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F1E34" w14:textId="3808082C" w:rsidR="00CD7888" w:rsidRPr="00496485" w:rsidRDefault="00CD7888" w:rsidP="00BC2B7A">
      <w:pPr>
        <w:spacing w:after="120" w:line="60" w:lineRule="atLeast"/>
        <w:jc w:val="cente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96485">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GABRIELLA CORONA</w:t>
      </w:r>
    </w:p>
    <w:p w14:paraId="68F2D2CA" w14:textId="0F66BD3B" w:rsidR="00BC2B7A" w:rsidRPr="00496485" w:rsidRDefault="00686712" w:rsidP="00BC2B7A">
      <w:pPr>
        <w:spacing w:after="120" w:line="60" w:lineRule="atLeast"/>
        <w:jc w:val="cente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96485">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CV</w:t>
      </w: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4"/>
        <w:gridCol w:w="845"/>
      </w:tblGrid>
      <w:tr w:rsidR="00BC2B7A" w:rsidRPr="00C96A78" w14:paraId="2415A606" w14:textId="77777777" w:rsidTr="00B328E2">
        <w:tc>
          <w:tcPr>
            <w:tcW w:w="8784" w:type="dxa"/>
          </w:tcPr>
          <w:p w14:paraId="59C21BC3" w14:textId="4221449A" w:rsidR="00BC2B7A" w:rsidRPr="00C96A78" w:rsidRDefault="00BC2B7A" w:rsidP="00BC2B7A">
            <w:pPr>
              <w:spacing w:after="120" w:line="60" w:lineRule="atLeast"/>
              <w:jc w:val="both"/>
              <w:rPr>
                <w:rFonts w:ascii="Times New Roman" w:hAnsi="Times New Roman"/>
                <w:b/>
                <w:sz w:val="22"/>
                <w:szCs w:val="22"/>
              </w:rPr>
            </w:pPr>
            <w:r w:rsidRPr="00C96A78">
              <w:rPr>
                <w:rFonts w:ascii="Times New Roman" w:hAnsi="Times New Roman"/>
                <w:b/>
                <w:sz w:val="22"/>
                <w:szCs w:val="22"/>
              </w:rPr>
              <w:t>INDICE</w:t>
            </w:r>
          </w:p>
        </w:tc>
        <w:tc>
          <w:tcPr>
            <w:tcW w:w="845" w:type="dxa"/>
          </w:tcPr>
          <w:p w14:paraId="06AFDF49" w14:textId="77777777" w:rsidR="00BC2B7A" w:rsidRPr="00C96A78" w:rsidRDefault="00BC2B7A" w:rsidP="00BC2B7A">
            <w:pPr>
              <w:spacing w:after="120" w:line="60" w:lineRule="atLeast"/>
              <w:jc w:val="center"/>
              <w:rPr>
                <w:rFonts w:ascii="Times New Roman" w:hAnsi="Times New Roman"/>
                <w:b/>
                <w:sz w:val="22"/>
                <w:szCs w:val="22"/>
              </w:rPr>
            </w:pPr>
          </w:p>
        </w:tc>
      </w:tr>
      <w:tr w:rsidR="00BC2B7A" w:rsidRPr="00C96A78" w14:paraId="625DA3F1" w14:textId="77777777" w:rsidTr="00B328E2">
        <w:tc>
          <w:tcPr>
            <w:tcW w:w="8784" w:type="dxa"/>
          </w:tcPr>
          <w:p w14:paraId="6D8EF7FD" w14:textId="5887341D" w:rsidR="00BC2B7A" w:rsidRPr="00C96A78" w:rsidRDefault="00BC2B7A">
            <w:pPr>
              <w:pStyle w:val="Paragrafoelenco"/>
              <w:numPr>
                <w:ilvl w:val="0"/>
                <w:numId w:val="8"/>
              </w:numPr>
              <w:spacing w:after="120" w:line="60" w:lineRule="atLeast"/>
              <w:jc w:val="both"/>
              <w:rPr>
                <w:rFonts w:ascii="Times New Roman" w:hAnsi="Times New Roman"/>
                <w:b/>
                <w:sz w:val="22"/>
                <w:szCs w:val="22"/>
              </w:rPr>
            </w:pPr>
            <w:r w:rsidRPr="00C96A78">
              <w:rPr>
                <w:rFonts w:ascii="Times New Roman" w:hAnsi="Times New Roman"/>
                <w:b/>
                <w:sz w:val="22"/>
                <w:szCs w:val="22"/>
              </w:rPr>
              <w:t>BREVE PRESENTAZIONE</w:t>
            </w:r>
          </w:p>
        </w:tc>
        <w:tc>
          <w:tcPr>
            <w:tcW w:w="845" w:type="dxa"/>
          </w:tcPr>
          <w:p w14:paraId="20CC8D83" w14:textId="6945BC99" w:rsidR="00BC2B7A" w:rsidRPr="00C96A78" w:rsidRDefault="00BC2B7A" w:rsidP="00BC2B7A">
            <w:pPr>
              <w:spacing w:after="120" w:line="60" w:lineRule="atLeast"/>
              <w:rPr>
                <w:rFonts w:ascii="Times New Roman" w:hAnsi="Times New Roman"/>
                <w:b/>
                <w:sz w:val="22"/>
                <w:szCs w:val="22"/>
              </w:rPr>
            </w:pPr>
            <w:r w:rsidRPr="00C96A78">
              <w:rPr>
                <w:rFonts w:ascii="Times New Roman" w:hAnsi="Times New Roman"/>
                <w:b/>
                <w:sz w:val="22"/>
                <w:szCs w:val="22"/>
              </w:rPr>
              <w:t>p. 2</w:t>
            </w:r>
          </w:p>
        </w:tc>
      </w:tr>
      <w:tr w:rsidR="00BC2B7A" w:rsidRPr="00B64BB2" w14:paraId="000CC525" w14:textId="77777777" w:rsidTr="00B328E2">
        <w:tc>
          <w:tcPr>
            <w:tcW w:w="8784" w:type="dxa"/>
          </w:tcPr>
          <w:p w14:paraId="3D674E16" w14:textId="6CA297F0" w:rsidR="00BC2B7A" w:rsidRPr="00B64BB2" w:rsidRDefault="00BC2B7A" w:rsidP="00BC2B7A">
            <w:pPr>
              <w:spacing w:after="120" w:line="60" w:lineRule="atLeast"/>
              <w:ind w:left="709"/>
              <w:rPr>
                <w:rFonts w:ascii="Times New Roman" w:hAnsi="Times New Roman"/>
                <w:b/>
                <w:sz w:val="22"/>
                <w:szCs w:val="22"/>
              </w:rPr>
            </w:pPr>
            <w:r w:rsidRPr="00B64BB2">
              <w:rPr>
                <w:rFonts w:ascii="Times New Roman" w:hAnsi="Times New Roman"/>
                <w:b/>
                <w:sz w:val="22"/>
                <w:szCs w:val="22"/>
              </w:rPr>
              <w:t xml:space="preserve">1.1 Posizione attuale </w:t>
            </w:r>
          </w:p>
        </w:tc>
        <w:tc>
          <w:tcPr>
            <w:tcW w:w="845" w:type="dxa"/>
          </w:tcPr>
          <w:p w14:paraId="3F2B6D4C" w14:textId="5EEE227C" w:rsidR="00BC2B7A" w:rsidRPr="00B64BB2" w:rsidRDefault="00BC2B7A" w:rsidP="00BC2B7A">
            <w:pPr>
              <w:spacing w:after="120" w:line="60" w:lineRule="atLeast"/>
              <w:rPr>
                <w:rFonts w:ascii="Times New Roman" w:hAnsi="Times New Roman"/>
                <w:b/>
                <w:sz w:val="22"/>
                <w:szCs w:val="22"/>
              </w:rPr>
            </w:pPr>
            <w:r w:rsidRPr="00B64BB2">
              <w:rPr>
                <w:rFonts w:ascii="Times New Roman" w:hAnsi="Times New Roman"/>
                <w:b/>
                <w:sz w:val="22"/>
                <w:szCs w:val="22"/>
              </w:rPr>
              <w:t>p. 2</w:t>
            </w:r>
          </w:p>
        </w:tc>
      </w:tr>
      <w:tr w:rsidR="00BC2B7A" w:rsidRPr="00B64BB2" w14:paraId="08E3F2AB" w14:textId="77777777" w:rsidTr="00B328E2">
        <w:tc>
          <w:tcPr>
            <w:tcW w:w="8784" w:type="dxa"/>
          </w:tcPr>
          <w:p w14:paraId="04F3C954" w14:textId="339713FD" w:rsidR="00BC2B7A" w:rsidRPr="00B64BB2" w:rsidRDefault="00BC2B7A" w:rsidP="00BC2B7A">
            <w:pPr>
              <w:spacing w:after="120" w:line="60" w:lineRule="atLeast"/>
              <w:ind w:left="709"/>
              <w:rPr>
                <w:rFonts w:ascii="Times New Roman" w:hAnsi="Times New Roman"/>
                <w:b/>
                <w:sz w:val="22"/>
                <w:szCs w:val="22"/>
              </w:rPr>
            </w:pPr>
            <w:r w:rsidRPr="00B64BB2">
              <w:rPr>
                <w:rFonts w:ascii="Times New Roman" w:hAnsi="Times New Roman"/>
                <w:b/>
                <w:sz w:val="22"/>
                <w:szCs w:val="22"/>
              </w:rPr>
              <w:t>1.2 Altre affiliazioni</w:t>
            </w:r>
          </w:p>
        </w:tc>
        <w:tc>
          <w:tcPr>
            <w:tcW w:w="845" w:type="dxa"/>
          </w:tcPr>
          <w:p w14:paraId="177F476E" w14:textId="730F6581" w:rsidR="00BC2B7A" w:rsidRPr="00B64BB2" w:rsidRDefault="00BC2B7A" w:rsidP="00BC2B7A">
            <w:pPr>
              <w:spacing w:after="120" w:line="60" w:lineRule="atLeast"/>
              <w:rPr>
                <w:rFonts w:ascii="Times New Roman" w:hAnsi="Times New Roman"/>
                <w:b/>
                <w:sz w:val="22"/>
                <w:szCs w:val="22"/>
              </w:rPr>
            </w:pPr>
            <w:r w:rsidRPr="00B64BB2">
              <w:rPr>
                <w:rFonts w:ascii="Times New Roman" w:hAnsi="Times New Roman"/>
                <w:b/>
                <w:sz w:val="22"/>
                <w:szCs w:val="22"/>
              </w:rPr>
              <w:t>p. 2</w:t>
            </w:r>
          </w:p>
        </w:tc>
      </w:tr>
      <w:tr w:rsidR="00BC2B7A" w:rsidRPr="00B64BB2" w14:paraId="126B1EBC" w14:textId="77777777" w:rsidTr="00B328E2">
        <w:tc>
          <w:tcPr>
            <w:tcW w:w="8784" w:type="dxa"/>
          </w:tcPr>
          <w:p w14:paraId="2BE131C7" w14:textId="50A26DE8" w:rsidR="00BC2B7A" w:rsidRPr="00B64BB2" w:rsidRDefault="00BC2B7A" w:rsidP="00BC2B7A">
            <w:pPr>
              <w:spacing w:after="120" w:line="60" w:lineRule="atLeast"/>
              <w:ind w:left="709"/>
              <w:rPr>
                <w:rFonts w:ascii="Times New Roman" w:hAnsi="Times New Roman"/>
                <w:b/>
                <w:sz w:val="22"/>
                <w:szCs w:val="22"/>
              </w:rPr>
            </w:pPr>
            <w:r w:rsidRPr="00B64BB2">
              <w:rPr>
                <w:rFonts w:ascii="Times New Roman" w:hAnsi="Times New Roman"/>
                <w:b/>
                <w:sz w:val="22"/>
                <w:szCs w:val="22"/>
              </w:rPr>
              <w:t>1.3 Posizioni pregresse</w:t>
            </w:r>
          </w:p>
        </w:tc>
        <w:tc>
          <w:tcPr>
            <w:tcW w:w="845" w:type="dxa"/>
          </w:tcPr>
          <w:p w14:paraId="793F74A7" w14:textId="4B2C94F7" w:rsidR="00BC2B7A" w:rsidRPr="00B64BB2" w:rsidRDefault="00BC2B7A" w:rsidP="00BC2B7A">
            <w:pPr>
              <w:spacing w:after="120" w:line="60" w:lineRule="atLeast"/>
              <w:rPr>
                <w:rFonts w:ascii="Times New Roman" w:hAnsi="Times New Roman"/>
                <w:b/>
                <w:sz w:val="22"/>
                <w:szCs w:val="22"/>
              </w:rPr>
            </w:pPr>
            <w:r w:rsidRPr="00B64BB2">
              <w:rPr>
                <w:rFonts w:ascii="Times New Roman" w:hAnsi="Times New Roman"/>
                <w:b/>
                <w:sz w:val="22"/>
                <w:szCs w:val="22"/>
              </w:rPr>
              <w:t>p. 2</w:t>
            </w:r>
          </w:p>
        </w:tc>
      </w:tr>
      <w:tr w:rsidR="00BC2B7A" w:rsidRPr="00B64BB2" w14:paraId="0D8BF300" w14:textId="77777777" w:rsidTr="00B328E2">
        <w:tc>
          <w:tcPr>
            <w:tcW w:w="8784" w:type="dxa"/>
          </w:tcPr>
          <w:p w14:paraId="3286D3B6" w14:textId="41FEF0CD" w:rsidR="00BC2B7A" w:rsidRPr="00C96A78" w:rsidRDefault="00BC2B7A">
            <w:pPr>
              <w:pStyle w:val="Paragrafoelenco"/>
              <w:numPr>
                <w:ilvl w:val="0"/>
                <w:numId w:val="8"/>
              </w:numPr>
              <w:spacing w:after="120" w:line="60" w:lineRule="atLeast"/>
              <w:rPr>
                <w:rFonts w:ascii="Times New Roman" w:hAnsi="Times New Roman"/>
                <w:b/>
                <w:sz w:val="22"/>
                <w:szCs w:val="22"/>
              </w:rPr>
            </w:pPr>
            <w:r w:rsidRPr="00C96A78">
              <w:rPr>
                <w:rFonts w:ascii="Times New Roman" w:hAnsi="Times New Roman"/>
                <w:b/>
                <w:sz w:val="22"/>
                <w:szCs w:val="22"/>
              </w:rPr>
              <w:t xml:space="preserve">FORMAZIONE E RICONOSCIMENTI </w:t>
            </w:r>
          </w:p>
        </w:tc>
        <w:tc>
          <w:tcPr>
            <w:tcW w:w="845" w:type="dxa"/>
          </w:tcPr>
          <w:p w14:paraId="7974B68B" w14:textId="749FA5D9" w:rsidR="00BC2B7A" w:rsidRPr="00B64BB2" w:rsidRDefault="00BC2B7A" w:rsidP="00BC2B7A">
            <w:pPr>
              <w:spacing w:after="120" w:line="60" w:lineRule="atLeast"/>
              <w:rPr>
                <w:rFonts w:ascii="Times New Roman" w:hAnsi="Times New Roman"/>
                <w:b/>
                <w:sz w:val="22"/>
                <w:szCs w:val="22"/>
              </w:rPr>
            </w:pPr>
            <w:r w:rsidRPr="00B64BB2">
              <w:rPr>
                <w:rFonts w:ascii="Times New Roman" w:hAnsi="Times New Roman"/>
                <w:b/>
                <w:sz w:val="22"/>
                <w:szCs w:val="22"/>
              </w:rPr>
              <w:t>p. 2</w:t>
            </w:r>
          </w:p>
        </w:tc>
      </w:tr>
      <w:tr w:rsidR="00BC2B7A" w:rsidRPr="00B64BB2" w14:paraId="58857BCC" w14:textId="77777777" w:rsidTr="00B328E2">
        <w:tc>
          <w:tcPr>
            <w:tcW w:w="8784" w:type="dxa"/>
          </w:tcPr>
          <w:p w14:paraId="4CF60E42" w14:textId="4D934AD0" w:rsidR="00BC2B7A" w:rsidRPr="00B64BB2" w:rsidRDefault="00BC2B7A" w:rsidP="00BC2B7A">
            <w:pPr>
              <w:spacing w:after="120" w:line="60" w:lineRule="atLeast"/>
              <w:ind w:left="709"/>
              <w:rPr>
                <w:rFonts w:ascii="Times New Roman" w:hAnsi="Times New Roman"/>
                <w:b/>
                <w:sz w:val="22"/>
                <w:szCs w:val="22"/>
              </w:rPr>
            </w:pPr>
            <w:r w:rsidRPr="00B64BB2">
              <w:rPr>
                <w:rFonts w:ascii="Times New Roman" w:hAnsi="Times New Roman"/>
                <w:b/>
                <w:sz w:val="22"/>
                <w:szCs w:val="22"/>
              </w:rPr>
              <w:t>2.1 Formazione</w:t>
            </w:r>
          </w:p>
        </w:tc>
        <w:tc>
          <w:tcPr>
            <w:tcW w:w="845" w:type="dxa"/>
          </w:tcPr>
          <w:p w14:paraId="168DC9DA" w14:textId="3D32EFB3" w:rsidR="00BC2B7A" w:rsidRPr="00B64BB2" w:rsidRDefault="00BC2B7A" w:rsidP="00BC2B7A">
            <w:pPr>
              <w:spacing w:after="120" w:line="60" w:lineRule="atLeast"/>
              <w:rPr>
                <w:rFonts w:ascii="Times New Roman" w:hAnsi="Times New Roman"/>
                <w:b/>
                <w:sz w:val="22"/>
                <w:szCs w:val="22"/>
              </w:rPr>
            </w:pPr>
            <w:r w:rsidRPr="00B64BB2">
              <w:rPr>
                <w:rFonts w:ascii="Times New Roman" w:hAnsi="Times New Roman"/>
                <w:b/>
                <w:sz w:val="22"/>
                <w:szCs w:val="22"/>
              </w:rPr>
              <w:t>p. 2</w:t>
            </w:r>
          </w:p>
        </w:tc>
      </w:tr>
      <w:tr w:rsidR="00BC2B7A" w:rsidRPr="00B64BB2" w14:paraId="23676F41" w14:textId="77777777" w:rsidTr="00B328E2">
        <w:tc>
          <w:tcPr>
            <w:tcW w:w="8784" w:type="dxa"/>
          </w:tcPr>
          <w:p w14:paraId="13EB2584" w14:textId="3BEBEF4A" w:rsidR="00BC2B7A" w:rsidRPr="00B64BB2" w:rsidRDefault="00BC2B7A" w:rsidP="00BC2B7A">
            <w:pPr>
              <w:spacing w:after="120" w:line="60" w:lineRule="atLeast"/>
              <w:ind w:left="709"/>
              <w:rPr>
                <w:rFonts w:ascii="Times New Roman" w:hAnsi="Times New Roman"/>
                <w:b/>
                <w:sz w:val="22"/>
                <w:szCs w:val="22"/>
              </w:rPr>
            </w:pPr>
            <w:r w:rsidRPr="00B64BB2">
              <w:rPr>
                <w:rFonts w:ascii="Times New Roman" w:hAnsi="Times New Roman"/>
                <w:b/>
                <w:sz w:val="22"/>
                <w:szCs w:val="22"/>
              </w:rPr>
              <w:t>2.2 Premi</w:t>
            </w:r>
          </w:p>
        </w:tc>
        <w:tc>
          <w:tcPr>
            <w:tcW w:w="845" w:type="dxa"/>
          </w:tcPr>
          <w:p w14:paraId="3F0AFBB7" w14:textId="724309FF" w:rsidR="00BC2B7A" w:rsidRPr="00B64BB2" w:rsidRDefault="00BC2B7A" w:rsidP="00BC2B7A">
            <w:pPr>
              <w:spacing w:after="120" w:line="60" w:lineRule="atLeast"/>
              <w:rPr>
                <w:rFonts w:ascii="Times New Roman" w:hAnsi="Times New Roman"/>
                <w:b/>
                <w:sz w:val="22"/>
                <w:szCs w:val="22"/>
              </w:rPr>
            </w:pPr>
            <w:r w:rsidRPr="00B64BB2">
              <w:rPr>
                <w:rFonts w:ascii="Times New Roman" w:hAnsi="Times New Roman"/>
                <w:b/>
                <w:sz w:val="22"/>
                <w:szCs w:val="22"/>
              </w:rPr>
              <w:t>p. 2</w:t>
            </w:r>
          </w:p>
        </w:tc>
      </w:tr>
      <w:tr w:rsidR="00BC2B7A" w:rsidRPr="00B64BB2" w14:paraId="5ABD2184" w14:textId="77777777" w:rsidTr="00B328E2">
        <w:tc>
          <w:tcPr>
            <w:tcW w:w="8784" w:type="dxa"/>
          </w:tcPr>
          <w:p w14:paraId="531C2232" w14:textId="41183B5B" w:rsidR="00BC2B7A" w:rsidRPr="00B64BB2" w:rsidRDefault="00BC2B7A" w:rsidP="00BC2B7A">
            <w:pPr>
              <w:spacing w:after="120" w:line="60" w:lineRule="atLeast"/>
              <w:ind w:left="709"/>
              <w:rPr>
                <w:rFonts w:ascii="Times New Roman" w:hAnsi="Times New Roman"/>
                <w:b/>
                <w:sz w:val="22"/>
                <w:szCs w:val="22"/>
              </w:rPr>
            </w:pPr>
            <w:r w:rsidRPr="00B64BB2">
              <w:rPr>
                <w:rFonts w:ascii="Times New Roman" w:hAnsi="Times New Roman"/>
                <w:b/>
                <w:sz w:val="22"/>
                <w:szCs w:val="22"/>
              </w:rPr>
              <w:t>2.3 Abilitazione scientifica nazionale</w:t>
            </w:r>
          </w:p>
        </w:tc>
        <w:tc>
          <w:tcPr>
            <w:tcW w:w="845" w:type="dxa"/>
          </w:tcPr>
          <w:p w14:paraId="7958B24D" w14:textId="12716FED" w:rsidR="00BC2B7A" w:rsidRPr="00B64BB2" w:rsidRDefault="00BC2B7A" w:rsidP="00BC2B7A">
            <w:pPr>
              <w:spacing w:after="120" w:line="60" w:lineRule="atLeast"/>
              <w:rPr>
                <w:rFonts w:ascii="Times New Roman" w:hAnsi="Times New Roman"/>
                <w:b/>
                <w:sz w:val="22"/>
                <w:szCs w:val="22"/>
              </w:rPr>
            </w:pPr>
            <w:r w:rsidRPr="00B64BB2">
              <w:rPr>
                <w:rFonts w:ascii="Times New Roman" w:hAnsi="Times New Roman"/>
                <w:b/>
                <w:sz w:val="22"/>
                <w:szCs w:val="22"/>
              </w:rPr>
              <w:t>p. 3</w:t>
            </w:r>
          </w:p>
        </w:tc>
      </w:tr>
      <w:tr w:rsidR="00BC2B7A" w:rsidRPr="00B64BB2" w14:paraId="310C39C6" w14:textId="77777777" w:rsidTr="00B328E2">
        <w:tc>
          <w:tcPr>
            <w:tcW w:w="8784" w:type="dxa"/>
          </w:tcPr>
          <w:p w14:paraId="24BBB460" w14:textId="101BA802" w:rsidR="00BC2B7A" w:rsidRPr="00C96A78" w:rsidRDefault="00BC2B7A">
            <w:pPr>
              <w:pStyle w:val="Paragrafoelenco"/>
              <w:numPr>
                <w:ilvl w:val="0"/>
                <w:numId w:val="8"/>
              </w:numPr>
              <w:spacing w:after="120" w:line="60" w:lineRule="atLeast"/>
              <w:rPr>
                <w:rFonts w:ascii="Times New Roman" w:hAnsi="Times New Roman"/>
                <w:b/>
                <w:sz w:val="22"/>
                <w:szCs w:val="22"/>
              </w:rPr>
            </w:pPr>
            <w:r w:rsidRPr="00C96A78">
              <w:rPr>
                <w:rFonts w:ascii="Times New Roman" w:hAnsi="Times New Roman"/>
                <w:b/>
                <w:sz w:val="22"/>
                <w:szCs w:val="22"/>
              </w:rPr>
              <w:t>INCARICHI CNR</w:t>
            </w:r>
          </w:p>
        </w:tc>
        <w:tc>
          <w:tcPr>
            <w:tcW w:w="845" w:type="dxa"/>
          </w:tcPr>
          <w:p w14:paraId="50037E2C" w14:textId="0D77C6AE" w:rsidR="00BC2B7A" w:rsidRPr="00B64BB2" w:rsidRDefault="00BC2B7A" w:rsidP="00BC2B7A">
            <w:pPr>
              <w:spacing w:after="120" w:line="60" w:lineRule="atLeast"/>
              <w:rPr>
                <w:rFonts w:ascii="Times New Roman" w:hAnsi="Times New Roman"/>
                <w:b/>
                <w:sz w:val="22"/>
                <w:szCs w:val="22"/>
              </w:rPr>
            </w:pPr>
            <w:r w:rsidRPr="00B64BB2">
              <w:rPr>
                <w:rFonts w:ascii="Times New Roman" w:hAnsi="Times New Roman"/>
                <w:b/>
                <w:sz w:val="22"/>
                <w:szCs w:val="22"/>
              </w:rPr>
              <w:t>p. 3</w:t>
            </w:r>
          </w:p>
        </w:tc>
      </w:tr>
      <w:tr w:rsidR="00BC2B7A" w:rsidRPr="00B64BB2" w14:paraId="13B04FFF" w14:textId="77777777" w:rsidTr="00B328E2">
        <w:tc>
          <w:tcPr>
            <w:tcW w:w="8784" w:type="dxa"/>
          </w:tcPr>
          <w:p w14:paraId="3D1127F6" w14:textId="0034ED64" w:rsidR="00BC2B7A" w:rsidRPr="00B64BB2" w:rsidRDefault="00BC2B7A" w:rsidP="00BC2B7A">
            <w:pPr>
              <w:spacing w:after="120" w:line="60" w:lineRule="atLeast"/>
              <w:ind w:left="709"/>
              <w:rPr>
                <w:rFonts w:ascii="Times New Roman" w:hAnsi="Times New Roman"/>
                <w:b/>
                <w:sz w:val="22"/>
                <w:szCs w:val="22"/>
              </w:rPr>
            </w:pPr>
            <w:r w:rsidRPr="00B64BB2">
              <w:rPr>
                <w:rFonts w:ascii="Times New Roman" w:hAnsi="Times New Roman"/>
                <w:b/>
                <w:sz w:val="22"/>
                <w:szCs w:val="22"/>
              </w:rPr>
              <w:t>3.1 Consiglio Scientifico del DSU</w:t>
            </w:r>
          </w:p>
        </w:tc>
        <w:tc>
          <w:tcPr>
            <w:tcW w:w="845" w:type="dxa"/>
          </w:tcPr>
          <w:p w14:paraId="5636E9B3" w14:textId="2E369CB6" w:rsidR="00BC2B7A" w:rsidRPr="00B64BB2" w:rsidRDefault="00BC2B7A" w:rsidP="00BC2B7A">
            <w:pPr>
              <w:spacing w:after="120" w:line="60" w:lineRule="atLeast"/>
              <w:rPr>
                <w:rFonts w:ascii="Times New Roman" w:hAnsi="Times New Roman"/>
                <w:b/>
                <w:sz w:val="22"/>
                <w:szCs w:val="22"/>
              </w:rPr>
            </w:pPr>
            <w:r w:rsidRPr="00B64BB2">
              <w:rPr>
                <w:rFonts w:ascii="Times New Roman" w:hAnsi="Times New Roman"/>
                <w:b/>
                <w:sz w:val="22"/>
                <w:szCs w:val="22"/>
              </w:rPr>
              <w:t>p. 3</w:t>
            </w:r>
          </w:p>
        </w:tc>
      </w:tr>
      <w:tr w:rsidR="00BC2B7A" w:rsidRPr="00B64BB2" w14:paraId="081A6FDF" w14:textId="77777777" w:rsidTr="00B328E2">
        <w:tc>
          <w:tcPr>
            <w:tcW w:w="8784" w:type="dxa"/>
          </w:tcPr>
          <w:p w14:paraId="6DF9A68D" w14:textId="70F1D7D0" w:rsidR="00BC2B7A" w:rsidRPr="00B64BB2" w:rsidRDefault="00BC2B7A" w:rsidP="00BC2B7A">
            <w:pPr>
              <w:spacing w:after="120" w:line="60" w:lineRule="atLeast"/>
              <w:ind w:left="709"/>
              <w:rPr>
                <w:rFonts w:ascii="Times New Roman" w:hAnsi="Times New Roman"/>
                <w:b/>
                <w:sz w:val="22"/>
                <w:szCs w:val="22"/>
              </w:rPr>
            </w:pPr>
            <w:r w:rsidRPr="00B64BB2">
              <w:rPr>
                <w:rFonts w:ascii="Times New Roman" w:hAnsi="Times New Roman"/>
                <w:b/>
                <w:sz w:val="22"/>
                <w:szCs w:val="22"/>
              </w:rPr>
              <w:t>3.2 Comitati d’Istituto</w:t>
            </w:r>
          </w:p>
        </w:tc>
        <w:tc>
          <w:tcPr>
            <w:tcW w:w="845" w:type="dxa"/>
          </w:tcPr>
          <w:p w14:paraId="1D7762EA" w14:textId="4C26554C" w:rsidR="00BC2B7A" w:rsidRPr="00B64BB2" w:rsidRDefault="00BC2B7A" w:rsidP="00BC2B7A">
            <w:pPr>
              <w:spacing w:after="120" w:line="60" w:lineRule="atLeast"/>
              <w:rPr>
                <w:rFonts w:ascii="Times New Roman" w:hAnsi="Times New Roman"/>
                <w:b/>
                <w:sz w:val="22"/>
                <w:szCs w:val="22"/>
              </w:rPr>
            </w:pPr>
            <w:r w:rsidRPr="00B64BB2">
              <w:rPr>
                <w:rFonts w:ascii="Times New Roman" w:hAnsi="Times New Roman"/>
                <w:b/>
                <w:sz w:val="22"/>
                <w:szCs w:val="22"/>
              </w:rPr>
              <w:t>p. 3</w:t>
            </w:r>
          </w:p>
        </w:tc>
      </w:tr>
      <w:tr w:rsidR="00BC2B7A" w:rsidRPr="00B64BB2" w14:paraId="45DEA324" w14:textId="77777777" w:rsidTr="00B328E2">
        <w:tc>
          <w:tcPr>
            <w:tcW w:w="8784" w:type="dxa"/>
          </w:tcPr>
          <w:p w14:paraId="79426EB6" w14:textId="34AF68E5" w:rsidR="00BC2B7A" w:rsidRPr="00C96A78" w:rsidRDefault="00BC2B7A">
            <w:pPr>
              <w:pStyle w:val="Paragrafoelenco"/>
              <w:numPr>
                <w:ilvl w:val="0"/>
                <w:numId w:val="8"/>
              </w:numPr>
              <w:spacing w:after="120" w:line="60" w:lineRule="atLeast"/>
              <w:rPr>
                <w:rFonts w:ascii="Times New Roman" w:hAnsi="Times New Roman"/>
                <w:b/>
                <w:sz w:val="22"/>
                <w:szCs w:val="22"/>
              </w:rPr>
            </w:pPr>
            <w:r w:rsidRPr="00C96A78">
              <w:rPr>
                <w:rFonts w:ascii="Times New Roman" w:hAnsi="Times New Roman"/>
                <w:b/>
                <w:sz w:val="22"/>
                <w:szCs w:val="22"/>
              </w:rPr>
              <w:t>ESPERIENZE MANAGERIALI DI CARATTERE SCIENTIFICO</w:t>
            </w:r>
          </w:p>
        </w:tc>
        <w:tc>
          <w:tcPr>
            <w:tcW w:w="845" w:type="dxa"/>
          </w:tcPr>
          <w:p w14:paraId="049E3EDF" w14:textId="75737BBE" w:rsidR="00BC2B7A" w:rsidRPr="00B64BB2" w:rsidRDefault="00BC2B7A" w:rsidP="00BC2B7A">
            <w:pPr>
              <w:spacing w:after="120" w:line="60" w:lineRule="atLeast"/>
              <w:rPr>
                <w:rFonts w:ascii="Times New Roman" w:hAnsi="Times New Roman"/>
                <w:b/>
                <w:sz w:val="22"/>
                <w:szCs w:val="22"/>
              </w:rPr>
            </w:pPr>
            <w:r w:rsidRPr="00B64BB2">
              <w:rPr>
                <w:rFonts w:ascii="Times New Roman" w:hAnsi="Times New Roman"/>
                <w:b/>
                <w:sz w:val="22"/>
                <w:szCs w:val="22"/>
              </w:rPr>
              <w:t>p. 3</w:t>
            </w:r>
          </w:p>
        </w:tc>
      </w:tr>
      <w:tr w:rsidR="00BC2B7A" w:rsidRPr="00B64BB2" w14:paraId="57B17664" w14:textId="77777777" w:rsidTr="00B328E2">
        <w:tc>
          <w:tcPr>
            <w:tcW w:w="8784" w:type="dxa"/>
          </w:tcPr>
          <w:p w14:paraId="0925636A" w14:textId="0EBC38CC" w:rsidR="00BC2B7A" w:rsidRPr="00B64BB2" w:rsidRDefault="00AF27D8" w:rsidP="00AF27D8">
            <w:pPr>
              <w:spacing w:after="120" w:line="60" w:lineRule="atLeast"/>
              <w:ind w:left="709"/>
              <w:rPr>
                <w:rFonts w:ascii="Times New Roman" w:hAnsi="Times New Roman"/>
                <w:b/>
                <w:sz w:val="22"/>
                <w:szCs w:val="22"/>
              </w:rPr>
            </w:pPr>
            <w:r w:rsidRPr="00B64BB2">
              <w:rPr>
                <w:rFonts w:ascii="Times New Roman" w:hAnsi="Times New Roman"/>
                <w:b/>
                <w:sz w:val="22"/>
                <w:szCs w:val="22"/>
              </w:rPr>
              <w:t>4.1 Fondazione e direzione di riviste scientifiche</w:t>
            </w:r>
          </w:p>
        </w:tc>
        <w:tc>
          <w:tcPr>
            <w:tcW w:w="845" w:type="dxa"/>
          </w:tcPr>
          <w:p w14:paraId="7A6389FC" w14:textId="4C45B4C1" w:rsidR="00BC2B7A" w:rsidRPr="00B64BB2" w:rsidRDefault="00515855" w:rsidP="00515855">
            <w:pPr>
              <w:spacing w:after="120" w:line="60" w:lineRule="atLeast"/>
              <w:rPr>
                <w:rFonts w:ascii="Times New Roman" w:hAnsi="Times New Roman"/>
                <w:b/>
                <w:sz w:val="22"/>
                <w:szCs w:val="22"/>
              </w:rPr>
            </w:pPr>
            <w:r w:rsidRPr="00B64BB2">
              <w:rPr>
                <w:rFonts w:ascii="Times New Roman" w:hAnsi="Times New Roman"/>
                <w:b/>
                <w:sz w:val="22"/>
                <w:szCs w:val="22"/>
              </w:rPr>
              <w:t>p. 3</w:t>
            </w:r>
          </w:p>
        </w:tc>
      </w:tr>
      <w:tr w:rsidR="00BC2B7A" w:rsidRPr="00B64BB2" w14:paraId="2A3EF975" w14:textId="77777777" w:rsidTr="00B328E2">
        <w:tc>
          <w:tcPr>
            <w:tcW w:w="8784" w:type="dxa"/>
          </w:tcPr>
          <w:p w14:paraId="4E17BF42" w14:textId="2DEF7BB3" w:rsidR="00BC2B7A" w:rsidRPr="00B64BB2" w:rsidRDefault="00AF27D8" w:rsidP="00AF27D8">
            <w:pPr>
              <w:spacing w:after="120" w:line="60" w:lineRule="atLeast"/>
              <w:ind w:left="709"/>
              <w:rPr>
                <w:rFonts w:ascii="Times New Roman" w:hAnsi="Times New Roman"/>
                <w:b/>
                <w:sz w:val="22"/>
                <w:szCs w:val="22"/>
              </w:rPr>
            </w:pPr>
            <w:r w:rsidRPr="00B64BB2">
              <w:rPr>
                <w:rFonts w:ascii="Times New Roman" w:hAnsi="Times New Roman"/>
                <w:b/>
                <w:sz w:val="22"/>
                <w:szCs w:val="22"/>
              </w:rPr>
              <w:t>4.2 Partecipazione ad altri comitati editoriali</w:t>
            </w:r>
          </w:p>
        </w:tc>
        <w:tc>
          <w:tcPr>
            <w:tcW w:w="845" w:type="dxa"/>
          </w:tcPr>
          <w:p w14:paraId="00111428" w14:textId="01896790" w:rsidR="00BC2B7A" w:rsidRPr="00B64BB2" w:rsidRDefault="00515855" w:rsidP="00515855">
            <w:pPr>
              <w:spacing w:after="120" w:line="60" w:lineRule="atLeast"/>
              <w:rPr>
                <w:rFonts w:ascii="Times New Roman" w:hAnsi="Times New Roman"/>
                <w:b/>
                <w:sz w:val="22"/>
                <w:szCs w:val="22"/>
              </w:rPr>
            </w:pPr>
            <w:r w:rsidRPr="00B64BB2">
              <w:rPr>
                <w:rFonts w:ascii="Times New Roman" w:hAnsi="Times New Roman"/>
                <w:b/>
                <w:sz w:val="22"/>
                <w:szCs w:val="22"/>
              </w:rPr>
              <w:t xml:space="preserve">p. </w:t>
            </w:r>
            <w:r w:rsidR="00B328E2" w:rsidRPr="00B64BB2">
              <w:rPr>
                <w:rFonts w:ascii="Times New Roman" w:hAnsi="Times New Roman"/>
                <w:b/>
                <w:sz w:val="22"/>
                <w:szCs w:val="22"/>
              </w:rPr>
              <w:t>4</w:t>
            </w:r>
          </w:p>
        </w:tc>
      </w:tr>
      <w:tr w:rsidR="00BC2B7A" w:rsidRPr="00B64BB2" w14:paraId="4F012B6E" w14:textId="77777777" w:rsidTr="00B328E2">
        <w:tc>
          <w:tcPr>
            <w:tcW w:w="8784" w:type="dxa"/>
          </w:tcPr>
          <w:p w14:paraId="4CF4B673" w14:textId="7CE40BC0" w:rsidR="00BC2B7A" w:rsidRPr="00C96A78" w:rsidRDefault="00AF27D8">
            <w:pPr>
              <w:pStyle w:val="Paragrafoelenco"/>
              <w:numPr>
                <w:ilvl w:val="0"/>
                <w:numId w:val="8"/>
              </w:numPr>
              <w:spacing w:after="120" w:line="60" w:lineRule="atLeast"/>
              <w:rPr>
                <w:rFonts w:ascii="Times New Roman" w:hAnsi="Times New Roman"/>
                <w:b/>
                <w:sz w:val="22"/>
                <w:szCs w:val="22"/>
              </w:rPr>
            </w:pPr>
            <w:r w:rsidRPr="00C96A78">
              <w:rPr>
                <w:rFonts w:ascii="Times New Roman" w:hAnsi="Times New Roman"/>
                <w:b/>
                <w:sz w:val="22"/>
                <w:szCs w:val="22"/>
              </w:rPr>
              <w:t>ATTIVITÀ SCIENTIFICHE</w:t>
            </w:r>
          </w:p>
        </w:tc>
        <w:tc>
          <w:tcPr>
            <w:tcW w:w="845" w:type="dxa"/>
          </w:tcPr>
          <w:p w14:paraId="6308430D" w14:textId="66F4E21F" w:rsidR="00BC2B7A" w:rsidRPr="00B64BB2" w:rsidRDefault="00515855" w:rsidP="00515855">
            <w:pPr>
              <w:spacing w:after="120" w:line="60" w:lineRule="atLeast"/>
              <w:rPr>
                <w:rFonts w:ascii="Times New Roman" w:hAnsi="Times New Roman"/>
                <w:b/>
                <w:sz w:val="22"/>
                <w:szCs w:val="22"/>
              </w:rPr>
            </w:pPr>
            <w:r w:rsidRPr="00B64BB2">
              <w:rPr>
                <w:rFonts w:ascii="Times New Roman" w:hAnsi="Times New Roman"/>
                <w:b/>
                <w:sz w:val="22"/>
                <w:szCs w:val="22"/>
              </w:rPr>
              <w:t>p. 4</w:t>
            </w:r>
          </w:p>
        </w:tc>
      </w:tr>
      <w:tr w:rsidR="00B328E2" w:rsidRPr="00B64BB2" w14:paraId="3D64EDF8" w14:textId="77777777" w:rsidTr="00B328E2">
        <w:trPr>
          <w:trHeight w:val="50"/>
        </w:trPr>
        <w:tc>
          <w:tcPr>
            <w:tcW w:w="8784" w:type="dxa"/>
          </w:tcPr>
          <w:p w14:paraId="7BA33D65" w14:textId="4841A7AE" w:rsidR="00B328E2" w:rsidRPr="00B64BB2" w:rsidRDefault="00B328E2" w:rsidP="00515855">
            <w:pPr>
              <w:spacing w:after="120" w:line="60" w:lineRule="atLeast"/>
              <w:ind w:left="709"/>
              <w:rPr>
                <w:rFonts w:ascii="Times New Roman" w:hAnsi="Times New Roman"/>
                <w:b/>
                <w:sz w:val="22"/>
                <w:szCs w:val="22"/>
              </w:rPr>
            </w:pPr>
            <w:r w:rsidRPr="00B64BB2">
              <w:rPr>
                <w:rFonts w:ascii="Times New Roman" w:hAnsi="Times New Roman"/>
                <w:b/>
                <w:sz w:val="22"/>
                <w:szCs w:val="22"/>
              </w:rPr>
              <w:t>5.1 Contributo scientifico di carattere generale</w:t>
            </w:r>
          </w:p>
        </w:tc>
        <w:tc>
          <w:tcPr>
            <w:tcW w:w="845" w:type="dxa"/>
          </w:tcPr>
          <w:p w14:paraId="40775782" w14:textId="5ABD4874" w:rsidR="00B328E2" w:rsidRPr="00B64BB2" w:rsidRDefault="00B328E2" w:rsidP="00515855">
            <w:pPr>
              <w:spacing w:after="120" w:line="60" w:lineRule="atLeast"/>
              <w:rPr>
                <w:rFonts w:ascii="Times New Roman" w:hAnsi="Times New Roman"/>
                <w:b/>
                <w:sz w:val="22"/>
                <w:szCs w:val="22"/>
              </w:rPr>
            </w:pPr>
            <w:r w:rsidRPr="00B64BB2">
              <w:rPr>
                <w:rFonts w:ascii="Times New Roman" w:hAnsi="Times New Roman"/>
                <w:b/>
                <w:sz w:val="22"/>
                <w:szCs w:val="22"/>
              </w:rPr>
              <w:t>p. 4</w:t>
            </w:r>
          </w:p>
        </w:tc>
      </w:tr>
      <w:tr w:rsidR="00515855" w:rsidRPr="00B64BB2" w14:paraId="0BBFF1EF" w14:textId="77777777" w:rsidTr="00B328E2">
        <w:trPr>
          <w:trHeight w:val="50"/>
        </w:trPr>
        <w:tc>
          <w:tcPr>
            <w:tcW w:w="8784" w:type="dxa"/>
          </w:tcPr>
          <w:p w14:paraId="078F5CC0" w14:textId="02C81734" w:rsidR="00515855" w:rsidRPr="00B64BB2" w:rsidRDefault="00515855" w:rsidP="00515855">
            <w:pPr>
              <w:spacing w:after="120" w:line="60" w:lineRule="atLeast"/>
              <w:ind w:left="709"/>
              <w:rPr>
                <w:rFonts w:ascii="Times New Roman" w:hAnsi="Times New Roman"/>
                <w:b/>
                <w:sz w:val="22"/>
                <w:szCs w:val="22"/>
              </w:rPr>
            </w:pPr>
            <w:r w:rsidRPr="00B64BB2">
              <w:rPr>
                <w:rFonts w:ascii="Times New Roman" w:hAnsi="Times New Roman"/>
                <w:b/>
                <w:sz w:val="22"/>
                <w:szCs w:val="22"/>
              </w:rPr>
              <w:t>5.2 Principali interessi di ricerca</w:t>
            </w:r>
          </w:p>
        </w:tc>
        <w:tc>
          <w:tcPr>
            <w:tcW w:w="845" w:type="dxa"/>
          </w:tcPr>
          <w:p w14:paraId="21E5E647" w14:textId="2A9AD8FB" w:rsidR="00515855" w:rsidRPr="00B64BB2" w:rsidRDefault="00515855" w:rsidP="00515855">
            <w:pPr>
              <w:spacing w:after="120" w:line="60" w:lineRule="atLeast"/>
              <w:rPr>
                <w:rFonts w:ascii="Times New Roman" w:hAnsi="Times New Roman"/>
                <w:b/>
                <w:sz w:val="22"/>
                <w:szCs w:val="22"/>
              </w:rPr>
            </w:pPr>
            <w:r w:rsidRPr="00B64BB2">
              <w:rPr>
                <w:rFonts w:ascii="Times New Roman" w:hAnsi="Times New Roman"/>
                <w:b/>
                <w:sz w:val="22"/>
                <w:szCs w:val="22"/>
              </w:rPr>
              <w:t xml:space="preserve">p. </w:t>
            </w:r>
            <w:r w:rsidR="00B328E2" w:rsidRPr="00B64BB2">
              <w:rPr>
                <w:rFonts w:ascii="Times New Roman" w:hAnsi="Times New Roman"/>
                <w:b/>
                <w:sz w:val="22"/>
                <w:szCs w:val="22"/>
              </w:rPr>
              <w:t>5</w:t>
            </w:r>
          </w:p>
        </w:tc>
      </w:tr>
      <w:tr w:rsidR="00515855" w:rsidRPr="00B64BB2" w14:paraId="67525BE4" w14:textId="77777777" w:rsidTr="00B328E2">
        <w:trPr>
          <w:trHeight w:val="50"/>
        </w:trPr>
        <w:tc>
          <w:tcPr>
            <w:tcW w:w="8784" w:type="dxa"/>
          </w:tcPr>
          <w:p w14:paraId="2C60A192" w14:textId="1D6F33CA" w:rsidR="00515855" w:rsidRPr="00B64BB2" w:rsidRDefault="00515855" w:rsidP="00515855">
            <w:pPr>
              <w:spacing w:after="120" w:line="60" w:lineRule="atLeast"/>
              <w:ind w:left="709"/>
              <w:rPr>
                <w:rFonts w:ascii="Times New Roman" w:hAnsi="Times New Roman"/>
                <w:b/>
                <w:sz w:val="22"/>
                <w:szCs w:val="22"/>
              </w:rPr>
            </w:pPr>
            <w:r w:rsidRPr="00B64BB2">
              <w:rPr>
                <w:rFonts w:ascii="Times New Roman" w:hAnsi="Times New Roman"/>
                <w:b/>
                <w:sz w:val="22"/>
                <w:szCs w:val="22"/>
              </w:rPr>
              <w:t xml:space="preserve">5.3 Responsabilità di progetti scientifici CNR                                               </w:t>
            </w:r>
          </w:p>
        </w:tc>
        <w:tc>
          <w:tcPr>
            <w:tcW w:w="845" w:type="dxa"/>
          </w:tcPr>
          <w:p w14:paraId="122317BD" w14:textId="6571FDDC" w:rsidR="00515855" w:rsidRPr="00B64BB2" w:rsidRDefault="00515855" w:rsidP="00515855">
            <w:pPr>
              <w:spacing w:after="120" w:line="60" w:lineRule="atLeast"/>
              <w:rPr>
                <w:rFonts w:ascii="Times New Roman" w:hAnsi="Times New Roman"/>
                <w:b/>
                <w:sz w:val="22"/>
                <w:szCs w:val="22"/>
              </w:rPr>
            </w:pPr>
            <w:r w:rsidRPr="00B64BB2">
              <w:rPr>
                <w:rFonts w:ascii="Times New Roman" w:hAnsi="Times New Roman"/>
                <w:b/>
                <w:sz w:val="22"/>
                <w:szCs w:val="22"/>
              </w:rPr>
              <w:t xml:space="preserve">p. </w:t>
            </w:r>
            <w:r w:rsidR="00B328E2" w:rsidRPr="00B64BB2">
              <w:rPr>
                <w:rFonts w:ascii="Times New Roman" w:hAnsi="Times New Roman"/>
                <w:b/>
                <w:sz w:val="22"/>
                <w:szCs w:val="22"/>
              </w:rPr>
              <w:t>6</w:t>
            </w:r>
          </w:p>
        </w:tc>
      </w:tr>
      <w:tr w:rsidR="00515855" w:rsidRPr="00B64BB2" w14:paraId="03A78B18" w14:textId="77777777" w:rsidTr="00B328E2">
        <w:trPr>
          <w:trHeight w:val="50"/>
        </w:trPr>
        <w:tc>
          <w:tcPr>
            <w:tcW w:w="8784" w:type="dxa"/>
          </w:tcPr>
          <w:p w14:paraId="5D9C1670" w14:textId="53BD3A37" w:rsidR="00515855" w:rsidRPr="00B64BB2" w:rsidRDefault="00515855" w:rsidP="00515855">
            <w:pPr>
              <w:spacing w:after="120" w:line="60" w:lineRule="atLeast"/>
              <w:ind w:left="709"/>
              <w:rPr>
                <w:rFonts w:ascii="Times New Roman" w:hAnsi="Times New Roman"/>
                <w:b/>
                <w:sz w:val="22"/>
                <w:szCs w:val="22"/>
              </w:rPr>
            </w:pPr>
            <w:r w:rsidRPr="00B64BB2">
              <w:rPr>
                <w:rFonts w:ascii="Times New Roman" w:hAnsi="Times New Roman"/>
                <w:b/>
                <w:sz w:val="22"/>
                <w:szCs w:val="22"/>
              </w:rPr>
              <w:t xml:space="preserve">5.4 Altri progetti scientifici                                                                              </w:t>
            </w:r>
          </w:p>
        </w:tc>
        <w:tc>
          <w:tcPr>
            <w:tcW w:w="845" w:type="dxa"/>
          </w:tcPr>
          <w:p w14:paraId="4815B402" w14:textId="5D9888E9" w:rsidR="00515855" w:rsidRPr="00B64BB2" w:rsidRDefault="00515855" w:rsidP="00515855">
            <w:pPr>
              <w:spacing w:after="120" w:line="60" w:lineRule="atLeast"/>
              <w:rPr>
                <w:rFonts w:ascii="Times New Roman" w:hAnsi="Times New Roman"/>
                <w:b/>
                <w:sz w:val="22"/>
                <w:szCs w:val="22"/>
              </w:rPr>
            </w:pPr>
            <w:r w:rsidRPr="00B64BB2">
              <w:rPr>
                <w:rFonts w:ascii="Times New Roman" w:hAnsi="Times New Roman"/>
                <w:b/>
                <w:sz w:val="22"/>
                <w:szCs w:val="22"/>
              </w:rPr>
              <w:t xml:space="preserve">p. </w:t>
            </w:r>
            <w:r w:rsidR="00B328E2" w:rsidRPr="00B64BB2">
              <w:rPr>
                <w:rFonts w:ascii="Times New Roman" w:hAnsi="Times New Roman"/>
                <w:b/>
                <w:sz w:val="22"/>
                <w:szCs w:val="22"/>
              </w:rPr>
              <w:t>7</w:t>
            </w:r>
          </w:p>
        </w:tc>
      </w:tr>
      <w:tr w:rsidR="00515855" w:rsidRPr="00B64BB2" w14:paraId="654D69D9" w14:textId="77777777" w:rsidTr="00B328E2">
        <w:trPr>
          <w:trHeight w:val="50"/>
        </w:trPr>
        <w:tc>
          <w:tcPr>
            <w:tcW w:w="8784" w:type="dxa"/>
          </w:tcPr>
          <w:p w14:paraId="4D8FCD71" w14:textId="1604DDCA" w:rsidR="00515855" w:rsidRPr="00B64BB2" w:rsidRDefault="00515855" w:rsidP="00515855">
            <w:pPr>
              <w:spacing w:after="120" w:line="60" w:lineRule="atLeast"/>
              <w:ind w:left="709"/>
              <w:rPr>
                <w:rFonts w:ascii="Times New Roman" w:hAnsi="Times New Roman"/>
                <w:b/>
                <w:sz w:val="22"/>
                <w:szCs w:val="22"/>
              </w:rPr>
            </w:pPr>
            <w:r w:rsidRPr="00B64BB2">
              <w:rPr>
                <w:rFonts w:ascii="Times New Roman" w:hAnsi="Times New Roman"/>
                <w:b/>
                <w:sz w:val="22"/>
                <w:szCs w:val="22"/>
              </w:rPr>
              <w:t>5.5 Partecipazione a comitati scientifici di carattere internazionale</w:t>
            </w:r>
          </w:p>
        </w:tc>
        <w:tc>
          <w:tcPr>
            <w:tcW w:w="845" w:type="dxa"/>
          </w:tcPr>
          <w:p w14:paraId="20C94AF5" w14:textId="24773A51" w:rsidR="00515855" w:rsidRPr="00B64BB2" w:rsidRDefault="00515855" w:rsidP="00515855">
            <w:pPr>
              <w:spacing w:after="120" w:line="60" w:lineRule="atLeast"/>
              <w:rPr>
                <w:rFonts w:ascii="Times New Roman" w:hAnsi="Times New Roman"/>
                <w:b/>
                <w:sz w:val="22"/>
                <w:szCs w:val="22"/>
              </w:rPr>
            </w:pPr>
            <w:r w:rsidRPr="00B64BB2">
              <w:rPr>
                <w:rFonts w:ascii="Times New Roman" w:hAnsi="Times New Roman"/>
                <w:b/>
                <w:sz w:val="22"/>
                <w:szCs w:val="22"/>
              </w:rPr>
              <w:t xml:space="preserve">p. </w:t>
            </w:r>
            <w:r w:rsidR="00B328E2" w:rsidRPr="00B64BB2">
              <w:rPr>
                <w:rFonts w:ascii="Times New Roman" w:hAnsi="Times New Roman"/>
                <w:b/>
                <w:sz w:val="22"/>
                <w:szCs w:val="22"/>
              </w:rPr>
              <w:t>8</w:t>
            </w:r>
          </w:p>
        </w:tc>
      </w:tr>
      <w:tr w:rsidR="00515855" w:rsidRPr="00B64BB2" w14:paraId="0EABA17E" w14:textId="77777777" w:rsidTr="00B328E2">
        <w:trPr>
          <w:trHeight w:val="50"/>
        </w:trPr>
        <w:tc>
          <w:tcPr>
            <w:tcW w:w="8784" w:type="dxa"/>
          </w:tcPr>
          <w:p w14:paraId="65E2A9A8" w14:textId="2E9B4723" w:rsidR="00515855" w:rsidRPr="00B64BB2" w:rsidRDefault="00515855" w:rsidP="00515855">
            <w:pPr>
              <w:spacing w:after="120" w:line="60" w:lineRule="atLeast"/>
              <w:ind w:left="709"/>
              <w:rPr>
                <w:rFonts w:ascii="Times New Roman" w:hAnsi="Times New Roman"/>
                <w:b/>
                <w:sz w:val="22"/>
                <w:szCs w:val="22"/>
              </w:rPr>
            </w:pPr>
            <w:r w:rsidRPr="00B64BB2">
              <w:rPr>
                <w:rFonts w:ascii="Times New Roman" w:hAnsi="Times New Roman"/>
                <w:b/>
                <w:sz w:val="22"/>
                <w:szCs w:val="22"/>
              </w:rPr>
              <w:t>5.6 Organizzazione di convegni di cui è stata responsabile scientifico</w:t>
            </w:r>
          </w:p>
        </w:tc>
        <w:tc>
          <w:tcPr>
            <w:tcW w:w="845" w:type="dxa"/>
          </w:tcPr>
          <w:p w14:paraId="43938D97" w14:textId="10705734" w:rsidR="00515855" w:rsidRPr="00B64BB2" w:rsidRDefault="00515855" w:rsidP="00515855">
            <w:pPr>
              <w:spacing w:after="120" w:line="60" w:lineRule="atLeast"/>
              <w:rPr>
                <w:rFonts w:ascii="Times New Roman" w:hAnsi="Times New Roman"/>
                <w:b/>
                <w:sz w:val="22"/>
                <w:szCs w:val="22"/>
              </w:rPr>
            </w:pPr>
            <w:r w:rsidRPr="00B64BB2">
              <w:rPr>
                <w:rFonts w:ascii="Times New Roman" w:hAnsi="Times New Roman"/>
                <w:b/>
                <w:sz w:val="22"/>
                <w:szCs w:val="22"/>
              </w:rPr>
              <w:t xml:space="preserve">p. </w:t>
            </w:r>
            <w:r w:rsidR="00B328E2" w:rsidRPr="00B64BB2">
              <w:rPr>
                <w:rFonts w:ascii="Times New Roman" w:hAnsi="Times New Roman"/>
                <w:b/>
                <w:sz w:val="22"/>
                <w:szCs w:val="22"/>
              </w:rPr>
              <w:t>8</w:t>
            </w:r>
          </w:p>
        </w:tc>
      </w:tr>
      <w:tr w:rsidR="00515855" w:rsidRPr="00B64BB2" w14:paraId="1630ACCF" w14:textId="77777777" w:rsidTr="00B328E2">
        <w:trPr>
          <w:trHeight w:val="50"/>
        </w:trPr>
        <w:tc>
          <w:tcPr>
            <w:tcW w:w="8784" w:type="dxa"/>
          </w:tcPr>
          <w:p w14:paraId="695F04C3" w14:textId="44B3539B" w:rsidR="00515855" w:rsidRPr="00B64BB2" w:rsidRDefault="00515855" w:rsidP="00515855">
            <w:pPr>
              <w:spacing w:after="120" w:line="60" w:lineRule="atLeast"/>
              <w:ind w:left="709"/>
              <w:rPr>
                <w:rFonts w:ascii="Times New Roman" w:hAnsi="Times New Roman"/>
                <w:b/>
                <w:sz w:val="22"/>
                <w:szCs w:val="22"/>
              </w:rPr>
            </w:pPr>
            <w:r w:rsidRPr="00B64BB2">
              <w:rPr>
                <w:rFonts w:ascii="Times New Roman" w:hAnsi="Times New Roman"/>
                <w:b/>
                <w:sz w:val="22"/>
                <w:szCs w:val="22"/>
              </w:rPr>
              <w:t>5.7 Partecipazione a gruppi di ricerca nazionali e internazionali</w:t>
            </w:r>
          </w:p>
        </w:tc>
        <w:tc>
          <w:tcPr>
            <w:tcW w:w="845" w:type="dxa"/>
          </w:tcPr>
          <w:p w14:paraId="7D468A32" w14:textId="418430B8" w:rsidR="00515855" w:rsidRPr="00B64BB2" w:rsidRDefault="00515855" w:rsidP="00515855">
            <w:pPr>
              <w:spacing w:after="120" w:line="60" w:lineRule="atLeast"/>
              <w:rPr>
                <w:rFonts w:ascii="Times New Roman" w:hAnsi="Times New Roman"/>
                <w:b/>
                <w:sz w:val="22"/>
                <w:szCs w:val="22"/>
              </w:rPr>
            </w:pPr>
            <w:r w:rsidRPr="00B64BB2">
              <w:rPr>
                <w:rFonts w:ascii="Times New Roman" w:hAnsi="Times New Roman"/>
                <w:b/>
                <w:sz w:val="22"/>
                <w:szCs w:val="22"/>
              </w:rPr>
              <w:t xml:space="preserve">p. </w:t>
            </w:r>
            <w:r w:rsidR="00B328E2" w:rsidRPr="00B64BB2">
              <w:rPr>
                <w:rFonts w:ascii="Times New Roman" w:hAnsi="Times New Roman"/>
                <w:b/>
                <w:sz w:val="22"/>
                <w:szCs w:val="22"/>
              </w:rPr>
              <w:t>9</w:t>
            </w:r>
          </w:p>
        </w:tc>
      </w:tr>
      <w:tr w:rsidR="00515855" w:rsidRPr="00B64BB2" w14:paraId="69A638FC" w14:textId="77777777" w:rsidTr="00B328E2">
        <w:trPr>
          <w:trHeight w:val="50"/>
        </w:trPr>
        <w:tc>
          <w:tcPr>
            <w:tcW w:w="8784" w:type="dxa"/>
          </w:tcPr>
          <w:p w14:paraId="6462326D" w14:textId="749CF6C2" w:rsidR="00515855" w:rsidRPr="00B64BB2" w:rsidRDefault="00515855" w:rsidP="00515855">
            <w:pPr>
              <w:tabs>
                <w:tab w:val="left" w:pos="2210"/>
              </w:tabs>
              <w:spacing w:after="120" w:line="60" w:lineRule="atLeast"/>
              <w:ind w:left="709"/>
              <w:rPr>
                <w:rFonts w:ascii="Times New Roman" w:hAnsi="Times New Roman"/>
                <w:b/>
                <w:sz w:val="22"/>
                <w:szCs w:val="22"/>
              </w:rPr>
            </w:pPr>
            <w:r w:rsidRPr="00B64BB2">
              <w:rPr>
                <w:rFonts w:ascii="Times New Roman" w:hAnsi="Times New Roman"/>
                <w:b/>
                <w:sz w:val="22"/>
                <w:szCs w:val="22"/>
              </w:rPr>
              <w:t>5.8 Esperienze all’estero</w:t>
            </w:r>
          </w:p>
        </w:tc>
        <w:tc>
          <w:tcPr>
            <w:tcW w:w="845" w:type="dxa"/>
          </w:tcPr>
          <w:p w14:paraId="26356667" w14:textId="73CAB744" w:rsidR="00515855" w:rsidRPr="00B64BB2" w:rsidRDefault="00515855" w:rsidP="00515855">
            <w:pPr>
              <w:spacing w:after="120" w:line="60" w:lineRule="atLeast"/>
              <w:rPr>
                <w:rFonts w:ascii="Times New Roman" w:hAnsi="Times New Roman"/>
                <w:b/>
                <w:sz w:val="22"/>
                <w:szCs w:val="22"/>
              </w:rPr>
            </w:pPr>
            <w:r w:rsidRPr="00B64BB2">
              <w:rPr>
                <w:rFonts w:ascii="Times New Roman" w:hAnsi="Times New Roman"/>
                <w:b/>
                <w:sz w:val="22"/>
                <w:szCs w:val="22"/>
              </w:rPr>
              <w:t xml:space="preserve">p. </w:t>
            </w:r>
            <w:r w:rsidR="00B328E2" w:rsidRPr="00B64BB2">
              <w:rPr>
                <w:rFonts w:ascii="Times New Roman" w:hAnsi="Times New Roman"/>
                <w:b/>
                <w:sz w:val="22"/>
                <w:szCs w:val="22"/>
              </w:rPr>
              <w:t>10</w:t>
            </w:r>
          </w:p>
        </w:tc>
      </w:tr>
      <w:tr w:rsidR="00515855" w:rsidRPr="00B64BB2" w14:paraId="63E44B08" w14:textId="77777777" w:rsidTr="00B328E2">
        <w:trPr>
          <w:trHeight w:val="190"/>
        </w:trPr>
        <w:tc>
          <w:tcPr>
            <w:tcW w:w="8784" w:type="dxa"/>
          </w:tcPr>
          <w:p w14:paraId="6504C6F4" w14:textId="7645F38A" w:rsidR="00515855" w:rsidRPr="00B64BB2" w:rsidRDefault="00515855" w:rsidP="00515855">
            <w:pPr>
              <w:spacing w:after="120" w:line="60" w:lineRule="atLeast"/>
              <w:ind w:left="709"/>
              <w:rPr>
                <w:rFonts w:ascii="Times New Roman" w:hAnsi="Times New Roman"/>
                <w:b/>
                <w:sz w:val="22"/>
                <w:szCs w:val="22"/>
              </w:rPr>
            </w:pPr>
            <w:r w:rsidRPr="00B64BB2">
              <w:rPr>
                <w:rFonts w:ascii="Times New Roman" w:hAnsi="Times New Roman"/>
                <w:b/>
                <w:sz w:val="22"/>
                <w:szCs w:val="22"/>
              </w:rPr>
              <w:t>5.9 Principali partecipazioni a convegni, congressi, seminari, workshop</w:t>
            </w:r>
          </w:p>
        </w:tc>
        <w:tc>
          <w:tcPr>
            <w:tcW w:w="845" w:type="dxa"/>
          </w:tcPr>
          <w:p w14:paraId="03516034" w14:textId="7D907AC3" w:rsidR="00515855" w:rsidRPr="00B64BB2" w:rsidRDefault="00515855" w:rsidP="00515855">
            <w:pPr>
              <w:spacing w:after="120" w:line="60" w:lineRule="atLeast"/>
              <w:rPr>
                <w:rFonts w:ascii="Times New Roman" w:hAnsi="Times New Roman"/>
                <w:b/>
                <w:sz w:val="22"/>
                <w:szCs w:val="22"/>
              </w:rPr>
            </w:pPr>
            <w:r w:rsidRPr="00B64BB2">
              <w:rPr>
                <w:rFonts w:ascii="Times New Roman" w:hAnsi="Times New Roman"/>
                <w:b/>
                <w:sz w:val="22"/>
                <w:szCs w:val="22"/>
              </w:rPr>
              <w:t xml:space="preserve">p. </w:t>
            </w:r>
            <w:r w:rsidR="00B328E2" w:rsidRPr="00B64BB2">
              <w:rPr>
                <w:rFonts w:ascii="Times New Roman" w:hAnsi="Times New Roman"/>
                <w:b/>
                <w:sz w:val="22"/>
                <w:szCs w:val="22"/>
              </w:rPr>
              <w:t>10</w:t>
            </w:r>
          </w:p>
        </w:tc>
      </w:tr>
      <w:tr w:rsidR="00515855" w:rsidRPr="00B64BB2" w14:paraId="298FEDF9" w14:textId="77777777" w:rsidTr="00B328E2">
        <w:trPr>
          <w:trHeight w:val="190"/>
        </w:trPr>
        <w:tc>
          <w:tcPr>
            <w:tcW w:w="8784" w:type="dxa"/>
          </w:tcPr>
          <w:p w14:paraId="28E504E6" w14:textId="256B78E4" w:rsidR="00515855" w:rsidRPr="00C96A78" w:rsidRDefault="00515855">
            <w:pPr>
              <w:pStyle w:val="Default"/>
              <w:numPr>
                <w:ilvl w:val="0"/>
                <w:numId w:val="8"/>
              </w:numPr>
              <w:spacing w:after="120" w:line="60" w:lineRule="atLeast"/>
              <w:jc w:val="both"/>
              <w:rPr>
                <w:b/>
                <w:sz w:val="22"/>
                <w:szCs w:val="22"/>
              </w:rPr>
            </w:pPr>
            <w:r w:rsidRPr="00C96A78">
              <w:rPr>
                <w:b/>
                <w:sz w:val="22"/>
                <w:szCs w:val="22"/>
              </w:rPr>
              <w:t xml:space="preserve">DOCENZE UNIVERSITARIE                                                        </w:t>
            </w:r>
          </w:p>
        </w:tc>
        <w:tc>
          <w:tcPr>
            <w:tcW w:w="845" w:type="dxa"/>
          </w:tcPr>
          <w:p w14:paraId="74F9ADDD" w14:textId="788A4486" w:rsidR="00515855" w:rsidRPr="00B64BB2" w:rsidRDefault="00515855" w:rsidP="00515855">
            <w:pPr>
              <w:spacing w:after="120" w:line="60" w:lineRule="atLeast"/>
              <w:rPr>
                <w:rFonts w:ascii="Times New Roman" w:hAnsi="Times New Roman"/>
                <w:b/>
                <w:sz w:val="22"/>
                <w:szCs w:val="22"/>
              </w:rPr>
            </w:pPr>
            <w:r w:rsidRPr="00B64BB2">
              <w:rPr>
                <w:rFonts w:ascii="Times New Roman" w:hAnsi="Times New Roman"/>
                <w:b/>
                <w:sz w:val="22"/>
                <w:szCs w:val="22"/>
              </w:rPr>
              <w:t xml:space="preserve">p.14       </w:t>
            </w:r>
          </w:p>
        </w:tc>
      </w:tr>
      <w:tr w:rsidR="00515855" w:rsidRPr="00B64BB2" w14:paraId="14DB2563" w14:textId="77777777" w:rsidTr="00B328E2">
        <w:trPr>
          <w:trHeight w:val="190"/>
        </w:trPr>
        <w:tc>
          <w:tcPr>
            <w:tcW w:w="8784" w:type="dxa"/>
          </w:tcPr>
          <w:p w14:paraId="42DA5A97" w14:textId="6A7529C1" w:rsidR="00515855" w:rsidRPr="00C96A78" w:rsidRDefault="00515855">
            <w:pPr>
              <w:pStyle w:val="Paragrafoelenco"/>
              <w:numPr>
                <w:ilvl w:val="0"/>
                <w:numId w:val="8"/>
              </w:numPr>
              <w:spacing w:after="120" w:line="60" w:lineRule="atLeast"/>
              <w:rPr>
                <w:rFonts w:ascii="Times New Roman" w:hAnsi="Times New Roman"/>
                <w:b/>
                <w:sz w:val="22"/>
                <w:szCs w:val="22"/>
              </w:rPr>
            </w:pPr>
            <w:r w:rsidRPr="00C96A78">
              <w:rPr>
                <w:rFonts w:ascii="Times New Roman" w:hAnsi="Times New Roman"/>
                <w:b/>
                <w:sz w:val="22"/>
                <w:szCs w:val="22"/>
              </w:rPr>
              <w:t>PARTECIPAZIONE A COMMISSIONI</w:t>
            </w:r>
          </w:p>
        </w:tc>
        <w:tc>
          <w:tcPr>
            <w:tcW w:w="845" w:type="dxa"/>
          </w:tcPr>
          <w:p w14:paraId="4DD238D5" w14:textId="31EA5CF6" w:rsidR="00515855" w:rsidRPr="00B64BB2" w:rsidRDefault="00515855" w:rsidP="00515855">
            <w:pPr>
              <w:spacing w:after="120" w:line="60" w:lineRule="atLeast"/>
              <w:rPr>
                <w:rFonts w:ascii="Times New Roman" w:hAnsi="Times New Roman"/>
                <w:b/>
                <w:sz w:val="22"/>
                <w:szCs w:val="22"/>
              </w:rPr>
            </w:pPr>
            <w:r w:rsidRPr="00B64BB2">
              <w:rPr>
                <w:rFonts w:ascii="Times New Roman" w:hAnsi="Times New Roman"/>
                <w:b/>
                <w:sz w:val="22"/>
                <w:szCs w:val="22"/>
              </w:rPr>
              <w:t>p.14</w:t>
            </w:r>
          </w:p>
        </w:tc>
      </w:tr>
      <w:tr w:rsidR="00515855" w:rsidRPr="00B64BB2" w14:paraId="08297A22" w14:textId="77777777" w:rsidTr="00B328E2">
        <w:trPr>
          <w:trHeight w:val="190"/>
        </w:trPr>
        <w:tc>
          <w:tcPr>
            <w:tcW w:w="8784" w:type="dxa"/>
          </w:tcPr>
          <w:p w14:paraId="4192294C" w14:textId="7BE98587" w:rsidR="00515855" w:rsidRPr="00C96A78" w:rsidRDefault="00515855">
            <w:pPr>
              <w:pStyle w:val="Paragrafoelenco"/>
              <w:numPr>
                <w:ilvl w:val="0"/>
                <w:numId w:val="8"/>
              </w:numPr>
              <w:spacing w:after="120" w:line="60" w:lineRule="atLeast"/>
              <w:rPr>
                <w:rFonts w:ascii="Times New Roman" w:hAnsi="Times New Roman"/>
                <w:b/>
                <w:sz w:val="22"/>
                <w:szCs w:val="22"/>
              </w:rPr>
            </w:pPr>
            <w:r w:rsidRPr="00C96A78">
              <w:rPr>
                <w:rFonts w:ascii="Times New Roman" w:hAnsi="Times New Roman"/>
                <w:b/>
                <w:sz w:val="22"/>
                <w:szCs w:val="22"/>
              </w:rPr>
              <w:t xml:space="preserve">TERZA MISSIONE                                                                                        </w:t>
            </w:r>
          </w:p>
        </w:tc>
        <w:tc>
          <w:tcPr>
            <w:tcW w:w="845" w:type="dxa"/>
          </w:tcPr>
          <w:p w14:paraId="1F472A2B" w14:textId="457D48E0" w:rsidR="00515855" w:rsidRPr="00B64BB2" w:rsidRDefault="00515855" w:rsidP="00515855">
            <w:pPr>
              <w:spacing w:after="120" w:line="60" w:lineRule="atLeast"/>
              <w:rPr>
                <w:rFonts w:ascii="Times New Roman" w:hAnsi="Times New Roman"/>
                <w:b/>
                <w:sz w:val="22"/>
                <w:szCs w:val="22"/>
              </w:rPr>
            </w:pPr>
            <w:r w:rsidRPr="00B64BB2">
              <w:rPr>
                <w:rFonts w:ascii="Times New Roman" w:hAnsi="Times New Roman"/>
                <w:b/>
                <w:sz w:val="22"/>
                <w:szCs w:val="22"/>
              </w:rPr>
              <w:t>p.15</w:t>
            </w:r>
          </w:p>
        </w:tc>
      </w:tr>
      <w:tr w:rsidR="00515855" w:rsidRPr="00B64BB2" w14:paraId="623846AF" w14:textId="77777777" w:rsidTr="00B328E2">
        <w:trPr>
          <w:trHeight w:val="190"/>
        </w:trPr>
        <w:tc>
          <w:tcPr>
            <w:tcW w:w="8784" w:type="dxa"/>
          </w:tcPr>
          <w:p w14:paraId="78FFFDA8" w14:textId="0C01F0E5" w:rsidR="00515855" w:rsidRPr="00C96A78" w:rsidRDefault="00515855">
            <w:pPr>
              <w:pStyle w:val="Default"/>
              <w:numPr>
                <w:ilvl w:val="0"/>
                <w:numId w:val="8"/>
              </w:numPr>
              <w:spacing w:after="120" w:line="60" w:lineRule="atLeast"/>
              <w:jc w:val="both"/>
              <w:rPr>
                <w:b/>
                <w:sz w:val="22"/>
                <w:szCs w:val="22"/>
              </w:rPr>
            </w:pPr>
            <w:r w:rsidRPr="00C96A78">
              <w:rPr>
                <w:b/>
                <w:sz w:val="22"/>
                <w:szCs w:val="22"/>
              </w:rPr>
              <w:t xml:space="preserve">PUBBLICAZIONI </w:t>
            </w:r>
          </w:p>
        </w:tc>
        <w:tc>
          <w:tcPr>
            <w:tcW w:w="845" w:type="dxa"/>
          </w:tcPr>
          <w:p w14:paraId="0FB307A0" w14:textId="38FDCA77" w:rsidR="00515855" w:rsidRPr="00B64BB2" w:rsidRDefault="00515855" w:rsidP="00515855">
            <w:pPr>
              <w:spacing w:after="120" w:line="60" w:lineRule="atLeast"/>
              <w:rPr>
                <w:rFonts w:ascii="Times New Roman" w:hAnsi="Times New Roman"/>
                <w:b/>
                <w:sz w:val="22"/>
                <w:szCs w:val="22"/>
              </w:rPr>
            </w:pPr>
            <w:r w:rsidRPr="00B64BB2">
              <w:rPr>
                <w:rFonts w:ascii="Times New Roman" w:hAnsi="Times New Roman"/>
                <w:b/>
                <w:sz w:val="22"/>
                <w:szCs w:val="22"/>
              </w:rPr>
              <w:t>p.16</w:t>
            </w:r>
          </w:p>
        </w:tc>
      </w:tr>
      <w:tr w:rsidR="00515855" w:rsidRPr="00B64BB2" w14:paraId="2B58A95F" w14:textId="77777777" w:rsidTr="00B328E2">
        <w:trPr>
          <w:trHeight w:val="190"/>
        </w:trPr>
        <w:tc>
          <w:tcPr>
            <w:tcW w:w="8784" w:type="dxa"/>
          </w:tcPr>
          <w:p w14:paraId="4EE324EE" w14:textId="445D670E" w:rsidR="00515855" w:rsidRPr="00B64BB2" w:rsidRDefault="00515855" w:rsidP="00515855">
            <w:pPr>
              <w:spacing w:after="120" w:line="60" w:lineRule="atLeast"/>
              <w:ind w:left="709"/>
              <w:rPr>
                <w:rFonts w:ascii="Times New Roman" w:hAnsi="Times New Roman"/>
                <w:b/>
                <w:sz w:val="22"/>
                <w:szCs w:val="22"/>
              </w:rPr>
            </w:pPr>
            <w:r w:rsidRPr="00B64BB2">
              <w:rPr>
                <w:rFonts w:ascii="Times New Roman" w:hAnsi="Times New Roman"/>
                <w:b/>
                <w:sz w:val="22"/>
                <w:szCs w:val="22"/>
              </w:rPr>
              <w:t>9.</w:t>
            </w:r>
            <w:r w:rsidR="00B328E2" w:rsidRPr="00B64BB2">
              <w:rPr>
                <w:rFonts w:ascii="Times New Roman" w:hAnsi="Times New Roman"/>
                <w:b/>
                <w:sz w:val="22"/>
                <w:szCs w:val="22"/>
              </w:rPr>
              <w:t>1</w:t>
            </w:r>
            <w:r w:rsidRPr="00B64BB2">
              <w:rPr>
                <w:rFonts w:ascii="Times New Roman" w:hAnsi="Times New Roman"/>
                <w:b/>
                <w:sz w:val="22"/>
                <w:szCs w:val="22"/>
              </w:rPr>
              <w:t xml:space="preserve"> Monografie</w:t>
            </w:r>
          </w:p>
        </w:tc>
        <w:tc>
          <w:tcPr>
            <w:tcW w:w="845" w:type="dxa"/>
          </w:tcPr>
          <w:p w14:paraId="7B0C8BB5" w14:textId="764C4AE8" w:rsidR="00515855" w:rsidRPr="00B64BB2" w:rsidRDefault="00B328E2" w:rsidP="00515855">
            <w:pPr>
              <w:spacing w:after="120" w:line="60" w:lineRule="atLeast"/>
              <w:rPr>
                <w:rFonts w:ascii="Times New Roman" w:hAnsi="Times New Roman"/>
                <w:b/>
                <w:sz w:val="22"/>
                <w:szCs w:val="22"/>
              </w:rPr>
            </w:pPr>
            <w:r w:rsidRPr="00B64BB2">
              <w:rPr>
                <w:rFonts w:ascii="Times New Roman" w:hAnsi="Times New Roman"/>
                <w:b/>
                <w:sz w:val="22"/>
                <w:szCs w:val="22"/>
              </w:rPr>
              <w:t>p. 16</w:t>
            </w:r>
          </w:p>
        </w:tc>
      </w:tr>
      <w:tr w:rsidR="00515855" w:rsidRPr="00B64BB2" w14:paraId="12031E5B" w14:textId="77777777" w:rsidTr="00B328E2">
        <w:trPr>
          <w:trHeight w:val="190"/>
        </w:trPr>
        <w:tc>
          <w:tcPr>
            <w:tcW w:w="8784" w:type="dxa"/>
          </w:tcPr>
          <w:p w14:paraId="03667CDA" w14:textId="3820312B" w:rsidR="00515855" w:rsidRPr="00B64BB2" w:rsidRDefault="00515855" w:rsidP="00515855">
            <w:pPr>
              <w:pStyle w:val="Default"/>
              <w:spacing w:after="120" w:line="60" w:lineRule="atLeast"/>
              <w:ind w:left="709"/>
              <w:jc w:val="both"/>
              <w:rPr>
                <w:b/>
                <w:sz w:val="22"/>
                <w:szCs w:val="22"/>
              </w:rPr>
            </w:pPr>
            <w:r w:rsidRPr="00B64BB2">
              <w:rPr>
                <w:b/>
                <w:sz w:val="22"/>
                <w:szCs w:val="22"/>
              </w:rPr>
              <w:t>9.2 Curatele</w:t>
            </w:r>
          </w:p>
        </w:tc>
        <w:tc>
          <w:tcPr>
            <w:tcW w:w="845" w:type="dxa"/>
          </w:tcPr>
          <w:p w14:paraId="0DD07AC9" w14:textId="1A3CEC4C" w:rsidR="00515855" w:rsidRPr="00B64BB2" w:rsidRDefault="00515855" w:rsidP="00515855">
            <w:pPr>
              <w:spacing w:after="120" w:line="60" w:lineRule="atLeast"/>
              <w:rPr>
                <w:rFonts w:ascii="Times New Roman" w:hAnsi="Times New Roman"/>
                <w:b/>
                <w:sz w:val="22"/>
                <w:szCs w:val="22"/>
              </w:rPr>
            </w:pPr>
            <w:r w:rsidRPr="00B64BB2">
              <w:rPr>
                <w:rFonts w:ascii="Times New Roman" w:hAnsi="Times New Roman"/>
                <w:b/>
                <w:sz w:val="22"/>
                <w:szCs w:val="22"/>
              </w:rPr>
              <w:t>p. 16</w:t>
            </w:r>
          </w:p>
        </w:tc>
      </w:tr>
      <w:tr w:rsidR="00515855" w:rsidRPr="00B64BB2" w14:paraId="35A29440" w14:textId="77777777" w:rsidTr="00B328E2">
        <w:trPr>
          <w:trHeight w:val="190"/>
        </w:trPr>
        <w:tc>
          <w:tcPr>
            <w:tcW w:w="8784" w:type="dxa"/>
          </w:tcPr>
          <w:p w14:paraId="1EFB7975" w14:textId="042C720E" w:rsidR="00515855" w:rsidRPr="00B64BB2" w:rsidRDefault="00515855" w:rsidP="00515855">
            <w:pPr>
              <w:spacing w:after="120" w:line="60" w:lineRule="atLeast"/>
              <w:ind w:left="709"/>
              <w:rPr>
                <w:rFonts w:ascii="Times New Roman" w:hAnsi="Times New Roman"/>
                <w:b/>
                <w:sz w:val="22"/>
                <w:szCs w:val="22"/>
              </w:rPr>
            </w:pPr>
            <w:r w:rsidRPr="00B64BB2">
              <w:rPr>
                <w:rFonts w:ascii="Times New Roman" w:hAnsi="Times New Roman"/>
                <w:b/>
                <w:sz w:val="22"/>
                <w:szCs w:val="22"/>
              </w:rPr>
              <w:t>9.3 Saggi in riviste scientifiche</w:t>
            </w:r>
          </w:p>
        </w:tc>
        <w:tc>
          <w:tcPr>
            <w:tcW w:w="845" w:type="dxa"/>
          </w:tcPr>
          <w:p w14:paraId="306F3720" w14:textId="19EEC2A4" w:rsidR="00515855" w:rsidRPr="00B64BB2" w:rsidRDefault="00515855" w:rsidP="00515855">
            <w:pPr>
              <w:spacing w:after="120" w:line="60" w:lineRule="atLeast"/>
              <w:rPr>
                <w:rFonts w:ascii="Times New Roman" w:hAnsi="Times New Roman"/>
                <w:b/>
                <w:sz w:val="22"/>
                <w:szCs w:val="22"/>
              </w:rPr>
            </w:pPr>
            <w:r w:rsidRPr="00B64BB2">
              <w:rPr>
                <w:rFonts w:ascii="Times New Roman" w:hAnsi="Times New Roman"/>
                <w:b/>
                <w:sz w:val="22"/>
                <w:szCs w:val="22"/>
              </w:rPr>
              <w:t>p. 17</w:t>
            </w:r>
          </w:p>
        </w:tc>
      </w:tr>
      <w:tr w:rsidR="00515855" w:rsidRPr="00B64BB2" w14:paraId="52BE960F" w14:textId="77777777" w:rsidTr="00B328E2">
        <w:trPr>
          <w:trHeight w:val="190"/>
        </w:trPr>
        <w:tc>
          <w:tcPr>
            <w:tcW w:w="8784" w:type="dxa"/>
          </w:tcPr>
          <w:p w14:paraId="78778CBA" w14:textId="4E475130" w:rsidR="00515855" w:rsidRPr="00B64BB2" w:rsidRDefault="00515855" w:rsidP="00515855">
            <w:pPr>
              <w:spacing w:after="120" w:line="60" w:lineRule="atLeast"/>
              <w:ind w:left="709"/>
              <w:rPr>
                <w:rFonts w:ascii="Times New Roman" w:hAnsi="Times New Roman"/>
                <w:b/>
                <w:sz w:val="22"/>
                <w:szCs w:val="22"/>
              </w:rPr>
            </w:pPr>
            <w:r w:rsidRPr="00B64BB2">
              <w:rPr>
                <w:rFonts w:ascii="Times New Roman" w:hAnsi="Times New Roman"/>
                <w:b/>
                <w:sz w:val="22"/>
                <w:szCs w:val="22"/>
              </w:rPr>
              <w:t>9.4 Saggi in volumi collettanei e in atti di convegno</w:t>
            </w:r>
          </w:p>
        </w:tc>
        <w:tc>
          <w:tcPr>
            <w:tcW w:w="845" w:type="dxa"/>
          </w:tcPr>
          <w:p w14:paraId="1D5EA3CC" w14:textId="49A32116" w:rsidR="00515855" w:rsidRPr="00B64BB2" w:rsidRDefault="00515855" w:rsidP="00515855">
            <w:pPr>
              <w:spacing w:after="120" w:line="60" w:lineRule="atLeast"/>
              <w:rPr>
                <w:rFonts w:ascii="Times New Roman" w:hAnsi="Times New Roman"/>
                <w:b/>
                <w:sz w:val="22"/>
                <w:szCs w:val="22"/>
              </w:rPr>
            </w:pPr>
            <w:r w:rsidRPr="00B64BB2">
              <w:rPr>
                <w:rFonts w:ascii="Times New Roman" w:hAnsi="Times New Roman"/>
                <w:b/>
                <w:sz w:val="22"/>
                <w:szCs w:val="22"/>
              </w:rPr>
              <w:t>p. 18</w:t>
            </w:r>
          </w:p>
        </w:tc>
      </w:tr>
      <w:tr w:rsidR="00515855" w:rsidRPr="00B64BB2" w14:paraId="1C922D36" w14:textId="77777777" w:rsidTr="00B328E2">
        <w:trPr>
          <w:trHeight w:val="190"/>
        </w:trPr>
        <w:tc>
          <w:tcPr>
            <w:tcW w:w="8784" w:type="dxa"/>
          </w:tcPr>
          <w:p w14:paraId="3D816F1B" w14:textId="210274C2" w:rsidR="00515855" w:rsidRPr="00B64BB2" w:rsidRDefault="00515855" w:rsidP="00515855">
            <w:pPr>
              <w:spacing w:after="120" w:line="60" w:lineRule="atLeast"/>
              <w:ind w:left="709"/>
              <w:rPr>
                <w:rFonts w:ascii="Times New Roman" w:hAnsi="Times New Roman"/>
                <w:b/>
                <w:sz w:val="22"/>
                <w:szCs w:val="22"/>
              </w:rPr>
            </w:pPr>
            <w:r w:rsidRPr="00B64BB2">
              <w:rPr>
                <w:rFonts w:ascii="Times New Roman" w:hAnsi="Times New Roman"/>
                <w:b/>
                <w:sz w:val="22"/>
                <w:szCs w:val="22"/>
              </w:rPr>
              <w:t>9.5 Altri articoli e recensioni</w:t>
            </w:r>
          </w:p>
        </w:tc>
        <w:tc>
          <w:tcPr>
            <w:tcW w:w="845" w:type="dxa"/>
          </w:tcPr>
          <w:p w14:paraId="299036C7" w14:textId="00D1E966" w:rsidR="00515855" w:rsidRPr="00B64BB2" w:rsidRDefault="00515855" w:rsidP="00515855">
            <w:pPr>
              <w:spacing w:after="120" w:line="60" w:lineRule="atLeast"/>
              <w:rPr>
                <w:rFonts w:ascii="Times New Roman" w:hAnsi="Times New Roman"/>
                <w:b/>
                <w:sz w:val="22"/>
                <w:szCs w:val="22"/>
              </w:rPr>
            </w:pPr>
            <w:r w:rsidRPr="00B64BB2">
              <w:rPr>
                <w:rFonts w:ascii="Times New Roman" w:hAnsi="Times New Roman"/>
                <w:b/>
                <w:sz w:val="22"/>
                <w:szCs w:val="22"/>
              </w:rPr>
              <w:t>p. 2</w:t>
            </w:r>
            <w:r w:rsidR="00E052E0" w:rsidRPr="00B64BB2">
              <w:rPr>
                <w:rFonts w:ascii="Times New Roman" w:hAnsi="Times New Roman"/>
                <w:b/>
                <w:sz w:val="22"/>
                <w:szCs w:val="22"/>
              </w:rPr>
              <w:t>1</w:t>
            </w:r>
          </w:p>
        </w:tc>
      </w:tr>
    </w:tbl>
    <w:p w14:paraId="0E8FAFE7" w14:textId="77777777" w:rsidR="00C96A78" w:rsidRPr="00B64BB2" w:rsidRDefault="00C96A78" w:rsidP="00E052E0">
      <w:pPr>
        <w:spacing w:after="120" w:line="60" w:lineRule="atLeast"/>
        <w:rPr>
          <w:rFonts w:ascii="Times New Roman" w:hAnsi="Times New Roman"/>
          <w:b/>
          <w:sz w:val="24"/>
          <w:szCs w:val="24"/>
        </w:rPr>
      </w:pPr>
    </w:p>
    <w:p w14:paraId="06854810" w14:textId="75ABBB8C" w:rsidR="00C96A78" w:rsidRDefault="00713020">
      <w:pPr>
        <w:pStyle w:val="Default"/>
        <w:numPr>
          <w:ilvl w:val="0"/>
          <w:numId w:val="9"/>
        </w:numPr>
        <w:spacing w:after="120" w:line="60" w:lineRule="atLeast"/>
        <w:jc w:val="both"/>
        <w:rPr>
          <w:b/>
          <w:bCs/>
          <w:sz w:val="28"/>
          <w:szCs w:val="28"/>
        </w:rPr>
      </w:pPr>
      <w:r w:rsidRPr="00B64BB2">
        <w:rPr>
          <w:b/>
          <w:bCs/>
          <w:sz w:val="28"/>
          <w:szCs w:val="28"/>
        </w:rPr>
        <w:lastRenderedPageBreak/>
        <w:t>B</w:t>
      </w:r>
      <w:r w:rsidRPr="00C96A78">
        <w:rPr>
          <w:b/>
          <w:bCs/>
          <w:sz w:val="28"/>
          <w:szCs w:val="28"/>
        </w:rPr>
        <w:t>REVE PRESENTAZIONE</w:t>
      </w:r>
    </w:p>
    <w:p w14:paraId="75E10EDD" w14:textId="77777777" w:rsidR="00C96A78" w:rsidRPr="00C96A78" w:rsidRDefault="00C96A78" w:rsidP="00C96A78">
      <w:pPr>
        <w:pStyle w:val="Default"/>
        <w:spacing w:after="120" w:line="60" w:lineRule="atLeast"/>
        <w:ind w:left="720"/>
        <w:jc w:val="both"/>
        <w:rPr>
          <w:b/>
          <w:bCs/>
          <w:sz w:val="28"/>
          <w:szCs w:val="28"/>
        </w:rPr>
      </w:pPr>
    </w:p>
    <w:p w14:paraId="3D351C59" w14:textId="0EBA2C45" w:rsidR="0091121C" w:rsidRPr="00C96A78" w:rsidRDefault="00F25146">
      <w:pPr>
        <w:pStyle w:val="Paragrafoelenco"/>
        <w:numPr>
          <w:ilvl w:val="1"/>
          <w:numId w:val="11"/>
        </w:numPr>
        <w:overflowPunct/>
        <w:spacing w:after="120" w:line="60" w:lineRule="atLeast"/>
        <w:jc w:val="both"/>
        <w:textAlignment w:val="auto"/>
        <w:rPr>
          <w:rFonts w:ascii="Times New Roman" w:hAnsi="Times New Roman"/>
          <w:b/>
          <w:bCs/>
          <w:color w:val="000000"/>
          <w:sz w:val="24"/>
          <w:szCs w:val="24"/>
        </w:rPr>
      </w:pPr>
      <w:r w:rsidRPr="00C96A78">
        <w:rPr>
          <w:rFonts w:ascii="Times New Roman" w:hAnsi="Times New Roman"/>
          <w:b/>
          <w:bCs/>
          <w:color w:val="000000"/>
          <w:sz w:val="24"/>
          <w:szCs w:val="24"/>
        </w:rPr>
        <w:t>P</w:t>
      </w:r>
      <w:r w:rsidR="000678A1" w:rsidRPr="00C96A78">
        <w:rPr>
          <w:rFonts w:ascii="Times New Roman" w:hAnsi="Times New Roman"/>
          <w:b/>
          <w:bCs/>
          <w:color w:val="000000"/>
          <w:sz w:val="24"/>
          <w:szCs w:val="24"/>
        </w:rPr>
        <w:t>osizione attuale</w:t>
      </w:r>
    </w:p>
    <w:p w14:paraId="681AEC58" w14:textId="7F27CFD2" w:rsidR="00AC61EA" w:rsidRDefault="007C1EFF" w:rsidP="00BC2B7A">
      <w:pPr>
        <w:pStyle w:val="Default"/>
        <w:spacing w:after="120" w:line="60" w:lineRule="atLeast"/>
        <w:jc w:val="both"/>
      </w:pPr>
      <w:r w:rsidRPr="00533650">
        <w:t>Direttore Facente Funzioni dell’Istituto di Studi sul Mediterraneo (</w:t>
      </w:r>
      <w:proofErr w:type="spellStart"/>
      <w:r w:rsidRPr="00533650">
        <w:t>ISMed</w:t>
      </w:r>
      <w:proofErr w:type="spellEnd"/>
      <w:r w:rsidRPr="00533650">
        <w:t>)</w:t>
      </w:r>
      <w:r w:rsidR="00533650" w:rsidRPr="00533650">
        <w:t xml:space="preserve"> </w:t>
      </w:r>
      <w:r w:rsidRPr="00533650">
        <w:t>nominata con Decreto della Presidente del CNR del 30.03.2023.</w:t>
      </w:r>
      <w:r w:rsidR="00AC61EA" w:rsidRPr="00AC61EA">
        <w:t xml:space="preserve"> </w:t>
      </w:r>
      <w:hyperlink r:id="rId7" w:history="1">
        <w:r w:rsidR="00AC61EA" w:rsidRPr="0069682B">
          <w:rPr>
            <w:rStyle w:val="Collegamentoipertestuale"/>
          </w:rPr>
          <w:t>https://www.ismed.cnr.it/it/corona-gabriella</w:t>
        </w:r>
      </w:hyperlink>
    </w:p>
    <w:p w14:paraId="62070228" w14:textId="448A5741" w:rsidR="00370F8F" w:rsidRPr="00533650" w:rsidRDefault="00370F8F" w:rsidP="00BC2B7A">
      <w:pPr>
        <w:overflowPunct/>
        <w:spacing w:after="120" w:line="60" w:lineRule="atLeast"/>
        <w:jc w:val="both"/>
        <w:textAlignment w:val="auto"/>
        <w:rPr>
          <w:rFonts w:ascii="Times New Roman" w:hAnsi="Times New Roman"/>
          <w:sz w:val="24"/>
          <w:szCs w:val="24"/>
        </w:rPr>
      </w:pPr>
      <w:r w:rsidRPr="00533650">
        <w:rPr>
          <w:rFonts w:ascii="Times New Roman" w:hAnsi="Times New Roman"/>
          <w:sz w:val="24"/>
          <w:szCs w:val="24"/>
        </w:rPr>
        <w:t>Dal 15 ottobre 2020 è Dirigente di Ricerca – I livello professionale presso l’</w:t>
      </w:r>
      <w:proofErr w:type="spellStart"/>
      <w:r w:rsidRPr="00533650">
        <w:rPr>
          <w:rFonts w:ascii="Times New Roman" w:hAnsi="Times New Roman"/>
          <w:sz w:val="24"/>
          <w:szCs w:val="24"/>
        </w:rPr>
        <w:t>ISMed</w:t>
      </w:r>
      <w:proofErr w:type="spellEnd"/>
      <w:r w:rsidRPr="00533650">
        <w:rPr>
          <w:rFonts w:ascii="Times New Roman" w:hAnsi="Times New Roman"/>
          <w:sz w:val="24"/>
          <w:szCs w:val="24"/>
        </w:rPr>
        <w:t xml:space="preserve"> CNR (Pos. 301.11295)</w:t>
      </w:r>
      <w:r w:rsidR="002B0E8A">
        <w:rPr>
          <w:rFonts w:ascii="Times New Roman" w:hAnsi="Times New Roman"/>
          <w:sz w:val="24"/>
          <w:szCs w:val="24"/>
        </w:rPr>
        <w:t>.</w:t>
      </w:r>
    </w:p>
    <w:p w14:paraId="41EAAD59" w14:textId="77777777" w:rsidR="00B71C15" w:rsidRPr="00C96A78" w:rsidRDefault="00B71C15" w:rsidP="00BC2B7A">
      <w:pPr>
        <w:overflowPunct/>
        <w:spacing w:after="120" w:line="60" w:lineRule="atLeast"/>
        <w:jc w:val="both"/>
        <w:textAlignment w:val="auto"/>
        <w:rPr>
          <w:rFonts w:ascii="Times New Roman" w:hAnsi="Times New Roman"/>
          <w:b/>
          <w:bCs/>
          <w:sz w:val="24"/>
          <w:szCs w:val="24"/>
        </w:rPr>
      </w:pPr>
    </w:p>
    <w:p w14:paraId="6308F803" w14:textId="33BE64C3" w:rsidR="00B71C15" w:rsidRPr="00C96A78" w:rsidRDefault="00B71C15">
      <w:pPr>
        <w:pStyle w:val="Paragrafoelenco"/>
        <w:numPr>
          <w:ilvl w:val="1"/>
          <w:numId w:val="10"/>
        </w:numPr>
        <w:overflowPunct/>
        <w:spacing w:after="120" w:line="60" w:lineRule="atLeast"/>
        <w:jc w:val="both"/>
        <w:textAlignment w:val="auto"/>
        <w:rPr>
          <w:rFonts w:ascii="Times New Roman" w:hAnsi="Times New Roman"/>
          <w:b/>
          <w:bCs/>
          <w:sz w:val="24"/>
          <w:szCs w:val="24"/>
        </w:rPr>
      </w:pPr>
      <w:r w:rsidRPr="00C96A78">
        <w:rPr>
          <w:rFonts w:ascii="Times New Roman" w:hAnsi="Times New Roman"/>
          <w:b/>
          <w:bCs/>
          <w:sz w:val="24"/>
          <w:szCs w:val="24"/>
        </w:rPr>
        <w:t>Altre affiliazioni</w:t>
      </w:r>
    </w:p>
    <w:p w14:paraId="52898375" w14:textId="39E81AFA" w:rsidR="00B71C15" w:rsidRPr="00533650" w:rsidRDefault="00B71C15" w:rsidP="00BC2B7A">
      <w:pPr>
        <w:overflowPunct/>
        <w:spacing w:after="120" w:line="60" w:lineRule="atLeast"/>
        <w:jc w:val="both"/>
        <w:textAlignment w:val="auto"/>
        <w:rPr>
          <w:rFonts w:ascii="Times New Roman" w:hAnsi="Times New Roman"/>
          <w:sz w:val="24"/>
          <w:szCs w:val="24"/>
        </w:rPr>
      </w:pPr>
      <w:r w:rsidRPr="00533650">
        <w:rPr>
          <w:rFonts w:ascii="Times New Roman" w:hAnsi="Times New Roman"/>
          <w:sz w:val="24"/>
          <w:szCs w:val="24"/>
        </w:rPr>
        <w:t>Docente a contratto di “Storia dell’ambiente” presso il Corso di Scienze Storiche del Dipartimento di studi umanistici dell’Università degli studi di Napoli “Federico II”</w:t>
      </w:r>
      <w:r w:rsidR="00F64F52">
        <w:rPr>
          <w:rFonts w:ascii="Times New Roman" w:hAnsi="Times New Roman"/>
          <w:sz w:val="24"/>
          <w:szCs w:val="24"/>
        </w:rPr>
        <w:t>.</w:t>
      </w:r>
      <w:r w:rsidRPr="00533650">
        <w:rPr>
          <w:rFonts w:ascii="Times New Roman" w:hAnsi="Times New Roman"/>
          <w:sz w:val="24"/>
          <w:szCs w:val="24"/>
        </w:rPr>
        <w:t xml:space="preserve"> </w:t>
      </w:r>
    </w:p>
    <w:p w14:paraId="00850B08" w14:textId="657CF3A8" w:rsidR="00B71C15" w:rsidRDefault="00EB4707" w:rsidP="00BC2B7A">
      <w:pPr>
        <w:overflowPunct/>
        <w:spacing w:after="120" w:line="60" w:lineRule="atLeast"/>
        <w:jc w:val="both"/>
        <w:textAlignment w:val="auto"/>
        <w:rPr>
          <w:rFonts w:ascii="Times New Roman" w:hAnsi="Times New Roman"/>
          <w:sz w:val="24"/>
          <w:szCs w:val="24"/>
        </w:rPr>
      </w:pPr>
      <w:proofErr w:type="gramStart"/>
      <w:r>
        <w:rPr>
          <w:rFonts w:ascii="Times New Roman" w:hAnsi="Times New Roman"/>
          <w:sz w:val="24"/>
          <w:szCs w:val="24"/>
        </w:rPr>
        <w:t>E’</w:t>
      </w:r>
      <w:proofErr w:type="gramEnd"/>
      <w:r>
        <w:rPr>
          <w:rFonts w:ascii="Times New Roman" w:hAnsi="Times New Roman"/>
          <w:sz w:val="24"/>
          <w:szCs w:val="24"/>
        </w:rPr>
        <w:t xml:space="preserve"> v</w:t>
      </w:r>
      <w:r w:rsidR="00B71C15" w:rsidRPr="00533650">
        <w:rPr>
          <w:rFonts w:ascii="Times New Roman" w:hAnsi="Times New Roman"/>
          <w:sz w:val="24"/>
          <w:szCs w:val="24"/>
        </w:rPr>
        <w:t xml:space="preserve">icepresidente della </w:t>
      </w:r>
      <w:proofErr w:type="spellStart"/>
      <w:r w:rsidR="00B71C15" w:rsidRPr="00533650">
        <w:rPr>
          <w:rFonts w:ascii="Times New Roman" w:hAnsi="Times New Roman"/>
          <w:sz w:val="24"/>
          <w:szCs w:val="24"/>
        </w:rPr>
        <w:t>SISam</w:t>
      </w:r>
      <w:proofErr w:type="spellEnd"/>
      <w:r w:rsidR="00AD2B0B">
        <w:rPr>
          <w:rFonts w:ascii="Times New Roman" w:hAnsi="Times New Roman"/>
          <w:sz w:val="24"/>
          <w:szCs w:val="24"/>
        </w:rPr>
        <w:t xml:space="preserve"> </w:t>
      </w:r>
      <w:r w:rsidR="00B71C15" w:rsidRPr="00533650">
        <w:rPr>
          <w:rFonts w:ascii="Times New Roman" w:hAnsi="Times New Roman"/>
          <w:sz w:val="24"/>
          <w:szCs w:val="24"/>
        </w:rPr>
        <w:t xml:space="preserve">- </w:t>
      </w:r>
      <w:r w:rsidR="004A15EE" w:rsidRPr="00533650">
        <w:rPr>
          <w:rFonts w:ascii="Times New Roman" w:hAnsi="Times New Roman"/>
          <w:sz w:val="24"/>
          <w:szCs w:val="24"/>
        </w:rPr>
        <w:t>Società</w:t>
      </w:r>
      <w:r w:rsidR="00B71C15" w:rsidRPr="00533650">
        <w:rPr>
          <w:rFonts w:ascii="Times New Roman" w:hAnsi="Times New Roman"/>
          <w:sz w:val="24"/>
          <w:szCs w:val="24"/>
        </w:rPr>
        <w:t xml:space="preserve"> Italiana di Storia ambientale</w:t>
      </w:r>
      <w:r>
        <w:rPr>
          <w:rFonts w:ascii="Times New Roman" w:hAnsi="Times New Roman"/>
          <w:sz w:val="24"/>
          <w:szCs w:val="24"/>
        </w:rPr>
        <w:t xml:space="preserve"> dall’ottobre 2021</w:t>
      </w:r>
      <w:r w:rsidR="003E3C3F">
        <w:rPr>
          <w:rFonts w:ascii="Times New Roman" w:hAnsi="Times New Roman"/>
          <w:sz w:val="24"/>
          <w:szCs w:val="24"/>
        </w:rPr>
        <w:t xml:space="preserve"> https:// </w:t>
      </w:r>
      <w:hyperlink r:id="rId8" w:history="1">
        <w:r w:rsidR="003E3C3F" w:rsidRPr="0069682B">
          <w:rPr>
            <w:rStyle w:val="Collegamentoipertestuale"/>
            <w:rFonts w:ascii="Times New Roman" w:hAnsi="Times New Roman"/>
            <w:sz w:val="24"/>
            <w:szCs w:val="24"/>
          </w:rPr>
          <w:t>www.storiambientale.it</w:t>
        </w:r>
      </w:hyperlink>
    </w:p>
    <w:p w14:paraId="6974D5AC" w14:textId="77777777" w:rsidR="00A90993" w:rsidRPr="00533650" w:rsidRDefault="00A90993" w:rsidP="00BC2B7A">
      <w:pPr>
        <w:overflowPunct/>
        <w:spacing w:after="120" w:line="60" w:lineRule="atLeast"/>
        <w:jc w:val="both"/>
        <w:textAlignment w:val="auto"/>
        <w:rPr>
          <w:rFonts w:ascii="Times New Roman" w:hAnsi="Times New Roman"/>
          <w:color w:val="000000"/>
          <w:sz w:val="24"/>
          <w:szCs w:val="24"/>
        </w:rPr>
      </w:pPr>
    </w:p>
    <w:p w14:paraId="2EE027AD" w14:textId="09B19DDB" w:rsidR="00F466B0" w:rsidRPr="00C96A78" w:rsidRDefault="000678A1" w:rsidP="00BC2B7A">
      <w:pPr>
        <w:overflowPunct/>
        <w:spacing w:after="120" w:line="60" w:lineRule="atLeast"/>
        <w:jc w:val="both"/>
        <w:textAlignment w:val="auto"/>
        <w:rPr>
          <w:rFonts w:ascii="Times New Roman" w:hAnsi="Times New Roman"/>
          <w:b/>
          <w:bCs/>
          <w:color w:val="000000"/>
          <w:sz w:val="24"/>
          <w:szCs w:val="24"/>
        </w:rPr>
      </w:pPr>
      <w:r w:rsidRPr="00C96A78">
        <w:rPr>
          <w:rFonts w:ascii="Times New Roman" w:hAnsi="Times New Roman"/>
          <w:b/>
          <w:bCs/>
          <w:color w:val="000000"/>
          <w:sz w:val="24"/>
          <w:szCs w:val="24"/>
        </w:rPr>
        <w:t>1.3</w:t>
      </w:r>
      <w:r w:rsidR="00C96A78" w:rsidRPr="00C96A78">
        <w:rPr>
          <w:rFonts w:ascii="Times New Roman" w:hAnsi="Times New Roman"/>
          <w:b/>
          <w:bCs/>
          <w:color w:val="000000"/>
          <w:sz w:val="24"/>
          <w:szCs w:val="24"/>
        </w:rPr>
        <w:t xml:space="preserve"> </w:t>
      </w:r>
      <w:r w:rsidR="00557C66" w:rsidRPr="00C96A78">
        <w:rPr>
          <w:rFonts w:ascii="Times New Roman" w:hAnsi="Times New Roman"/>
          <w:b/>
          <w:bCs/>
          <w:color w:val="000000"/>
          <w:sz w:val="24"/>
          <w:szCs w:val="24"/>
        </w:rPr>
        <w:t>Posizioni pregresse</w:t>
      </w:r>
    </w:p>
    <w:p w14:paraId="685EE878" w14:textId="0A677345" w:rsidR="007C1EFF" w:rsidRPr="002B0E8A" w:rsidRDefault="00F25146" w:rsidP="00BC2B7A">
      <w:pPr>
        <w:overflowPunct/>
        <w:spacing w:after="120" w:line="60" w:lineRule="atLeast"/>
        <w:jc w:val="both"/>
        <w:textAlignment w:val="auto"/>
        <w:rPr>
          <w:rFonts w:ascii="Times New Roman" w:hAnsi="Times New Roman"/>
          <w:b/>
          <w:bCs/>
          <w:color w:val="000000"/>
          <w:sz w:val="24"/>
          <w:szCs w:val="24"/>
        </w:rPr>
      </w:pPr>
      <w:r w:rsidRPr="002B0E8A">
        <w:rPr>
          <w:rFonts w:ascii="Times New Roman" w:hAnsi="Times New Roman"/>
          <w:color w:val="000000"/>
          <w:sz w:val="24"/>
          <w:szCs w:val="24"/>
        </w:rPr>
        <w:t xml:space="preserve">Dal primo novembre del 1998 </w:t>
      </w:r>
      <w:r w:rsidR="00370F8F" w:rsidRPr="002B0E8A">
        <w:rPr>
          <w:rFonts w:ascii="Times New Roman" w:hAnsi="Times New Roman"/>
          <w:color w:val="000000"/>
          <w:sz w:val="24"/>
          <w:szCs w:val="24"/>
        </w:rPr>
        <w:t xml:space="preserve">al 15 ottobre 2020 </w:t>
      </w:r>
      <w:r w:rsidRPr="002B0E8A">
        <w:rPr>
          <w:rFonts w:ascii="Times New Roman" w:hAnsi="Times New Roman"/>
          <w:color w:val="000000"/>
          <w:sz w:val="24"/>
          <w:szCs w:val="24"/>
        </w:rPr>
        <w:t xml:space="preserve">è primo ricercatore presso l’Istituto di Sudi sulle Società del Mediterraneo del Cnr di Napoli. </w:t>
      </w:r>
      <w:r w:rsidRPr="002B0E8A">
        <w:rPr>
          <w:rFonts w:ascii="Times New Roman" w:hAnsi="Times New Roman"/>
          <w:b/>
          <w:bCs/>
          <w:color w:val="000000"/>
          <w:sz w:val="24"/>
          <w:szCs w:val="24"/>
        </w:rPr>
        <w:t>(Matricola 343)</w:t>
      </w:r>
      <w:r w:rsidR="00D256C0">
        <w:rPr>
          <w:rFonts w:ascii="Times New Roman" w:hAnsi="Times New Roman"/>
          <w:b/>
          <w:bCs/>
          <w:color w:val="000000"/>
          <w:sz w:val="24"/>
          <w:szCs w:val="24"/>
        </w:rPr>
        <w:t>.</w:t>
      </w:r>
      <w:r w:rsidRPr="002B0E8A">
        <w:rPr>
          <w:rFonts w:ascii="Times New Roman" w:hAnsi="Times New Roman"/>
          <w:b/>
          <w:bCs/>
          <w:color w:val="000000"/>
          <w:sz w:val="24"/>
          <w:szCs w:val="24"/>
        </w:rPr>
        <w:t xml:space="preserve"> </w:t>
      </w:r>
    </w:p>
    <w:p w14:paraId="21A3F917" w14:textId="77777777" w:rsidR="00D256C0" w:rsidRDefault="00D256C0" w:rsidP="00BC2B7A">
      <w:pPr>
        <w:overflowPunct/>
        <w:spacing w:after="120" w:line="60" w:lineRule="atLeast"/>
        <w:jc w:val="both"/>
        <w:textAlignment w:val="auto"/>
        <w:rPr>
          <w:rFonts w:ascii="Times New Roman" w:hAnsi="Times New Roman"/>
          <w:color w:val="000000"/>
          <w:sz w:val="24"/>
          <w:szCs w:val="24"/>
        </w:rPr>
      </w:pPr>
      <w:r>
        <w:rPr>
          <w:rFonts w:ascii="Times New Roman" w:hAnsi="Times New Roman"/>
          <w:color w:val="000000"/>
          <w:sz w:val="24"/>
          <w:szCs w:val="24"/>
        </w:rPr>
        <w:t>D</w:t>
      </w:r>
      <w:r w:rsidR="007C1EFF" w:rsidRPr="00533650">
        <w:rPr>
          <w:rFonts w:ascii="Times New Roman" w:hAnsi="Times New Roman"/>
          <w:color w:val="000000"/>
          <w:sz w:val="24"/>
          <w:szCs w:val="24"/>
        </w:rPr>
        <w:t xml:space="preserve">al luglio al novembre del 1998 è stata ricercatore di Storia Economica presso l’Università degli studi di Perugia. </w:t>
      </w:r>
    </w:p>
    <w:p w14:paraId="53B612D2" w14:textId="1868E009" w:rsidR="00533650" w:rsidRPr="008D2F54" w:rsidRDefault="00D256C0" w:rsidP="00BC2B7A">
      <w:pPr>
        <w:overflowPunct/>
        <w:spacing w:after="120" w:line="60" w:lineRule="atLeast"/>
        <w:jc w:val="both"/>
        <w:textAlignment w:val="auto"/>
        <w:rPr>
          <w:rFonts w:ascii="Times New Roman" w:hAnsi="Times New Roman"/>
          <w:color w:val="000000"/>
          <w:sz w:val="24"/>
          <w:szCs w:val="24"/>
        </w:rPr>
      </w:pPr>
      <w:r>
        <w:rPr>
          <w:rFonts w:ascii="Times New Roman" w:hAnsi="Times New Roman"/>
          <w:color w:val="000000"/>
          <w:sz w:val="24"/>
          <w:szCs w:val="24"/>
        </w:rPr>
        <w:t>D</w:t>
      </w:r>
      <w:r w:rsidR="007C1EFF" w:rsidRPr="00533650">
        <w:rPr>
          <w:rFonts w:ascii="Times New Roman" w:hAnsi="Times New Roman"/>
          <w:color w:val="000000"/>
          <w:sz w:val="24"/>
          <w:szCs w:val="24"/>
        </w:rPr>
        <w:t xml:space="preserve">al </w:t>
      </w:r>
      <w:r w:rsidR="00AD2B0B" w:rsidRPr="00533650">
        <w:rPr>
          <w:rFonts w:ascii="Times New Roman" w:hAnsi="Times New Roman"/>
          <w:color w:val="000000"/>
          <w:sz w:val="24"/>
          <w:szCs w:val="24"/>
        </w:rPr>
        <w:t>1° aprile</w:t>
      </w:r>
      <w:r w:rsidR="007C1EFF" w:rsidRPr="00533650">
        <w:rPr>
          <w:rFonts w:ascii="Times New Roman" w:hAnsi="Times New Roman"/>
          <w:color w:val="000000"/>
          <w:sz w:val="24"/>
          <w:szCs w:val="24"/>
        </w:rPr>
        <w:t xml:space="preserve"> 1994 al luglio 1998 è stata ricercatrice a contratto ex art.23 presso l'Istituto di studi sull’economia del Mezzogiorno nell’età moderna del Consiglio Nazionale delle Ricerche a Napoli</w:t>
      </w:r>
      <w:r w:rsidR="002B0E8A">
        <w:rPr>
          <w:rFonts w:ascii="Times New Roman" w:hAnsi="Times New Roman"/>
          <w:color w:val="000000"/>
          <w:sz w:val="24"/>
          <w:szCs w:val="24"/>
        </w:rPr>
        <w:t>.</w:t>
      </w:r>
      <w:r w:rsidR="007C1EFF" w:rsidRPr="00533650">
        <w:rPr>
          <w:rFonts w:ascii="Times New Roman" w:hAnsi="Times New Roman"/>
          <w:color w:val="000000"/>
          <w:sz w:val="24"/>
          <w:szCs w:val="24"/>
        </w:rPr>
        <w:t xml:space="preserve"> </w:t>
      </w:r>
    </w:p>
    <w:p w14:paraId="5C2FA5FB" w14:textId="77777777" w:rsidR="00C96A78" w:rsidRDefault="00C96A78" w:rsidP="00BC2B7A">
      <w:pPr>
        <w:overflowPunct/>
        <w:spacing w:after="120" w:line="60" w:lineRule="atLeast"/>
        <w:jc w:val="both"/>
        <w:textAlignment w:val="auto"/>
        <w:rPr>
          <w:rFonts w:ascii="Times New Roman" w:hAnsi="Times New Roman"/>
          <w:color w:val="000000"/>
          <w:sz w:val="24"/>
          <w:szCs w:val="24"/>
        </w:rPr>
      </w:pPr>
    </w:p>
    <w:p w14:paraId="39253CB4" w14:textId="77777777" w:rsidR="00C96A78" w:rsidRDefault="00C96A78" w:rsidP="00BC2B7A">
      <w:pPr>
        <w:overflowPunct/>
        <w:spacing w:after="120" w:line="60" w:lineRule="atLeast"/>
        <w:jc w:val="both"/>
        <w:textAlignment w:val="auto"/>
        <w:rPr>
          <w:rFonts w:ascii="Times New Roman" w:hAnsi="Times New Roman"/>
          <w:color w:val="000000"/>
          <w:sz w:val="24"/>
          <w:szCs w:val="24"/>
        </w:rPr>
      </w:pPr>
    </w:p>
    <w:p w14:paraId="2EEF4F70" w14:textId="1DB221E5" w:rsidR="00F25146" w:rsidRPr="00C96A78" w:rsidRDefault="00F25146">
      <w:pPr>
        <w:pStyle w:val="Paragrafoelenco"/>
        <w:numPr>
          <w:ilvl w:val="0"/>
          <w:numId w:val="9"/>
        </w:numPr>
        <w:overflowPunct/>
        <w:spacing w:after="120" w:line="60" w:lineRule="atLeast"/>
        <w:jc w:val="both"/>
        <w:textAlignment w:val="auto"/>
        <w:rPr>
          <w:rFonts w:ascii="Times New Roman" w:hAnsi="Times New Roman"/>
          <w:b/>
          <w:bCs/>
          <w:color w:val="000000"/>
          <w:sz w:val="28"/>
          <w:szCs w:val="28"/>
        </w:rPr>
      </w:pPr>
      <w:r w:rsidRPr="00C96A78">
        <w:rPr>
          <w:rFonts w:ascii="Times New Roman" w:hAnsi="Times New Roman"/>
          <w:b/>
          <w:bCs/>
          <w:color w:val="000000"/>
          <w:sz w:val="28"/>
          <w:szCs w:val="28"/>
        </w:rPr>
        <w:t xml:space="preserve">FORMAZIONE </w:t>
      </w:r>
      <w:r w:rsidR="001102C5" w:rsidRPr="00C96A78">
        <w:rPr>
          <w:rFonts w:ascii="Times New Roman" w:hAnsi="Times New Roman"/>
          <w:b/>
          <w:bCs/>
          <w:color w:val="000000"/>
          <w:sz w:val="28"/>
          <w:szCs w:val="28"/>
        </w:rPr>
        <w:t xml:space="preserve">E </w:t>
      </w:r>
      <w:r w:rsidR="00A04245" w:rsidRPr="00C96A78">
        <w:rPr>
          <w:rFonts w:ascii="Times New Roman" w:hAnsi="Times New Roman"/>
          <w:b/>
          <w:bCs/>
          <w:color w:val="000000"/>
          <w:sz w:val="28"/>
          <w:szCs w:val="28"/>
        </w:rPr>
        <w:t>RICONOSCIMENTI</w:t>
      </w:r>
    </w:p>
    <w:p w14:paraId="4F42D51F" w14:textId="77777777" w:rsidR="00A50E2A" w:rsidRPr="00533650" w:rsidRDefault="00A50E2A" w:rsidP="00BC2B7A">
      <w:pPr>
        <w:overflowPunct/>
        <w:spacing w:after="120" w:line="60" w:lineRule="atLeast"/>
        <w:jc w:val="both"/>
        <w:textAlignment w:val="auto"/>
        <w:rPr>
          <w:rFonts w:ascii="Times New Roman" w:hAnsi="Times New Roman"/>
          <w:color w:val="000000"/>
          <w:sz w:val="24"/>
          <w:szCs w:val="24"/>
        </w:rPr>
      </w:pPr>
    </w:p>
    <w:p w14:paraId="5E09862E" w14:textId="1947F0C1" w:rsidR="0032651C" w:rsidRPr="00C96A78" w:rsidRDefault="0032651C" w:rsidP="00BC2B7A">
      <w:pPr>
        <w:overflowPunct/>
        <w:spacing w:after="120" w:line="60" w:lineRule="atLeast"/>
        <w:jc w:val="both"/>
        <w:textAlignment w:val="auto"/>
        <w:rPr>
          <w:rFonts w:ascii="Times New Roman" w:hAnsi="Times New Roman"/>
          <w:color w:val="000000"/>
          <w:sz w:val="24"/>
          <w:szCs w:val="24"/>
        </w:rPr>
      </w:pPr>
      <w:r w:rsidRPr="00C96A78">
        <w:rPr>
          <w:rFonts w:ascii="Times New Roman" w:hAnsi="Times New Roman"/>
          <w:b/>
          <w:bCs/>
          <w:color w:val="000000"/>
          <w:sz w:val="24"/>
          <w:szCs w:val="24"/>
        </w:rPr>
        <w:t>2.1</w:t>
      </w:r>
      <w:r w:rsidR="0009061D" w:rsidRPr="00C96A78">
        <w:rPr>
          <w:rFonts w:ascii="Times New Roman" w:hAnsi="Times New Roman"/>
          <w:color w:val="000000"/>
          <w:sz w:val="24"/>
          <w:szCs w:val="24"/>
        </w:rPr>
        <w:t xml:space="preserve"> </w:t>
      </w:r>
      <w:r w:rsidRPr="00C96A78">
        <w:rPr>
          <w:rFonts w:ascii="Times New Roman" w:hAnsi="Times New Roman"/>
          <w:b/>
          <w:bCs/>
          <w:color w:val="000000"/>
          <w:sz w:val="24"/>
          <w:szCs w:val="24"/>
        </w:rPr>
        <w:t>Formazione</w:t>
      </w:r>
    </w:p>
    <w:p w14:paraId="2DC73B4E" w14:textId="58F3DC88" w:rsidR="00F25146" w:rsidRPr="002B0E8A" w:rsidRDefault="009D3C41" w:rsidP="00BC2B7A">
      <w:pPr>
        <w:overflowPunct/>
        <w:spacing w:after="120" w:line="60" w:lineRule="atLeast"/>
        <w:jc w:val="both"/>
        <w:textAlignment w:val="auto"/>
        <w:rPr>
          <w:rFonts w:ascii="Times New Roman" w:hAnsi="Times New Roman"/>
          <w:color w:val="000000"/>
          <w:sz w:val="24"/>
          <w:szCs w:val="24"/>
        </w:rPr>
      </w:pPr>
      <w:r>
        <w:rPr>
          <w:rFonts w:ascii="Times New Roman" w:hAnsi="Times New Roman"/>
          <w:color w:val="000000"/>
          <w:sz w:val="24"/>
          <w:szCs w:val="24"/>
        </w:rPr>
        <w:t>S</w:t>
      </w:r>
      <w:r w:rsidR="00F25146" w:rsidRPr="002B0E8A">
        <w:rPr>
          <w:rFonts w:ascii="Times New Roman" w:hAnsi="Times New Roman"/>
          <w:color w:val="000000"/>
          <w:sz w:val="24"/>
          <w:szCs w:val="24"/>
        </w:rPr>
        <w:t>i laurea il 20.11.1986 con 110/110 e lode in Storia Sociale presso la Facoltà di Scienze Politiche dell'Università degli Studi di Roma "La Sapienza"</w:t>
      </w:r>
      <w:r>
        <w:rPr>
          <w:rFonts w:ascii="Times New Roman" w:hAnsi="Times New Roman"/>
          <w:color w:val="000000"/>
          <w:sz w:val="24"/>
          <w:szCs w:val="24"/>
        </w:rPr>
        <w:t>.</w:t>
      </w:r>
    </w:p>
    <w:p w14:paraId="4F3ADAFA" w14:textId="5FCCC78E" w:rsidR="006727AC" w:rsidRPr="002B0E8A" w:rsidRDefault="009D3C41" w:rsidP="00BC2B7A">
      <w:pPr>
        <w:overflowPunct/>
        <w:spacing w:after="120" w:line="60" w:lineRule="atLeast"/>
        <w:jc w:val="both"/>
        <w:textAlignment w:val="auto"/>
        <w:rPr>
          <w:rFonts w:ascii="Times New Roman" w:hAnsi="Times New Roman"/>
          <w:color w:val="000000"/>
          <w:sz w:val="24"/>
          <w:szCs w:val="24"/>
        </w:rPr>
      </w:pPr>
      <w:r>
        <w:rPr>
          <w:rFonts w:ascii="Times New Roman" w:hAnsi="Times New Roman"/>
          <w:color w:val="000000"/>
          <w:sz w:val="24"/>
          <w:szCs w:val="24"/>
        </w:rPr>
        <w:t>C</w:t>
      </w:r>
      <w:r w:rsidR="00F25146" w:rsidRPr="002B0E8A">
        <w:rPr>
          <w:rFonts w:ascii="Times New Roman" w:hAnsi="Times New Roman"/>
          <w:color w:val="000000"/>
          <w:sz w:val="24"/>
          <w:szCs w:val="24"/>
        </w:rPr>
        <w:t xml:space="preserve">onsegue il titolo di Dottore di Ricerca in </w:t>
      </w:r>
      <w:r w:rsidR="002B0E8A" w:rsidRPr="002B0E8A">
        <w:rPr>
          <w:rFonts w:ascii="Times New Roman" w:hAnsi="Times New Roman"/>
          <w:color w:val="000000"/>
          <w:sz w:val="24"/>
          <w:szCs w:val="24"/>
        </w:rPr>
        <w:t>S</w:t>
      </w:r>
      <w:r w:rsidR="00F25146" w:rsidRPr="002B0E8A">
        <w:rPr>
          <w:rFonts w:ascii="Times New Roman" w:hAnsi="Times New Roman"/>
          <w:color w:val="000000"/>
          <w:sz w:val="24"/>
          <w:szCs w:val="24"/>
        </w:rPr>
        <w:t>toria economica il giorno 14/05/92</w:t>
      </w:r>
      <w:r>
        <w:rPr>
          <w:rFonts w:ascii="Times New Roman" w:hAnsi="Times New Roman"/>
          <w:color w:val="000000"/>
          <w:sz w:val="24"/>
          <w:szCs w:val="24"/>
        </w:rPr>
        <w:t>.</w:t>
      </w:r>
    </w:p>
    <w:p w14:paraId="1FEF9924" w14:textId="64D2444F" w:rsidR="00F25146" w:rsidRDefault="009D3C41" w:rsidP="00BC2B7A">
      <w:pPr>
        <w:overflowPunct/>
        <w:spacing w:after="120" w:line="60" w:lineRule="atLeast"/>
        <w:jc w:val="both"/>
        <w:textAlignment w:val="auto"/>
        <w:rPr>
          <w:rFonts w:ascii="Times New Roman" w:hAnsi="Times New Roman"/>
          <w:color w:val="000000"/>
          <w:sz w:val="24"/>
          <w:szCs w:val="24"/>
        </w:rPr>
      </w:pPr>
      <w:r>
        <w:rPr>
          <w:rFonts w:ascii="Times New Roman" w:hAnsi="Times New Roman"/>
          <w:color w:val="000000"/>
          <w:sz w:val="24"/>
          <w:szCs w:val="24"/>
        </w:rPr>
        <w:t>U</w:t>
      </w:r>
      <w:r w:rsidR="00F25146" w:rsidRPr="002B0E8A">
        <w:rPr>
          <w:rFonts w:ascii="Times New Roman" w:hAnsi="Times New Roman"/>
          <w:color w:val="000000"/>
          <w:sz w:val="24"/>
          <w:szCs w:val="24"/>
        </w:rPr>
        <w:t>sufruisce dal 1</w:t>
      </w:r>
      <w:r w:rsidR="00AD2B0B" w:rsidRPr="002B0E8A">
        <w:rPr>
          <w:rFonts w:ascii="Times New Roman" w:hAnsi="Times New Roman"/>
          <w:color w:val="000000"/>
          <w:sz w:val="24"/>
          <w:szCs w:val="24"/>
        </w:rPr>
        <w:t>°</w:t>
      </w:r>
      <w:r w:rsidR="00F25146" w:rsidRPr="002B0E8A">
        <w:rPr>
          <w:rFonts w:ascii="Times New Roman" w:hAnsi="Times New Roman"/>
          <w:color w:val="000000"/>
          <w:sz w:val="24"/>
          <w:szCs w:val="24"/>
        </w:rPr>
        <w:t xml:space="preserve"> novembre 1991 al 31 ottobre 1992 </w:t>
      </w:r>
      <w:r w:rsidR="00A50E2A">
        <w:rPr>
          <w:rFonts w:ascii="Times New Roman" w:hAnsi="Times New Roman"/>
          <w:color w:val="000000"/>
          <w:sz w:val="24"/>
          <w:szCs w:val="24"/>
        </w:rPr>
        <w:t xml:space="preserve">di </w:t>
      </w:r>
      <w:r w:rsidR="00F25146" w:rsidRPr="002B0E8A">
        <w:rPr>
          <w:rFonts w:ascii="Times New Roman" w:hAnsi="Times New Roman"/>
          <w:color w:val="000000"/>
          <w:sz w:val="24"/>
          <w:szCs w:val="24"/>
        </w:rPr>
        <w:t>una borsa di studio presso l'Istituto di studi sull'economia del Mezzogiorno nell'età moderna del Consiglio Nazionale delle Ricerche a Napoli</w:t>
      </w:r>
      <w:r>
        <w:rPr>
          <w:rFonts w:ascii="Times New Roman" w:hAnsi="Times New Roman"/>
          <w:color w:val="000000"/>
          <w:sz w:val="24"/>
          <w:szCs w:val="24"/>
        </w:rPr>
        <w:t>.</w:t>
      </w:r>
      <w:r w:rsidR="00F25146" w:rsidRPr="002B0E8A">
        <w:rPr>
          <w:rFonts w:ascii="Times New Roman" w:hAnsi="Times New Roman"/>
          <w:color w:val="000000"/>
          <w:sz w:val="24"/>
          <w:szCs w:val="24"/>
        </w:rPr>
        <w:t xml:space="preserve"> </w:t>
      </w:r>
    </w:p>
    <w:p w14:paraId="33C0EE54" w14:textId="6E962A6C" w:rsidR="00D256C0" w:rsidRPr="002B0E8A" w:rsidRDefault="00D256C0" w:rsidP="00BC2B7A">
      <w:pPr>
        <w:overflowPunct/>
        <w:spacing w:after="120" w:line="60" w:lineRule="atLeast"/>
        <w:jc w:val="both"/>
        <w:textAlignment w:val="auto"/>
        <w:rPr>
          <w:rFonts w:ascii="Times New Roman" w:hAnsi="Times New Roman"/>
          <w:color w:val="000000"/>
          <w:sz w:val="24"/>
          <w:szCs w:val="24"/>
        </w:rPr>
      </w:pPr>
      <w:r>
        <w:rPr>
          <w:rFonts w:ascii="Times New Roman" w:hAnsi="Times New Roman"/>
          <w:color w:val="000000"/>
          <w:sz w:val="24"/>
          <w:szCs w:val="24"/>
        </w:rPr>
        <w:t>Conosce e parla le lingue inglese e francese.</w:t>
      </w:r>
    </w:p>
    <w:p w14:paraId="427A5C31" w14:textId="77777777" w:rsidR="00482229" w:rsidRDefault="00482229" w:rsidP="00BC2B7A">
      <w:pPr>
        <w:widowControl w:val="0"/>
        <w:overflowPunct/>
        <w:spacing w:after="120" w:line="60" w:lineRule="atLeast"/>
        <w:jc w:val="both"/>
        <w:textAlignment w:val="auto"/>
        <w:rPr>
          <w:rFonts w:ascii="Times New Roman" w:hAnsi="Times New Roman"/>
          <w:b/>
          <w:bCs/>
          <w:sz w:val="24"/>
          <w:szCs w:val="24"/>
        </w:rPr>
      </w:pPr>
    </w:p>
    <w:p w14:paraId="34989BE2" w14:textId="0C4D84B3" w:rsidR="00A50E2A" w:rsidRPr="00C96A78" w:rsidRDefault="0032651C" w:rsidP="00BC2B7A">
      <w:pPr>
        <w:overflowPunct/>
        <w:spacing w:after="120" w:line="60" w:lineRule="atLeast"/>
        <w:jc w:val="both"/>
        <w:textAlignment w:val="auto"/>
        <w:rPr>
          <w:rFonts w:ascii="Times New Roman" w:hAnsi="Times New Roman"/>
          <w:sz w:val="24"/>
          <w:szCs w:val="24"/>
        </w:rPr>
      </w:pPr>
      <w:r w:rsidRPr="00C96A78">
        <w:rPr>
          <w:rFonts w:ascii="Times New Roman" w:hAnsi="Times New Roman"/>
          <w:b/>
          <w:bCs/>
          <w:sz w:val="24"/>
          <w:szCs w:val="24"/>
        </w:rPr>
        <w:t>2.2</w:t>
      </w:r>
      <w:r w:rsidR="00C96A78" w:rsidRPr="00C96A78">
        <w:rPr>
          <w:rFonts w:ascii="Times New Roman" w:hAnsi="Times New Roman"/>
          <w:b/>
          <w:bCs/>
          <w:sz w:val="24"/>
          <w:szCs w:val="24"/>
        </w:rPr>
        <w:t xml:space="preserve"> </w:t>
      </w:r>
      <w:r w:rsidR="00B30F61" w:rsidRPr="00C96A78">
        <w:rPr>
          <w:rFonts w:ascii="Times New Roman" w:hAnsi="Times New Roman"/>
          <w:b/>
          <w:bCs/>
          <w:sz w:val="24"/>
          <w:szCs w:val="24"/>
        </w:rPr>
        <w:t>Premi</w:t>
      </w:r>
    </w:p>
    <w:p w14:paraId="2591848A" w14:textId="0A09B1D5" w:rsidR="000678A1" w:rsidRDefault="00A50E2A" w:rsidP="00BC2B7A">
      <w:pPr>
        <w:overflowPunct/>
        <w:spacing w:after="120" w:line="60" w:lineRule="atLeast"/>
        <w:jc w:val="both"/>
        <w:textAlignment w:val="auto"/>
        <w:rPr>
          <w:rFonts w:ascii="Times New Roman" w:hAnsi="Times New Roman"/>
          <w:sz w:val="24"/>
          <w:szCs w:val="24"/>
        </w:rPr>
      </w:pPr>
      <w:r w:rsidRPr="00A50E2A">
        <w:rPr>
          <w:rFonts w:ascii="Times New Roman" w:hAnsi="Times New Roman"/>
          <w:sz w:val="24"/>
          <w:szCs w:val="24"/>
        </w:rPr>
        <w:t>Ha vinto il Premio Sele d’oro Mezzogiorno per la tesi di Dottorato nel 1992. (www.seledoro.eu/chi-siamo/storia</w:t>
      </w:r>
      <w:proofErr w:type="gramStart"/>
      <w:r w:rsidRPr="00A50E2A">
        <w:rPr>
          <w:rFonts w:ascii="Times New Roman" w:hAnsi="Times New Roman"/>
          <w:sz w:val="24"/>
          <w:szCs w:val="24"/>
        </w:rPr>
        <w:t xml:space="preserve">) </w:t>
      </w:r>
      <w:r w:rsidR="009D3C41">
        <w:rPr>
          <w:rFonts w:ascii="Times New Roman" w:hAnsi="Times New Roman"/>
          <w:sz w:val="24"/>
          <w:szCs w:val="24"/>
        </w:rPr>
        <w:t>.</w:t>
      </w:r>
      <w:proofErr w:type="gramEnd"/>
    </w:p>
    <w:p w14:paraId="57D3E568" w14:textId="4292851E" w:rsidR="00A50E2A" w:rsidRDefault="00A50E2A" w:rsidP="00BC2B7A">
      <w:pPr>
        <w:overflowPunct/>
        <w:spacing w:after="120" w:line="60" w:lineRule="atLeast"/>
        <w:jc w:val="both"/>
        <w:textAlignment w:val="auto"/>
        <w:rPr>
          <w:rFonts w:ascii="Times New Roman" w:hAnsi="Times New Roman"/>
          <w:sz w:val="24"/>
          <w:szCs w:val="24"/>
        </w:rPr>
      </w:pPr>
      <w:r>
        <w:rPr>
          <w:rFonts w:ascii="Times New Roman" w:hAnsi="Times New Roman"/>
          <w:sz w:val="24"/>
          <w:szCs w:val="24"/>
        </w:rPr>
        <w:t>-</w:t>
      </w:r>
      <w:r w:rsidRPr="00A50E2A">
        <w:rPr>
          <w:rFonts w:ascii="Times New Roman" w:hAnsi="Times New Roman"/>
          <w:sz w:val="24"/>
          <w:szCs w:val="24"/>
        </w:rPr>
        <w:t>Nel 2016 ha vinto il Premio Parco Majella, gli scrittori dalla penna verde con il libro “Breve storia dell’ambiente in Italia” edito nel 2015 dalla casa editrice il Mulino. (</w:t>
      </w:r>
      <w:proofErr w:type="gramStart"/>
      <w:r w:rsidRPr="00A50E2A">
        <w:rPr>
          <w:rFonts w:ascii="Times New Roman" w:hAnsi="Times New Roman"/>
          <w:sz w:val="24"/>
          <w:szCs w:val="24"/>
        </w:rPr>
        <w:t>www.provincia.pescara.it/index.php?.premio.majella )</w:t>
      </w:r>
      <w:proofErr w:type="gramEnd"/>
    </w:p>
    <w:p w14:paraId="2201CEA9" w14:textId="77777777" w:rsidR="000678A1" w:rsidRDefault="000678A1" w:rsidP="00BC2B7A">
      <w:pPr>
        <w:overflowPunct/>
        <w:spacing w:after="120" w:line="60" w:lineRule="atLeast"/>
        <w:jc w:val="both"/>
        <w:textAlignment w:val="auto"/>
        <w:rPr>
          <w:rFonts w:ascii="Times New Roman" w:hAnsi="Times New Roman"/>
          <w:sz w:val="24"/>
          <w:szCs w:val="24"/>
        </w:rPr>
      </w:pPr>
    </w:p>
    <w:p w14:paraId="3110B841" w14:textId="77777777" w:rsidR="00C96A78" w:rsidRDefault="00C96A78" w:rsidP="00BC2B7A">
      <w:pPr>
        <w:overflowPunct/>
        <w:spacing w:after="120" w:line="60" w:lineRule="atLeast"/>
        <w:jc w:val="both"/>
        <w:textAlignment w:val="auto"/>
        <w:rPr>
          <w:rFonts w:ascii="Times New Roman" w:hAnsi="Times New Roman"/>
          <w:sz w:val="24"/>
          <w:szCs w:val="24"/>
        </w:rPr>
      </w:pPr>
    </w:p>
    <w:p w14:paraId="6E7CB770" w14:textId="77777777" w:rsidR="00C96A78" w:rsidRDefault="00C96A78" w:rsidP="00BC2B7A">
      <w:pPr>
        <w:overflowPunct/>
        <w:spacing w:after="120" w:line="60" w:lineRule="atLeast"/>
        <w:jc w:val="both"/>
        <w:textAlignment w:val="auto"/>
        <w:rPr>
          <w:rFonts w:ascii="Times New Roman" w:hAnsi="Times New Roman"/>
          <w:sz w:val="24"/>
          <w:szCs w:val="24"/>
        </w:rPr>
      </w:pPr>
    </w:p>
    <w:p w14:paraId="2B8F06F7" w14:textId="04C23B0C" w:rsidR="000678A1" w:rsidRPr="00C96A78" w:rsidRDefault="000678A1" w:rsidP="00BC2B7A">
      <w:pPr>
        <w:pStyle w:val="Default"/>
        <w:spacing w:after="120" w:line="60" w:lineRule="atLeast"/>
        <w:jc w:val="both"/>
      </w:pPr>
      <w:r w:rsidRPr="00C96A78">
        <w:rPr>
          <w:b/>
          <w:bCs/>
        </w:rPr>
        <w:t>2.3</w:t>
      </w:r>
      <w:r w:rsidR="00C96A78" w:rsidRPr="00C96A78">
        <w:rPr>
          <w:b/>
          <w:bCs/>
        </w:rPr>
        <w:t xml:space="preserve"> </w:t>
      </w:r>
      <w:r w:rsidRPr="00C96A78">
        <w:rPr>
          <w:b/>
          <w:bCs/>
        </w:rPr>
        <w:t>Abilitazione Scientifica Nazionale</w:t>
      </w:r>
    </w:p>
    <w:p w14:paraId="57B124E0" w14:textId="7E939730" w:rsidR="00A50E2A" w:rsidRDefault="00EB4707" w:rsidP="00BC2B7A">
      <w:pPr>
        <w:pStyle w:val="Default"/>
        <w:spacing w:after="120" w:line="60" w:lineRule="atLeast"/>
        <w:jc w:val="both"/>
      </w:pPr>
      <w:r>
        <w:t>Nel 2017 h</w:t>
      </w:r>
      <w:r w:rsidR="00A04245" w:rsidRPr="006E5BAF">
        <w:t>a conseguito l’</w:t>
      </w:r>
      <w:r>
        <w:t>A</w:t>
      </w:r>
      <w:r w:rsidR="00A04245" w:rsidRPr="006E5BAF">
        <w:t xml:space="preserve">bilitazione </w:t>
      </w:r>
      <w:r>
        <w:t>S</w:t>
      </w:r>
      <w:r w:rsidR="00A04245" w:rsidRPr="006E5BAF">
        <w:t xml:space="preserve">cientifica </w:t>
      </w:r>
      <w:r>
        <w:t>N</w:t>
      </w:r>
      <w:r w:rsidR="00A04245" w:rsidRPr="006E5BAF">
        <w:t>azionale</w:t>
      </w:r>
      <w:r>
        <w:t xml:space="preserve"> (ASN) per il settore concorsuale 11/A3 – Storia contemporanea (II fascia)</w:t>
      </w:r>
    </w:p>
    <w:p w14:paraId="55105F63" w14:textId="77777777" w:rsidR="00C96A78" w:rsidRDefault="00C96A78" w:rsidP="00BC2B7A">
      <w:pPr>
        <w:overflowPunct/>
        <w:spacing w:after="120" w:line="60" w:lineRule="atLeast"/>
        <w:jc w:val="both"/>
        <w:textAlignment w:val="auto"/>
        <w:rPr>
          <w:rFonts w:ascii="Times New Roman" w:hAnsi="Times New Roman"/>
          <w:b/>
          <w:bCs/>
          <w:sz w:val="24"/>
          <w:szCs w:val="24"/>
        </w:rPr>
      </w:pPr>
    </w:p>
    <w:p w14:paraId="3C4BF51F" w14:textId="77777777" w:rsidR="00C96A78" w:rsidRDefault="00C96A78" w:rsidP="00BC2B7A">
      <w:pPr>
        <w:overflowPunct/>
        <w:spacing w:after="120" w:line="60" w:lineRule="atLeast"/>
        <w:jc w:val="both"/>
        <w:textAlignment w:val="auto"/>
        <w:rPr>
          <w:rFonts w:ascii="Times New Roman" w:hAnsi="Times New Roman"/>
          <w:b/>
          <w:bCs/>
          <w:sz w:val="24"/>
          <w:szCs w:val="24"/>
        </w:rPr>
      </w:pPr>
    </w:p>
    <w:p w14:paraId="2B5B810E" w14:textId="355A9DB0" w:rsidR="00732232" w:rsidRPr="00C96A78" w:rsidRDefault="00732232">
      <w:pPr>
        <w:pStyle w:val="Paragrafoelenco"/>
        <w:numPr>
          <w:ilvl w:val="0"/>
          <w:numId w:val="9"/>
        </w:numPr>
        <w:overflowPunct/>
        <w:spacing w:after="120" w:line="60" w:lineRule="atLeast"/>
        <w:jc w:val="both"/>
        <w:textAlignment w:val="auto"/>
        <w:rPr>
          <w:rFonts w:ascii="Times New Roman" w:hAnsi="Times New Roman"/>
          <w:b/>
          <w:bCs/>
          <w:sz w:val="28"/>
          <w:szCs w:val="28"/>
        </w:rPr>
      </w:pPr>
      <w:r w:rsidRPr="00C96A78">
        <w:rPr>
          <w:rFonts w:ascii="Times New Roman" w:hAnsi="Times New Roman"/>
          <w:b/>
          <w:bCs/>
          <w:sz w:val="28"/>
          <w:szCs w:val="28"/>
        </w:rPr>
        <w:t xml:space="preserve">INCARICHI CNR </w:t>
      </w:r>
    </w:p>
    <w:p w14:paraId="6B03F7D4" w14:textId="115EBB90" w:rsidR="00EF3B1A" w:rsidRDefault="00EF3B1A" w:rsidP="00BC2B7A">
      <w:pPr>
        <w:pStyle w:val="Default"/>
        <w:spacing w:after="120" w:line="60" w:lineRule="atLeast"/>
        <w:jc w:val="both"/>
      </w:pPr>
    </w:p>
    <w:p w14:paraId="72A22C89" w14:textId="71C2A6B3" w:rsidR="00EF3B1A" w:rsidRPr="00C96A78" w:rsidRDefault="00EF3B1A" w:rsidP="00BC2B7A">
      <w:pPr>
        <w:pStyle w:val="Default"/>
        <w:spacing w:after="120" w:line="60" w:lineRule="atLeast"/>
        <w:jc w:val="both"/>
        <w:rPr>
          <w:b/>
          <w:bCs/>
        </w:rPr>
      </w:pPr>
      <w:r w:rsidRPr="00C96A78">
        <w:rPr>
          <w:b/>
          <w:bCs/>
        </w:rPr>
        <w:t>3.1</w:t>
      </w:r>
      <w:r w:rsidR="00C96A78" w:rsidRPr="00C96A78">
        <w:t xml:space="preserve"> </w:t>
      </w:r>
      <w:r w:rsidRPr="00C96A78">
        <w:rPr>
          <w:b/>
          <w:bCs/>
        </w:rPr>
        <w:t>Consiglio scientifico DSU</w:t>
      </w:r>
    </w:p>
    <w:p w14:paraId="7F044FC0" w14:textId="7C584FBA" w:rsidR="00732232" w:rsidRDefault="00732232" w:rsidP="00BC2B7A">
      <w:pPr>
        <w:pStyle w:val="Default"/>
        <w:spacing w:after="120" w:line="60" w:lineRule="atLeast"/>
        <w:jc w:val="both"/>
      </w:pPr>
      <w:r>
        <w:t xml:space="preserve">Dal 2019 al 2023 è stata </w:t>
      </w:r>
      <w:r w:rsidRPr="00533650">
        <w:t xml:space="preserve">componente del Consiglio Scientifico del Dipartimento di Scienze Umane e Sociali, Patrimonio Culturale nominata </w:t>
      </w:r>
      <w:r>
        <w:t>in qualità di membro eletto (</w:t>
      </w:r>
      <w:r w:rsidRPr="00533650">
        <w:t>decreto firmato dal Presidente del CNR il 19.7.2019</w:t>
      </w:r>
      <w:r>
        <w:t xml:space="preserve">: </w:t>
      </w:r>
      <w:r w:rsidRPr="00533650">
        <w:t>Provvedimento n.108)</w:t>
      </w:r>
      <w:r w:rsidR="00EF3B1A">
        <w:t>.</w:t>
      </w:r>
    </w:p>
    <w:p w14:paraId="4D39D986" w14:textId="77777777" w:rsidR="00EF3B1A" w:rsidRDefault="00EF3B1A" w:rsidP="00BC2B7A">
      <w:pPr>
        <w:pStyle w:val="Default"/>
        <w:spacing w:after="120" w:line="60" w:lineRule="atLeast"/>
        <w:jc w:val="both"/>
      </w:pPr>
    </w:p>
    <w:p w14:paraId="2986DECC" w14:textId="696BF4CA" w:rsidR="00EF3B1A" w:rsidRPr="00C96A78" w:rsidRDefault="00EF3B1A" w:rsidP="00BC2B7A">
      <w:pPr>
        <w:pStyle w:val="Default"/>
        <w:spacing w:after="120" w:line="60" w:lineRule="atLeast"/>
        <w:jc w:val="both"/>
      </w:pPr>
      <w:r w:rsidRPr="00C96A78">
        <w:rPr>
          <w:b/>
          <w:bCs/>
        </w:rPr>
        <w:t>3.2</w:t>
      </w:r>
      <w:r w:rsidR="00C96A78" w:rsidRPr="00C96A78">
        <w:t xml:space="preserve"> </w:t>
      </w:r>
      <w:r w:rsidRPr="00C96A78">
        <w:rPr>
          <w:b/>
          <w:bCs/>
        </w:rPr>
        <w:t>Comitati d’Istituto</w:t>
      </w:r>
    </w:p>
    <w:p w14:paraId="637470DC" w14:textId="162D0302" w:rsidR="00732232" w:rsidRPr="00533650" w:rsidRDefault="00732232" w:rsidP="00BC2B7A">
      <w:pPr>
        <w:overflowPunct/>
        <w:spacing w:after="120" w:line="60" w:lineRule="atLeast"/>
        <w:jc w:val="both"/>
        <w:textAlignment w:val="auto"/>
        <w:rPr>
          <w:rFonts w:ascii="Times New Roman" w:hAnsi="Times New Roman"/>
          <w:sz w:val="24"/>
          <w:szCs w:val="24"/>
        </w:rPr>
      </w:pPr>
      <w:r w:rsidRPr="00533650">
        <w:rPr>
          <w:rFonts w:ascii="Times New Roman" w:hAnsi="Times New Roman"/>
          <w:sz w:val="24"/>
          <w:szCs w:val="24"/>
        </w:rPr>
        <w:t>È stata membro del C</w:t>
      </w:r>
      <w:r w:rsidR="000D4AE7">
        <w:rPr>
          <w:rFonts w:ascii="Times New Roman" w:hAnsi="Times New Roman"/>
          <w:sz w:val="24"/>
          <w:szCs w:val="24"/>
        </w:rPr>
        <w:t>onsiglio</w:t>
      </w:r>
      <w:r w:rsidR="00F343D6">
        <w:rPr>
          <w:rFonts w:ascii="Times New Roman" w:hAnsi="Times New Roman"/>
          <w:sz w:val="24"/>
          <w:szCs w:val="24"/>
        </w:rPr>
        <w:t xml:space="preserve"> d’Istituto</w:t>
      </w:r>
      <w:r w:rsidRPr="00533650">
        <w:rPr>
          <w:rFonts w:ascii="Times New Roman" w:hAnsi="Times New Roman"/>
          <w:sz w:val="24"/>
          <w:szCs w:val="24"/>
        </w:rPr>
        <w:t xml:space="preserve"> dell’Istituto di Studi sulle Società del Mediterraneo dal 24.9.2002 al 15.9.2009 </w:t>
      </w:r>
      <w:r w:rsidRPr="00533650">
        <w:rPr>
          <w:rFonts w:ascii="Times New Roman" w:hAnsi="Times New Roman"/>
          <w:b/>
          <w:bCs/>
          <w:sz w:val="24"/>
          <w:szCs w:val="24"/>
        </w:rPr>
        <w:t xml:space="preserve">(Verbale della Commissione del Seggio elettorale 24.9.2002) </w:t>
      </w:r>
    </w:p>
    <w:p w14:paraId="75A3EFFC" w14:textId="57D91BD9" w:rsidR="000678A1" w:rsidRPr="00F21555" w:rsidRDefault="00732232" w:rsidP="00BC2B7A">
      <w:pPr>
        <w:overflowPunct/>
        <w:spacing w:after="120" w:line="60" w:lineRule="atLeast"/>
        <w:jc w:val="both"/>
        <w:textAlignment w:val="auto"/>
        <w:rPr>
          <w:rFonts w:ascii="Times New Roman" w:hAnsi="Times New Roman"/>
          <w:b/>
          <w:bCs/>
          <w:sz w:val="24"/>
          <w:szCs w:val="24"/>
        </w:rPr>
      </w:pPr>
      <w:r>
        <w:rPr>
          <w:rFonts w:ascii="Times New Roman" w:hAnsi="Times New Roman"/>
          <w:sz w:val="24"/>
          <w:szCs w:val="24"/>
        </w:rPr>
        <w:t>È</w:t>
      </w:r>
      <w:r w:rsidRPr="00533650">
        <w:rPr>
          <w:rFonts w:ascii="Times New Roman" w:hAnsi="Times New Roman"/>
          <w:sz w:val="24"/>
          <w:szCs w:val="24"/>
        </w:rPr>
        <w:t xml:space="preserve"> stata membro del Co</w:t>
      </w:r>
      <w:r w:rsidR="000D4AE7">
        <w:rPr>
          <w:rFonts w:ascii="Times New Roman" w:hAnsi="Times New Roman"/>
          <w:sz w:val="24"/>
          <w:szCs w:val="24"/>
        </w:rPr>
        <w:t xml:space="preserve">nsiglio </w:t>
      </w:r>
      <w:r w:rsidR="00F343D6">
        <w:rPr>
          <w:rFonts w:ascii="Times New Roman" w:hAnsi="Times New Roman"/>
          <w:sz w:val="24"/>
          <w:szCs w:val="24"/>
        </w:rPr>
        <w:t>d’Istituto</w:t>
      </w:r>
      <w:r w:rsidRPr="00533650">
        <w:rPr>
          <w:rFonts w:ascii="Times New Roman" w:hAnsi="Times New Roman"/>
          <w:sz w:val="24"/>
          <w:szCs w:val="24"/>
        </w:rPr>
        <w:t xml:space="preserve"> dell’Istituto di Studi sulle Società del Mediterraneo dal 16.9.2009 al 19.7.2016 </w:t>
      </w:r>
      <w:r w:rsidRPr="00533650">
        <w:rPr>
          <w:rFonts w:ascii="Times New Roman" w:hAnsi="Times New Roman"/>
          <w:b/>
          <w:bCs/>
          <w:sz w:val="24"/>
          <w:szCs w:val="24"/>
        </w:rPr>
        <w:t xml:space="preserve">(Provvedimento di nomina del </w:t>
      </w:r>
      <w:proofErr w:type="spellStart"/>
      <w:r w:rsidRPr="00533650">
        <w:rPr>
          <w:rFonts w:ascii="Times New Roman" w:hAnsi="Times New Roman"/>
          <w:b/>
          <w:bCs/>
          <w:sz w:val="24"/>
          <w:szCs w:val="24"/>
        </w:rPr>
        <w:t>direttoe</w:t>
      </w:r>
      <w:proofErr w:type="spellEnd"/>
      <w:r w:rsidRPr="00533650">
        <w:rPr>
          <w:rFonts w:ascii="Times New Roman" w:hAnsi="Times New Roman"/>
          <w:b/>
          <w:bCs/>
          <w:sz w:val="24"/>
          <w:szCs w:val="24"/>
        </w:rPr>
        <w:t xml:space="preserve"> ISSM prot.575 del 16.9.2009) </w:t>
      </w:r>
    </w:p>
    <w:p w14:paraId="7381B16C" w14:textId="77777777" w:rsidR="00C96A78" w:rsidRDefault="00C96A78" w:rsidP="00C96A78">
      <w:pPr>
        <w:overflowPunct/>
        <w:spacing w:after="120" w:line="60" w:lineRule="atLeast"/>
        <w:jc w:val="both"/>
        <w:textAlignment w:val="auto"/>
        <w:rPr>
          <w:rFonts w:ascii="Times New Roman" w:hAnsi="Times New Roman"/>
          <w:sz w:val="24"/>
          <w:szCs w:val="24"/>
        </w:rPr>
      </w:pPr>
    </w:p>
    <w:p w14:paraId="0DD86FBB" w14:textId="77777777" w:rsidR="00C96A78" w:rsidRDefault="00C96A78" w:rsidP="00C96A78">
      <w:pPr>
        <w:overflowPunct/>
        <w:spacing w:after="120" w:line="60" w:lineRule="atLeast"/>
        <w:jc w:val="both"/>
        <w:textAlignment w:val="auto"/>
        <w:rPr>
          <w:rFonts w:ascii="Times New Roman" w:hAnsi="Times New Roman"/>
          <w:sz w:val="24"/>
          <w:szCs w:val="24"/>
        </w:rPr>
      </w:pPr>
    </w:p>
    <w:p w14:paraId="6B90A871" w14:textId="605D6D81" w:rsidR="00160BE0" w:rsidRPr="00C96A78" w:rsidRDefault="00160BE0">
      <w:pPr>
        <w:pStyle w:val="Paragrafoelenco"/>
        <w:numPr>
          <w:ilvl w:val="0"/>
          <w:numId w:val="9"/>
        </w:numPr>
        <w:overflowPunct/>
        <w:spacing w:after="120" w:line="60" w:lineRule="atLeast"/>
        <w:jc w:val="both"/>
        <w:textAlignment w:val="auto"/>
        <w:rPr>
          <w:rFonts w:ascii="Times New Roman" w:hAnsi="Times New Roman"/>
          <w:b/>
          <w:bCs/>
          <w:sz w:val="28"/>
          <w:szCs w:val="28"/>
        </w:rPr>
      </w:pPr>
      <w:r w:rsidRPr="00C96A78">
        <w:rPr>
          <w:rFonts w:ascii="Times New Roman" w:hAnsi="Times New Roman"/>
          <w:b/>
          <w:bCs/>
          <w:sz w:val="28"/>
          <w:szCs w:val="28"/>
        </w:rPr>
        <w:t>ESPERIENZE MANAGERIALI DI CARATTERE SCIENTIFICO</w:t>
      </w:r>
    </w:p>
    <w:p w14:paraId="279AEC51" w14:textId="77777777" w:rsidR="00160BE0" w:rsidRDefault="00160BE0" w:rsidP="00BC2B7A">
      <w:pPr>
        <w:overflowPunct/>
        <w:spacing w:after="120" w:line="60" w:lineRule="atLeast"/>
        <w:jc w:val="both"/>
        <w:textAlignment w:val="auto"/>
        <w:rPr>
          <w:rFonts w:ascii="Times New Roman" w:hAnsi="Times New Roman"/>
          <w:sz w:val="24"/>
          <w:szCs w:val="24"/>
        </w:rPr>
      </w:pPr>
    </w:p>
    <w:p w14:paraId="4748EC03" w14:textId="16C53336" w:rsidR="001102C5" w:rsidRPr="00C96A78" w:rsidRDefault="00B95A42" w:rsidP="00BC2B7A">
      <w:pPr>
        <w:overflowPunct/>
        <w:spacing w:after="120" w:line="60" w:lineRule="atLeast"/>
        <w:jc w:val="both"/>
        <w:textAlignment w:val="auto"/>
        <w:rPr>
          <w:rFonts w:ascii="Times New Roman" w:hAnsi="Times New Roman"/>
          <w:b/>
          <w:bCs/>
          <w:sz w:val="24"/>
          <w:szCs w:val="24"/>
        </w:rPr>
      </w:pPr>
      <w:r w:rsidRPr="00C96A78">
        <w:rPr>
          <w:rFonts w:ascii="Times New Roman" w:hAnsi="Times New Roman"/>
          <w:b/>
          <w:bCs/>
          <w:sz w:val="24"/>
          <w:szCs w:val="24"/>
        </w:rPr>
        <w:t>4</w:t>
      </w:r>
      <w:r w:rsidR="005871F7" w:rsidRPr="00C96A78">
        <w:rPr>
          <w:rFonts w:ascii="Times New Roman" w:hAnsi="Times New Roman"/>
          <w:b/>
          <w:bCs/>
          <w:sz w:val="24"/>
          <w:szCs w:val="24"/>
        </w:rPr>
        <w:t>.1</w:t>
      </w:r>
      <w:r w:rsidR="00C96A78" w:rsidRPr="00C96A78">
        <w:rPr>
          <w:rFonts w:ascii="Times New Roman" w:hAnsi="Times New Roman"/>
          <w:b/>
          <w:bCs/>
          <w:sz w:val="24"/>
          <w:szCs w:val="24"/>
        </w:rPr>
        <w:t xml:space="preserve"> </w:t>
      </w:r>
      <w:r w:rsidR="001102C5" w:rsidRPr="00C96A78">
        <w:rPr>
          <w:rFonts w:ascii="Times New Roman" w:hAnsi="Times New Roman"/>
          <w:b/>
          <w:bCs/>
          <w:sz w:val="24"/>
          <w:szCs w:val="24"/>
        </w:rPr>
        <w:t>Fondazione di riviste scientifiche</w:t>
      </w:r>
    </w:p>
    <w:p w14:paraId="7D689D3D" w14:textId="6AB65B18" w:rsidR="00160BE0" w:rsidRPr="00BC2B7A" w:rsidRDefault="00160BE0" w:rsidP="00BC2B7A">
      <w:pPr>
        <w:overflowPunct/>
        <w:spacing w:after="120" w:line="60" w:lineRule="atLeast"/>
        <w:jc w:val="both"/>
        <w:textAlignment w:val="auto"/>
        <w:rPr>
          <w:rFonts w:ascii="Times New Roman" w:hAnsi="Times New Roman"/>
          <w:sz w:val="24"/>
          <w:szCs w:val="24"/>
          <w:lang w:val="en-US"/>
        </w:rPr>
      </w:pPr>
      <w:r w:rsidRPr="00A50E2A">
        <w:rPr>
          <w:rFonts w:ascii="Times New Roman" w:hAnsi="Times New Roman"/>
          <w:sz w:val="24"/>
          <w:szCs w:val="24"/>
        </w:rPr>
        <w:t xml:space="preserve">Ha fondato e codiretto con il Professor Piero Bevilacqua dell’Università “La Sapienza” di Roma e Presidente dell’Istituto Meridionale di storia e scienze sociali (IMES), la rivista interdisciplinare e quadrimestrale “I frutti di Demetra” dal 2004 al 2011 di cui è stata condirettore per tutto il periodo. </w:t>
      </w:r>
      <w:hyperlink r:id="rId9" w:history="1">
        <w:r w:rsidR="006A69D8" w:rsidRPr="0069682B">
          <w:rPr>
            <w:rStyle w:val="Collegamentoipertestuale"/>
            <w:rFonts w:ascii="Times New Roman" w:hAnsi="Times New Roman"/>
            <w:sz w:val="24"/>
            <w:szCs w:val="24"/>
            <w:lang w:val="en-US"/>
          </w:rPr>
          <w:t>www.issm.cnr.it/index.php/it/i-frutti-di-demetra</w:t>
        </w:r>
      </w:hyperlink>
      <w:r w:rsidR="006A69D8">
        <w:rPr>
          <w:rFonts w:ascii="Times New Roman" w:hAnsi="Times New Roman"/>
          <w:sz w:val="24"/>
          <w:szCs w:val="24"/>
          <w:lang w:val="en-US"/>
        </w:rPr>
        <w:t xml:space="preserve"> </w:t>
      </w:r>
      <w:r w:rsidRPr="00BC2B7A">
        <w:rPr>
          <w:rFonts w:ascii="Times New Roman" w:hAnsi="Times New Roman"/>
          <w:b/>
          <w:bCs/>
          <w:sz w:val="24"/>
          <w:szCs w:val="24"/>
          <w:lang w:val="en-US"/>
        </w:rPr>
        <w:t>ISBN: 978-88608303</w:t>
      </w:r>
    </w:p>
    <w:p w14:paraId="3EBDDB22" w14:textId="4D7C18B0" w:rsidR="002E348E" w:rsidRPr="00A50E2A" w:rsidRDefault="00840D69" w:rsidP="00BC2B7A">
      <w:pPr>
        <w:overflowPunct/>
        <w:spacing w:after="120" w:line="60" w:lineRule="atLeast"/>
        <w:jc w:val="both"/>
        <w:textAlignment w:val="auto"/>
        <w:rPr>
          <w:rFonts w:ascii="Times New Roman" w:hAnsi="Times New Roman"/>
          <w:sz w:val="24"/>
          <w:szCs w:val="24"/>
        </w:rPr>
      </w:pPr>
      <w:r>
        <w:rPr>
          <w:rFonts w:ascii="Times New Roman" w:hAnsi="Times New Roman"/>
          <w:sz w:val="24"/>
          <w:szCs w:val="24"/>
        </w:rPr>
        <w:t>H</w:t>
      </w:r>
      <w:r w:rsidR="00160BE0" w:rsidRPr="00A50E2A">
        <w:rPr>
          <w:rFonts w:ascii="Times New Roman" w:hAnsi="Times New Roman"/>
          <w:sz w:val="24"/>
          <w:szCs w:val="24"/>
        </w:rPr>
        <w:t xml:space="preserve">a fondato nel 2007 in collaborazione con il professor Mauro Agnoletti dell’Università di Firenze la rivista internazionale biennale “Global Environment. A Journal of </w:t>
      </w:r>
      <w:proofErr w:type="spellStart"/>
      <w:r>
        <w:rPr>
          <w:rFonts w:ascii="Times New Roman" w:hAnsi="Times New Roman"/>
          <w:sz w:val="24"/>
          <w:szCs w:val="24"/>
        </w:rPr>
        <w:t>T</w:t>
      </w:r>
      <w:r w:rsidR="00160BE0" w:rsidRPr="00A50E2A">
        <w:rPr>
          <w:rFonts w:ascii="Times New Roman" w:hAnsi="Times New Roman"/>
          <w:sz w:val="24"/>
          <w:szCs w:val="24"/>
        </w:rPr>
        <w:t>ransdisciplinary</w:t>
      </w:r>
      <w:proofErr w:type="spellEnd"/>
      <w:r w:rsidR="00160BE0" w:rsidRPr="00A50E2A">
        <w:rPr>
          <w:rFonts w:ascii="Times New Roman" w:hAnsi="Times New Roman"/>
          <w:sz w:val="24"/>
          <w:szCs w:val="24"/>
        </w:rPr>
        <w:t xml:space="preserve"> History” giunta al diciassettesimo anno di vita di cui è co-editor in </w:t>
      </w:r>
      <w:proofErr w:type="spellStart"/>
      <w:r w:rsidR="00160BE0" w:rsidRPr="00A50E2A">
        <w:rPr>
          <w:rFonts w:ascii="Times New Roman" w:hAnsi="Times New Roman"/>
          <w:sz w:val="24"/>
          <w:szCs w:val="24"/>
        </w:rPr>
        <w:t>chief</w:t>
      </w:r>
      <w:proofErr w:type="spellEnd"/>
      <w:r w:rsidR="00160BE0" w:rsidRPr="00A50E2A">
        <w:rPr>
          <w:rFonts w:ascii="Times New Roman" w:hAnsi="Times New Roman"/>
          <w:sz w:val="24"/>
          <w:szCs w:val="24"/>
        </w:rPr>
        <w:t xml:space="preserve">. Attualmente la rivista è pubblicata dalla Casa Editrice inglese Whitehorse Press e viene realizzata con la collaborazione del Rachel Carson Center di Monaco. Lo scopo è stato quello di offrire ad una cerchia ampia di studiosi anche provenienti da paesi non appartenenti al mondo occidentale e di lingue poco conosciute la possibilità di far conoscere i loro studi nella prospettiva di costruire un filone storiografico di </w:t>
      </w:r>
      <w:r w:rsidR="00160BE0" w:rsidRPr="00A50E2A">
        <w:rPr>
          <w:rFonts w:ascii="Times New Roman" w:hAnsi="Times New Roman"/>
          <w:i/>
          <w:iCs/>
          <w:sz w:val="24"/>
          <w:szCs w:val="24"/>
        </w:rPr>
        <w:t xml:space="preserve">Global </w:t>
      </w:r>
      <w:proofErr w:type="spellStart"/>
      <w:r w:rsidR="00160BE0" w:rsidRPr="00A50E2A">
        <w:rPr>
          <w:rFonts w:ascii="Times New Roman" w:hAnsi="Times New Roman"/>
          <w:i/>
          <w:iCs/>
          <w:sz w:val="24"/>
          <w:szCs w:val="24"/>
        </w:rPr>
        <w:t>Environmental</w:t>
      </w:r>
      <w:proofErr w:type="spellEnd"/>
      <w:r w:rsidR="00160BE0" w:rsidRPr="00A50E2A">
        <w:rPr>
          <w:rFonts w:ascii="Times New Roman" w:hAnsi="Times New Roman"/>
          <w:i/>
          <w:iCs/>
          <w:sz w:val="24"/>
          <w:szCs w:val="24"/>
        </w:rPr>
        <w:t xml:space="preserve"> History</w:t>
      </w:r>
      <w:r w:rsidR="00160BE0" w:rsidRPr="00A50E2A">
        <w:rPr>
          <w:rFonts w:ascii="Times New Roman" w:hAnsi="Times New Roman"/>
          <w:sz w:val="24"/>
          <w:szCs w:val="24"/>
        </w:rPr>
        <w:t xml:space="preserve">. Per questo motivo, a differenza delle altre due riviste di </w:t>
      </w:r>
      <w:proofErr w:type="spellStart"/>
      <w:r w:rsidR="00160BE0" w:rsidRPr="00A50E2A">
        <w:rPr>
          <w:rFonts w:ascii="Times New Roman" w:hAnsi="Times New Roman"/>
          <w:i/>
          <w:iCs/>
          <w:sz w:val="24"/>
          <w:szCs w:val="24"/>
        </w:rPr>
        <w:t>Environmental</w:t>
      </w:r>
      <w:proofErr w:type="spellEnd"/>
      <w:r w:rsidR="00160BE0" w:rsidRPr="00A50E2A">
        <w:rPr>
          <w:rFonts w:ascii="Times New Roman" w:hAnsi="Times New Roman"/>
          <w:i/>
          <w:iCs/>
          <w:sz w:val="24"/>
          <w:szCs w:val="24"/>
        </w:rPr>
        <w:t xml:space="preserve"> History </w:t>
      </w:r>
      <w:r w:rsidR="00160BE0" w:rsidRPr="00A50E2A">
        <w:rPr>
          <w:rFonts w:ascii="Times New Roman" w:hAnsi="Times New Roman"/>
          <w:sz w:val="24"/>
          <w:szCs w:val="24"/>
        </w:rPr>
        <w:t>(inglese e americana) si è voluto allargare l’</w:t>
      </w:r>
      <w:proofErr w:type="spellStart"/>
      <w:r w:rsidR="00160BE0" w:rsidRPr="00A50E2A">
        <w:rPr>
          <w:rFonts w:ascii="Times New Roman" w:hAnsi="Times New Roman"/>
          <w:sz w:val="24"/>
          <w:szCs w:val="24"/>
        </w:rPr>
        <w:t>editorial</w:t>
      </w:r>
      <w:proofErr w:type="spellEnd"/>
      <w:r w:rsidR="00160BE0" w:rsidRPr="00A50E2A">
        <w:rPr>
          <w:rFonts w:ascii="Times New Roman" w:hAnsi="Times New Roman"/>
          <w:sz w:val="24"/>
          <w:szCs w:val="24"/>
        </w:rPr>
        <w:t xml:space="preserve"> board a studiosi provenienti da tutti e cinque i continenti e ai membri delle tre principali associazioni di storia ambientale presenti nel mondo che hanno sostenuto il progetto: </w:t>
      </w:r>
      <w:proofErr w:type="spellStart"/>
      <w:r w:rsidR="00160BE0" w:rsidRPr="00A50E2A">
        <w:rPr>
          <w:rFonts w:ascii="Times New Roman" w:hAnsi="Times New Roman"/>
          <w:sz w:val="24"/>
          <w:szCs w:val="24"/>
        </w:rPr>
        <w:t>European</w:t>
      </w:r>
      <w:proofErr w:type="spellEnd"/>
      <w:r w:rsidR="00160BE0" w:rsidRPr="00A50E2A">
        <w:rPr>
          <w:rFonts w:ascii="Times New Roman" w:hAnsi="Times New Roman"/>
          <w:sz w:val="24"/>
          <w:szCs w:val="24"/>
        </w:rPr>
        <w:t xml:space="preserve"> Society for </w:t>
      </w:r>
      <w:proofErr w:type="spellStart"/>
      <w:r w:rsidR="00160BE0" w:rsidRPr="00A50E2A">
        <w:rPr>
          <w:rFonts w:ascii="Times New Roman" w:hAnsi="Times New Roman"/>
          <w:sz w:val="24"/>
          <w:szCs w:val="24"/>
        </w:rPr>
        <w:t>Environmental</w:t>
      </w:r>
      <w:proofErr w:type="spellEnd"/>
      <w:r w:rsidR="00160BE0" w:rsidRPr="00A50E2A">
        <w:rPr>
          <w:rFonts w:ascii="Times New Roman" w:hAnsi="Times New Roman"/>
          <w:sz w:val="24"/>
          <w:szCs w:val="24"/>
        </w:rPr>
        <w:t xml:space="preserve"> History (ESEH), la American Society for </w:t>
      </w:r>
      <w:proofErr w:type="spellStart"/>
      <w:r w:rsidR="00160BE0" w:rsidRPr="00A50E2A">
        <w:rPr>
          <w:rFonts w:ascii="Times New Roman" w:hAnsi="Times New Roman"/>
          <w:sz w:val="24"/>
          <w:szCs w:val="24"/>
        </w:rPr>
        <w:t>Environmental</w:t>
      </w:r>
      <w:proofErr w:type="spellEnd"/>
      <w:r w:rsidR="00160BE0" w:rsidRPr="00A50E2A">
        <w:rPr>
          <w:rFonts w:ascii="Times New Roman" w:hAnsi="Times New Roman"/>
          <w:sz w:val="24"/>
          <w:szCs w:val="24"/>
        </w:rPr>
        <w:t xml:space="preserve"> History (ASEH), la Sociedad </w:t>
      </w:r>
      <w:proofErr w:type="gramStart"/>
      <w:r w:rsidR="00160BE0" w:rsidRPr="00A50E2A">
        <w:rPr>
          <w:rFonts w:ascii="Times New Roman" w:hAnsi="Times New Roman"/>
          <w:sz w:val="24"/>
          <w:szCs w:val="24"/>
        </w:rPr>
        <w:t>Latinoamericana</w:t>
      </w:r>
      <w:proofErr w:type="gramEnd"/>
      <w:r w:rsidR="00160BE0" w:rsidRPr="00A50E2A">
        <w:rPr>
          <w:rFonts w:ascii="Times New Roman" w:hAnsi="Times New Roman"/>
          <w:sz w:val="24"/>
          <w:szCs w:val="24"/>
        </w:rPr>
        <w:t xml:space="preserve"> de Historia </w:t>
      </w:r>
      <w:proofErr w:type="spellStart"/>
      <w:r w:rsidR="00160BE0" w:rsidRPr="00A50E2A">
        <w:rPr>
          <w:rFonts w:ascii="Times New Roman" w:hAnsi="Times New Roman"/>
          <w:sz w:val="24"/>
          <w:szCs w:val="24"/>
        </w:rPr>
        <w:t>Ambiental</w:t>
      </w:r>
      <w:proofErr w:type="spellEnd"/>
      <w:r w:rsidR="00160BE0" w:rsidRPr="00A50E2A">
        <w:rPr>
          <w:rFonts w:ascii="Times New Roman" w:hAnsi="Times New Roman"/>
          <w:sz w:val="24"/>
          <w:szCs w:val="24"/>
        </w:rPr>
        <w:t xml:space="preserve"> (SOLCHA). Si è in questo modo costruita un’ampia rete internazionale che segue la </w:t>
      </w:r>
      <w:r w:rsidR="00160BE0" w:rsidRPr="00A50E2A">
        <w:rPr>
          <w:rFonts w:ascii="Times New Roman" w:hAnsi="Times New Roman"/>
          <w:sz w:val="24"/>
          <w:szCs w:val="24"/>
        </w:rPr>
        <w:lastRenderedPageBreak/>
        <w:t>pubblicazione della rivista promuovendo nuovi campi di ricerca e nuovi approcci disciplinari. Attualmente l’</w:t>
      </w:r>
      <w:proofErr w:type="spellStart"/>
      <w:r w:rsidR="00160BE0" w:rsidRPr="00A50E2A">
        <w:rPr>
          <w:rFonts w:ascii="Times New Roman" w:hAnsi="Times New Roman"/>
          <w:sz w:val="24"/>
          <w:szCs w:val="24"/>
        </w:rPr>
        <w:t>editorial</w:t>
      </w:r>
      <w:proofErr w:type="spellEnd"/>
      <w:r w:rsidR="00160BE0" w:rsidRPr="00A50E2A">
        <w:rPr>
          <w:rFonts w:ascii="Times New Roman" w:hAnsi="Times New Roman"/>
          <w:sz w:val="24"/>
          <w:szCs w:val="24"/>
        </w:rPr>
        <w:t xml:space="preserve"> board è così composto: </w:t>
      </w:r>
      <w:r w:rsidR="00F21555">
        <w:rPr>
          <w:rFonts w:ascii="Times New Roman" w:hAnsi="Times New Roman"/>
          <w:sz w:val="24"/>
          <w:szCs w:val="24"/>
        </w:rPr>
        <w:t xml:space="preserve">Elisabetta Bini </w:t>
      </w:r>
      <w:r w:rsidR="00160BE0" w:rsidRPr="00A50E2A">
        <w:rPr>
          <w:rFonts w:ascii="Times New Roman" w:hAnsi="Times New Roman"/>
          <w:sz w:val="24"/>
          <w:szCs w:val="24"/>
        </w:rPr>
        <w:t>(</w:t>
      </w:r>
      <w:proofErr w:type="spellStart"/>
      <w:r w:rsidR="00160BE0" w:rsidRPr="00A50E2A">
        <w:rPr>
          <w:rFonts w:ascii="Times New Roman" w:hAnsi="Times New Roman"/>
          <w:sz w:val="24"/>
          <w:szCs w:val="24"/>
        </w:rPr>
        <w:t>Italy</w:t>
      </w:r>
      <w:proofErr w:type="spellEnd"/>
      <w:r w:rsidR="00160BE0" w:rsidRPr="00A50E2A">
        <w:rPr>
          <w:rFonts w:ascii="Times New Roman" w:hAnsi="Times New Roman"/>
          <w:sz w:val="24"/>
          <w:szCs w:val="24"/>
        </w:rPr>
        <w:t xml:space="preserve">), </w:t>
      </w:r>
      <w:r w:rsidR="00F21555">
        <w:rPr>
          <w:rFonts w:ascii="Times New Roman" w:hAnsi="Times New Roman"/>
          <w:sz w:val="24"/>
          <w:szCs w:val="24"/>
        </w:rPr>
        <w:t xml:space="preserve">Katja </w:t>
      </w:r>
      <w:proofErr w:type="spellStart"/>
      <w:r w:rsidR="00F21555">
        <w:rPr>
          <w:rFonts w:ascii="Times New Roman" w:hAnsi="Times New Roman"/>
          <w:sz w:val="24"/>
          <w:szCs w:val="24"/>
        </w:rPr>
        <w:t>Bruisch</w:t>
      </w:r>
      <w:proofErr w:type="spellEnd"/>
      <w:r w:rsidR="00F21555">
        <w:rPr>
          <w:rFonts w:ascii="Times New Roman" w:hAnsi="Times New Roman"/>
          <w:sz w:val="24"/>
          <w:szCs w:val="24"/>
        </w:rPr>
        <w:t xml:space="preserve"> (</w:t>
      </w:r>
      <w:proofErr w:type="spellStart"/>
      <w:r w:rsidR="00F21555">
        <w:rPr>
          <w:rFonts w:ascii="Times New Roman" w:hAnsi="Times New Roman"/>
          <w:sz w:val="24"/>
          <w:szCs w:val="24"/>
        </w:rPr>
        <w:t>Ireland</w:t>
      </w:r>
      <w:proofErr w:type="spellEnd"/>
      <w:r w:rsidR="00F21555">
        <w:rPr>
          <w:rFonts w:ascii="Times New Roman" w:hAnsi="Times New Roman"/>
          <w:sz w:val="24"/>
          <w:szCs w:val="24"/>
        </w:rPr>
        <w:t xml:space="preserve">) Sandro Dutra e Silva (Brazil), </w:t>
      </w:r>
      <w:r w:rsidR="00160BE0" w:rsidRPr="00A50E2A">
        <w:rPr>
          <w:rFonts w:ascii="Times New Roman" w:hAnsi="Times New Roman"/>
          <w:sz w:val="24"/>
          <w:szCs w:val="24"/>
        </w:rPr>
        <w:t xml:space="preserve">Guillermo Castro (Panama), Reinaldo Funes </w:t>
      </w:r>
      <w:proofErr w:type="spellStart"/>
      <w:r w:rsidR="00160BE0" w:rsidRPr="00A50E2A">
        <w:rPr>
          <w:rFonts w:ascii="Times New Roman" w:hAnsi="Times New Roman"/>
          <w:sz w:val="24"/>
          <w:szCs w:val="24"/>
        </w:rPr>
        <w:t>Monzote</w:t>
      </w:r>
      <w:proofErr w:type="spellEnd"/>
      <w:r w:rsidR="00160BE0" w:rsidRPr="00A50E2A">
        <w:rPr>
          <w:rFonts w:ascii="Times New Roman" w:hAnsi="Times New Roman"/>
          <w:sz w:val="24"/>
          <w:szCs w:val="24"/>
        </w:rPr>
        <w:t xml:space="preserve"> (Cuba), </w:t>
      </w:r>
      <w:r w:rsidR="00F21555">
        <w:rPr>
          <w:rFonts w:ascii="Times New Roman" w:hAnsi="Times New Roman"/>
          <w:sz w:val="24"/>
          <w:szCs w:val="24"/>
        </w:rPr>
        <w:t>Poul Holm (</w:t>
      </w:r>
      <w:proofErr w:type="spellStart"/>
      <w:r w:rsidR="00F21555">
        <w:rPr>
          <w:rFonts w:ascii="Times New Roman" w:hAnsi="Times New Roman"/>
          <w:sz w:val="24"/>
          <w:szCs w:val="24"/>
        </w:rPr>
        <w:t>Ireland</w:t>
      </w:r>
      <w:proofErr w:type="spellEnd"/>
      <w:r w:rsidR="00F21555">
        <w:rPr>
          <w:rFonts w:ascii="Times New Roman" w:hAnsi="Times New Roman"/>
          <w:sz w:val="24"/>
          <w:szCs w:val="24"/>
        </w:rPr>
        <w:t xml:space="preserve">), </w:t>
      </w:r>
      <w:proofErr w:type="spellStart"/>
      <w:r w:rsidR="00F21555">
        <w:rPr>
          <w:rFonts w:ascii="Times New Roman" w:hAnsi="Times New Roman"/>
          <w:sz w:val="24"/>
          <w:szCs w:val="24"/>
        </w:rPr>
        <w:t>Sheu</w:t>
      </w:r>
      <w:proofErr w:type="spellEnd"/>
      <w:r w:rsidR="00F21555">
        <w:rPr>
          <w:rFonts w:ascii="Times New Roman" w:hAnsi="Times New Roman"/>
          <w:sz w:val="24"/>
          <w:szCs w:val="24"/>
        </w:rPr>
        <w:t xml:space="preserve"> Hou (Cina), </w:t>
      </w:r>
      <w:proofErr w:type="spellStart"/>
      <w:r w:rsidR="00160BE0" w:rsidRPr="00A50E2A">
        <w:rPr>
          <w:rFonts w:ascii="Times New Roman" w:hAnsi="Times New Roman"/>
          <w:sz w:val="24"/>
          <w:szCs w:val="24"/>
        </w:rPr>
        <w:t>Faisan</w:t>
      </w:r>
      <w:proofErr w:type="spellEnd"/>
      <w:r w:rsidR="00160BE0" w:rsidRPr="00A50E2A">
        <w:rPr>
          <w:rFonts w:ascii="Times New Roman" w:hAnsi="Times New Roman"/>
          <w:sz w:val="24"/>
          <w:szCs w:val="24"/>
        </w:rPr>
        <w:t xml:space="preserve"> Husain (USA), Poul Holm (</w:t>
      </w:r>
      <w:proofErr w:type="spellStart"/>
      <w:r w:rsidR="00160BE0" w:rsidRPr="00A50E2A">
        <w:rPr>
          <w:rFonts w:ascii="Times New Roman" w:hAnsi="Times New Roman"/>
          <w:sz w:val="24"/>
          <w:szCs w:val="24"/>
        </w:rPr>
        <w:t>Denmark</w:t>
      </w:r>
      <w:proofErr w:type="spellEnd"/>
      <w:r w:rsidR="00160BE0" w:rsidRPr="00A50E2A">
        <w:rPr>
          <w:rFonts w:ascii="Times New Roman" w:hAnsi="Times New Roman"/>
          <w:sz w:val="24"/>
          <w:szCs w:val="24"/>
        </w:rPr>
        <w:t xml:space="preserve">), Paul R. Josephson (USA), </w:t>
      </w:r>
      <w:r w:rsidR="00F21555">
        <w:rPr>
          <w:rFonts w:ascii="Times New Roman" w:hAnsi="Times New Roman"/>
          <w:sz w:val="24"/>
          <w:szCs w:val="24"/>
        </w:rPr>
        <w:t xml:space="preserve">Rebecca </w:t>
      </w:r>
      <w:proofErr w:type="spellStart"/>
      <w:r w:rsidR="00F21555">
        <w:rPr>
          <w:rFonts w:ascii="Times New Roman" w:hAnsi="Times New Roman"/>
          <w:sz w:val="24"/>
          <w:szCs w:val="24"/>
        </w:rPr>
        <w:t>Kariuki</w:t>
      </w:r>
      <w:proofErr w:type="spellEnd"/>
      <w:r w:rsidR="00F21555">
        <w:rPr>
          <w:rFonts w:ascii="Times New Roman" w:hAnsi="Times New Roman"/>
          <w:sz w:val="24"/>
          <w:szCs w:val="24"/>
        </w:rPr>
        <w:t xml:space="preserve"> (UK). </w:t>
      </w:r>
      <w:proofErr w:type="spellStart"/>
      <w:r w:rsidR="00160BE0" w:rsidRPr="00A50E2A">
        <w:rPr>
          <w:rFonts w:ascii="Times New Roman" w:hAnsi="Times New Roman"/>
          <w:sz w:val="24"/>
          <w:szCs w:val="24"/>
        </w:rPr>
        <w:t>Fridolin</w:t>
      </w:r>
      <w:proofErr w:type="spellEnd"/>
      <w:r w:rsidR="00160BE0" w:rsidRPr="00A50E2A">
        <w:rPr>
          <w:rFonts w:ascii="Times New Roman" w:hAnsi="Times New Roman"/>
          <w:sz w:val="24"/>
          <w:szCs w:val="24"/>
        </w:rPr>
        <w:t xml:space="preserve"> </w:t>
      </w:r>
      <w:proofErr w:type="spellStart"/>
      <w:r w:rsidR="00160BE0" w:rsidRPr="00A50E2A">
        <w:rPr>
          <w:rFonts w:ascii="Times New Roman" w:hAnsi="Times New Roman"/>
          <w:sz w:val="24"/>
          <w:szCs w:val="24"/>
        </w:rPr>
        <w:t>Krausman</w:t>
      </w:r>
      <w:proofErr w:type="spellEnd"/>
      <w:r w:rsidR="00160BE0" w:rsidRPr="00A50E2A">
        <w:rPr>
          <w:rFonts w:ascii="Times New Roman" w:hAnsi="Times New Roman"/>
          <w:sz w:val="24"/>
          <w:szCs w:val="24"/>
        </w:rPr>
        <w:t xml:space="preserve"> (Austria), </w:t>
      </w:r>
      <w:proofErr w:type="spellStart"/>
      <w:r w:rsidR="00160BE0" w:rsidRPr="00A50E2A">
        <w:rPr>
          <w:rFonts w:ascii="Times New Roman" w:hAnsi="Times New Roman"/>
          <w:sz w:val="24"/>
          <w:szCs w:val="24"/>
        </w:rPr>
        <w:t>Vimbai</w:t>
      </w:r>
      <w:proofErr w:type="spellEnd"/>
      <w:r w:rsidR="00160BE0" w:rsidRPr="00A50E2A">
        <w:rPr>
          <w:rFonts w:ascii="Times New Roman" w:hAnsi="Times New Roman"/>
          <w:sz w:val="24"/>
          <w:szCs w:val="24"/>
        </w:rPr>
        <w:t xml:space="preserve"> </w:t>
      </w:r>
      <w:proofErr w:type="spellStart"/>
      <w:r w:rsidR="00160BE0" w:rsidRPr="00A50E2A">
        <w:rPr>
          <w:rFonts w:ascii="Times New Roman" w:hAnsi="Times New Roman"/>
          <w:sz w:val="24"/>
          <w:szCs w:val="24"/>
        </w:rPr>
        <w:t>Chaumba</w:t>
      </w:r>
      <w:proofErr w:type="spellEnd"/>
      <w:r w:rsidR="00160BE0" w:rsidRPr="00A50E2A">
        <w:rPr>
          <w:rFonts w:ascii="Times New Roman" w:hAnsi="Times New Roman"/>
          <w:sz w:val="24"/>
          <w:szCs w:val="24"/>
        </w:rPr>
        <w:t xml:space="preserve"> </w:t>
      </w:r>
      <w:proofErr w:type="spellStart"/>
      <w:r w:rsidR="00160BE0" w:rsidRPr="00A50E2A">
        <w:rPr>
          <w:rFonts w:ascii="Times New Roman" w:hAnsi="Times New Roman"/>
          <w:sz w:val="24"/>
          <w:szCs w:val="24"/>
        </w:rPr>
        <w:t>Kwashirai</w:t>
      </w:r>
      <w:proofErr w:type="spellEnd"/>
      <w:r w:rsidR="00160BE0" w:rsidRPr="00A50E2A">
        <w:rPr>
          <w:rFonts w:ascii="Times New Roman" w:hAnsi="Times New Roman"/>
          <w:sz w:val="24"/>
          <w:szCs w:val="24"/>
        </w:rPr>
        <w:t xml:space="preserve"> (</w:t>
      </w:r>
      <w:proofErr w:type="spellStart"/>
      <w:r w:rsidR="00F21555">
        <w:rPr>
          <w:rFonts w:ascii="Times New Roman" w:hAnsi="Times New Roman"/>
          <w:sz w:val="24"/>
          <w:szCs w:val="24"/>
        </w:rPr>
        <w:t>Switzerland</w:t>
      </w:r>
      <w:proofErr w:type="spellEnd"/>
      <w:r w:rsidR="00F21555">
        <w:rPr>
          <w:rFonts w:ascii="Times New Roman" w:hAnsi="Times New Roman"/>
          <w:sz w:val="24"/>
          <w:szCs w:val="24"/>
        </w:rPr>
        <w:t>)</w:t>
      </w:r>
      <w:r w:rsidR="00160BE0" w:rsidRPr="00A50E2A">
        <w:rPr>
          <w:rFonts w:ascii="Times New Roman" w:hAnsi="Times New Roman"/>
          <w:sz w:val="24"/>
          <w:szCs w:val="24"/>
        </w:rPr>
        <w:t xml:space="preserve">, </w:t>
      </w:r>
      <w:proofErr w:type="spellStart"/>
      <w:r>
        <w:rPr>
          <w:rFonts w:ascii="Times New Roman" w:hAnsi="Times New Roman"/>
          <w:sz w:val="24"/>
          <w:szCs w:val="24"/>
        </w:rPr>
        <w:t>Tymothy</w:t>
      </w:r>
      <w:proofErr w:type="spellEnd"/>
      <w:r>
        <w:rPr>
          <w:rFonts w:ascii="Times New Roman" w:hAnsi="Times New Roman"/>
          <w:sz w:val="24"/>
          <w:szCs w:val="24"/>
        </w:rPr>
        <w:t xml:space="preserve"> </w:t>
      </w:r>
      <w:proofErr w:type="spellStart"/>
      <w:r>
        <w:rPr>
          <w:rFonts w:ascii="Times New Roman" w:hAnsi="Times New Roman"/>
          <w:sz w:val="24"/>
          <w:szCs w:val="24"/>
        </w:rPr>
        <w:t>LeCain</w:t>
      </w:r>
      <w:proofErr w:type="spellEnd"/>
      <w:r>
        <w:rPr>
          <w:rFonts w:ascii="Times New Roman" w:hAnsi="Times New Roman"/>
          <w:sz w:val="24"/>
          <w:szCs w:val="24"/>
        </w:rPr>
        <w:t xml:space="preserve"> (USA), </w:t>
      </w:r>
      <w:proofErr w:type="spellStart"/>
      <w:r>
        <w:rPr>
          <w:rFonts w:ascii="Times New Roman" w:hAnsi="Times New Roman"/>
          <w:sz w:val="24"/>
          <w:szCs w:val="24"/>
        </w:rPr>
        <w:t>Jinlong</w:t>
      </w:r>
      <w:proofErr w:type="spellEnd"/>
      <w:r>
        <w:rPr>
          <w:rFonts w:ascii="Times New Roman" w:hAnsi="Times New Roman"/>
          <w:sz w:val="24"/>
          <w:szCs w:val="24"/>
        </w:rPr>
        <w:t xml:space="preserve"> </w:t>
      </w:r>
      <w:proofErr w:type="spellStart"/>
      <w:r>
        <w:rPr>
          <w:rFonts w:ascii="Times New Roman" w:hAnsi="Times New Roman"/>
          <w:sz w:val="24"/>
          <w:szCs w:val="24"/>
        </w:rPr>
        <w:t>Liu</w:t>
      </w:r>
      <w:proofErr w:type="spellEnd"/>
      <w:r>
        <w:rPr>
          <w:rFonts w:ascii="Times New Roman" w:hAnsi="Times New Roman"/>
          <w:sz w:val="24"/>
          <w:szCs w:val="24"/>
        </w:rPr>
        <w:t xml:space="preserve"> (China), </w:t>
      </w:r>
      <w:r w:rsidR="00160BE0" w:rsidRPr="00A50E2A">
        <w:rPr>
          <w:rFonts w:ascii="Times New Roman" w:hAnsi="Times New Roman"/>
          <w:sz w:val="24"/>
          <w:szCs w:val="24"/>
        </w:rPr>
        <w:t xml:space="preserve">Christof </w:t>
      </w:r>
      <w:proofErr w:type="spellStart"/>
      <w:r w:rsidR="00160BE0" w:rsidRPr="00A50E2A">
        <w:rPr>
          <w:rFonts w:ascii="Times New Roman" w:hAnsi="Times New Roman"/>
          <w:sz w:val="24"/>
          <w:szCs w:val="24"/>
        </w:rPr>
        <w:t>Mauch</w:t>
      </w:r>
      <w:proofErr w:type="spellEnd"/>
      <w:r w:rsidR="00160BE0" w:rsidRPr="00A50E2A">
        <w:rPr>
          <w:rFonts w:ascii="Times New Roman" w:hAnsi="Times New Roman"/>
          <w:sz w:val="24"/>
          <w:szCs w:val="24"/>
        </w:rPr>
        <w:t xml:space="preserve"> (Germany), John R. McNeill (USA), </w:t>
      </w:r>
      <w:proofErr w:type="spellStart"/>
      <w:r>
        <w:rPr>
          <w:rFonts w:ascii="Times New Roman" w:hAnsi="Times New Roman"/>
          <w:sz w:val="24"/>
          <w:szCs w:val="24"/>
        </w:rPr>
        <w:t>Wapulumuka</w:t>
      </w:r>
      <w:proofErr w:type="spellEnd"/>
      <w:r>
        <w:rPr>
          <w:rFonts w:ascii="Times New Roman" w:hAnsi="Times New Roman"/>
          <w:sz w:val="24"/>
          <w:szCs w:val="24"/>
        </w:rPr>
        <w:t xml:space="preserve"> </w:t>
      </w:r>
      <w:proofErr w:type="spellStart"/>
      <w:r>
        <w:rPr>
          <w:rFonts w:ascii="Times New Roman" w:hAnsi="Times New Roman"/>
          <w:sz w:val="24"/>
          <w:szCs w:val="24"/>
        </w:rPr>
        <w:t>Mulwafu</w:t>
      </w:r>
      <w:proofErr w:type="spellEnd"/>
      <w:r>
        <w:rPr>
          <w:rFonts w:ascii="Times New Roman" w:hAnsi="Times New Roman"/>
          <w:sz w:val="24"/>
          <w:szCs w:val="24"/>
        </w:rPr>
        <w:t xml:space="preserve"> (Malawi), </w:t>
      </w:r>
      <w:r w:rsidR="00160BE0" w:rsidRPr="00A50E2A">
        <w:rPr>
          <w:rFonts w:ascii="Times New Roman" w:hAnsi="Times New Roman"/>
          <w:sz w:val="24"/>
          <w:szCs w:val="24"/>
        </w:rPr>
        <w:t xml:space="preserve">Simone Neri </w:t>
      </w:r>
      <w:proofErr w:type="spellStart"/>
      <w:r w:rsidR="00160BE0" w:rsidRPr="00A50E2A">
        <w:rPr>
          <w:rFonts w:ascii="Times New Roman" w:hAnsi="Times New Roman"/>
          <w:sz w:val="24"/>
          <w:szCs w:val="24"/>
        </w:rPr>
        <w:t>Serneri</w:t>
      </w:r>
      <w:proofErr w:type="spellEnd"/>
      <w:r w:rsidR="00160BE0" w:rsidRPr="00A50E2A">
        <w:rPr>
          <w:rFonts w:ascii="Times New Roman" w:hAnsi="Times New Roman"/>
          <w:sz w:val="24"/>
          <w:szCs w:val="24"/>
        </w:rPr>
        <w:t xml:space="preserve"> (</w:t>
      </w:r>
      <w:proofErr w:type="spellStart"/>
      <w:r w:rsidR="00160BE0" w:rsidRPr="00A50E2A">
        <w:rPr>
          <w:rFonts w:ascii="Times New Roman" w:hAnsi="Times New Roman"/>
          <w:sz w:val="24"/>
          <w:szCs w:val="24"/>
        </w:rPr>
        <w:t>Italy</w:t>
      </w:r>
      <w:proofErr w:type="spellEnd"/>
      <w:r w:rsidR="00160BE0" w:rsidRPr="00A50E2A">
        <w:rPr>
          <w:rFonts w:ascii="Times New Roman" w:hAnsi="Times New Roman"/>
          <w:sz w:val="24"/>
          <w:szCs w:val="24"/>
        </w:rPr>
        <w:t xml:space="preserve">), Desirée A.L. </w:t>
      </w:r>
      <w:proofErr w:type="spellStart"/>
      <w:r w:rsidR="00160BE0" w:rsidRPr="00A50E2A">
        <w:rPr>
          <w:rFonts w:ascii="Times New Roman" w:hAnsi="Times New Roman"/>
          <w:sz w:val="24"/>
          <w:szCs w:val="24"/>
        </w:rPr>
        <w:t>Quagliarotti</w:t>
      </w:r>
      <w:proofErr w:type="spellEnd"/>
      <w:r w:rsidR="00160BE0" w:rsidRPr="00A50E2A">
        <w:rPr>
          <w:rFonts w:ascii="Times New Roman" w:hAnsi="Times New Roman"/>
          <w:sz w:val="24"/>
          <w:szCs w:val="24"/>
        </w:rPr>
        <w:t xml:space="preserve"> (</w:t>
      </w:r>
      <w:proofErr w:type="spellStart"/>
      <w:r w:rsidR="00160BE0" w:rsidRPr="00A50E2A">
        <w:rPr>
          <w:rFonts w:ascii="Times New Roman" w:hAnsi="Times New Roman"/>
          <w:sz w:val="24"/>
          <w:szCs w:val="24"/>
        </w:rPr>
        <w:t>Italy</w:t>
      </w:r>
      <w:proofErr w:type="spellEnd"/>
      <w:r w:rsidR="00160BE0" w:rsidRPr="00A50E2A">
        <w:rPr>
          <w:rFonts w:ascii="Times New Roman" w:hAnsi="Times New Roman"/>
          <w:sz w:val="24"/>
          <w:szCs w:val="24"/>
        </w:rPr>
        <w:t>), Lajos Racz (</w:t>
      </w:r>
      <w:proofErr w:type="spellStart"/>
      <w:r w:rsidR="00160BE0" w:rsidRPr="00A50E2A">
        <w:rPr>
          <w:rFonts w:ascii="Times New Roman" w:hAnsi="Times New Roman"/>
          <w:sz w:val="24"/>
          <w:szCs w:val="24"/>
        </w:rPr>
        <w:t>Hungary</w:t>
      </w:r>
      <w:proofErr w:type="spellEnd"/>
      <w:r w:rsidR="00160BE0" w:rsidRPr="00A50E2A">
        <w:rPr>
          <w:rFonts w:ascii="Times New Roman" w:hAnsi="Times New Roman"/>
          <w:sz w:val="24"/>
          <w:szCs w:val="24"/>
        </w:rPr>
        <w:t>)</w:t>
      </w:r>
      <w:r>
        <w:rPr>
          <w:rFonts w:ascii="Times New Roman" w:hAnsi="Times New Roman"/>
          <w:sz w:val="24"/>
          <w:szCs w:val="24"/>
        </w:rPr>
        <w:t xml:space="preserve">, Katie </w:t>
      </w:r>
      <w:proofErr w:type="spellStart"/>
      <w:r>
        <w:rPr>
          <w:rFonts w:ascii="Times New Roman" w:hAnsi="Times New Roman"/>
          <w:sz w:val="24"/>
          <w:szCs w:val="24"/>
        </w:rPr>
        <w:t>Ritson</w:t>
      </w:r>
      <w:proofErr w:type="spellEnd"/>
      <w:r>
        <w:rPr>
          <w:rFonts w:ascii="Times New Roman" w:hAnsi="Times New Roman"/>
          <w:sz w:val="24"/>
          <w:szCs w:val="24"/>
        </w:rPr>
        <w:t xml:space="preserve"> (Germany), </w:t>
      </w:r>
      <w:proofErr w:type="spellStart"/>
      <w:r w:rsidR="00160BE0" w:rsidRPr="00A50E2A">
        <w:rPr>
          <w:rFonts w:ascii="Times New Roman" w:hAnsi="Times New Roman"/>
          <w:sz w:val="24"/>
          <w:szCs w:val="24"/>
        </w:rPr>
        <w:t>Sashi</w:t>
      </w:r>
      <w:proofErr w:type="spellEnd"/>
      <w:r w:rsidR="00160BE0" w:rsidRPr="00A50E2A">
        <w:rPr>
          <w:rFonts w:ascii="Times New Roman" w:hAnsi="Times New Roman"/>
          <w:sz w:val="24"/>
          <w:szCs w:val="24"/>
        </w:rPr>
        <w:t xml:space="preserve"> </w:t>
      </w:r>
      <w:proofErr w:type="spellStart"/>
      <w:r w:rsidR="00160BE0" w:rsidRPr="00A50E2A">
        <w:rPr>
          <w:rFonts w:ascii="Times New Roman" w:hAnsi="Times New Roman"/>
          <w:sz w:val="24"/>
          <w:szCs w:val="24"/>
        </w:rPr>
        <w:t>Sivramkrishna</w:t>
      </w:r>
      <w:proofErr w:type="spellEnd"/>
      <w:r w:rsidR="00160BE0" w:rsidRPr="00A50E2A">
        <w:rPr>
          <w:rFonts w:ascii="Times New Roman" w:hAnsi="Times New Roman"/>
          <w:sz w:val="24"/>
          <w:szCs w:val="24"/>
        </w:rPr>
        <w:t xml:space="preserve"> (India), Peter </w:t>
      </w:r>
      <w:proofErr w:type="spellStart"/>
      <w:r w:rsidR="00160BE0" w:rsidRPr="00A50E2A">
        <w:rPr>
          <w:rFonts w:ascii="Times New Roman" w:hAnsi="Times New Roman"/>
          <w:sz w:val="24"/>
          <w:szCs w:val="24"/>
        </w:rPr>
        <w:t>Szabo</w:t>
      </w:r>
      <w:proofErr w:type="spellEnd"/>
      <w:r w:rsidR="00160BE0" w:rsidRPr="00A50E2A">
        <w:rPr>
          <w:rFonts w:ascii="Times New Roman" w:hAnsi="Times New Roman"/>
          <w:sz w:val="24"/>
          <w:szCs w:val="24"/>
        </w:rPr>
        <w:t xml:space="preserve"> (</w:t>
      </w:r>
      <w:proofErr w:type="spellStart"/>
      <w:r w:rsidR="00160BE0" w:rsidRPr="00A50E2A">
        <w:rPr>
          <w:rFonts w:ascii="Times New Roman" w:hAnsi="Times New Roman"/>
          <w:sz w:val="24"/>
          <w:szCs w:val="24"/>
        </w:rPr>
        <w:t>Czech</w:t>
      </w:r>
      <w:proofErr w:type="spellEnd"/>
      <w:r w:rsidR="00160BE0" w:rsidRPr="00A50E2A">
        <w:rPr>
          <w:rFonts w:ascii="Times New Roman" w:hAnsi="Times New Roman"/>
          <w:sz w:val="24"/>
          <w:szCs w:val="24"/>
        </w:rPr>
        <w:t xml:space="preserve"> Republic),</w:t>
      </w:r>
      <w:r>
        <w:rPr>
          <w:rFonts w:ascii="Times New Roman" w:hAnsi="Times New Roman"/>
          <w:sz w:val="24"/>
          <w:szCs w:val="24"/>
        </w:rPr>
        <w:t xml:space="preserve"> Julia </w:t>
      </w:r>
      <w:proofErr w:type="spellStart"/>
      <w:r>
        <w:rPr>
          <w:rFonts w:ascii="Times New Roman" w:hAnsi="Times New Roman"/>
          <w:sz w:val="24"/>
          <w:szCs w:val="24"/>
        </w:rPr>
        <w:t>Adeney</w:t>
      </w:r>
      <w:proofErr w:type="spellEnd"/>
      <w:r>
        <w:rPr>
          <w:rFonts w:ascii="Times New Roman" w:hAnsi="Times New Roman"/>
          <w:sz w:val="24"/>
          <w:szCs w:val="24"/>
        </w:rPr>
        <w:t xml:space="preserve"> Thomas (USA), Jessica </w:t>
      </w:r>
      <w:proofErr w:type="spellStart"/>
      <w:r>
        <w:rPr>
          <w:rFonts w:ascii="Times New Roman" w:hAnsi="Times New Roman"/>
          <w:sz w:val="24"/>
          <w:szCs w:val="24"/>
        </w:rPr>
        <w:t>Urwin</w:t>
      </w:r>
      <w:proofErr w:type="spellEnd"/>
      <w:r>
        <w:rPr>
          <w:rFonts w:ascii="Times New Roman" w:hAnsi="Times New Roman"/>
          <w:sz w:val="24"/>
          <w:szCs w:val="24"/>
        </w:rPr>
        <w:t xml:space="preserve"> (Australia), Liesbeth Van de </w:t>
      </w:r>
      <w:proofErr w:type="spellStart"/>
      <w:r>
        <w:rPr>
          <w:rFonts w:ascii="Times New Roman" w:hAnsi="Times New Roman"/>
          <w:sz w:val="24"/>
          <w:szCs w:val="24"/>
        </w:rPr>
        <w:t>Grift</w:t>
      </w:r>
      <w:proofErr w:type="spellEnd"/>
      <w:r>
        <w:rPr>
          <w:rFonts w:ascii="Times New Roman" w:hAnsi="Times New Roman"/>
          <w:sz w:val="24"/>
          <w:szCs w:val="24"/>
        </w:rPr>
        <w:t xml:space="preserve"> (The Netherlands)</w:t>
      </w:r>
      <w:r w:rsidR="002E348E">
        <w:rPr>
          <w:rFonts w:ascii="Times New Roman" w:hAnsi="Times New Roman"/>
          <w:sz w:val="24"/>
          <w:szCs w:val="24"/>
        </w:rPr>
        <w:t xml:space="preserve"> </w:t>
      </w:r>
      <w:r w:rsidR="00160BE0" w:rsidRPr="00A50E2A">
        <w:rPr>
          <w:rFonts w:ascii="Times New Roman" w:hAnsi="Times New Roman"/>
          <w:b/>
          <w:bCs/>
          <w:sz w:val="24"/>
          <w:szCs w:val="24"/>
        </w:rPr>
        <w:t xml:space="preserve">ISSN 1973-3739 </w:t>
      </w:r>
      <w:r w:rsidR="00160BE0" w:rsidRPr="00A50E2A">
        <w:rPr>
          <w:rFonts w:ascii="Times New Roman" w:hAnsi="Times New Roman"/>
          <w:sz w:val="24"/>
          <w:szCs w:val="24"/>
        </w:rPr>
        <w:t>La rivista è indicizzata su SCOPUS</w:t>
      </w:r>
      <w:r>
        <w:rPr>
          <w:rFonts w:ascii="Times New Roman" w:hAnsi="Times New Roman"/>
          <w:sz w:val="24"/>
          <w:szCs w:val="24"/>
        </w:rPr>
        <w:t xml:space="preserve"> </w:t>
      </w:r>
      <w:r w:rsidR="00160BE0" w:rsidRPr="00A50E2A">
        <w:rPr>
          <w:rFonts w:ascii="Times New Roman" w:hAnsi="Times New Roman"/>
          <w:sz w:val="24"/>
          <w:szCs w:val="24"/>
        </w:rPr>
        <w:t xml:space="preserve">ed è classificata dall’ANVUR di Classe A nei seguenti ambiti disciplinari: 11/A3 Storia contemporanea; 14/B1 Storia delle dottrine e delle istituzioni politiche; 14/B2 Storia delle relazioni internazionali, della società e delle istituzioni extraeuropee. </w:t>
      </w:r>
      <w:r w:rsidR="00A70287">
        <w:rPr>
          <w:rFonts w:ascii="Times New Roman" w:hAnsi="Times New Roman"/>
          <w:sz w:val="24"/>
          <w:szCs w:val="24"/>
        </w:rPr>
        <w:t xml:space="preserve">La rivista è stata un semestrale fino al 2020, da quest’anno è diventata quadrimestrale. Dal 2008 ad oggi sono stati pubblicati 32 fascicoli di cui una parte monografici e altri contenenti articoli liberi </w:t>
      </w:r>
      <w:hyperlink r:id="rId10" w:history="1">
        <w:r w:rsidR="003079B0" w:rsidRPr="00143E3F">
          <w:rPr>
            <w:rStyle w:val="Collegamentoipertestuale"/>
            <w:rFonts w:ascii="Times New Roman" w:hAnsi="Times New Roman"/>
            <w:sz w:val="24"/>
            <w:szCs w:val="24"/>
          </w:rPr>
          <w:t>www.whp-journals.co.uk/GE</w:t>
        </w:r>
      </w:hyperlink>
    </w:p>
    <w:p w14:paraId="3624EFCE" w14:textId="072BECC1" w:rsidR="00160BE0" w:rsidRPr="006A69D8" w:rsidRDefault="00840D69" w:rsidP="00BC2B7A">
      <w:pPr>
        <w:overflowPunct/>
        <w:spacing w:after="120" w:line="60" w:lineRule="atLeast"/>
        <w:jc w:val="both"/>
        <w:textAlignment w:val="auto"/>
        <w:rPr>
          <w:rFonts w:ascii="Times New Roman" w:hAnsi="Times New Roman"/>
          <w:sz w:val="24"/>
          <w:szCs w:val="24"/>
        </w:rPr>
      </w:pPr>
      <w:r>
        <w:rPr>
          <w:rFonts w:ascii="Times New Roman" w:hAnsi="Times New Roman"/>
          <w:sz w:val="24"/>
          <w:szCs w:val="24"/>
        </w:rPr>
        <w:t>D</w:t>
      </w:r>
      <w:r w:rsidR="00160BE0" w:rsidRPr="00533650">
        <w:rPr>
          <w:rFonts w:ascii="Times New Roman" w:hAnsi="Times New Roman"/>
          <w:sz w:val="24"/>
          <w:szCs w:val="24"/>
        </w:rPr>
        <w:t>al 2011 è co</w:t>
      </w:r>
      <w:r w:rsidR="00160BE0">
        <w:rPr>
          <w:rFonts w:ascii="Times New Roman" w:hAnsi="Times New Roman"/>
          <w:sz w:val="24"/>
          <w:szCs w:val="24"/>
        </w:rPr>
        <w:t>n</w:t>
      </w:r>
      <w:r w:rsidR="00160BE0" w:rsidRPr="00533650">
        <w:rPr>
          <w:rFonts w:ascii="Times New Roman" w:hAnsi="Times New Roman"/>
          <w:sz w:val="24"/>
          <w:szCs w:val="24"/>
        </w:rPr>
        <w:t>direttore di “Meridiana. Rivista di storia e scienze sociali” edita dalla casa editrice Viella. La rivista è indicizzata su JSTOR</w:t>
      </w:r>
      <w:r w:rsidR="00160BE0">
        <w:rPr>
          <w:rFonts w:ascii="Times New Roman" w:hAnsi="Times New Roman"/>
          <w:sz w:val="24"/>
          <w:szCs w:val="24"/>
        </w:rPr>
        <w:t xml:space="preserve"> ed è classificata di Classe A nei seguenti ambiti disciplinari: 11/A1 Storia medievale, 11/A2 Storia moderna; 11/A3 Storia contemporanea; 11/A4 Storia del libro e del documenti e scienze storico religiose; 11/A5 Scienze demo antropologiche; 14/B2 Storia delle relazioni internazionali, delle società e delle istituzioni extraeuropee; 14/C1 Sociologia generale; 14/C2 Sociologia dei processi culturali e comunicativi; 14/C3 Sociologia dei fenomeni politici e giuridici; 14/D1 Sociologia dei processi economici, del lavoro, dell’ambiente e del territorio. </w:t>
      </w:r>
      <w:r w:rsidR="00160BE0" w:rsidRPr="00533650">
        <w:rPr>
          <w:rFonts w:ascii="Times New Roman" w:hAnsi="Times New Roman"/>
          <w:b/>
          <w:bCs/>
          <w:sz w:val="24"/>
          <w:szCs w:val="24"/>
        </w:rPr>
        <w:t>ISSN 0394-4115</w:t>
      </w:r>
      <w:r w:rsidR="006A69D8">
        <w:rPr>
          <w:rFonts w:ascii="Times New Roman" w:hAnsi="Times New Roman"/>
          <w:b/>
          <w:bCs/>
          <w:sz w:val="24"/>
          <w:szCs w:val="24"/>
        </w:rPr>
        <w:t xml:space="preserve"> </w:t>
      </w:r>
      <w:hyperlink r:id="rId11" w:history="1">
        <w:r w:rsidR="006A69D8" w:rsidRPr="0069682B">
          <w:rPr>
            <w:rStyle w:val="Collegamentoipertestuale"/>
            <w:rFonts w:ascii="Times New Roman" w:hAnsi="Times New Roman"/>
            <w:sz w:val="24"/>
            <w:szCs w:val="24"/>
          </w:rPr>
          <w:t>http://www.rivistameridiana.it</w:t>
        </w:r>
      </w:hyperlink>
    </w:p>
    <w:p w14:paraId="4BC5084F" w14:textId="77777777" w:rsidR="006A69D8" w:rsidRDefault="006A69D8" w:rsidP="00BC2B7A">
      <w:pPr>
        <w:overflowPunct/>
        <w:spacing w:after="120" w:line="60" w:lineRule="atLeast"/>
        <w:jc w:val="both"/>
        <w:textAlignment w:val="auto"/>
        <w:rPr>
          <w:rFonts w:ascii="Times New Roman" w:hAnsi="Times New Roman"/>
          <w:b/>
          <w:bCs/>
          <w:sz w:val="24"/>
          <w:szCs w:val="24"/>
        </w:rPr>
      </w:pPr>
    </w:p>
    <w:p w14:paraId="42107113" w14:textId="3B266A33" w:rsidR="00160BE0" w:rsidRPr="00C96A78" w:rsidRDefault="00B95A42" w:rsidP="00BC2B7A">
      <w:pPr>
        <w:overflowPunct/>
        <w:spacing w:after="120" w:line="60" w:lineRule="atLeast"/>
        <w:jc w:val="both"/>
        <w:textAlignment w:val="auto"/>
        <w:rPr>
          <w:rFonts w:ascii="Times New Roman" w:hAnsi="Times New Roman"/>
          <w:b/>
          <w:bCs/>
          <w:sz w:val="24"/>
          <w:szCs w:val="24"/>
        </w:rPr>
      </w:pPr>
      <w:r w:rsidRPr="00C96A78">
        <w:rPr>
          <w:rFonts w:ascii="Times New Roman" w:hAnsi="Times New Roman"/>
          <w:b/>
          <w:bCs/>
          <w:sz w:val="24"/>
          <w:szCs w:val="24"/>
        </w:rPr>
        <w:t>4</w:t>
      </w:r>
      <w:r w:rsidR="005871F7" w:rsidRPr="00C96A78">
        <w:rPr>
          <w:rFonts w:ascii="Times New Roman" w:hAnsi="Times New Roman"/>
          <w:b/>
          <w:bCs/>
          <w:sz w:val="24"/>
          <w:szCs w:val="24"/>
        </w:rPr>
        <w:t>.2</w:t>
      </w:r>
      <w:r w:rsidR="00C96A78" w:rsidRPr="00C96A78">
        <w:rPr>
          <w:rFonts w:ascii="Times New Roman" w:hAnsi="Times New Roman"/>
          <w:b/>
          <w:bCs/>
          <w:sz w:val="24"/>
          <w:szCs w:val="24"/>
        </w:rPr>
        <w:t xml:space="preserve"> </w:t>
      </w:r>
      <w:r w:rsidR="001102C5" w:rsidRPr="00C96A78">
        <w:rPr>
          <w:rFonts w:ascii="Times New Roman" w:hAnsi="Times New Roman"/>
          <w:b/>
          <w:bCs/>
          <w:sz w:val="24"/>
          <w:szCs w:val="24"/>
        </w:rPr>
        <w:t>Partecipazione ad altri comitati editoriali</w:t>
      </w:r>
    </w:p>
    <w:p w14:paraId="0BCECB6F" w14:textId="0D7F326A" w:rsidR="00160BE0" w:rsidRPr="006D4FB6" w:rsidRDefault="00160BE0">
      <w:pPr>
        <w:numPr>
          <w:ilvl w:val="0"/>
          <w:numId w:val="13"/>
        </w:numPr>
        <w:overflowPunct/>
        <w:spacing w:after="120" w:line="60" w:lineRule="atLeast"/>
        <w:jc w:val="both"/>
        <w:textAlignment w:val="auto"/>
        <w:rPr>
          <w:rFonts w:ascii="Times New Roman" w:hAnsi="Times New Roman"/>
          <w:b/>
          <w:bCs/>
          <w:sz w:val="24"/>
          <w:szCs w:val="24"/>
        </w:rPr>
      </w:pPr>
      <w:r w:rsidRPr="00533650">
        <w:rPr>
          <w:rFonts w:ascii="Times New Roman" w:hAnsi="Times New Roman"/>
          <w:sz w:val="24"/>
          <w:szCs w:val="24"/>
        </w:rPr>
        <w:t>Dal</w:t>
      </w:r>
      <w:r>
        <w:rPr>
          <w:rFonts w:ascii="Times New Roman" w:hAnsi="Times New Roman"/>
          <w:sz w:val="24"/>
          <w:szCs w:val="24"/>
        </w:rPr>
        <w:t xml:space="preserve"> 2020</w:t>
      </w:r>
      <w:r w:rsidRPr="00533650">
        <w:rPr>
          <w:rFonts w:ascii="Times New Roman" w:hAnsi="Times New Roman"/>
          <w:sz w:val="24"/>
          <w:szCs w:val="24"/>
        </w:rPr>
        <w:t xml:space="preserve"> fa parte del Consejo </w:t>
      </w:r>
      <w:proofErr w:type="spellStart"/>
      <w:r w:rsidRPr="00533650">
        <w:rPr>
          <w:rFonts w:ascii="Times New Roman" w:hAnsi="Times New Roman"/>
          <w:sz w:val="24"/>
          <w:szCs w:val="24"/>
        </w:rPr>
        <w:t>Cien</w:t>
      </w:r>
      <w:r w:rsidR="00B64BB2">
        <w:rPr>
          <w:rFonts w:ascii="Times New Roman" w:hAnsi="Times New Roman"/>
          <w:sz w:val="24"/>
          <w:szCs w:val="24"/>
        </w:rPr>
        <w:t>ti</w:t>
      </w:r>
      <w:r w:rsidRPr="00533650">
        <w:rPr>
          <w:rFonts w:ascii="Times New Roman" w:hAnsi="Times New Roman"/>
          <w:sz w:val="24"/>
          <w:szCs w:val="24"/>
        </w:rPr>
        <w:t>ficio</w:t>
      </w:r>
      <w:proofErr w:type="spellEnd"/>
      <w:r w:rsidRPr="00533650">
        <w:rPr>
          <w:rFonts w:ascii="Times New Roman" w:hAnsi="Times New Roman"/>
          <w:sz w:val="24"/>
          <w:szCs w:val="24"/>
        </w:rPr>
        <w:t xml:space="preserve"> della rivista “</w:t>
      </w:r>
      <w:proofErr w:type="spellStart"/>
      <w:r w:rsidRPr="00533650">
        <w:rPr>
          <w:rFonts w:ascii="Times New Roman" w:hAnsi="Times New Roman"/>
          <w:sz w:val="24"/>
          <w:szCs w:val="24"/>
        </w:rPr>
        <w:t>Hiostoria</w:t>
      </w:r>
      <w:proofErr w:type="spellEnd"/>
      <w:r w:rsidRPr="00533650">
        <w:rPr>
          <w:rFonts w:ascii="Times New Roman" w:hAnsi="Times New Roman"/>
          <w:sz w:val="24"/>
          <w:szCs w:val="24"/>
        </w:rPr>
        <w:t xml:space="preserve"> </w:t>
      </w:r>
      <w:proofErr w:type="spellStart"/>
      <w:r w:rsidRPr="00533650">
        <w:rPr>
          <w:rFonts w:ascii="Times New Roman" w:hAnsi="Times New Roman"/>
          <w:sz w:val="24"/>
          <w:szCs w:val="24"/>
        </w:rPr>
        <w:t>Ambiental</w:t>
      </w:r>
      <w:proofErr w:type="spellEnd"/>
      <w:r w:rsidRPr="00533650">
        <w:rPr>
          <w:rFonts w:ascii="Times New Roman" w:hAnsi="Times New Roman"/>
          <w:sz w:val="24"/>
          <w:szCs w:val="24"/>
        </w:rPr>
        <w:t xml:space="preserve"> Latinoamericana y </w:t>
      </w:r>
      <w:proofErr w:type="spellStart"/>
      <w:r w:rsidRPr="00533650">
        <w:rPr>
          <w:rFonts w:ascii="Times New Roman" w:hAnsi="Times New Roman"/>
          <w:sz w:val="24"/>
          <w:szCs w:val="24"/>
        </w:rPr>
        <w:t>Caribe</w:t>
      </w:r>
      <w:r w:rsidR="00B64BB2">
        <w:rPr>
          <w:rFonts w:ascii="Times New Roman" w:hAnsi="Times New Roman"/>
          <w:sz w:val="24"/>
          <w:szCs w:val="24"/>
        </w:rPr>
        <w:t>ñ</w:t>
      </w:r>
      <w:r w:rsidRPr="00533650">
        <w:rPr>
          <w:rFonts w:ascii="Times New Roman" w:hAnsi="Times New Roman"/>
          <w:sz w:val="24"/>
          <w:szCs w:val="24"/>
        </w:rPr>
        <w:t>a</w:t>
      </w:r>
      <w:proofErr w:type="spellEnd"/>
      <w:r w:rsidRPr="00533650">
        <w:rPr>
          <w:rFonts w:ascii="Times New Roman" w:hAnsi="Times New Roman"/>
          <w:sz w:val="24"/>
          <w:szCs w:val="24"/>
        </w:rPr>
        <w:t>”</w:t>
      </w:r>
      <w:r w:rsidR="006D4FB6">
        <w:rPr>
          <w:rFonts w:ascii="Times New Roman" w:hAnsi="Times New Roman"/>
          <w:sz w:val="24"/>
          <w:szCs w:val="24"/>
        </w:rPr>
        <w:t xml:space="preserve">. </w:t>
      </w:r>
      <w:r w:rsidR="006D4FB6" w:rsidRPr="006D4FB6">
        <w:rPr>
          <w:rFonts w:ascii="Times New Roman" w:hAnsi="Times New Roman"/>
          <w:b/>
          <w:bCs/>
          <w:sz w:val="24"/>
          <w:szCs w:val="24"/>
        </w:rPr>
        <w:t>ISSN 2237-2717</w:t>
      </w:r>
    </w:p>
    <w:p w14:paraId="175F1986" w14:textId="62F6184D" w:rsidR="00160BE0" w:rsidRPr="00C8240E" w:rsidRDefault="00160BE0">
      <w:pPr>
        <w:numPr>
          <w:ilvl w:val="0"/>
          <w:numId w:val="13"/>
        </w:numPr>
        <w:overflowPunct/>
        <w:spacing w:after="120" w:line="60" w:lineRule="atLeast"/>
        <w:jc w:val="both"/>
        <w:textAlignment w:val="auto"/>
        <w:rPr>
          <w:rFonts w:ascii="Times New Roman" w:hAnsi="Times New Roman"/>
          <w:b/>
          <w:bCs/>
          <w:sz w:val="24"/>
          <w:szCs w:val="24"/>
        </w:rPr>
      </w:pPr>
      <w:r w:rsidRPr="00533650">
        <w:rPr>
          <w:rFonts w:ascii="Times New Roman" w:hAnsi="Times New Roman"/>
          <w:sz w:val="24"/>
          <w:szCs w:val="24"/>
        </w:rPr>
        <w:t>Dal fa parte dell’</w:t>
      </w:r>
      <w:proofErr w:type="spellStart"/>
      <w:r w:rsidRPr="00533650">
        <w:rPr>
          <w:rFonts w:ascii="Times New Roman" w:hAnsi="Times New Roman"/>
          <w:sz w:val="24"/>
          <w:szCs w:val="24"/>
        </w:rPr>
        <w:t>Advisory</w:t>
      </w:r>
      <w:proofErr w:type="spellEnd"/>
      <w:r w:rsidRPr="00533650">
        <w:rPr>
          <w:rFonts w:ascii="Times New Roman" w:hAnsi="Times New Roman"/>
          <w:sz w:val="24"/>
          <w:szCs w:val="24"/>
        </w:rPr>
        <w:t xml:space="preserve"> Board di “Cambio. Rivista sulle trasformazioni sociali</w:t>
      </w:r>
      <w:proofErr w:type="gramStart"/>
      <w:r w:rsidRPr="00533650">
        <w:rPr>
          <w:rFonts w:ascii="Times New Roman" w:hAnsi="Times New Roman"/>
          <w:sz w:val="24"/>
          <w:szCs w:val="24"/>
        </w:rPr>
        <w:t>”</w:t>
      </w:r>
      <w:r w:rsidR="00C8240E">
        <w:rPr>
          <w:rFonts w:ascii="Times New Roman" w:hAnsi="Times New Roman"/>
          <w:sz w:val="24"/>
          <w:szCs w:val="24"/>
        </w:rPr>
        <w:t xml:space="preserve"> </w:t>
      </w:r>
      <w:r w:rsidR="00330DF3" w:rsidRPr="00C8240E">
        <w:rPr>
          <w:rFonts w:ascii="Times New Roman" w:hAnsi="Times New Roman"/>
          <w:b/>
          <w:bCs/>
          <w:sz w:val="24"/>
          <w:szCs w:val="24"/>
        </w:rPr>
        <w:t>.</w:t>
      </w:r>
      <w:r w:rsidR="00C8240E" w:rsidRPr="00C8240E">
        <w:rPr>
          <w:rFonts w:ascii="Times New Roman" w:hAnsi="Times New Roman"/>
          <w:b/>
          <w:bCs/>
          <w:sz w:val="24"/>
          <w:szCs w:val="24"/>
        </w:rPr>
        <w:t>ISSN</w:t>
      </w:r>
      <w:proofErr w:type="gramEnd"/>
      <w:r w:rsidR="00C8240E" w:rsidRPr="00C8240E">
        <w:rPr>
          <w:rFonts w:ascii="Times New Roman" w:hAnsi="Times New Roman"/>
          <w:b/>
          <w:bCs/>
          <w:sz w:val="24"/>
          <w:szCs w:val="24"/>
        </w:rPr>
        <w:t xml:space="preserve"> 2239-1118</w:t>
      </w:r>
    </w:p>
    <w:p w14:paraId="3662E5FF" w14:textId="2B9B7858" w:rsidR="00160BE0" w:rsidRPr="00533650" w:rsidRDefault="00160BE0">
      <w:pPr>
        <w:numPr>
          <w:ilvl w:val="0"/>
          <w:numId w:val="13"/>
        </w:numPr>
        <w:overflowPunct/>
        <w:spacing w:after="120" w:line="60" w:lineRule="atLeast"/>
        <w:jc w:val="both"/>
        <w:textAlignment w:val="auto"/>
        <w:rPr>
          <w:rFonts w:ascii="Times New Roman" w:hAnsi="Times New Roman"/>
          <w:sz w:val="24"/>
          <w:szCs w:val="24"/>
        </w:rPr>
      </w:pPr>
      <w:r w:rsidRPr="00533650">
        <w:rPr>
          <w:rFonts w:ascii="Times New Roman" w:hAnsi="Times New Roman"/>
          <w:sz w:val="24"/>
          <w:szCs w:val="24"/>
        </w:rPr>
        <w:t>Dal fa parte dell’</w:t>
      </w:r>
      <w:proofErr w:type="spellStart"/>
      <w:r w:rsidRPr="00533650">
        <w:rPr>
          <w:rFonts w:ascii="Times New Roman" w:hAnsi="Times New Roman"/>
          <w:sz w:val="24"/>
          <w:szCs w:val="24"/>
        </w:rPr>
        <w:t>Advisory</w:t>
      </w:r>
      <w:proofErr w:type="spellEnd"/>
      <w:r w:rsidRPr="00533650">
        <w:rPr>
          <w:rFonts w:ascii="Times New Roman" w:hAnsi="Times New Roman"/>
          <w:sz w:val="24"/>
          <w:szCs w:val="24"/>
        </w:rPr>
        <w:t xml:space="preserve"> Committee di “Historia Agraria. </w:t>
      </w:r>
      <w:proofErr w:type="spellStart"/>
      <w:r w:rsidRPr="00533650">
        <w:rPr>
          <w:rFonts w:ascii="Times New Roman" w:hAnsi="Times New Roman"/>
          <w:sz w:val="24"/>
          <w:szCs w:val="24"/>
        </w:rPr>
        <w:t>Revista</w:t>
      </w:r>
      <w:proofErr w:type="spellEnd"/>
      <w:r w:rsidRPr="00533650">
        <w:rPr>
          <w:rFonts w:ascii="Times New Roman" w:hAnsi="Times New Roman"/>
          <w:sz w:val="24"/>
          <w:szCs w:val="24"/>
        </w:rPr>
        <w:t xml:space="preserve"> de agricoltura e </w:t>
      </w:r>
      <w:proofErr w:type="spellStart"/>
      <w:r w:rsidRPr="00533650">
        <w:rPr>
          <w:rFonts w:ascii="Times New Roman" w:hAnsi="Times New Roman"/>
          <w:sz w:val="24"/>
          <w:szCs w:val="24"/>
        </w:rPr>
        <w:t>historia</w:t>
      </w:r>
      <w:proofErr w:type="spellEnd"/>
      <w:r w:rsidRPr="00533650">
        <w:rPr>
          <w:rFonts w:ascii="Times New Roman" w:hAnsi="Times New Roman"/>
          <w:sz w:val="24"/>
          <w:szCs w:val="24"/>
        </w:rPr>
        <w:t xml:space="preserve"> rural”</w:t>
      </w:r>
      <w:r w:rsidR="00330DF3">
        <w:rPr>
          <w:rFonts w:ascii="Times New Roman" w:hAnsi="Times New Roman"/>
          <w:sz w:val="24"/>
          <w:szCs w:val="24"/>
        </w:rPr>
        <w:t xml:space="preserve">. </w:t>
      </w:r>
      <w:r w:rsidR="00330DF3" w:rsidRPr="00330DF3">
        <w:rPr>
          <w:rFonts w:ascii="Times New Roman" w:hAnsi="Times New Roman"/>
          <w:b/>
          <w:bCs/>
          <w:sz w:val="24"/>
          <w:szCs w:val="24"/>
        </w:rPr>
        <w:t>ISSN 1139-1472</w:t>
      </w:r>
    </w:p>
    <w:p w14:paraId="0B1E49F2" w14:textId="77777777" w:rsidR="00160BE0" w:rsidRPr="00533650" w:rsidRDefault="00160BE0">
      <w:pPr>
        <w:numPr>
          <w:ilvl w:val="0"/>
          <w:numId w:val="13"/>
        </w:numPr>
        <w:overflowPunct/>
        <w:spacing w:after="120" w:line="60" w:lineRule="atLeast"/>
        <w:jc w:val="both"/>
        <w:textAlignment w:val="auto"/>
        <w:rPr>
          <w:rFonts w:ascii="Times New Roman" w:hAnsi="Times New Roman"/>
          <w:sz w:val="24"/>
          <w:szCs w:val="24"/>
        </w:rPr>
      </w:pPr>
      <w:r w:rsidRPr="00533650">
        <w:rPr>
          <w:rFonts w:ascii="Times New Roman" w:hAnsi="Times New Roman"/>
          <w:sz w:val="24"/>
          <w:szCs w:val="24"/>
        </w:rPr>
        <w:t xml:space="preserve">Dal 2011 è membro della redazione della rivista “Glocale”. </w:t>
      </w:r>
      <w:r w:rsidRPr="00533650">
        <w:rPr>
          <w:rFonts w:ascii="Times New Roman" w:hAnsi="Times New Roman"/>
          <w:b/>
          <w:bCs/>
          <w:sz w:val="24"/>
          <w:szCs w:val="24"/>
        </w:rPr>
        <w:t xml:space="preserve">ISSN: 2037-4453 </w:t>
      </w:r>
    </w:p>
    <w:p w14:paraId="24078861" w14:textId="77777777" w:rsidR="00160BE0" w:rsidRPr="00533650" w:rsidRDefault="00160BE0">
      <w:pPr>
        <w:numPr>
          <w:ilvl w:val="0"/>
          <w:numId w:val="13"/>
        </w:numPr>
        <w:overflowPunct/>
        <w:spacing w:after="120" w:line="60" w:lineRule="atLeast"/>
        <w:jc w:val="both"/>
        <w:textAlignment w:val="auto"/>
        <w:rPr>
          <w:rFonts w:ascii="Times New Roman" w:hAnsi="Times New Roman"/>
          <w:b/>
          <w:bCs/>
          <w:sz w:val="24"/>
          <w:szCs w:val="24"/>
        </w:rPr>
      </w:pPr>
      <w:r w:rsidRPr="00533650">
        <w:rPr>
          <w:rFonts w:ascii="Times New Roman" w:hAnsi="Times New Roman"/>
          <w:sz w:val="24"/>
          <w:szCs w:val="24"/>
        </w:rPr>
        <w:t>Dal 2015 è membro dell’</w:t>
      </w:r>
      <w:proofErr w:type="spellStart"/>
      <w:r w:rsidRPr="00533650">
        <w:rPr>
          <w:rFonts w:ascii="Times New Roman" w:hAnsi="Times New Roman"/>
          <w:sz w:val="24"/>
          <w:szCs w:val="24"/>
        </w:rPr>
        <w:t>Editorial</w:t>
      </w:r>
      <w:proofErr w:type="spellEnd"/>
      <w:r w:rsidRPr="00533650">
        <w:rPr>
          <w:rFonts w:ascii="Times New Roman" w:hAnsi="Times New Roman"/>
          <w:sz w:val="24"/>
          <w:szCs w:val="24"/>
        </w:rPr>
        <w:t xml:space="preserve"> </w:t>
      </w:r>
      <w:proofErr w:type="spellStart"/>
      <w:r w:rsidRPr="00533650">
        <w:rPr>
          <w:rFonts w:ascii="Times New Roman" w:hAnsi="Times New Roman"/>
          <w:sz w:val="24"/>
          <w:szCs w:val="24"/>
        </w:rPr>
        <w:t>Advisory</w:t>
      </w:r>
      <w:proofErr w:type="spellEnd"/>
      <w:r w:rsidRPr="00533650">
        <w:rPr>
          <w:rFonts w:ascii="Times New Roman" w:hAnsi="Times New Roman"/>
          <w:sz w:val="24"/>
          <w:szCs w:val="24"/>
        </w:rPr>
        <w:t xml:space="preserve"> Board della rivista “Ricerche di Storia Economica e Sociale, </w:t>
      </w:r>
      <w:r w:rsidRPr="00533650">
        <w:rPr>
          <w:rFonts w:ascii="Times New Roman" w:hAnsi="Times New Roman"/>
          <w:i/>
          <w:iCs/>
          <w:sz w:val="24"/>
          <w:szCs w:val="24"/>
        </w:rPr>
        <w:t xml:space="preserve">Journal of </w:t>
      </w:r>
      <w:proofErr w:type="spellStart"/>
      <w:r w:rsidRPr="00533650">
        <w:rPr>
          <w:rFonts w:ascii="Times New Roman" w:hAnsi="Times New Roman"/>
          <w:i/>
          <w:iCs/>
          <w:sz w:val="24"/>
          <w:szCs w:val="24"/>
        </w:rPr>
        <w:t>Economic</w:t>
      </w:r>
      <w:proofErr w:type="spellEnd"/>
      <w:r w:rsidRPr="00533650">
        <w:rPr>
          <w:rFonts w:ascii="Times New Roman" w:hAnsi="Times New Roman"/>
          <w:i/>
          <w:iCs/>
          <w:sz w:val="24"/>
          <w:szCs w:val="24"/>
        </w:rPr>
        <w:t xml:space="preserve"> and Social </w:t>
      </w:r>
      <w:proofErr w:type="spellStart"/>
      <w:r w:rsidRPr="00533650">
        <w:rPr>
          <w:rFonts w:ascii="Times New Roman" w:hAnsi="Times New Roman"/>
          <w:i/>
          <w:iCs/>
          <w:sz w:val="24"/>
          <w:szCs w:val="24"/>
        </w:rPr>
        <w:t>Hiostory</w:t>
      </w:r>
      <w:proofErr w:type="spellEnd"/>
      <w:r w:rsidRPr="00533650">
        <w:rPr>
          <w:rFonts w:ascii="Times New Roman" w:hAnsi="Times New Roman"/>
          <w:sz w:val="24"/>
          <w:szCs w:val="24"/>
        </w:rPr>
        <w:t xml:space="preserve">”. </w:t>
      </w:r>
      <w:r w:rsidRPr="00533650">
        <w:rPr>
          <w:rFonts w:ascii="Times New Roman" w:hAnsi="Times New Roman"/>
          <w:b/>
          <w:bCs/>
          <w:sz w:val="24"/>
          <w:szCs w:val="24"/>
        </w:rPr>
        <w:t xml:space="preserve">ISSN 2499-2321 </w:t>
      </w:r>
    </w:p>
    <w:p w14:paraId="5007C54F" w14:textId="77777777" w:rsidR="00160BE0" w:rsidRDefault="00160BE0" w:rsidP="00BC2B7A">
      <w:pPr>
        <w:overflowPunct/>
        <w:spacing w:after="120" w:line="60" w:lineRule="atLeast"/>
        <w:jc w:val="both"/>
        <w:textAlignment w:val="auto"/>
        <w:rPr>
          <w:rFonts w:ascii="Times New Roman" w:hAnsi="Times New Roman"/>
          <w:b/>
          <w:bCs/>
          <w:sz w:val="24"/>
          <w:szCs w:val="24"/>
        </w:rPr>
      </w:pPr>
    </w:p>
    <w:p w14:paraId="7C72C889" w14:textId="77777777" w:rsidR="00C96A78" w:rsidRDefault="00C96A78" w:rsidP="00BC2B7A">
      <w:pPr>
        <w:overflowPunct/>
        <w:spacing w:after="120" w:line="60" w:lineRule="atLeast"/>
        <w:jc w:val="both"/>
        <w:textAlignment w:val="auto"/>
        <w:rPr>
          <w:rFonts w:ascii="Times New Roman" w:hAnsi="Times New Roman"/>
          <w:b/>
          <w:bCs/>
          <w:sz w:val="24"/>
          <w:szCs w:val="24"/>
        </w:rPr>
      </w:pPr>
    </w:p>
    <w:p w14:paraId="516B0123" w14:textId="25899C00" w:rsidR="00160BE0" w:rsidRPr="00C96A78" w:rsidRDefault="00160BE0">
      <w:pPr>
        <w:pStyle w:val="Default"/>
        <w:numPr>
          <w:ilvl w:val="0"/>
          <w:numId w:val="9"/>
        </w:numPr>
        <w:spacing w:after="120" w:line="60" w:lineRule="atLeast"/>
        <w:jc w:val="both"/>
        <w:rPr>
          <w:b/>
          <w:bCs/>
          <w:sz w:val="28"/>
          <w:szCs w:val="28"/>
        </w:rPr>
      </w:pPr>
      <w:r w:rsidRPr="00C96A78">
        <w:rPr>
          <w:b/>
          <w:bCs/>
          <w:sz w:val="28"/>
          <w:szCs w:val="28"/>
        </w:rPr>
        <w:t xml:space="preserve">ATTIVITA’ SCIENTIFICHE </w:t>
      </w:r>
    </w:p>
    <w:p w14:paraId="7122CC5B" w14:textId="77777777" w:rsidR="00732232" w:rsidRDefault="00732232" w:rsidP="00BC2B7A">
      <w:pPr>
        <w:overflowPunct/>
        <w:spacing w:after="120" w:line="60" w:lineRule="atLeast"/>
        <w:jc w:val="both"/>
        <w:textAlignment w:val="auto"/>
        <w:rPr>
          <w:rFonts w:ascii="Times New Roman" w:hAnsi="Times New Roman"/>
          <w:b/>
          <w:bCs/>
          <w:color w:val="000000"/>
          <w:sz w:val="24"/>
          <w:szCs w:val="24"/>
        </w:rPr>
      </w:pPr>
    </w:p>
    <w:p w14:paraId="20B14D93" w14:textId="23830C21" w:rsidR="00160BE0" w:rsidRPr="00C96A78" w:rsidRDefault="005871F7" w:rsidP="00BC2B7A">
      <w:pPr>
        <w:overflowPunct/>
        <w:spacing w:after="120" w:line="60" w:lineRule="atLeast"/>
        <w:jc w:val="both"/>
        <w:textAlignment w:val="auto"/>
        <w:rPr>
          <w:rFonts w:ascii="Times New Roman" w:hAnsi="Times New Roman"/>
          <w:color w:val="000000"/>
          <w:sz w:val="24"/>
          <w:szCs w:val="24"/>
        </w:rPr>
      </w:pPr>
      <w:r w:rsidRPr="00C96A78">
        <w:rPr>
          <w:rFonts w:ascii="Times New Roman" w:hAnsi="Times New Roman"/>
          <w:b/>
          <w:bCs/>
          <w:color w:val="000000"/>
          <w:sz w:val="24"/>
          <w:szCs w:val="24"/>
        </w:rPr>
        <w:t>5.1</w:t>
      </w:r>
      <w:bookmarkStart w:id="0" w:name="_Hlk155252396"/>
      <w:r w:rsidR="00C96A78" w:rsidRPr="00C96A78">
        <w:rPr>
          <w:rFonts w:ascii="Times New Roman" w:hAnsi="Times New Roman"/>
          <w:b/>
          <w:bCs/>
          <w:color w:val="000000"/>
          <w:sz w:val="24"/>
          <w:szCs w:val="24"/>
        </w:rPr>
        <w:t xml:space="preserve"> </w:t>
      </w:r>
      <w:r w:rsidR="001102C5" w:rsidRPr="00C96A78">
        <w:rPr>
          <w:rFonts w:ascii="Times New Roman" w:hAnsi="Times New Roman"/>
          <w:b/>
          <w:bCs/>
          <w:color w:val="000000"/>
          <w:sz w:val="24"/>
          <w:szCs w:val="24"/>
        </w:rPr>
        <w:t>Contributo scientifico di carattere generale</w:t>
      </w:r>
      <w:bookmarkEnd w:id="0"/>
    </w:p>
    <w:p w14:paraId="4CF9BA79" w14:textId="77777777" w:rsidR="00160BE0" w:rsidRPr="00533650" w:rsidRDefault="00160BE0" w:rsidP="00BC2B7A">
      <w:pPr>
        <w:overflowPunct/>
        <w:spacing w:after="120" w:line="60" w:lineRule="atLeast"/>
        <w:jc w:val="both"/>
        <w:textAlignment w:val="auto"/>
        <w:rPr>
          <w:rFonts w:ascii="Times New Roman" w:hAnsi="Times New Roman"/>
          <w:color w:val="000000"/>
          <w:sz w:val="24"/>
          <w:szCs w:val="24"/>
        </w:rPr>
      </w:pPr>
      <w:r w:rsidRPr="00533650">
        <w:rPr>
          <w:rFonts w:ascii="Times New Roman" w:hAnsi="Times New Roman"/>
          <w:color w:val="000000"/>
          <w:sz w:val="24"/>
          <w:szCs w:val="24"/>
        </w:rPr>
        <w:t xml:space="preserve">Nell’arco di una lunga stagione di studi e di attività di promozione e di coordinamento di gruppi di ricerca articolata in differenti fasi, ha lavorato alla costruzione di un filone di studi storico-ambientali che pongono al centro della ricostruzione storica le attività umane nel processo di trasformazione del territorio e degli equilibri eco sistemici dell’età contemporanea. In questa direzione ha contribuito a consentire alla ricerca storica di un paese dell’Europa Mediterranea tradizionalmente in ritardo in questo campo di studi, di colmare il </w:t>
      </w:r>
      <w:proofErr w:type="gramStart"/>
      <w:r w:rsidRPr="00533650">
        <w:rPr>
          <w:rFonts w:ascii="Times New Roman" w:hAnsi="Times New Roman"/>
          <w:color w:val="000000"/>
          <w:sz w:val="24"/>
          <w:szCs w:val="24"/>
        </w:rPr>
        <w:t>gap</w:t>
      </w:r>
      <w:proofErr w:type="gramEnd"/>
      <w:r w:rsidRPr="00533650">
        <w:rPr>
          <w:rFonts w:ascii="Times New Roman" w:hAnsi="Times New Roman"/>
          <w:color w:val="000000"/>
          <w:sz w:val="24"/>
          <w:szCs w:val="24"/>
        </w:rPr>
        <w:t xml:space="preserve"> nei confronti della </w:t>
      </w:r>
      <w:r w:rsidRPr="00533650">
        <w:rPr>
          <w:rFonts w:ascii="Times New Roman" w:hAnsi="Times New Roman"/>
          <w:sz w:val="24"/>
          <w:szCs w:val="24"/>
        </w:rPr>
        <w:t xml:space="preserve">storiografia internazionale sui temi propri </w:t>
      </w:r>
      <w:r w:rsidRPr="00533650">
        <w:rPr>
          <w:rFonts w:ascii="Times New Roman" w:hAnsi="Times New Roman"/>
          <w:sz w:val="24"/>
          <w:szCs w:val="24"/>
        </w:rPr>
        <w:lastRenderedPageBreak/>
        <w:t>dell’</w:t>
      </w:r>
      <w:proofErr w:type="spellStart"/>
      <w:r w:rsidRPr="00533650">
        <w:rPr>
          <w:rFonts w:ascii="Times New Roman" w:hAnsi="Times New Roman"/>
          <w:i/>
          <w:iCs/>
          <w:sz w:val="24"/>
          <w:szCs w:val="24"/>
        </w:rPr>
        <w:t>Environmental</w:t>
      </w:r>
      <w:proofErr w:type="spellEnd"/>
      <w:r w:rsidRPr="00533650">
        <w:rPr>
          <w:rFonts w:ascii="Times New Roman" w:hAnsi="Times New Roman"/>
          <w:i/>
          <w:iCs/>
          <w:sz w:val="24"/>
          <w:szCs w:val="24"/>
        </w:rPr>
        <w:t xml:space="preserve"> History</w:t>
      </w:r>
      <w:r w:rsidRPr="00533650">
        <w:rPr>
          <w:rFonts w:ascii="Times New Roman" w:hAnsi="Times New Roman"/>
          <w:sz w:val="24"/>
          <w:szCs w:val="24"/>
        </w:rPr>
        <w:t>, che ormai da più anni è riuscita a dotarsi di riviste e di grandi associazioni organizzate su scala continentale se non addirittura mondiale.</w:t>
      </w:r>
      <w:r>
        <w:rPr>
          <w:rFonts w:ascii="Times New Roman" w:hAnsi="Times New Roman"/>
          <w:sz w:val="24"/>
          <w:szCs w:val="24"/>
        </w:rPr>
        <w:t xml:space="preserve"> </w:t>
      </w:r>
      <w:r w:rsidRPr="00533650">
        <w:rPr>
          <w:rFonts w:ascii="Times New Roman" w:hAnsi="Times New Roman"/>
          <w:sz w:val="24"/>
          <w:szCs w:val="24"/>
        </w:rPr>
        <w:t xml:space="preserve">All’interno di questo percorso ha costruito una vasta rete nazionale ed internazionale di contatti con studiosi e ricercatori di diverse discipline e di differenti paesi in tutti e cinque i continenti molti dei quali operano nelle redazioni delle riviste scientifiche </w:t>
      </w:r>
      <w:r w:rsidRPr="00533650">
        <w:rPr>
          <w:rFonts w:ascii="Times New Roman" w:hAnsi="Times New Roman"/>
          <w:i/>
          <w:iCs/>
          <w:sz w:val="24"/>
          <w:szCs w:val="24"/>
        </w:rPr>
        <w:t xml:space="preserve">Global Environment. A Journal of </w:t>
      </w:r>
      <w:proofErr w:type="spellStart"/>
      <w:r w:rsidRPr="00533650">
        <w:rPr>
          <w:rFonts w:ascii="Times New Roman" w:hAnsi="Times New Roman"/>
          <w:i/>
          <w:iCs/>
          <w:sz w:val="24"/>
          <w:szCs w:val="24"/>
        </w:rPr>
        <w:t>Transidisciplinary</w:t>
      </w:r>
      <w:proofErr w:type="spellEnd"/>
      <w:r w:rsidRPr="00533650">
        <w:rPr>
          <w:rFonts w:ascii="Times New Roman" w:hAnsi="Times New Roman"/>
          <w:i/>
          <w:iCs/>
          <w:sz w:val="24"/>
          <w:szCs w:val="24"/>
        </w:rPr>
        <w:t xml:space="preserve"> History </w:t>
      </w:r>
      <w:r w:rsidRPr="00533650">
        <w:rPr>
          <w:rFonts w:ascii="Times New Roman" w:hAnsi="Times New Roman"/>
          <w:sz w:val="24"/>
          <w:szCs w:val="24"/>
        </w:rPr>
        <w:t xml:space="preserve">e </w:t>
      </w:r>
      <w:r w:rsidRPr="00533650">
        <w:rPr>
          <w:rFonts w:ascii="Times New Roman" w:hAnsi="Times New Roman"/>
          <w:i/>
          <w:iCs/>
          <w:sz w:val="24"/>
          <w:szCs w:val="24"/>
        </w:rPr>
        <w:t xml:space="preserve">Meridiana. Rivista di storia e scienze sociali </w:t>
      </w:r>
      <w:r w:rsidRPr="00533650">
        <w:rPr>
          <w:rFonts w:ascii="Times New Roman" w:hAnsi="Times New Roman"/>
          <w:sz w:val="24"/>
          <w:szCs w:val="24"/>
        </w:rPr>
        <w:t xml:space="preserve">da lei dirette. Nell’ambito di questo percorso che si è concentrato sulla storia d’Italia ha lavorato all’emersione di un ampio insieme di fonti e di documenti conservati in Archivi pubblici e privati e in varie Biblioteche. La storia dell’ambiente in Italia comincia ad entrare nei dipartimenti di studi umanistici e nei corsi di scienze storiche contribuendo a costruire un nuovo sistema di valori su cui fondare la formazione etica ed intellettuale delle generazioni che saranno protagoniste della scena pubblica nel futuro. </w:t>
      </w:r>
    </w:p>
    <w:p w14:paraId="23738508" w14:textId="77777777" w:rsidR="00160BE0" w:rsidRDefault="00160BE0" w:rsidP="00BC2B7A">
      <w:pPr>
        <w:overflowPunct/>
        <w:spacing w:after="120" w:line="60" w:lineRule="atLeast"/>
        <w:jc w:val="both"/>
        <w:textAlignment w:val="auto"/>
        <w:rPr>
          <w:rFonts w:ascii="Times New Roman" w:hAnsi="Times New Roman"/>
          <w:sz w:val="24"/>
          <w:szCs w:val="24"/>
        </w:rPr>
      </w:pPr>
    </w:p>
    <w:p w14:paraId="3B79B8DD" w14:textId="09943B33" w:rsidR="00160BE0" w:rsidRPr="00C96A78" w:rsidRDefault="005871F7" w:rsidP="00BC2B7A">
      <w:pPr>
        <w:overflowPunct/>
        <w:spacing w:after="120" w:line="60" w:lineRule="atLeast"/>
        <w:jc w:val="both"/>
        <w:textAlignment w:val="auto"/>
        <w:rPr>
          <w:rFonts w:ascii="Times New Roman" w:hAnsi="Times New Roman"/>
          <w:b/>
          <w:bCs/>
          <w:sz w:val="24"/>
          <w:szCs w:val="24"/>
        </w:rPr>
      </w:pPr>
      <w:r w:rsidRPr="00C96A78">
        <w:rPr>
          <w:rFonts w:ascii="Times New Roman" w:hAnsi="Times New Roman"/>
          <w:b/>
          <w:bCs/>
          <w:sz w:val="24"/>
          <w:szCs w:val="24"/>
        </w:rPr>
        <w:t>5.2</w:t>
      </w:r>
      <w:bookmarkStart w:id="1" w:name="_Hlk155252428"/>
      <w:r w:rsidR="00C96A78" w:rsidRPr="00C96A78">
        <w:rPr>
          <w:rFonts w:ascii="Times New Roman" w:hAnsi="Times New Roman"/>
          <w:b/>
          <w:bCs/>
          <w:sz w:val="24"/>
          <w:szCs w:val="24"/>
        </w:rPr>
        <w:t xml:space="preserve"> </w:t>
      </w:r>
      <w:r w:rsidR="001102C5" w:rsidRPr="00C96A78">
        <w:rPr>
          <w:rFonts w:ascii="Times New Roman" w:hAnsi="Times New Roman"/>
          <w:b/>
          <w:bCs/>
          <w:sz w:val="24"/>
          <w:szCs w:val="24"/>
        </w:rPr>
        <w:t>Principali interessi di ricerca</w:t>
      </w:r>
    </w:p>
    <w:bookmarkEnd w:id="1"/>
    <w:p w14:paraId="216376D0" w14:textId="16AFC043" w:rsidR="00160BE0" w:rsidRPr="00533650" w:rsidRDefault="00160BE0" w:rsidP="00BC2B7A">
      <w:pPr>
        <w:overflowPunct/>
        <w:spacing w:after="120" w:line="60" w:lineRule="atLeast"/>
        <w:jc w:val="both"/>
        <w:textAlignment w:val="auto"/>
        <w:rPr>
          <w:rFonts w:ascii="Times New Roman" w:hAnsi="Times New Roman"/>
          <w:sz w:val="24"/>
          <w:szCs w:val="24"/>
        </w:rPr>
      </w:pPr>
      <w:r w:rsidRPr="00533650">
        <w:rPr>
          <w:rFonts w:ascii="Times New Roman" w:hAnsi="Times New Roman"/>
          <w:sz w:val="24"/>
          <w:szCs w:val="24"/>
        </w:rPr>
        <w:t xml:space="preserve">Dal punto di vista degli interessi di ricerca il suo percorso scientifico ha conosciuto diverse fasi: </w:t>
      </w:r>
    </w:p>
    <w:p w14:paraId="7FD1CF18" w14:textId="77777777" w:rsidR="00160BE0" w:rsidRPr="00AD2B0B" w:rsidRDefault="00160BE0">
      <w:pPr>
        <w:pStyle w:val="Paragrafoelenco"/>
        <w:numPr>
          <w:ilvl w:val="0"/>
          <w:numId w:val="12"/>
        </w:numPr>
        <w:overflowPunct/>
        <w:spacing w:after="120" w:line="60" w:lineRule="atLeast"/>
        <w:jc w:val="both"/>
        <w:textAlignment w:val="auto"/>
        <w:rPr>
          <w:rFonts w:ascii="Times New Roman" w:hAnsi="Times New Roman"/>
          <w:sz w:val="24"/>
          <w:szCs w:val="24"/>
        </w:rPr>
      </w:pPr>
      <w:r w:rsidRPr="00AD2B0B">
        <w:rPr>
          <w:rFonts w:ascii="Times New Roman" w:hAnsi="Times New Roman"/>
          <w:sz w:val="24"/>
          <w:szCs w:val="24"/>
        </w:rPr>
        <w:t xml:space="preserve"> lo studio e l’analisi storica dei processi che hanno caratterizzato le precondizioni in agricoltura allo sviluppo economico in Italia in generale e nel Mezzogiorno in particolare tra Otto e Novecento con particolare riguardo alle innovazioni tecniche, ai processi di privatizzazione della terra ed alla soppressione delle proprietà collettive e degli usi civici; </w:t>
      </w:r>
    </w:p>
    <w:p w14:paraId="2F02BB23" w14:textId="77777777" w:rsidR="00160BE0" w:rsidRPr="00AD2B0B" w:rsidRDefault="00160BE0">
      <w:pPr>
        <w:pStyle w:val="Paragrafoelenco"/>
        <w:numPr>
          <w:ilvl w:val="0"/>
          <w:numId w:val="12"/>
        </w:numPr>
        <w:overflowPunct/>
        <w:spacing w:after="120" w:line="60" w:lineRule="atLeast"/>
        <w:jc w:val="both"/>
        <w:textAlignment w:val="auto"/>
        <w:rPr>
          <w:rFonts w:ascii="Times New Roman" w:hAnsi="Times New Roman"/>
          <w:sz w:val="24"/>
          <w:szCs w:val="24"/>
        </w:rPr>
      </w:pPr>
      <w:r w:rsidRPr="00AD2B0B">
        <w:rPr>
          <w:rFonts w:ascii="Times New Roman" w:hAnsi="Times New Roman"/>
          <w:sz w:val="24"/>
          <w:szCs w:val="24"/>
        </w:rPr>
        <w:t xml:space="preserve">la riflessione teorica e storiografica volta alla costruzione di un filone nuovo di studi sull’ambiente in una prospettiva storica e interdisciplinare attraverso la ricognizione della letteratura internazionale storica, filosofica ed economica in particolare; </w:t>
      </w:r>
    </w:p>
    <w:p w14:paraId="16D20B74" w14:textId="77777777" w:rsidR="00160BE0" w:rsidRPr="00AD2B0B" w:rsidRDefault="00160BE0">
      <w:pPr>
        <w:pStyle w:val="Paragrafoelenco"/>
        <w:numPr>
          <w:ilvl w:val="0"/>
          <w:numId w:val="12"/>
        </w:numPr>
        <w:overflowPunct/>
        <w:spacing w:after="120" w:line="60" w:lineRule="atLeast"/>
        <w:jc w:val="both"/>
        <w:textAlignment w:val="auto"/>
        <w:rPr>
          <w:rFonts w:ascii="Times New Roman" w:hAnsi="Times New Roman"/>
          <w:sz w:val="24"/>
          <w:szCs w:val="24"/>
        </w:rPr>
      </w:pPr>
      <w:r w:rsidRPr="00AD2B0B">
        <w:rPr>
          <w:rFonts w:ascii="Times New Roman" w:hAnsi="Times New Roman"/>
          <w:sz w:val="24"/>
          <w:szCs w:val="24"/>
        </w:rPr>
        <w:t xml:space="preserve">lo studio e l’analisi storica dei rapporti tra città e ambiente in Italia attraverso l’uso della categoria della “sostenibilità” impiegata in una prospettiva storica con particolare riguardo agli effetti della crisi ambientale prodotti dall’espansione urbana dagli ultimi decenni dell’Ottocento ad oggi; </w:t>
      </w:r>
    </w:p>
    <w:p w14:paraId="130E1D89" w14:textId="77777777" w:rsidR="00160BE0" w:rsidRPr="00AD2B0B" w:rsidRDefault="00160BE0">
      <w:pPr>
        <w:pStyle w:val="Paragrafoelenco"/>
        <w:numPr>
          <w:ilvl w:val="0"/>
          <w:numId w:val="12"/>
        </w:numPr>
        <w:overflowPunct/>
        <w:spacing w:after="120" w:line="60" w:lineRule="atLeast"/>
        <w:jc w:val="both"/>
        <w:textAlignment w:val="auto"/>
        <w:rPr>
          <w:rFonts w:ascii="Times New Roman" w:hAnsi="Times New Roman"/>
          <w:sz w:val="24"/>
          <w:szCs w:val="24"/>
        </w:rPr>
      </w:pPr>
      <w:r w:rsidRPr="00AD2B0B">
        <w:rPr>
          <w:rFonts w:ascii="Times New Roman" w:hAnsi="Times New Roman"/>
          <w:sz w:val="24"/>
          <w:szCs w:val="24"/>
        </w:rPr>
        <w:t xml:space="preserve">lo studio e l’analisi storica delle vicende che hanno riguardato la città contemporanea in Italia attraverso la categoria di “metabolismo” applicata ai contesti urbani con particolare riguardo alla questione dei flussi di uscita (inquinamento, rifiuti etc.), ai processi storici attraverso i quali si sono venute configurando le emergenze ambientali italiane degli ultimi decenni delle politiche pubbliche (in particolare urbanistiche) che hanno tentato di contenerne l’impatto; </w:t>
      </w:r>
    </w:p>
    <w:p w14:paraId="1F8FD3AF" w14:textId="60F260CC" w:rsidR="00160BE0" w:rsidRDefault="00160BE0">
      <w:pPr>
        <w:pStyle w:val="Paragrafoelenco"/>
        <w:numPr>
          <w:ilvl w:val="0"/>
          <w:numId w:val="12"/>
        </w:numPr>
        <w:overflowPunct/>
        <w:spacing w:after="120" w:line="60" w:lineRule="atLeast"/>
        <w:jc w:val="both"/>
        <w:textAlignment w:val="auto"/>
        <w:rPr>
          <w:rFonts w:ascii="Times New Roman" w:hAnsi="Times New Roman"/>
          <w:sz w:val="24"/>
          <w:szCs w:val="24"/>
        </w:rPr>
      </w:pPr>
      <w:r w:rsidRPr="00AD2B0B">
        <w:rPr>
          <w:rFonts w:ascii="Times New Roman" w:hAnsi="Times New Roman"/>
          <w:sz w:val="24"/>
          <w:szCs w:val="24"/>
        </w:rPr>
        <w:t>lo studio e l’analisi storica dei più generali principali processi di trasformazione che hanno riguardato l’ambiente nell’Italia contemporanea: l’igienismo, l’inquinamento, le implicazioni ambientali del rapporto città-industria, gli effetti del “miracolo economico” sugli assetti ambientali, le bonifiche, il consumo energetico, l’ambientalismo, l’espansione urbana, la criminalità ambientale, la questione dei rifiuti e le emergenze, lo sviluppo delle ecomafie</w:t>
      </w:r>
      <w:r w:rsidR="00B138E4">
        <w:rPr>
          <w:rFonts w:ascii="Times New Roman" w:hAnsi="Times New Roman"/>
          <w:sz w:val="24"/>
          <w:szCs w:val="24"/>
        </w:rPr>
        <w:t>;</w:t>
      </w:r>
    </w:p>
    <w:p w14:paraId="59333A73" w14:textId="7E880B8E" w:rsidR="00B138E4" w:rsidRDefault="00B138E4">
      <w:pPr>
        <w:pStyle w:val="Paragrafoelenco"/>
        <w:numPr>
          <w:ilvl w:val="0"/>
          <w:numId w:val="12"/>
        </w:numPr>
        <w:overflowPunct/>
        <w:spacing w:after="120" w:line="60" w:lineRule="atLeast"/>
        <w:jc w:val="both"/>
        <w:textAlignment w:val="auto"/>
        <w:rPr>
          <w:rFonts w:ascii="Times New Roman" w:hAnsi="Times New Roman"/>
          <w:sz w:val="24"/>
          <w:szCs w:val="24"/>
        </w:rPr>
      </w:pPr>
      <w:r>
        <w:rPr>
          <w:rFonts w:ascii="Times New Roman" w:hAnsi="Times New Roman"/>
          <w:sz w:val="24"/>
          <w:szCs w:val="24"/>
        </w:rPr>
        <w:t xml:space="preserve">l’approfondimento del dibattito sull’Antropocene come </w:t>
      </w:r>
      <w:r w:rsidR="008A4018">
        <w:rPr>
          <w:rFonts w:ascii="Times New Roman" w:hAnsi="Times New Roman"/>
          <w:sz w:val="24"/>
          <w:szCs w:val="24"/>
        </w:rPr>
        <w:t xml:space="preserve">nuova occasione per ridefinire l’organizzazione dei saperi di fronte al mutare della capacità umana di intervenire sui meccanismi che regolano il funzionamento dell’intero pianeta si è venuta configurando nel corso degli ultimi due decenni come una delle più </w:t>
      </w:r>
      <w:r w:rsidR="00914D7B">
        <w:rPr>
          <w:rFonts w:ascii="Times New Roman" w:hAnsi="Times New Roman"/>
          <w:sz w:val="24"/>
          <w:szCs w:val="24"/>
        </w:rPr>
        <w:t>g</w:t>
      </w:r>
      <w:r w:rsidR="008A4018">
        <w:rPr>
          <w:rFonts w:ascii="Times New Roman" w:hAnsi="Times New Roman"/>
          <w:sz w:val="24"/>
          <w:szCs w:val="24"/>
        </w:rPr>
        <w:t>randi questioni al contempo scientifica e politica del nostro tempo. Non c’è dubbio</w:t>
      </w:r>
      <w:r w:rsidR="00914D7B">
        <w:rPr>
          <w:rFonts w:ascii="Times New Roman" w:hAnsi="Times New Roman"/>
          <w:sz w:val="24"/>
          <w:szCs w:val="24"/>
        </w:rPr>
        <w:t xml:space="preserve">, </w:t>
      </w:r>
      <w:r w:rsidR="008A4018">
        <w:rPr>
          <w:rFonts w:ascii="Times New Roman" w:hAnsi="Times New Roman"/>
          <w:sz w:val="24"/>
          <w:szCs w:val="24"/>
        </w:rPr>
        <w:t xml:space="preserve">infatti che gli studi sull’Antropocene abbiano il merito di aver </w:t>
      </w:r>
      <w:r w:rsidR="00914D7B">
        <w:rPr>
          <w:rFonts w:ascii="Times New Roman" w:hAnsi="Times New Roman"/>
          <w:sz w:val="24"/>
          <w:szCs w:val="24"/>
        </w:rPr>
        <w:t>ap</w:t>
      </w:r>
      <w:r w:rsidR="008A4018">
        <w:rPr>
          <w:rFonts w:ascii="Times New Roman" w:hAnsi="Times New Roman"/>
          <w:sz w:val="24"/>
          <w:szCs w:val="24"/>
        </w:rPr>
        <w:t xml:space="preserve">erto una nuova stagione di discussioni sul rapporto tra scienze dure e scienze umane e sociali e sull’urgenza di riconoscere a queste ultime una maggiore centralità; </w:t>
      </w:r>
    </w:p>
    <w:p w14:paraId="1B59D734" w14:textId="3EB335DA" w:rsidR="00B138E4" w:rsidRPr="00AD2B0B" w:rsidRDefault="00B138E4">
      <w:pPr>
        <w:pStyle w:val="Paragrafoelenco"/>
        <w:numPr>
          <w:ilvl w:val="0"/>
          <w:numId w:val="12"/>
        </w:numPr>
        <w:overflowPunct/>
        <w:spacing w:after="120" w:line="60" w:lineRule="atLeast"/>
        <w:jc w:val="both"/>
        <w:textAlignment w:val="auto"/>
        <w:rPr>
          <w:rFonts w:ascii="Times New Roman" w:hAnsi="Times New Roman"/>
          <w:sz w:val="24"/>
          <w:szCs w:val="24"/>
        </w:rPr>
      </w:pPr>
      <w:r>
        <w:rPr>
          <w:rFonts w:ascii="Times New Roman" w:hAnsi="Times New Roman"/>
          <w:sz w:val="24"/>
          <w:szCs w:val="24"/>
        </w:rPr>
        <w:t>lo studio e l’analisi storica dei processi di trasformazione del rapporto tra natura e società in Italia tra gli ultimi due decenni dell’Ottocento e i primi due decenni degli anni 2000</w:t>
      </w:r>
      <w:r w:rsidR="00914D7B">
        <w:rPr>
          <w:rFonts w:ascii="Times New Roman" w:hAnsi="Times New Roman"/>
          <w:sz w:val="24"/>
          <w:szCs w:val="24"/>
        </w:rPr>
        <w:t xml:space="preserve"> attraverso la categoria di Antropocene, </w:t>
      </w:r>
      <w:r>
        <w:rPr>
          <w:rFonts w:ascii="Times New Roman" w:hAnsi="Times New Roman"/>
          <w:sz w:val="24"/>
          <w:szCs w:val="24"/>
        </w:rPr>
        <w:t xml:space="preserve">che ha dato vita all’ultima pubblicazione che risale al novembre </w:t>
      </w:r>
      <w:r>
        <w:rPr>
          <w:rFonts w:ascii="Times New Roman" w:hAnsi="Times New Roman"/>
          <w:sz w:val="24"/>
          <w:szCs w:val="24"/>
        </w:rPr>
        <w:lastRenderedPageBreak/>
        <w:t xml:space="preserve">del 2023 intitolata </w:t>
      </w:r>
      <w:r w:rsidRPr="00B138E4">
        <w:rPr>
          <w:rFonts w:ascii="Times New Roman" w:hAnsi="Times New Roman"/>
          <w:i/>
          <w:iCs/>
          <w:sz w:val="24"/>
          <w:szCs w:val="24"/>
        </w:rPr>
        <w:t>L’Italia dell’Antropocene. Percorsi ambientali tra XX e XXI secolo</w:t>
      </w:r>
      <w:r w:rsidR="00914D7B">
        <w:rPr>
          <w:rFonts w:ascii="Times New Roman" w:hAnsi="Times New Roman"/>
          <w:sz w:val="24"/>
          <w:szCs w:val="24"/>
        </w:rPr>
        <w:t xml:space="preserve"> edito da Carocci</w:t>
      </w:r>
      <w:r>
        <w:rPr>
          <w:rFonts w:ascii="Times New Roman" w:hAnsi="Times New Roman"/>
          <w:sz w:val="24"/>
          <w:szCs w:val="24"/>
        </w:rPr>
        <w:t xml:space="preserve">. </w:t>
      </w:r>
    </w:p>
    <w:p w14:paraId="4162F2DB" w14:textId="0804799B" w:rsidR="00C96A78" w:rsidRDefault="00C96A78" w:rsidP="00BC2B7A">
      <w:pPr>
        <w:overflowPunct/>
        <w:spacing w:after="120" w:line="60" w:lineRule="atLeast"/>
        <w:jc w:val="both"/>
        <w:textAlignment w:val="auto"/>
        <w:rPr>
          <w:rFonts w:ascii="Times New Roman" w:hAnsi="Times New Roman"/>
          <w:b/>
          <w:bCs/>
          <w:sz w:val="24"/>
          <w:szCs w:val="24"/>
        </w:rPr>
      </w:pPr>
      <w:bookmarkStart w:id="2" w:name="_Hlk154508948"/>
    </w:p>
    <w:p w14:paraId="797AE3C6" w14:textId="77777777" w:rsidR="00C96A78" w:rsidRDefault="00C96A78" w:rsidP="00BC2B7A">
      <w:pPr>
        <w:overflowPunct/>
        <w:spacing w:after="120" w:line="60" w:lineRule="atLeast"/>
        <w:jc w:val="both"/>
        <w:textAlignment w:val="auto"/>
        <w:rPr>
          <w:rFonts w:ascii="Times New Roman" w:hAnsi="Times New Roman"/>
          <w:b/>
          <w:bCs/>
          <w:sz w:val="24"/>
          <w:szCs w:val="24"/>
        </w:rPr>
      </w:pPr>
    </w:p>
    <w:p w14:paraId="160F7CBF" w14:textId="191F7342" w:rsidR="00160BE0" w:rsidRPr="00C96A78" w:rsidRDefault="005871F7" w:rsidP="00BC2B7A">
      <w:pPr>
        <w:overflowPunct/>
        <w:spacing w:after="120" w:line="60" w:lineRule="atLeast"/>
        <w:jc w:val="both"/>
        <w:textAlignment w:val="auto"/>
        <w:rPr>
          <w:rFonts w:ascii="Times New Roman" w:hAnsi="Times New Roman"/>
          <w:sz w:val="24"/>
          <w:szCs w:val="24"/>
        </w:rPr>
      </w:pPr>
      <w:r w:rsidRPr="00C96A78">
        <w:rPr>
          <w:rFonts w:ascii="Times New Roman" w:hAnsi="Times New Roman"/>
          <w:b/>
          <w:bCs/>
          <w:sz w:val="24"/>
          <w:szCs w:val="24"/>
        </w:rPr>
        <w:t>5.3</w:t>
      </w:r>
      <w:r w:rsidR="00C96A78" w:rsidRPr="00C96A78">
        <w:rPr>
          <w:rFonts w:ascii="Times New Roman" w:hAnsi="Times New Roman"/>
          <w:b/>
          <w:bCs/>
          <w:sz w:val="24"/>
          <w:szCs w:val="24"/>
        </w:rPr>
        <w:t xml:space="preserve"> </w:t>
      </w:r>
      <w:r w:rsidR="00160BE0" w:rsidRPr="00C96A78">
        <w:rPr>
          <w:rFonts w:ascii="Times New Roman" w:hAnsi="Times New Roman"/>
          <w:b/>
          <w:bCs/>
          <w:sz w:val="24"/>
          <w:szCs w:val="24"/>
        </w:rPr>
        <w:t>R</w:t>
      </w:r>
      <w:r w:rsidR="001102C5" w:rsidRPr="00C96A78">
        <w:rPr>
          <w:rFonts w:ascii="Times New Roman" w:hAnsi="Times New Roman"/>
          <w:b/>
          <w:bCs/>
          <w:sz w:val="24"/>
          <w:szCs w:val="24"/>
        </w:rPr>
        <w:t>esponsabilità di progetti scientifici interni al CNR</w:t>
      </w:r>
      <w:r w:rsidR="00160BE0" w:rsidRPr="00C96A78">
        <w:rPr>
          <w:rFonts w:ascii="Times New Roman" w:hAnsi="Times New Roman"/>
          <w:b/>
          <w:bCs/>
          <w:sz w:val="24"/>
          <w:szCs w:val="24"/>
        </w:rPr>
        <w:t xml:space="preserve"> </w:t>
      </w:r>
    </w:p>
    <w:p w14:paraId="6B316155" w14:textId="5CC494BC" w:rsidR="00160BE0" w:rsidRPr="00C96A78" w:rsidRDefault="00160BE0">
      <w:pPr>
        <w:pStyle w:val="Paragrafoelenco"/>
        <w:numPr>
          <w:ilvl w:val="0"/>
          <w:numId w:val="15"/>
        </w:numPr>
        <w:jc w:val="both"/>
        <w:rPr>
          <w:rFonts w:ascii="Times New Roman" w:hAnsi="Times New Roman"/>
          <w:sz w:val="24"/>
          <w:szCs w:val="24"/>
        </w:rPr>
      </w:pPr>
      <w:r w:rsidRPr="00C96A78">
        <w:rPr>
          <w:rFonts w:ascii="Times New Roman" w:hAnsi="Times New Roman"/>
          <w:sz w:val="24"/>
          <w:szCs w:val="24"/>
        </w:rPr>
        <w:t>dal 2005 al 20</w:t>
      </w:r>
      <w:r w:rsidR="001102C5" w:rsidRPr="00C96A78">
        <w:rPr>
          <w:rFonts w:ascii="Times New Roman" w:hAnsi="Times New Roman"/>
          <w:sz w:val="24"/>
          <w:szCs w:val="24"/>
        </w:rPr>
        <w:t>23</w:t>
      </w:r>
      <w:r w:rsidRPr="00C96A78">
        <w:rPr>
          <w:rFonts w:ascii="Times New Roman" w:hAnsi="Times New Roman"/>
          <w:sz w:val="24"/>
          <w:szCs w:val="24"/>
        </w:rPr>
        <w:t xml:space="preserve"> è stata responsabile all’interno del CNR/ISSM del</w:t>
      </w:r>
      <w:r w:rsidR="001102C5" w:rsidRPr="00C96A78">
        <w:rPr>
          <w:rFonts w:ascii="Times New Roman" w:hAnsi="Times New Roman"/>
          <w:sz w:val="24"/>
          <w:szCs w:val="24"/>
        </w:rPr>
        <w:t xml:space="preserve"> progetto</w:t>
      </w:r>
      <w:r w:rsidRPr="00C96A78">
        <w:rPr>
          <w:rFonts w:ascii="Times New Roman" w:hAnsi="Times New Roman"/>
          <w:sz w:val="24"/>
          <w:szCs w:val="24"/>
        </w:rPr>
        <w:t xml:space="preserve"> dedicat</w:t>
      </w:r>
      <w:r w:rsidR="001102C5" w:rsidRPr="00C96A78">
        <w:rPr>
          <w:rFonts w:ascii="Times New Roman" w:hAnsi="Times New Roman"/>
          <w:sz w:val="24"/>
          <w:szCs w:val="24"/>
        </w:rPr>
        <w:t xml:space="preserve">o </w:t>
      </w:r>
      <w:r w:rsidRPr="00C96A78">
        <w:rPr>
          <w:rFonts w:ascii="Times New Roman" w:hAnsi="Times New Roman"/>
          <w:sz w:val="24"/>
          <w:szCs w:val="24"/>
        </w:rPr>
        <w:t>allo studio dei temi propri dell’</w:t>
      </w:r>
      <w:proofErr w:type="spellStart"/>
      <w:r w:rsidRPr="00C96A78">
        <w:rPr>
          <w:rFonts w:ascii="Times New Roman" w:hAnsi="Times New Roman"/>
          <w:i/>
          <w:iCs/>
          <w:sz w:val="24"/>
          <w:szCs w:val="24"/>
        </w:rPr>
        <w:t>Environmental</w:t>
      </w:r>
      <w:proofErr w:type="spellEnd"/>
      <w:r w:rsidRPr="00C96A78">
        <w:rPr>
          <w:rFonts w:ascii="Times New Roman" w:hAnsi="Times New Roman"/>
          <w:i/>
          <w:iCs/>
          <w:sz w:val="24"/>
          <w:szCs w:val="24"/>
        </w:rPr>
        <w:t xml:space="preserve"> History </w:t>
      </w:r>
      <w:r w:rsidRPr="00C96A78">
        <w:rPr>
          <w:rFonts w:ascii="Times New Roman" w:hAnsi="Times New Roman"/>
          <w:sz w:val="24"/>
          <w:szCs w:val="24"/>
        </w:rPr>
        <w:t xml:space="preserve">all’interno della quale si è formato un attivo gruppo di ricerca che ha lavorato alla costruzione di un filone di studi storico-ambientali. </w:t>
      </w:r>
    </w:p>
    <w:p w14:paraId="606FF1B0" w14:textId="77777777" w:rsidR="00160BE0" w:rsidRPr="00533650" w:rsidRDefault="00160BE0" w:rsidP="00BC2B7A">
      <w:pPr>
        <w:overflowPunct/>
        <w:spacing w:after="120" w:line="60" w:lineRule="atLeast"/>
        <w:jc w:val="both"/>
        <w:textAlignment w:val="auto"/>
        <w:rPr>
          <w:rFonts w:ascii="Times New Roman" w:hAnsi="Times New Roman"/>
          <w:sz w:val="24"/>
          <w:szCs w:val="24"/>
        </w:rPr>
      </w:pPr>
    </w:p>
    <w:p w14:paraId="4197D7DC" w14:textId="77777777" w:rsidR="00160BE0" w:rsidRPr="00533650" w:rsidRDefault="00160BE0" w:rsidP="00C96A78">
      <w:pPr>
        <w:overflowPunct/>
        <w:spacing w:after="120" w:line="60" w:lineRule="atLeast"/>
        <w:ind w:left="709"/>
        <w:jc w:val="both"/>
        <w:textAlignment w:val="auto"/>
        <w:rPr>
          <w:rFonts w:ascii="Times New Roman" w:hAnsi="Times New Roman"/>
          <w:sz w:val="24"/>
          <w:szCs w:val="24"/>
        </w:rPr>
      </w:pPr>
      <w:r w:rsidRPr="00533650">
        <w:rPr>
          <w:rFonts w:ascii="Times New Roman" w:hAnsi="Times New Roman"/>
          <w:sz w:val="24"/>
          <w:szCs w:val="24"/>
        </w:rPr>
        <w:t xml:space="preserve">Responsabilità della commessa e del modulo </w:t>
      </w:r>
      <w:proofErr w:type="gramStart"/>
      <w:r w:rsidRPr="00533650">
        <w:rPr>
          <w:rFonts w:ascii="Times New Roman" w:hAnsi="Times New Roman"/>
          <w:sz w:val="24"/>
          <w:szCs w:val="24"/>
        </w:rPr>
        <w:t>intitolati</w:t>
      </w:r>
      <w:proofErr w:type="gramEnd"/>
      <w:r w:rsidRPr="00533650">
        <w:rPr>
          <w:rFonts w:ascii="Times New Roman" w:hAnsi="Times New Roman"/>
          <w:sz w:val="24"/>
          <w:szCs w:val="24"/>
        </w:rPr>
        <w:t xml:space="preserve"> </w:t>
      </w:r>
      <w:r w:rsidRPr="00533650">
        <w:rPr>
          <w:rFonts w:ascii="Times New Roman" w:hAnsi="Times New Roman"/>
          <w:i/>
          <w:iCs/>
          <w:sz w:val="24"/>
          <w:szCs w:val="24"/>
        </w:rPr>
        <w:t xml:space="preserve">Le risorse naturali e le fonti storiche </w:t>
      </w:r>
    </w:p>
    <w:p w14:paraId="7940F47A" w14:textId="77777777" w:rsidR="00160BE0" w:rsidRPr="00533650" w:rsidRDefault="00160BE0" w:rsidP="00C96A78">
      <w:pPr>
        <w:overflowPunct/>
        <w:spacing w:after="120" w:line="60" w:lineRule="atLeast"/>
        <w:ind w:left="709"/>
        <w:jc w:val="both"/>
        <w:textAlignment w:val="auto"/>
        <w:rPr>
          <w:rFonts w:ascii="Times New Roman" w:hAnsi="Times New Roman"/>
          <w:sz w:val="24"/>
          <w:szCs w:val="24"/>
        </w:rPr>
      </w:pPr>
      <w:r w:rsidRPr="00533650">
        <w:rPr>
          <w:rFonts w:ascii="Times New Roman" w:hAnsi="Times New Roman"/>
          <w:sz w:val="24"/>
          <w:szCs w:val="24"/>
        </w:rPr>
        <w:t xml:space="preserve">2006: </w:t>
      </w:r>
      <w:proofErr w:type="gramStart"/>
      <w:r w:rsidRPr="00533650">
        <w:rPr>
          <w:rFonts w:ascii="Times New Roman" w:hAnsi="Times New Roman"/>
          <w:sz w:val="24"/>
          <w:szCs w:val="24"/>
        </w:rPr>
        <w:t>PC.P</w:t>
      </w:r>
      <w:proofErr w:type="gramEnd"/>
      <w:r w:rsidRPr="00533650">
        <w:rPr>
          <w:rFonts w:ascii="Times New Roman" w:hAnsi="Times New Roman"/>
          <w:sz w:val="24"/>
          <w:szCs w:val="24"/>
        </w:rPr>
        <w:t xml:space="preserve">04.002 e PC.P04.002.001 </w:t>
      </w:r>
    </w:p>
    <w:p w14:paraId="4BEFD931" w14:textId="77777777" w:rsidR="00160BE0" w:rsidRPr="00533650" w:rsidRDefault="00160BE0" w:rsidP="00C96A78">
      <w:pPr>
        <w:overflowPunct/>
        <w:spacing w:after="120" w:line="60" w:lineRule="atLeast"/>
        <w:ind w:left="709"/>
        <w:jc w:val="both"/>
        <w:textAlignment w:val="auto"/>
        <w:rPr>
          <w:rFonts w:ascii="Times New Roman" w:hAnsi="Times New Roman"/>
          <w:sz w:val="24"/>
          <w:szCs w:val="24"/>
        </w:rPr>
      </w:pPr>
      <w:r w:rsidRPr="00533650">
        <w:rPr>
          <w:rFonts w:ascii="Times New Roman" w:hAnsi="Times New Roman"/>
          <w:sz w:val="24"/>
          <w:szCs w:val="24"/>
        </w:rPr>
        <w:t xml:space="preserve">2007: </w:t>
      </w:r>
      <w:proofErr w:type="gramStart"/>
      <w:r w:rsidRPr="00533650">
        <w:rPr>
          <w:rFonts w:ascii="Times New Roman" w:hAnsi="Times New Roman"/>
          <w:sz w:val="24"/>
          <w:szCs w:val="24"/>
        </w:rPr>
        <w:t>PC.P</w:t>
      </w:r>
      <w:proofErr w:type="gramEnd"/>
      <w:r w:rsidRPr="00533650">
        <w:rPr>
          <w:rFonts w:ascii="Times New Roman" w:hAnsi="Times New Roman"/>
          <w:sz w:val="24"/>
          <w:szCs w:val="24"/>
        </w:rPr>
        <w:t xml:space="preserve">04.002 e PC.P04.002.001 </w:t>
      </w:r>
    </w:p>
    <w:p w14:paraId="4B6C03CB" w14:textId="77777777" w:rsidR="00160BE0" w:rsidRPr="00533650" w:rsidRDefault="00160BE0" w:rsidP="00C96A78">
      <w:pPr>
        <w:overflowPunct/>
        <w:spacing w:after="120" w:line="60" w:lineRule="atLeast"/>
        <w:ind w:left="709"/>
        <w:jc w:val="both"/>
        <w:textAlignment w:val="auto"/>
        <w:rPr>
          <w:rFonts w:ascii="Times New Roman" w:hAnsi="Times New Roman"/>
          <w:sz w:val="24"/>
          <w:szCs w:val="24"/>
        </w:rPr>
      </w:pPr>
      <w:r w:rsidRPr="00533650">
        <w:rPr>
          <w:rFonts w:ascii="Times New Roman" w:hAnsi="Times New Roman"/>
          <w:sz w:val="24"/>
          <w:szCs w:val="24"/>
        </w:rPr>
        <w:t xml:space="preserve">2008: </w:t>
      </w:r>
      <w:proofErr w:type="gramStart"/>
      <w:r w:rsidRPr="00533650">
        <w:rPr>
          <w:rFonts w:ascii="Times New Roman" w:hAnsi="Times New Roman"/>
          <w:sz w:val="24"/>
          <w:szCs w:val="24"/>
        </w:rPr>
        <w:t>PC.P</w:t>
      </w:r>
      <w:proofErr w:type="gramEnd"/>
      <w:r w:rsidRPr="00533650">
        <w:rPr>
          <w:rFonts w:ascii="Times New Roman" w:hAnsi="Times New Roman"/>
          <w:sz w:val="24"/>
          <w:szCs w:val="24"/>
        </w:rPr>
        <w:t xml:space="preserve">04.002 e PC.P04.002.001 </w:t>
      </w:r>
    </w:p>
    <w:p w14:paraId="09DA582B" w14:textId="77777777" w:rsidR="00160BE0" w:rsidRPr="00533650" w:rsidRDefault="00160BE0" w:rsidP="00C96A78">
      <w:pPr>
        <w:overflowPunct/>
        <w:spacing w:after="120" w:line="60" w:lineRule="atLeast"/>
        <w:ind w:left="709"/>
        <w:jc w:val="both"/>
        <w:textAlignment w:val="auto"/>
        <w:rPr>
          <w:rFonts w:ascii="Times New Roman" w:hAnsi="Times New Roman"/>
          <w:sz w:val="24"/>
          <w:szCs w:val="24"/>
        </w:rPr>
      </w:pPr>
      <w:r w:rsidRPr="00533650">
        <w:rPr>
          <w:rFonts w:ascii="Times New Roman" w:hAnsi="Times New Roman"/>
          <w:sz w:val="24"/>
          <w:szCs w:val="24"/>
        </w:rPr>
        <w:t xml:space="preserve">2009: </w:t>
      </w:r>
      <w:proofErr w:type="gramStart"/>
      <w:r w:rsidRPr="00533650">
        <w:rPr>
          <w:rFonts w:ascii="Times New Roman" w:hAnsi="Times New Roman"/>
          <w:sz w:val="24"/>
          <w:szCs w:val="24"/>
        </w:rPr>
        <w:t>PC.P</w:t>
      </w:r>
      <w:proofErr w:type="gramEnd"/>
      <w:r w:rsidRPr="00533650">
        <w:rPr>
          <w:rFonts w:ascii="Times New Roman" w:hAnsi="Times New Roman"/>
          <w:sz w:val="24"/>
          <w:szCs w:val="24"/>
        </w:rPr>
        <w:t xml:space="preserve">04.002 e PC.P04.002.001 </w:t>
      </w:r>
    </w:p>
    <w:p w14:paraId="18751FCC" w14:textId="77777777" w:rsidR="00160BE0" w:rsidRPr="00533650" w:rsidRDefault="00160BE0" w:rsidP="00C96A78">
      <w:pPr>
        <w:overflowPunct/>
        <w:spacing w:after="120" w:line="60" w:lineRule="atLeast"/>
        <w:ind w:left="709"/>
        <w:jc w:val="both"/>
        <w:textAlignment w:val="auto"/>
        <w:rPr>
          <w:rFonts w:ascii="Times New Roman" w:hAnsi="Times New Roman"/>
          <w:sz w:val="24"/>
          <w:szCs w:val="24"/>
        </w:rPr>
      </w:pPr>
      <w:r w:rsidRPr="00533650">
        <w:rPr>
          <w:rFonts w:ascii="Times New Roman" w:hAnsi="Times New Roman"/>
          <w:sz w:val="24"/>
          <w:szCs w:val="24"/>
        </w:rPr>
        <w:t xml:space="preserve">2010: </w:t>
      </w:r>
      <w:proofErr w:type="gramStart"/>
      <w:r w:rsidRPr="00533650">
        <w:rPr>
          <w:rFonts w:ascii="Times New Roman" w:hAnsi="Times New Roman"/>
          <w:sz w:val="24"/>
          <w:szCs w:val="24"/>
        </w:rPr>
        <w:t>PC.P</w:t>
      </w:r>
      <w:proofErr w:type="gramEnd"/>
      <w:r w:rsidRPr="00533650">
        <w:rPr>
          <w:rFonts w:ascii="Times New Roman" w:hAnsi="Times New Roman"/>
          <w:sz w:val="24"/>
          <w:szCs w:val="24"/>
        </w:rPr>
        <w:t xml:space="preserve">04.002 e PC.P04.002.001 </w:t>
      </w:r>
    </w:p>
    <w:p w14:paraId="60519519" w14:textId="77777777" w:rsidR="00160BE0" w:rsidRPr="00533650" w:rsidRDefault="00160BE0" w:rsidP="00C96A78">
      <w:pPr>
        <w:overflowPunct/>
        <w:spacing w:after="120" w:line="60" w:lineRule="atLeast"/>
        <w:ind w:left="709"/>
        <w:jc w:val="both"/>
        <w:textAlignment w:val="auto"/>
        <w:rPr>
          <w:rFonts w:ascii="Times New Roman" w:hAnsi="Times New Roman"/>
          <w:sz w:val="24"/>
          <w:szCs w:val="24"/>
        </w:rPr>
      </w:pPr>
      <w:r w:rsidRPr="00533650">
        <w:rPr>
          <w:rFonts w:ascii="Times New Roman" w:hAnsi="Times New Roman"/>
          <w:sz w:val="24"/>
          <w:szCs w:val="24"/>
        </w:rPr>
        <w:t xml:space="preserve">2011: </w:t>
      </w:r>
      <w:proofErr w:type="gramStart"/>
      <w:r w:rsidRPr="00533650">
        <w:rPr>
          <w:rFonts w:ascii="Times New Roman" w:hAnsi="Times New Roman"/>
          <w:sz w:val="24"/>
          <w:szCs w:val="24"/>
        </w:rPr>
        <w:t>PC.P</w:t>
      </w:r>
      <w:proofErr w:type="gramEnd"/>
      <w:r w:rsidRPr="00533650">
        <w:rPr>
          <w:rFonts w:ascii="Times New Roman" w:hAnsi="Times New Roman"/>
          <w:sz w:val="24"/>
          <w:szCs w:val="24"/>
        </w:rPr>
        <w:t xml:space="preserve">04.002 e PC.P04.002.001 </w:t>
      </w:r>
    </w:p>
    <w:p w14:paraId="34D1BE91" w14:textId="77777777" w:rsidR="00160BE0" w:rsidRPr="00533650" w:rsidRDefault="00160BE0" w:rsidP="00C96A78">
      <w:pPr>
        <w:overflowPunct/>
        <w:spacing w:after="120" w:line="60" w:lineRule="atLeast"/>
        <w:ind w:left="709"/>
        <w:jc w:val="both"/>
        <w:textAlignment w:val="auto"/>
        <w:rPr>
          <w:rFonts w:ascii="Times New Roman" w:hAnsi="Times New Roman"/>
          <w:sz w:val="24"/>
          <w:szCs w:val="24"/>
        </w:rPr>
      </w:pPr>
      <w:r w:rsidRPr="00533650">
        <w:rPr>
          <w:rFonts w:ascii="Times New Roman" w:hAnsi="Times New Roman"/>
          <w:sz w:val="24"/>
          <w:szCs w:val="24"/>
        </w:rPr>
        <w:t xml:space="preserve">2012: </w:t>
      </w:r>
      <w:proofErr w:type="gramStart"/>
      <w:r w:rsidRPr="00533650">
        <w:rPr>
          <w:rFonts w:ascii="Times New Roman" w:hAnsi="Times New Roman"/>
          <w:sz w:val="24"/>
          <w:szCs w:val="24"/>
        </w:rPr>
        <w:t>PC.P</w:t>
      </w:r>
      <w:proofErr w:type="gramEnd"/>
      <w:r w:rsidRPr="00533650">
        <w:rPr>
          <w:rFonts w:ascii="Times New Roman" w:hAnsi="Times New Roman"/>
          <w:sz w:val="24"/>
          <w:szCs w:val="24"/>
        </w:rPr>
        <w:t xml:space="preserve">04.002 e PC.P04.002.001 </w:t>
      </w:r>
    </w:p>
    <w:p w14:paraId="6D889C63" w14:textId="77777777" w:rsidR="00160BE0" w:rsidRPr="00533650" w:rsidRDefault="00160BE0" w:rsidP="00C96A78">
      <w:pPr>
        <w:overflowPunct/>
        <w:spacing w:after="120" w:line="60" w:lineRule="atLeast"/>
        <w:ind w:left="709"/>
        <w:jc w:val="both"/>
        <w:textAlignment w:val="auto"/>
        <w:rPr>
          <w:rFonts w:ascii="Times New Roman" w:hAnsi="Times New Roman"/>
          <w:sz w:val="24"/>
          <w:szCs w:val="24"/>
        </w:rPr>
      </w:pPr>
      <w:r w:rsidRPr="00533650">
        <w:rPr>
          <w:rFonts w:ascii="Times New Roman" w:hAnsi="Times New Roman"/>
          <w:sz w:val="24"/>
          <w:szCs w:val="24"/>
        </w:rPr>
        <w:t xml:space="preserve">2013: </w:t>
      </w:r>
      <w:proofErr w:type="gramStart"/>
      <w:r w:rsidRPr="00533650">
        <w:rPr>
          <w:rFonts w:ascii="Times New Roman" w:hAnsi="Times New Roman"/>
          <w:sz w:val="24"/>
          <w:szCs w:val="24"/>
        </w:rPr>
        <w:t>PC.P</w:t>
      </w:r>
      <w:proofErr w:type="gramEnd"/>
      <w:r w:rsidRPr="00533650">
        <w:rPr>
          <w:rFonts w:ascii="Times New Roman" w:hAnsi="Times New Roman"/>
          <w:sz w:val="24"/>
          <w:szCs w:val="24"/>
        </w:rPr>
        <w:t xml:space="preserve">04.002 e PC.P04.002.001 </w:t>
      </w:r>
    </w:p>
    <w:p w14:paraId="2CE46865" w14:textId="77777777" w:rsidR="00160BE0" w:rsidRPr="00533650" w:rsidRDefault="00160BE0" w:rsidP="00C96A78">
      <w:pPr>
        <w:overflowPunct/>
        <w:spacing w:after="120" w:line="60" w:lineRule="atLeast"/>
        <w:ind w:left="709"/>
        <w:jc w:val="both"/>
        <w:textAlignment w:val="auto"/>
        <w:rPr>
          <w:rFonts w:ascii="Times New Roman" w:hAnsi="Times New Roman"/>
          <w:sz w:val="24"/>
          <w:szCs w:val="24"/>
        </w:rPr>
      </w:pPr>
      <w:r w:rsidRPr="00533650">
        <w:rPr>
          <w:rFonts w:ascii="Times New Roman" w:hAnsi="Times New Roman"/>
          <w:sz w:val="24"/>
          <w:szCs w:val="24"/>
        </w:rPr>
        <w:t xml:space="preserve">2014: </w:t>
      </w:r>
      <w:proofErr w:type="gramStart"/>
      <w:r w:rsidRPr="00533650">
        <w:rPr>
          <w:rFonts w:ascii="Times New Roman" w:hAnsi="Times New Roman"/>
          <w:sz w:val="24"/>
          <w:szCs w:val="24"/>
        </w:rPr>
        <w:t>PC.P</w:t>
      </w:r>
      <w:proofErr w:type="gramEnd"/>
      <w:r w:rsidRPr="00533650">
        <w:rPr>
          <w:rFonts w:ascii="Times New Roman" w:hAnsi="Times New Roman"/>
          <w:sz w:val="24"/>
          <w:szCs w:val="24"/>
        </w:rPr>
        <w:t xml:space="preserve">04.002 e PC.P04.002.001 </w:t>
      </w:r>
    </w:p>
    <w:p w14:paraId="0FD2151F" w14:textId="05110DE6" w:rsidR="00160BE0" w:rsidRDefault="00160BE0" w:rsidP="00C96A78">
      <w:pPr>
        <w:overflowPunct/>
        <w:spacing w:after="120" w:line="60" w:lineRule="atLeast"/>
        <w:ind w:left="709"/>
        <w:jc w:val="both"/>
        <w:textAlignment w:val="auto"/>
        <w:rPr>
          <w:rFonts w:ascii="Times New Roman" w:hAnsi="Times New Roman"/>
          <w:sz w:val="24"/>
          <w:szCs w:val="24"/>
        </w:rPr>
      </w:pPr>
      <w:r w:rsidRPr="00533650">
        <w:rPr>
          <w:rFonts w:ascii="Times New Roman" w:hAnsi="Times New Roman"/>
          <w:sz w:val="24"/>
          <w:szCs w:val="24"/>
        </w:rPr>
        <w:t xml:space="preserve">2015: </w:t>
      </w:r>
      <w:proofErr w:type="gramStart"/>
      <w:r w:rsidRPr="00533650">
        <w:rPr>
          <w:rFonts w:ascii="Times New Roman" w:hAnsi="Times New Roman"/>
          <w:sz w:val="24"/>
          <w:szCs w:val="24"/>
        </w:rPr>
        <w:t>PC.P</w:t>
      </w:r>
      <w:proofErr w:type="gramEnd"/>
      <w:r w:rsidRPr="00533650">
        <w:rPr>
          <w:rFonts w:ascii="Times New Roman" w:hAnsi="Times New Roman"/>
          <w:sz w:val="24"/>
          <w:szCs w:val="24"/>
        </w:rPr>
        <w:t xml:space="preserve">04.002 e PC.P04.002.001 </w:t>
      </w:r>
    </w:p>
    <w:p w14:paraId="09810295" w14:textId="77777777" w:rsidR="00160BE0" w:rsidRPr="00533650" w:rsidRDefault="00160BE0" w:rsidP="00C96A78">
      <w:pPr>
        <w:overflowPunct/>
        <w:spacing w:after="120" w:line="60" w:lineRule="atLeast"/>
        <w:ind w:left="709"/>
        <w:jc w:val="both"/>
        <w:textAlignment w:val="auto"/>
        <w:rPr>
          <w:rFonts w:ascii="Times New Roman" w:hAnsi="Times New Roman"/>
          <w:sz w:val="24"/>
          <w:szCs w:val="24"/>
        </w:rPr>
      </w:pPr>
      <w:r w:rsidRPr="00533650">
        <w:rPr>
          <w:rFonts w:ascii="Times New Roman" w:hAnsi="Times New Roman"/>
          <w:sz w:val="24"/>
          <w:szCs w:val="24"/>
        </w:rPr>
        <w:t xml:space="preserve">Responsabilità del Progetto e dell’Attività intitolati </w:t>
      </w:r>
      <w:r w:rsidRPr="00533650">
        <w:rPr>
          <w:rFonts w:ascii="Times New Roman" w:hAnsi="Times New Roman"/>
          <w:i/>
          <w:iCs/>
          <w:sz w:val="24"/>
          <w:szCs w:val="24"/>
        </w:rPr>
        <w:t xml:space="preserve">Territorio, Ambiente, Paesaggio </w:t>
      </w:r>
    </w:p>
    <w:p w14:paraId="354CCA13" w14:textId="77777777" w:rsidR="00160BE0" w:rsidRPr="00533650" w:rsidRDefault="00160BE0" w:rsidP="00C96A78">
      <w:pPr>
        <w:overflowPunct/>
        <w:spacing w:after="120" w:line="60" w:lineRule="atLeast"/>
        <w:ind w:left="709"/>
        <w:jc w:val="both"/>
        <w:textAlignment w:val="auto"/>
        <w:rPr>
          <w:rFonts w:ascii="Times New Roman" w:hAnsi="Times New Roman"/>
          <w:sz w:val="24"/>
          <w:szCs w:val="24"/>
        </w:rPr>
      </w:pPr>
      <w:r w:rsidRPr="00533650">
        <w:rPr>
          <w:rFonts w:ascii="Times New Roman" w:hAnsi="Times New Roman"/>
          <w:sz w:val="24"/>
          <w:szCs w:val="24"/>
        </w:rPr>
        <w:t xml:space="preserve">2016: DUS.ADO11.012.001 e DUS.ADO11.012.001.001 </w:t>
      </w:r>
    </w:p>
    <w:p w14:paraId="7D0A8E5B" w14:textId="19043E82" w:rsidR="00824BFB" w:rsidRPr="00533650" w:rsidRDefault="00160BE0" w:rsidP="00C96A78">
      <w:pPr>
        <w:overflowPunct/>
        <w:spacing w:after="120" w:line="60" w:lineRule="atLeast"/>
        <w:ind w:left="709"/>
        <w:jc w:val="both"/>
        <w:textAlignment w:val="auto"/>
        <w:rPr>
          <w:rFonts w:ascii="Times New Roman" w:hAnsi="Times New Roman"/>
          <w:sz w:val="24"/>
          <w:szCs w:val="24"/>
        </w:rPr>
      </w:pPr>
      <w:r w:rsidRPr="00533650">
        <w:rPr>
          <w:rFonts w:ascii="Times New Roman" w:hAnsi="Times New Roman"/>
          <w:sz w:val="24"/>
          <w:szCs w:val="24"/>
        </w:rPr>
        <w:t xml:space="preserve">2017: DUS.ADO11.012.001 e DUS.ADO11.012.001.001 </w:t>
      </w:r>
    </w:p>
    <w:p w14:paraId="4B5C09FE" w14:textId="32A0505C" w:rsidR="00824BFB" w:rsidRDefault="00160BE0" w:rsidP="00C96A78">
      <w:pPr>
        <w:overflowPunct/>
        <w:spacing w:after="120" w:line="60" w:lineRule="atLeast"/>
        <w:ind w:left="709"/>
        <w:jc w:val="both"/>
        <w:textAlignment w:val="auto"/>
        <w:rPr>
          <w:rFonts w:ascii="Times New Roman" w:hAnsi="Times New Roman"/>
          <w:sz w:val="24"/>
          <w:szCs w:val="24"/>
        </w:rPr>
      </w:pPr>
      <w:r w:rsidRPr="00533650">
        <w:rPr>
          <w:rFonts w:ascii="Times New Roman" w:hAnsi="Times New Roman"/>
          <w:sz w:val="24"/>
          <w:szCs w:val="24"/>
        </w:rPr>
        <w:t xml:space="preserve">(Dichiarazione che attesta queste responsabilità del direttore dell’ISSM-CNR Prof. Salvatore Capasso che rimandato ai seguenti riferimenti contenuti nei Piani di Gestione CNR dal 2005 al 2017. </w:t>
      </w:r>
      <w:r w:rsidRPr="00533650">
        <w:rPr>
          <w:rFonts w:ascii="Times New Roman" w:hAnsi="Times New Roman"/>
          <w:b/>
          <w:bCs/>
          <w:sz w:val="24"/>
          <w:szCs w:val="24"/>
        </w:rPr>
        <w:t>Prot. ISSM CNR 0000126 21.2.2017</w:t>
      </w:r>
      <w:r w:rsidRPr="00533650">
        <w:rPr>
          <w:rFonts w:ascii="Times New Roman" w:hAnsi="Times New Roman"/>
          <w:sz w:val="24"/>
          <w:szCs w:val="24"/>
        </w:rPr>
        <w:t xml:space="preserve">) </w:t>
      </w:r>
    </w:p>
    <w:p w14:paraId="1F84F8F7" w14:textId="7104A8A0" w:rsidR="00824BFB" w:rsidRPr="00F70840" w:rsidRDefault="00824BFB" w:rsidP="00C96A78">
      <w:pPr>
        <w:overflowPunct/>
        <w:spacing w:after="120" w:line="60" w:lineRule="atLeast"/>
        <w:ind w:left="709"/>
        <w:jc w:val="both"/>
        <w:textAlignment w:val="auto"/>
        <w:rPr>
          <w:rFonts w:ascii="Times New Roman" w:hAnsi="Times New Roman"/>
          <w:i/>
          <w:iCs/>
          <w:sz w:val="24"/>
          <w:szCs w:val="24"/>
        </w:rPr>
      </w:pPr>
      <w:r>
        <w:rPr>
          <w:rFonts w:ascii="Times New Roman" w:hAnsi="Times New Roman"/>
          <w:sz w:val="24"/>
          <w:szCs w:val="24"/>
        </w:rPr>
        <w:t xml:space="preserve">Responsabilità di Progetto intitolato </w:t>
      </w:r>
      <w:r w:rsidR="00CC7B31" w:rsidRPr="00F70840">
        <w:rPr>
          <w:rFonts w:ascii="Times New Roman" w:hAnsi="Times New Roman"/>
          <w:i/>
          <w:iCs/>
          <w:sz w:val="24"/>
          <w:szCs w:val="24"/>
        </w:rPr>
        <w:t>Territorio, ambiente, paesaggio</w:t>
      </w:r>
      <w:r w:rsidR="00F70840">
        <w:rPr>
          <w:rFonts w:ascii="Times New Roman" w:hAnsi="Times New Roman"/>
          <w:sz w:val="24"/>
          <w:szCs w:val="24"/>
        </w:rPr>
        <w:t xml:space="preserve"> e dell’Attività intitolata </w:t>
      </w:r>
      <w:r w:rsidR="00F70840" w:rsidRPr="00F70840">
        <w:rPr>
          <w:rFonts w:ascii="Times New Roman" w:hAnsi="Times New Roman"/>
          <w:i/>
          <w:iCs/>
          <w:sz w:val="24"/>
          <w:szCs w:val="24"/>
        </w:rPr>
        <w:t>Natura e Società tra Storia ed Economia</w:t>
      </w:r>
    </w:p>
    <w:p w14:paraId="00C1BC39" w14:textId="5AC5D25E" w:rsidR="00160BE0" w:rsidRDefault="00824BFB" w:rsidP="00C96A78">
      <w:pPr>
        <w:overflowPunct/>
        <w:spacing w:after="120" w:line="60" w:lineRule="atLeast"/>
        <w:ind w:left="709"/>
        <w:jc w:val="both"/>
        <w:textAlignment w:val="auto"/>
        <w:rPr>
          <w:rFonts w:ascii="Times New Roman" w:hAnsi="Times New Roman"/>
          <w:sz w:val="24"/>
          <w:szCs w:val="24"/>
        </w:rPr>
      </w:pPr>
      <w:r>
        <w:rPr>
          <w:rFonts w:ascii="Times New Roman" w:hAnsi="Times New Roman"/>
          <w:sz w:val="24"/>
          <w:szCs w:val="24"/>
        </w:rPr>
        <w:t xml:space="preserve">2018-2020: DUS.AD011012.001 e </w:t>
      </w:r>
      <w:r w:rsidRPr="00533650">
        <w:rPr>
          <w:rFonts w:ascii="Times New Roman" w:hAnsi="Times New Roman"/>
          <w:sz w:val="24"/>
          <w:szCs w:val="24"/>
        </w:rPr>
        <w:t>DUS.ADO11.012.001.001</w:t>
      </w:r>
      <w:r w:rsidR="00160BE0" w:rsidRPr="00533650">
        <w:rPr>
          <w:rFonts w:ascii="Times New Roman" w:hAnsi="Times New Roman"/>
          <w:sz w:val="24"/>
          <w:szCs w:val="24"/>
        </w:rPr>
        <w:t xml:space="preserve"> </w:t>
      </w:r>
    </w:p>
    <w:p w14:paraId="752195F0" w14:textId="4A7AA984" w:rsidR="00824BFB" w:rsidRPr="00F70840" w:rsidRDefault="00824BFB" w:rsidP="00C96A78">
      <w:pPr>
        <w:overflowPunct/>
        <w:spacing w:after="120" w:line="60" w:lineRule="atLeast"/>
        <w:ind w:left="709"/>
        <w:jc w:val="both"/>
        <w:textAlignment w:val="auto"/>
        <w:rPr>
          <w:rFonts w:ascii="Times New Roman" w:hAnsi="Times New Roman"/>
          <w:i/>
          <w:iCs/>
          <w:sz w:val="24"/>
          <w:szCs w:val="24"/>
        </w:rPr>
      </w:pPr>
      <w:r>
        <w:rPr>
          <w:rFonts w:ascii="Times New Roman" w:hAnsi="Times New Roman"/>
          <w:sz w:val="24"/>
          <w:szCs w:val="24"/>
        </w:rPr>
        <w:t xml:space="preserve">Responsabile del Progetto intitolato </w:t>
      </w:r>
      <w:r w:rsidRPr="00F70840">
        <w:rPr>
          <w:rFonts w:ascii="Times New Roman" w:hAnsi="Times New Roman"/>
          <w:i/>
          <w:iCs/>
          <w:sz w:val="24"/>
          <w:szCs w:val="24"/>
        </w:rPr>
        <w:t>Storia Ambientale</w:t>
      </w:r>
      <w:r w:rsidR="00F70840">
        <w:rPr>
          <w:rFonts w:ascii="Times New Roman" w:hAnsi="Times New Roman"/>
          <w:i/>
          <w:iCs/>
          <w:sz w:val="24"/>
          <w:szCs w:val="24"/>
        </w:rPr>
        <w:t xml:space="preserve"> </w:t>
      </w:r>
      <w:r w:rsidR="00F70840">
        <w:rPr>
          <w:rFonts w:ascii="Times New Roman" w:hAnsi="Times New Roman"/>
          <w:sz w:val="24"/>
          <w:szCs w:val="24"/>
        </w:rPr>
        <w:t xml:space="preserve">e dell’Attività intitolata </w:t>
      </w:r>
      <w:r w:rsidR="00F70840" w:rsidRPr="00F70840">
        <w:rPr>
          <w:rFonts w:ascii="Times New Roman" w:hAnsi="Times New Roman"/>
          <w:i/>
          <w:iCs/>
          <w:sz w:val="24"/>
          <w:szCs w:val="24"/>
        </w:rPr>
        <w:t>Natura e Società tra Storia ed Economia</w:t>
      </w:r>
    </w:p>
    <w:p w14:paraId="52CC27B7" w14:textId="78BFC666" w:rsidR="00824BFB" w:rsidRDefault="00824BFB" w:rsidP="00C96A78">
      <w:pPr>
        <w:overflowPunct/>
        <w:spacing w:after="120" w:line="60" w:lineRule="atLeast"/>
        <w:ind w:left="709"/>
        <w:jc w:val="both"/>
        <w:textAlignment w:val="auto"/>
        <w:rPr>
          <w:rFonts w:ascii="Times New Roman" w:hAnsi="Times New Roman"/>
          <w:sz w:val="24"/>
          <w:szCs w:val="24"/>
        </w:rPr>
      </w:pPr>
      <w:r>
        <w:rPr>
          <w:rFonts w:ascii="Times New Roman" w:hAnsi="Times New Roman"/>
          <w:sz w:val="24"/>
          <w:szCs w:val="24"/>
        </w:rPr>
        <w:t xml:space="preserve">2020-2022: </w:t>
      </w:r>
      <w:bookmarkStart w:id="3" w:name="_Hlk155369371"/>
      <w:r>
        <w:rPr>
          <w:rFonts w:ascii="Times New Roman" w:hAnsi="Times New Roman"/>
          <w:sz w:val="24"/>
          <w:szCs w:val="24"/>
        </w:rPr>
        <w:t>DUS.AD011.050</w:t>
      </w:r>
      <w:bookmarkEnd w:id="3"/>
      <w:r w:rsidR="00CC7B31">
        <w:rPr>
          <w:rFonts w:ascii="Times New Roman" w:hAnsi="Times New Roman"/>
          <w:sz w:val="24"/>
          <w:szCs w:val="24"/>
        </w:rPr>
        <w:t>.001</w:t>
      </w:r>
    </w:p>
    <w:p w14:paraId="647D9146" w14:textId="61B85C74" w:rsidR="00824BFB" w:rsidRDefault="00824BFB" w:rsidP="00C96A78">
      <w:pPr>
        <w:overflowPunct/>
        <w:spacing w:after="120" w:line="60" w:lineRule="atLeast"/>
        <w:ind w:left="709"/>
        <w:jc w:val="both"/>
        <w:textAlignment w:val="auto"/>
        <w:rPr>
          <w:rFonts w:ascii="Times New Roman" w:hAnsi="Times New Roman"/>
          <w:sz w:val="24"/>
          <w:szCs w:val="24"/>
        </w:rPr>
      </w:pPr>
      <w:r>
        <w:rPr>
          <w:rFonts w:ascii="Times New Roman" w:hAnsi="Times New Roman"/>
          <w:sz w:val="24"/>
          <w:szCs w:val="24"/>
        </w:rPr>
        <w:t>2022-2024: DUS.AD011.050</w:t>
      </w:r>
      <w:r w:rsidR="00CC7B31">
        <w:rPr>
          <w:rFonts w:ascii="Times New Roman" w:hAnsi="Times New Roman"/>
          <w:sz w:val="24"/>
          <w:szCs w:val="24"/>
        </w:rPr>
        <w:t>.001</w:t>
      </w:r>
    </w:p>
    <w:p w14:paraId="1676D73C" w14:textId="329FA071" w:rsidR="00CC7B31" w:rsidRDefault="00CC7B31" w:rsidP="00C96A78">
      <w:pPr>
        <w:overflowPunct/>
        <w:spacing w:after="120" w:line="60" w:lineRule="atLeast"/>
        <w:ind w:left="709"/>
        <w:jc w:val="both"/>
        <w:textAlignment w:val="auto"/>
        <w:rPr>
          <w:rFonts w:ascii="Times New Roman" w:hAnsi="Times New Roman"/>
          <w:sz w:val="24"/>
          <w:szCs w:val="24"/>
        </w:rPr>
      </w:pPr>
      <w:r>
        <w:rPr>
          <w:rFonts w:ascii="Times New Roman" w:hAnsi="Times New Roman"/>
          <w:sz w:val="24"/>
          <w:szCs w:val="24"/>
        </w:rPr>
        <w:t xml:space="preserve">(Si rimanda ai riferimenti contenuti nei piani di Gestione </w:t>
      </w:r>
      <w:proofErr w:type="spellStart"/>
      <w:r>
        <w:rPr>
          <w:rFonts w:ascii="Times New Roman" w:hAnsi="Times New Roman"/>
          <w:sz w:val="24"/>
          <w:szCs w:val="24"/>
        </w:rPr>
        <w:t>ISMed</w:t>
      </w:r>
      <w:proofErr w:type="spellEnd"/>
      <w:r>
        <w:rPr>
          <w:rFonts w:ascii="Times New Roman" w:hAnsi="Times New Roman"/>
          <w:sz w:val="24"/>
          <w:szCs w:val="24"/>
        </w:rPr>
        <w:t xml:space="preserve"> CNR dal 2018 al 2024)</w:t>
      </w:r>
    </w:p>
    <w:p w14:paraId="235E828B" w14:textId="77777777" w:rsidR="00160BE0" w:rsidRDefault="00160BE0" w:rsidP="00BC2B7A">
      <w:pPr>
        <w:overflowPunct/>
        <w:spacing w:after="120" w:line="60" w:lineRule="atLeast"/>
        <w:jc w:val="both"/>
        <w:textAlignment w:val="auto"/>
        <w:rPr>
          <w:rFonts w:ascii="Times New Roman" w:hAnsi="Times New Roman"/>
          <w:sz w:val="24"/>
          <w:szCs w:val="24"/>
        </w:rPr>
      </w:pPr>
    </w:p>
    <w:p w14:paraId="7BC2CBEF" w14:textId="77777777" w:rsidR="00160BE0" w:rsidRPr="00C96A78" w:rsidRDefault="00160BE0">
      <w:pPr>
        <w:pStyle w:val="Paragrafoelenco"/>
        <w:numPr>
          <w:ilvl w:val="0"/>
          <w:numId w:val="14"/>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t xml:space="preserve">dal 2003 è responsabile nel neocostituito CNR-ISSM della linea di ricerca </w:t>
      </w:r>
      <w:r w:rsidRPr="00C96A78">
        <w:rPr>
          <w:rFonts w:ascii="Times New Roman" w:hAnsi="Times New Roman"/>
          <w:i/>
          <w:iCs/>
          <w:sz w:val="24"/>
          <w:szCs w:val="24"/>
        </w:rPr>
        <w:t xml:space="preserve">Risorse naturali e Ambiente </w:t>
      </w:r>
      <w:r w:rsidRPr="00C96A78">
        <w:rPr>
          <w:rFonts w:ascii="Times New Roman" w:hAnsi="Times New Roman"/>
          <w:sz w:val="24"/>
          <w:szCs w:val="24"/>
        </w:rPr>
        <w:t xml:space="preserve">divenuta </w:t>
      </w:r>
      <w:proofErr w:type="spellStart"/>
      <w:r w:rsidRPr="00C96A78">
        <w:rPr>
          <w:rFonts w:ascii="Times New Roman" w:hAnsi="Times New Roman"/>
          <w:sz w:val="24"/>
          <w:szCs w:val="24"/>
        </w:rPr>
        <w:t>macrolinea</w:t>
      </w:r>
      <w:proofErr w:type="spellEnd"/>
      <w:r w:rsidRPr="00C96A78">
        <w:rPr>
          <w:rFonts w:ascii="Times New Roman" w:hAnsi="Times New Roman"/>
          <w:sz w:val="24"/>
          <w:szCs w:val="24"/>
        </w:rPr>
        <w:t xml:space="preserve">; </w:t>
      </w:r>
    </w:p>
    <w:p w14:paraId="7B16996D" w14:textId="77777777" w:rsidR="00160BE0" w:rsidRPr="00C96A78" w:rsidRDefault="00160BE0">
      <w:pPr>
        <w:pStyle w:val="Paragrafoelenco"/>
        <w:numPr>
          <w:ilvl w:val="0"/>
          <w:numId w:val="14"/>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t xml:space="preserve">negli anni tra il 1999 e il 2002 è stata responsabile scientifico presso il CNR-ISEM della linea di ricerca </w:t>
      </w:r>
      <w:r w:rsidRPr="00C96A78">
        <w:rPr>
          <w:rFonts w:ascii="Times New Roman" w:hAnsi="Times New Roman"/>
          <w:i/>
          <w:iCs/>
          <w:sz w:val="24"/>
          <w:szCs w:val="24"/>
        </w:rPr>
        <w:t>Risorse naturali, economie, istituzioni</w:t>
      </w:r>
      <w:r w:rsidRPr="00C96A78">
        <w:rPr>
          <w:rFonts w:ascii="Times New Roman" w:hAnsi="Times New Roman"/>
          <w:sz w:val="24"/>
          <w:szCs w:val="24"/>
        </w:rPr>
        <w:t xml:space="preserve">; </w:t>
      </w:r>
    </w:p>
    <w:p w14:paraId="2D08EE19" w14:textId="77777777" w:rsidR="00160BE0" w:rsidRPr="00C96A78" w:rsidRDefault="00160BE0">
      <w:pPr>
        <w:pStyle w:val="Paragrafoelenco"/>
        <w:numPr>
          <w:ilvl w:val="0"/>
          <w:numId w:val="14"/>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lastRenderedPageBreak/>
        <w:t xml:space="preserve">nel 1998 è stata responsabile scientifico presso il CNR ISEM della linea di ricerca dal titolo </w:t>
      </w:r>
      <w:r w:rsidRPr="00C96A78">
        <w:rPr>
          <w:rFonts w:ascii="Times New Roman" w:hAnsi="Times New Roman"/>
          <w:i/>
          <w:iCs/>
          <w:sz w:val="24"/>
          <w:szCs w:val="24"/>
        </w:rPr>
        <w:t>Agricoltura e Stato nel Mezzogiorno preunitario: modelli di sviluppo e conflitti sociali</w:t>
      </w:r>
      <w:r w:rsidRPr="00C96A78">
        <w:rPr>
          <w:rFonts w:ascii="Times New Roman" w:hAnsi="Times New Roman"/>
          <w:sz w:val="24"/>
          <w:szCs w:val="24"/>
        </w:rPr>
        <w:t xml:space="preserve">; </w:t>
      </w:r>
    </w:p>
    <w:p w14:paraId="4AA30687" w14:textId="77777777" w:rsidR="00160BE0" w:rsidRPr="00C96A78" w:rsidRDefault="00160BE0">
      <w:pPr>
        <w:pStyle w:val="Paragrafoelenco"/>
        <w:numPr>
          <w:ilvl w:val="0"/>
          <w:numId w:val="14"/>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t>nel 1997 è stata responsabile scientifico nell’ambito dell’attività del CNR</w:t>
      </w:r>
      <w:proofErr w:type="gramStart"/>
      <w:r w:rsidRPr="00C96A78">
        <w:rPr>
          <w:rFonts w:ascii="Times New Roman" w:hAnsi="Times New Roman"/>
          <w:sz w:val="24"/>
          <w:szCs w:val="24"/>
        </w:rPr>
        <w:t>-.ISEMEM</w:t>
      </w:r>
      <w:proofErr w:type="gramEnd"/>
      <w:r w:rsidRPr="00C96A78">
        <w:rPr>
          <w:rFonts w:ascii="Times New Roman" w:hAnsi="Times New Roman"/>
          <w:sz w:val="24"/>
          <w:szCs w:val="24"/>
        </w:rPr>
        <w:t xml:space="preserve"> della linea di ricerca: </w:t>
      </w:r>
      <w:r w:rsidRPr="00C96A78">
        <w:rPr>
          <w:rFonts w:ascii="Times New Roman" w:hAnsi="Times New Roman"/>
          <w:i/>
          <w:iCs/>
          <w:sz w:val="24"/>
          <w:szCs w:val="24"/>
        </w:rPr>
        <w:t>Agricoltura e stato nel Mezzogiorno preunitario: modelli di sviluppo e conflitti sociali</w:t>
      </w:r>
      <w:r w:rsidRPr="00C96A78">
        <w:rPr>
          <w:rFonts w:ascii="Times New Roman" w:hAnsi="Times New Roman"/>
          <w:sz w:val="24"/>
          <w:szCs w:val="24"/>
        </w:rPr>
        <w:t xml:space="preserve">; </w:t>
      </w:r>
    </w:p>
    <w:p w14:paraId="6B3E53E3" w14:textId="77777777" w:rsidR="00160BE0" w:rsidRPr="00C96A78" w:rsidRDefault="00160BE0">
      <w:pPr>
        <w:pStyle w:val="Paragrafoelenco"/>
        <w:numPr>
          <w:ilvl w:val="0"/>
          <w:numId w:val="14"/>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t xml:space="preserve">dal 1996 ha coordinato nell’ambito del Progetto Strategico del CNR “Regioni europee, unione monetaria e Mezzogiorno”, l’unità </w:t>
      </w:r>
      <w:proofErr w:type="gramStart"/>
      <w:r w:rsidRPr="00C96A78">
        <w:rPr>
          <w:rFonts w:ascii="Times New Roman" w:hAnsi="Times New Roman"/>
          <w:sz w:val="24"/>
          <w:szCs w:val="24"/>
        </w:rPr>
        <w:t>operativa</w:t>
      </w:r>
      <w:proofErr w:type="gramEnd"/>
      <w:r w:rsidRPr="00C96A78">
        <w:rPr>
          <w:rFonts w:ascii="Times New Roman" w:hAnsi="Times New Roman"/>
          <w:sz w:val="24"/>
          <w:szCs w:val="24"/>
        </w:rPr>
        <w:t xml:space="preserve"> </w:t>
      </w:r>
      <w:r w:rsidRPr="00C96A78">
        <w:rPr>
          <w:rFonts w:ascii="Times New Roman" w:hAnsi="Times New Roman"/>
          <w:i/>
          <w:iCs/>
          <w:sz w:val="24"/>
          <w:szCs w:val="24"/>
        </w:rPr>
        <w:t>Le regioni prima della regione: fattori istituzionali ed articolazione spaziale nell’economia meridionale nel XIX secolo</w:t>
      </w:r>
      <w:r w:rsidRPr="00C96A78">
        <w:rPr>
          <w:rFonts w:ascii="Times New Roman" w:hAnsi="Times New Roman"/>
          <w:sz w:val="24"/>
          <w:szCs w:val="24"/>
        </w:rPr>
        <w:t xml:space="preserve">; </w:t>
      </w:r>
    </w:p>
    <w:p w14:paraId="51252C6A" w14:textId="77777777" w:rsidR="00160BE0" w:rsidRPr="00C96A78" w:rsidRDefault="00160BE0">
      <w:pPr>
        <w:pStyle w:val="Paragrafoelenco"/>
        <w:numPr>
          <w:ilvl w:val="0"/>
          <w:numId w:val="14"/>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t xml:space="preserve">nel 1995 è stata responsabile scientifico nell’ambito dell’attività del CNR-ISEMEM della linea di ricerca: </w:t>
      </w:r>
      <w:r w:rsidRPr="00C96A78">
        <w:rPr>
          <w:rFonts w:ascii="Times New Roman" w:hAnsi="Times New Roman"/>
          <w:i/>
          <w:iCs/>
          <w:sz w:val="24"/>
          <w:szCs w:val="24"/>
        </w:rPr>
        <w:t>L’affermazione del diritto di proprietà in agricoltura nel Mezzogiorno tra ‘700 ed ‘800</w:t>
      </w:r>
      <w:r w:rsidRPr="00C96A78">
        <w:rPr>
          <w:rFonts w:ascii="Times New Roman" w:hAnsi="Times New Roman"/>
          <w:sz w:val="24"/>
          <w:szCs w:val="24"/>
        </w:rPr>
        <w:t xml:space="preserve">; </w:t>
      </w:r>
    </w:p>
    <w:p w14:paraId="1A25CF94" w14:textId="77777777" w:rsidR="00160BE0" w:rsidRPr="00C96A78" w:rsidRDefault="00160BE0">
      <w:pPr>
        <w:pStyle w:val="Paragrafoelenco"/>
        <w:numPr>
          <w:ilvl w:val="0"/>
          <w:numId w:val="14"/>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t xml:space="preserve">nel 1994 è responsabile scientifico nell’ambito delle attività del CNR-ISEMEM della linea di ricerca: </w:t>
      </w:r>
      <w:r w:rsidRPr="00C96A78">
        <w:rPr>
          <w:rFonts w:ascii="Times New Roman" w:hAnsi="Times New Roman"/>
          <w:i/>
          <w:iCs/>
          <w:sz w:val="24"/>
          <w:szCs w:val="24"/>
        </w:rPr>
        <w:t xml:space="preserve">Dalla lotta per l’individualismo agrario all’affermazione della proprietà privata: la questione demaniale nel Mezzogiorno d’Italia </w:t>
      </w:r>
    </w:p>
    <w:p w14:paraId="379917EA" w14:textId="77777777" w:rsidR="00160BE0" w:rsidRPr="00533650" w:rsidRDefault="00160BE0" w:rsidP="00BC2B7A">
      <w:pPr>
        <w:overflowPunct/>
        <w:spacing w:after="120" w:line="60" w:lineRule="atLeast"/>
        <w:jc w:val="both"/>
        <w:textAlignment w:val="auto"/>
        <w:rPr>
          <w:rFonts w:ascii="Times New Roman" w:hAnsi="Times New Roman"/>
          <w:sz w:val="24"/>
          <w:szCs w:val="24"/>
        </w:rPr>
      </w:pPr>
    </w:p>
    <w:bookmarkEnd w:id="2"/>
    <w:p w14:paraId="073739DD" w14:textId="3EA7DC19" w:rsidR="00160BE0" w:rsidRPr="00C96A78" w:rsidRDefault="005871F7" w:rsidP="00BC2B7A">
      <w:pPr>
        <w:overflowPunct/>
        <w:spacing w:after="120" w:line="60" w:lineRule="atLeast"/>
        <w:jc w:val="both"/>
        <w:textAlignment w:val="auto"/>
        <w:rPr>
          <w:rFonts w:ascii="Times New Roman" w:hAnsi="Times New Roman"/>
          <w:b/>
          <w:bCs/>
          <w:sz w:val="24"/>
          <w:szCs w:val="24"/>
        </w:rPr>
      </w:pPr>
      <w:r w:rsidRPr="00C96A78">
        <w:rPr>
          <w:rFonts w:ascii="Times New Roman" w:hAnsi="Times New Roman"/>
          <w:b/>
          <w:bCs/>
          <w:sz w:val="24"/>
          <w:szCs w:val="24"/>
        </w:rPr>
        <w:t xml:space="preserve">5.4 </w:t>
      </w:r>
      <w:r w:rsidR="00160BE0" w:rsidRPr="00C96A78">
        <w:rPr>
          <w:rFonts w:ascii="Times New Roman" w:hAnsi="Times New Roman"/>
          <w:b/>
          <w:bCs/>
          <w:sz w:val="24"/>
          <w:szCs w:val="24"/>
        </w:rPr>
        <w:t>P</w:t>
      </w:r>
      <w:r w:rsidR="001102C5" w:rsidRPr="00C96A78">
        <w:rPr>
          <w:rFonts w:ascii="Times New Roman" w:hAnsi="Times New Roman"/>
          <w:b/>
          <w:bCs/>
          <w:sz w:val="24"/>
          <w:szCs w:val="24"/>
        </w:rPr>
        <w:t>artecipazione a progetti scientifici con altri enti</w:t>
      </w:r>
    </w:p>
    <w:p w14:paraId="6CB37C32" w14:textId="77777777" w:rsidR="00160BE0" w:rsidRPr="00533650" w:rsidRDefault="00160BE0" w:rsidP="00BC2B7A">
      <w:pPr>
        <w:overflowPunct/>
        <w:spacing w:after="120" w:line="60" w:lineRule="atLeast"/>
        <w:jc w:val="both"/>
        <w:textAlignment w:val="auto"/>
        <w:rPr>
          <w:rFonts w:ascii="Times New Roman" w:hAnsi="Times New Roman"/>
          <w:sz w:val="24"/>
          <w:szCs w:val="24"/>
        </w:rPr>
      </w:pPr>
      <w:r>
        <w:rPr>
          <w:rFonts w:ascii="Times New Roman" w:hAnsi="Times New Roman"/>
          <w:sz w:val="24"/>
          <w:szCs w:val="24"/>
        </w:rPr>
        <w:t>È</w:t>
      </w:r>
      <w:r w:rsidRPr="00533650">
        <w:rPr>
          <w:rFonts w:ascii="Times New Roman" w:hAnsi="Times New Roman"/>
          <w:sz w:val="24"/>
          <w:szCs w:val="24"/>
        </w:rPr>
        <w:t xml:space="preserve"> stata responsabile scientifico delle attività assegnate all’ISSM nell’ambito dei seguenti Progetti Speciali di ricerca finanziati dal Ministero delle politiche Agricole, Alimentari e Forestali coordinati dal Prof.</w:t>
      </w:r>
      <w:r>
        <w:rPr>
          <w:rFonts w:ascii="Times New Roman" w:hAnsi="Times New Roman"/>
          <w:sz w:val="24"/>
          <w:szCs w:val="24"/>
        </w:rPr>
        <w:t xml:space="preserve"> </w:t>
      </w:r>
      <w:r w:rsidRPr="00533650">
        <w:rPr>
          <w:rFonts w:ascii="Times New Roman" w:hAnsi="Times New Roman"/>
          <w:sz w:val="24"/>
          <w:szCs w:val="24"/>
        </w:rPr>
        <w:t xml:space="preserve">Mauro Agnoletti che insegna presso il Dipartimento di Gestione dei Sistemi </w:t>
      </w:r>
      <w:proofErr w:type="gramStart"/>
      <w:r w:rsidRPr="00533650">
        <w:rPr>
          <w:rFonts w:ascii="Times New Roman" w:hAnsi="Times New Roman"/>
          <w:sz w:val="24"/>
          <w:szCs w:val="24"/>
        </w:rPr>
        <w:t>Agricoli ,</w:t>
      </w:r>
      <w:proofErr w:type="gramEnd"/>
      <w:r w:rsidRPr="00533650">
        <w:rPr>
          <w:rFonts w:ascii="Times New Roman" w:hAnsi="Times New Roman"/>
          <w:sz w:val="24"/>
          <w:szCs w:val="24"/>
        </w:rPr>
        <w:t xml:space="preserve"> Alimentari e Forestali (GESAAF) dell’Università di Firenze. </w:t>
      </w:r>
    </w:p>
    <w:p w14:paraId="3CB06ABF" w14:textId="7B194DDC" w:rsidR="00160BE0" w:rsidRPr="00C96A78" w:rsidRDefault="00160BE0">
      <w:pPr>
        <w:pStyle w:val="Paragrafoelenco"/>
        <w:numPr>
          <w:ilvl w:val="0"/>
          <w:numId w:val="16"/>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t xml:space="preserve">Anno 2008. Progetto Speciale di Ricerca “Catalogo Nazionale del Paesaggio Rurale Storico”, della durata di 12 mesi. </w:t>
      </w:r>
    </w:p>
    <w:p w14:paraId="56FC0078" w14:textId="10114411" w:rsidR="00160BE0" w:rsidRPr="00C96A78" w:rsidRDefault="00160BE0">
      <w:pPr>
        <w:pStyle w:val="Paragrafoelenco"/>
        <w:numPr>
          <w:ilvl w:val="0"/>
          <w:numId w:val="16"/>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t xml:space="preserve">Anno 2011, Progetto Speciale di Ricerca “Strategie ed azioni per la valorizzazione del paesaggio in vista del periodo di programmazione 2013-2020 della durata di 12 mesi. </w:t>
      </w:r>
    </w:p>
    <w:p w14:paraId="1CAAE8B1" w14:textId="29BE8D25" w:rsidR="00160BE0" w:rsidRPr="00C96A78" w:rsidRDefault="00160BE0">
      <w:pPr>
        <w:pStyle w:val="Paragrafoelenco"/>
        <w:numPr>
          <w:ilvl w:val="0"/>
          <w:numId w:val="16"/>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t xml:space="preserve">Anno 2012, Progetto Speciale di Ricerca “Monitoraggio e caratterizzazione del paesaggio e l’ambiente per le politiche agricole nazionali” della durata di 12 mesi. </w:t>
      </w:r>
    </w:p>
    <w:p w14:paraId="4A5BA2E1" w14:textId="401C7315" w:rsidR="00160BE0" w:rsidRPr="00C96A78" w:rsidRDefault="00160BE0">
      <w:pPr>
        <w:pStyle w:val="Paragrafoelenco"/>
        <w:numPr>
          <w:ilvl w:val="0"/>
          <w:numId w:val="16"/>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t>Anno 2013. Progetto Speciale di ricerca, “Contributo tecnico-scientifico al costituendo Osservatorio Nazionale del Paesaggio Rurale e alla pianificazione delle risorse paesaggistiche” della durata di 12 mesi. (</w:t>
      </w:r>
      <w:r w:rsidRPr="00C96A78">
        <w:rPr>
          <w:rFonts w:ascii="Times New Roman" w:hAnsi="Times New Roman"/>
          <w:b/>
          <w:bCs/>
          <w:sz w:val="24"/>
          <w:szCs w:val="24"/>
        </w:rPr>
        <w:t>Dichiarazione prof. Mauro Agnoletti del 20.2.2017 prot. ISSM CNR 0000124 del 20.2.2017</w:t>
      </w:r>
      <w:r w:rsidRPr="00C96A78">
        <w:rPr>
          <w:rFonts w:ascii="Times New Roman" w:hAnsi="Times New Roman"/>
          <w:sz w:val="24"/>
          <w:szCs w:val="24"/>
        </w:rPr>
        <w:t xml:space="preserve">) </w:t>
      </w:r>
    </w:p>
    <w:p w14:paraId="38846D27" w14:textId="64DADC44" w:rsidR="00160BE0" w:rsidRPr="00052015" w:rsidRDefault="00160BE0">
      <w:pPr>
        <w:pStyle w:val="Paragrafoelenco"/>
        <w:numPr>
          <w:ilvl w:val="0"/>
          <w:numId w:val="16"/>
        </w:numPr>
        <w:overflowPunct/>
        <w:spacing w:after="120" w:line="60" w:lineRule="atLeast"/>
        <w:jc w:val="both"/>
        <w:textAlignment w:val="auto"/>
        <w:rPr>
          <w:rFonts w:ascii="Times New Roman" w:hAnsi="Times New Roman"/>
          <w:sz w:val="24"/>
          <w:szCs w:val="24"/>
        </w:rPr>
      </w:pPr>
      <w:r w:rsidRPr="00052015">
        <w:rPr>
          <w:rFonts w:ascii="Times New Roman" w:hAnsi="Times New Roman"/>
          <w:sz w:val="24"/>
          <w:szCs w:val="24"/>
        </w:rPr>
        <w:t>Tra il 2009 e il 2014 ha collaborato periodicamente fornendo un contributo scientifico sul piano della ricostruzione storica delle problematiche ambientali e delle em</w:t>
      </w:r>
      <w:r w:rsidR="006A3EB7">
        <w:rPr>
          <w:rFonts w:ascii="Times New Roman" w:hAnsi="Times New Roman"/>
          <w:sz w:val="24"/>
          <w:szCs w:val="24"/>
        </w:rPr>
        <w:t>e</w:t>
      </w:r>
      <w:r w:rsidRPr="00052015">
        <w:rPr>
          <w:rFonts w:ascii="Times New Roman" w:hAnsi="Times New Roman"/>
          <w:sz w:val="24"/>
          <w:szCs w:val="24"/>
        </w:rPr>
        <w:t>r</w:t>
      </w:r>
      <w:r w:rsidR="006A3EB7">
        <w:rPr>
          <w:rFonts w:ascii="Times New Roman" w:hAnsi="Times New Roman"/>
          <w:sz w:val="24"/>
          <w:szCs w:val="24"/>
        </w:rPr>
        <w:t>ge</w:t>
      </w:r>
      <w:r w:rsidRPr="00052015">
        <w:rPr>
          <w:rFonts w:ascii="Times New Roman" w:hAnsi="Times New Roman"/>
          <w:sz w:val="24"/>
          <w:szCs w:val="24"/>
        </w:rPr>
        <w:t xml:space="preserve">nze per la redazione di alcuni documenti strategici della Federambiente (ora </w:t>
      </w:r>
      <w:proofErr w:type="spellStart"/>
      <w:r w:rsidRPr="00052015">
        <w:rPr>
          <w:rFonts w:ascii="Times New Roman" w:hAnsi="Times New Roman"/>
          <w:sz w:val="24"/>
          <w:szCs w:val="24"/>
        </w:rPr>
        <w:t>Utilitalia</w:t>
      </w:r>
      <w:proofErr w:type="spellEnd"/>
      <w:r w:rsidRPr="00052015">
        <w:rPr>
          <w:rFonts w:ascii="Times New Roman" w:hAnsi="Times New Roman"/>
          <w:sz w:val="24"/>
          <w:szCs w:val="24"/>
        </w:rPr>
        <w:t xml:space="preserve">), la federazione italiana che associa oltre 200 imprese pubbliche insediate nella gestione del ciclo integrato dei rifiuti. Da questa collaborazione sono nate le due edizioni del libro </w:t>
      </w:r>
      <w:r w:rsidRPr="00052015">
        <w:rPr>
          <w:rFonts w:ascii="Times New Roman" w:hAnsi="Times New Roman"/>
          <w:i/>
          <w:iCs/>
          <w:sz w:val="24"/>
          <w:szCs w:val="24"/>
        </w:rPr>
        <w:t xml:space="preserve">Rifiuti. Una questione non risolta </w:t>
      </w:r>
      <w:r w:rsidRPr="00052015">
        <w:rPr>
          <w:rFonts w:ascii="Times New Roman" w:hAnsi="Times New Roman"/>
          <w:sz w:val="24"/>
          <w:szCs w:val="24"/>
        </w:rPr>
        <w:t>(2010, 2013) scritto a quattro mani con l’allora presidente Daniele Fortin</w:t>
      </w:r>
      <w:r>
        <w:rPr>
          <w:rFonts w:ascii="Times New Roman" w:hAnsi="Times New Roman"/>
          <w:sz w:val="24"/>
          <w:szCs w:val="24"/>
        </w:rPr>
        <w:t>i</w:t>
      </w:r>
      <w:r w:rsidRPr="00052015">
        <w:rPr>
          <w:rFonts w:ascii="Times New Roman" w:hAnsi="Times New Roman"/>
          <w:sz w:val="24"/>
          <w:szCs w:val="24"/>
        </w:rPr>
        <w:t xml:space="preserve"> e la versione americana intitolata </w:t>
      </w:r>
      <w:r w:rsidRPr="00052015">
        <w:rPr>
          <w:rFonts w:ascii="Times New Roman" w:hAnsi="Times New Roman"/>
          <w:i/>
          <w:iCs/>
          <w:sz w:val="24"/>
          <w:szCs w:val="24"/>
        </w:rPr>
        <w:t xml:space="preserve">The </w:t>
      </w:r>
      <w:proofErr w:type="spellStart"/>
      <w:r w:rsidRPr="00052015">
        <w:rPr>
          <w:rFonts w:ascii="Times New Roman" w:hAnsi="Times New Roman"/>
          <w:i/>
          <w:iCs/>
          <w:sz w:val="24"/>
          <w:szCs w:val="24"/>
        </w:rPr>
        <w:t>Problem</w:t>
      </w:r>
      <w:proofErr w:type="spellEnd"/>
      <w:r w:rsidRPr="00052015">
        <w:rPr>
          <w:rFonts w:ascii="Times New Roman" w:hAnsi="Times New Roman"/>
          <w:i/>
          <w:iCs/>
          <w:sz w:val="24"/>
          <w:szCs w:val="24"/>
        </w:rPr>
        <w:t xml:space="preserve"> of Waste </w:t>
      </w:r>
      <w:proofErr w:type="spellStart"/>
      <w:r w:rsidRPr="00052015">
        <w:rPr>
          <w:rFonts w:ascii="Times New Roman" w:hAnsi="Times New Roman"/>
          <w:i/>
          <w:iCs/>
          <w:sz w:val="24"/>
          <w:szCs w:val="24"/>
        </w:rPr>
        <w:t>Disposal</w:t>
      </w:r>
      <w:proofErr w:type="spellEnd"/>
      <w:r w:rsidRPr="00052015">
        <w:rPr>
          <w:rFonts w:ascii="Times New Roman" w:hAnsi="Times New Roman"/>
          <w:i/>
          <w:iCs/>
          <w:sz w:val="24"/>
          <w:szCs w:val="24"/>
        </w:rPr>
        <w:t xml:space="preserve"> in a Large </w:t>
      </w:r>
      <w:proofErr w:type="spellStart"/>
      <w:r w:rsidRPr="00052015">
        <w:rPr>
          <w:rFonts w:ascii="Times New Roman" w:hAnsi="Times New Roman"/>
          <w:i/>
          <w:iCs/>
          <w:sz w:val="24"/>
          <w:szCs w:val="24"/>
        </w:rPr>
        <w:t>European</w:t>
      </w:r>
      <w:proofErr w:type="spellEnd"/>
      <w:r w:rsidRPr="00052015">
        <w:rPr>
          <w:rFonts w:ascii="Times New Roman" w:hAnsi="Times New Roman"/>
          <w:i/>
          <w:iCs/>
          <w:sz w:val="24"/>
          <w:szCs w:val="24"/>
        </w:rPr>
        <w:t xml:space="preserve"> City, </w:t>
      </w:r>
      <w:r w:rsidRPr="00052015">
        <w:rPr>
          <w:rFonts w:ascii="Times New Roman" w:hAnsi="Times New Roman"/>
          <w:sz w:val="24"/>
          <w:szCs w:val="24"/>
        </w:rPr>
        <w:t xml:space="preserve">The Edwin </w:t>
      </w:r>
      <w:proofErr w:type="spellStart"/>
      <w:r w:rsidRPr="00052015">
        <w:rPr>
          <w:rFonts w:ascii="Times New Roman" w:hAnsi="Times New Roman"/>
          <w:sz w:val="24"/>
          <w:szCs w:val="24"/>
        </w:rPr>
        <w:t>Mellen</w:t>
      </w:r>
      <w:proofErr w:type="spellEnd"/>
      <w:r w:rsidRPr="00052015">
        <w:rPr>
          <w:rFonts w:ascii="Times New Roman" w:hAnsi="Times New Roman"/>
          <w:sz w:val="24"/>
          <w:szCs w:val="24"/>
        </w:rPr>
        <w:t xml:space="preserve"> Press, New York </w:t>
      </w:r>
      <w:proofErr w:type="gramStart"/>
      <w:r w:rsidRPr="00052015">
        <w:rPr>
          <w:rFonts w:ascii="Times New Roman" w:hAnsi="Times New Roman"/>
          <w:sz w:val="24"/>
          <w:szCs w:val="24"/>
        </w:rPr>
        <w:t>2012.</w:t>
      </w:r>
      <w:r w:rsidRPr="00052015">
        <w:rPr>
          <w:rFonts w:ascii="Times New Roman" w:hAnsi="Times New Roman"/>
          <w:b/>
          <w:bCs/>
          <w:sz w:val="24"/>
          <w:szCs w:val="24"/>
        </w:rPr>
        <w:t>(</w:t>
      </w:r>
      <w:proofErr w:type="gramEnd"/>
      <w:r w:rsidRPr="00052015">
        <w:rPr>
          <w:rFonts w:ascii="Times New Roman" w:hAnsi="Times New Roman"/>
          <w:b/>
          <w:bCs/>
          <w:sz w:val="24"/>
          <w:szCs w:val="24"/>
        </w:rPr>
        <w:t xml:space="preserve">Attestato di collaborazione e </w:t>
      </w:r>
      <w:proofErr w:type="spellStart"/>
      <w:r w:rsidRPr="00052015">
        <w:rPr>
          <w:rFonts w:ascii="Times New Roman" w:hAnsi="Times New Roman"/>
          <w:b/>
          <w:bCs/>
          <w:sz w:val="24"/>
          <w:szCs w:val="24"/>
        </w:rPr>
        <w:t>dichiarazioner</w:t>
      </w:r>
      <w:proofErr w:type="spellEnd"/>
      <w:r w:rsidRPr="00052015">
        <w:rPr>
          <w:rFonts w:ascii="Times New Roman" w:hAnsi="Times New Roman"/>
          <w:b/>
          <w:bCs/>
          <w:sz w:val="24"/>
          <w:szCs w:val="24"/>
        </w:rPr>
        <w:t xml:space="preserve"> dell’ex presidente di Federambiente Daniele Fortini del 23.2.2017. Prot. ISSM CNR 0000166 del 2.3.2017) </w:t>
      </w:r>
    </w:p>
    <w:p w14:paraId="450D89C0" w14:textId="6913FCB8" w:rsidR="00160BE0" w:rsidRPr="00C96A78" w:rsidRDefault="00160BE0">
      <w:pPr>
        <w:pStyle w:val="Paragrafoelenco"/>
        <w:numPr>
          <w:ilvl w:val="0"/>
          <w:numId w:val="16"/>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t xml:space="preserve">È responsabile scientifico del ciclo di seminari che si svolgeranno in diverse città italiane sul tema </w:t>
      </w:r>
      <w:r w:rsidRPr="00C96A78">
        <w:rPr>
          <w:rFonts w:ascii="Times New Roman" w:hAnsi="Times New Roman"/>
          <w:i/>
          <w:iCs/>
          <w:sz w:val="24"/>
          <w:szCs w:val="24"/>
        </w:rPr>
        <w:t xml:space="preserve">Ambiente, Paesaggio, Patrimonio nella Storia d’Italia </w:t>
      </w:r>
      <w:r w:rsidRPr="00C96A78">
        <w:rPr>
          <w:rFonts w:ascii="Times New Roman" w:hAnsi="Times New Roman"/>
          <w:sz w:val="24"/>
          <w:szCs w:val="24"/>
        </w:rPr>
        <w:t xml:space="preserve">selezionato dal consiglio direttivo della </w:t>
      </w:r>
      <w:proofErr w:type="spellStart"/>
      <w:r w:rsidRPr="00C96A78">
        <w:rPr>
          <w:rFonts w:ascii="Times New Roman" w:hAnsi="Times New Roman"/>
          <w:sz w:val="24"/>
          <w:szCs w:val="24"/>
        </w:rPr>
        <w:t>Sissco</w:t>
      </w:r>
      <w:proofErr w:type="spellEnd"/>
      <w:r w:rsidRPr="00C96A78">
        <w:rPr>
          <w:rFonts w:ascii="Times New Roman" w:hAnsi="Times New Roman"/>
          <w:sz w:val="24"/>
          <w:szCs w:val="24"/>
        </w:rPr>
        <w:t xml:space="preserve"> (Società Italiana per lo Studio della Storia Contemporanea) per gli anni 2016-2019. </w:t>
      </w:r>
      <w:r w:rsidRPr="00C96A78">
        <w:rPr>
          <w:rFonts w:ascii="Times New Roman" w:hAnsi="Times New Roman"/>
          <w:b/>
          <w:bCs/>
          <w:sz w:val="24"/>
          <w:szCs w:val="24"/>
        </w:rPr>
        <w:t xml:space="preserve">(Dichiarazione della </w:t>
      </w:r>
      <w:proofErr w:type="spellStart"/>
      <w:r w:rsidRPr="00C96A78">
        <w:rPr>
          <w:rFonts w:ascii="Times New Roman" w:hAnsi="Times New Roman"/>
          <w:b/>
          <w:bCs/>
          <w:sz w:val="24"/>
          <w:szCs w:val="24"/>
        </w:rPr>
        <w:t>SiSSCO</w:t>
      </w:r>
      <w:proofErr w:type="spellEnd"/>
      <w:r w:rsidRPr="00C96A78">
        <w:rPr>
          <w:rFonts w:ascii="Times New Roman" w:hAnsi="Times New Roman"/>
          <w:b/>
          <w:bCs/>
          <w:sz w:val="24"/>
          <w:szCs w:val="24"/>
        </w:rPr>
        <w:t xml:space="preserve"> del 21.2.2017 Prot. ISSM CNR 0000127 21.2.2017) </w:t>
      </w:r>
    </w:p>
    <w:p w14:paraId="336A5947" w14:textId="77777777" w:rsidR="00160BE0" w:rsidRPr="00533650" w:rsidRDefault="00160BE0" w:rsidP="00BC2B7A">
      <w:pPr>
        <w:overflowPunct/>
        <w:spacing w:after="120" w:line="60" w:lineRule="atLeast"/>
        <w:jc w:val="both"/>
        <w:textAlignment w:val="auto"/>
        <w:rPr>
          <w:rFonts w:ascii="Times New Roman" w:hAnsi="Times New Roman"/>
          <w:sz w:val="24"/>
          <w:szCs w:val="24"/>
        </w:rPr>
      </w:pPr>
    </w:p>
    <w:p w14:paraId="11EFBA0F" w14:textId="77777777" w:rsidR="00160BE0" w:rsidRDefault="00160BE0" w:rsidP="00BC2B7A">
      <w:pPr>
        <w:overflowPunct/>
        <w:spacing w:after="120" w:line="60" w:lineRule="atLeast"/>
        <w:jc w:val="both"/>
        <w:textAlignment w:val="auto"/>
        <w:rPr>
          <w:rFonts w:ascii="Times New Roman" w:hAnsi="Times New Roman"/>
          <w:b/>
          <w:bCs/>
          <w:sz w:val="24"/>
          <w:szCs w:val="24"/>
        </w:rPr>
      </w:pPr>
    </w:p>
    <w:p w14:paraId="5A96783B" w14:textId="77777777" w:rsidR="00C96A78" w:rsidRDefault="00C96A78" w:rsidP="00BC2B7A">
      <w:pPr>
        <w:overflowPunct/>
        <w:spacing w:after="120" w:line="60" w:lineRule="atLeast"/>
        <w:jc w:val="both"/>
        <w:textAlignment w:val="auto"/>
        <w:rPr>
          <w:rFonts w:ascii="Times New Roman" w:hAnsi="Times New Roman"/>
          <w:b/>
          <w:bCs/>
          <w:sz w:val="24"/>
          <w:szCs w:val="24"/>
        </w:rPr>
      </w:pPr>
    </w:p>
    <w:p w14:paraId="34C18CF1" w14:textId="10BA2FD3" w:rsidR="00160BE0" w:rsidRPr="00533650" w:rsidRDefault="005871F7" w:rsidP="00BC2B7A">
      <w:pPr>
        <w:overflowPunct/>
        <w:spacing w:after="120" w:line="60" w:lineRule="atLeast"/>
        <w:jc w:val="both"/>
        <w:textAlignment w:val="auto"/>
        <w:rPr>
          <w:rFonts w:ascii="Times New Roman" w:hAnsi="Times New Roman"/>
          <w:sz w:val="24"/>
          <w:szCs w:val="24"/>
        </w:rPr>
      </w:pPr>
      <w:r>
        <w:rPr>
          <w:rFonts w:ascii="Times New Roman" w:hAnsi="Times New Roman"/>
          <w:b/>
          <w:bCs/>
          <w:sz w:val="24"/>
          <w:szCs w:val="24"/>
        </w:rPr>
        <w:t xml:space="preserve">5.5 </w:t>
      </w:r>
      <w:r w:rsidR="00160BE0" w:rsidRPr="00533650">
        <w:rPr>
          <w:rFonts w:ascii="Times New Roman" w:hAnsi="Times New Roman"/>
          <w:b/>
          <w:bCs/>
          <w:sz w:val="24"/>
          <w:szCs w:val="24"/>
        </w:rPr>
        <w:t>P</w:t>
      </w:r>
      <w:r w:rsidR="001102C5">
        <w:rPr>
          <w:rFonts w:ascii="Times New Roman" w:hAnsi="Times New Roman"/>
          <w:b/>
          <w:bCs/>
          <w:sz w:val="24"/>
          <w:szCs w:val="24"/>
        </w:rPr>
        <w:t>artecipazione a comitati scientifici di carattere internazionale</w:t>
      </w:r>
    </w:p>
    <w:p w14:paraId="0048DBF0" w14:textId="3BF20A31" w:rsidR="00160BE0" w:rsidRPr="00C96A78" w:rsidRDefault="009D3C41">
      <w:pPr>
        <w:pStyle w:val="Paragrafoelenco"/>
        <w:numPr>
          <w:ilvl w:val="0"/>
          <w:numId w:val="17"/>
        </w:numPr>
        <w:overflowPunct/>
        <w:spacing w:after="120" w:line="60" w:lineRule="atLeast"/>
        <w:jc w:val="both"/>
        <w:textAlignment w:val="auto"/>
        <w:rPr>
          <w:rFonts w:ascii="Times New Roman" w:hAnsi="Times New Roman"/>
          <w:sz w:val="24"/>
          <w:szCs w:val="24"/>
          <w:lang w:val="en-US"/>
        </w:rPr>
      </w:pPr>
      <w:r>
        <w:rPr>
          <w:rFonts w:ascii="Times New Roman" w:hAnsi="Times New Roman"/>
          <w:sz w:val="24"/>
          <w:szCs w:val="24"/>
          <w:lang w:val="en-US"/>
        </w:rPr>
        <w:t>F</w:t>
      </w:r>
      <w:r w:rsidR="00160BE0" w:rsidRPr="00C96A78">
        <w:rPr>
          <w:rFonts w:ascii="Times New Roman" w:hAnsi="Times New Roman"/>
          <w:sz w:val="24"/>
          <w:szCs w:val="24"/>
          <w:lang w:val="en-US"/>
        </w:rPr>
        <w:t xml:space="preserve">a </w:t>
      </w:r>
      <w:proofErr w:type="spellStart"/>
      <w:r w:rsidR="00160BE0" w:rsidRPr="00C96A78">
        <w:rPr>
          <w:rFonts w:ascii="Times New Roman" w:hAnsi="Times New Roman"/>
          <w:sz w:val="24"/>
          <w:szCs w:val="24"/>
          <w:lang w:val="en-US"/>
        </w:rPr>
        <w:t>parte</w:t>
      </w:r>
      <w:proofErr w:type="spellEnd"/>
      <w:r w:rsidR="00160BE0" w:rsidRPr="00C96A78">
        <w:rPr>
          <w:rFonts w:ascii="Times New Roman" w:hAnsi="Times New Roman"/>
          <w:sz w:val="24"/>
          <w:szCs w:val="24"/>
          <w:lang w:val="en-US"/>
        </w:rPr>
        <w:t xml:space="preserve"> </w:t>
      </w:r>
      <w:proofErr w:type="spellStart"/>
      <w:r w:rsidR="00160BE0" w:rsidRPr="00C96A78">
        <w:rPr>
          <w:rFonts w:ascii="Times New Roman" w:hAnsi="Times New Roman"/>
          <w:sz w:val="24"/>
          <w:szCs w:val="24"/>
          <w:lang w:val="en-US"/>
        </w:rPr>
        <w:t>della</w:t>
      </w:r>
      <w:proofErr w:type="spellEnd"/>
      <w:r w:rsidR="00160BE0" w:rsidRPr="00C96A78">
        <w:rPr>
          <w:rFonts w:ascii="Times New Roman" w:hAnsi="Times New Roman"/>
          <w:sz w:val="24"/>
          <w:szCs w:val="24"/>
          <w:lang w:val="en-US"/>
        </w:rPr>
        <w:t xml:space="preserve"> Scientific Committee </w:t>
      </w:r>
      <w:proofErr w:type="spellStart"/>
      <w:r w:rsidR="00160BE0" w:rsidRPr="00C96A78">
        <w:rPr>
          <w:rFonts w:ascii="Times New Roman" w:hAnsi="Times New Roman"/>
          <w:sz w:val="24"/>
          <w:szCs w:val="24"/>
          <w:lang w:val="en-US"/>
        </w:rPr>
        <w:t>della</w:t>
      </w:r>
      <w:proofErr w:type="spellEnd"/>
      <w:r w:rsidR="00160BE0" w:rsidRPr="00C96A78">
        <w:rPr>
          <w:rFonts w:ascii="Times New Roman" w:hAnsi="Times New Roman"/>
          <w:sz w:val="24"/>
          <w:szCs w:val="24"/>
          <w:lang w:val="en-US"/>
        </w:rPr>
        <w:t xml:space="preserve"> </w:t>
      </w:r>
      <w:r w:rsidR="00160BE0" w:rsidRPr="00C96A78">
        <w:rPr>
          <w:rFonts w:ascii="Times New Roman" w:hAnsi="Times New Roman"/>
          <w:i/>
          <w:iCs/>
          <w:sz w:val="24"/>
          <w:szCs w:val="24"/>
          <w:lang w:val="en-US"/>
        </w:rPr>
        <w:t xml:space="preserve">Third International </w:t>
      </w:r>
      <w:proofErr w:type="gramStart"/>
      <w:r w:rsidR="00160BE0" w:rsidRPr="00C96A78">
        <w:rPr>
          <w:rFonts w:ascii="Times New Roman" w:hAnsi="Times New Roman"/>
          <w:i/>
          <w:iCs/>
          <w:sz w:val="24"/>
          <w:szCs w:val="24"/>
          <w:lang w:val="en-US"/>
        </w:rPr>
        <w:t>Round-Table</w:t>
      </w:r>
      <w:proofErr w:type="gramEnd"/>
      <w:r w:rsidR="00160BE0" w:rsidRPr="00C96A78">
        <w:rPr>
          <w:rFonts w:ascii="Times New Roman" w:hAnsi="Times New Roman"/>
          <w:i/>
          <w:iCs/>
          <w:sz w:val="24"/>
          <w:szCs w:val="24"/>
          <w:lang w:val="en-US"/>
        </w:rPr>
        <w:t xml:space="preserve"> on Urban Environmental History of the 19th and 20th Century </w:t>
      </w:r>
      <w:proofErr w:type="spellStart"/>
      <w:r w:rsidR="00160BE0" w:rsidRPr="00C96A78">
        <w:rPr>
          <w:rFonts w:ascii="Times New Roman" w:hAnsi="Times New Roman"/>
          <w:sz w:val="24"/>
          <w:szCs w:val="24"/>
          <w:lang w:val="en-US"/>
        </w:rPr>
        <w:t>intitolata</w:t>
      </w:r>
      <w:proofErr w:type="spellEnd"/>
      <w:r w:rsidR="00160BE0" w:rsidRPr="00C96A78">
        <w:rPr>
          <w:rFonts w:ascii="Times New Roman" w:hAnsi="Times New Roman"/>
          <w:sz w:val="24"/>
          <w:szCs w:val="24"/>
          <w:lang w:val="en-US"/>
        </w:rPr>
        <w:t xml:space="preserve"> </w:t>
      </w:r>
      <w:r w:rsidR="00160BE0" w:rsidRPr="00C96A78">
        <w:rPr>
          <w:rFonts w:ascii="Times New Roman" w:hAnsi="Times New Roman"/>
          <w:i/>
          <w:iCs/>
          <w:sz w:val="24"/>
          <w:szCs w:val="24"/>
          <w:lang w:val="en-US"/>
        </w:rPr>
        <w:t xml:space="preserve">The Making of European Contemporary Cities: an Environmental History </w:t>
      </w:r>
      <w:proofErr w:type="spellStart"/>
      <w:r w:rsidR="00160BE0" w:rsidRPr="00C96A78">
        <w:rPr>
          <w:rFonts w:ascii="Times New Roman" w:hAnsi="Times New Roman"/>
          <w:sz w:val="24"/>
          <w:szCs w:val="24"/>
          <w:lang w:val="en-US"/>
        </w:rPr>
        <w:t>che</w:t>
      </w:r>
      <w:proofErr w:type="spellEnd"/>
      <w:r w:rsidR="00160BE0" w:rsidRPr="00C96A78">
        <w:rPr>
          <w:rFonts w:ascii="Times New Roman" w:hAnsi="Times New Roman"/>
          <w:sz w:val="24"/>
          <w:szCs w:val="24"/>
          <w:lang w:val="en-US"/>
        </w:rPr>
        <w:t xml:space="preserve"> </w:t>
      </w:r>
      <w:proofErr w:type="spellStart"/>
      <w:r w:rsidR="00160BE0" w:rsidRPr="00C96A78">
        <w:rPr>
          <w:rFonts w:ascii="Times New Roman" w:hAnsi="Times New Roman"/>
          <w:sz w:val="24"/>
          <w:szCs w:val="24"/>
          <w:lang w:val="en-US"/>
        </w:rPr>
        <w:t>si</w:t>
      </w:r>
      <w:proofErr w:type="spellEnd"/>
      <w:r w:rsidR="00160BE0" w:rsidRPr="00C96A78">
        <w:rPr>
          <w:rFonts w:ascii="Times New Roman" w:hAnsi="Times New Roman"/>
          <w:sz w:val="24"/>
          <w:szCs w:val="24"/>
          <w:lang w:val="en-US"/>
        </w:rPr>
        <w:t xml:space="preserve"> è </w:t>
      </w:r>
      <w:proofErr w:type="spellStart"/>
      <w:r w:rsidR="00160BE0" w:rsidRPr="00C96A78">
        <w:rPr>
          <w:rFonts w:ascii="Times New Roman" w:hAnsi="Times New Roman"/>
          <w:sz w:val="24"/>
          <w:szCs w:val="24"/>
          <w:lang w:val="en-US"/>
        </w:rPr>
        <w:t>svolta</w:t>
      </w:r>
      <w:proofErr w:type="spellEnd"/>
      <w:r w:rsidR="00160BE0" w:rsidRPr="00C96A78">
        <w:rPr>
          <w:rFonts w:ascii="Times New Roman" w:hAnsi="Times New Roman"/>
          <w:sz w:val="24"/>
          <w:szCs w:val="24"/>
          <w:lang w:val="en-US"/>
        </w:rPr>
        <w:t xml:space="preserve"> a Siena dal 24 al 27 </w:t>
      </w:r>
      <w:proofErr w:type="spellStart"/>
      <w:r w:rsidR="00160BE0" w:rsidRPr="00C96A78">
        <w:rPr>
          <w:rFonts w:ascii="Times New Roman" w:hAnsi="Times New Roman"/>
          <w:sz w:val="24"/>
          <w:szCs w:val="24"/>
          <w:lang w:val="en-US"/>
        </w:rPr>
        <w:t>giugno</w:t>
      </w:r>
      <w:proofErr w:type="spellEnd"/>
      <w:r w:rsidR="00160BE0" w:rsidRPr="00C96A78">
        <w:rPr>
          <w:rFonts w:ascii="Times New Roman" w:hAnsi="Times New Roman"/>
          <w:sz w:val="24"/>
          <w:szCs w:val="24"/>
          <w:lang w:val="en-US"/>
        </w:rPr>
        <w:t xml:space="preserve"> del 2004; (www.issm.cnr.it/making-of-european-contemporary-city-on-environmental-history) </w:t>
      </w:r>
    </w:p>
    <w:p w14:paraId="062A2643" w14:textId="123BEE75" w:rsidR="00160BE0" w:rsidRPr="00C96A78" w:rsidRDefault="009D3C41">
      <w:pPr>
        <w:pStyle w:val="Paragrafoelenco"/>
        <w:numPr>
          <w:ilvl w:val="0"/>
          <w:numId w:val="17"/>
        </w:numPr>
        <w:overflowPunct/>
        <w:spacing w:after="120" w:line="60" w:lineRule="atLeast"/>
        <w:jc w:val="both"/>
        <w:textAlignment w:val="auto"/>
        <w:rPr>
          <w:rFonts w:ascii="Times New Roman" w:hAnsi="Times New Roman"/>
          <w:sz w:val="24"/>
          <w:szCs w:val="24"/>
        </w:rPr>
      </w:pPr>
      <w:r>
        <w:rPr>
          <w:rFonts w:ascii="Times New Roman" w:hAnsi="Times New Roman"/>
          <w:sz w:val="24"/>
          <w:szCs w:val="24"/>
        </w:rPr>
        <w:t>E’</w:t>
      </w:r>
      <w:r w:rsidR="00160BE0" w:rsidRPr="00C96A78">
        <w:rPr>
          <w:rFonts w:ascii="Times New Roman" w:hAnsi="Times New Roman"/>
          <w:sz w:val="24"/>
          <w:szCs w:val="24"/>
        </w:rPr>
        <w:t xml:space="preserve"> </w:t>
      </w:r>
      <w:proofErr w:type="spellStart"/>
      <w:r w:rsidR="00160BE0" w:rsidRPr="00C96A78">
        <w:rPr>
          <w:rFonts w:ascii="Times New Roman" w:hAnsi="Times New Roman"/>
          <w:sz w:val="24"/>
          <w:szCs w:val="24"/>
        </w:rPr>
        <w:t>chair</w:t>
      </w:r>
      <w:proofErr w:type="spellEnd"/>
      <w:r w:rsidR="00160BE0" w:rsidRPr="00C96A78">
        <w:rPr>
          <w:rFonts w:ascii="Times New Roman" w:hAnsi="Times New Roman"/>
          <w:sz w:val="24"/>
          <w:szCs w:val="24"/>
        </w:rPr>
        <w:t xml:space="preserve"> della Scientific </w:t>
      </w:r>
      <w:proofErr w:type="spellStart"/>
      <w:r w:rsidR="00160BE0" w:rsidRPr="00C96A78">
        <w:rPr>
          <w:rFonts w:ascii="Times New Roman" w:hAnsi="Times New Roman"/>
          <w:sz w:val="24"/>
          <w:szCs w:val="24"/>
        </w:rPr>
        <w:t>Committeee</w:t>
      </w:r>
      <w:proofErr w:type="spellEnd"/>
      <w:r w:rsidR="00160BE0" w:rsidRPr="00C96A78">
        <w:rPr>
          <w:rFonts w:ascii="Times New Roman" w:hAnsi="Times New Roman"/>
          <w:sz w:val="24"/>
          <w:szCs w:val="24"/>
        </w:rPr>
        <w:t xml:space="preserve"> che ha realizzato la selezione per la </w:t>
      </w:r>
      <w:proofErr w:type="spellStart"/>
      <w:r w:rsidR="00160BE0" w:rsidRPr="00C96A78">
        <w:rPr>
          <w:rFonts w:ascii="Times New Roman" w:hAnsi="Times New Roman"/>
          <w:sz w:val="24"/>
          <w:szCs w:val="24"/>
        </w:rPr>
        <w:t>Fourth</w:t>
      </w:r>
      <w:proofErr w:type="spellEnd"/>
      <w:r w:rsidR="00160BE0" w:rsidRPr="00C96A78">
        <w:rPr>
          <w:rFonts w:ascii="Times New Roman" w:hAnsi="Times New Roman"/>
          <w:sz w:val="24"/>
          <w:szCs w:val="24"/>
        </w:rPr>
        <w:t xml:space="preserve"> </w:t>
      </w:r>
      <w:proofErr w:type="spellStart"/>
      <w:r w:rsidR="00160BE0" w:rsidRPr="00C96A78">
        <w:rPr>
          <w:rFonts w:ascii="Times New Roman" w:hAnsi="Times New Roman"/>
          <w:sz w:val="24"/>
          <w:szCs w:val="24"/>
        </w:rPr>
        <w:t>Eseh</w:t>
      </w:r>
      <w:proofErr w:type="spellEnd"/>
      <w:r w:rsidR="00160BE0" w:rsidRPr="00C96A78">
        <w:rPr>
          <w:rFonts w:ascii="Times New Roman" w:hAnsi="Times New Roman"/>
          <w:sz w:val="24"/>
          <w:szCs w:val="24"/>
        </w:rPr>
        <w:t xml:space="preserve"> (</w:t>
      </w:r>
      <w:proofErr w:type="spellStart"/>
      <w:r w:rsidR="00160BE0" w:rsidRPr="00C96A78">
        <w:rPr>
          <w:rFonts w:ascii="Times New Roman" w:hAnsi="Times New Roman"/>
          <w:sz w:val="24"/>
          <w:szCs w:val="24"/>
        </w:rPr>
        <w:t>European</w:t>
      </w:r>
      <w:proofErr w:type="spellEnd"/>
      <w:r w:rsidR="00160BE0" w:rsidRPr="00C96A78">
        <w:rPr>
          <w:rFonts w:ascii="Times New Roman" w:hAnsi="Times New Roman"/>
          <w:sz w:val="24"/>
          <w:szCs w:val="24"/>
        </w:rPr>
        <w:t xml:space="preserve"> Society for </w:t>
      </w:r>
      <w:proofErr w:type="spellStart"/>
      <w:r w:rsidR="00160BE0" w:rsidRPr="00C96A78">
        <w:rPr>
          <w:rFonts w:ascii="Times New Roman" w:hAnsi="Times New Roman"/>
          <w:sz w:val="24"/>
          <w:szCs w:val="24"/>
        </w:rPr>
        <w:t>Environmental</w:t>
      </w:r>
      <w:proofErr w:type="spellEnd"/>
      <w:r w:rsidR="00160BE0" w:rsidRPr="00C96A78">
        <w:rPr>
          <w:rFonts w:ascii="Times New Roman" w:hAnsi="Times New Roman"/>
          <w:sz w:val="24"/>
          <w:szCs w:val="24"/>
        </w:rPr>
        <w:t xml:space="preserve"> History) Conference intitolata </w:t>
      </w:r>
      <w:proofErr w:type="spellStart"/>
      <w:r w:rsidR="00160BE0" w:rsidRPr="00C96A78">
        <w:rPr>
          <w:rFonts w:ascii="Times New Roman" w:hAnsi="Times New Roman"/>
          <w:i/>
          <w:iCs/>
          <w:sz w:val="24"/>
          <w:szCs w:val="24"/>
        </w:rPr>
        <w:t>Environmental</w:t>
      </w:r>
      <w:proofErr w:type="spellEnd"/>
      <w:r w:rsidR="00160BE0" w:rsidRPr="00C96A78">
        <w:rPr>
          <w:rFonts w:ascii="Times New Roman" w:hAnsi="Times New Roman"/>
          <w:i/>
          <w:iCs/>
          <w:sz w:val="24"/>
          <w:szCs w:val="24"/>
        </w:rPr>
        <w:t xml:space="preserve"> Connections: Europe and the </w:t>
      </w:r>
      <w:proofErr w:type="spellStart"/>
      <w:r w:rsidR="00160BE0" w:rsidRPr="00C96A78">
        <w:rPr>
          <w:rFonts w:ascii="Times New Roman" w:hAnsi="Times New Roman"/>
          <w:i/>
          <w:iCs/>
          <w:sz w:val="24"/>
          <w:szCs w:val="24"/>
        </w:rPr>
        <w:t>Wider</w:t>
      </w:r>
      <w:proofErr w:type="spellEnd"/>
      <w:r w:rsidR="00160BE0" w:rsidRPr="00C96A78">
        <w:rPr>
          <w:rFonts w:ascii="Times New Roman" w:hAnsi="Times New Roman"/>
          <w:i/>
          <w:iCs/>
          <w:sz w:val="24"/>
          <w:szCs w:val="24"/>
        </w:rPr>
        <w:t xml:space="preserve"> World </w:t>
      </w:r>
      <w:r w:rsidR="00160BE0" w:rsidRPr="00C96A78">
        <w:rPr>
          <w:rFonts w:ascii="Times New Roman" w:hAnsi="Times New Roman"/>
          <w:sz w:val="24"/>
          <w:szCs w:val="24"/>
        </w:rPr>
        <w:t xml:space="preserve">che si è svolta ad Amsterdam tra il 4 e il 9 giugno del 2007; </w:t>
      </w:r>
      <w:proofErr w:type="gramStart"/>
      <w:r w:rsidR="00160BE0" w:rsidRPr="00C96A78">
        <w:rPr>
          <w:rFonts w:ascii="Times New Roman" w:hAnsi="Times New Roman"/>
          <w:sz w:val="24"/>
          <w:szCs w:val="24"/>
        </w:rPr>
        <w:t>( www.eseh.org/wp-content/uploads/ESEH4ConfReportsCpdf</w:t>
      </w:r>
      <w:proofErr w:type="gramEnd"/>
      <w:r w:rsidR="00160BE0" w:rsidRPr="00C96A78">
        <w:rPr>
          <w:rFonts w:ascii="Times New Roman" w:hAnsi="Times New Roman"/>
          <w:sz w:val="24"/>
          <w:szCs w:val="24"/>
        </w:rPr>
        <w:t xml:space="preserve"> ) </w:t>
      </w:r>
    </w:p>
    <w:p w14:paraId="6BB89BEA" w14:textId="6641DEA9" w:rsidR="00160BE0" w:rsidRDefault="009D3C41">
      <w:pPr>
        <w:pStyle w:val="Paragrafoelenco"/>
        <w:numPr>
          <w:ilvl w:val="0"/>
          <w:numId w:val="17"/>
        </w:numPr>
        <w:overflowPunct/>
        <w:spacing w:after="120" w:line="60" w:lineRule="atLeast"/>
        <w:jc w:val="both"/>
        <w:textAlignment w:val="auto"/>
        <w:rPr>
          <w:rFonts w:ascii="Times New Roman" w:hAnsi="Times New Roman"/>
          <w:sz w:val="24"/>
          <w:szCs w:val="24"/>
        </w:rPr>
      </w:pPr>
      <w:proofErr w:type="gramStart"/>
      <w:r>
        <w:rPr>
          <w:rFonts w:ascii="Times New Roman" w:hAnsi="Times New Roman"/>
          <w:sz w:val="24"/>
          <w:szCs w:val="24"/>
        </w:rPr>
        <w:t>E’</w:t>
      </w:r>
      <w:proofErr w:type="gramEnd"/>
      <w:r w:rsidR="00160BE0" w:rsidRPr="00C96A78">
        <w:rPr>
          <w:rFonts w:ascii="Times New Roman" w:hAnsi="Times New Roman"/>
          <w:sz w:val="24"/>
          <w:szCs w:val="24"/>
        </w:rPr>
        <w:t xml:space="preserve"> stata membro del comitato scientifico del convegno nazionale </w:t>
      </w:r>
      <w:r w:rsidR="00160BE0" w:rsidRPr="00C96A78">
        <w:rPr>
          <w:rFonts w:ascii="Times New Roman" w:hAnsi="Times New Roman"/>
          <w:i/>
          <w:iCs/>
          <w:sz w:val="24"/>
          <w:szCs w:val="24"/>
        </w:rPr>
        <w:t>Ambiente: struttura e risorsa. Aspetti contemporanei e prospettiva storica</w:t>
      </w:r>
      <w:r w:rsidR="00160BE0" w:rsidRPr="00C96A78">
        <w:rPr>
          <w:rFonts w:ascii="Times New Roman" w:hAnsi="Times New Roman"/>
          <w:sz w:val="24"/>
          <w:szCs w:val="24"/>
        </w:rPr>
        <w:t xml:space="preserve">, Politecnico di Milano, Università degli Studi di Milano Bicocca, Piacenza 30 settembre – </w:t>
      </w:r>
      <w:proofErr w:type="gramStart"/>
      <w:r w:rsidR="00160BE0" w:rsidRPr="00C96A78">
        <w:rPr>
          <w:rFonts w:ascii="Times New Roman" w:hAnsi="Times New Roman"/>
          <w:sz w:val="24"/>
          <w:szCs w:val="24"/>
        </w:rPr>
        <w:t>1 ottobre</w:t>
      </w:r>
      <w:proofErr w:type="gramEnd"/>
      <w:r w:rsidR="00160BE0" w:rsidRPr="00C96A78">
        <w:rPr>
          <w:rFonts w:ascii="Times New Roman" w:hAnsi="Times New Roman"/>
          <w:sz w:val="24"/>
          <w:szCs w:val="24"/>
        </w:rPr>
        <w:t xml:space="preserve"> 2015. </w:t>
      </w:r>
    </w:p>
    <w:p w14:paraId="74FC0D11" w14:textId="77777777" w:rsidR="00C96A78" w:rsidRPr="00C96A78" w:rsidRDefault="00C96A78" w:rsidP="00C96A78">
      <w:pPr>
        <w:pStyle w:val="Paragrafoelenco"/>
        <w:overflowPunct/>
        <w:spacing w:after="120" w:line="60" w:lineRule="atLeast"/>
        <w:ind w:left="644"/>
        <w:jc w:val="both"/>
        <w:textAlignment w:val="auto"/>
        <w:rPr>
          <w:rFonts w:ascii="Times New Roman" w:hAnsi="Times New Roman"/>
          <w:sz w:val="24"/>
          <w:szCs w:val="24"/>
        </w:rPr>
      </w:pPr>
    </w:p>
    <w:p w14:paraId="310FCAEA" w14:textId="0077D886" w:rsidR="00160BE0" w:rsidRPr="00533650" w:rsidRDefault="005871F7" w:rsidP="00BC2B7A">
      <w:pPr>
        <w:overflowPunct/>
        <w:spacing w:after="120" w:line="60" w:lineRule="atLeast"/>
        <w:jc w:val="both"/>
        <w:textAlignment w:val="auto"/>
        <w:rPr>
          <w:rFonts w:ascii="Times New Roman" w:hAnsi="Times New Roman"/>
          <w:sz w:val="24"/>
          <w:szCs w:val="24"/>
        </w:rPr>
      </w:pPr>
      <w:r>
        <w:rPr>
          <w:rFonts w:ascii="Times New Roman" w:hAnsi="Times New Roman"/>
          <w:b/>
          <w:bCs/>
          <w:sz w:val="24"/>
          <w:szCs w:val="24"/>
        </w:rPr>
        <w:t>5.6</w:t>
      </w:r>
      <w:r w:rsidR="00C96A78">
        <w:rPr>
          <w:rFonts w:ascii="Times New Roman" w:hAnsi="Times New Roman"/>
          <w:b/>
          <w:bCs/>
          <w:sz w:val="24"/>
          <w:szCs w:val="24"/>
        </w:rPr>
        <w:t xml:space="preserve"> </w:t>
      </w:r>
      <w:r w:rsidR="00160BE0" w:rsidRPr="00533650">
        <w:rPr>
          <w:rFonts w:ascii="Times New Roman" w:hAnsi="Times New Roman"/>
          <w:b/>
          <w:bCs/>
          <w:sz w:val="24"/>
          <w:szCs w:val="24"/>
        </w:rPr>
        <w:t>O</w:t>
      </w:r>
      <w:r w:rsidR="001102C5">
        <w:rPr>
          <w:rFonts w:ascii="Times New Roman" w:hAnsi="Times New Roman"/>
          <w:b/>
          <w:bCs/>
          <w:sz w:val="24"/>
          <w:szCs w:val="24"/>
        </w:rPr>
        <w:t>rganizzazione di convegni di cui è stata responsabile scientifico</w:t>
      </w:r>
    </w:p>
    <w:p w14:paraId="45E82EF3" w14:textId="709915FD" w:rsidR="00160BE0" w:rsidRPr="00BC2B7A" w:rsidRDefault="00160BE0">
      <w:pPr>
        <w:pStyle w:val="Paragrafoelenco"/>
        <w:numPr>
          <w:ilvl w:val="0"/>
          <w:numId w:val="1"/>
        </w:numPr>
        <w:overflowPunct/>
        <w:spacing w:after="120" w:line="60" w:lineRule="atLeast"/>
        <w:jc w:val="both"/>
        <w:textAlignment w:val="auto"/>
        <w:rPr>
          <w:rFonts w:ascii="Times New Roman" w:hAnsi="Times New Roman"/>
          <w:sz w:val="24"/>
          <w:szCs w:val="24"/>
          <w:lang w:val="en-US"/>
        </w:rPr>
      </w:pPr>
      <w:r w:rsidRPr="00343E64">
        <w:rPr>
          <w:rFonts w:ascii="Times New Roman" w:hAnsi="Times New Roman"/>
          <w:sz w:val="24"/>
          <w:szCs w:val="24"/>
        </w:rPr>
        <w:t xml:space="preserve">Ha organizzato il convegno che si è svolto il 7 ed l’8 maggio 1999 presso l’Istituto di studi filosofici a Napoli in collaborazione con la rivista “Meridiana. Rivista di storia e scienze sociali” a Napoli dal titolo </w:t>
      </w:r>
      <w:r w:rsidRPr="00343E64">
        <w:rPr>
          <w:rFonts w:ascii="Times New Roman" w:hAnsi="Times New Roman"/>
          <w:i/>
          <w:iCs/>
          <w:sz w:val="24"/>
          <w:szCs w:val="24"/>
        </w:rPr>
        <w:t xml:space="preserve">Ambiente e risorse nel Mezzogiorno contemporaneo </w:t>
      </w:r>
      <w:r w:rsidRPr="00343E64">
        <w:rPr>
          <w:rFonts w:ascii="Times New Roman" w:hAnsi="Times New Roman"/>
          <w:sz w:val="24"/>
          <w:szCs w:val="24"/>
        </w:rPr>
        <w:t xml:space="preserve">e la pubblicazione degli </w:t>
      </w:r>
      <w:r w:rsidRPr="00533650">
        <w:rPr>
          <w:rFonts w:ascii="Times New Roman" w:hAnsi="Times New Roman"/>
          <w:sz w:val="24"/>
          <w:szCs w:val="24"/>
        </w:rPr>
        <w:t xml:space="preserve">Atti presso la Casa Editrice Donzelli di un volume dal titolo </w:t>
      </w:r>
      <w:r w:rsidRPr="00533650">
        <w:rPr>
          <w:rFonts w:ascii="Times New Roman" w:hAnsi="Times New Roman"/>
          <w:i/>
          <w:iCs/>
          <w:sz w:val="24"/>
          <w:szCs w:val="24"/>
        </w:rPr>
        <w:t xml:space="preserve">Ambiente e Risorse nel Mezzogiorno contemporaneo </w:t>
      </w:r>
      <w:r w:rsidRPr="00533650">
        <w:rPr>
          <w:rFonts w:ascii="Times New Roman" w:hAnsi="Times New Roman"/>
          <w:sz w:val="24"/>
          <w:szCs w:val="24"/>
        </w:rPr>
        <w:t xml:space="preserve">(Si veda elenco altre pubblicazioni scientifiche). </w:t>
      </w:r>
      <w:r w:rsidRPr="00BC2B7A">
        <w:rPr>
          <w:rFonts w:ascii="Times New Roman" w:hAnsi="Times New Roman"/>
          <w:sz w:val="24"/>
          <w:szCs w:val="24"/>
          <w:lang w:val="en-US"/>
        </w:rPr>
        <w:t>ISBN: 978-88-430-4013- (www.sissco.it/recensione–annale/pero-bevilacqua-e-gabriella-corona)</w:t>
      </w:r>
      <w:r w:rsidR="009D3C41">
        <w:rPr>
          <w:rFonts w:ascii="Times New Roman" w:hAnsi="Times New Roman"/>
          <w:sz w:val="24"/>
          <w:szCs w:val="24"/>
          <w:lang w:val="en-US"/>
        </w:rPr>
        <w:t>.</w:t>
      </w:r>
    </w:p>
    <w:p w14:paraId="775E061A" w14:textId="21FBF4EC" w:rsidR="00160BE0" w:rsidRPr="00343E64" w:rsidRDefault="009D3C41">
      <w:pPr>
        <w:pStyle w:val="Paragrafoelenco"/>
        <w:numPr>
          <w:ilvl w:val="0"/>
          <w:numId w:val="1"/>
        </w:numPr>
        <w:overflowPunct/>
        <w:spacing w:after="120" w:line="60" w:lineRule="atLeast"/>
        <w:jc w:val="both"/>
        <w:textAlignment w:val="auto"/>
        <w:rPr>
          <w:rFonts w:ascii="Times New Roman" w:hAnsi="Times New Roman"/>
          <w:sz w:val="24"/>
          <w:szCs w:val="24"/>
        </w:rPr>
      </w:pPr>
      <w:r>
        <w:rPr>
          <w:rFonts w:ascii="Times New Roman" w:hAnsi="Times New Roman"/>
          <w:sz w:val="24"/>
          <w:szCs w:val="24"/>
        </w:rPr>
        <w:t>H</w:t>
      </w:r>
      <w:r w:rsidR="00160BE0" w:rsidRPr="00343E64">
        <w:rPr>
          <w:rFonts w:ascii="Times New Roman" w:hAnsi="Times New Roman"/>
          <w:sz w:val="24"/>
          <w:szCs w:val="24"/>
        </w:rPr>
        <w:t>a promosso e organizzato il convegno intitola</w:t>
      </w:r>
      <w:r w:rsidR="006A3EB7">
        <w:rPr>
          <w:rFonts w:ascii="Times New Roman" w:hAnsi="Times New Roman"/>
          <w:sz w:val="24"/>
          <w:szCs w:val="24"/>
        </w:rPr>
        <w:t>t</w:t>
      </w:r>
      <w:r w:rsidR="00160BE0" w:rsidRPr="00343E64">
        <w:rPr>
          <w:rFonts w:ascii="Times New Roman" w:hAnsi="Times New Roman"/>
          <w:sz w:val="24"/>
          <w:szCs w:val="24"/>
        </w:rPr>
        <w:t xml:space="preserve">o </w:t>
      </w:r>
      <w:r w:rsidR="00160BE0" w:rsidRPr="00343E64">
        <w:rPr>
          <w:rFonts w:ascii="Times New Roman" w:hAnsi="Times New Roman"/>
          <w:i/>
          <w:iCs/>
          <w:sz w:val="24"/>
          <w:szCs w:val="24"/>
        </w:rPr>
        <w:t xml:space="preserve">Napoli sostenibile </w:t>
      </w:r>
      <w:r w:rsidR="00160BE0" w:rsidRPr="00343E64">
        <w:rPr>
          <w:rFonts w:ascii="Times New Roman" w:hAnsi="Times New Roman"/>
          <w:sz w:val="24"/>
          <w:szCs w:val="24"/>
        </w:rPr>
        <w:t>nei giorni 12, 13 e 14 dicembre del 2001 a Napoli ed i cui materiali sono stati pubblicati nel numero 42 di “Meridiana. Rivista di storia e scienze sociali” (Si veda l’elenco delle altre pubblicazioni) ISSN: 0394-4115. (www.issm.cnr.it/</w:t>
      </w:r>
      <w:proofErr w:type="spellStart"/>
      <w:r w:rsidR="00160BE0" w:rsidRPr="00343E64">
        <w:rPr>
          <w:rFonts w:ascii="Times New Roman" w:hAnsi="Times New Roman"/>
          <w:sz w:val="24"/>
          <w:szCs w:val="24"/>
        </w:rPr>
        <w:t>index.php</w:t>
      </w:r>
      <w:proofErr w:type="spellEnd"/>
      <w:r w:rsidR="00160BE0" w:rsidRPr="00343E64">
        <w:rPr>
          <w:rFonts w:ascii="Times New Roman" w:hAnsi="Times New Roman"/>
          <w:sz w:val="24"/>
          <w:szCs w:val="24"/>
        </w:rPr>
        <w:t>/</w:t>
      </w:r>
      <w:proofErr w:type="spellStart"/>
      <w:r w:rsidR="00160BE0" w:rsidRPr="00343E64">
        <w:rPr>
          <w:rFonts w:ascii="Times New Roman" w:hAnsi="Times New Roman"/>
          <w:sz w:val="24"/>
          <w:szCs w:val="24"/>
        </w:rPr>
        <w:t>it</w:t>
      </w:r>
      <w:proofErr w:type="spellEnd"/>
      <w:r w:rsidR="00160BE0" w:rsidRPr="00343E64">
        <w:rPr>
          <w:rFonts w:ascii="Times New Roman" w:hAnsi="Times New Roman"/>
          <w:sz w:val="24"/>
          <w:szCs w:val="24"/>
        </w:rPr>
        <w:t>/</w:t>
      </w:r>
      <w:proofErr w:type="spellStart"/>
      <w:r w:rsidR="00160BE0" w:rsidRPr="00343E64">
        <w:rPr>
          <w:rFonts w:ascii="Times New Roman" w:hAnsi="Times New Roman"/>
          <w:sz w:val="24"/>
          <w:szCs w:val="24"/>
        </w:rPr>
        <w:t>napoli</w:t>
      </w:r>
      <w:proofErr w:type="spellEnd"/>
      <w:r w:rsidR="00160BE0" w:rsidRPr="00343E64">
        <w:rPr>
          <w:rFonts w:ascii="Times New Roman" w:hAnsi="Times New Roman"/>
          <w:sz w:val="24"/>
          <w:szCs w:val="24"/>
        </w:rPr>
        <w:t>-sostenibile)</w:t>
      </w:r>
      <w:r>
        <w:rPr>
          <w:rFonts w:ascii="Times New Roman" w:hAnsi="Times New Roman"/>
          <w:sz w:val="24"/>
          <w:szCs w:val="24"/>
        </w:rPr>
        <w:t>.</w:t>
      </w:r>
    </w:p>
    <w:p w14:paraId="6D1D0DE0" w14:textId="60D8D2CE" w:rsidR="00160BE0" w:rsidRPr="00343E64" w:rsidRDefault="009D3C41">
      <w:pPr>
        <w:pStyle w:val="Paragrafoelenco"/>
        <w:numPr>
          <w:ilvl w:val="0"/>
          <w:numId w:val="1"/>
        </w:numPr>
        <w:overflowPunct/>
        <w:spacing w:after="120" w:line="60" w:lineRule="atLeast"/>
        <w:jc w:val="both"/>
        <w:textAlignment w:val="auto"/>
        <w:rPr>
          <w:rFonts w:ascii="Times New Roman" w:hAnsi="Times New Roman"/>
          <w:sz w:val="24"/>
          <w:szCs w:val="24"/>
        </w:rPr>
      </w:pPr>
      <w:r>
        <w:rPr>
          <w:rFonts w:ascii="Times New Roman" w:hAnsi="Times New Roman"/>
          <w:sz w:val="24"/>
          <w:szCs w:val="24"/>
        </w:rPr>
        <w:t>H</w:t>
      </w:r>
      <w:r w:rsidR="00160BE0" w:rsidRPr="00343E64">
        <w:rPr>
          <w:rFonts w:ascii="Times New Roman" w:hAnsi="Times New Roman"/>
          <w:sz w:val="24"/>
          <w:szCs w:val="24"/>
        </w:rPr>
        <w:t xml:space="preserve">a organizzato nei giorni 1-3 dicembre 2005 per conto dell’ISSM/CNR in collaborazione con l’Università di Siena un convegno dal titolo i cui atti sono confluiti nel volume intitolato </w:t>
      </w:r>
      <w:r w:rsidR="00160BE0" w:rsidRPr="00343E64">
        <w:rPr>
          <w:rFonts w:ascii="Times New Roman" w:hAnsi="Times New Roman"/>
          <w:i/>
          <w:iCs/>
          <w:sz w:val="24"/>
          <w:szCs w:val="24"/>
        </w:rPr>
        <w:t xml:space="preserve">Storia e ambiente. Città, territori, risorse </w:t>
      </w:r>
      <w:r w:rsidR="00160BE0" w:rsidRPr="00343E64">
        <w:rPr>
          <w:rFonts w:ascii="Times New Roman" w:hAnsi="Times New Roman"/>
          <w:sz w:val="24"/>
          <w:szCs w:val="24"/>
        </w:rPr>
        <w:t>edito da Carocci nel 2007 (Si veda elenco altre pubblicazioni scientifiche)</w:t>
      </w:r>
      <w:r w:rsidR="00160BE0">
        <w:rPr>
          <w:rFonts w:ascii="Times New Roman" w:hAnsi="Times New Roman"/>
          <w:sz w:val="24"/>
          <w:szCs w:val="24"/>
        </w:rPr>
        <w:t xml:space="preserve"> </w:t>
      </w:r>
      <w:r w:rsidR="00160BE0" w:rsidRPr="00343E64">
        <w:rPr>
          <w:rFonts w:ascii="Times New Roman" w:hAnsi="Times New Roman"/>
          <w:sz w:val="24"/>
          <w:szCs w:val="24"/>
        </w:rPr>
        <w:t>ISBN:</w:t>
      </w:r>
      <w:r w:rsidR="00160BE0">
        <w:rPr>
          <w:rFonts w:ascii="Times New Roman" w:hAnsi="Times New Roman"/>
          <w:sz w:val="24"/>
          <w:szCs w:val="24"/>
        </w:rPr>
        <w:t xml:space="preserve"> </w:t>
      </w:r>
      <w:r w:rsidR="00160BE0" w:rsidRPr="00343E64">
        <w:rPr>
          <w:rFonts w:ascii="Times New Roman" w:hAnsi="Times New Roman"/>
          <w:sz w:val="24"/>
          <w:szCs w:val="24"/>
        </w:rPr>
        <w:t>978-88-430-4013-1 www.stampa.cnr.it/docUfficioStampa/adenzia/2007/Feb/09_feb_07_12.pdf)</w:t>
      </w:r>
      <w:r>
        <w:rPr>
          <w:rFonts w:ascii="Times New Roman" w:hAnsi="Times New Roman"/>
          <w:sz w:val="24"/>
          <w:szCs w:val="24"/>
        </w:rPr>
        <w:t>.</w:t>
      </w:r>
    </w:p>
    <w:p w14:paraId="0EAA4316" w14:textId="791C255D" w:rsidR="00160BE0" w:rsidRPr="0037154C" w:rsidRDefault="009D3C41">
      <w:pPr>
        <w:pStyle w:val="Paragrafoelenco"/>
        <w:numPr>
          <w:ilvl w:val="0"/>
          <w:numId w:val="1"/>
        </w:numPr>
        <w:overflowPunct/>
        <w:spacing w:after="120" w:line="60" w:lineRule="atLeast"/>
        <w:jc w:val="both"/>
        <w:textAlignment w:val="auto"/>
        <w:rPr>
          <w:rFonts w:ascii="Times New Roman" w:hAnsi="Times New Roman"/>
          <w:sz w:val="24"/>
          <w:szCs w:val="24"/>
        </w:rPr>
      </w:pPr>
      <w:r>
        <w:rPr>
          <w:rFonts w:ascii="Times New Roman" w:hAnsi="Times New Roman"/>
          <w:sz w:val="24"/>
          <w:szCs w:val="24"/>
        </w:rPr>
        <w:t>H</w:t>
      </w:r>
      <w:r w:rsidR="00160BE0" w:rsidRPr="0037154C">
        <w:rPr>
          <w:rFonts w:ascii="Times New Roman" w:hAnsi="Times New Roman"/>
          <w:sz w:val="24"/>
          <w:szCs w:val="24"/>
        </w:rPr>
        <w:t xml:space="preserve">a organizzato il convegno che si è svolto nel febbraio del 2011 presso la sede il CNR/ISSM a Napoli dal titolo </w:t>
      </w:r>
      <w:r w:rsidR="00160BE0" w:rsidRPr="0037154C">
        <w:rPr>
          <w:rFonts w:ascii="Times New Roman" w:hAnsi="Times New Roman"/>
          <w:i/>
          <w:iCs/>
          <w:sz w:val="24"/>
          <w:szCs w:val="24"/>
        </w:rPr>
        <w:t xml:space="preserve">Ambiente ed Economia in Italia (1860-2010) </w:t>
      </w:r>
      <w:r w:rsidR="00160BE0" w:rsidRPr="0037154C">
        <w:rPr>
          <w:rFonts w:ascii="Times New Roman" w:hAnsi="Times New Roman"/>
          <w:sz w:val="24"/>
          <w:szCs w:val="24"/>
        </w:rPr>
        <w:t>i cui atti sono stati pubblicati in un volume collettaneo pubblicato dalla Bruno Mondadori. (Si veda elenco altre pubblicazioni scientifiche). ISBN:9788861598133 (</w:t>
      </w:r>
      <w:proofErr w:type="gramStart"/>
      <w:r w:rsidR="00160BE0" w:rsidRPr="0037154C">
        <w:rPr>
          <w:rFonts w:ascii="Times New Roman" w:hAnsi="Times New Roman"/>
          <w:sz w:val="24"/>
          <w:szCs w:val="24"/>
        </w:rPr>
        <w:t>www.issm.cnr.it/seminari-2011/324-ambiente-ed-economia-in-italia-1860-2010 )</w:t>
      </w:r>
      <w:proofErr w:type="gramEnd"/>
      <w:r>
        <w:rPr>
          <w:rFonts w:ascii="Times New Roman" w:hAnsi="Times New Roman"/>
          <w:sz w:val="24"/>
          <w:szCs w:val="24"/>
        </w:rPr>
        <w:t>.</w:t>
      </w:r>
      <w:r w:rsidR="00160BE0" w:rsidRPr="0037154C">
        <w:rPr>
          <w:rFonts w:ascii="Times New Roman" w:hAnsi="Times New Roman"/>
          <w:sz w:val="24"/>
          <w:szCs w:val="24"/>
        </w:rPr>
        <w:t xml:space="preserve"> </w:t>
      </w:r>
    </w:p>
    <w:p w14:paraId="34DC6E72" w14:textId="47D25CA4" w:rsidR="00160BE0" w:rsidRDefault="00160BE0">
      <w:pPr>
        <w:pStyle w:val="Paragrafoelenco"/>
        <w:numPr>
          <w:ilvl w:val="0"/>
          <w:numId w:val="1"/>
        </w:numPr>
        <w:overflowPunct/>
        <w:spacing w:after="120" w:line="60" w:lineRule="atLeast"/>
        <w:jc w:val="both"/>
        <w:textAlignment w:val="auto"/>
        <w:rPr>
          <w:rFonts w:ascii="Times New Roman" w:hAnsi="Times New Roman"/>
          <w:sz w:val="24"/>
          <w:szCs w:val="24"/>
        </w:rPr>
      </w:pPr>
      <w:r w:rsidRPr="0037154C">
        <w:rPr>
          <w:rFonts w:ascii="Times New Roman" w:hAnsi="Times New Roman"/>
          <w:sz w:val="24"/>
          <w:szCs w:val="24"/>
        </w:rPr>
        <w:t xml:space="preserve">Ha organizzato per conto del CNR ISSM in collaborazione con la Scuola di Governo del Territorio il convegno intitolato </w:t>
      </w:r>
      <w:r w:rsidRPr="0037154C">
        <w:rPr>
          <w:rFonts w:ascii="Times New Roman" w:hAnsi="Times New Roman"/>
          <w:i/>
          <w:iCs/>
          <w:sz w:val="24"/>
          <w:szCs w:val="24"/>
        </w:rPr>
        <w:t xml:space="preserve">Le politiche per l’ambiente in Italia </w:t>
      </w:r>
      <w:r w:rsidRPr="0037154C">
        <w:rPr>
          <w:rFonts w:ascii="Times New Roman" w:hAnsi="Times New Roman"/>
          <w:sz w:val="24"/>
          <w:szCs w:val="24"/>
        </w:rPr>
        <w:t>che si è svolto il 7 novembre 2016 presso la Camera di Commercio di Napoli e i cui atti sono in corso di pubblicazione presso la casa editrice Franco Angeli. (</w:t>
      </w:r>
      <w:hyperlink r:id="rId12" w:history="1">
        <w:r w:rsidR="00801682" w:rsidRPr="004941CE">
          <w:rPr>
            <w:rStyle w:val="Collegamentoipertestuale"/>
            <w:rFonts w:ascii="Times New Roman" w:hAnsi="Times New Roman"/>
            <w:sz w:val="24"/>
            <w:szCs w:val="24"/>
          </w:rPr>
          <w:t>www.issm.cnr.it/index.php/it/convegni-20167698-convegno-le-politiche-per-l-ambiente-in-Italia-3</w:t>
        </w:r>
      </w:hyperlink>
      <w:r w:rsidRPr="0037154C">
        <w:rPr>
          <w:rFonts w:ascii="Times New Roman" w:hAnsi="Times New Roman"/>
          <w:sz w:val="24"/>
          <w:szCs w:val="24"/>
        </w:rPr>
        <w:t>)</w:t>
      </w:r>
      <w:r w:rsidR="009D3C41">
        <w:rPr>
          <w:rFonts w:ascii="Times New Roman" w:hAnsi="Times New Roman"/>
          <w:sz w:val="24"/>
          <w:szCs w:val="24"/>
        </w:rPr>
        <w:t>.</w:t>
      </w:r>
    </w:p>
    <w:p w14:paraId="0785E1E3" w14:textId="3A2E10BC" w:rsidR="00160BE0" w:rsidRPr="00C96A78" w:rsidRDefault="009D3C41">
      <w:pPr>
        <w:pStyle w:val="Paragrafoelenco"/>
        <w:numPr>
          <w:ilvl w:val="0"/>
          <w:numId w:val="1"/>
        </w:numPr>
        <w:overflowPunct/>
        <w:spacing w:after="120" w:line="60" w:lineRule="atLeast"/>
        <w:jc w:val="both"/>
        <w:textAlignment w:val="auto"/>
        <w:rPr>
          <w:rFonts w:ascii="Times New Roman" w:hAnsi="Times New Roman"/>
          <w:sz w:val="24"/>
          <w:szCs w:val="24"/>
        </w:rPr>
      </w:pPr>
      <w:r>
        <w:rPr>
          <w:rFonts w:ascii="Times New Roman" w:hAnsi="Times New Roman"/>
          <w:sz w:val="24"/>
          <w:szCs w:val="24"/>
        </w:rPr>
        <w:t>H</w:t>
      </w:r>
      <w:r w:rsidR="00801682">
        <w:rPr>
          <w:rFonts w:ascii="Times New Roman" w:hAnsi="Times New Roman"/>
          <w:sz w:val="24"/>
          <w:szCs w:val="24"/>
        </w:rPr>
        <w:t xml:space="preserve">a </w:t>
      </w:r>
      <w:r w:rsidR="00801682" w:rsidRPr="00801682">
        <w:rPr>
          <w:rFonts w:ascii="Times New Roman" w:hAnsi="Times New Roman"/>
          <w:sz w:val="24"/>
          <w:szCs w:val="24"/>
        </w:rPr>
        <w:t xml:space="preserve">organizzato </w:t>
      </w:r>
      <w:r w:rsidR="00801682">
        <w:rPr>
          <w:rFonts w:ascii="Times New Roman" w:hAnsi="Times New Roman"/>
          <w:sz w:val="24"/>
          <w:szCs w:val="24"/>
        </w:rPr>
        <w:t xml:space="preserve">in collaborazione con </w:t>
      </w:r>
      <w:r w:rsidR="00801682" w:rsidRPr="00801682">
        <w:rPr>
          <w:rFonts w:ascii="Times New Roman" w:hAnsi="Times New Roman"/>
          <w:sz w:val="24"/>
          <w:szCs w:val="24"/>
        </w:rPr>
        <w:t>“Meridiana. Rivista di storia e scienze sociali”, l’</w:t>
      </w:r>
      <w:proofErr w:type="spellStart"/>
      <w:r w:rsidR="00801682" w:rsidRPr="00801682">
        <w:rPr>
          <w:rFonts w:ascii="Times New Roman" w:hAnsi="Times New Roman"/>
          <w:sz w:val="24"/>
          <w:szCs w:val="24"/>
        </w:rPr>
        <w:t>ISMed</w:t>
      </w:r>
      <w:proofErr w:type="spellEnd"/>
      <w:r w:rsidR="00801682" w:rsidRPr="00801682">
        <w:rPr>
          <w:rFonts w:ascii="Times New Roman" w:hAnsi="Times New Roman"/>
          <w:sz w:val="24"/>
          <w:szCs w:val="24"/>
        </w:rPr>
        <w:t xml:space="preserve"> CNR e il Dipartimento di studi umanistici dell’Università di Napoli “Federico II”, </w:t>
      </w:r>
      <w:r w:rsidR="00801682">
        <w:rPr>
          <w:rFonts w:ascii="Times New Roman" w:hAnsi="Times New Roman"/>
          <w:sz w:val="24"/>
          <w:szCs w:val="24"/>
        </w:rPr>
        <w:t xml:space="preserve">il convegno </w:t>
      </w:r>
      <w:r w:rsidR="00801682" w:rsidRPr="00801682">
        <w:rPr>
          <w:rFonts w:ascii="Times New Roman" w:hAnsi="Times New Roman"/>
          <w:sz w:val="24"/>
          <w:szCs w:val="24"/>
        </w:rPr>
        <w:t>che si è svolt</w:t>
      </w:r>
      <w:r w:rsidR="00801682">
        <w:rPr>
          <w:rFonts w:ascii="Times New Roman" w:hAnsi="Times New Roman"/>
          <w:sz w:val="24"/>
          <w:szCs w:val="24"/>
        </w:rPr>
        <w:t>o</w:t>
      </w:r>
      <w:r w:rsidR="00801682" w:rsidRPr="00801682">
        <w:rPr>
          <w:rFonts w:ascii="Times New Roman" w:hAnsi="Times New Roman"/>
          <w:sz w:val="24"/>
          <w:szCs w:val="24"/>
        </w:rPr>
        <w:t xml:space="preserve"> a Napoli presso la Biblioteca Nazionale tra il 27 e il 29 settembre 2018</w:t>
      </w:r>
      <w:r w:rsidR="00801682">
        <w:rPr>
          <w:rFonts w:ascii="Times New Roman" w:hAnsi="Times New Roman"/>
          <w:sz w:val="24"/>
          <w:szCs w:val="24"/>
        </w:rPr>
        <w:t xml:space="preserve"> e </w:t>
      </w:r>
      <w:r w:rsidR="00801682">
        <w:rPr>
          <w:rFonts w:ascii="Times New Roman" w:hAnsi="Times New Roman"/>
          <w:sz w:val="24"/>
          <w:szCs w:val="24"/>
        </w:rPr>
        <w:lastRenderedPageBreak/>
        <w:t>intitolato</w:t>
      </w:r>
      <w:r w:rsidR="006A3EB7">
        <w:rPr>
          <w:rFonts w:ascii="Times New Roman" w:hAnsi="Times New Roman"/>
          <w:sz w:val="24"/>
          <w:szCs w:val="24"/>
        </w:rPr>
        <w:t xml:space="preserve"> Il Sud che vorremmo. Riflessioni tra passato e futuro per i trent’anni di Meridiana </w:t>
      </w:r>
      <w:r w:rsidR="00801682" w:rsidRPr="006A3EB7">
        <w:rPr>
          <w:rFonts w:ascii="Times New Roman" w:hAnsi="Times New Roman"/>
          <w:sz w:val="24"/>
          <w:szCs w:val="24"/>
        </w:rPr>
        <w:t xml:space="preserve">e i cui Atti sono confluiti nella pubblicazione del fascicolo 94 di “Meridiana. Rivista di storia e scienze sociali” intitolato </w:t>
      </w:r>
      <w:r w:rsidR="00801682" w:rsidRPr="006A3EB7">
        <w:rPr>
          <w:rFonts w:ascii="Times New Roman" w:hAnsi="Times New Roman"/>
          <w:i/>
          <w:iCs/>
          <w:sz w:val="24"/>
          <w:szCs w:val="24"/>
        </w:rPr>
        <w:t>Meridiana</w:t>
      </w:r>
      <w:r>
        <w:rPr>
          <w:rFonts w:ascii="Times New Roman" w:hAnsi="Times New Roman"/>
          <w:sz w:val="24"/>
          <w:szCs w:val="24"/>
        </w:rPr>
        <w:t>.</w:t>
      </w:r>
    </w:p>
    <w:p w14:paraId="25354686" w14:textId="07A6B9A8" w:rsidR="00160BE0" w:rsidRPr="00533650" w:rsidRDefault="005871F7" w:rsidP="00BC2B7A">
      <w:pPr>
        <w:overflowPunct/>
        <w:spacing w:after="120" w:line="60" w:lineRule="atLeast"/>
        <w:jc w:val="both"/>
        <w:textAlignment w:val="auto"/>
        <w:rPr>
          <w:rFonts w:ascii="Times New Roman" w:hAnsi="Times New Roman"/>
          <w:sz w:val="24"/>
          <w:szCs w:val="24"/>
        </w:rPr>
      </w:pPr>
      <w:r>
        <w:rPr>
          <w:rFonts w:ascii="Times New Roman" w:hAnsi="Times New Roman"/>
          <w:b/>
          <w:bCs/>
          <w:sz w:val="24"/>
          <w:szCs w:val="24"/>
        </w:rPr>
        <w:t>5.</w:t>
      </w:r>
      <w:r w:rsidR="006A3EB7">
        <w:rPr>
          <w:rFonts w:ascii="Times New Roman" w:hAnsi="Times New Roman"/>
          <w:b/>
          <w:bCs/>
          <w:sz w:val="24"/>
          <w:szCs w:val="24"/>
        </w:rPr>
        <w:t>7</w:t>
      </w:r>
      <w:r>
        <w:rPr>
          <w:rFonts w:ascii="Times New Roman" w:hAnsi="Times New Roman"/>
          <w:b/>
          <w:bCs/>
          <w:sz w:val="24"/>
          <w:szCs w:val="24"/>
        </w:rPr>
        <w:t xml:space="preserve"> </w:t>
      </w:r>
      <w:r w:rsidR="00160BE0" w:rsidRPr="00533650">
        <w:rPr>
          <w:rFonts w:ascii="Times New Roman" w:hAnsi="Times New Roman"/>
          <w:b/>
          <w:bCs/>
          <w:sz w:val="24"/>
          <w:szCs w:val="24"/>
        </w:rPr>
        <w:t>P</w:t>
      </w:r>
      <w:r w:rsidR="001102C5">
        <w:rPr>
          <w:rFonts w:ascii="Times New Roman" w:hAnsi="Times New Roman"/>
          <w:b/>
          <w:bCs/>
          <w:sz w:val="24"/>
          <w:szCs w:val="24"/>
        </w:rPr>
        <w:t>artecipazione a gruppi di ricerca nazionali</w:t>
      </w:r>
      <w:r w:rsidR="004B7EAE">
        <w:rPr>
          <w:rFonts w:ascii="Times New Roman" w:hAnsi="Times New Roman"/>
          <w:b/>
          <w:bCs/>
          <w:sz w:val="24"/>
          <w:szCs w:val="24"/>
        </w:rPr>
        <w:t xml:space="preserve"> e internazionali</w:t>
      </w:r>
    </w:p>
    <w:p w14:paraId="07DF39C1" w14:textId="77777777" w:rsidR="00160BE0" w:rsidRPr="0037154C" w:rsidRDefault="00160BE0">
      <w:pPr>
        <w:pStyle w:val="Paragrafoelenco"/>
        <w:numPr>
          <w:ilvl w:val="0"/>
          <w:numId w:val="1"/>
        </w:numPr>
        <w:overflowPunct/>
        <w:spacing w:after="120" w:line="60" w:lineRule="atLeast"/>
        <w:jc w:val="both"/>
        <w:textAlignment w:val="auto"/>
        <w:rPr>
          <w:rFonts w:ascii="Times New Roman" w:hAnsi="Times New Roman"/>
          <w:sz w:val="24"/>
          <w:szCs w:val="24"/>
        </w:rPr>
      </w:pPr>
      <w:r w:rsidRPr="0037154C">
        <w:rPr>
          <w:rFonts w:ascii="Times New Roman" w:hAnsi="Times New Roman"/>
          <w:sz w:val="24"/>
          <w:szCs w:val="24"/>
        </w:rPr>
        <w:t xml:space="preserve">Dalla seconda metà degli anni ottanta ha partecipato al gruppo di studiosi di storia agraria coordinato dal </w:t>
      </w:r>
      <w:proofErr w:type="spellStart"/>
      <w:r w:rsidRPr="0037154C">
        <w:rPr>
          <w:rFonts w:ascii="Times New Roman" w:hAnsi="Times New Roman"/>
          <w:sz w:val="24"/>
          <w:szCs w:val="24"/>
        </w:rPr>
        <w:t>prof.Piero</w:t>
      </w:r>
      <w:proofErr w:type="spellEnd"/>
      <w:r w:rsidRPr="0037154C">
        <w:rPr>
          <w:rFonts w:ascii="Times New Roman" w:hAnsi="Times New Roman"/>
          <w:sz w:val="24"/>
          <w:szCs w:val="24"/>
        </w:rPr>
        <w:t xml:space="preserve"> </w:t>
      </w:r>
      <w:proofErr w:type="spellStart"/>
      <w:r w:rsidRPr="0037154C">
        <w:rPr>
          <w:rFonts w:ascii="Times New Roman" w:hAnsi="Times New Roman"/>
          <w:sz w:val="24"/>
          <w:szCs w:val="24"/>
        </w:rPr>
        <w:t>Bevialacqua</w:t>
      </w:r>
      <w:proofErr w:type="spellEnd"/>
      <w:r w:rsidRPr="0037154C">
        <w:rPr>
          <w:rFonts w:ascii="Times New Roman" w:hAnsi="Times New Roman"/>
          <w:sz w:val="24"/>
          <w:szCs w:val="24"/>
        </w:rPr>
        <w:t xml:space="preserve"> che ha dato vita alla storia dell’agricoltura italiana in età contemporanea pubblicata dalla Marsilio la cui pubblicazione è stata accompagnata da un lavoro preliminare di incontri e riunioni; (Nell’elenco delle pubblicazioni scelte il saggio sull’innovazione tecnica che è il frutto di questa collaborazione e nell’altro elenco gli altri articoli pubblicati su questi temi). </w:t>
      </w:r>
    </w:p>
    <w:p w14:paraId="19B76800" w14:textId="578169AE" w:rsidR="00160BE0" w:rsidRPr="00533650" w:rsidRDefault="00160BE0">
      <w:pPr>
        <w:pStyle w:val="Paragrafoelenco"/>
        <w:numPr>
          <w:ilvl w:val="0"/>
          <w:numId w:val="1"/>
        </w:numPr>
        <w:overflowPunct/>
        <w:spacing w:after="120" w:line="60" w:lineRule="atLeast"/>
        <w:jc w:val="both"/>
        <w:textAlignment w:val="auto"/>
        <w:rPr>
          <w:rFonts w:ascii="Times New Roman" w:hAnsi="Times New Roman"/>
          <w:sz w:val="24"/>
          <w:szCs w:val="24"/>
        </w:rPr>
      </w:pPr>
      <w:r w:rsidRPr="0037154C">
        <w:rPr>
          <w:rFonts w:ascii="Times New Roman" w:hAnsi="Times New Roman"/>
          <w:sz w:val="24"/>
          <w:szCs w:val="24"/>
        </w:rPr>
        <w:t xml:space="preserve">Fin dalla fine degli anni </w:t>
      </w:r>
      <w:r w:rsidR="00FE3373">
        <w:rPr>
          <w:rFonts w:ascii="Times New Roman" w:hAnsi="Times New Roman"/>
          <w:sz w:val="24"/>
          <w:szCs w:val="24"/>
        </w:rPr>
        <w:t>O</w:t>
      </w:r>
      <w:r w:rsidRPr="0037154C">
        <w:rPr>
          <w:rFonts w:ascii="Times New Roman" w:hAnsi="Times New Roman"/>
          <w:sz w:val="24"/>
          <w:szCs w:val="24"/>
        </w:rPr>
        <w:t xml:space="preserve">ttanta ha partecipato al gruppo di studiosi che ha dato vita </w:t>
      </w:r>
      <w:proofErr w:type="spellStart"/>
      <w:r w:rsidRPr="0037154C">
        <w:rPr>
          <w:rFonts w:ascii="Times New Roman" w:hAnsi="Times New Roman"/>
          <w:sz w:val="24"/>
          <w:szCs w:val="24"/>
        </w:rPr>
        <w:t>all</w:t>
      </w:r>
      <w:proofErr w:type="spellEnd"/>
      <w:r w:rsidRPr="0037154C">
        <w:rPr>
          <w:rFonts w:ascii="Times New Roman" w:hAnsi="Times New Roman"/>
          <w:sz w:val="24"/>
          <w:szCs w:val="24"/>
        </w:rPr>
        <w:t xml:space="preserve"> rivista “Meridiana.</w:t>
      </w:r>
      <w:r>
        <w:rPr>
          <w:rFonts w:ascii="Times New Roman" w:hAnsi="Times New Roman"/>
          <w:sz w:val="24"/>
          <w:szCs w:val="24"/>
        </w:rPr>
        <w:t xml:space="preserve"> </w:t>
      </w:r>
      <w:r w:rsidRPr="0037154C">
        <w:rPr>
          <w:rFonts w:ascii="Times New Roman" w:hAnsi="Times New Roman"/>
          <w:sz w:val="24"/>
          <w:szCs w:val="24"/>
        </w:rPr>
        <w:t xml:space="preserve">Rivista di storia e scienze sociali” di cui è attualmente codirettore. La rivista ha legato insieme per molti anni (è stata fondata nel 1987) studiosi di discipline </w:t>
      </w:r>
      <w:proofErr w:type="gramStart"/>
      <w:r w:rsidRPr="0037154C">
        <w:rPr>
          <w:rFonts w:ascii="Times New Roman" w:hAnsi="Times New Roman"/>
          <w:sz w:val="24"/>
          <w:szCs w:val="24"/>
        </w:rPr>
        <w:t>( e</w:t>
      </w:r>
      <w:proofErr w:type="gramEnd"/>
      <w:r w:rsidRPr="0037154C">
        <w:rPr>
          <w:rFonts w:ascii="Times New Roman" w:hAnsi="Times New Roman"/>
          <w:sz w:val="24"/>
          <w:szCs w:val="24"/>
        </w:rPr>
        <w:t xml:space="preserve"> dunque metodi e linguaggi) differenti – storici, economisti, sociologi, antropologi, filosofi – in un impegno </w:t>
      </w:r>
      <w:r w:rsidRPr="00533650">
        <w:rPr>
          <w:rFonts w:ascii="Times New Roman" w:hAnsi="Times New Roman"/>
          <w:sz w:val="24"/>
          <w:szCs w:val="24"/>
        </w:rPr>
        <w:t>intellettuale e scientifico volto a “ripensare” il Mezzogiorno d’Italia, a rivisitare criticamente la questione meridionale, consentendo di rileggere in modo nuovo anche i nessi che legano questa parte del Paese alla storia d’Italia e, più in generale, a quella dell’Europa mediterranea. Contro l’uso e l’abuso di categorie come Nord, Centro e Sud in chiave geografico-culturale e cioè collegando a diversi ambiti territoriali un sistema di valori (sviluppo/arretratezza, civi/</w:t>
      </w:r>
      <w:proofErr w:type="spellStart"/>
      <w:r w:rsidRPr="00533650">
        <w:rPr>
          <w:rFonts w:ascii="Times New Roman" w:hAnsi="Times New Roman"/>
          <w:sz w:val="24"/>
          <w:szCs w:val="24"/>
        </w:rPr>
        <w:t>uncivic</w:t>
      </w:r>
      <w:proofErr w:type="spellEnd"/>
      <w:r w:rsidRPr="00533650">
        <w:rPr>
          <w:rFonts w:ascii="Times New Roman" w:hAnsi="Times New Roman"/>
          <w:sz w:val="24"/>
          <w:szCs w:val="24"/>
        </w:rPr>
        <w:t xml:space="preserve"> etc.) Meridiana ha proposto interpretazioni decostruttive, orientate a cogliere le articolazioni e le differenziazioni interne, nonché la stretta interdipendenza tra fattori endogeni ed esogeni, mostrando il carattere ben più complesso della realtà oggetto di studio. (Nell’elenco delle pubblicazioni (</w:t>
      </w:r>
      <w:proofErr w:type="gramStart"/>
      <w:r w:rsidRPr="00533650">
        <w:rPr>
          <w:rFonts w:ascii="Times New Roman" w:hAnsi="Times New Roman"/>
          <w:sz w:val="24"/>
          <w:szCs w:val="24"/>
        </w:rPr>
        <w:t>Negli</w:t>
      </w:r>
      <w:proofErr w:type="gramEnd"/>
      <w:r w:rsidRPr="00533650">
        <w:rPr>
          <w:rFonts w:ascii="Times New Roman" w:hAnsi="Times New Roman"/>
          <w:sz w:val="24"/>
          <w:szCs w:val="24"/>
        </w:rPr>
        <w:t xml:space="preserve"> due elenchi sono citati i </w:t>
      </w:r>
      <w:proofErr w:type="spellStart"/>
      <w:r w:rsidRPr="00533650">
        <w:rPr>
          <w:rFonts w:ascii="Times New Roman" w:hAnsi="Times New Roman"/>
          <w:sz w:val="24"/>
          <w:szCs w:val="24"/>
        </w:rPr>
        <w:t>nunmerosi</w:t>
      </w:r>
      <w:proofErr w:type="spellEnd"/>
      <w:r w:rsidRPr="00533650">
        <w:rPr>
          <w:rFonts w:ascii="Times New Roman" w:hAnsi="Times New Roman"/>
          <w:sz w:val="24"/>
          <w:szCs w:val="24"/>
        </w:rPr>
        <w:t xml:space="preserve"> articoli pubblicati su questa rivista). </w:t>
      </w:r>
    </w:p>
    <w:p w14:paraId="3381FF11" w14:textId="6F3A73B7" w:rsidR="00160BE0" w:rsidRPr="004B7EAE" w:rsidRDefault="00160BE0">
      <w:pPr>
        <w:pStyle w:val="Paragrafoelenco"/>
        <w:numPr>
          <w:ilvl w:val="0"/>
          <w:numId w:val="1"/>
        </w:numPr>
        <w:overflowPunct/>
        <w:spacing w:after="120" w:line="60" w:lineRule="atLeast"/>
        <w:jc w:val="both"/>
        <w:textAlignment w:val="auto"/>
        <w:rPr>
          <w:rFonts w:ascii="Times New Roman" w:hAnsi="Times New Roman"/>
          <w:sz w:val="24"/>
          <w:szCs w:val="24"/>
        </w:rPr>
      </w:pPr>
      <w:r w:rsidRPr="0037154C">
        <w:rPr>
          <w:rFonts w:ascii="Times New Roman" w:hAnsi="Times New Roman"/>
          <w:sz w:val="24"/>
          <w:szCs w:val="24"/>
        </w:rPr>
        <w:t xml:space="preserve">Dalla fine degli anni novanta ha partecipato al gruppo che ha dato vita alla rivista “i frutti di </w:t>
      </w:r>
      <w:proofErr w:type="gramStart"/>
      <w:r w:rsidRPr="0037154C">
        <w:rPr>
          <w:rFonts w:ascii="Times New Roman" w:hAnsi="Times New Roman"/>
          <w:sz w:val="24"/>
          <w:szCs w:val="24"/>
        </w:rPr>
        <w:t>Demetra”(</w:t>
      </w:r>
      <w:proofErr w:type="gramEnd"/>
      <w:r w:rsidRPr="0037154C">
        <w:rPr>
          <w:rFonts w:ascii="Times New Roman" w:hAnsi="Times New Roman"/>
          <w:sz w:val="24"/>
          <w:szCs w:val="24"/>
        </w:rPr>
        <w:t xml:space="preserve">2004) e che era formato oltre che da storici contemporaneisti del territorio e dell’ambiente, anche da agronomi . L’obiettivo del gruppo era quello di costruire un filone di studi storico-ambientali e ricostruire i processi attraverso i quali si sono venuto configurando gli attuali assetti ambientali, nonché le problematiche da essi prodotte. Nel corso degli incontri e delle riunioni periodiche si è anche lavorato allo studio delle categorie teoriche e degli strumenti interpretativi attraverso i quali leggere i documenti e le fonti impiegate nella ricostruzione storica. Si sono, in particolare, approfondite le opere degli autori che a partire dagli anni Sessanta hanno lavorato alla costruzione di una tradizione di studi ecologici, per lo più filosofi, scienziati, economisti. (Nell’elenco delle altre pubblicazioni si dà conto dei numerosi articoli scritti su questa rivista). </w:t>
      </w:r>
    </w:p>
    <w:p w14:paraId="1D23038C" w14:textId="71951EC8" w:rsidR="00160BE0" w:rsidRPr="0037154C" w:rsidRDefault="00160BE0">
      <w:pPr>
        <w:pStyle w:val="Paragrafoelenco"/>
        <w:numPr>
          <w:ilvl w:val="0"/>
          <w:numId w:val="1"/>
        </w:numPr>
        <w:overflowPunct/>
        <w:spacing w:after="120" w:line="60" w:lineRule="atLeast"/>
        <w:jc w:val="both"/>
        <w:textAlignment w:val="auto"/>
        <w:rPr>
          <w:rFonts w:ascii="Times New Roman" w:hAnsi="Times New Roman"/>
          <w:sz w:val="24"/>
          <w:szCs w:val="24"/>
        </w:rPr>
      </w:pPr>
      <w:r w:rsidRPr="0037154C">
        <w:rPr>
          <w:rFonts w:ascii="Times New Roman" w:hAnsi="Times New Roman"/>
          <w:sz w:val="24"/>
          <w:szCs w:val="24"/>
        </w:rPr>
        <w:t xml:space="preserve">Fin dalla fine degli anni </w:t>
      </w:r>
      <w:r w:rsidR="00322AE4">
        <w:rPr>
          <w:rFonts w:ascii="Times New Roman" w:hAnsi="Times New Roman"/>
          <w:sz w:val="24"/>
          <w:szCs w:val="24"/>
        </w:rPr>
        <w:t>O</w:t>
      </w:r>
      <w:r w:rsidRPr="0037154C">
        <w:rPr>
          <w:rFonts w:ascii="Times New Roman" w:hAnsi="Times New Roman"/>
          <w:sz w:val="24"/>
          <w:szCs w:val="24"/>
        </w:rPr>
        <w:t xml:space="preserve">ttanta partecipa al gruppo di ricerca formato da </w:t>
      </w:r>
      <w:proofErr w:type="spellStart"/>
      <w:r w:rsidRPr="0037154C">
        <w:rPr>
          <w:rFonts w:ascii="Times New Roman" w:hAnsi="Times New Roman"/>
          <w:sz w:val="24"/>
          <w:szCs w:val="24"/>
        </w:rPr>
        <w:t>st</w:t>
      </w:r>
      <w:r w:rsidR="00FE3373">
        <w:rPr>
          <w:rFonts w:ascii="Times New Roman" w:hAnsi="Times New Roman"/>
          <w:sz w:val="24"/>
          <w:szCs w:val="24"/>
        </w:rPr>
        <w:t>d</w:t>
      </w:r>
      <w:r w:rsidRPr="0037154C">
        <w:rPr>
          <w:rFonts w:ascii="Times New Roman" w:hAnsi="Times New Roman"/>
          <w:sz w:val="24"/>
          <w:szCs w:val="24"/>
        </w:rPr>
        <w:t>iosi</w:t>
      </w:r>
      <w:proofErr w:type="spellEnd"/>
      <w:r w:rsidRPr="0037154C">
        <w:rPr>
          <w:rFonts w:ascii="Times New Roman" w:hAnsi="Times New Roman"/>
          <w:sz w:val="24"/>
          <w:szCs w:val="24"/>
        </w:rPr>
        <w:t xml:space="preserve"> prevalentemente spagnoli che si occupa dello studio delle precondizioni agricole allo sviluppo economico e che si è riunito periodicamente con incontri più o meno </w:t>
      </w:r>
      <w:proofErr w:type="spellStart"/>
      <w:r w:rsidRPr="0037154C">
        <w:rPr>
          <w:rFonts w:ascii="Times New Roman" w:hAnsi="Times New Roman"/>
          <w:sz w:val="24"/>
          <w:szCs w:val="24"/>
        </w:rPr>
        <w:t>pubblci</w:t>
      </w:r>
      <w:proofErr w:type="spellEnd"/>
      <w:r w:rsidRPr="0037154C">
        <w:rPr>
          <w:rFonts w:ascii="Times New Roman" w:hAnsi="Times New Roman"/>
          <w:sz w:val="24"/>
          <w:szCs w:val="24"/>
        </w:rPr>
        <w:t xml:space="preserve"> a Murcia, </w:t>
      </w:r>
      <w:proofErr w:type="spellStart"/>
      <w:r w:rsidRPr="0037154C">
        <w:rPr>
          <w:rFonts w:ascii="Times New Roman" w:hAnsi="Times New Roman"/>
          <w:sz w:val="24"/>
          <w:szCs w:val="24"/>
        </w:rPr>
        <w:t>Baeza</w:t>
      </w:r>
      <w:proofErr w:type="spellEnd"/>
      <w:r w:rsidRPr="0037154C">
        <w:rPr>
          <w:rFonts w:ascii="Times New Roman" w:hAnsi="Times New Roman"/>
          <w:sz w:val="24"/>
          <w:szCs w:val="24"/>
        </w:rPr>
        <w:t xml:space="preserve">, Lleida, </w:t>
      </w:r>
      <w:proofErr w:type="spellStart"/>
      <w:r w:rsidRPr="0037154C">
        <w:rPr>
          <w:rFonts w:ascii="Times New Roman" w:hAnsi="Times New Roman"/>
          <w:sz w:val="24"/>
          <w:szCs w:val="24"/>
        </w:rPr>
        <w:t>Saragoza</w:t>
      </w:r>
      <w:proofErr w:type="spellEnd"/>
      <w:r w:rsidR="00322AE4">
        <w:rPr>
          <w:rFonts w:ascii="Times New Roman" w:hAnsi="Times New Roman"/>
          <w:sz w:val="24"/>
          <w:szCs w:val="24"/>
        </w:rPr>
        <w:t>.</w:t>
      </w:r>
      <w:r w:rsidRPr="0037154C">
        <w:rPr>
          <w:rFonts w:ascii="Times New Roman" w:hAnsi="Times New Roman"/>
          <w:sz w:val="24"/>
          <w:szCs w:val="24"/>
        </w:rPr>
        <w:t xml:space="preserve"> </w:t>
      </w:r>
    </w:p>
    <w:p w14:paraId="634BE511" w14:textId="111519E4" w:rsidR="00160BE0" w:rsidRPr="0037154C" w:rsidRDefault="00322AE4">
      <w:pPr>
        <w:pStyle w:val="Paragrafoelenco"/>
        <w:numPr>
          <w:ilvl w:val="0"/>
          <w:numId w:val="1"/>
        </w:numPr>
        <w:overflowPunct/>
        <w:spacing w:after="120" w:line="60" w:lineRule="atLeast"/>
        <w:jc w:val="both"/>
        <w:textAlignment w:val="auto"/>
        <w:rPr>
          <w:rFonts w:ascii="Times New Roman" w:hAnsi="Times New Roman"/>
          <w:sz w:val="24"/>
          <w:szCs w:val="24"/>
        </w:rPr>
      </w:pPr>
      <w:r>
        <w:rPr>
          <w:rFonts w:ascii="Times New Roman" w:hAnsi="Times New Roman"/>
          <w:sz w:val="24"/>
          <w:szCs w:val="24"/>
        </w:rPr>
        <w:t>P</w:t>
      </w:r>
      <w:r w:rsidR="00160BE0" w:rsidRPr="0037154C">
        <w:rPr>
          <w:rFonts w:ascii="Times New Roman" w:hAnsi="Times New Roman"/>
          <w:sz w:val="24"/>
          <w:szCs w:val="24"/>
        </w:rPr>
        <w:t>artecipa al gruppo di ricerca e di studio su tematiche relative all’</w:t>
      </w:r>
      <w:proofErr w:type="spellStart"/>
      <w:r w:rsidR="00160BE0" w:rsidRPr="0037154C">
        <w:rPr>
          <w:rFonts w:ascii="Times New Roman" w:hAnsi="Times New Roman"/>
          <w:sz w:val="24"/>
          <w:szCs w:val="24"/>
        </w:rPr>
        <w:t>European</w:t>
      </w:r>
      <w:proofErr w:type="spellEnd"/>
      <w:r w:rsidR="00160BE0" w:rsidRPr="0037154C">
        <w:rPr>
          <w:rFonts w:ascii="Times New Roman" w:hAnsi="Times New Roman"/>
          <w:sz w:val="24"/>
          <w:szCs w:val="24"/>
        </w:rPr>
        <w:t xml:space="preserve"> Urban </w:t>
      </w:r>
      <w:proofErr w:type="spellStart"/>
      <w:r w:rsidR="00160BE0" w:rsidRPr="0037154C">
        <w:rPr>
          <w:rFonts w:ascii="Times New Roman" w:hAnsi="Times New Roman"/>
          <w:sz w:val="24"/>
          <w:szCs w:val="24"/>
        </w:rPr>
        <w:t>Environmental</w:t>
      </w:r>
      <w:proofErr w:type="spellEnd"/>
      <w:r w:rsidR="00160BE0" w:rsidRPr="0037154C">
        <w:rPr>
          <w:rFonts w:ascii="Times New Roman" w:hAnsi="Times New Roman"/>
          <w:sz w:val="24"/>
          <w:szCs w:val="24"/>
        </w:rPr>
        <w:t xml:space="preserve"> History che si è riunito periodicamente a Clermont Ferrand, Leicester, Siena, Berlino al quale contribuisce con studi successivamente pubblicati relativi alla storia di questi aspetti in Italia tra Otto e Novecento</w:t>
      </w:r>
      <w:r>
        <w:rPr>
          <w:rFonts w:ascii="Times New Roman" w:hAnsi="Times New Roman"/>
          <w:sz w:val="24"/>
          <w:szCs w:val="24"/>
        </w:rPr>
        <w:t>.</w:t>
      </w:r>
    </w:p>
    <w:p w14:paraId="719F9F24" w14:textId="7C129065" w:rsidR="00160BE0" w:rsidRPr="0037154C" w:rsidRDefault="00322AE4">
      <w:pPr>
        <w:pStyle w:val="Paragrafoelenco"/>
        <w:numPr>
          <w:ilvl w:val="0"/>
          <w:numId w:val="1"/>
        </w:numPr>
        <w:overflowPunct/>
        <w:spacing w:after="120" w:line="60" w:lineRule="atLeast"/>
        <w:jc w:val="both"/>
        <w:textAlignment w:val="auto"/>
        <w:rPr>
          <w:rFonts w:ascii="Times New Roman" w:hAnsi="Times New Roman"/>
          <w:sz w:val="24"/>
          <w:szCs w:val="24"/>
        </w:rPr>
      </w:pPr>
      <w:r>
        <w:rPr>
          <w:rFonts w:ascii="Times New Roman" w:hAnsi="Times New Roman"/>
          <w:sz w:val="24"/>
          <w:szCs w:val="24"/>
        </w:rPr>
        <w:t>C</w:t>
      </w:r>
      <w:r w:rsidR="00160BE0" w:rsidRPr="0037154C">
        <w:rPr>
          <w:rFonts w:ascii="Times New Roman" w:hAnsi="Times New Roman"/>
          <w:sz w:val="24"/>
          <w:szCs w:val="24"/>
        </w:rPr>
        <w:t>ollabora con la ESEH (</w:t>
      </w:r>
      <w:proofErr w:type="spellStart"/>
      <w:r w:rsidR="00160BE0" w:rsidRPr="0037154C">
        <w:rPr>
          <w:rFonts w:ascii="Times New Roman" w:hAnsi="Times New Roman"/>
          <w:sz w:val="24"/>
          <w:szCs w:val="24"/>
        </w:rPr>
        <w:t>Environmental</w:t>
      </w:r>
      <w:proofErr w:type="spellEnd"/>
      <w:r w:rsidR="00160BE0" w:rsidRPr="0037154C">
        <w:rPr>
          <w:rFonts w:ascii="Times New Roman" w:hAnsi="Times New Roman"/>
          <w:sz w:val="24"/>
          <w:szCs w:val="24"/>
        </w:rPr>
        <w:t xml:space="preserve"> Society for </w:t>
      </w:r>
      <w:proofErr w:type="spellStart"/>
      <w:r w:rsidR="00160BE0" w:rsidRPr="0037154C">
        <w:rPr>
          <w:rFonts w:ascii="Times New Roman" w:hAnsi="Times New Roman"/>
          <w:sz w:val="24"/>
          <w:szCs w:val="24"/>
        </w:rPr>
        <w:t>Environmental</w:t>
      </w:r>
      <w:proofErr w:type="spellEnd"/>
      <w:r w:rsidR="00160BE0" w:rsidRPr="0037154C">
        <w:rPr>
          <w:rFonts w:ascii="Times New Roman" w:hAnsi="Times New Roman"/>
          <w:sz w:val="24"/>
          <w:szCs w:val="24"/>
        </w:rPr>
        <w:t xml:space="preserve"> history), fa parte dei comitati scientifici di due congressi internazionali (Amsterdam e Firenze) come si è specificato prima</w:t>
      </w:r>
      <w:r>
        <w:rPr>
          <w:rFonts w:ascii="Times New Roman" w:hAnsi="Times New Roman"/>
          <w:sz w:val="24"/>
          <w:szCs w:val="24"/>
        </w:rPr>
        <w:t>.</w:t>
      </w:r>
    </w:p>
    <w:p w14:paraId="4733C4B0" w14:textId="77777777" w:rsidR="00F71837" w:rsidRDefault="00322AE4">
      <w:pPr>
        <w:pStyle w:val="Paragrafoelenco"/>
        <w:widowControl w:val="0"/>
        <w:numPr>
          <w:ilvl w:val="0"/>
          <w:numId w:val="1"/>
        </w:numPr>
        <w:overflowPunct/>
        <w:spacing w:after="120" w:line="60" w:lineRule="atLeast"/>
        <w:jc w:val="both"/>
        <w:textAlignment w:val="auto"/>
        <w:rPr>
          <w:rFonts w:ascii="Times New Roman" w:hAnsi="Times New Roman"/>
          <w:sz w:val="24"/>
          <w:szCs w:val="24"/>
        </w:rPr>
      </w:pPr>
      <w:r>
        <w:rPr>
          <w:rFonts w:ascii="Times New Roman" w:hAnsi="Times New Roman"/>
          <w:sz w:val="24"/>
          <w:szCs w:val="24"/>
        </w:rPr>
        <w:t>P</w:t>
      </w:r>
      <w:r w:rsidR="00160BE0" w:rsidRPr="00FB4F51">
        <w:rPr>
          <w:rFonts w:ascii="Times New Roman" w:hAnsi="Times New Roman"/>
          <w:sz w:val="24"/>
          <w:szCs w:val="24"/>
        </w:rPr>
        <w:t xml:space="preserve">artecipa al gruppo di studio dei </w:t>
      </w:r>
      <w:proofErr w:type="spellStart"/>
      <w:r w:rsidR="00160BE0" w:rsidRPr="00FB4F51">
        <w:rPr>
          <w:rFonts w:ascii="Times New Roman" w:hAnsi="Times New Roman"/>
          <w:i/>
          <w:iCs/>
          <w:sz w:val="24"/>
          <w:szCs w:val="24"/>
        </w:rPr>
        <w:t>commons</w:t>
      </w:r>
      <w:proofErr w:type="spellEnd"/>
      <w:r w:rsidR="00160BE0" w:rsidRPr="00FB4F51">
        <w:rPr>
          <w:rFonts w:ascii="Times New Roman" w:hAnsi="Times New Roman"/>
          <w:i/>
          <w:iCs/>
          <w:sz w:val="24"/>
          <w:szCs w:val="24"/>
        </w:rPr>
        <w:t xml:space="preserve"> </w:t>
      </w:r>
      <w:r w:rsidR="00160BE0" w:rsidRPr="00FB4F51">
        <w:rPr>
          <w:rFonts w:ascii="Times New Roman" w:hAnsi="Times New Roman"/>
          <w:sz w:val="24"/>
          <w:szCs w:val="24"/>
        </w:rPr>
        <w:t xml:space="preserve">in Europa coordinato da Nadine </w:t>
      </w:r>
      <w:proofErr w:type="spellStart"/>
      <w:r w:rsidR="00160BE0" w:rsidRPr="00FB4F51">
        <w:rPr>
          <w:rFonts w:ascii="Times New Roman" w:hAnsi="Times New Roman"/>
          <w:sz w:val="24"/>
          <w:szCs w:val="24"/>
        </w:rPr>
        <w:t>Vivier</w:t>
      </w:r>
      <w:proofErr w:type="spellEnd"/>
      <w:r w:rsidR="00160BE0" w:rsidRPr="00FB4F51">
        <w:rPr>
          <w:rFonts w:ascii="Times New Roman" w:hAnsi="Times New Roman"/>
          <w:sz w:val="24"/>
          <w:szCs w:val="24"/>
        </w:rPr>
        <w:t xml:space="preserve"> che si è </w:t>
      </w:r>
      <w:r w:rsidR="00160BE0" w:rsidRPr="00FB4F51">
        <w:rPr>
          <w:rFonts w:ascii="Times New Roman" w:hAnsi="Times New Roman"/>
          <w:sz w:val="24"/>
          <w:szCs w:val="24"/>
        </w:rPr>
        <w:lastRenderedPageBreak/>
        <w:t>riunito a Parigi al quale ha contribuito con vari studi successivamente pubblicati relativi alla storia di questi aspetti in Italia tra Otto e Novecento.</w:t>
      </w:r>
    </w:p>
    <w:p w14:paraId="13A9280F" w14:textId="2990FA22" w:rsidR="00160BE0" w:rsidRDefault="00F71837">
      <w:pPr>
        <w:pStyle w:val="Paragrafoelenco"/>
        <w:widowControl w:val="0"/>
        <w:numPr>
          <w:ilvl w:val="0"/>
          <w:numId w:val="1"/>
        </w:numPr>
        <w:overflowPunct/>
        <w:spacing w:after="120" w:line="60" w:lineRule="atLeast"/>
        <w:jc w:val="both"/>
        <w:textAlignment w:val="auto"/>
        <w:rPr>
          <w:rFonts w:ascii="Times New Roman" w:hAnsi="Times New Roman"/>
          <w:sz w:val="24"/>
          <w:szCs w:val="24"/>
        </w:rPr>
      </w:pPr>
      <w:r>
        <w:rPr>
          <w:rFonts w:ascii="Times New Roman" w:hAnsi="Times New Roman"/>
          <w:sz w:val="24"/>
          <w:szCs w:val="24"/>
        </w:rPr>
        <w:t xml:space="preserve">Dalla fine degli anni Novanta collabora con la redazione formata da storici, sociologi, economisti, politologi e antropologi di “Meridiana. Rivista di storia e scienze sociali” di cui diventa condirettore nel 2011: </w:t>
      </w:r>
      <w:r w:rsidR="00160BE0" w:rsidRPr="00FB4F51">
        <w:rPr>
          <w:rFonts w:ascii="Times New Roman" w:hAnsi="Times New Roman"/>
          <w:sz w:val="24"/>
          <w:szCs w:val="24"/>
        </w:rPr>
        <w:t xml:space="preserve"> </w:t>
      </w:r>
    </w:p>
    <w:p w14:paraId="7F536C6E" w14:textId="64DA32E8" w:rsidR="00FE3373" w:rsidRDefault="00FE3373">
      <w:pPr>
        <w:pStyle w:val="Paragrafoelenco"/>
        <w:widowControl w:val="0"/>
        <w:numPr>
          <w:ilvl w:val="0"/>
          <w:numId w:val="1"/>
        </w:numPr>
        <w:overflowPunct/>
        <w:spacing w:after="120" w:line="60" w:lineRule="atLeast"/>
        <w:jc w:val="both"/>
        <w:textAlignment w:val="auto"/>
        <w:rPr>
          <w:rFonts w:ascii="Times New Roman" w:hAnsi="Times New Roman"/>
          <w:sz w:val="24"/>
          <w:szCs w:val="24"/>
        </w:rPr>
      </w:pPr>
      <w:r>
        <w:rPr>
          <w:rFonts w:ascii="Times New Roman" w:hAnsi="Times New Roman"/>
          <w:sz w:val="24"/>
          <w:szCs w:val="24"/>
        </w:rPr>
        <w:t>Con un gruppo</w:t>
      </w:r>
      <w:r w:rsidR="00F71837">
        <w:rPr>
          <w:rFonts w:ascii="Times New Roman" w:hAnsi="Times New Roman"/>
          <w:sz w:val="24"/>
          <w:szCs w:val="24"/>
        </w:rPr>
        <w:t xml:space="preserve"> composto da studiosi di </w:t>
      </w:r>
      <w:proofErr w:type="spellStart"/>
      <w:r w:rsidR="00F71837" w:rsidRPr="00F71837">
        <w:rPr>
          <w:rFonts w:ascii="Times New Roman" w:hAnsi="Times New Roman"/>
          <w:i/>
          <w:iCs/>
          <w:sz w:val="24"/>
          <w:szCs w:val="24"/>
        </w:rPr>
        <w:t>Environmental</w:t>
      </w:r>
      <w:proofErr w:type="spellEnd"/>
      <w:r w:rsidR="00F71837" w:rsidRPr="00F71837">
        <w:rPr>
          <w:rFonts w:ascii="Times New Roman" w:hAnsi="Times New Roman"/>
          <w:i/>
          <w:iCs/>
          <w:sz w:val="24"/>
          <w:szCs w:val="24"/>
        </w:rPr>
        <w:t xml:space="preserve"> History </w:t>
      </w:r>
      <w:r w:rsidR="00F71837">
        <w:rPr>
          <w:rFonts w:ascii="Times New Roman" w:hAnsi="Times New Roman"/>
          <w:sz w:val="24"/>
          <w:szCs w:val="24"/>
        </w:rPr>
        <w:t xml:space="preserve">appartenenti a diverse Università straniere </w:t>
      </w:r>
      <w:r>
        <w:rPr>
          <w:rFonts w:ascii="Times New Roman" w:hAnsi="Times New Roman"/>
          <w:sz w:val="24"/>
          <w:szCs w:val="24"/>
        </w:rPr>
        <w:t xml:space="preserve">fonda </w:t>
      </w:r>
      <w:r w:rsidR="00F71837">
        <w:rPr>
          <w:rFonts w:ascii="Times New Roman" w:hAnsi="Times New Roman"/>
          <w:sz w:val="24"/>
          <w:szCs w:val="24"/>
        </w:rPr>
        <w:t xml:space="preserve">nel 2007 </w:t>
      </w:r>
      <w:r>
        <w:rPr>
          <w:rFonts w:ascii="Times New Roman" w:hAnsi="Times New Roman"/>
          <w:sz w:val="24"/>
          <w:szCs w:val="24"/>
        </w:rPr>
        <w:t xml:space="preserve">la rivista scientifica </w:t>
      </w:r>
      <w:r w:rsidR="00F71837">
        <w:rPr>
          <w:rFonts w:ascii="Times New Roman" w:hAnsi="Times New Roman"/>
          <w:sz w:val="24"/>
          <w:szCs w:val="24"/>
        </w:rPr>
        <w:t xml:space="preserve">internazionale </w:t>
      </w:r>
      <w:r>
        <w:rPr>
          <w:rFonts w:ascii="Times New Roman" w:hAnsi="Times New Roman"/>
          <w:sz w:val="24"/>
          <w:szCs w:val="24"/>
        </w:rPr>
        <w:t xml:space="preserve">“Global </w:t>
      </w:r>
      <w:proofErr w:type="spellStart"/>
      <w:r>
        <w:rPr>
          <w:rFonts w:ascii="Times New Roman" w:hAnsi="Times New Roman"/>
          <w:sz w:val="24"/>
          <w:szCs w:val="24"/>
        </w:rPr>
        <w:t>Enbvirnment</w:t>
      </w:r>
      <w:proofErr w:type="spellEnd"/>
      <w:r>
        <w:rPr>
          <w:rFonts w:ascii="Times New Roman" w:hAnsi="Times New Roman"/>
          <w:sz w:val="24"/>
          <w:szCs w:val="24"/>
        </w:rPr>
        <w:t xml:space="preserve">. A Journal of </w:t>
      </w:r>
      <w:proofErr w:type="spellStart"/>
      <w:r>
        <w:rPr>
          <w:rFonts w:ascii="Times New Roman" w:hAnsi="Times New Roman"/>
          <w:sz w:val="24"/>
          <w:szCs w:val="24"/>
        </w:rPr>
        <w:t>Transdisciplinary</w:t>
      </w:r>
      <w:proofErr w:type="spellEnd"/>
      <w:r>
        <w:rPr>
          <w:rFonts w:ascii="Times New Roman" w:hAnsi="Times New Roman"/>
          <w:sz w:val="24"/>
          <w:szCs w:val="24"/>
        </w:rPr>
        <w:t xml:space="preserve"> History” </w:t>
      </w:r>
      <w:r w:rsidR="00F71837">
        <w:rPr>
          <w:rFonts w:ascii="Times New Roman" w:hAnsi="Times New Roman"/>
          <w:sz w:val="24"/>
          <w:szCs w:val="24"/>
        </w:rPr>
        <w:t xml:space="preserve">di cui è editor in </w:t>
      </w:r>
      <w:proofErr w:type="spellStart"/>
      <w:proofErr w:type="gramStart"/>
      <w:r w:rsidR="00F71837">
        <w:rPr>
          <w:rFonts w:ascii="Times New Roman" w:hAnsi="Times New Roman"/>
          <w:sz w:val="24"/>
          <w:szCs w:val="24"/>
        </w:rPr>
        <w:t>chief</w:t>
      </w:r>
      <w:proofErr w:type="spellEnd"/>
      <w:r w:rsidR="00F71837">
        <w:rPr>
          <w:rFonts w:ascii="Times New Roman" w:hAnsi="Times New Roman"/>
          <w:sz w:val="24"/>
          <w:szCs w:val="24"/>
        </w:rPr>
        <w:t>..</w:t>
      </w:r>
      <w:proofErr w:type="gramEnd"/>
      <w:r w:rsidR="00F71837">
        <w:rPr>
          <w:rFonts w:ascii="Times New Roman" w:hAnsi="Times New Roman"/>
          <w:sz w:val="24"/>
          <w:szCs w:val="24"/>
        </w:rPr>
        <w:t xml:space="preserve"> </w:t>
      </w:r>
    </w:p>
    <w:p w14:paraId="0F8D4D26" w14:textId="21DFE0B3" w:rsidR="00F71837" w:rsidRPr="00F71837" w:rsidRDefault="00F71837">
      <w:pPr>
        <w:pStyle w:val="Paragrafoelenco"/>
        <w:numPr>
          <w:ilvl w:val="0"/>
          <w:numId w:val="1"/>
        </w:numPr>
        <w:rPr>
          <w:rFonts w:ascii="Times New Roman" w:hAnsi="Times New Roman"/>
          <w:sz w:val="24"/>
          <w:szCs w:val="24"/>
        </w:rPr>
      </w:pPr>
      <w:r w:rsidRPr="00F71837">
        <w:rPr>
          <w:rFonts w:ascii="Times New Roman" w:hAnsi="Times New Roman"/>
          <w:sz w:val="24"/>
          <w:szCs w:val="24"/>
        </w:rPr>
        <w:t>Con altr</w:t>
      </w:r>
      <w:r>
        <w:rPr>
          <w:rFonts w:ascii="Times New Roman" w:hAnsi="Times New Roman"/>
          <w:sz w:val="24"/>
          <w:szCs w:val="24"/>
        </w:rPr>
        <w:t xml:space="preserve">i </w:t>
      </w:r>
      <w:r w:rsidRPr="00F71837">
        <w:rPr>
          <w:rFonts w:ascii="Times New Roman" w:hAnsi="Times New Roman"/>
          <w:sz w:val="24"/>
          <w:szCs w:val="24"/>
        </w:rPr>
        <w:t xml:space="preserve">storici dell’ambiente che provengono da diverse Università italiane (Catania, Firenze, Cosenza, Roma, </w:t>
      </w:r>
      <w:r>
        <w:rPr>
          <w:rFonts w:ascii="Times New Roman" w:hAnsi="Times New Roman"/>
          <w:sz w:val="24"/>
          <w:szCs w:val="24"/>
        </w:rPr>
        <w:t>Napoli, Torino) fonda nel 2021 la Società italiana di storia ambientale (</w:t>
      </w:r>
      <w:proofErr w:type="spellStart"/>
      <w:r>
        <w:rPr>
          <w:rFonts w:ascii="Times New Roman" w:hAnsi="Times New Roman"/>
          <w:sz w:val="24"/>
          <w:szCs w:val="24"/>
        </w:rPr>
        <w:t>SISam</w:t>
      </w:r>
      <w:proofErr w:type="spellEnd"/>
      <w:r>
        <w:rPr>
          <w:rFonts w:ascii="Times New Roman" w:hAnsi="Times New Roman"/>
          <w:sz w:val="24"/>
          <w:szCs w:val="24"/>
        </w:rPr>
        <w:t>) di cui è vicepresidente.</w:t>
      </w:r>
    </w:p>
    <w:p w14:paraId="191C4080" w14:textId="77777777" w:rsidR="00F71837" w:rsidRDefault="00F71837">
      <w:pPr>
        <w:pStyle w:val="Paragrafoelenco"/>
        <w:widowControl w:val="0"/>
        <w:numPr>
          <w:ilvl w:val="0"/>
          <w:numId w:val="1"/>
        </w:numPr>
        <w:overflowPunct/>
        <w:spacing w:after="120" w:line="60" w:lineRule="atLeast"/>
        <w:jc w:val="both"/>
        <w:textAlignment w:val="auto"/>
        <w:rPr>
          <w:rFonts w:ascii="Times New Roman" w:hAnsi="Times New Roman"/>
          <w:sz w:val="24"/>
          <w:szCs w:val="24"/>
        </w:rPr>
      </w:pPr>
    </w:p>
    <w:p w14:paraId="686EB5FA" w14:textId="77777777" w:rsidR="00E40AE2" w:rsidRDefault="00E40AE2" w:rsidP="00BC2B7A">
      <w:pPr>
        <w:widowControl w:val="0"/>
        <w:overflowPunct/>
        <w:spacing w:after="120" w:line="60" w:lineRule="atLeast"/>
        <w:jc w:val="both"/>
        <w:textAlignment w:val="auto"/>
        <w:rPr>
          <w:rFonts w:ascii="Times New Roman" w:hAnsi="Times New Roman"/>
          <w:sz w:val="24"/>
          <w:szCs w:val="24"/>
        </w:rPr>
      </w:pPr>
    </w:p>
    <w:p w14:paraId="37750C04" w14:textId="5A62B888" w:rsidR="00E40AE2" w:rsidRPr="00533650" w:rsidRDefault="005871F7" w:rsidP="00BC2B7A">
      <w:pPr>
        <w:overflowPunct/>
        <w:spacing w:after="120" w:line="60" w:lineRule="atLeast"/>
        <w:jc w:val="both"/>
        <w:textAlignment w:val="auto"/>
        <w:rPr>
          <w:rFonts w:ascii="Times New Roman" w:hAnsi="Times New Roman"/>
          <w:sz w:val="24"/>
          <w:szCs w:val="24"/>
        </w:rPr>
      </w:pPr>
      <w:r>
        <w:rPr>
          <w:rFonts w:ascii="Times New Roman" w:hAnsi="Times New Roman"/>
          <w:b/>
          <w:bCs/>
          <w:sz w:val="24"/>
          <w:szCs w:val="24"/>
        </w:rPr>
        <w:t>5.</w:t>
      </w:r>
      <w:r w:rsidR="006418A7">
        <w:rPr>
          <w:rFonts w:ascii="Times New Roman" w:hAnsi="Times New Roman"/>
          <w:b/>
          <w:bCs/>
          <w:sz w:val="24"/>
          <w:szCs w:val="24"/>
        </w:rPr>
        <w:t>8</w:t>
      </w:r>
      <w:r>
        <w:rPr>
          <w:rFonts w:ascii="Times New Roman" w:hAnsi="Times New Roman"/>
          <w:b/>
          <w:bCs/>
          <w:sz w:val="24"/>
          <w:szCs w:val="24"/>
        </w:rPr>
        <w:t xml:space="preserve"> </w:t>
      </w:r>
      <w:r w:rsidR="00E40AE2" w:rsidRPr="00533650">
        <w:rPr>
          <w:rFonts w:ascii="Times New Roman" w:hAnsi="Times New Roman"/>
          <w:b/>
          <w:bCs/>
          <w:sz w:val="24"/>
          <w:szCs w:val="24"/>
        </w:rPr>
        <w:t>E</w:t>
      </w:r>
      <w:r w:rsidR="001102C5">
        <w:rPr>
          <w:rFonts w:ascii="Times New Roman" w:hAnsi="Times New Roman"/>
          <w:b/>
          <w:bCs/>
          <w:sz w:val="24"/>
          <w:szCs w:val="24"/>
        </w:rPr>
        <w:t>sperienze all’estero</w:t>
      </w:r>
      <w:r w:rsidR="00E40AE2" w:rsidRPr="00533650">
        <w:rPr>
          <w:rFonts w:ascii="Times New Roman" w:hAnsi="Times New Roman"/>
          <w:b/>
          <w:bCs/>
          <w:sz w:val="24"/>
          <w:szCs w:val="24"/>
        </w:rPr>
        <w:t xml:space="preserve"> </w:t>
      </w:r>
    </w:p>
    <w:p w14:paraId="205ACCE6" w14:textId="77777777" w:rsidR="00E40AE2" w:rsidRPr="00533650" w:rsidRDefault="00E40AE2" w:rsidP="00C96A78">
      <w:pPr>
        <w:overflowPunct/>
        <w:spacing w:after="120" w:line="60" w:lineRule="atLeast"/>
        <w:jc w:val="both"/>
        <w:textAlignment w:val="auto"/>
        <w:rPr>
          <w:rFonts w:ascii="Times New Roman" w:hAnsi="Times New Roman"/>
          <w:sz w:val="24"/>
          <w:szCs w:val="24"/>
        </w:rPr>
      </w:pPr>
      <w:r w:rsidRPr="00533650">
        <w:rPr>
          <w:rFonts w:ascii="Times New Roman" w:hAnsi="Times New Roman"/>
          <w:sz w:val="24"/>
          <w:szCs w:val="24"/>
        </w:rPr>
        <w:t>Ha svolto attività di ricerca tra aprile e maggio del 1996 presso il Department of History dell’University of Connecticut nell’ambito del Programma di short-</w:t>
      </w:r>
      <w:proofErr w:type="spellStart"/>
      <w:r w:rsidRPr="00533650">
        <w:rPr>
          <w:rFonts w:ascii="Times New Roman" w:hAnsi="Times New Roman"/>
          <w:sz w:val="24"/>
          <w:szCs w:val="24"/>
        </w:rPr>
        <w:t>term</w:t>
      </w:r>
      <w:proofErr w:type="spellEnd"/>
      <w:r w:rsidRPr="00533650">
        <w:rPr>
          <w:rFonts w:ascii="Times New Roman" w:hAnsi="Times New Roman"/>
          <w:sz w:val="24"/>
          <w:szCs w:val="24"/>
        </w:rPr>
        <w:t xml:space="preserve"> </w:t>
      </w:r>
      <w:proofErr w:type="spellStart"/>
      <w:r w:rsidRPr="00533650">
        <w:rPr>
          <w:rFonts w:ascii="Times New Roman" w:hAnsi="Times New Roman"/>
          <w:sz w:val="24"/>
          <w:szCs w:val="24"/>
        </w:rPr>
        <w:t>fellowships</w:t>
      </w:r>
      <w:proofErr w:type="spellEnd"/>
      <w:r w:rsidRPr="00533650">
        <w:rPr>
          <w:rFonts w:ascii="Times New Roman" w:hAnsi="Times New Roman"/>
          <w:sz w:val="24"/>
          <w:szCs w:val="24"/>
        </w:rPr>
        <w:t xml:space="preserve"> del CNR approvato dal Consiglio di Presidenza n.604 del 20.7.1995 </w:t>
      </w:r>
      <w:r w:rsidRPr="00533650">
        <w:rPr>
          <w:rFonts w:ascii="Times New Roman" w:hAnsi="Times New Roman"/>
          <w:b/>
          <w:bCs/>
          <w:sz w:val="24"/>
          <w:szCs w:val="24"/>
        </w:rPr>
        <w:t xml:space="preserve">(Autorizzazione rilasciata dalla direzione centrale rapporti internazionali. relazioni esterne. Reparto relazioni esterne di carattere internazionale, Po. 140.1 Prot. 012500 del 13 febbraio 1996). </w:t>
      </w:r>
    </w:p>
    <w:p w14:paraId="534717BB" w14:textId="4F229A59" w:rsidR="00160BE0" w:rsidRDefault="00160BE0" w:rsidP="00C96A78">
      <w:pPr>
        <w:widowControl w:val="0"/>
        <w:overflowPunct/>
        <w:spacing w:after="120" w:line="60" w:lineRule="atLeast"/>
        <w:jc w:val="both"/>
        <w:textAlignment w:val="auto"/>
        <w:rPr>
          <w:rFonts w:ascii="Times New Roman" w:hAnsi="Times New Roman"/>
          <w:sz w:val="24"/>
          <w:szCs w:val="24"/>
        </w:rPr>
      </w:pPr>
    </w:p>
    <w:p w14:paraId="15C0A360" w14:textId="184E1C77" w:rsidR="00160BE0" w:rsidRPr="00533650" w:rsidRDefault="005871F7" w:rsidP="00BC2B7A">
      <w:pPr>
        <w:pStyle w:val="Default"/>
        <w:spacing w:after="120" w:line="60" w:lineRule="atLeast"/>
        <w:jc w:val="both"/>
      </w:pPr>
      <w:r>
        <w:rPr>
          <w:b/>
          <w:bCs/>
        </w:rPr>
        <w:t>5.</w:t>
      </w:r>
      <w:r w:rsidR="006418A7">
        <w:rPr>
          <w:b/>
          <w:bCs/>
        </w:rPr>
        <w:t>9</w:t>
      </w:r>
      <w:r>
        <w:rPr>
          <w:b/>
          <w:bCs/>
        </w:rPr>
        <w:t xml:space="preserve"> </w:t>
      </w:r>
      <w:r w:rsidR="006E5BAF">
        <w:rPr>
          <w:b/>
          <w:bCs/>
        </w:rPr>
        <w:t>Principali partecipazioni a convegni, congressi, seminari, workshop</w:t>
      </w:r>
      <w:r w:rsidR="00160BE0" w:rsidRPr="00533650">
        <w:t xml:space="preserve"> </w:t>
      </w:r>
    </w:p>
    <w:p w14:paraId="1A4856F2" w14:textId="4100CEAB" w:rsidR="00160BE0" w:rsidRPr="00EF1AE9" w:rsidRDefault="006F7BA4">
      <w:pPr>
        <w:pStyle w:val="Default"/>
        <w:numPr>
          <w:ilvl w:val="1"/>
          <w:numId w:val="18"/>
        </w:numPr>
        <w:spacing w:after="120" w:line="60" w:lineRule="atLeast"/>
        <w:jc w:val="both"/>
      </w:pPr>
      <w:r>
        <w:t xml:space="preserve">Partecipa al congresso SISSCO, Cantieri di Storia XII, che si è tenuto a Cagliari tra il 13 e il 15 settembre 2023 con una relazione intitolata </w:t>
      </w:r>
      <w:r w:rsidRPr="006F7BA4">
        <w:rPr>
          <w:i/>
          <w:iCs/>
        </w:rPr>
        <w:t xml:space="preserve">Una rivoluzione epistemologica? </w:t>
      </w:r>
      <w:r>
        <w:t xml:space="preserve">Presentata all’interno di un panel dedicato al tema </w:t>
      </w:r>
      <w:r w:rsidRPr="006F7BA4">
        <w:rPr>
          <w:i/>
          <w:iCs/>
        </w:rPr>
        <w:t xml:space="preserve">Antropocene. Una sfida per gli </w:t>
      </w:r>
      <w:proofErr w:type="gramStart"/>
      <w:r w:rsidRPr="006F7BA4">
        <w:rPr>
          <w:i/>
          <w:iCs/>
        </w:rPr>
        <w:t>storici?</w:t>
      </w:r>
      <w:r w:rsidR="00EF1AE9">
        <w:t>;</w:t>
      </w:r>
      <w:proofErr w:type="gramEnd"/>
    </w:p>
    <w:p w14:paraId="643C36D0" w14:textId="5705538E" w:rsidR="00160BE0" w:rsidRPr="00533650" w:rsidRDefault="00160BE0">
      <w:pPr>
        <w:pStyle w:val="Default"/>
        <w:numPr>
          <w:ilvl w:val="1"/>
          <w:numId w:val="18"/>
        </w:numPr>
        <w:spacing w:after="120" w:line="60" w:lineRule="atLeast"/>
        <w:jc w:val="both"/>
      </w:pPr>
      <w:r w:rsidRPr="00533650">
        <w:t xml:space="preserve">al workshop intitolato </w:t>
      </w:r>
      <w:r w:rsidRPr="00533650">
        <w:rPr>
          <w:i/>
          <w:iCs/>
        </w:rPr>
        <w:t xml:space="preserve">Antropocene. Gli uomini e il resto della natura nella storia contemporanea </w:t>
      </w:r>
      <w:r w:rsidRPr="00533650">
        <w:t xml:space="preserve">promosso e organizzato dall’Università degli studi di Firenze. Scuola di Scienze Politiche Cesare Alfieri il 25 marzo 2022 con una relazione dal titolo </w:t>
      </w:r>
      <w:r w:rsidRPr="00533650">
        <w:rPr>
          <w:i/>
          <w:iCs/>
        </w:rPr>
        <w:t>Come siamo entrati nell’Antropocene? Dal mondo agrario alla società industriale</w:t>
      </w:r>
      <w:r w:rsidRPr="00533650">
        <w:t xml:space="preserve">; </w:t>
      </w:r>
    </w:p>
    <w:p w14:paraId="750FAC8A" w14:textId="02635BD6" w:rsidR="00160BE0" w:rsidRPr="00533650" w:rsidRDefault="00160BE0">
      <w:pPr>
        <w:pStyle w:val="Default"/>
        <w:numPr>
          <w:ilvl w:val="1"/>
          <w:numId w:val="18"/>
        </w:numPr>
        <w:spacing w:after="120" w:line="60" w:lineRule="atLeast"/>
        <w:jc w:val="both"/>
      </w:pPr>
      <w:r w:rsidRPr="00533650">
        <w:t xml:space="preserve">al convegno internazionale intitolato </w:t>
      </w:r>
      <w:proofErr w:type="spellStart"/>
      <w:r w:rsidRPr="00533650">
        <w:rPr>
          <w:i/>
          <w:iCs/>
        </w:rPr>
        <w:t>Silent</w:t>
      </w:r>
      <w:proofErr w:type="spellEnd"/>
      <w:r w:rsidRPr="00533650">
        <w:rPr>
          <w:i/>
          <w:iCs/>
        </w:rPr>
        <w:t xml:space="preserve"> Spring. Una donna, una storia, un futuro </w:t>
      </w:r>
      <w:r w:rsidRPr="00533650">
        <w:t xml:space="preserve">organizzato dall’Università di Foggia il 22 aprile 2022 con una relazione intitolata </w:t>
      </w:r>
      <w:r w:rsidRPr="00533650">
        <w:rPr>
          <w:i/>
          <w:iCs/>
        </w:rPr>
        <w:t>La storia ambientale: origini, temi, questioni</w:t>
      </w:r>
      <w:r w:rsidRPr="00533650">
        <w:t xml:space="preserve">; </w:t>
      </w:r>
    </w:p>
    <w:p w14:paraId="755B284F" w14:textId="38C6CDC6" w:rsidR="00160BE0" w:rsidRPr="00533650" w:rsidRDefault="00160BE0">
      <w:pPr>
        <w:pStyle w:val="Default"/>
        <w:numPr>
          <w:ilvl w:val="1"/>
          <w:numId w:val="18"/>
        </w:numPr>
        <w:spacing w:after="120" w:line="60" w:lineRule="atLeast"/>
        <w:jc w:val="both"/>
      </w:pPr>
      <w:r w:rsidRPr="00533650">
        <w:t xml:space="preserve">al convegno che si è svolto a Troina intitolato </w:t>
      </w:r>
      <w:r w:rsidRPr="00533650">
        <w:rPr>
          <w:i/>
          <w:iCs/>
        </w:rPr>
        <w:t xml:space="preserve">Paesaggi collettivi. Usi civici e beni comuni come risorsa </w:t>
      </w:r>
      <w:r w:rsidRPr="00533650">
        <w:t xml:space="preserve">organizzato e promosso dall’Istituto Cervi e dalla Scuola del paesaggio “Emilio Sereni” tra il 7 e il 10 settembre 2022 con una relazione dal titolo </w:t>
      </w:r>
      <w:r w:rsidRPr="00533650">
        <w:rPr>
          <w:i/>
          <w:iCs/>
        </w:rPr>
        <w:t>Usi civici e beni comuni nella storia d’Italia</w:t>
      </w:r>
      <w:r w:rsidRPr="00533650">
        <w:t xml:space="preserve">; </w:t>
      </w:r>
    </w:p>
    <w:p w14:paraId="45265A68" w14:textId="3DD10524" w:rsidR="00160BE0" w:rsidRPr="00533650" w:rsidRDefault="00EA1C39">
      <w:pPr>
        <w:pStyle w:val="Default"/>
        <w:numPr>
          <w:ilvl w:val="1"/>
          <w:numId w:val="18"/>
        </w:numPr>
        <w:spacing w:after="120" w:line="60" w:lineRule="atLeast"/>
        <w:jc w:val="both"/>
      </w:pPr>
      <w:r>
        <w:t xml:space="preserve">al </w:t>
      </w:r>
      <w:r w:rsidR="00160BE0" w:rsidRPr="00533650">
        <w:t>seminario che si è svolto a Salerno il</w:t>
      </w:r>
      <w:r w:rsidR="00AA2D90">
        <w:t xml:space="preserve"> primo </w:t>
      </w:r>
      <w:r w:rsidR="00160BE0" w:rsidRPr="00533650">
        <w:t xml:space="preserve">dicembre 2022 di studi organizzato e promosso dal Dipartimento di Scienze Politiche e della Comunicazione dell’Università degli Studi di Salerno con una relazione intitolata </w:t>
      </w:r>
      <w:r w:rsidR="00160BE0" w:rsidRPr="00533650">
        <w:rPr>
          <w:i/>
          <w:iCs/>
        </w:rPr>
        <w:t>La storia ambientale: temi, questioni, periodizzazioni</w:t>
      </w:r>
      <w:r w:rsidR="00EF1AE9">
        <w:t xml:space="preserve">; </w:t>
      </w:r>
    </w:p>
    <w:p w14:paraId="6B671D6C" w14:textId="16BF0940" w:rsidR="00160BE0" w:rsidRPr="00533650" w:rsidRDefault="00160BE0">
      <w:pPr>
        <w:pStyle w:val="Default"/>
        <w:numPr>
          <w:ilvl w:val="1"/>
          <w:numId w:val="18"/>
        </w:numPr>
        <w:spacing w:after="120" w:line="60" w:lineRule="atLeast"/>
        <w:jc w:val="both"/>
      </w:pPr>
      <w:r w:rsidRPr="00533650">
        <w:t>interv</w:t>
      </w:r>
      <w:r w:rsidR="00EA1C39">
        <w:t>iene</w:t>
      </w:r>
      <w:r w:rsidRPr="00533650">
        <w:t xml:space="preserve"> in qualità di condirettore di Meridiana alla Presentazione del numero 100 della rivista Meridiana nell’ambito del Seminario di studi </w:t>
      </w:r>
      <w:r w:rsidRPr="00533650">
        <w:rPr>
          <w:i/>
          <w:iCs/>
        </w:rPr>
        <w:t xml:space="preserve">REVERSE. L’Antropocene capovolto. Limiti, opportunità e soglie dell’interdisciplinarietà </w:t>
      </w:r>
      <w:r w:rsidRPr="00533650">
        <w:t xml:space="preserve">il 5 novembre 2021 organizzato e promosso dal Dipartimento di Scienze Umanistiche dell’Università di Catania; </w:t>
      </w:r>
    </w:p>
    <w:p w14:paraId="6DE0A9AC" w14:textId="39D2A78E" w:rsidR="00160BE0" w:rsidRPr="00533650" w:rsidRDefault="00160BE0">
      <w:pPr>
        <w:pStyle w:val="Default"/>
        <w:numPr>
          <w:ilvl w:val="1"/>
          <w:numId w:val="18"/>
        </w:numPr>
        <w:spacing w:after="120" w:line="60" w:lineRule="atLeast"/>
        <w:jc w:val="both"/>
      </w:pPr>
      <w:r w:rsidRPr="00533650">
        <w:lastRenderedPageBreak/>
        <w:t xml:space="preserve">al workshop intitolato </w:t>
      </w:r>
      <w:r w:rsidRPr="00533650">
        <w:rPr>
          <w:i/>
          <w:iCs/>
        </w:rPr>
        <w:t xml:space="preserve">Uno sguardo rivolto al futuro </w:t>
      </w:r>
      <w:r w:rsidRPr="00533650">
        <w:t xml:space="preserve">promosso e organizzato dal Corso di Storia Moderna e Contemporanea dell’Università degli studi Roma TRE ha tenuto una relazione insieme a Simone Neri </w:t>
      </w:r>
      <w:proofErr w:type="spellStart"/>
      <w:r w:rsidRPr="00533650">
        <w:t>Serneri</w:t>
      </w:r>
      <w:proofErr w:type="spellEnd"/>
      <w:r w:rsidRPr="00533650">
        <w:t xml:space="preserve"> il 30 aprile 2020 dal titolo </w:t>
      </w:r>
      <w:r w:rsidRPr="00533650">
        <w:rPr>
          <w:i/>
          <w:iCs/>
        </w:rPr>
        <w:t>L’ambiente come storia</w:t>
      </w:r>
      <w:r w:rsidRPr="00533650">
        <w:t xml:space="preserve">; </w:t>
      </w:r>
    </w:p>
    <w:p w14:paraId="4D809B60" w14:textId="6172BB1D" w:rsidR="00B85C6C" w:rsidRDefault="00160BE0">
      <w:pPr>
        <w:pStyle w:val="Default"/>
        <w:numPr>
          <w:ilvl w:val="1"/>
          <w:numId w:val="18"/>
        </w:numPr>
        <w:spacing w:after="120" w:line="60" w:lineRule="atLeast"/>
        <w:jc w:val="both"/>
      </w:pPr>
      <w:r w:rsidRPr="00533650">
        <w:t>interv</w:t>
      </w:r>
      <w:r w:rsidR="00EA1C39">
        <w:t xml:space="preserve">iene </w:t>
      </w:r>
      <w:r w:rsidRPr="00533650">
        <w:t xml:space="preserve">in qualità di condirettore di Meridiana all’incontro intitolato </w:t>
      </w:r>
      <w:r w:rsidRPr="00533650">
        <w:rPr>
          <w:i/>
          <w:iCs/>
        </w:rPr>
        <w:t xml:space="preserve">Storia contemporanea, storia dell’Italia contemporanea e storia sociale. Una discussione fra le riviste </w:t>
      </w:r>
      <w:r w:rsidRPr="00533650">
        <w:t xml:space="preserve">che si è tenuto il 6 febbraio 2020 presso la Biblioteca di storia moderna e contemporanea a Roma; </w:t>
      </w:r>
    </w:p>
    <w:p w14:paraId="79052D97" w14:textId="09814126" w:rsidR="00680EDB" w:rsidRDefault="00680EDB">
      <w:pPr>
        <w:pStyle w:val="Default"/>
        <w:numPr>
          <w:ilvl w:val="1"/>
          <w:numId w:val="18"/>
        </w:numPr>
        <w:spacing w:after="120" w:line="60" w:lineRule="atLeast"/>
        <w:jc w:val="both"/>
      </w:pPr>
      <w:r w:rsidRPr="00533650">
        <w:t xml:space="preserve">al workshop organizzato dal Rachel Carson Center for Environment and Society di Monaco di Baviera nei giorni 17-21 giugno 2019 presso il Centro Culturale di Eccellenza Italo-Germanico di Villa Vigoni intitolato </w:t>
      </w:r>
      <w:proofErr w:type="spellStart"/>
      <w:r w:rsidRPr="00533650">
        <w:rPr>
          <w:i/>
          <w:iCs/>
        </w:rPr>
        <w:t>Environmental</w:t>
      </w:r>
      <w:proofErr w:type="spellEnd"/>
      <w:r w:rsidRPr="00533650">
        <w:rPr>
          <w:i/>
          <w:iCs/>
        </w:rPr>
        <w:t xml:space="preserve"> Histories- </w:t>
      </w:r>
      <w:proofErr w:type="spellStart"/>
      <w:r w:rsidRPr="00533650">
        <w:rPr>
          <w:i/>
          <w:iCs/>
        </w:rPr>
        <w:t>Environmental</w:t>
      </w:r>
      <w:proofErr w:type="spellEnd"/>
      <w:r w:rsidRPr="00533650">
        <w:rPr>
          <w:i/>
          <w:iCs/>
        </w:rPr>
        <w:t xml:space="preserve"> Futures: </w:t>
      </w:r>
      <w:proofErr w:type="spellStart"/>
      <w:r w:rsidRPr="00533650">
        <w:rPr>
          <w:i/>
          <w:iCs/>
        </w:rPr>
        <w:t>Perspectives</w:t>
      </w:r>
      <w:proofErr w:type="spellEnd"/>
      <w:r w:rsidRPr="00533650">
        <w:rPr>
          <w:i/>
          <w:iCs/>
        </w:rPr>
        <w:t xml:space="preserve"> from Germany and </w:t>
      </w:r>
      <w:proofErr w:type="spellStart"/>
      <w:r w:rsidRPr="00533650">
        <w:rPr>
          <w:i/>
          <w:iCs/>
        </w:rPr>
        <w:t>Italy</w:t>
      </w:r>
      <w:proofErr w:type="spellEnd"/>
      <w:r w:rsidRPr="00533650">
        <w:t xml:space="preserve">; </w:t>
      </w:r>
    </w:p>
    <w:p w14:paraId="61B48B30" w14:textId="3EACFAB7" w:rsidR="005940E4" w:rsidRDefault="00B85C6C">
      <w:pPr>
        <w:pStyle w:val="Default"/>
        <w:numPr>
          <w:ilvl w:val="1"/>
          <w:numId w:val="18"/>
        </w:numPr>
        <w:spacing w:after="120" w:line="60" w:lineRule="atLeast"/>
        <w:jc w:val="both"/>
      </w:pPr>
      <w:r w:rsidRPr="00533650">
        <w:t xml:space="preserve">al convegno intitolato </w:t>
      </w:r>
      <w:r w:rsidRPr="00533650">
        <w:rPr>
          <w:i/>
          <w:iCs/>
        </w:rPr>
        <w:t xml:space="preserve">Energia, territorio e società. Una prospettiva comparata tra Italia e Francia </w:t>
      </w:r>
      <w:r w:rsidRPr="00533650">
        <w:t>che si è tenuto a Napoli il 14 e il 15 febbraio 2019 presso la Biblioteca BRAU ed è stato organizzato dal Dipartimento di studi umanistici dell’Università degli studi di Napoli “Federico II”</w:t>
      </w:r>
      <w:r w:rsidR="005940E4">
        <w:t>,</w:t>
      </w:r>
    </w:p>
    <w:p w14:paraId="240CB26D" w14:textId="0D1B02E5" w:rsidR="00B85C6C" w:rsidRDefault="005940E4">
      <w:pPr>
        <w:pStyle w:val="Default"/>
        <w:numPr>
          <w:ilvl w:val="1"/>
          <w:numId w:val="18"/>
        </w:numPr>
        <w:spacing w:after="120" w:line="60" w:lineRule="atLeast"/>
        <w:jc w:val="both"/>
      </w:pPr>
      <w:r>
        <w:t xml:space="preserve">interviene con una relazione dal titolo </w:t>
      </w:r>
      <w:r w:rsidRPr="005940E4">
        <w:rPr>
          <w:i/>
          <w:iCs/>
        </w:rPr>
        <w:t>L’intervento straordinario tra salvaguardia del territorio e sviluppo economico</w:t>
      </w:r>
      <w:r>
        <w:t xml:space="preserve"> al convegno </w:t>
      </w:r>
      <w:r w:rsidRPr="005940E4">
        <w:rPr>
          <w:i/>
          <w:iCs/>
        </w:rPr>
        <w:t xml:space="preserve">Modelli, strutture, protagonisti e pratiche dell’intervento straordinario nel Mezzogiorno. Problemi e prospettive di ricerca </w:t>
      </w:r>
      <w:r>
        <w:t xml:space="preserve">organizzato dal Dipartimento di studi umanistici dell’Università di Napoli </w:t>
      </w:r>
      <w:r w:rsidR="00AA2D90">
        <w:t>“</w:t>
      </w:r>
      <w:r>
        <w:t>Federico II</w:t>
      </w:r>
      <w:r w:rsidR="00AA2D90">
        <w:t>”</w:t>
      </w:r>
      <w:r>
        <w:t xml:space="preserve"> che si è svolto a Napoli presso L’Istituto di studi filosofici il 18 dicembre 2018; </w:t>
      </w:r>
      <w:r w:rsidR="00B85C6C" w:rsidRPr="00533650">
        <w:t xml:space="preserve"> </w:t>
      </w:r>
    </w:p>
    <w:p w14:paraId="4DFC4AD7" w14:textId="604AB872" w:rsidR="005940E4" w:rsidRDefault="005940E4">
      <w:pPr>
        <w:pStyle w:val="Default"/>
        <w:numPr>
          <w:ilvl w:val="1"/>
          <w:numId w:val="18"/>
        </w:numPr>
        <w:spacing w:after="120" w:line="60" w:lineRule="atLeast"/>
        <w:jc w:val="both"/>
      </w:pPr>
      <w:r w:rsidRPr="00533650">
        <w:t xml:space="preserve">al convegno intitolato </w:t>
      </w:r>
      <w:r w:rsidRPr="00533650">
        <w:rPr>
          <w:i/>
          <w:iCs/>
        </w:rPr>
        <w:t xml:space="preserve">La deindustrializzazione in prospettiva storica. Studi di caso in Italia </w:t>
      </w:r>
      <w:r w:rsidRPr="00533650">
        <w:t xml:space="preserve">che si è tenuto a Napoli il 22 e il 23 novembre 2018 organizzato e promosso dal Dipartimento di Scienze Sociali dell’Università degli Studi di Napoli “Federico II” </w:t>
      </w:r>
      <w:r w:rsidR="00A24FBD">
        <w:t>presenta</w:t>
      </w:r>
      <w:r w:rsidRPr="00533650">
        <w:t xml:space="preserve"> una relazione intitolata </w:t>
      </w:r>
      <w:proofErr w:type="spellStart"/>
      <w:proofErr w:type="gramStart"/>
      <w:r w:rsidRPr="00533650">
        <w:rPr>
          <w:i/>
          <w:iCs/>
        </w:rPr>
        <w:t>La”Rivoluzione</w:t>
      </w:r>
      <w:proofErr w:type="spellEnd"/>
      <w:proofErr w:type="gramEnd"/>
      <w:r w:rsidRPr="00533650">
        <w:rPr>
          <w:i/>
          <w:iCs/>
        </w:rPr>
        <w:t xml:space="preserve"> </w:t>
      </w:r>
      <w:proofErr w:type="spellStart"/>
      <w:r w:rsidRPr="00533650">
        <w:rPr>
          <w:i/>
          <w:iCs/>
        </w:rPr>
        <w:t>Deindustriale</w:t>
      </w:r>
      <w:proofErr w:type="spellEnd"/>
      <w:r w:rsidRPr="00533650">
        <w:rPr>
          <w:i/>
          <w:iCs/>
        </w:rPr>
        <w:t xml:space="preserve"> e il complesso caso di Bagnoli</w:t>
      </w:r>
      <w:r w:rsidRPr="00533650">
        <w:t xml:space="preserve">; </w:t>
      </w:r>
    </w:p>
    <w:p w14:paraId="6FAE650A" w14:textId="2D92E287" w:rsidR="00B85C6C" w:rsidRDefault="00B85C6C">
      <w:pPr>
        <w:pStyle w:val="Default"/>
        <w:numPr>
          <w:ilvl w:val="1"/>
          <w:numId w:val="18"/>
        </w:numPr>
        <w:spacing w:after="120" w:line="60" w:lineRule="atLeast"/>
        <w:jc w:val="both"/>
      </w:pPr>
      <w:r w:rsidRPr="00533650">
        <w:t xml:space="preserve">al convegno intitolato </w:t>
      </w:r>
      <w:r w:rsidRPr="00533650">
        <w:rPr>
          <w:i/>
          <w:iCs/>
        </w:rPr>
        <w:t xml:space="preserve">L’esperienza e la memoria delle catastrofi naturali. Un confronto pluridisciplinare </w:t>
      </w:r>
      <w:r w:rsidRPr="00533650">
        <w:t xml:space="preserve">che si è tenuto a Napoli </w:t>
      </w:r>
      <w:r>
        <w:t xml:space="preserve">l’11 e il 12 ottobre 2018 </w:t>
      </w:r>
      <w:r w:rsidRPr="00533650">
        <w:t xml:space="preserve">presso la Biblioteca BRAU e organizzato dal Dipartimento di Scienze Sociali dell’Università degli studi di Napoli “Federico II”; </w:t>
      </w:r>
    </w:p>
    <w:p w14:paraId="72D6502A" w14:textId="77092B35" w:rsidR="00160BE0" w:rsidRPr="00533650" w:rsidRDefault="00160BE0">
      <w:pPr>
        <w:pStyle w:val="Default"/>
        <w:numPr>
          <w:ilvl w:val="1"/>
          <w:numId w:val="18"/>
        </w:numPr>
        <w:spacing w:after="120" w:line="60" w:lineRule="atLeast"/>
        <w:jc w:val="both"/>
      </w:pPr>
      <w:r w:rsidRPr="00533650">
        <w:t xml:space="preserve">al workshop intitolato </w:t>
      </w:r>
      <w:r w:rsidRPr="00533650">
        <w:rPr>
          <w:i/>
          <w:iCs/>
        </w:rPr>
        <w:t xml:space="preserve">Ripensare i luoghi della produzione e del lavoro tra deindustrializzazione e rigenerazione urbana </w:t>
      </w:r>
      <w:r w:rsidRPr="00533650">
        <w:t xml:space="preserve">promosso dal Dipartimento di Storia Culture e Civiltà dell’Università di Bologna il 30 ottobre 2018 con una relazione dal titolo </w:t>
      </w:r>
      <w:r w:rsidRPr="00533650">
        <w:rPr>
          <w:i/>
          <w:iCs/>
        </w:rPr>
        <w:t>Le aree deindustrializzate italiane: uno sguardo d’insieme</w:t>
      </w:r>
      <w:r w:rsidRPr="00533650">
        <w:t xml:space="preserve">; </w:t>
      </w:r>
    </w:p>
    <w:p w14:paraId="704690F9" w14:textId="35CB8C1C" w:rsidR="00210CDD" w:rsidRDefault="00210CDD">
      <w:pPr>
        <w:pStyle w:val="Default"/>
        <w:numPr>
          <w:ilvl w:val="1"/>
          <w:numId w:val="18"/>
        </w:numPr>
        <w:spacing w:after="120" w:line="60" w:lineRule="atLeast"/>
        <w:jc w:val="both"/>
      </w:pPr>
      <w:r>
        <w:t xml:space="preserve">interviene con la relazione introduttiva intitolata </w:t>
      </w:r>
      <w:r w:rsidRPr="00210CDD">
        <w:rPr>
          <w:i/>
          <w:iCs/>
        </w:rPr>
        <w:t xml:space="preserve">L’argine di Meridiana: oltre il divario, oltre lo stereotipo </w:t>
      </w:r>
      <w:r>
        <w:t xml:space="preserve">al convegno </w:t>
      </w:r>
      <w:r w:rsidRPr="00210CDD">
        <w:rPr>
          <w:i/>
          <w:iCs/>
        </w:rPr>
        <w:t>Il Sud che vorremmo. Riflessioni tra passato e futuro per i trent’anni di Meridiana</w:t>
      </w:r>
      <w:r>
        <w:t xml:space="preserve">, </w:t>
      </w:r>
      <w:bookmarkStart w:id="4" w:name="_Hlk155371536"/>
      <w:r>
        <w:t>organizzato da “Meridiana. Rivista di storia e scienze sociali”, l’</w:t>
      </w:r>
      <w:proofErr w:type="spellStart"/>
      <w:r>
        <w:t>ISMed</w:t>
      </w:r>
      <w:proofErr w:type="spellEnd"/>
      <w:r>
        <w:t xml:space="preserve"> CNR e il Dipartimento di studi umanistici dell’Università di Napoli </w:t>
      </w:r>
      <w:r w:rsidR="00801682">
        <w:t>“</w:t>
      </w:r>
      <w:r>
        <w:t>Federico II</w:t>
      </w:r>
      <w:r w:rsidR="00801682">
        <w:t>”</w:t>
      </w:r>
      <w:r>
        <w:t>, che si è svolta a Napoli presso la Biblioteca Nazionale tra il 27 e il 29 settembre 2018</w:t>
      </w:r>
      <w:bookmarkEnd w:id="4"/>
      <w:r>
        <w:t xml:space="preserve">; </w:t>
      </w:r>
    </w:p>
    <w:p w14:paraId="733D6823" w14:textId="5CCAF1C0" w:rsidR="00A24FBD" w:rsidRDefault="00A24FBD">
      <w:pPr>
        <w:pStyle w:val="Default"/>
        <w:numPr>
          <w:ilvl w:val="1"/>
          <w:numId w:val="18"/>
        </w:numPr>
        <w:spacing w:after="120" w:line="60" w:lineRule="atLeast"/>
        <w:jc w:val="both"/>
      </w:pPr>
      <w:r>
        <w:t xml:space="preserve">presenta una relazione intitolata </w:t>
      </w:r>
      <w:r w:rsidRPr="00A24FBD">
        <w:rPr>
          <w:i/>
          <w:iCs/>
        </w:rPr>
        <w:t xml:space="preserve">The case of Bagnoli: a </w:t>
      </w:r>
      <w:proofErr w:type="spellStart"/>
      <w:r w:rsidRPr="00A24FBD">
        <w:rPr>
          <w:i/>
          <w:iCs/>
        </w:rPr>
        <w:t>failure</w:t>
      </w:r>
      <w:proofErr w:type="spellEnd"/>
      <w:r w:rsidRPr="00A24FBD">
        <w:rPr>
          <w:i/>
          <w:iCs/>
        </w:rPr>
        <w:t xml:space="preserve"> of </w:t>
      </w:r>
      <w:proofErr w:type="spellStart"/>
      <w:r w:rsidRPr="00A24FBD">
        <w:rPr>
          <w:i/>
          <w:iCs/>
        </w:rPr>
        <w:t>environmental</w:t>
      </w:r>
      <w:proofErr w:type="spellEnd"/>
      <w:r w:rsidRPr="00A24FBD">
        <w:rPr>
          <w:i/>
          <w:iCs/>
        </w:rPr>
        <w:t xml:space="preserve"> policies in </w:t>
      </w:r>
      <w:proofErr w:type="spellStart"/>
      <w:r w:rsidRPr="00A24FBD">
        <w:rPr>
          <w:i/>
          <w:iCs/>
        </w:rPr>
        <w:t>Italy</w:t>
      </w:r>
      <w:proofErr w:type="spellEnd"/>
      <w:r w:rsidRPr="00A24FBD">
        <w:rPr>
          <w:i/>
          <w:iCs/>
        </w:rPr>
        <w:t xml:space="preserve"> </w:t>
      </w:r>
      <w:r>
        <w:t xml:space="preserve">al convegno </w:t>
      </w:r>
      <w:proofErr w:type="spellStart"/>
      <w:r w:rsidRPr="00A24FBD">
        <w:rPr>
          <w:i/>
          <w:iCs/>
        </w:rPr>
        <w:t>Deindustrialization</w:t>
      </w:r>
      <w:proofErr w:type="spellEnd"/>
      <w:r w:rsidRPr="00A24FBD">
        <w:rPr>
          <w:i/>
          <w:iCs/>
        </w:rPr>
        <w:t xml:space="preserve"> the </w:t>
      </w:r>
      <w:proofErr w:type="spellStart"/>
      <w:r w:rsidRPr="00A24FBD">
        <w:rPr>
          <w:i/>
          <w:iCs/>
        </w:rPr>
        <w:t>Structural</w:t>
      </w:r>
      <w:proofErr w:type="spellEnd"/>
      <w:r w:rsidRPr="00A24FBD">
        <w:rPr>
          <w:i/>
          <w:iCs/>
        </w:rPr>
        <w:t xml:space="preserve"> </w:t>
      </w:r>
      <w:proofErr w:type="spellStart"/>
      <w:r w:rsidRPr="00A24FBD">
        <w:rPr>
          <w:i/>
          <w:iCs/>
        </w:rPr>
        <w:t>Transformation</w:t>
      </w:r>
      <w:proofErr w:type="spellEnd"/>
      <w:r w:rsidRPr="00A24FBD">
        <w:rPr>
          <w:i/>
          <w:iCs/>
        </w:rPr>
        <w:t xml:space="preserve"> of Nord-</w:t>
      </w:r>
      <w:proofErr w:type="spellStart"/>
      <w:r w:rsidRPr="00A24FBD">
        <w:rPr>
          <w:i/>
          <w:iCs/>
        </w:rPr>
        <w:t>Ouest</w:t>
      </w:r>
      <w:proofErr w:type="spellEnd"/>
      <w:r w:rsidRPr="00A24FBD">
        <w:rPr>
          <w:i/>
          <w:iCs/>
        </w:rPr>
        <w:t xml:space="preserve"> and the Ruhr in Comparative </w:t>
      </w:r>
      <w:proofErr w:type="spellStart"/>
      <w:r w:rsidRPr="00A24FBD">
        <w:rPr>
          <w:i/>
          <w:iCs/>
        </w:rPr>
        <w:t>Perspective</w:t>
      </w:r>
      <w:proofErr w:type="spellEnd"/>
      <w:r>
        <w:t xml:space="preserve"> che si è svolto presso l’Istituto Germanico a Roma tra il 18 e il 20 aprile del 2018; </w:t>
      </w:r>
    </w:p>
    <w:p w14:paraId="4C391407" w14:textId="70A93BF2" w:rsidR="00801682" w:rsidRDefault="00801682">
      <w:pPr>
        <w:pStyle w:val="Default"/>
        <w:numPr>
          <w:ilvl w:val="1"/>
          <w:numId w:val="18"/>
        </w:numPr>
        <w:spacing w:after="120" w:line="60" w:lineRule="atLeast"/>
        <w:jc w:val="both"/>
      </w:pPr>
      <w:r>
        <w:t xml:space="preserve">il 16 maggio 2018 presenta il volume intitolato </w:t>
      </w:r>
      <w:r w:rsidRPr="00801682">
        <w:rPr>
          <w:i/>
          <w:iCs/>
        </w:rPr>
        <w:t xml:space="preserve">I laghi. Politica, economia, storia </w:t>
      </w:r>
      <w:r>
        <w:t xml:space="preserve">edito da Il Mulino e curato da Manuel Vaquero </w:t>
      </w:r>
      <w:proofErr w:type="spellStart"/>
      <w:r>
        <w:t>Pineiro</w:t>
      </w:r>
      <w:proofErr w:type="spellEnd"/>
      <w:r>
        <w:t xml:space="preserve"> presso il Dipartimento di Scienze Economiche dell’Università di Napoli “Federico II”; </w:t>
      </w:r>
    </w:p>
    <w:p w14:paraId="43DB36CE" w14:textId="5853EEB8" w:rsidR="00160BE0" w:rsidRPr="00F14E5D" w:rsidRDefault="00A50E2A">
      <w:pPr>
        <w:pStyle w:val="Paragrafoelenco"/>
        <w:numPr>
          <w:ilvl w:val="0"/>
          <w:numId w:val="18"/>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t>-</w:t>
      </w:r>
      <w:r w:rsidR="00AA2D90" w:rsidRPr="00C96A78">
        <w:rPr>
          <w:rFonts w:ascii="Times New Roman" w:hAnsi="Times New Roman"/>
          <w:sz w:val="24"/>
          <w:szCs w:val="24"/>
        </w:rPr>
        <w:t>i</w:t>
      </w:r>
      <w:r w:rsidR="00160BE0" w:rsidRPr="00C96A78">
        <w:rPr>
          <w:rFonts w:ascii="Times New Roman" w:hAnsi="Times New Roman"/>
          <w:sz w:val="24"/>
          <w:szCs w:val="24"/>
        </w:rPr>
        <w:t>l 16 dicembre 2016 partecipa al convegno che si è svolto a Siracusa e organizzato dall’Università degli studi di Catania e dal Centro interdipartimentale Territorio, Sviluppo e</w:t>
      </w:r>
      <w:r w:rsidR="00A24FBD" w:rsidRPr="00C96A78">
        <w:rPr>
          <w:rFonts w:ascii="Times New Roman" w:hAnsi="Times New Roman"/>
          <w:sz w:val="24"/>
          <w:szCs w:val="24"/>
        </w:rPr>
        <w:t xml:space="preserve"> </w:t>
      </w:r>
      <w:proofErr w:type="gramStart"/>
      <w:r w:rsidR="00160BE0" w:rsidRPr="00C96A78">
        <w:rPr>
          <w:rFonts w:ascii="Times New Roman" w:hAnsi="Times New Roman"/>
          <w:sz w:val="24"/>
          <w:szCs w:val="24"/>
        </w:rPr>
        <w:lastRenderedPageBreak/>
        <w:t>Ambient</w:t>
      </w:r>
      <w:r w:rsidR="00F14E5D">
        <w:rPr>
          <w:rFonts w:ascii="Times New Roman" w:hAnsi="Times New Roman"/>
          <w:sz w:val="24"/>
          <w:szCs w:val="24"/>
        </w:rPr>
        <w:t>e</w:t>
      </w:r>
      <w:proofErr w:type="gramEnd"/>
      <w:r w:rsidR="00160BE0" w:rsidRPr="00F14E5D">
        <w:rPr>
          <w:rFonts w:ascii="Times New Roman" w:hAnsi="Times New Roman"/>
          <w:sz w:val="24"/>
          <w:szCs w:val="24"/>
        </w:rPr>
        <w:t xml:space="preserve"> </w:t>
      </w:r>
      <w:r w:rsidR="00160BE0" w:rsidRPr="00F14E5D">
        <w:rPr>
          <w:rFonts w:ascii="Times New Roman" w:hAnsi="Times New Roman"/>
          <w:i/>
          <w:iCs/>
          <w:sz w:val="24"/>
          <w:szCs w:val="24"/>
        </w:rPr>
        <w:t xml:space="preserve">Il futuro dell’area industriale di Priolo </w:t>
      </w:r>
      <w:r w:rsidR="00160BE0" w:rsidRPr="00F14E5D">
        <w:rPr>
          <w:rFonts w:ascii="Times New Roman" w:hAnsi="Times New Roman"/>
          <w:sz w:val="24"/>
          <w:szCs w:val="24"/>
        </w:rPr>
        <w:t xml:space="preserve">con una relazione intitolata </w:t>
      </w:r>
      <w:r w:rsidR="00160BE0" w:rsidRPr="00F14E5D">
        <w:rPr>
          <w:rFonts w:ascii="Times New Roman" w:hAnsi="Times New Roman"/>
          <w:i/>
          <w:iCs/>
          <w:sz w:val="24"/>
          <w:szCs w:val="24"/>
        </w:rPr>
        <w:t>Due diverse esperienze di riqualificazione del territorio: la Ruhr e Bagnoli</w:t>
      </w:r>
      <w:r w:rsidR="00A24FBD" w:rsidRPr="00F14E5D">
        <w:rPr>
          <w:rFonts w:ascii="Times New Roman" w:hAnsi="Times New Roman"/>
          <w:sz w:val="24"/>
          <w:szCs w:val="24"/>
        </w:rPr>
        <w:t xml:space="preserve">; </w:t>
      </w:r>
    </w:p>
    <w:p w14:paraId="4BD25DB8" w14:textId="2B072AF0" w:rsidR="00160BE0" w:rsidRPr="00C96A78" w:rsidRDefault="00801682">
      <w:pPr>
        <w:pStyle w:val="Paragrafoelenco"/>
        <w:numPr>
          <w:ilvl w:val="1"/>
          <w:numId w:val="18"/>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t>a</w:t>
      </w:r>
      <w:r w:rsidR="00160BE0" w:rsidRPr="00C96A78">
        <w:rPr>
          <w:rFonts w:ascii="Times New Roman" w:hAnsi="Times New Roman"/>
          <w:sz w:val="24"/>
          <w:szCs w:val="24"/>
        </w:rPr>
        <w:t xml:space="preserve">l convegno organizzato per conto del CNR ISSM in collaborazione con la Scuola di Governo del Territorio intitolato </w:t>
      </w:r>
      <w:r w:rsidR="00160BE0" w:rsidRPr="00C96A78">
        <w:rPr>
          <w:rFonts w:ascii="Times New Roman" w:hAnsi="Times New Roman"/>
          <w:i/>
          <w:iCs/>
          <w:sz w:val="24"/>
          <w:szCs w:val="24"/>
        </w:rPr>
        <w:t xml:space="preserve">Le politiche per l’ambiente in Italia </w:t>
      </w:r>
      <w:r w:rsidR="00160BE0" w:rsidRPr="00C96A78">
        <w:rPr>
          <w:rFonts w:ascii="Times New Roman" w:hAnsi="Times New Roman"/>
          <w:sz w:val="24"/>
          <w:szCs w:val="24"/>
        </w:rPr>
        <w:t xml:space="preserve">che si è svolto il 7 ottobre 2016 presso la Camera di Commercio di Napoli e i cui atti sono in corso di pubblicazione presso la casa editrice Franco Angeli ha presentato una relazione a quattro mani con il Professor riccardo Realfonzo dal titolo </w:t>
      </w:r>
      <w:r w:rsidR="00160BE0" w:rsidRPr="00C96A78">
        <w:rPr>
          <w:rFonts w:ascii="Times New Roman" w:hAnsi="Times New Roman"/>
          <w:i/>
          <w:iCs/>
          <w:sz w:val="24"/>
          <w:szCs w:val="24"/>
        </w:rPr>
        <w:t>Le politiche per l’ambiente in Italia. Quali domande</w:t>
      </w:r>
      <w:proofErr w:type="gramStart"/>
      <w:r w:rsidR="00160BE0" w:rsidRPr="00C96A78">
        <w:rPr>
          <w:rFonts w:ascii="Times New Roman" w:hAnsi="Times New Roman"/>
          <w:i/>
          <w:iCs/>
          <w:sz w:val="24"/>
          <w:szCs w:val="24"/>
        </w:rPr>
        <w:t>?</w:t>
      </w:r>
      <w:r w:rsidRPr="00C96A78">
        <w:rPr>
          <w:rFonts w:ascii="Times New Roman" w:hAnsi="Times New Roman"/>
          <w:i/>
          <w:iCs/>
          <w:sz w:val="24"/>
          <w:szCs w:val="24"/>
        </w:rPr>
        <w:t xml:space="preserve"> </w:t>
      </w:r>
      <w:r w:rsidRPr="00C96A78">
        <w:rPr>
          <w:rFonts w:ascii="Times New Roman" w:hAnsi="Times New Roman"/>
          <w:sz w:val="24"/>
          <w:szCs w:val="24"/>
        </w:rPr>
        <w:t>;</w:t>
      </w:r>
      <w:proofErr w:type="gramEnd"/>
    </w:p>
    <w:p w14:paraId="6062305C" w14:textId="48D1C49C" w:rsidR="00160BE0" w:rsidRPr="00C96A78" w:rsidRDefault="00801682">
      <w:pPr>
        <w:pStyle w:val="Paragrafoelenco"/>
        <w:numPr>
          <w:ilvl w:val="1"/>
          <w:numId w:val="18"/>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t>l</w:t>
      </w:r>
      <w:r w:rsidR="00160BE0" w:rsidRPr="00C96A78">
        <w:rPr>
          <w:rFonts w:ascii="Times New Roman" w:hAnsi="Times New Roman"/>
          <w:sz w:val="24"/>
          <w:szCs w:val="24"/>
        </w:rPr>
        <w:t xml:space="preserve">’11 marzo 2016 partecipa al convegno </w:t>
      </w:r>
      <w:r w:rsidR="00160BE0" w:rsidRPr="00C96A78">
        <w:rPr>
          <w:rFonts w:ascii="Times New Roman" w:hAnsi="Times New Roman"/>
          <w:i/>
          <w:iCs/>
          <w:sz w:val="24"/>
          <w:szCs w:val="24"/>
        </w:rPr>
        <w:t xml:space="preserve">Beni comuni/ Common </w:t>
      </w:r>
      <w:proofErr w:type="spellStart"/>
      <w:r w:rsidR="00160BE0" w:rsidRPr="00C96A78">
        <w:rPr>
          <w:rFonts w:ascii="Times New Roman" w:hAnsi="Times New Roman"/>
          <w:i/>
          <w:iCs/>
          <w:sz w:val="24"/>
          <w:szCs w:val="24"/>
        </w:rPr>
        <w:t>Resources</w:t>
      </w:r>
      <w:proofErr w:type="spellEnd"/>
      <w:r w:rsidR="00160BE0" w:rsidRPr="00C96A78">
        <w:rPr>
          <w:rFonts w:ascii="Times New Roman" w:hAnsi="Times New Roman"/>
          <w:i/>
          <w:iCs/>
          <w:sz w:val="24"/>
          <w:szCs w:val="24"/>
        </w:rPr>
        <w:t xml:space="preserve">. Fattori endogeni di sostenibilità nel tempo. Italia secoli XVIII e XIX </w:t>
      </w:r>
      <w:r w:rsidR="00160BE0" w:rsidRPr="00C96A78">
        <w:rPr>
          <w:rFonts w:ascii="Times New Roman" w:hAnsi="Times New Roman"/>
          <w:sz w:val="24"/>
          <w:szCs w:val="24"/>
        </w:rPr>
        <w:t xml:space="preserve">che si è svolto presso il Dipartimento di Scienze Economiche e Statistiche dell’Università degli studi di Napoli Federico II con una relazione intitolata </w:t>
      </w:r>
      <w:r w:rsidR="00160BE0" w:rsidRPr="00C96A78">
        <w:rPr>
          <w:rFonts w:ascii="Times New Roman" w:hAnsi="Times New Roman"/>
          <w:i/>
          <w:iCs/>
          <w:sz w:val="24"/>
          <w:szCs w:val="24"/>
        </w:rPr>
        <w:t>La questione dei beni comuni in Italia tra passato e presente. Linee generali di trasformazione</w:t>
      </w:r>
      <w:r w:rsidRPr="00C96A78">
        <w:rPr>
          <w:rFonts w:ascii="Times New Roman" w:hAnsi="Times New Roman"/>
          <w:sz w:val="24"/>
          <w:szCs w:val="24"/>
        </w:rPr>
        <w:t>;</w:t>
      </w:r>
      <w:r w:rsidR="00160BE0" w:rsidRPr="00C96A78">
        <w:rPr>
          <w:rFonts w:ascii="Times New Roman" w:hAnsi="Times New Roman"/>
          <w:sz w:val="24"/>
          <w:szCs w:val="24"/>
        </w:rPr>
        <w:t xml:space="preserve"> </w:t>
      </w:r>
    </w:p>
    <w:p w14:paraId="31E6356E" w14:textId="779F218A" w:rsidR="00160BE0" w:rsidRPr="00C96A78" w:rsidRDefault="00801682">
      <w:pPr>
        <w:pStyle w:val="Paragrafoelenco"/>
        <w:numPr>
          <w:ilvl w:val="1"/>
          <w:numId w:val="18"/>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t>i</w:t>
      </w:r>
      <w:r w:rsidR="00160BE0" w:rsidRPr="00C96A78">
        <w:rPr>
          <w:rFonts w:ascii="Times New Roman" w:hAnsi="Times New Roman"/>
          <w:sz w:val="24"/>
          <w:szCs w:val="24"/>
        </w:rPr>
        <w:t xml:space="preserve">l 14 settembre 2015 partecipa ai Cantieri di storia VIII organizzati dalla Società italiana per lo studio della storia contemporanea (SISSCO) nel Panel intitolato </w:t>
      </w:r>
      <w:r w:rsidR="00160BE0" w:rsidRPr="00C96A78">
        <w:rPr>
          <w:rFonts w:ascii="Times New Roman" w:hAnsi="Times New Roman"/>
          <w:i/>
          <w:iCs/>
          <w:sz w:val="24"/>
          <w:szCs w:val="24"/>
        </w:rPr>
        <w:t xml:space="preserve">La città nella grande trasformazione. Territorio, ambiente e società nella Golden Age italiana (1945-1975) </w:t>
      </w:r>
      <w:r w:rsidR="00160BE0" w:rsidRPr="00C96A78">
        <w:rPr>
          <w:rFonts w:ascii="Times New Roman" w:hAnsi="Times New Roman"/>
          <w:sz w:val="24"/>
          <w:szCs w:val="24"/>
        </w:rPr>
        <w:t xml:space="preserve">con una relazione intitolata </w:t>
      </w:r>
      <w:r w:rsidR="00160BE0" w:rsidRPr="00C96A78">
        <w:rPr>
          <w:rFonts w:ascii="Times New Roman" w:hAnsi="Times New Roman"/>
          <w:i/>
          <w:iCs/>
          <w:sz w:val="24"/>
          <w:szCs w:val="24"/>
        </w:rPr>
        <w:t>La crisi urbana nell’età ecologica. Quale governo? Linee generali d’interpretazione del caso italiano</w:t>
      </w:r>
      <w:r w:rsidRPr="00C96A78">
        <w:rPr>
          <w:rFonts w:ascii="Times New Roman" w:hAnsi="Times New Roman"/>
          <w:sz w:val="24"/>
          <w:szCs w:val="24"/>
        </w:rPr>
        <w:t>;</w:t>
      </w:r>
      <w:r w:rsidR="00160BE0" w:rsidRPr="00C96A78">
        <w:rPr>
          <w:rFonts w:ascii="Times New Roman" w:hAnsi="Times New Roman"/>
          <w:sz w:val="24"/>
          <w:szCs w:val="24"/>
        </w:rPr>
        <w:t xml:space="preserve"> </w:t>
      </w:r>
    </w:p>
    <w:p w14:paraId="7B1BC19E" w14:textId="70B455F1" w:rsidR="00160BE0" w:rsidRPr="00C96A78" w:rsidRDefault="00801682">
      <w:pPr>
        <w:pStyle w:val="Paragrafoelenco"/>
        <w:numPr>
          <w:ilvl w:val="1"/>
          <w:numId w:val="18"/>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t>i</w:t>
      </w:r>
      <w:r w:rsidR="00160BE0" w:rsidRPr="00C96A78">
        <w:rPr>
          <w:rFonts w:ascii="Times New Roman" w:hAnsi="Times New Roman"/>
          <w:sz w:val="24"/>
          <w:szCs w:val="24"/>
        </w:rPr>
        <w:t xml:space="preserve">l 30 maggio 2014 partecipa al convegno che si è svolto presso l’Università degli studi di Catania e organizzato dal Centro Interdipartimentale Territorio, Sviluppo e Ambiente sul tema </w:t>
      </w:r>
      <w:r w:rsidR="00160BE0" w:rsidRPr="00C96A78">
        <w:rPr>
          <w:rFonts w:ascii="Times New Roman" w:hAnsi="Times New Roman"/>
          <w:i/>
          <w:iCs/>
          <w:sz w:val="24"/>
          <w:szCs w:val="24"/>
        </w:rPr>
        <w:t xml:space="preserve">La terra dei fuochi. Un approccio interdisciplinare alle questioni ambientali </w:t>
      </w:r>
      <w:r w:rsidR="00160BE0" w:rsidRPr="00C96A78">
        <w:rPr>
          <w:rFonts w:ascii="Times New Roman" w:hAnsi="Times New Roman"/>
          <w:sz w:val="24"/>
          <w:szCs w:val="24"/>
        </w:rPr>
        <w:t xml:space="preserve">con una relazione dal titolo </w:t>
      </w:r>
      <w:r w:rsidR="00160BE0" w:rsidRPr="00C96A78">
        <w:rPr>
          <w:rFonts w:ascii="Times New Roman" w:hAnsi="Times New Roman"/>
          <w:i/>
          <w:iCs/>
          <w:sz w:val="24"/>
          <w:szCs w:val="24"/>
        </w:rPr>
        <w:t>I rifiuti in Campania: una questione non risolta</w:t>
      </w:r>
      <w:r w:rsidR="00EF1AE9" w:rsidRPr="00C96A78">
        <w:rPr>
          <w:rFonts w:ascii="Times New Roman" w:hAnsi="Times New Roman"/>
          <w:sz w:val="24"/>
          <w:szCs w:val="24"/>
        </w:rPr>
        <w:t>;</w:t>
      </w:r>
    </w:p>
    <w:p w14:paraId="72DFD05E" w14:textId="5A634A57" w:rsidR="00160BE0" w:rsidRPr="00C96A78" w:rsidRDefault="00AA2D90">
      <w:pPr>
        <w:pStyle w:val="Paragrafoelenco"/>
        <w:numPr>
          <w:ilvl w:val="1"/>
          <w:numId w:val="18"/>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t>a</w:t>
      </w:r>
      <w:r w:rsidR="00160BE0" w:rsidRPr="00C96A78">
        <w:rPr>
          <w:rFonts w:ascii="Times New Roman" w:hAnsi="Times New Roman"/>
          <w:sz w:val="24"/>
          <w:szCs w:val="24"/>
        </w:rPr>
        <w:t xml:space="preserve">l convegno che si è svolto il 17 febbraio del 2011 presso la sede il CNR/ISSM a Napoli dal titolo </w:t>
      </w:r>
      <w:r w:rsidR="00160BE0" w:rsidRPr="00C96A78">
        <w:rPr>
          <w:rFonts w:ascii="Times New Roman" w:hAnsi="Times New Roman"/>
          <w:i/>
          <w:iCs/>
          <w:sz w:val="24"/>
          <w:szCs w:val="24"/>
        </w:rPr>
        <w:t xml:space="preserve">Ambiente ed Economia in Italia (1860-2010) </w:t>
      </w:r>
      <w:r w:rsidR="00160BE0" w:rsidRPr="00C96A78">
        <w:rPr>
          <w:rFonts w:ascii="Times New Roman" w:hAnsi="Times New Roman"/>
          <w:sz w:val="24"/>
          <w:szCs w:val="24"/>
        </w:rPr>
        <w:t xml:space="preserve">i cui atti sono stati pubblicati in un volume collettaneo pubblicato dalla Bruno Mondadori ha partecipato con una relazione intitolata </w:t>
      </w:r>
      <w:r w:rsidR="00160BE0" w:rsidRPr="00C96A78">
        <w:rPr>
          <w:rFonts w:ascii="Times New Roman" w:hAnsi="Times New Roman"/>
          <w:i/>
          <w:iCs/>
          <w:sz w:val="24"/>
          <w:szCs w:val="24"/>
        </w:rPr>
        <w:t>Le trasformazioni degli ecosistemi urbani. Linee generali di trasformazione</w:t>
      </w:r>
      <w:r w:rsidR="00EF1AE9" w:rsidRPr="00C96A78">
        <w:rPr>
          <w:rFonts w:ascii="Times New Roman" w:hAnsi="Times New Roman"/>
          <w:sz w:val="24"/>
          <w:szCs w:val="24"/>
        </w:rPr>
        <w:t>;</w:t>
      </w:r>
    </w:p>
    <w:p w14:paraId="0F499DAA" w14:textId="64353B33" w:rsidR="00160BE0" w:rsidRPr="00C96A78" w:rsidRDefault="00160BE0">
      <w:pPr>
        <w:pStyle w:val="Paragrafoelenco"/>
        <w:numPr>
          <w:ilvl w:val="1"/>
          <w:numId w:val="18"/>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t xml:space="preserve">il 29 aprile 2010 ha partecipato alla Giornata di studio intitolata </w:t>
      </w:r>
      <w:r w:rsidRPr="00C96A78">
        <w:rPr>
          <w:rFonts w:ascii="Times New Roman" w:hAnsi="Times New Roman"/>
          <w:i/>
          <w:iCs/>
          <w:sz w:val="24"/>
          <w:szCs w:val="24"/>
        </w:rPr>
        <w:t xml:space="preserve">La storiografia fra tradizione e innovazione </w:t>
      </w:r>
      <w:r w:rsidRPr="00C96A78">
        <w:rPr>
          <w:rFonts w:ascii="Times New Roman" w:hAnsi="Times New Roman"/>
          <w:sz w:val="24"/>
          <w:szCs w:val="24"/>
        </w:rPr>
        <w:t xml:space="preserve">che si è tenuta a Roma presso la sede del Consiglio Nazionale delle Ricerche con una relazione dal titolo </w:t>
      </w:r>
      <w:r w:rsidRPr="00C96A78">
        <w:rPr>
          <w:rFonts w:ascii="Times New Roman" w:hAnsi="Times New Roman"/>
          <w:i/>
          <w:iCs/>
          <w:sz w:val="24"/>
          <w:szCs w:val="24"/>
        </w:rPr>
        <w:t xml:space="preserve">L’ecosistema città e l’Urban </w:t>
      </w:r>
      <w:proofErr w:type="spellStart"/>
      <w:r w:rsidRPr="00C96A78">
        <w:rPr>
          <w:rFonts w:ascii="Times New Roman" w:hAnsi="Times New Roman"/>
          <w:i/>
          <w:iCs/>
          <w:sz w:val="24"/>
          <w:szCs w:val="24"/>
        </w:rPr>
        <w:t>Environmental</w:t>
      </w:r>
      <w:proofErr w:type="spellEnd"/>
      <w:r w:rsidRPr="00C96A78">
        <w:rPr>
          <w:rFonts w:ascii="Times New Roman" w:hAnsi="Times New Roman"/>
          <w:i/>
          <w:iCs/>
          <w:sz w:val="24"/>
          <w:szCs w:val="24"/>
        </w:rPr>
        <w:t xml:space="preserve"> History</w:t>
      </w:r>
      <w:r w:rsidRPr="00C96A78">
        <w:rPr>
          <w:rFonts w:ascii="Times New Roman" w:hAnsi="Times New Roman"/>
          <w:sz w:val="24"/>
          <w:szCs w:val="24"/>
        </w:rPr>
        <w:t xml:space="preserve">; </w:t>
      </w:r>
    </w:p>
    <w:p w14:paraId="16322B72" w14:textId="42561E87" w:rsidR="00160BE0" w:rsidRPr="00C96A78" w:rsidRDefault="00160BE0">
      <w:pPr>
        <w:pStyle w:val="Paragrafoelenco"/>
        <w:numPr>
          <w:ilvl w:val="1"/>
          <w:numId w:val="18"/>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t xml:space="preserve">il 5 luglio 2008 partecipa al convegno che si è svolto a Berlino organizzato dal Leibniz Institut, Center for Metropolitan Studies intitolato </w:t>
      </w:r>
      <w:r w:rsidRPr="00C96A78">
        <w:rPr>
          <w:rFonts w:ascii="Times New Roman" w:hAnsi="Times New Roman"/>
          <w:i/>
          <w:iCs/>
          <w:sz w:val="24"/>
          <w:szCs w:val="24"/>
        </w:rPr>
        <w:t xml:space="preserve">The Place of the City in </w:t>
      </w:r>
      <w:proofErr w:type="spellStart"/>
      <w:r w:rsidRPr="00C96A78">
        <w:rPr>
          <w:rFonts w:ascii="Times New Roman" w:hAnsi="Times New Roman"/>
          <w:i/>
          <w:iCs/>
          <w:sz w:val="24"/>
          <w:szCs w:val="24"/>
        </w:rPr>
        <w:t>Environmental</w:t>
      </w:r>
      <w:proofErr w:type="spellEnd"/>
      <w:r w:rsidRPr="00C96A78">
        <w:rPr>
          <w:rFonts w:ascii="Times New Roman" w:hAnsi="Times New Roman"/>
          <w:i/>
          <w:iCs/>
          <w:sz w:val="24"/>
          <w:szCs w:val="24"/>
        </w:rPr>
        <w:t xml:space="preserve"> History </w:t>
      </w:r>
      <w:r w:rsidRPr="00C96A78">
        <w:rPr>
          <w:rFonts w:ascii="Times New Roman" w:hAnsi="Times New Roman"/>
          <w:sz w:val="24"/>
          <w:szCs w:val="24"/>
        </w:rPr>
        <w:t xml:space="preserve">con una relazione dal titolo </w:t>
      </w:r>
      <w:proofErr w:type="spellStart"/>
      <w:r w:rsidRPr="00C96A78">
        <w:rPr>
          <w:rFonts w:ascii="Times New Roman" w:hAnsi="Times New Roman"/>
          <w:i/>
          <w:iCs/>
          <w:sz w:val="24"/>
          <w:szCs w:val="24"/>
        </w:rPr>
        <w:t>Reformist</w:t>
      </w:r>
      <w:proofErr w:type="spellEnd"/>
      <w:r w:rsidRPr="00C96A78">
        <w:rPr>
          <w:rFonts w:ascii="Times New Roman" w:hAnsi="Times New Roman"/>
          <w:i/>
          <w:iCs/>
          <w:sz w:val="24"/>
          <w:szCs w:val="24"/>
        </w:rPr>
        <w:t xml:space="preserve"> </w:t>
      </w:r>
      <w:proofErr w:type="spellStart"/>
      <w:r w:rsidRPr="00C96A78">
        <w:rPr>
          <w:rFonts w:ascii="Times New Roman" w:hAnsi="Times New Roman"/>
          <w:i/>
          <w:iCs/>
          <w:sz w:val="24"/>
          <w:szCs w:val="24"/>
        </w:rPr>
        <w:t>Urbanists</w:t>
      </w:r>
      <w:proofErr w:type="spellEnd"/>
      <w:r w:rsidRPr="00C96A78">
        <w:rPr>
          <w:rFonts w:ascii="Times New Roman" w:hAnsi="Times New Roman"/>
          <w:i/>
          <w:iCs/>
          <w:sz w:val="24"/>
          <w:szCs w:val="24"/>
        </w:rPr>
        <w:t xml:space="preserve"> and the Environment </w:t>
      </w:r>
      <w:proofErr w:type="spellStart"/>
      <w:r w:rsidRPr="00C96A78">
        <w:rPr>
          <w:rFonts w:ascii="Times New Roman" w:hAnsi="Times New Roman"/>
          <w:i/>
          <w:iCs/>
          <w:sz w:val="24"/>
          <w:szCs w:val="24"/>
        </w:rPr>
        <w:t>Between</w:t>
      </w:r>
      <w:proofErr w:type="spellEnd"/>
      <w:r w:rsidRPr="00C96A78">
        <w:rPr>
          <w:rFonts w:ascii="Times New Roman" w:hAnsi="Times New Roman"/>
          <w:i/>
          <w:iCs/>
          <w:sz w:val="24"/>
          <w:szCs w:val="24"/>
        </w:rPr>
        <w:t xml:space="preserve"> Technique and </w:t>
      </w:r>
      <w:proofErr w:type="spellStart"/>
      <w:r w:rsidRPr="00C96A78">
        <w:rPr>
          <w:rFonts w:ascii="Times New Roman" w:hAnsi="Times New Roman"/>
          <w:i/>
          <w:iCs/>
          <w:sz w:val="24"/>
          <w:szCs w:val="24"/>
        </w:rPr>
        <w:t>Politics</w:t>
      </w:r>
      <w:proofErr w:type="spellEnd"/>
      <w:r w:rsidRPr="00C96A78">
        <w:rPr>
          <w:rFonts w:ascii="Times New Roman" w:hAnsi="Times New Roman"/>
          <w:i/>
          <w:iCs/>
          <w:sz w:val="24"/>
          <w:szCs w:val="24"/>
        </w:rPr>
        <w:t xml:space="preserve">: The Case of </w:t>
      </w:r>
      <w:proofErr w:type="spellStart"/>
      <w:r w:rsidRPr="00C96A78">
        <w:rPr>
          <w:rFonts w:ascii="Times New Roman" w:hAnsi="Times New Roman"/>
          <w:i/>
          <w:iCs/>
          <w:sz w:val="24"/>
          <w:szCs w:val="24"/>
        </w:rPr>
        <w:t>Italy</w:t>
      </w:r>
      <w:proofErr w:type="spellEnd"/>
      <w:r w:rsidRPr="00C96A78">
        <w:rPr>
          <w:rFonts w:ascii="Times New Roman" w:hAnsi="Times New Roman"/>
          <w:i/>
          <w:iCs/>
          <w:sz w:val="24"/>
          <w:szCs w:val="24"/>
        </w:rPr>
        <w:t xml:space="preserve"> from 1960s to the </w:t>
      </w:r>
      <w:proofErr w:type="spellStart"/>
      <w:r w:rsidRPr="00C96A78">
        <w:rPr>
          <w:rFonts w:ascii="Times New Roman" w:hAnsi="Times New Roman"/>
          <w:sz w:val="24"/>
          <w:szCs w:val="24"/>
        </w:rPr>
        <w:t>Present</w:t>
      </w:r>
      <w:proofErr w:type="spellEnd"/>
      <w:r w:rsidR="00EF1AE9" w:rsidRPr="00C96A78">
        <w:rPr>
          <w:rFonts w:ascii="Times New Roman" w:hAnsi="Times New Roman"/>
          <w:sz w:val="24"/>
          <w:szCs w:val="24"/>
        </w:rPr>
        <w:t>;</w:t>
      </w:r>
      <w:r w:rsidRPr="00C96A78">
        <w:rPr>
          <w:rFonts w:ascii="Times New Roman" w:hAnsi="Times New Roman"/>
          <w:sz w:val="24"/>
          <w:szCs w:val="24"/>
        </w:rPr>
        <w:t xml:space="preserve"> </w:t>
      </w:r>
    </w:p>
    <w:p w14:paraId="1DB98018" w14:textId="7A57C0CF" w:rsidR="00160BE0" w:rsidRPr="00C96A78" w:rsidRDefault="00160BE0">
      <w:pPr>
        <w:pStyle w:val="Paragrafoelenco"/>
        <w:numPr>
          <w:ilvl w:val="1"/>
          <w:numId w:val="18"/>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t xml:space="preserve">è </w:t>
      </w:r>
      <w:proofErr w:type="spellStart"/>
      <w:r w:rsidRPr="00C96A78">
        <w:rPr>
          <w:rFonts w:ascii="Times New Roman" w:hAnsi="Times New Roman"/>
          <w:sz w:val="24"/>
          <w:szCs w:val="24"/>
        </w:rPr>
        <w:t>interventuta</w:t>
      </w:r>
      <w:proofErr w:type="spellEnd"/>
      <w:r w:rsidRPr="00C96A78">
        <w:rPr>
          <w:rFonts w:ascii="Times New Roman" w:hAnsi="Times New Roman"/>
          <w:sz w:val="24"/>
          <w:szCs w:val="24"/>
        </w:rPr>
        <w:t xml:space="preserve"> esponendo le conclusioni nel convegno che si è tenuto a Napoli presso </w:t>
      </w:r>
      <w:proofErr w:type="spellStart"/>
      <w:r w:rsidRPr="00C96A78">
        <w:rPr>
          <w:rFonts w:ascii="Times New Roman" w:hAnsi="Times New Roman"/>
          <w:sz w:val="24"/>
          <w:szCs w:val="24"/>
        </w:rPr>
        <w:t>presso</w:t>
      </w:r>
      <w:proofErr w:type="spellEnd"/>
      <w:r w:rsidRPr="00C96A78">
        <w:rPr>
          <w:rFonts w:ascii="Times New Roman" w:hAnsi="Times New Roman"/>
          <w:sz w:val="24"/>
          <w:szCs w:val="24"/>
        </w:rPr>
        <w:t xml:space="preserve"> la Sala Conferenze del Cnr di via Pietro Castellino il 16 novembre 2007 intitolato </w:t>
      </w:r>
      <w:proofErr w:type="spellStart"/>
      <w:r w:rsidRPr="00C96A78">
        <w:rPr>
          <w:rFonts w:ascii="Times New Roman" w:hAnsi="Times New Roman"/>
          <w:i/>
          <w:iCs/>
          <w:sz w:val="24"/>
          <w:szCs w:val="24"/>
        </w:rPr>
        <w:t>Undergrounds</w:t>
      </w:r>
      <w:proofErr w:type="spellEnd"/>
      <w:r w:rsidRPr="00C96A78">
        <w:rPr>
          <w:rFonts w:ascii="Times New Roman" w:hAnsi="Times New Roman"/>
          <w:i/>
          <w:iCs/>
          <w:sz w:val="24"/>
          <w:szCs w:val="24"/>
        </w:rPr>
        <w:t xml:space="preserve"> in </w:t>
      </w:r>
      <w:proofErr w:type="spellStart"/>
      <w:r w:rsidRPr="00C96A78">
        <w:rPr>
          <w:rFonts w:ascii="Times New Roman" w:hAnsi="Times New Roman"/>
          <w:i/>
          <w:iCs/>
          <w:sz w:val="24"/>
          <w:szCs w:val="24"/>
        </w:rPr>
        <w:t>Naples</w:t>
      </w:r>
      <w:proofErr w:type="spellEnd"/>
      <w:r w:rsidRPr="00C96A78">
        <w:rPr>
          <w:rFonts w:ascii="Times New Roman" w:hAnsi="Times New Roman"/>
          <w:i/>
          <w:iCs/>
          <w:sz w:val="24"/>
          <w:szCs w:val="24"/>
        </w:rPr>
        <w:t>. I sottosuoli napoletani</w:t>
      </w:r>
      <w:r w:rsidRPr="00C96A78">
        <w:rPr>
          <w:rFonts w:ascii="Times New Roman" w:hAnsi="Times New Roman"/>
          <w:sz w:val="24"/>
          <w:szCs w:val="24"/>
        </w:rPr>
        <w:t xml:space="preserve">; </w:t>
      </w:r>
    </w:p>
    <w:p w14:paraId="7073DDBA" w14:textId="34AB8F0C" w:rsidR="00160BE0" w:rsidRPr="00C96A78" w:rsidRDefault="00160BE0">
      <w:pPr>
        <w:pStyle w:val="Paragrafoelenco"/>
        <w:numPr>
          <w:ilvl w:val="1"/>
          <w:numId w:val="18"/>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t xml:space="preserve">nei giorni 1-3 dicembre 2005 partecipa al convegno che si è tenuto a Siena e organizzato dall’Università di Siena in collaborazione con l’ISSM intitolato </w:t>
      </w:r>
      <w:r w:rsidRPr="00C96A78">
        <w:rPr>
          <w:rFonts w:ascii="Times New Roman" w:hAnsi="Times New Roman"/>
          <w:i/>
          <w:iCs/>
          <w:sz w:val="24"/>
          <w:szCs w:val="24"/>
        </w:rPr>
        <w:t xml:space="preserve">Ambiente e storia. Risorse, città e territori nell’Italia contemporanea </w:t>
      </w:r>
      <w:r w:rsidRPr="00C96A78">
        <w:rPr>
          <w:rFonts w:ascii="Times New Roman" w:hAnsi="Times New Roman"/>
          <w:sz w:val="24"/>
          <w:szCs w:val="24"/>
        </w:rPr>
        <w:t xml:space="preserve">con una relazione intitolata </w:t>
      </w:r>
      <w:r w:rsidRPr="00C96A78">
        <w:rPr>
          <w:rFonts w:ascii="Times New Roman" w:hAnsi="Times New Roman"/>
          <w:i/>
          <w:iCs/>
          <w:sz w:val="24"/>
          <w:szCs w:val="24"/>
        </w:rPr>
        <w:t>Il governo del territorio dagli anni Settanta ad oggi: Napoli tra cultura e contesto</w:t>
      </w:r>
      <w:r w:rsidR="00EF1AE9" w:rsidRPr="00C96A78">
        <w:rPr>
          <w:rFonts w:ascii="Times New Roman" w:hAnsi="Times New Roman"/>
          <w:sz w:val="24"/>
          <w:szCs w:val="24"/>
        </w:rPr>
        <w:t>;</w:t>
      </w:r>
      <w:r w:rsidRPr="00C96A78">
        <w:rPr>
          <w:rFonts w:ascii="Times New Roman" w:hAnsi="Times New Roman"/>
          <w:i/>
          <w:iCs/>
          <w:sz w:val="24"/>
          <w:szCs w:val="24"/>
        </w:rPr>
        <w:t xml:space="preserve"> </w:t>
      </w:r>
    </w:p>
    <w:p w14:paraId="280E0D93" w14:textId="13524121" w:rsidR="00160BE0" w:rsidRPr="00C96A78" w:rsidRDefault="00160BE0">
      <w:pPr>
        <w:pStyle w:val="Paragrafoelenco"/>
        <w:numPr>
          <w:ilvl w:val="1"/>
          <w:numId w:val="18"/>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t xml:space="preserve">partecipa alla </w:t>
      </w:r>
      <w:r w:rsidRPr="00C96A78">
        <w:rPr>
          <w:rFonts w:ascii="Times New Roman" w:hAnsi="Times New Roman"/>
          <w:i/>
          <w:iCs/>
          <w:sz w:val="24"/>
          <w:szCs w:val="24"/>
        </w:rPr>
        <w:t xml:space="preserve">Third International Conference of the </w:t>
      </w:r>
      <w:proofErr w:type="spellStart"/>
      <w:r w:rsidRPr="00C96A78">
        <w:rPr>
          <w:rFonts w:ascii="Times New Roman" w:hAnsi="Times New Roman"/>
          <w:i/>
          <w:iCs/>
          <w:sz w:val="24"/>
          <w:szCs w:val="24"/>
        </w:rPr>
        <w:t>European</w:t>
      </w:r>
      <w:proofErr w:type="spellEnd"/>
      <w:r w:rsidRPr="00C96A78">
        <w:rPr>
          <w:rFonts w:ascii="Times New Roman" w:hAnsi="Times New Roman"/>
          <w:i/>
          <w:iCs/>
          <w:sz w:val="24"/>
          <w:szCs w:val="24"/>
        </w:rPr>
        <w:t xml:space="preserve"> Society for </w:t>
      </w:r>
      <w:proofErr w:type="spellStart"/>
      <w:r w:rsidRPr="00C96A78">
        <w:rPr>
          <w:rFonts w:ascii="Times New Roman" w:hAnsi="Times New Roman"/>
          <w:i/>
          <w:iCs/>
          <w:sz w:val="24"/>
          <w:szCs w:val="24"/>
        </w:rPr>
        <w:t>Environmental</w:t>
      </w:r>
      <w:proofErr w:type="spellEnd"/>
      <w:r w:rsidRPr="00C96A78">
        <w:rPr>
          <w:rFonts w:ascii="Times New Roman" w:hAnsi="Times New Roman"/>
          <w:i/>
          <w:iCs/>
          <w:sz w:val="24"/>
          <w:szCs w:val="24"/>
        </w:rPr>
        <w:t xml:space="preserve"> History </w:t>
      </w:r>
      <w:r w:rsidRPr="00C96A78">
        <w:rPr>
          <w:rFonts w:ascii="Times New Roman" w:hAnsi="Times New Roman"/>
          <w:sz w:val="24"/>
          <w:szCs w:val="24"/>
        </w:rPr>
        <w:t xml:space="preserve">dedicata al tema </w:t>
      </w:r>
      <w:r w:rsidRPr="00C96A78">
        <w:rPr>
          <w:rFonts w:ascii="Times New Roman" w:hAnsi="Times New Roman"/>
          <w:i/>
          <w:iCs/>
          <w:sz w:val="24"/>
          <w:szCs w:val="24"/>
        </w:rPr>
        <w:t xml:space="preserve">History and </w:t>
      </w:r>
      <w:proofErr w:type="spellStart"/>
      <w:r w:rsidRPr="00C96A78">
        <w:rPr>
          <w:rFonts w:ascii="Times New Roman" w:hAnsi="Times New Roman"/>
          <w:i/>
          <w:iCs/>
          <w:sz w:val="24"/>
          <w:szCs w:val="24"/>
        </w:rPr>
        <w:t>Sustainability</w:t>
      </w:r>
      <w:proofErr w:type="spellEnd"/>
      <w:r w:rsidRPr="00C96A78">
        <w:rPr>
          <w:rFonts w:ascii="Times New Roman" w:hAnsi="Times New Roman"/>
          <w:i/>
          <w:iCs/>
          <w:sz w:val="24"/>
          <w:szCs w:val="24"/>
        </w:rPr>
        <w:t xml:space="preserve"> </w:t>
      </w:r>
      <w:r w:rsidRPr="00C96A78">
        <w:rPr>
          <w:rFonts w:ascii="Times New Roman" w:hAnsi="Times New Roman"/>
          <w:sz w:val="24"/>
          <w:szCs w:val="24"/>
        </w:rPr>
        <w:t xml:space="preserve">che si è svolta a Firenze tra il 16 e il 19 febbraio 2005 con la relazione dal titolo </w:t>
      </w:r>
      <w:proofErr w:type="spellStart"/>
      <w:r w:rsidRPr="00C96A78">
        <w:rPr>
          <w:rFonts w:ascii="Times New Roman" w:hAnsi="Times New Roman"/>
          <w:i/>
          <w:iCs/>
          <w:sz w:val="24"/>
          <w:szCs w:val="24"/>
        </w:rPr>
        <w:t>Sustainable</w:t>
      </w:r>
      <w:proofErr w:type="spellEnd"/>
      <w:r w:rsidRPr="00C96A78">
        <w:rPr>
          <w:rFonts w:ascii="Times New Roman" w:hAnsi="Times New Roman"/>
          <w:i/>
          <w:iCs/>
          <w:sz w:val="24"/>
          <w:szCs w:val="24"/>
        </w:rPr>
        <w:t xml:space="preserve"> </w:t>
      </w:r>
      <w:proofErr w:type="spellStart"/>
      <w:r w:rsidRPr="00C96A78">
        <w:rPr>
          <w:rFonts w:ascii="Times New Roman" w:hAnsi="Times New Roman"/>
          <w:i/>
          <w:iCs/>
          <w:sz w:val="24"/>
          <w:szCs w:val="24"/>
        </w:rPr>
        <w:t>Politics</w:t>
      </w:r>
      <w:proofErr w:type="spellEnd"/>
      <w:r w:rsidRPr="00C96A78">
        <w:rPr>
          <w:rFonts w:ascii="Times New Roman" w:hAnsi="Times New Roman"/>
          <w:i/>
          <w:iCs/>
          <w:sz w:val="24"/>
          <w:szCs w:val="24"/>
        </w:rPr>
        <w:t xml:space="preserve"> for Cities: </w:t>
      </w:r>
      <w:proofErr w:type="spellStart"/>
      <w:r w:rsidRPr="00C96A78">
        <w:rPr>
          <w:rFonts w:ascii="Times New Roman" w:hAnsi="Times New Roman"/>
          <w:i/>
          <w:iCs/>
          <w:sz w:val="24"/>
          <w:szCs w:val="24"/>
        </w:rPr>
        <w:t>Naples’Success</w:t>
      </w:r>
      <w:proofErr w:type="spellEnd"/>
      <w:r w:rsidRPr="00C96A78">
        <w:rPr>
          <w:rFonts w:ascii="Times New Roman" w:hAnsi="Times New Roman"/>
          <w:i/>
          <w:iCs/>
          <w:sz w:val="24"/>
          <w:szCs w:val="24"/>
        </w:rPr>
        <w:t xml:space="preserve"> Story</w:t>
      </w:r>
      <w:r w:rsidRPr="00C96A78">
        <w:rPr>
          <w:rFonts w:ascii="Times New Roman" w:hAnsi="Times New Roman"/>
          <w:sz w:val="24"/>
          <w:szCs w:val="24"/>
        </w:rPr>
        <w:t xml:space="preserve">; </w:t>
      </w:r>
    </w:p>
    <w:p w14:paraId="371AFC79" w14:textId="126E8D2A" w:rsidR="00354450" w:rsidRPr="00C96A78" w:rsidRDefault="00354450">
      <w:pPr>
        <w:pStyle w:val="Paragrafoelenco"/>
        <w:numPr>
          <w:ilvl w:val="1"/>
          <w:numId w:val="18"/>
        </w:numPr>
        <w:overflowPunct/>
        <w:spacing w:after="120" w:line="60" w:lineRule="atLeast"/>
        <w:jc w:val="both"/>
        <w:textAlignment w:val="auto"/>
        <w:rPr>
          <w:rFonts w:ascii="Times New Roman" w:hAnsi="Times New Roman"/>
          <w:sz w:val="24"/>
          <w:szCs w:val="24"/>
          <w:lang w:val="en-US"/>
        </w:rPr>
      </w:pPr>
      <w:proofErr w:type="spellStart"/>
      <w:r w:rsidRPr="00C96A78">
        <w:rPr>
          <w:rFonts w:ascii="Times New Roman" w:hAnsi="Times New Roman"/>
          <w:sz w:val="24"/>
          <w:szCs w:val="24"/>
          <w:lang w:val="en-US"/>
        </w:rPr>
        <w:t>E’chair</w:t>
      </w:r>
      <w:proofErr w:type="spellEnd"/>
      <w:r w:rsidRPr="00C96A78">
        <w:rPr>
          <w:rFonts w:ascii="Times New Roman" w:hAnsi="Times New Roman"/>
          <w:sz w:val="24"/>
          <w:szCs w:val="24"/>
          <w:lang w:val="en-US"/>
        </w:rPr>
        <w:t xml:space="preserve"> </w:t>
      </w:r>
      <w:proofErr w:type="spellStart"/>
      <w:r w:rsidRPr="00C96A78">
        <w:rPr>
          <w:rFonts w:ascii="Times New Roman" w:hAnsi="Times New Roman"/>
          <w:sz w:val="24"/>
          <w:szCs w:val="24"/>
          <w:lang w:val="en-US"/>
        </w:rPr>
        <w:t>nella</w:t>
      </w:r>
      <w:proofErr w:type="spellEnd"/>
      <w:r w:rsidRPr="00C96A78">
        <w:rPr>
          <w:rFonts w:ascii="Times New Roman" w:hAnsi="Times New Roman"/>
          <w:sz w:val="24"/>
          <w:szCs w:val="24"/>
          <w:lang w:val="en-US"/>
        </w:rPr>
        <w:t xml:space="preserve"> </w:t>
      </w:r>
      <w:proofErr w:type="spellStart"/>
      <w:r w:rsidRPr="00C96A78">
        <w:rPr>
          <w:rFonts w:ascii="Times New Roman" w:hAnsi="Times New Roman"/>
          <w:sz w:val="24"/>
          <w:szCs w:val="24"/>
          <w:lang w:val="en-US"/>
        </w:rPr>
        <w:t>sessione</w:t>
      </w:r>
      <w:proofErr w:type="spellEnd"/>
      <w:r w:rsidRPr="00C96A78">
        <w:rPr>
          <w:rFonts w:ascii="Times New Roman" w:hAnsi="Times New Roman"/>
          <w:sz w:val="24"/>
          <w:szCs w:val="24"/>
          <w:lang w:val="en-US"/>
        </w:rPr>
        <w:t xml:space="preserve"> </w:t>
      </w:r>
      <w:proofErr w:type="spellStart"/>
      <w:r w:rsidRPr="00C96A78">
        <w:rPr>
          <w:rFonts w:ascii="Times New Roman" w:hAnsi="Times New Roman"/>
          <w:sz w:val="24"/>
          <w:szCs w:val="24"/>
          <w:lang w:val="en-US"/>
        </w:rPr>
        <w:t>dedicata</w:t>
      </w:r>
      <w:proofErr w:type="spellEnd"/>
      <w:r w:rsidRPr="00C96A78">
        <w:rPr>
          <w:rFonts w:ascii="Times New Roman" w:hAnsi="Times New Roman"/>
          <w:sz w:val="24"/>
          <w:szCs w:val="24"/>
          <w:lang w:val="en-US"/>
        </w:rPr>
        <w:t xml:space="preserve"> al </w:t>
      </w:r>
      <w:proofErr w:type="spellStart"/>
      <w:r w:rsidRPr="00C96A78">
        <w:rPr>
          <w:rFonts w:ascii="Times New Roman" w:hAnsi="Times New Roman"/>
          <w:sz w:val="24"/>
          <w:szCs w:val="24"/>
          <w:lang w:val="en-US"/>
        </w:rPr>
        <w:t>tema</w:t>
      </w:r>
      <w:proofErr w:type="spellEnd"/>
      <w:r w:rsidRPr="00C96A78">
        <w:rPr>
          <w:rFonts w:ascii="Times New Roman" w:hAnsi="Times New Roman"/>
          <w:sz w:val="24"/>
          <w:szCs w:val="24"/>
          <w:lang w:val="en-US"/>
        </w:rPr>
        <w:t xml:space="preserve"> </w:t>
      </w:r>
      <w:r w:rsidRPr="00C96A78">
        <w:rPr>
          <w:rFonts w:ascii="Times New Roman" w:hAnsi="Times New Roman"/>
          <w:i/>
          <w:iCs/>
          <w:sz w:val="24"/>
          <w:szCs w:val="24"/>
          <w:lang w:val="en-US"/>
        </w:rPr>
        <w:t xml:space="preserve">Nature Incorporate: Water </w:t>
      </w:r>
      <w:r w:rsidRPr="00C96A78">
        <w:rPr>
          <w:rFonts w:ascii="Times New Roman" w:hAnsi="Times New Roman"/>
          <w:sz w:val="24"/>
          <w:szCs w:val="24"/>
          <w:lang w:val="en-US"/>
        </w:rPr>
        <w:t xml:space="preserve">in </w:t>
      </w:r>
      <w:proofErr w:type="spellStart"/>
      <w:r w:rsidRPr="00C96A78">
        <w:rPr>
          <w:rFonts w:ascii="Times New Roman" w:hAnsi="Times New Roman"/>
          <w:sz w:val="24"/>
          <w:szCs w:val="24"/>
          <w:lang w:val="en-US"/>
        </w:rPr>
        <w:t>occasione</w:t>
      </w:r>
      <w:proofErr w:type="spellEnd"/>
      <w:r w:rsidRPr="00C96A78">
        <w:rPr>
          <w:rFonts w:ascii="Times New Roman" w:hAnsi="Times New Roman"/>
          <w:sz w:val="24"/>
          <w:szCs w:val="24"/>
          <w:lang w:val="en-US"/>
        </w:rPr>
        <w:t xml:space="preserve"> </w:t>
      </w:r>
      <w:proofErr w:type="spellStart"/>
      <w:r w:rsidRPr="00C96A78">
        <w:rPr>
          <w:rFonts w:ascii="Times New Roman" w:hAnsi="Times New Roman"/>
          <w:sz w:val="24"/>
          <w:szCs w:val="24"/>
          <w:lang w:val="en-US"/>
        </w:rPr>
        <w:t>della</w:t>
      </w:r>
      <w:proofErr w:type="spellEnd"/>
      <w:r w:rsidRPr="00C96A78">
        <w:rPr>
          <w:rFonts w:ascii="Times New Roman" w:hAnsi="Times New Roman"/>
          <w:sz w:val="24"/>
          <w:szCs w:val="24"/>
          <w:lang w:val="en-US"/>
        </w:rPr>
        <w:t xml:space="preserve"> </w:t>
      </w:r>
      <w:r w:rsidRPr="00C96A78">
        <w:rPr>
          <w:rFonts w:ascii="Times New Roman" w:hAnsi="Times New Roman"/>
          <w:i/>
          <w:iCs/>
          <w:sz w:val="24"/>
          <w:szCs w:val="24"/>
          <w:lang w:val="en-US"/>
        </w:rPr>
        <w:t xml:space="preserve">Third </w:t>
      </w:r>
      <w:proofErr w:type="gramStart"/>
      <w:r w:rsidRPr="00C96A78">
        <w:rPr>
          <w:rFonts w:ascii="Times New Roman" w:hAnsi="Times New Roman"/>
          <w:i/>
          <w:iCs/>
          <w:sz w:val="24"/>
          <w:szCs w:val="24"/>
          <w:lang w:val="en-US"/>
        </w:rPr>
        <w:t>Round-Table</w:t>
      </w:r>
      <w:proofErr w:type="gramEnd"/>
      <w:r w:rsidRPr="00C96A78">
        <w:rPr>
          <w:rFonts w:ascii="Times New Roman" w:hAnsi="Times New Roman"/>
          <w:i/>
          <w:iCs/>
          <w:sz w:val="24"/>
          <w:szCs w:val="24"/>
          <w:lang w:val="en-US"/>
        </w:rPr>
        <w:t xml:space="preserve"> on Urban Environmental History of the 19yh and 20th Century </w:t>
      </w:r>
      <w:proofErr w:type="spellStart"/>
      <w:r w:rsidRPr="00C96A78">
        <w:rPr>
          <w:rFonts w:ascii="Times New Roman" w:hAnsi="Times New Roman"/>
          <w:sz w:val="24"/>
          <w:szCs w:val="24"/>
          <w:lang w:val="en-US"/>
        </w:rPr>
        <w:t>che</w:t>
      </w:r>
      <w:proofErr w:type="spellEnd"/>
      <w:r w:rsidRPr="00C96A78">
        <w:rPr>
          <w:rFonts w:ascii="Times New Roman" w:hAnsi="Times New Roman"/>
          <w:sz w:val="24"/>
          <w:szCs w:val="24"/>
          <w:lang w:val="en-US"/>
        </w:rPr>
        <w:t xml:space="preserve"> </w:t>
      </w:r>
      <w:proofErr w:type="spellStart"/>
      <w:r w:rsidRPr="00C96A78">
        <w:rPr>
          <w:rFonts w:ascii="Times New Roman" w:hAnsi="Times New Roman"/>
          <w:sz w:val="24"/>
          <w:szCs w:val="24"/>
          <w:lang w:val="en-US"/>
        </w:rPr>
        <w:t>si</w:t>
      </w:r>
      <w:proofErr w:type="spellEnd"/>
      <w:r w:rsidRPr="00C96A78">
        <w:rPr>
          <w:rFonts w:ascii="Times New Roman" w:hAnsi="Times New Roman"/>
          <w:sz w:val="24"/>
          <w:szCs w:val="24"/>
          <w:lang w:val="en-US"/>
        </w:rPr>
        <w:t xml:space="preserve"> è </w:t>
      </w:r>
      <w:proofErr w:type="spellStart"/>
      <w:r w:rsidRPr="00C96A78">
        <w:rPr>
          <w:rFonts w:ascii="Times New Roman" w:hAnsi="Times New Roman"/>
          <w:sz w:val="24"/>
          <w:szCs w:val="24"/>
          <w:lang w:val="en-US"/>
        </w:rPr>
        <w:t>tenuta</w:t>
      </w:r>
      <w:proofErr w:type="spellEnd"/>
      <w:r w:rsidRPr="00C96A78">
        <w:rPr>
          <w:rFonts w:ascii="Times New Roman" w:hAnsi="Times New Roman"/>
          <w:sz w:val="24"/>
          <w:szCs w:val="24"/>
          <w:lang w:val="en-US"/>
        </w:rPr>
        <w:t xml:space="preserve"> a Siena dal 24 al 27 </w:t>
      </w:r>
      <w:proofErr w:type="spellStart"/>
      <w:r w:rsidRPr="00C96A78">
        <w:rPr>
          <w:rFonts w:ascii="Times New Roman" w:hAnsi="Times New Roman"/>
          <w:sz w:val="24"/>
          <w:szCs w:val="24"/>
          <w:lang w:val="en-US"/>
        </w:rPr>
        <w:t>giugno</w:t>
      </w:r>
      <w:proofErr w:type="spellEnd"/>
      <w:r w:rsidRPr="00C96A78">
        <w:rPr>
          <w:rFonts w:ascii="Times New Roman" w:hAnsi="Times New Roman"/>
          <w:sz w:val="24"/>
          <w:szCs w:val="24"/>
          <w:lang w:val="en-US"/>
        </w:rPr>
        <w:t xml:space="preserve"> 2004 </w:t>
      </w:r>
      <w:proofErr w:type="spellStart"/>
      <w:r w:rsidRPr="00C96A78">
        <w:rPr>
          <w:rFonts w:ascii="Times New Roman" w:hAnsi="Times New Roman"/>
          <w:sz w:val="24"/>
          <w:szCs w:val="24"/>
          <w:lang w:val="en-US"/>
        </w:rPr>
        <w:t>intitolata</w:t>
      </w:r>
      <w:proofErr w:type="spellEnd"/>
      <w:r w:rsidRPr="00C96A78">
        <w:rPr>
          <w:rFonts w:ascii="Times New Roman" w:hAnsi="Times New Roman"/>
          <w:sz w:val="24"/>
          <w:szCs w:val="24"/>
          <w:lang w:val="en-US"/>
        </w:rPr>
        <w:t xml:space="preserve"> </w:t>
      </w:r>
      <w:r w:rsidRPr="00C96A78">
        <w:rPr>
          <w:rFonts w:ascii="Times New Roman" w:hAnsi="Times New Roman"/>
          <w:i/>
          <w:iCs/>
          <w:sz w:val="24"/>
          <w:szCs w:val="24"/>
          <w:lang w:val="en-US"/>
        </w:rPr>
        <w:t>The Making of European Contemporary Cities: an Environmental History</w:t>
      </w:r>
      <w:r w:rsidRPr="00C96A78">
        <w:rPr>
          <w:rFonts w:ascii="Times New Roman" w:hAnsi="Times New Roman"/>
          <w:sz w:val="24"/>
          <w:szCs w:val="24"/>
          <w:lang w:val="en-US"/>
        </w:rPr>
        <w:t xml:space="preserve">; </w:t>
      </w:r>
    </w:p>
    <w:p w14:paraId="644AFDDC" w14:textId="69DA2673" w:rsidR="00160BE0" w:rsidRPr="00C96A78" w:rsidRDefault="00160BE0">
      <w:pPr>
        <w:pStyle w:val="Paragrafoelenco"/>
        <w:numPr>
          <w:ilvl w:val="1"/>
          <w:numId w:val="18"/>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lastRenderedPageBreak/>
        <w:t xml:space="preserve">il 31 ottobre 2003 partecipa al convegno che si è tenuto a Napoli presso l’istituto per gli studi Filosofici intitolato </w:t>
      </w:r>
      <w:r w:rsidRPr="00C96A78">
        <w:rPr>
          <w:rFonts w:ascii="Times New Roman" w:hAnsi="Times New Roman"/>
          <w:i/>
          <w:iCs/>
          <w:sz w:val="24"/>
          <w:szCs w:val="24"/>
        </w:rPr>
        <w:t xml:space="preserve">Economia e natura in prospettiva storica </w:t>
      </w:r>
      <w:r w:rsidRPr="00C96A78">
        <w:rPr>
          <w:rFonts w:ascii="Times New Roman" w:hAnsi="Times New Roman"/>
          <w:sz w:val="24"/>
          <w:szCs w:val="24"/>
        </w:rPr>
        <w:t xml:space="preserve">con una relazione intitolata </w:t>
      </w:r>
      <w:r w:rsidRPr="00C96A78">
        <w:rPr>
          <w:rFonts w:ascii="Times New Roman" w:hAnsi="Times New Roman"/>
          <w:i/>
          <w:iCs/>
          <w:sz w:val="24"/>
          <w:szCs w:val="24"/>
        </w:rPr>
        <w:t>Città e natura in prospettiva storica</w:t>
      </w:r>
      <w:r w:rsidRPr="00C96A78">
        <w:rPr>
          <w:rFonts w:ascii="Times New Roman" w:hAnsi="Times New Roman"/>
          <w:sz w:val="24"/>
          <w:szCs w:val="24"/>
        </w:rPr>
        <w:t xml:space="preserve">; </w:t>
      </w:r>
    </w:p>
    <w:p w14:paraId="7B1959D2" w14:textId="5023C7A4" w:rsidR="006C7713" w:rsidRPr="00C96A78" w:rsidRDefault="006C7713">
      <w:pPr>
        <w:pStyle w:val="Paragrafoelenco"/>
        <w:numPr>
          <w:ilvl w:val="1"/>
          <w:numId w:val="18"/>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t xml:space="preserve">è </w:t>
      </w:r>
      <w:proofErr w:type="spellStart"/>
      <w:r w:rsidRPr="00C96A78">
        <w:rPr>
          <w:rFonts w:ascii="Times New Roman" w:hAnsi="Times New Roman"/>
          <w:sz w:val="24"/>
          <w:szCs w:val="24"/>
        </w:rPr>
        <w:t>discussant</w:t>
      </w:r>
      <w:proofErr w:type="spellEnd"/>
      <w:r w:rsidRPr="00C96A78">
        <w:rPr>
          <w:rFonts w:ascii="Times New Roman" w:hAnsi="Times New Roman"/>
          <w:sz w:val="24"/>
          <w:szCs w:val="24"/>
        </w:rPr>
        <w:t xml:space="preserve"> nel convegno internazionale che si è svolto a Napoli presso l’Istituto Italiano per gli Studi filosofici il 12 settembre 2003 intitolato </w:t>
      </w:r>
      <w:proofErr w:type="spellStart"/>
      <w:r w:rsidRPr="00C96A78">
        <w:rPr>
          <w:rFonts w:ascii="Times New Roman" w:hAnsi="Times New Roman"/>
          <w:i/>
          <w:iCs/>
          <w:sz w:val="24"/>
          <w:szCs w:val="24"/>
        </w:rPr>
        <w:t>Views</w:t>
      </w:r>
      <w:proofErr w:type="spellEnd"/>
      <w:r w:rsidRPr="00C96A78">
        <w:rPr>
          <w:rFonts w:ascii="Times New Roman" w:hAnsi="Times New Roman"/>
          <w:i/>
          <w:iCs/>
          <w:sz w:val="24"/>
          <w:szCs w:val="24"/>
        </w:rPr>
        <w:t xml:space="preserve"> from the South. </w:t>
      </w:r>
      <w:proofErr w:type="spellStart"/>
      <w:r w:rsidRPr="00C96A78">
        <w:rPr>
          <w:rFonts w:ascii="Times New Roman" w:hAnsi="Times New Roman"/>
          <w:i/>
          <w:iCs/>
          <w:sz w:val="24"/>
          <w:szCs w:val="24"/>
        </w:rPr>
        <w:t>Environmental</w:t>
      </w:r>
      <w:proofErr w:type="spellEnd"/>
      <w:r w:rsidRPr="00C96A78">
        <w:rPr>
          <w:rFonts w:ascii="Times New Roman" w:hAnsi="Times New Roman"/>
          <w:i/>
          <w:iCs/>
          <w:sz w:val="24"/>
          <w:szCs w:val="24"/>
        </w:rPr>
        <w:t xml:space="preserve"> stories from the </w:t>
      </w:r>
      <w:proofErr w:type="spellStart"/>
      <w:r w:rsidRPr="00C96A78">
        <w:rPr>
          <w:rFonts w:ascii="Times New Roman" w:hAnsi="Times New Roman"/>
          <w:i/>
          <w:iCs/>
          <w:sz w:val="24"/>
          <w:szCs w:val="24"/>
        </w:rPr>
        <w:t>Mediterranean</w:t>
      </w:r>
      <w:proofErr w:type="spellEnd"/>
      <w:r w:rsidRPr="00C96A78">
        <w:rPr>
          <w:rFonts w:ascii="Times New Roman" w:hAnsi="Times New Roman"/>
          <w:i/>
          <w:iCs/>
          <w:sz w:val="24"/>
          <w:szCs w:val="24"/>
        </w:rPr>
        <w:t xml:space="preserve"> world</w:t>
      </w:r>
      <w:r w:rsidRPr="00C96A78">
        <w:rPr>
          <w:rFonts w:ascii="Times New Roman" w:hAnsi="Times New Roman"/>
          <w:sz w:val="24"/>
          <w:szCs w:val="24"/>
        </w:rPr>
        <w:t xml:space="preserve">; </w:t>
      </w:r>
    </w:p>
    <w:p w14:paraId="2BF9DF67" w14:textId="5C225E3B" w:rsidR="00160BE0" w:rsidRPr="00C96A78" w:rsidRDefault="00160BE0">
      <w:pPr>
        <w:pStyle w:val="Paragrafoelenco"/>
        <w:numPr>
          <w:ilvl w:val="1"/>
          <w:numId w:val="18"/>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t xml:space="preserve">partecipa al congresso organizzato dalla SISSCO, l’organizzazione degli storici contemporanei che si svolge a Lecce nel settembre del 2003 con una relazione dal titolo </w:t>
      </w:r>
      <w:r w:rsidRPr="00C96A78">
        <w:rPr>
          <w:rFonts w:ascii="Times New Roman" w:hAnsi="Times New Roman"/>
          <w:i/>
          <w:iCs/>
          <w:sz w:val="24"/>
          <w:szCs w:val="24"/>
        </w:rPr>
        <w:t xml:space="preserve">Città e natura: un </w:t>
      </w:r>
      <w:proofErr w:type="gramStart"/>
      <w:r w:rsidRPr="00C96A78">
        <w:rPr>
          <w:rFonts w:ascii="Times New Roman" w:hAnsi="Times New Roman"/>
          <w:i/>
          <w:iCs/>
          <w:sz w:val="24"/>
          <w:szCs w:val="24"/>
        </w:rPr>
        <w:t>ossimoro?</w:t>
      </w:r>
      <w:r w:rsidRPr="00C96A78">
        <w:rPr>
          <w:rFonts w:ascii="Times New Roman" w:hAnsi="Times New Roman"/>
          <w:sz w:val="24"/>
          <w:szCs w:val="24"/>
        </w:rPr>
        <w:t>.</w:t>
      </w:r>
      <w:proofErr w:type="gramEnd"/>
      <w:r w:rsidRPr="00C96A78">
        <w:rPr>
          <w:rFonts w:ascii="Times New Roman" w:hAnsi="Times New Roman"/>
          <w:sz w:val="24"/>
          <w:szCs w:val="24"/>
        </w:rPr>
        <w:t xml:space="preserve"> </w:t>
      </w:r>
    </w:p>
    <w:p w14:paraId="2BFC3D46" w14:textId="184C8F7C" w:rsidR="00160BE0" w:rsidRPr="00C96A78" w:rsidRDefault="00160BE0">
      <w:pPr>
        <w:pStyle w:val="Paragrafoelenco"/>
        <w:numPr>
          <w:ilvl w:val="1"/>
          <w:numId w:val="18"/>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t xml:space="preserve">partecipa al congresso </w:t>
      </w:r>
      <w:proofErr w:type="spellStart"/>
      <w:r w:rsidRPr="00C96A78">
        <w:rPr>
          <w:rFonts w:ascii="Times New Roman" w:hAnsi="Times New Roman"/>
          <w:i/>
          <w:iCs/>
          <w:sz w:val="24"/>
          <w:szCs w:val="24"/>
        </w:rPr>
        <w:t>Dealing</w:t>
      </w:r>
      <w:proofErr w:type="spellEnd"/>
      <w:r w:rsidRPr="00C96A78">
        <w:rPr>
          <w:rFonts w:ascii="Times New Roman" w:hAnsi="Times New Roman"/>
          <w:i/>
          <w:iCs/>
          <w:sz w:val="24"/>
          <w:szCs w:val="24"/>
        </w:rPr>
        <w:t xml:space="preserve"> with </w:t>
      </w:r>
      <w:proofErr w:type="spellStart"/>
      <w:r w:rsidRPr="00C96A78">
        <w:rPr>
          <w:rFonts w:ascii="Times New Roman" w:hAnsi="Times New Roman"/>
          <w:i/>
          <w:iCs/>
          <w:sz w:val="24"/>
          <w:szCs w:val="24"/>
        </w:rPr>
        <w:t>diversity</w:t>
      </w:r>
      <w:proofErr w:type="spellEnd"/>
      <w:r w:rsidRPr="00C96A78">
        <w:rPr>
          <w:rFonts w:ascii="Times New Roman" w:hAnsi="Times New Roman"/>
          <w:sz w:val="24"/>
          <w:szCs w:val="24"/>
        </w:rPr>
        <w:t xml:space="preserve">, </w:t>
      </w:r>
      <w:r w:rsidRPr="00C96A78">
        <w:rPr>
          <w:rFonts w:ascii="Times New Roman" w:hAnsi="Times New Roman"/>
          <w:i/>
          <w:iCs/>
          <w:sz w:val="24"/>
          <w:szCs w:val="24"/>
        </w:rPr>
        <w:t xml:space="preserve">2nd International Conference of the </w:t>
      </w:r>
      <w:proofErr w:type="spellStart"/>
      <w:r w:rsidRPr="00C96A78">
        <w:rPr>
          <w:rFonts w:ascii="Times New Roman" w:hAnsi="Times New Roman"/>
          <w:i/>
          <w:iCs/>
          <w:sz w:val="24"/>
          <w:szCs w:val="24"/>
        </w:rPr>
        <w:t>European</w:t>
      </w:r>
      <w:proofErr w:type="spellEnd"/>
      <w:r w:rsidRPr="00C96A78">
        <w:rPr>
          <w:rFonts w:ascii="Times New Roman" w:hAnsi="Times New Roman"/>
          <w:i/>
          <w:iCs/>
          <w:sz w:val="24"/>
          <w:szCs w:val="24"/>
        </w:rPr>
        <w:t xml:space="preserve"> Society for </w:t>
      </w:r>
      <w:proofErr w:type="spellStart"/>
      <w:r w:rsidRPr="00C96A78">
        <w:rPr>
          <w:rFonts w:ascii="Times New Roman" w:hAnsi="Times New Roman"/>
          <w:i/>
          <w:iCs/>
          <w:sz w:val="24"/>
          <w:szCs w:val="24"/>
        </w:rPr>
        <w:t>Environmental</w:t>
      </w:r>
      <w:proofErr w:type="spellEnd"/>
      <w:r w:rsidRPr="00C96A78">
        <w:rPr>
          <w:rFonts w:ascii="Times New Roman" w:hAnsi="Times New Roman"/>
          <w:i/>
          <w:iCs/>
          <w:sz w:val="24"/>
          <w:szCs w:val="24"/>
        </w:rPr>
        <w:t xml:space="preserve"> History</w:t>
      </w:r>
      <w:r w:rsidRPr="00C96A78">
        <w:rPr>
          <w:rFonts w:ascii="Times New Roman" w:hAnsi="Times New Roman"/>
          <w:sz w:val="24"/>
          <w:szCs w:val="24"/>
        </w:rPr>
        <w:t xml:space="preserve">, che si svolge a Praga tra il 3 ed il 7 settembre del 2003 con promosso dall’organizzazione internazionale degli storici dell’ambiente </w:t>
      </w:r>
      <w:proofErr w:type="spellStart"/>
      <w:r w:rsidRPr="00C96A78">
        <w:rPr>
          <w:rFonts w:ascii="Times New Roman" w:hAnsi="Times New Roman"/>
          <w:sz w:val="24"/>
          <w:szCs w:val="24"/>
        </w:rPr>
        <w:t>Eseh</w:t>
      </w:r>
      <w:proofErr w:type="spellEnd"/>
      <w:r w:rsidRPr="00C96A78">
        <w:rPr>
          <w:rFonts w:ascii="Times New Roman" w:hAnsi="Times New Roman"/>
          <w:sz w:val="24"/>
          <w:szCs w:val="24"/>
        </w:rPr>
        <w:t xml:space="preserve"> (</w:t>
      </w:r>
      <w:proofErr w:type="spellStart"/>
      <w:r w:rsidRPr="00C96A78">
        <w:rPr>
          <w:rFonts w:ascii="Times New Roman" w:hAnsi="Times New Roman"/>
          <w:sz w:val="24"/>
          <w:szCs w:val="24"/>
        </w:rPr>
        <w:t>European</w:t>
      </w:r>
      <w:proofErr w:type="spellEnd"/>
      <w:r w:rsidRPr="00C96A78">
        <w:rPr>
          <w:rFonts w:ascii="Times New Roman" w:hAnsi="Times New Roman"/>
          <w:sz w:val="24"/>
          <w:szCs w:val="24"/>
        </w:rPr>
        <w:t xml:space="preserve"> Society of </w:t>
      </w:r>
      <w:proofErr w:type="spellStart"/>
      <w:r w:rsidRPr="00C96A78">
        <w:rPr>
          <w:rFonts w:ascii="Times New Roman" w:hAnsi="Times New Roman"/>
          <w:sz w:val="24"/>
          <w:szCs w:val="24"/>
        </w:rPr>
        <w:t>Environmental</w:t>
      </w:r>
      <w:proofErr w:type="spellEnd"/>
      <w:r w:rsidRPr="00C96A78">
        <w:rPr>
          <w:rFonts w:ascii="Times New Roman" w:hAnsi="Times New Roman"/>
          <w:sz w:val="24"/>
          <w:szCs w:val="24"/>
        </w:rPr>
        <w:t xml:space="preserve"> History) con una relazione dal titolo </w:t>
      </w:r>
      <w:proofErr w:type="spellStart"/>
      <w:r w:rsidRPr="00C96A78">
        <w:rPr>
          <w:rFonts w:ascii="Times New Roman" w:hAnsi="Times New Roman"/>
          <w:i/>
          <w:iCs/>
          <w:sz w:val="24"/>
          <w:szCs w:val="24"/>
        </w:rPr>
        <w:t>Environmental</w:t>
      </w:r>
      <w:proofErr w:type="spellEnd"/>
      <w:r w:rsidRPr="00C96A78">
        <w:rPr>
          <w:rFonts w:ascii="Times New Roman" w:hAnsi="Times New Roman"/>
          <w:i/>
          <w:iCs/>
          <w:sz w:val="24"/>
          <w:szCs w:val="24"/>
        </w:rPr>
        <w:t xml:space="preserve"> </w:t>
      </w:r>
      <w:proofErr w:type="spellStart"/>
      <w:r w:rsidRPr="00C96A78">
        <w:rPr>
          <w:rFonts w:ascii="Times New Roman" w:hAnsi="Times New Roman"/>
          <w:i/>
          <w:iCs/>
          <w:sz w:val="24"/>
          <w:szCs w:val="24"/>
        </w:rPr>
        <w:t>implications</w:t>
      </w:r>
      <w:proofErr w:type="spellEnd"/>
      <w:r w:rsidRPr="00C96A78">
        <w:rPr>
          <w:rFonts w:ascii="Times New Roman" w:hAnsi="Times New Roman"/>
          <w:i/>
          <w:iCs/>
          <w:sz w:val="24"/>
          <w:szCs w:val="24"/>
        </w:rPr>
        <w:t xml:space="preserve"> of the </w:t>
      </w:r>
      <w:proofErr w:type="spellStart"/>
      <w:r w:rsidRPr="00C96A78">
        <w:rPr>
          <w:rFonts w:ascii="Times New Roman" w:hAnsi="Times New Roman"/>
          <w:i/>
          <w:iCs/>
          <w:sz w:val="24"/>
          <w:szCs w:val="24"/>
        </w:rPr>
        <w:t>decline</w:t>
      </w:r>
      <w:proofErr w:type="spellEnd"/>
      <w:r w:rsidRPr="00C96A78">
        <w:rPr>
          <w:rFonts w:ascii="Times New Roman" w:hAnsi="Times New Roman"/>
          <w:i/>
          <w:iCs/>
          <w:sz w:val="24"/>
          <w:szCs w:val="24"/>
        </w:rPr>
        <w:t xml:space="preserve"> of common </w:t>
      </w:r>
      <w:proofErr w:type="spellStart"/>
      <w:r w:rsidRPr="00C96A78">
        <w:rPr>
          <w:rFonts w:ascii="Times New Roman" w:hAnsi="Times New Roman"/>
          <w:i/>
          <w:iCs/>
          <w:sz w:val="24"/>
          <w:szCs w:val="24"/>
        </w:rPr>
        <w:t>property</w:t>
      </w:r>
      <w:proofErr w:type="spellEnd"/>
      <w:r w:rsidRPr="00C96A78">
        <w:rPr>
          <w:rFonts w:ascii="Times New Roman" w:hAnsi="Times New Roman"/>
          <w:i/>
          <w:iCs/>
          <w:sz w:val="24"/>
          <w:szCs w:val="24"/>
        </w:rPr>
        <w:t xml:space="preserve"> in </w:t>
      </w:r>
      <w:proofErr w:type="spellStart"/>
      <w:r w:rsidRPr="00C96A78">
        <w:rPr>
          <w:rFonts w:ascii="Times New Roman" w:hAnsi="Times New Roman"/>
          <w:i/>
          <w:iCs/>
          <w:sz w:val="24"/>
          <w:szCs w:val="24"/>
        </w:rPr>
        <w:t>Italy</w:t>
      </w:r>
      <w:proofErr w:type="spellEnd"/>
      <w:r w:rsidRPr="00C96A78">
        <w:rPr>
          <w:rFonts w:ascii="Times New Roman" w:hAnsi="Times New Roman"/>
          <w:i/>
          <w:iCs/>
          <w:sz w:val="24"/>
          <w:szCs w:val="24"/>
        </w:rPr>
        <w:t xml:space="preserve"> (</w:t>
      </w:r>
      <w:proofErr w:type="spellStart"/>
      <w:r w:rsidRPr="00C96A78">
        <w:rPr>
          <w:rFonts w:ascii="Times New Roman" w:hAnsi="Times New Roman"/>
          <w:i/>
          <w:iCs/>
          <w:sz w:val="24"/>
          <w:szCs w:val="24"/>
        </w:rPr>
        <w:t>XIXth</w:t>
      </w:r>
      <w:proofErr w:type="spellEnd"/>
      <w:r w:rsidRPr="00C96A78">
        <w:rPr>
          <w:rFonts w:ascii="Times New Roman" w:hAnsi="Times New Roman"/>
          <w:i/>
          <w:iCs/>
          <w:sz w:val="24"/>
          <w:szCs w:val="24"/>
        </w:rPr>
        <w:t xml:space="preserve"> and </w:t>
      </w:r>
      <w:proofErr w:type="spellStart"/>
      <w:r w:rsidRPr="00C96A78">
        <w:rPr>
          <w:rFonts w:ascii="Times New Roman" w:hAnsi="Times New Roman"/>
          <w:i/>
          <w:iCs/>
          <w:sz w:val="24"/>
          <w:szCs w:val="24"/>
        </w:rPr>
        <w:t>XXth</w:t>
      </w:r>
      <w:proofErr w:type="spellEnd"/>
      <w:r w:rsidRPr="00C96A78">
        <w:rPr>
          <w:rFonts w:ascii="Times New Roman" w:hAnsi="Times New Roman"/>
          <w:i/>
          <w:iCs/>
          <w:sz w:val="24"/>
          <w:szCs w:val="24"/>
        </w:rPr>
        <w:t>)</w:t>
      </w:r>
      <w:r w:rsidRPr="00C96A78">
        <w:rPr>
          <w:rFonts w:ascii="Times New Roman" w:hAnsi="Times New Roman"/>
          <w:sz w:val="24"/>
          <w:szCs w:val="24"/>
        </w:rPr>
        <w:t xml:space="preserve">; </w:t>
      </w:r>
    </w:p>
    <w:p w14:paraId="06C76B84" w14:textId="5BF56836" w:rsidR="00160BE0" w:rsidRPr="00C96A78" w:rsidRDefault="00160BE0">
      <w:pPr>
        <w:pStyle w:val="Paragrafoelenco"/>
        <w:numPr>
          <w:ilvl w:val="1"/>
          <w:numId w:val="18"/>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t>partecipa al convegno che si svolge a Saragozza nei giorni 20 e 21 settembre del 2002 sul tema dell’</w:t>
      </w:r>
      <w:proofErr w:type="spellStart"/>
      <w:r w:rsidRPr="00C96A78">
        <w:rPr>
          <w:rFonts w:ascii="Times New Roman" w:hAnsi="Times New Roman"/>
          <w:i/>
          <w:iCs/>
          <w:sz w:val="24"/>
          <w:szCs w:val="24"/>
        </w:rPr>
        <w:t>Usos</w:t>
      </w:r>
      <w:proofErr w:type="spellEnd"/>
      <w:r w:rsidRPr="00C96A78">
        <w:rPr>
          <w:rFonts w:ascii="Times New Roman" w:hAnsi="Times New Roman"/>
          <w:i/>
          <w:iCs/>
          <w:sz w:val="24"/>
          <w:szCs w:val="24"/>
        </w:rPr>
        <w:t xml:space="preserve"> </w:t>
      </w:r>
      <w:proofErr w:type="spellStart"/>
      <w:r w:rsidRPr="00C96A78">
        <w:rPr>
          <w:rFonts w:ascii="Times New Roman" w:hAnsi="Times New Roman"/>
          <w:i/>
          <w:iCs/>
          <w:sz w:val="24"/>
          <w:szCs w:val="24"/>
        </w:rPr>
        <w:t>publicos</w:t>
      </w:r>
      <w:proofErr w:type="spellEnd"/>
      <w:r w:rsidRPr="00C96A78">
        <w:rPr>
          <w:rFonts w:ascii="Times New Roman" w:hAnsi="Times New Roman"/>
          <w:i/>
          <w:iCs/>
          <w:sz w:val="24"/>
          <w:szCs w:val="24"/>
        </w:rPr>
        <w:t xml:space="preserve"> de la </w:t>
      </w:r>
      <w:proofErr w:type="spellStart"/>
      <w:r w:rsidRPr="00C96A78">
        <w:rPr>
          <w:rFonts w:ascii="Times New Roman" w:hAnsi="Times New Roman"/>
          <w:i/>
          <w:iCs/>
          <w:sz w:val="24"/>
          <w:szCs w:val="24"/>
        </w:rPr>
        <w:t>historia</w:t>
      </w:r>
      <w:proofErr w:type="spellEnd"/>
      <w:r w:rsidRPr="00C96A78">
        <w:rPr>
          <w:rFonts w:ascii="Times New Roman" w:hAnsi="Times New Roman"/>
          <w:i/>
          <w:iCs/>
          <w:sz w:val="24"/>
          <w:szCs w:val="24"/>
        </w:rPr>
        <w:t xml:space="preserve"> contemporanea </w:t>
      </w:r>
      <w:r w:rsidRPr="00C96A78">
        <w:rPr>
          <w:rFonts w:ascii="Times New Roman" w:hAnsi="Times New Roman"/>
          <w:sz w:val="24"/>
          <w:szCs w:val="24"/>
        </w:rPr>
        <w:t xml:space="preserve">con una relazione dal titolo </w:t>
      </w:r>
      <w:r w:rsidRPr="00C96A78">
        <w:rPr>
          <w:rFonts w:ascii="Times New Roman" w:hAnsi="Times New Roman"/>
          <w:i/>
          <w:iCs/>
          <w:sz w:val="24"/>
          <w:szCs w:val="24"/>
        </w:rPr>
        <w:t xml:space="preserve">Por un sistema </w:t>
      </w:r>
      <w:proofErr w:type="spellStart"/>
      <w:r w:rsidRPr="00C96A78">
        <w:rPr>
          <w:rFonts w:ascii="Times New Roman" w:hAnsi="Times New Roman"/>
          <w:i/>
          <w:iCs/>
          <w:sz w:val="24"/>
          <w:szCs w:val="24"/>
        </w:rPr>
        <w:t>diferente</w:t>
      </w:r>
      <w:proofErr w:type="spellEnd"/>
      <w:r w:rsidRPr="00C96A78">
        <w:rPr>
          <w:rFonts w:ascii="Times New Roman" w:hAnsi="Times New Roman"/>
          <w:i/>
          <w:iCs/>
          <w:sz w:val="24"/>
          <w:szCs w:val="24"/>
        </w:rPr>
        <w:t xml:space="preserve"> de </w:t>
      </w:r>
      <w:proofErr w:type="spellStart"/>
      <w:r w:rsidRPr="00C96A78">
        <w:rPr>
          <w:rFonts w:ascii="Times New Roman" w:hAnsi="Times New Roman"/>
          <w:i/>
          <w:iCs/>
          <w:sz w:val="24"/>
          <w:szCs w:val="24"/>
        </w:rPr>
        <w:t>valores</w:t>
      </w:r>
      <w:proofErr w:type="spellEnd"/>
      <w:r w:rsidRPr="00C96A78">
        <w:rPr>
          <w:rFonts w:ascii="Times New Roman" w:hAnsi="Times New Roman"/>
          <w:i/>
          <w:iCs/>
          <w:sz w:val="24"/>
          <w:szCs w:val="24"/>
        </w:rPr>
        <w:t xml:space="preserve">: la </w:t>
      </w:r>
      <w:proofErr w:type="spellStart"/>
      <w:r w:rsidRPr="00C96A78">
        <w:rPr>
          <w:rFonts w:ascii="Times New Roman" w:hAnsi="Times New Roman"/>
          <w:i/>
          <w:iCs/>
          <w:sz w:val="24"/>
          <w:szCs w:val="24"/>
        </w:rPr>
        <w:t>historia</w:t>
      </w:r>
      <w:proofErr w:type="spellEnd"/>
      <w:r w:rsidRPr="00C96A78">
        <w:rPr>
          <w:rFonts w:ascii="Times New Roman" w:hAnsi="Times New Roman"/>
          <w:i/>
          <w:iCs/>
          <w:sz w:val="24"/>
          <w:szCs w:val="24"/>
        </w:rPr>
        <w:t xml:space="preserve"> </w:t>
      </w:r>
      <w:proofErr w:type="spellStart"/>
      <w:r w:rsidRPr="00C96A78">
        <w:rPr>
          <w:rFonts w:ascii="Times New Roman" w:hAnsi="Times New Roman"/>
          <w:i/>
          <w:iCs/>
          <w:sz w:val="24"/>
          <w:szCs w:val="24"/>
        </w:rPr>
        <w:t>ambiental</w:t>
      </w:r>
      <w:proofErr w:type="spellEnd"/>
      <w:r w:rsidRPr="00C96A78">
        <w:rPr>
          <w:rFonts w:ascii="Times New Roman" w:hAnsi="Times New Roman"/>
          <w:i/>
          <w:iCs/>
          <w:sz w:val="24"/>
          <w:szCs w:val="24"/>
        </w:rPr>
        <w:t xml:space="preserve"> en Italia como critica </w:t>
      </w:r>
      <w:proofErr w:type="gramStart"/>
      <w:r w:rsidRPr="00C96A78">
        <w:rPr>
          <w:rFonts w:ascii="Times New Roman" w:hAnsi="Times New Roman"/>
          <w:i/>
          <w:iCs/>
          <w:sz w:val="24"/>
          <w:szCs w:val="24"/>
        </w:rPr>
        <w:t>a la</w:t>
      </w:r>
      <w:proofErr w:type="gramEnd"/>
      <w:r w:rsidRPr="00C96A78">
        <w:rPr>
          <w:rFonts w:ascii="Times New Roman" w:hAnsi="Times New Roman"/>
          <w:i/>
          <w:iCs/>
          <w:sz w:val="24"/>
          <w:szCs w:val="24"/>
        </w:rPr>
        <w:t xml:space="preserve"> ideologia del </w:t>
      </w:r>
      <w:proofErr w:type="spellStart"/>
      <w:r w:rsidRPr="00C96A78">
        <w:rPr>
          <w:rFonts w:ascii="Times New Roman" w:hAnsi="Times New Roman"/>
          <w:i/>
          <w:iCs/>
          <w:sz w:val="24"/>
          <w:szCs w:val="24"/>
        </w:rPr>
        <w:t>crescimento</w:t>
      </w:r>
      <w:proofErr w:type="spellEnd"/>
      <w:r w:rsidRPr="00C96A78">
        <w:rPr>
          <w:rFonts w:ascii="Times New Roman" w:hAnsi="Times New Roman"/>
          <w:i/>
          <w:iCs/>
          <w:sz w:val="24"/>
          <w:szCs w:val="24"/>
        </w:rPr>
        <w:t xml:space="preserve"> </w:t>
      </w:r>
      <w:proofErr w:type="spellStart"/>
      <w:r w:rsidRPr="00C96A78">
        <w:rPr>
          <w:rFonts w:ascii="Times New Roman" w:hAnsi="Times New Roman"/>
          <w:i/>
          <w:iCs/>
          <w:sz w:val="24"/>
          <w:szCs w:val="24"/>
        </w:rPr>
        <w:t>ilimitado</w:t>
      </w:r>
      <w:proofErr w:type="spellEnd"/>
      <w:r w:rsidRPr="00C96A78">
        <w:rPr>
          <w:rFonts w:ascii="Times New Roman" w:hAnsi="Times New Roman"/>
          <w:sz w:val="24"/>
          <w:szCs w:val="24"/>
        </w:rPr>
        <w:t xml:space="preserve">; </w:t>
      </w:r>
    </w:p>
    <w:p w14:paraId="2B746C90" w14:textId="249A799B" w:rsidR="00160BE0" w:rsidRPr="00C96A78" w:rsidRDefault="00160BE0">
      <w:pPr>
        <w:pStyle w:val="Paragrafoelenco"/>
        <w:numPr>
          <w:ilvl w:val="1"/>
          <w:numId w:val="18"/>
        </w:numPr>
        <w:overflowPunct/>
        <w:spacing w:after="120" w:line="60" w:lineRule="atLeast"/>
        <w:jc w:val="both"/>
        <w:textAlignment w:val="auto"/>
        <w:rPr>
          <w:rFonts w:ascii="Times New Roman" w:hAnsi="Times New Roman"/>
          <w:sz w:val="24"/>
          <w:szCs w:val="24"/>
          <w:lang w:val="en-US"/>
        </w:rPr>
      </w:pPr>
      <w:r w:rsidRPr="00C96A78">
        <w:rPr>
          <w:rFonts w:ascii="Times New Roman" w:hAnsi="Times New Roman"/>
          <w:sz w:val="24"/>
          <w:szCs w:val="24"/>
        </w:rPr>
        <w:t xml:space="preserve">partecipa al convegno che si svolge nei giorni 27-30 giugno 2002 presso il centro di storia urbana dell’Università di Leicester in Gran Bretagna dal titolo </w:t>
      </w:r>
      <w:r w:rsidRPr="00C96A78">
        <w:rPr>
          <w:rFonts w:ascii="Times New Roman" w:hAnsi="Times New Roman"/>
          <w:i/>
          <w:iCs/>
          <w:sz w:val="24"/>
          <w:szCs w:val="24"/>
        </w:rPr>
        <w:t xml:space="preserve">Urban </w:t>
      </w:r>
      <w:proofErr w:type="spellStart"/>
      <w:r w:rsidRPr="00C96A78">
        <w:rPr>
          <w:rFonts w:ascii="Times New Roman" w:hAnsi="Times New Roman"/>
          <w:i/>
          <w:iCs/>
          <w:sz w:val="24"/>
          <w:szCs w:val="24"/>
        </w:rPr>
        <w:t>environment</w:t>
      </w:r>
      <w:proofErr w:type="spellEnd"/>
      <w:r w:rsidRPr="00C96A78">
        <w:rPr>
          <w:rFonts w:ascii="Times New Roman" w:hAnsi="Times New Roman"/>
          <w:i/>
          <w:iCs/>
          <w:sz w:val="24"/>
          <w:szCs w:val="24"/>
        </w:rPr>
        <w:t xml:space="preserve">. </w:t>
      </w:r>
      <w:r w:rsidRPr="00C96A78">
        <w:rPr>
          <w:rFonts w:ascii="Times New Roman" w:hAnsi="Times New Roman"/>
          <w:i/>
          <w:iCs/>
          <w:sz w:val="24"/>
          <w:szCs w:val="24"/>
          <w:lang w:val="en-US"/>
        </w:rPr>
        <w:t xml:space="preserve">Resources, perceptions, uses </w:t>
      </w:r>
      <w:r w:rsidRPr="00C96A78">
        <w:rPr>
          <w:rFonts w:ascii="Times New Roman" w:hAnsi="Times New Roman"/>
          <w:sz w:val="24"/>
          <w:szCs w:val="24"/>
          <w:lang w:val="en-US"/>
        </w:rPr>
        <w:t xml:space="preserve">con </w:t>
      </w:r>
      <w:proofErr w:type="spellStart"/>
      <w:r w:rsidRPr="00C96A78">
        <w:rPr>
          <w:rFonts w:ascii="Times New Roman" w:hAnsi="Times New Roman"/>
          <w:sz w:val="24"/>
          <w:szCs w:val="24"/>
          <w:lang w:val="en-US"/>
        </w:rPr>
        <w:t>una</w:t>
      </w:r>
      <w:proofErr w:type="spellEnd"/>
      <w:r w:rsidRPr="00C96A78">
        <w:rPr>
          <w:rFonts w:ascii="Times New Roman" w:hAnsi="Times New Roman"/>
          <w:sz w:val="24"/>
          <w:szCs w:val="24"/>
          <w:lang w:val="en-US"/>
        </w:rPr>
        <w:t xml:space="preserve"> </w:t>
      </w:r>
      <w:proofErr w:type="spellStart"/>
      <w:r w:rsidRPr="00C96A78">
        <w:rPr>
          <w:rFonts w:ascii="Times New Roman" w:hAnsi="Times New Roman"/>
          <w:sz w:val="24"/>
          <w:szCs w:val="24"/>
          <w:lang w:val="en-US"/>
        </w:rPr>
        <w:t>relazione</w:t>
      </w:r>
      <w:proofErr w:type="spellEnd"/>
      <w:r w:rsidRPr="00C96A78">
        <w:rPr>
          <w:rFonts w:ascii="Times New Roman" w:hAnsi="Times New Roman"/>
          <w:sz w:val="24"/>
          <w:szCs w:val="24"/>
          <w:lang w:val="en-US"/>
        </w:rPr>
        <w:t xml:space="preserve"> dal </w:t>
      </w:r>
      <w:proofErr w:type="spellStart"/>
      <w:r w:rsidRPr="00C96A78">
        <w:rPr>
          <w:rFonts w:ascii="Times New Roman" w:hAnsi="Times New Roman"/>
          <w:sz w:val="24"/>
          <w:szCs w:val="24"/>
          <w:lang w:val="en-US"/>
        </w:rPr>
        <w:t>titolo</w:t>
      </w:r>
      <w:proofErr w:type="spellEnd"/>
      <w:r w:rsidRPr="00C96A78">
        <w:rPr>
          <w:rFonts w:ascii="Times New Roman" w:hAnsi="Times New Roman"/>
          <w:sz w:val="24"/>
          <w:szCs w:val="24"/>
          <w:lang w:val="en-US"/>
        </w:rPr>
        <w:t xml:space="preserve"> </w:t>
      </w:r>
      <w:r w:rsidRPr="00C96A78">
        <w:rPr>
          <w:rFonts w:ascii="Times New Roman" w:hAnsi="Times New Roman"/>
          <w:i/>
          <w:iCs/>
          <w:sz w:val="24"/>
          <w:szCs w:val="24"/>
          <w:lang w:val="en-US"/>
        </w:rPr>
        <w:t xml:space="preserve">Sustainable Naples: The Disappearance of Nature as a </w:t>
      </w:r>
      <w:proofErr w:type="gramStart"/>
      <w:r w:rsidRPr="00C96A78">
        <w:rPr>
          <w:rFonts w:ascii="Times New Roman" w:hAnsi="Times New Roman"/>
          <w:i/>
          <w:iCs/>
          <w:sz w:val="24"/>
          <w:szCs w:val="24"/>
          <w:lang w:val="en-US"/>
        </w:rPr>
        <w:t>Resource</w:t>
      </w:r>
      <w:r w:rsidRPr="00C96A78">
        <w:rPr>
          <w:rFonts w:ascii="Times New Roman" w:hAnsi="Times New Roman"/>
          <w:sz w:val="24"/>
          <w:szCs w:val="24"/>
          <w:lang w:val="en-US"/>
        </w:rPr>
        <w:t>;</w:t>
      </w:r>
      <w:proofErr w:type="gramEnd"/>
      <w:r w:rsidRPr="00C96A78">
        <w:rPr>
          <w:rFonts w:ascii="Times New Roman" w:hAnsi="Times New Roman"/>
          <w:sz w:val="24"/>
          <w:szCs w:val="24"/>
          <w:lang w:val="en-US"/>
        </w:rPr>
        <w:t xml:space="preserve"> </w:t>
      </w:r>
    </w:p>
    <w:p w14:paraId="2C75A056" w14:textId="49644716" w:rsidR="00160BE0" w:rsidRPr="00C96A78" w:rsidRDefault="00160BE0">
      <w:pPr>
        <w:pStyle w:val="Paragrafoelenco"/>
        <w:numPr>
          <w:ilvl w:val="1"/>
          <w:numId w:val="18"/>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t xml:space="preserve">partecipa il 6 giugno 2002 al ciclo di </w:t>
      </w:r>
      <w:proofErr w:type="gramStart"/>
      <w:r w:rsidRPr="00C96A78">
        <w:rPr>
          <w:rFonts w:ascii="Times New Roman" w:hAnsi="Times New Roman"/>
          <w:sz w:val="24"/>
          <w:szCs w:val="24"/>
        </w:rPr>
        <w:t>seminari</w:t>
      </w:r>
      <w:proofErr w:type="gramEnd"/>
      <w:r w:rsidRPr="00C96A78">
        <w:rPr>
          <w:rFonts w:ascii="Times New Roman" w:hAnsi="Times New Roman"/>
          <w:sz w:val="24"/>
          <w:szCs w:val="24"/>
        </w:rPr>
        <w:t xml:space="preserve"> </w:t>
      </w:r>
      <w:r w:rsidRPr="00C96A78">
        <w:rPr>
          <w:rFonts w:ascii="Times New Roman" w:hAnsi="Times New Roman"/>
          <w:i/>
          <w:iCs/>
          <w:sz w:val="24"/>
          <w:szCs w:val="24"/>
        </w:rPr>
        <w:t xml:space="preserve">La natura, la storia e le scienze sociali. Metodologie e ricerche </w:t>
      </w:r>
      <w:r w:rsidRPr="00C96A78">
        <w:rPr>
          <w:rFonts w:ascii="Times New Roman" w:hAnsi="Times New Roman"/>
          <w:sz w:val="24"/>
          <w:szCs w:val="24"/>
        </w:rPr>
        <w:t xml:space="preserve">promosso dal CNR-ISEM in collaborazione con la Facoltà di Lettere e Filosofia dell’Università di Napoli “Federico II” con una relazione dal titolo </w:t>
      </w:r>
      <w:r w:rsidRPr="00C96A78">
        <w:rPr>
          <w:rFonts w:ascii="Times New Roman" w:hAnsi="Times New Roman"/>
          <w:i/>
          <w:iCs/>
          <w:sz w:val="24"/>
          <w:szCs w:val="24"/>
        </w:rPr>
        <w:t>La questione ambientale: implicazioni teoriche e storiografiche</w:t>
      </w:r>
      <w:r w:rsidRPr="00C96A78">
        <w:rPr>
          <w:rFonts w:ascii="Times New Roman" w:hAnsi="Times New Roman"/>
          <w:sz w:val="24"/>
          <w:szCs w:val="24"/>
        </w:rPr>
        <w:t xml:space="preserve">; </w:t>
      </w:r>
    </w:p>
    <w:p w14:paraId="3794DCC8" w14:textId="3DC65EE1" w:rsidR="00160BE0" w:rsidRPr="00C96A78" w:rsidRDefault="00160BE0">
      <w:pPr>
        <w:pStyle w:val="Paragrafoelenco"/>
        <w:numPr>
          <w:ilvl w:val="1"/>
          <w:numId w:val="18"/>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t xml:space="preserve">partecipa al convegno organizzato dalla SISSCO, l’organizzazione degli storici contemporanei, intitolato </w:t>
      </w:r>
      <w:r w:rsidRPr="00C96A78">
        <w:rPr>
          <w:rFonts w:ascii="Times New Roman" w:hAnsi="Times New Roman"/>
          <w:i/>
          <w:iCs/>
          <w:sz w:val="24"/>
          <w:szCs w:val="24"/>
        </w:rPr>
        <w:t xml:space="preserve">Cantieri di storia, </w:t>
      </w:r>
      <w:r w:rsidRPr="00C96A78">
        <w:rPr>
          <w:rFonts w:ascii="Times New Roman" w:hAnsi="Times New Roman"/>
          <w:sz w:val="24"/>
          <w:szCs w:val="24"/>
        </w:rPr>
        <w:t xml:space="preserve">nei giorni 20-22 settembre 2001 con una relazione dal titolo </w:t>
      </w:r>
      <w:r w:rsidRPr="00C96A78">
        <w:rPr>
          <w:rFonts w:ascii="Times New Roman" w:hAnsi="Times New Roman"/>
          <w:i/>
          <w:iCs/>
          <w:sz w:val="24"/>
          <w:szCs w:val="24"/>
        </w:rPr>
        <w:t xml:space="preserve">Bagnoli tra attività umane e risorse </w:t>
      </w:r>
      <w:proofErr w:type="spellStart"/>
      <w:proofErr w:type="gramStart"/>
      <w:r w:rsidRPr="00C96A78">
        <w:rPr>
          <w:rFonts w:ascii="Times New Roman" w:hAnsi="Times New Roman"/>
          <w:i/>
          <w:iCs/>
          <w:sz w:val="24"/>
          <w:szCs w:val="24"/>
        </w:rPr>
        <w:t>naturali:storia</w:t>
      </w:r>
      <w:proofErr w:type="spellEnd"/>
      <w:proofErr w:type="gramEnd"/>
      <w:r w:rsidRPr="00C96A78">
        <w:rPr>
          <w:rFonts w:ascii="Times New Roman" w:hAnsi="Times New Roman"/>
          <w:i/>
          <w:iCs/>
          <w:sz w:val="24"/>
          <w:szCs w:val="24"/>
        </w:rPr>
        <w:t xml:space="preserve"> di una questione ambientale</w:t>
      </w:r>
      <w:r w:rsidRPr="00C96A78">
        <w:rPr>
          <w:rFonts w:ascii="Times New Roman" w:hAnsi="Times New Roman"/>
          <w:sz w:val="24"/>
          <w:szCs w:val="24"/>
        </w:rPr>
        <w:t xml:space="preserve">; </w:t>
      </w:r>
    </w:p>
    <w:p w14:paraId="64E6C0D1" w14:textId="2DEFF096" w:rsidR="00160BE0" w:rsidRPr="00C96A78" w:rsidRDefault="00160BE0">
      <w:pPr>
        <w:pStyle w:val="Paragrafoelenco"/>
        <w:numPr>
          <w:ilvl w:val="1"/>
          <w:numId w:val="18"/>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t xml:space="preserve">nei giorni 12, 13 e 14 dicembre 2001 partecipa al convegno </w:t>
      </w:r>
      <w:r w:rsidRPr="00C96A78">
        <w:rPr>
          <w:rFonts w:ascii="Times New Roman" w:hAnsi="Times New Roman"/>
          <w:i/>
          <w:iCs/>
          <w:sz w:val="24"/>
          <w:szCs w:val="24"/>
        </w:rPr>
        <w:t xml:space="preserve">Napoli sostenibile </w:t>
      </w:r>
      <w:r w:rsidRPr="00C96A78">
        <w:rPr>
          <w:rFonts w:ascii="Times New Roman" w:hAnsi="Times New Roman"/>
          <w:sz w:val="24"/>
          <w:szCs w:val="24"/>
        </w:rPr>
        <w:t xml:space="preserve">che si svolge a Napoli presso la Casina del boschetto e promosso dal CNR-ISEM e dall’IMES con una relazione dal titolo </w:t>
      </w:r>
      <w:r w:rsidRPr="00C96A78">
        <w:rPr>
          <w:rFonts w:ascii="Times New Roman" w:hAnsi="Times New Roman"/>
          <w:i/>
          <w:iCs/>
          <w:sz w:val="24"/>
          <w:szCs w:val="24"/>
        </w:rPr>
        <w:t xml:space="preserve">La sostenibilità urbana a </w:t>
      </w:r>
      <w:proofErr w:type="spellStart"/>
      <w:proofErr w:type="gramStart"/>
      <w:r w:rsidRPr="00C96A78">
        <w:rPr>
          <w:rFonts w:ascii="Times New Roman" w:hAnsi="Times New Roman"/>
          <w:i/>
          <w:iCs/>
          <w:sz w:val="24"/>
          <w:szCs w:val="24"/>
        </w:rPr>
        <w:t>Napoli:aspetti</w:t>
      </w:r>
      <w:proofErr w:type="spellEnd"/>
      <w:proofErr w:type="gramEnd"/>
      <w:r w:rsidRPr="00C96A78">
        <w:rPr>
          <w:rFonts w:ascii="Times New Roman" w:hAnsi="Times New Roman"/>
          <w:i/>
          <w:iCs/>
          <w:sz w:val="24"/>
          <w:szCs w:val="24"/>
        </w:rPr>
        <w:t xml:space="preserve"> teorici e problematiche </w:t>
      </w:r>
      <w:proofErr w:type="spellStart"/>
      <w:r w:rsidRPr="00C96A78">
        <w:rPr>
          <w:rFonts w:ascii="Times New Roman" w:hAnsi="Times New Roman"/>
          <w:i/>
          <w:iCs/>
          <w:sz w:val="24"/>
          <w:szCs w:val="24"/>
        </w:rPr>
        <w:t>storiograsfiche</w:t>
      </w:r>
      <w:proofErr w:type="spellEnd"/>
      <w:r w:rsidRPr="00C96A78">
        <w:rPr>
          <w:rFonts w:ascii="Times New Roman" w:hAnsi="Times New Roman"/>
          <w:sz w:val="24"/>
          <w:szCs w:val="24"/>
        </w:rPr>
        <w:t xml:space="preserve">; </w:t>
      </w:r>
    </w:p>
    <w:p w14:paraId="037FFBCE" w14:textId="52895D79" w:rsidR="00160BE0" w:rsidRPr="00C96A78" w:rsidRDefault="00160BE0">
      <w:pPr>
        <w:pStyle w:val="Paragrafoelenco"/>
        <w:numPr>
          <w:ilvl w:val="1"/>
          <w:numId w:val="18"/>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t>nei giorni 5 e 6 ottobre 2001 partecipa al convegno internazionale che si svolge a Parigi presso l’</w:t>
      </w:r>
      <w:proofErr w:type="spellStart"/>
      <w:r w:rsidRPr="00C96A78">
        <w:rPr>
          <w:rFonts w:ascii="Times New Roman" w:hAnsi="Times New Roman"/>
          <w:sz w:val="24"/>
          <w:szCs w:val="24"/>
        </w:rPr>
        <w:t>Universitè</w:t>
      </w:r>
      <w:proofErr w:type="spellEnd"/>
      <w:r w:rsidRPr="00C96A78">
        <w:rPr>
          <w:rFonts w:ascii="Times New Roman" w:hAnsi="Times New Roman"/>
          <w:sz w:val="24"/>
          <w:szCs w:val="24"/>
        </w:rPr>
        <w:t xml:space="preserve"> de Paris III sul tema </w:t>
      </w:r>
      <w:r w:rsidRPr="00C96A78">
        <w:rPr>
          <w:rFonts w:ascii="Times New Roman" w:hAnsi="Times New Roman"/>
          <w:i/>
          <w:iCs/>
          <w:sz w:val="24"/>
          <w:szCs w:val="24"/>
        </w:rPr>
        <w:t xml:space="preserve">La </w:t>
      </w:r>
      <w:proofErr w:type="spellStart"/>
      <w:r w:rsidRPr="00C96A78">
        <w:rPr>
          <w:rFonts w:ascii="Times New Roman" w:hAnsi="Times New Roman"/>
          <w:i/>
          <w:iCs/>
          <w:sz w:val="24"/>
          <w:szCs w:val="24"/>
        </w:rPr>
        <w:t>propriété</w:t>
      </w:r>
      <w:proofErr w:type="spellEnd"/>
      <w:r w:rsidRPr="00C96A78">
        <w:rPr>
          <w:rFonts w:ascii="Times New Roman" w:hAnsi="Times New Roman"/>
          <w:i/>
          <w:iCs/>
          <w:sz w:val="24"/>
          <w:szCs w:val="24"/>
        </w:rPr>
        <w:t xml:space="preserve"> </w:t>
      </w:r>
      <w:proofErr w:type="spellStart"/>
      <w:r w:rsidRPr="00C96A78">
        <w:rPr>
          <w:rFonts w:ascii="Times New Roman" w:hAnsi="Times New Roman"/>
          <w:i/>
          <w:iCs/>
          <w:sz w:val="24"/>
          <w:szCs w:val="24"/>
        </w:rPr>
        <w:t>collective</w:t>
      </w:r>
      <w:proofErr w:type="spellEnd"/>
      <w:r w:rsidRPr="00C96A78">
        <w:rPr>
          <w:rFonts w:ascii="Times New Roman" w:hAnsi="Times New Roman"/>
          <w:i/>
          <w:iCs/>
          <w:sz w:val="24"/>
          <w:szCs w:val="24"/>
        </w:rPr>
        <w:t xml:space="preserve"> en Europe et en </w:t>
      </w:r>
      <w:proofErr w:type="spellStart"/>
      <w:r w:rsidRPr="00C96A78">
        <w:rPr>
          <w:rFonts w:ascii="Times New Roman" w:hAnsi="Times New Roman"/>
          <w:i/>
          <w:iCs/>
          <w:sz w:val="24"/>
          <w:szCs w:val="24"/>
        </w:rPr>
        <w:t>Amerique</w:t>
      </w:r>
      <w:proofErr w:type="spellEnd"/>
      <w:r w:rsidRPr="00C96A78">
        <w:rPr>
          <w:rFonts w:ascii="Times New Roman" w:hAnsi="Times New Roman"/>
          <w:i/>
          <w:iCs/>
          <w:sz w:val="24"/>
          <w:szCs w:val="24"/>
        </w:rPr>
        <w:t xml:space="preserve"> Latine, 1750-1900 (</w:t>
      </w:r>
      <w:proofErr w:type="spellStart"/>
      <w:r w:rsidRPr="00C96A78">
        <w:rPr>
          <w:rFonts w:ascii="Times New Roman" w:hAnsi="Times New Roman"/>
          <w:i/>
          <w:iCs/>
          <w:sz w:val="24"/>
          <w:szCs w:val="24"/>
        </w:rPr>
        <w:t>attaques</w:t>
      </w:r>
      <w:proofErr w:type="spellEnd"/>
      <w:r w:rsidRPr="00C96A78">
        <w:rPr>
          <w:rFonts w:ascii="Times New Roman" w:hAnsi="Times New Roman"/>
          <w:i/>
          <w:iCs/>
          <w:sz w:val="24"/>
          <w:szCs w:val="24"/>
        </w:rPr>
        <w:t xml:space="preserve">, </w:t>
      </w:r>
      <w:proofErr w:type="spellStart"/>
      <w:r w:rsidRPr="00C96A78">
        <w:rPr>
          <w:rFonts w:ascii="Times New Roman" w:hAnsi="Times New Roman"/>
          <w:i/>
          <w:iCs/>
          <w:sz w:val="24"/>
          <w:szCs w:val="24"/>
        </w:rPr>
        <w:t>disparitions</w:t>
      </w:r>
      <w:proofErr w:type="spellEnd"/>
      <w:r w:rsidRPr="00C96A78">
        <w:rPr>
          <w:rFonts w:ascii="Times New Roman" w:hAnsi="Times New Roman"/>
          <w:i/>
          <w:iCs/>
          <w:sz w:val="24"/>
          <w:szCs w:val="24"/>
        </w:rPr>
        <w:t xml:space="preserve">, </w:t>
      </w:r>
      <w:proofErr w:type="spellStart"/>
      <w:r w:rsidRPr="00C96A78">
        <w:rPr>
          <w:rFonts w:ascii="Times New Roman" w:hAnsi="Times New Roman"/>
          <w:i/>
          <w:iCs/>
          <w:sz w:val="24"/>
          <w:szCs w:val="24"/>
        </w:rPr>
        <w:t>resistances</w:t>
      </w:r>
      <w:proofErr w:type="spellEnd"/>
      <w:r w:rsidRPr="00C96A78">
        <w:rPr>
          <w:rFonts w:ascii="Times New Roman" w:hAnsi="Times New Roman"/>
          <w:i/>
          <w:iCs/>
          <w:sz w:val="24"/>
          <w:szCs w:val="24"/>
        </w:rPr>
        <w:t>)</w:t>
      </w:r>
      <w:r w:rsidRPr="00C96A78">
        <w:rPr>
          <w:rFonts w:ascii="Times New Roman" w:hAnsi="Times New Roman"/>
          <w:sz w:val="24"/>
          <w:szCs w:val="24"/>
        </w:rPr>
        <w:t xml:space="preserve">, con una relazione dal titolo </w:t>
      </w:r>
      <w:r w:rsidRPr="00C96A78">
        <w:rPr>
          <w:rFonts w:ascii="Times New Roman" w:hAnsi="Times New Roman"/>
          <w:i/>
          <w:iCs/>
          <w:sz w:val="24"/>
          <w:szCs w:val="24"/>
        </w:rPr>
        <w:t xml:space="preserve">La </w:t>
      </w:r>
      <w:proofErr w:type="spellStart"/>
      <w:r w:rsidRPr="00C96A78">
        <w:rPr>
          <w:rFonts w:ascii="Times New Roman" w:hAnsi="Times New Roman"/>
          <w:i/>
          <w:iCs/>
          <w:sz w:val="24"/>
          <w:szCs w:val="24"/>
        </w:rPr>
        <w:t>proprété</w:t>
      </w:r>
      <w:proofErr w:type="spellEnd"/>
      <w:r w:rsidRPr="00C96A78">
        <w:rPr>
          <w:rFonts w:ascii="Times New Roman" w:hAnsi="Times New Roman"/>
          <w:i/>
          <w:iCs/>
          <w:sz w:val="24"/>
          <w:szCs w:val="24"/>
        </w:rPr>
        <w:t xml:space="preserve"> </w:t>
      </w:r>
      <w:proofErr w:type="spellStart"/>
      <w:r w:rsidRPr="00C96A78">
        <w:rPr>
          <w:rFonts w:ascii="Times New Roman" w:hAnsi="Times New Roman"/>
          <w:i/>
          <w:iCs/>
          <w:sz w:val="24"/>
          <w:szCs w:val="24"/>
        </w:rPr>
        <w:t>collective</w:t>
      </w:r>
      <w:proofErr w:type="spellEnd"/>
      <w:r w:rsidRPr="00C96A78">
        <w:rPr>
          <w:rFonts w:ascii="Times New Roman" w:hAnsi="Times New Roman"/>
          <w:i/>
          <w:iCs/>
          <w:sz w:val="24"/>
          <w:szCs w:val="24"/>
        </w:rPr>
        <w:t xml:space="preserve"> en Italie; </w:t>
      </w:r>
    </w:p>
    <w:p w14:paraId="5FEBB433" w14:textId="1E4F2B4E" w:rsidR="00160BE0" w:rsidRPr="00C96A78" w:rsidRDefault="00160BE0">
      <w:pPr>
        <w:pStyle w:val="Paragrafoelenco"/>
        <w:numPr>
          <w:ilvl w:val="1"/>
          <w:numId w:val="18"/>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t xml:space="preserve">partecipa nei giorni 4-5-6 maggio 2000 ad un convegno internazionale intitolato </w:t>
      </w:r>
      <w:r w:rsidRPr="00C96A78">
        <w:rPr>
          <w:rFonts w:ascii="Times New Roman" w:hAnsi="Times New Roman"/>
          <w:i/>
          <w:iCs/>
          <w:sz w:val="24"/>
          <w:szCs w:val="24"/>
        </w:rPr>
        <w:t xml:space="preserve">La </w:t>
      </w:r>
      <w:proofErr w:type="spellStart"/>
      <w:r w:rsidRPr="00C96A78">
        <w:rPr>
          <w:rFonts w:ascii="Times New Roman" w:hAnsi="Times New Roman"/>
          <w:i/>
          <w:iCs/>
          <w:sz w:val="24"/>
          <w:szCs w:val="24"/>
        </w:rPr>
        <w:t>pollution</w:t>
      </w:r>
      <w:proofErr w:type="spellEnd"/>
      <w:r w:rsidRPr="00C96A78">
        <w:rPr>
          <w:rFonts w:ascii="Times New Roman" w:hAnsi="Times New Roman"/>
          <w:i/>
          <w:iCs/>
          <w:sz w:val="24"/>
          <w:szCs w:val="24"/>
        </w:rPr>
        <w:t xml:space="preserve"> </w:t>
      </w:r>
      <w:proofErr w:type="spellStart"/>
      <w:r w:rsidRPr="00C96A78">
        <w:rPr>
          <w:rFonts w:ascii="Times New Roman" w:hAnsi="Times New Roman"/>
          <w:i/>
          <w:iCs/>
          <w:sz w:val="24"/>
          <w:szCs w:val="24"/>
        </w:rPr>
        <w:t>urbaine</w:t>
      </w:r>
      <w:proofErr w:type="spellEnd"/>
      <w:r w:rsidRPr="00C96A78">
        <w:rPr>
          <w:rFonts w:ascii="Times New Roman" w:hAnsi="Times New Roman"/>
          <w:i/>
          <w:iCs/>
          <w:sz w:val="24"/>
          <w:szCs w:val="24"/>
        </w:rPr>
        <w:t xml:space="preserve"> en Europe </w:t>
      </w:r>
      <w:proofErr w:type="spellStart"/>
      <w:r w:rsidRPr="00C96A78">
        <w:rPr>
          <w:rFonts w:ascii="Times New Roman" w:hAnsi="Times New Roman"/>
          <w:i/>
          <w:iCs/>
          <w:sz w:val="24"/>
          <w:szCs w:val="24"/>
        </w:rPr>
        <w:t>aux</w:t>
      </w:r>
      <w:proofErr w:type="spellEnd"/>
      <w:r w:rsidRPr="00C96A78">
        <w:rPr>
          <w:rFonts w:ascii="Times New Roman" w:hAnsi="Times New Roman"/>
          <w:i/>
          <w:iCs/>
          <w:sz w:val="24"/>
          <w:szCs w:val="24"/>
        </w:rPr>
        <w:t xml:space="preserve"> </w:t>
      </w:r>
      <w:proofErr w:type="spellStart"/>
      <w:r w:rsidRPr="00C96A78">
        <w:rPr>
          <w:rFonts w:ascii="Times New Roman" w:hAnsi="Times New Roman"/>
          <w:i/>
          <w:iCs/>
          <w:sz w:val="24"/>
          <w:szCs w:val="24"/>
        </w:rPr>
        <w:t>XIXe</w:t>
      </w:r>
      <w:proofErr w:type="spellEnd"/>
      <w:r w:rsidRPr="00C96A78">
        <w:rPr>
          <w:rFonts w:ascii="Times New Roman" w:hAnsi="Times New Roman"/>
          <w:i/>
          <w:iCs/>
          <w:sz w:val="24"/>
          <w:szCs w:val="24"/>
        </w:rPr>
        <w:t xml:space="preserve"> et </w:t>
      </w:r>
      <w:proofErr w:type="spellStart"/>
      <w:r w:rsidRPr="00C96A78">
        <w:rPr>
          <w:rFonts w:ascii="Times New Roman" w:hAnsi="Times New Roman"/>
          <w:i/>
          <w:iCs/>
          <w:sz w:val="24"/>
          <w:szCs w:val="24"/>
        </w:rPr>
        <w:t>XXe</w:t>
      </w:r>
      <w:proofErr w:type="spellEnd"/>
      <w:r w:rsidRPr="00C96A78">
        <w:rPr>
          <w:rFonts w:ascii="Times New Roman" w:hAnsi="Times New Roman"/>
          <w:i/>
          <w:iCs/>
          <w:sz w:val="24"/>
          <w:szCs w:val="24"/>
        </w:rPr>
        <w:t xml:space="preserve"> s. </w:t>
      </w:r>
      <w:r w:rsidRPr="00C96A78">
        <w:rPr>
          <w:rFonts w:ascii="Times New Roman" w:hAnsi="Times New Roman"/>
          <w:sz w:val="24"/>
          <w:szCs w:val="24"/>
        </w:rPr>
        <w:t xml:space="preserve">che si è svolto a Clermont Ferrand in Francia con una relazione dal titolo </w:t>
      </w:r>
      <w:proofErr w:type="spellStart"/>
      <w:r w:rsidRPr="00C96A78">
        <w:rPr>
          <w:rFonts w:ascii="Times New Roman" w:hAnsi="Times New Roman"/>
          <w:i/>
          <w:iCs/>
          <w:sz w:val="24"/>
          <w:szCs w:val="24"/>
        </w:rPr>
        <w:t>Activitès</w:t>
      </w:r>
      <w:proofErr w:type="spellEnd"/>
      <w:r w:rsidRPr="00C96A78">
        <w:rPr>
          <w:rFonts w:ascii="Times New Roman" w:hAnsi="Times New Roman"/>
          <w:i/>
          <w:iCs/>
          <w:sz w:val="24"/>
          <w:szCs w:val="24"/>
        </w:rPr>
        <w:t xml:space="preserve"> </w:t>
      </w:r>
      <w:proofErr w:type="spellStart"/>
      <w:r w:rsidRPr="00C96A78">
        <w:rPr>
          <w:rFonts w:ascii="Times New Roman" w:hAnsi="Times New Roman"/>
          <w:i/>
          <w:iCs/>
          <w:sz w:val="24"/>
          <w:szCs w:val="24"/>
        </w:rPr>
        <w:t>humaines</w:t>
      </w:r>
      <w:proofErr w:type="spellEnd"/>
      <w:r w:rsidRPr="00C96A78">
        <w:rPr>
          <w:rFonts w:ascii="Times New Roman" w:hAnsi="Times New Roman"/>
          <w:i/>
          <w:iCs/>
          <w:sz w:val="24"/>
          <w:szCs w:val="24"/>
        </w:rPr>
        <w:t xml:space="preserve"> et </w:t>
      </w:r>
      <w:proofErr w:type="spellStart"/>
      <w:r w:rsidRPr="00C96A78">
        <w:rPr>
          <w:rFonts w:ascii="Times New Roman" w:hAnsi="Times New Roman"/>
          <w:i/>
          <w:iCs/>
          <w:sz w:val="24"/>
          <w:szCs w:val="24"/>
        </w:rPr>
        <w:t>ressources</w:t>
      </w:r>
      <w:proofErr w:type="spellEnd"/>
      <w:r w:rsidRPr="00C96A78">
        <w:rPr>
          <w:rFonts w:ascii="Times New Roman" w:hAnsi="Times New Roman"/>
          <w:i/>
          <w:iCs/>
          <w:sz w:val="24"/>
          <w:szCs w:val="24"/>
        </w:rPr>
        <w:t xml:space="preserve"> </w:t>
      </w:r>
      <w:proofErr w:type="spellStart"/>
      <w:r w:rsidRPr="00C96A78">
        <w:rPr>
          <w:rFonts w:ascii="Times New Roman" w:hAnsi="Times New Roman"/>
          <w:i/>
          <w:iCs/>
          <w:sz w:val="24"/>
          <w:szCs w:val="24"/>
        </w:rPr>
        <w:t>naturelles</w:t>
      </w:r>
      <w:proofErr w:type="spellEnd"/>
      <w:r w:rsidRPr="00C96A78">
        <w:rPr>
          <w:rFonts w:ascii="Times New Roman" w:hAnsi="Times New Roman"/>
          <w:i/>
          <w:iCs/>
          <w:sz w:val="24"/>
          <w:szCs w:val="24"/>
        </w:rPr>
        <w:t xml:space="preserve"> à </w:t>
      </w:r>
      <w:proofErr w:type="spellStart"/>
      <w:r w:rsidRPr="00C96A78">
        <w:rPr>
          <w:rFonts w:ascii="Times New Roman" w:hAnsi="Times New Roman"/>
          <w:i/>
          <w:iCs/>
          <w:sz w:val="24"/>
          <w:szCs w:val="24"/>
        </w:rPr>
        <w:t>Naples</w:t>
      </w:r>
      <w:proofErr w:type="spellEnd"/>
      <w:r w:rsidRPr="00C96A78">
        <w:rPr>
          <w:rFonts w:ascii="Times New Roman" w:hAnsi="Times New Roman"/>
          <w:i/>
          <w:iCs/>
          <w:sz w:val="24"/>
          <w:szCs w:val="24"/>
        </w:rPr>
        <w:t xml:space="preserve"> </w:t>
      </w:r>
      <w:proofErr w:type="spellStart"/>
      <w:r w:rsidRPr="00C96A78">
        <w:rPr>
          <w:rFonts w:ascii="Times New Roman" w:hAnsi="Times New Roman"/>
          <w:i/>
          <w:iCs/>
          <w:sz w:val="24"/>
          <w:szCs w:val="24"/>
        </w:rPr>
        <w:t>dans</w:t>
      </w:r>
      <w:proofErr w:type="spellEnd"/>
      <w:r w:rsidRPr="00C96A78">
        <w:rPr>
          <w:rFonts w:ascii="Times New Roman" w:hAnsi="Times New Roman"/>
          <w:i/>
          <w:iCs/>
          <w:sz w:val="24"/>
          <w:szCs w:val="24"/>
        </w:rPr>
        <w:t xml:space="preserve"> le </w:t>
      </w:r>
      <w:proofErr w:type="spellStart"/>
      <w:r w:rsidRPr="00C96A78">
        <w:rPr>
          <w:rFonts w:ascii="Times New Roman" w:hAnsi="Times New Roman"/>
          <w:i/>
          <w:iCs/>
          <w:sz w:val="24"/>
          <w:szCs w:val="24"/>
        </w:rPr>
        <w:t>XXe</w:t>
      </w:r>
      <w:proofErr w:type="spellEnd"/>
      <w:r w:rsidRPr="00C96A78">
        <w:rPr>
          <w:rFonts w:ascii="Times New Roman" w:hAnsi="Times New Roman"/>
          <w:i/>
          <w:iCs/>
          <w:sz w:val="24"/>
          <w:szCs w:val="24"/>
        </w:rPr>
        <w:t xml:space="preserve"> siècle: le </w:t>
      </w:r>
      <w:proofErr w:type="spellStart"/>
      <w:r w:rsidRPr="00C96A78">
        <w:rPr>
          <w:rFonts w:ascii="Times New Roman" w:hAnsi="Times New Roman"/>
          <w:i/>
          <w:iCs/>
          <w:sz w:val="24"/>
          <w:szCs w:val="24"/>
        </w:rPr>
        <w:t>cas</w:t>
      </w:r>
      <w:proofErr w:type="spellEnd"/>
      <w:r w:rsidRPr="00C96A78">
        <w:rPr>
          <w:rFonts w:ascii="Times New Roman" w:hAnsi="Times New Roman"/>
          <w:i/>
          <w:iCs/>
          <w:sz w:val="24"/>
          <w:szCs w:val="24"/>
        </w:rPr>
        <w:t xml:space="preserve"> </w:t>
      </w:r>
      <w:proofErr w:type="spellStart"/>
      <w:r w:rsidRPr="00C96A78">
        <w:rPr>
          <w:rFonts w:ascii="Times New Roman" w:hAnsi="Times New Roman"/>
          <w:i/>
          <w:iCs/>
          <w:sz w:val="24"/>
          <w:szCs w:val="24"/>
        </w:rPr>
        <w:t>du</w:t>
      </w:r>
      <w:proofErr w:type="spellEnd"/>
      <w:r w:rsidRPr="00C96A78">
        <w:rPr>
          <w:rFonts w:ascii="Times New Roman" w:hAnsi="Times New Roman"/>
          <w:i/>
          <w:iCs/>
          <w:sz w:val="24"/>
          <w:szCs w:val="24"/>
        </w:rPr>
        <w:t xml:space="preserve"> </w:t>
      </w:r>
      <w:proofErr w:type="spellStart"/>
      <w:r w:rsidRPr="00C96A78">
        <w:rPr>
          <w:rFonts w:ascii="Times New Roman" w:hAnsi="Times New Roman"/>
          <w:i/>
          <w:iCs/>
          <w:sz w:val="24"/>
          <w:szCs w:val="24"/>
        </w:rPr>
        <w:t>complexe</w:t>
      </w:r>
      <w:proofErr w:type="spellEnd"/>
      <w:r w:rsidRPr="00C96A78">
        <w:rPr>
          <w:rFonts w:ascii="Times New Roman" w:hAnsi="Times New Roman"/>
          <w:i/>
          <w:iCs/>
          <w:sz w:val="24"/>
          <w:szCs w:val="24"/>
        </w:rPr>
        <w:t xml:space="preserve"> </w:t>
      </w:r>
      <w:proofErr w:type="spellStart"/>
      <w:r w:rsidRPr="00C96A78">
        <w:rPr>
          <w:rFonts w:ascii="Times New Roman" w:hAnsi="Times New Roman"/>
          <w:i/>
          <w:iCs/>
          <w:sz w:val="24"/>
          <w:szCs w:val="24"/>
        </w:rPr>
        <w:t>industriel</w:t>
      </w:r>
      <w:proofErr w:type="spellEnd"/>
      <w:r w:rsidRPr="00C96A78">
        <w:rPr>
          <w:rFonts w:ascii="Times New Roman" w:hAnsi="Times New Roman"/>
          <w:i/>
          <w:iCs/>
          <w:sz w:val="24"/>
          <w:szCs w:val="24"/>
        </w:rPr>
        <w:t xml:space="preserve"> de Bagnoli; </w:t>
      </w:r>
    </w:p>
    <w:p w14:paraId="706CE25D" w14:textId="2FDC17CE" w:rsidR="00160BE0" w:rsidRPr="00C96A78" w:rsidRDefault="00160BE0">
      <w:pPr>
        <w:pStyle w:val="Paragrafoelenco"/>
        <w:numPr>
          <w:ilvl w:val="1"/>
          <w:numId w:val="18"/>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t>partecipa al convegno da essa stessa organizzato a Napoli il 7 ed 8 maggio 1999 presso l</w:t>
      </w:r>
      <w:r w:rsidR="00AA5D4C" w:rsidRPr="00C96A78">
        <w:rPr>
          <w:rFonts w:ascii="Times New Roman" w:hAnsi="Times New Roman"/>
          <w:sz w:val="24"/>
          <w:szCs w:val="24"/>
        </w:rPr>
        <w:t>’</w:t>
      </w:r>
      <w:r w:rsidRPr="00C96A78">
        <w:rPr>
          <w:rFonts w:ascii="Times New Roman" w:hAnsi="Times New Roman"/>
          <w:sz w:val="24"/>
          <w:szCs w:val="24"/>
        </w:rPr>
        <w:t xml:space="preserve">istituto </w:t>
      </w:r>
      <w:proofErr w:type="gramStart"/>
      <w:r w:rsidRPr="00C96A78">
        <w:rPr>
          <w:rFonts w:ascii="Times New Roman" w:hAnsi="Times New Roman"/>
          <w:sz w:val="24"/>
          <w:szCs w:val="24"/>
        </w:rPr>
        <w:t>Italiano</w:t>
      </w:r>
      <w:proofErr w:type="gramEnd"/>
      <w:r w:rsidRPr="00C96A78">
        <w:rPr>
          <w:rFonts w:ascii="Times New Roman" w:hAnsi="Times New Roman"/>
          <w:sz w:val="24"/>
          <w:szCs w:val="24"/>
        </w:rPr>
        <w:t xml:space="preserve"> per gli Studi Filosofici dal titolo </w:t>
      </w:r>
      <w:r w:rsidRPr="00C96A78">
        <w:rPr>
          <w:rFonts w:ascii="Times New Roman" w:hAnsi="Times New Roman"/>
          <w:i/>
          <w:iCs/>
          <w:sz w:val="24"/>
          <w:szCs w:val="24"/>
        </w:rPr>
        <w:t>Ambiente e Risorse nel Mezzogiorno contemporaneo. Appunti di ricerca</w:t>
      </w:r>
      <w:r w:rsidRPr="00C96A78">
        <w:rPr>
          <w:rFonts w:ascii="Times New Roman" w:hAnsi="Times New Roman"/>
          <w:sz w:val="24"/>
          <w:szCs w:val="24"/>
        </w:rPr>
        <w:t xml:space="preserve">, con una relazione dal titolo </w:t>
      </w:r>
      <w:r w:rsidRPr="00C96A78">
        <w:rPr>
          <w:rFonts w:ascii="Times New Roman" w:hAnsi="Times New Roman"/>
          <w:i/>
          <w:iCs/>
          <w:sz w:val="24"/>
          <w:szCs w:val="24"/>
        </w:rPr>
        <w:t>Natura e territorio a Napoli tra Ottocento e Novecento</w:t>
      </w:r>
      <w:r w:rsidRPr="00C96A78">
        <w:rPr>
          <w:rFonts w:ascii="Times New Roman" w:hAnsi="Times New Roman"/>
          <w:sz w:val="24"/>
          <w:szCs w:val="24"/>
        </w:rPr>
        <w:t xml:space="preserve">; </w:t>
      </w:r>
    </w:p>
    <w:p w14:paraId="1C3501D3" w14:textId="799C2C32" w:rsidR="00160BE0" w:rsidRPr="00C96A78" w:rsidRDefault="00160BE0">
      <w:pPr>
        <w:pStyle w:val="Paragrafoelenco"/>
        <w:numPr>
          <w:ilvl w:val="1"/>
          <w:numId w:val="18"/>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lastRenderedPageBreak/>
        <w:t xml:space="preserve">nel febbraio del 1996 partecipa ad un seminario organizzato dall’Istituto di Storia della Facoltà di Scienze Politiche dell’Università di Palermo sul tema </w:t>
      </w:r>
      <w:r w:rsidRPr="00C96A78">
        <w:rPr>
          <w:rFonts w:ascii="Times New Roman" w:hAnsi="Times New Roman"/>
          <w:i/>
          <w:iCs/>
          <w:sz w:val="24"/>
          <w:szCs w:val="24"/>
        </w:rPr>
        <w:t xml:space="preserve">Il Settecento del baronaggio siciliano </w:t>
      </w:r>
      <w:r w:rsidRPr="00C96A78">
        <w:rPr>
          <w:rFonts w:ascii="Times New Roman" w:hAnsi="Times New Roman"/>
          <w:sz w:val="24"/>
          <w:szCs w:val="24"/>
        </w:rPr>
        <w:t xml:space="preserve">con una relazione dal titolo </w:t>
      </w:r>
      <w:r w:rsidRPr="00C96A78">
        <w:rPr>
          <w:rFonts w:ascii="Times New Roman" w:hAnsi="Times New Roman"/>
          <w:i/>
          <w:iCs/>
          <w:sz w:val="24"/>
          <w:szCs w:val="24"/>
        </w:rPr>
        <w:t>Terre e diritti nel Regno di Napoli: i baroni nel conflitto demaniale di fine Settecento</w:t>
      </w:r>
      <w:r w:rsidRPr="00C96A78">
        <w:rPr>
          <w:rFonts w:ascii="Times New Roman" w:hAnsi="Times New Roman"/>
          <w:sz w:val="24"/>
          <w:szCs w:val="24"/>
        </w:rPr>
        <w:t xml:space="preserve">; </w:t>
      </w:r>
    </w:p>
    <w:p w14:paraId="3893AED4" w14:textId="76EA0D16" w:rsidR="00160BE0" w:rsidRPr="00C96A78" w:rsidRDefault="00160BE0">
      <w:pPr>
        <w:pStyle w:val="Paragrafoelenco"/>
        <w:numPr>
          <w:ilvl w:val="1"/>
          <w:numId w:val="18"/>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t xml:space="preserve">nel novembre del 1995 partecipa al seminario sul tema </w:t>
      </w:r>
      <w:r w:rsidRPr="00C96A78">
        <w:rPr>
          <w:rFonts w:ascii="Times New Roman" w:hAnsi="Times New Roman"/>
          <w:i/>
          <w:iCs/>
          <w:sz w:val="24"/>
          <w:szCs w:val="24"/>
        </w:rPr>
        <w:t xml:space="preserve">La </w:t>
      </w:r>
      <w:proofErr w:type="spellStart"/>
      <w:r w:rsidRPr="00C96A78">
        <w:rPr>
          <w:rFonts w:ascii="Times New Roman" w:hAnsi="Times New Roman"/>
          <w:i/>
          <w:iCs/>
          <w:sz w:val="24"/>
          <w:szCs w:val="24"/>
        </w:rPr>
        <w:t>desintegraciòn</w:t>
      </w:r>
      <w:proofErr w:type="spellEnd"/>
      <w:r w:rsidRPr="00C96A78">
        <w:rPr>
          <w:rFonts w:ascii="Times New Roman" w:hAnsi="Times New Roman"/>
          <w:i/>
          <w:iCs/>
          <w:sz w:val="24"/>
          <w:szCs w:val="24"/>
        </w:rPr>
        <w:t xml:space="preserve"> de la </w:t>
      </w:r>
      <w:proofErr w:type="spellStart"/>
      <w:r w:rsidRPr="00C96A78">
        <w:rPr>
          <w:rFonts w:ascii="Times New Roman" w:hAnsi="Times New Roman"/>
          <w:i/>
          <w:iCs/>
          <w:sz w:val="24"/>
          <w:szCs w:val="24"/>
        </w:rPr>
        <w:t>propriedad</w:t>
      </w:r>
      <w:proofErr w:type="spellEnd"/>
      <w:r w:rsidRPr="00C96A78">
        <w:rPr>
          <w:rFonts w:ascii="Times New Roman" w:hAnsi="Times New Roman"/>
          <w:i/>
          <w:iCs/>
          <w:sz w:val="24"/>
          <w:szCs w:val="24"/>
        </w:rPr>
        <w:t xml:space="preserve"> </w:t>
      </w:r>
      <w:proofErr w:type="spellStart"/>
      <w:r w:rsidRPr="00C96A78">
        <w:rPr>
          <w:rFonts w:ascii="Times New Roman" w:hAnsi="Times New Roman"/>
          <w:i/>
          <w:iCs/>
          <w:sz w:val="24"/>
          <w:szCs w:val="24"/>
        </w:rPr>
        <w:t>comunal</w:t>
      </w:r>
      <w:proofErr w:type="spellEnd"/>
      <w:r w:rsidRPr="00C96A78">
        <w:rPr>
          <w:rFonts w:ascii="Times New Roman" w:hAnsi="Times New Roman"/>
          <w:i/>
          <w:iCs/>
          <w:sz w:val="24"/>
          <w:szCs w:val="24"/>
        </w:rPr>
        <w:t xml:space="preserve"> </w:t>
      </w:r>
      <w:proofErr w:type="spellStart"/>
      <w:r w:rsidRPr="00C96A78">
        <w:rPr>
          <w:rFonts w:ascii="Times New Roman" w:hAnsi="Times New Roman"/>
          <w:i/>
          <w:iCs/>
          <w:sz w:val="24"/>
          <w:szCs w:val="24"/>
        </w:rPr>
        <w:t>costes</w:t>
      </w:r>
      <w:proofErr w:type="spellEnd"/>
      <w:r w:rsidRPr="00C96A78">
        <w:rPr>
          <w:rFonts w:ascii="Times New Roman" w:hAnsi="Times New Roman"/>
          <w:i/>
          <w:iCs/>
          <w:sz w:val="24"/>
          <w:szCs w:val="24"/>
        </w:rPr>
        <w:t xml:space="preserve"> y </w:t>
      </w:r>
      <w:proofErr w:type="spellStart"/>
      <w:r w:rsidRPr="00C96A78">
        <w:rPr>
          <w:rFonts w:ascii="Times New Roman" w:hAnsi="Times New Roman"/>
          <w:i/>
          <w:iCs/>
          <w:sz w:val="24"/>
          <w:szCs w:val="24"/>
        </w:rPr>
        <w:t>consecuencias</w:t>
      </w:r>
      <w:proofErr w:type="spellEnd"/>
      <w:r w:rsidRPr="00C96A78">
        <w:rPr>
          <w:rFonts w:ascii="Times New Roman" w:hAnsi="Times New Roman"/>
          <w:i/>
          <w:iCs/>
          <w:sz w:val="24"/>
          <w:szCs w:val="24"/>
        </w:rPr>
        <w:t xml:space="preserve"> </w:t>
      </w:r>
      <w:r w:rsidRPr="00C96A78">
        <w:rPr>
          <w:rFonts w:ascii="Times New Roman" w:hAnsi="Times New Roman"/>
          <w:sz w:val="24"/>
          <w:szCs w:val="24"/>
        </w:rPr>
        <w:t xml:space="preserve">svoltosi nel novembre del 1995 presso la </w:t>
      </w:r>
      <w:proofErr w:type="spellStart"/>
      <w:r w:rsidRPr="00C96A78">
        <w:rPr>
          <w:rFonts w:ascii="Times New Roman" w:hAnsi="Times New Roman"/>
          <w:sz w:val="24"/>
          <w:szCs w:val="24"/>
        </w:rPr>
        <w:t>Universidad</w:t>
      </w:r>
      <w:proofErr w:type="spellEnd"/>
      <w:r w:rsidRPr="00C96A78">
        <w:rPr>
          <w:rFonts w:ascii="Times New Roman" w:hAnsi="Times New Roman"/>
          <w:sz w:val="24"/>
          <w:szCs w:val="24"/>
        </w:rPr>
        <w:t xml:space="preserve"> </w:t>
      </w:r>
      <w:proofErr w:type="spellStart"/>
      <w:r w:rsidRPr="00C96A78">
        <w:rPr>
          <w:rFonts w:ascii="Times New Roman" w:hAnsi="Times New Roman"/>
          <w:sz w:val="24"/>
          <w:szCs w:val="24"/>
        </w:rPr>
        <w:t>Internacional</w:t>
      </w:r>
      <w:proofErr w:type="spellEnd"/>
      <w:r w:rsidRPr="00C96A78">
        <w:rPr>
          <w:rFonts w:ascii="Times New Roman" w:hAnsi="Times New Roman"/>
          <w:sz w:val="24"/>
          <w:szCs w:val="24"/>
        </w:rPr>
        <w:t xml:space="preserve"> de </w:t>
      </w:r>
      <w:proofErr w:type="spellStart"/>
      <w:r w:rsidRPr="00C96A78">
        <w:rPr>
          <w:rFonts w:ascii="Times New Roman" w:hAnsi="Times New Roman"/>
          <w:sz w:val="24"/>
          <w:szCs w:val="24"/>
        </w:rPr>
        <w:t>Andalucia</w:t>
      </w:r>
      <w:proofErr w:type="spellEnd"/>
      <w:r w:rsidRPr="00C96A78">
        <w:rPr>
          <w:rFonts w:ascii="Times New Roman" w:hAnsi="Times New Roman"/>
          <w:sz w:val="24"/>
          <w:szCs w:val="24"/>
        </w:rPr>
        <w:t xml:space="preserve"> Antonio Machado in </w:t>
      </w:r>
      <w:proofErr w:type="spellStart"/>
      <w:r w:rsidRPr="00C96A78">
        <w:rPr>
          <w:rFonts w:ascii="Times New Roman" w:hAnsi="Times New Roman"/>
          <w:sz w:val="24"/>
          <w:szCs w:val="24"/>
        </w:rPr>
        <w:t>Baeza</w:t>
      </w:r>
      <w:proofErr w:type="spellEnd"/>
      <w:r w:rsidRPr="00C96A78">
        <w:rPr>
          <w:rFonts w:ascii="Times New Roman" w:hAnsi="Times New Roman"/>
          <w:sz w:val="24"/>
          <w:szCs w:val="24"/>
        </w:rPr>
        <w:t xml:space="preserve"> (Jaén - Spagna), con una relazione dal titolo </w:t>
      </w:r>
      <w:r w:rsidRPr="00C96A78">
        <w:rPr>
          <w:rFonts w:ascii="Times New Roman" w:hAnsi="Times New Roman"/>
          <w:i/>
          <w:iCs/>
          <w:sz w:val="24"/>
          <w:szCs w:val="24"/>
        </w:rPr>
        <w:t>‘La questione demaniale’ nel Mezzogiorno contemporaneo</w:t>
      </w:r>
      <w:r w:rsidRPr="00C96A78">
        <w:rPr>
          <w:rFonts w:ascii="Times New Roman" w:hAnsi="Times New Roman"/>
          <w:sz w:val="24"/>
          <w:szCs w:val="24"/>
        </w:rPr>
        <w:t xml:space="preserve">; </w:t>
      </w:r>
    </w:p>
    <w:p w14:paraId="14A6D72E" w14:textId="211BBDD9" w:rsidR="00160BE0" w:rsidRPr="00C96A78" w:rsidRDefault="00160BE0">
      <w:pPr>
        <w:pStyle w:val="Paragrafoelenco"/>
        <w:numPr>
          <w:ilvl w:val="1"/>
          <w:numId w:val="18"/>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t xml:space="preserve">nell’aprile del 1995 partecipa ad un convegno svoltosi a Lleida in Spagna ed i cui atti sono stati pubblicati l’anno successivo sul tema </w:t>
      </w:r>
      <w:proofErr w:type="spellStart"/>
      <w:r w:rsidRPr="00C96A78">
        <w:rPr>
          <w:rFonts w:ascii="Times New Roman" w:hAnsi="Times New Roman"/>
          <w:i/>
          <w:iCs/>
          <w:sz w:val="24"/>
          <w:szCs w:val="24"/>
        </w:rPr>
        <w:t>Béns</w:t>
      </w:r>
      <w:proofErr w:type="spellEnd"/>
      <w:r w:rsidRPr="00C96A78">
        <w:rPr>
          <w:rFonts w:ascii="Times New Roman" w:hAnsi="Times New Roman"/>
          <w:i/>
          <w:iCs/>
          <w:sz w:val="24"/>
          <w:szCs w:val="24"/>
        </w:rPr>
        <w:t xml:space="preserve"> </w:t>
      </w:r>
      <w:proofErr w:type="spellStart"/>
      <w:r w:rsidRPr="00C96A78">
        <w:rPr>
          <w:rFonts w:ascii="Times New Roman" w:hAnsi="Times New Roman"/>
          <w:i/>
          <w:iCs/>
          <w:sz w:val="24"/>
          <w:szCs w:val="24"/>
        </w:rPr>
        <w:t>comunals</w:t>
      </w:r>
      <w:proofErr w:type="spellEnd"/>
      <w:r w:rsidRPr="00C96A78">
        <w:rPr>
          <w:rFonts w:ascii="Times New Roman" w:hAnsi="Times New Roman"/>
          <w:i/>
          <w:iCs/>
          <w:sz w:val="24"/>
          <w:szCs w:val="24"/>
        </w:rPr>
        <w:t xml:space="preserve"> </w:t>
      </w:r>
      <w:proofErr w:type="spellStart"/>
      <w:r w:rsidRPr="00C96A78">
        <w:rPr>
          <w:rFonts w:ascii="Times New Roman" w:hAnsi="Times New Roman"/>
          <w:i/>
          <w:iCs/>
          <w:sz w:val="24"/>
          <w:szCs w:val="24"/>
        </w:rPr>
        <w:t>als</w:t>
      </w:r>
      <w:proofErr w:type="spellEnd"/>
      <w:r w:rsidRPr="00C96A78">
        <w:rPr>
          <w:rFonts w:ascii="Times New Roman" w:hAnsi="Times New Roman"/>
          <w:i/>
          <w:iCs/>
          <w:sz w:val="24"/>
          <w:szCs w:val="24"/>
        </w:rPr>
        <w:t xml:space="preserve"> </w:t>
      </w:r>
      <w:proofErr w:type="spellStart"/>
      <w:r w:rsidRPr="00C96A78">
        <w:rPr>
          <w:rFonts w:ascii="Times New Roman" w:hAnsi="Times New Roman"/>
          <w:i/>
          <w:iCs/>
          <w:sz w:val="24"/>
          <w:szCs w:val="24"/>
        </w:rPr>
        <w:t>paisos</w:t>
      </w:r>
      <w:proofErr w:type="spellEnd"/>
      <w:r w:rsidRPr="00C96A78">
        <w:rPr>
          <w:rFonts w:ascii="Times New Roman" w:hAnsi="Times New Roman"/>
          <w:i/>
          <w:iCs/>
          <w:sz w:val="24"/>
          <w:szCs w:val="24"/>
        </w:rPr>
        <w:t xml:space="preserve"> </w:t>
      </w:r>
      <w:proofErr w:type="spellStart"/>
      <w:r w:rsidRPr="00C96A78">
        <w:rPr>
          <w:rFonts w:ascii="Times New Roman" w:hAnsi="Times New Roman"/>
          <w:i/>
          <w:iCs/>
          <w:sz w:val="24"/>
          <w:szCs w:val="24"/>
        </w:rPr>
        <w:t>catalans</w:t>
      </w:r>
      <w:proofErr w:type="spellEnd"/>
      <w:r w:rsidRPr="00C96A78">
        <w:rPr>
          <w:rFonts w:ascii="Times New Roman" w:hAnsi="Times New Roman"/>
          <w:i/>
          <w:iCs/>
          <w:sz w:val="24"/>
          <w:szCs w:val="24"/>
        </w:rPr>
        <w:t xml:space="preserve"> i </w:t>
      </w:r>
      <w:proofErr w:type="gramStart"/>
      <w:r w:rsidRPr="00C96A78">
        <w:rPr>
          <w:rFonts w:ascii="Times New Roman" w:hAnsi="Times New Roman"/>
          <w:i/>
          <w:iCs/>
          <w:sz w:val="24"/>
          <w:szCs w:val="24"/>
        </w:rPr>
        <w:t>a l’Europa</w:t>
      </w:r>
      <w:proofErr w:type="gramEnd"/>
      <w:r w:rsidRPr="00C96A78">
        <w:rPr>
          <w:rFonts w:ascii="Times New Roman" w:hAnsi="Times New Roman"/>
          <w:i/>
          <w:iCs/>
          <w:sz w:val="24"/>
          <w:szCs w:val="24"/>
        </w:rPr>
        <w:t xml:space="preserve"> </w:t>
      </w:r>
      <w:proofErr w:type="spellStart"/>
      <w:r w:rsidRPr="00C96A78">
        <w:rPr>
          <w:rFonts w:ascii="Times New Roman" w:hAnsi="Times New Roman"/>
          <w:i/>
          <w:iCs/>
          <w:sz w:val="24"/>
          <w:szCs w:val="24"/>
        </w:rPr>
        <w:t>contemporània</w:t>
      </w:r>
      <w:proofErr w:type="spellEnd"/>
      <w:r w:rsidRPr="00C96A78">
        <w:rPr>
          <w:rFonts w:ascii="Times New Roman" w:hAnsi="Times New Roman"/>
          <w:i/>
          <w:iCs/>
          <w:sz w:val="24"/>
          <w:szCs w:val="24"/>
        </w:rPr>
        <w:t xml:space="preserve">. </w:t>
      </w:r>
      <w:proofErr w:type="spellStart"/>
      <w:r w:rsidRPr="00C96A78">
        <w:rPr>
          <w:rFonts w:ascii="Times New Roman" w:hAnsi="Times New Roman"/>
          <w:i/>
          <w:iCs/>
          <w:sz w:val="24"/>
          <w:szCs w:val="24"/>
        </w:rPr>
        <w:t>Sistemes</w:t>
      </w:r>
      <w:proofErr w:type="spellEnd"/>
      <w:r w:rsidRPr="00C96A78">
        <w:rPr>
          <w:rFonts w:ascii="Times New Roman" w:hAnsi="Times New Roman"/>
          <w:i/>
          <w:iCs/>
          <w:sz w:val="24"/>
          <w:szCs w:val="24"/>
        </w:rPr>
        <w:t xml:space="preserve"> </w:t>
      </w:r>
      <w:proofErr w:type="spellStart"/>
      <w:r w:rsidRPr="00C96A78">
        <w:rPr>
          <w:rFonts w:ascii="Times New Roman" w:hAnsi="Times New Roman"/>
          <w:i/>
          <w:iCs/>
          <w:sz w:val="24"/>
          <w:szCs w:val="24"/>
        </w:rPr>
        <w:t>agraris</w:t>
      </w:r>
      <w:proofErr w:type="spellEnd"/>
      <w:r w:rsidRPr="00C96A78">
        <w:rPr>
          <w:rFonts w:ascii="Times New Roman" w:hAnsi="Times New Roman"/>
          <w:i/>
          <w:iCs/>
          <w:sz w:val="24"/>
          <w:szCs w:val="24"/>
        </w:rPr>
        <w:t xml:space="preserve">, </w:t>
      </w:r>
      <w:proofErr w:type="spellStart"/>
      <w:r w:rsidRPr="00C96A78">
        <w:rPr>
          <w:rFonts w:ascii="Times New Roman" w:hAnsi="Times New Roman"/>
          <w:i/>
          <w:iCs/>
          <w:sz w:val="24"/>
          <w:szCs w:val="24"/>
        </w:rPr>
        <w:t>organitzaciò</w:t>
      </w:r>
      <w:proofErr w:type="spellEnd"/>
      <w:r w:rsidRPr="00C96A78">
        <w:rPr>
          <w:rFonts w:ascii="Times New Roman" w:hAnsi="Times New Roman"/>
          <w:i/>
          <w:iCs/>
          <w:sz w:val="24"/>
          <w:szCs w:val="24"/>
        </w:rPr>
        <w:t xml:space="preserve"> social i </w:t>
      </w:r>
      <w:proofErr w:type="spellStart"/>
      <w:r w:rsidRPr="00C96A78">
        <w:rPr>
          <w:rFonts w:ascii="Times New Roman" w:hAnsi="Times New Roman"/>
          <w:i/>
          <w:iCs/>
          <w:sz w:val="24"/>
          <w:szCs w:val="24"/>
        </w:rPr>
        <w:t>poder</w:t>
      </w:r>
      <w:proofErr w:type="spellEnd"/>
      <w:r w:rsidRPr="00C96A78">
        <w:rPr>
          <w:rFonts w:ascii="Times New Roman" w:hAnsi="Times New Roman"/>
          <w:i/>
          <w:iCs/>
          <w:sz w:val="24"/>
          <w:szCs w:val="24"/>
        </w:rPr>
        <w:t xml:space="preserve"> </w:t>
      </w:r>
      <w:proofErr w:type="spellStart"/>
      <w:r w:rsidRPr="00C96A78">
        <w:rPr>
          <w:rFonts w:ascii="Times New Roman" w:hAnsi="Times New Roman"/>
          <w:i/>
          <w:iCs/>
          <w:sz w:val="24"/>
          <w:szCs w:val="24"/>
        </w:rPr>
        <w:t>local</w:t>
      </w:r>
      <w:proofErr w:type="spellEnd"/>
      <w:r w:rsidRPr="00C96A78">
        <w:rPr>
          <w:rFonts w:ascii="Times New Roman" w:hAnsi="Times New Roman"/>
          <w:i/>
          <w:iCs/>
          <w:sz w:val="24"/>
          <w:szCs w:val="24"/>
        </w:rPr>
        <w:t xml:space="preserve"> </w:t>
      </w:r>
      <w:proofErr w:type="spellStart"/>
      <w:r w:rsidRPr="00C96A78">
        <w:rPr>
          <w:rFonts w:ascii="Times New Roman" w:hAnsi="Times New Roman"/>
          <w:i/>
          <w:iCs/>
          <w:sz w:val="24"/>
          <w:szCs w:val="24"/>
        </w:rPr>
        <w:t>als</w:t>
      </w:r>
      <w:proofErr w:type="spellEnd"/>
      <w:r w:rsidRPr="00C96A78">
        <w:rPr>
          <w:rFonts w:ascii="Times New Roman" w:hAnsi="Times New Roman"/>
          <w:i/>
          <w:iCs/>
          <w:sz w:val="24"/>
          <w:szCs w:val="24"/>
        </w:rPr>
        <w:t xml:space="preserve"> </w:t>
      </w:r>
      <w:proofErr w:type="spellStart"/>
      <w:r w:rsidRPr="00C96A78">
        <w:rPr>
          <w:rFonts w:ascii="Times New Roman" w:hAnsi="Times New Roman"/>
          <w:i/>
          <w:iCs/>
          <w:sz w:val="24"/>
          <w:szCs w:val="24"/>
        </w:rPr>
        <w:t>paisos</w:t>
      </w:r>
      <w:proofErr w:type="spellEnd"/>
      <w:r w:rsidRPr="00C96A78">
        <w:rPr>
          <w:rFonts w:ascii="Times New Roman" w:hAnsi="Times New Roman"/>
          <w:i/>
          <w:iCs/>
          <w:sz w:val="24"/>
          <w:szCs w:val="24"/>
        </w:rPr>
        <w:t xml:space="preserve"> </w:t>
      </w:r>
      <w:proofErr w:type="spellStart"/>
      <w:r w:rsidRPr="00C96A78">
        <w:rPr>
          <w:rFonts w:ascii="Times New Roman" w:hAnsi="Times New Roman"/>
          <w:i/>
          <w:iCs/>
          <w:sz w:val="24"/>
          <w:szCs w:val="24"/>
        </w:rPr>
        <w:t>catalans</w:t>
      </w:r>
      <w:proofErr w:type="spellEnd"/>
      <w:r w:rsidRPr="00C96A78">
        <w:rPr>
          <w:rFonts w:ascii="Times New Roman" w:hAnsi="Times New Roman"/>
          <w:i/>
          <w:iCs/>
          <w:sz w:val="24"/>
          <w:szCs w:val="24"/>
        </w:rPr>
        <w:t xml:space="preserve"> </w:t>
      </w:r>
      <w:r w:rsidRPr="00C96A78">
        <w:rPr>
          <w:rFonts w:ascii="Times New Roman" w:hAnsi="Times New Roman"/>
          <w:sz w:val="24"/>
          <w:szCs w:val="24"/>
        </w:rPr>
        <w:t xml:space="preserve">organizzato dal Dipartimento di storia dell’Università di Lleida con una relazione dal titolo </w:t>
      </w:r>
      <w:r w:rsidRPr="00C96A78">
        <w:rPr>
          <w:rFonts w:ascii="Times New Roman" w:hAnsi="Times New Roman"/>
          <w:i/>
          <w:iCs/>
          <w:sz w:val="24"/>
          <w:szCs w:val="24"/>
        </w:rPr>
        <w:t>Il possesso collettivo della terra nell’Italia contemporanea: linee generali d’interpretazione</w:t>
      </w:r>
      <w:r w:rsidRPr="00C96A78">
        <w:rPr>
          <w:rFonts w:ascii="Times New Roman" w:hAnsi="Times New Roman"/>
          <w:sz w:val="24"/>
          <w:szCs w:val="24"/>
        </w:rPr>
        <w:t xml:space="preserve">; </w:t>
      </w:r>
    </w:p>
    <w:p w14:paraId="5F99C338" w14:textId="3A1623BF" w:rsidR="00160BE0" w:rsidRPr="00C96A78" w:rsidRDefault="00160BE0">
      <w:pPr>
        <w:pStyle w:val="Paragrafoelenco"/>
        <w:numPr>
          <w:ilvl w:val="1"/>
          <w:numId w:val="18"/>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t xml:space="preserve">nel novembre del 1994 partecipa ad un convegno intitolato </w:t>
      </w:r>
      <w:r w:rsidRPr="00C96A78">
        <w:rPr>
          <w:rFonts w:ascii="Times New Roman" w:hAnsi="Times New Roman"/>
          <w:i/>
          <w:iCs/>
          <w:sz w:val="24"/>
          <w:szCs w:val="24"/>
        </w:rPr>
        <w:t xml:space="preserve">L’Italia tra Nord e Sud </w:t>
      </w:r>
      <w:r w:rsidRPr="00C96A78">
        <w:rPr>
          <w:rFonts w:ascii="Times New Roman" w:hAnsi="Times New Roman"/>
          <w:sz w:val="24"/>
          <w:szCs w:val="24"/>
        </w:rPr>
        <w:t>organizzato dall’</w:t>
      </w:r>
      <w:proofErr w:type="spellStart"/>
      <w:r w:rsidRPr="00C96A78">
        <w:rPr>
          <w:rFonts w:ascii="Times New Roman" w:hAnsi="Times New Roman"/>
          <w:sz w:val="24"/>
          <w:szCs w:val="24"/>
        </w:rPr>
        <w:t>Imes</w:t>
      </w:r>
      <w:proofErr w:type="spellEnd"/>
      <w:r w:rsidRPr="00C96A78">
        <w:rPr>
          <w:rFonts w:ascii="Times New Roman" w:hAnsi="Times New Roman"/>
          <w:sz w:val="24"/>
          <w:szCs w:val="24"/>
        </w:rPr>
        <w:t xml:space="preserve"> (Istituto meridionale di storia e scienze sociali) svoltosi a Copanello in Calabria con una relazione dal titolo </w:t>
      </w:r>
      <w:r w:rsidRPr="00C96A78">
        <w:rPr>
          <w:rFonts w:ascii="Times New Roman" w:hAnsi="Times New Roman"/>
          <w:i/>
          <w:iCs/>
          <w:sz w:val="24"/>
          <w:szCs w:val="24"/>
        </w:rPr>
        <w:t>Agricolture del Nord e del Sud: diversi modelli di evoluzione</w:t>
      </w:r>
      <w:r w:rsidRPr="00C96A78">
        <w:rPr>
          <w:rFonts w:ascii="Times New Roman" w:hAnsi="Times New Roman"/>
          <w:sz w:val="24"/>
          <w:szCs w:val="24"/>
        </w:rPr>
        <w:t xml:space="preserve">; </w:t>
      </w:r>
    </w:p>
    <w:p w14:paraId="45CB8220" w14:textId="68291BC2" w:rsidR="006E5BAF" w:rsidRPr="00C96A78" w:rsidRDefault="00160BE0">
      <w:pPr>
        <w:pStyle w:val="Paragrafoelenco"/>
        <w:numPr>
          <w:ilvl w:val="1"/>
          <w:numId w:val="18"/>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t xml:space="preserve">nel dicembre del 1993 partecipa ad un convegno intitolato </w:t>
      </w:r>
      <w:r w:rsidRPr="00C96A78">
        <w:rPr>
          <w:rFonts w:ascii="Times New Roman" w:hAnsi="Times New Roman"/>
          <w:i/>
          <w:iCs/>
          <w:sz w:val="24"/>
          <w:szCs w:val="24"/>
        </w:rPr>
        <w:t xml:space="preserve">Lo Stato e l’economia tra restaurazione e rivoluzione (1815-1848) </w:t>
      </w:r>
      <w:r w:rsidRPr="00C96A78">
        <w:rPr>
          <w:rFonts w:ascii="Times New Roman" w:hAnsi="Times New Roman"/>
          <w:sz w:val="24"/>
          <w:szCs w:val="24"/>
        </w:rPr>
        <w:t xml:space="preserve">che si svolge a Napoli presso l’Istituto di studi filosofici organizzato dal CNR-ISEMEM i cui atti sono stati pubblicati dalla ESI nel 1997 con una relazione dal titolo </w:t>
      </w:r>
      <w:r w:rsidRPr="00C96A78">
        <w:rPr>
          <w:rFonts w:ascii="Times New Roman" w:hAnsi="Times New Roman"/>
          <w:i/>
          <w:iCs/>
          <w:sz w:val="24"/>
          <w:szCs w:val="24"/>
        </w:rPr>
        <w:t>Stato, proprietà privata e possesso collettivo: un dibattito secolare</w:t>
      </w:r>
      <w:r w:rsidRPr="00C96A78">
        <w:rPr>
          <w:rFonts w:ascii="Times New Roman" w:hAnsi="Times New Roman"/>
          <w:sz w:val="24"/>
          <w:szCs w:val="24"/>
        </w:rPr>
        <w:t xml:space="preserve">; </w:t>
      </w:r>
    </w:p>
    <w:p w14:paraId="2E79322A" w14:textId="67A8880A" w:rsidR="00160BE0" w:rsidRPr="00C96A78" w:rsidRDefault="00160BE0">
      <w:pPr>
        <w:pStyle w:val="Paragrafoelenco"/>
        <w:numPr>
          <w:ilvl w:val="1"/>
          <w:numId w:val="18"/>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t xml:space="preserve">nel dicembre del 1992 partecipa al convegno intitolato </w:t>
      </w:r>
      <w:r w:rsidRPr="00C96A78">
        <w:rPr>
          <w:rFonts w:ascii="Times New Roman" w:hAnsi="Times New Roman"/>
          <w:i/>
          <w:iCs/>
          <w:sz w:val="24"/>
          <w:szCs w:val="24"/>
        </w:rPr>
        <w:t xml:space="preserve">Spagna e Mezzogiorno d’Italia nell’età della transizione (1650-1760) </w:t>
      </w:r>
      <w:r w:rsidRPr="00C96A78">
        <w:rPr>
          <w:rFonts w:ascii="Times New Roman" w:hAnsi="Times New Roman"/>
          <w:sz w:val="24"/>
          <w:szCs w:val="24"/>
        </w:rPr>
        <w:t xml:space="preserve">che si svolge a Napoli presso l’Istituto di studi Filosofici organizzato dal CNR-ISEMEM con una relazione dal titolo </w:t>
      </w:r>
      <w:r w:rsidRPr="00C96A78">
        <w:rPr>
          <w:rFonts w:ascii="Times New Roman" w:hAnsi="Times New Roman"/>
          <w:i/>
          <w:iCs/>
          <w:sz w:val="24"/>
          <w:szCs w:val="24"/>
        </w:rPr>
        <w:t xml:space="preserve">La lotta per la terra: un sondaggio ed alcune ipotesi </w:t>
      </w:r>
      <w:r w:rsidRPr="00C96A78">
        <w:rPr>
          <w:rFonts w:ascii="Times New Roman" w:hAnsi="Times New Roman"/>
          <w:sz w:val="24"/>
          <w:szCs w:val="24"/>
        </w:rPr>
        <w:t xml:space="preserve">i cui atti sono stati pubblicati dalla ESI nel 1997; </w:t>
      </w:r>
    </w:p>
    <w:p w14:paraId="6098AC9E" w14:textId="6B9428A9" w:rsidR="00E52C45" w:rsidRPr="00C96A78" w:rsidRDefault="00160BE0">
      <w:pPr>
        <w:pStyle w:val="Paragrafoelenco"/>
        <w:numPr>
          <w:ilvl w:val="1"/>
          <w:numId w:val="18"/>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t xml:space="preserve">nel 1989 inizia una collaborazione con studiosi spagnoli che si occupano di storia rurale partecipando ad un convegno che si svolge nello stesso anno a Murcia dal titolo </w:t>
      </w:r>
      <w:r w:rsidRPr="00C96A78">
        <w:rPr>
          <w:rFonts w:ascii="Times New Roman" w:hAnsi="Times New Roman"/>
          <w:i/>
          <w:iCs/>
          <w:sz w:val="24"/>
          <w:szCs w:val="24"/>
        </w:rPr>
        <w:t xml:space="preserve">El </w:t>
      </w:r>
      <w:proofErr w:type="spellStart"/>
      <w:r w:rsidRPr="00C96A78">
        <w:rPr>
          <w:rFonts w:ascii="Times New Roman" w:hAnsi="Times New Roman"/>
          <w:i/>
          <w:iCs/>
          <w:sz w:val="24"/>
          <w:szCs w:val="24"/>
        </w:rPr>
        <w:t>papel</w:t>
      </w:r>
      <w:proofErr w:type="spellEnd"/>
      <w:r w:rsidRPr="00C96A78">
        <w:rPr>
          <w:rFonts w:ascii="Times New Roman" w:hAnsi="Times New Roman"/>
          <w:i/>
          <w:iCs/>
          <w:sz w:val="24"/>
          <w:szCs w:val="24"/>
        </w:rPr>
        <w:t xml:space="preserve"> de la agricoltura en </w:t>
      </w:r>
      <w:proofErr w:type="spellStart"/>
      <w:r w:rsidRPr="00C96A78">
        <w:rPr>
          <w:rFonts w:ascii="Times New Roman" w:hAnsi="Times New Roman"/>
          <w:i/>
          <w:iCs/>
          <w:sz w:val="24"/>
          <w:szCs w:val="24"/>
        </w:rPr>
        <w:t>el</w:t>
      </w:r>
      <w:proofErr w:type="spellEnd"/>
      <w:r w:rsidRPr="00C96A78">
        <w:rPr>
          <w:rFonts w:ascii="Times New Roman" w:hAnsi="Times New Roman"/>
          <w:i/>
          <w:iCs/>
          <w:sz w:val="24"/>
          <w:szCs w:val="24"/>
        </w:rPr>
        <w:t xml:space="preserve"> </w:t>
      </w:r>
      <w:proofErr w:type="spellStart"/>
      <w:r w:rsidRPr="00C96A78">
        <w:rPr>
          <w:rFonts w:ascii="Times New Roman" w:hAnsi="Times New Roman"/>
          <w:i/>
          <w:iCs/>
          <w:sz w:val="24"/>
          <w:szCs w:val="24"/>
        </w:rPr>
        <w:t>crecimiento</w:t>
      </w:r>
      <w:proofErr w:type="spellEnd"/>
      <w:r w:rsidRPr="00C96A78">
        <w:rPr>
          <w:rFonts w:ascii="Times New Roman" w:hAnsi="Times New Roman"/>
          <w:i/>
          <w:iCs/>
          <w:sz w:val="24"/>
          <w:szCs w:val="24"/>
        </w:rPr>
        <w:t xml:space="preserve"> </w:t>
      </w:r>
      <w:proofErr w:type="spellStart"/>
      <w:r w:rsidRPr="00C96A78">
        <w:rPr>
          <w:rFonts w:ascii="Times New Roman" w:hAnsi="Times New Roman"/>
          <w:i/>
          <w:iCs/>
          <w:sz w:val="24"/>
          <w:szCs w:val="24"/>
        </w:rPr>
        <w:t>econòmico</w:t>
      </w:r>
      <w:proofErr w:type="spellEnd"/>
      <w:r w:rsidRPr="00C96A78">
        <w:rPr>
          <w:rFonts w:ascii="Times New Roman" w:hAnsi="Times New Roman"/>
          <w:i/>
          <w:iCs/>
          <w:sz w:val="24"/>
          <w:szCs w:val="24"/>
        </w:rPr>
        <w:t xml:space="preserve"> </w:t>
      </w:r>
      <w:proofErr w:type="spellStart"/>
      <w:r w:rsidRPr="00C96A78">
        <w:rPr>
          <w:rFonts w:ascii="Times New Roman" w:hAnsi="Times New Roman"/>
          <w:i/>
          <w:iCs/>
          <w:sz w:val="24"/>
          <w:szCs w:val="24"/>
        </w:rPr>
        <w:t>regional</w:t>
      </w:r>
      <w:proofErr w:type="spellEnd"/>
      <w:r w:rsidRPr="00C96A78">
        <w:rPr>
          <w:rFonts w:ascii="Times New Roman" w:hAnsi="Times New Roman"/>
          <w:i/>
          <w:iCs/>
          <w:sz w:val="24"/>
          <w:szCs w:val="24"/>
        </w:rPr>
        <w:t xml:space="preserve"> de la </w:t>
      </w:r>
      <w:proofErr w:type="spellStart"/>
      <w:r w:rsidRPr="00C96A78">
        <w:rPr>
          <w:rFonts w:ascii="Times New Roman" w:hAnsi="Times New Roman"/>
          <w:i/>
          <w:iCs/>
          <w:sz w:val="24"/>
          <w:szCs w:val="24"/>
        </w:rPr>
        <w:t>cuenca</w:t>
      </w:r>
      <w:proofErr w:type="spellEnd"/>
      <w:r w:rsidRPr="00C96A78">
        <w:rPr>
          <w:rFonts w:ascii="Times New Roman" w:hAnsi="Times New Roman"/>
          <w:i/>
          <w:iCs/>
          <w:sz w:val="24"/>
          <w:szCs w:val="24"/>
        </w:rPr>
        <w:t xml:space="preserve"> </w:t>
      </w:r>
      <w:proofErr w:type="spellStart"/>
      <w:r w:rsidRPr="00C96A78">
        <w:rPr>
          <w:rFonts w:ascii="Times New Roman" w:hAnsi="Times New Roman"/>
          <w:i/>
          <w:iCs/>
          <w:sz w:val="24"/>
          <w:szCs w:val="24"/>
        </w:rPr>
        <w:t>mediterrànea</w:t>
      </w:r>
      <w:proofErr w:type="spellEnd"/>
      <w:r w:rsidRPr="00C96A78">
        <w:rPr>
          <w:rFonts w:ascii="Times New Roman" w:hAnsi="Times New Roman"/>
          <w:sz w:val="24"/>
          <w:szCs w:val="24"/>
        </w:rPr>
        <w:t xml:space="preserve">, con la relazione </w:t>
      </w:r>
      <w:proofErr w:type="spellStart"/>
      <w:r w:rsidRPr="00C96A78">
        <w:rPr>
          <w:rFonts w:ascii="Times New Roman" w:hAnsi="Times New Roman"/>
          <w:i/>
          <w:iCs/>
          <w:sz w:val="24"/>
          <w:szCs w:val="24"/>
        </w:rPr>
        <w:t>Tierra</w:t>
      </w:r>
      <w:proofErr w:type="spellEnd"/>
      <w:r w:rsidRPr="00C96A78">
        <w:rPr>
          <w:rFonts w:ascii="Times New Roman" w:hAnsi="Times New Roman"/>
          <w:i/>
          <w:iCs/>
          <w:sz w:val="24"/>
          <w:szCs w:val="24"/>
        </w:rPr>
        <w:t xml:space="preserve"> y tecnica </w:t>
      </w:r>
      <w:proofErr w:type="spellStart"/>
      <w:r w:rsidRPr="00C96A78">
        <w:rPr>
          <w:rFonts w:ascii="Times New Roman" w:hAnsi="Times New Roman"/>
          <w:i/>
          <w:iCs/>
          <w:sz w:val="24"/>
          <w:szCs w:val="24"/>
        </w:rPr>
        <w:t>entre</w:t>
      </w:r>
      <w:proofErr w:type="spellEnd"/>
      <w:r w:rsidRPr="00C96A78">
        <w:rPr>
          <w:rFonts w:ascii="Times New Roman" w:hAnsi="Times New Roman"/>
          <w:i/>
          <w:iCs/>
          <w:sz w:val="24"/>
          <w:szCs w:val="24"/>
        </w:rPr>
        <w:t xml:space="preserve"> </w:t>
      </w:r>
      <w:proofErr w:type="spellStart"/>
      <w:r w:rsidRPr="00C96A78">
        <w:rPr>
          <w:rFonts w:ascii="Times New Roman" w:hAnsi="Times New Roman"/>
          <w:i/>
          <w:iCs/>
          <w:sz w:val="24"/>
          <w:szCs w:val="24"/>
        </w:rPr>
        <w:t>el</w:t>
      </w:r>
      <w:proofErr w:type="spellEnd"/>
      <w:r w:rsidRPr="00C96A78">
        <w:rPr>
          <w:rFonts w:ascii="Times New Roman" w:hAnsi="Times New Roman"/>
          <w:i/>
          <w:iCs/>
          <w:sz w:val="24"/>
          <w:szCs w:val="24"/>
        </w:rPr>
        <w:t xml:space="preserve"> </w:t>
      </w:r>
      <w:proofErr w:type="spellStart"/>
      <w:r w:rsidRPr="00C96A78">
        <w:rPr>
          <w:rFonts w:ascii="Times New Roman" w:hAnsi="Times New Roman"/>
          <w:i/>
          <w:iCs/>
          <w:sz w:val="24"/>
          <w:szCs w:val="24"/>
        </w:rPr>
        <w:t>ochocientos</w:t>
      </w:r>
      <w:proofErr w:type="spellEnd"/>
      <w:r w:rsidRPr="00C96A78">
        <w:rPr>
          <w:rFonts w:ascii="Times New Roman" w:hAnsi="Times New Roman"/>
          <w:i/>
          <w:iCs/>
          <w:sz w:val="24"/>
          <w:szCs w:val="24"/>
        </w:rPr>
        <w:t xml:space="preserve"> y </w:t>
      </w:r>
      <w:proofErr w:type="spellStart"/>
      <w:r w:rsidRPr="00C96A78">
        <w:rPr>
          <w:rFonts w:ascii="Times New Roman" w:hAnsi="Times New Roman"/>
          <w:i/>
          <w:iCs/>
          <w:sz w:val="24"/>
          <w:szCs w:val="24"/>
        </w:rPr>
        <w:t>el</w:t>
      </w:r>
      <w:proofErr w:type="spellEnd"/>
      <w:r w:rsidRPr="00C96A78">
        <w:rPr>
          <w:rFonts w:ascii="Times New Roman" w:hAnsi="Times New Roman"/>
          <w:i/>
          <w:iCs/>
          <w:sz w:val="24"/>
          <w:szCs w:val="24"/>
        </w:rPr>
        <w:t xml:space="preserve"> </w:t>
      </w:r>
      <w:proofErr w:type="spellStart"/>
      <w:r w:rsidRPr="00C96A78">
        <w:rPr>
          <w:rFonts w:ascii="Times New Roman" w:hAnsi="Times New Roman"/>
          <w:i/>
          <w:iCs/>
          <w:sz w:val="24"/>
          <w:szCs w:val="24"/>
        </w:rPr>
        <w:t>Novecientos</w:t>
      </w:r>
      <w:proofErr w:type="spellEnd"/>
      <w:r w:rsidRPr="00C96A78">
        <w:rPr>
          <w:rFonts w:ascii="Times New Roman" w:hAnsi="Times New Roman"/>
          <w:i/>
          <w:iCs/>
          <w:sz w:val="24"/>
          <w:szCs w:val="24"/>
        </w:rPr>
        <w:t xml:space="preserve">. El caso de una </w:t>
      </w:r>
      <w:proofErr w:type="spellStart"/>
      <w:r w:rsidRPr="00C96A78">
        <w:rPr>
          <w:rFonts w:ascii="Times New Roman" w:hAnsi="Times New Roman"/>
          <w:i/>
          <w:iCs/>
          <w:sz w:val="24"/>
          <w:szCs w:val="24"/>
        </w:rPr>
        <w:t>region</w:t>
      </w:r>
      <w:proofErr w:type="spellEnd"/>
      <w:r w:rsidRPr="00C96A78">
        <w:rPr>
          <w:rFonts w:ascii="Times New Roman" w:hAnsi="Times New Roman"/>
          <w:i/>
          <w:iCs/>
          <w:sz w:val="24"/>
          <w:szCs w:val="24"/>
        </w:rPr>
        <w:t xml:space="preserve"> del Mezzogiorno italiano </w:t>
      </w:r>
      <w:r w:rsidRPr="00C96A78">
        <w:rPr>
          <w:rFonts w:ascii="Times New Roman" w:hAnsi="Times New Roman"/>
          <w:sz w:val="24"/>
          <w:szCs w:val="24"/>
        </w:rPr>
        <w:t>i cui atti sono stati successivamente pubblicati nel n.12 della rivista “</w:t>
      </w:r>
      <w:proofErr w:type="spellStart"/>
      <w:r w:rsidRPr="00C96A78">
        <w:rPr>
          <w:rFonts w:ascii="Times New Roman" w:hAnsi="Times New Roman"/>
          <w:sz w:val="24"/>
          <w:szCs w:val="24"/>
        </w:rPr>
        <w:t>Areas</w:t>
      </w:r>
      <w:proofErr w:type="spellEnd"/>
      <w:r w:rsidRPr="00C96A78">
        <w:rPr>
          <w:rFonts w:ascii="Times New Roman" w:hAnsi="Times New Roman"/>
          <w:sz w:val="24"/>
          <w:szCs w:val="24"/>
        </w:rPr>
        <w:t xml:space="preserve">”; </w:t>
      </w:r>
    </w:p>
    <w:p w14:paraId="35798DEF" w14:textId="77777777" w:rsidR="00C96A78" w:rsidRDefault="00E52C45" w:rsidP="00C96A78">
      <w:pPr>
        <w:pStyle w:val="Default"/>
        <w:spacing w:after="120" w:line="60" w:lineRule="atLeast"/>
        <w:jc w:val="both"/>
        <w:rPr>
          <w:b/>
          <w:bCs/>
        </w:rPr>
      </w:pPr>
      <w:r>
        <w:rPr>
          <w:b/>
          <w:bCs/>
        </w:rPr>
        <w:t xml:space="preserve"> </w:t>
      </w:r>
    </w:p>
    <w:p w14:paraId="2BD0C5FA" w14:textId="77777777" w:rsidR="00C96A78" w:rsidRPr="00C96A78" w:rsidRDefault="00C96A78" w:rsidP="00C96A78">
      <w:pPr>
        <w:pStyle w:val="Default"/>
        <w:spacing w:after="120" w:line="60" w:lineRule="atLeast"/>
        <w:jc w:val="both"/>
        <w:rPr>
          <w:b/>
          <w:bCs/>
          <w:sz w:val="28"/>
          <w:szCs w:val="28"/>
        </w:rPr>
      </w:pPr>
    </w:p>
    <w:p w14:paraId="28CEBBC3" w14:textId="13EB2ECA" w:rsidR="000678A1" w:rsidRPr="00C96A78" w:rsidRDefault="000678A1">
      <w:pPr>
        <w:pStyle w:val="Default"/>
        <w:numPr>
          <w:ilvl w:val="0"/>
          <w:numId w:val="9"/>
        </w:numPr>
        <w:spacing w:after="120" w:line="60" w:lineRule="atLeast"/>
        <w:jc w:val="both"/>
        <w:rPr>
          <w:b/>
          <w:bCs/>
          <w:sz w:val="28"/>
          <w:szCs w:val="28"/>
        </w:rPr>
      </w:pPr>
      <w:r w:rsidRPr="00C96A78">
        <w:rPr>
          <w:b/>
          <w:bCs/>
          <w:sz w:val="28"/>
          <w:szCs w:val="28"/>
        </w:rPr>
        <w:t>DOCENZE UNIVERSITARIE</w:t>
      </w:r>
    </w:p>
    <w:p w14:paraId="1E05E3A3" w14:textId="0F0E09CF" w:rsidR="000678A1" w:rsidRPr="00533650" w:rsidRDefault="000678A1" w:rsidP="00BC2B7A">
      <w:pPr>
        <w:pStyle w:val="Default"/>
        <w:spacing w:after="120" w:line="60" w:lineRule="atLeast"/>
        <w:jc w:val="both"/>
      </w:pPr>
      <w:r w:rsidRPr="00533650">
        <w:t>Ha svolto presso il Corso magistrale di Scienze Storiche del Dipartimento di Studi</w:t>
      </w:r>
      <w:r w:rsidR="007435D1">
        <w:t xml:space="preserve"> </w:t>
      </w:r>
      <w:r w:rsidRPr="00533650">
        <w:t>Umanistic</w:t>
      </w:r>
      <w:r w:rsidR="00B95A42">
        <w:t xml:space="preserve">i </w:t>
      </w:r>
      <w:r w:rsidRPr="00533650">
        <w:t xml:space="preserve">dell’Università di Napoli Federico II corsi di 60 ore </w:t>
      </w:r>
      <w:r>
        <w:t>per i</w:t>
      </w:r>
      <w:r w:rsidRPr="00533650">
        <w:t xml:space="preserve"> seguenti insegnamenti:</w:t>
      </w:r>
    </w:p>
    <w:p w14:paraId="62FAACBE" w14:textId="5EB91E5C" w:rsidR="000678A1" w:rsidRPr="00533650" w:rsidRDefault="000678A1">
      <w:pPr>
        <w:pStyle w:val="Default"/>
        <w:numPr>
          <w:ilvl w:val="1"/>
          <w:numId w:val="19"/>
        </w:numPr>
        <w:spacing w:after="120" w:line="60" w:lineRule="atLeast"/>
        <w:jc w:val="both"/>
      </w:pPr>
      <w:r>
        <w:t xml:space="preserve">di Storia economica </w:t>
      </w:r>
      <w:r w:rsidRPr="00533650">
        <w:t>nell’anno accademico 2016-2017</w:t>
      </w:r>
      <w:r>
        <w:t>;</w:t>
      </w:r>
      <w:r w:rsidRPr="00533650">
        <w:t xml:space="preserve"> </w:t>
      </w:r>
    </w:p>
    <w:p w14:paraId="45C1EEA2" w14:textId="56F8840B" w:rsidR="000678A1" w:rsidRPr="00533650" w:rsidRDefault="000678A1">
      <w:pPr>
        <w:pStyle w:val="Default"/>
        <w:numPr>
          <w:ilvl w:val="1"/>
          <w:numId w:val="19"/>
        </w:numPr>
        <w:spacing w:after="120" w:line="60" w:lineRule="atLeast"/>
        <w:jc w:val="both"/>
      </w:pPr>
      <w:r>
        <w:t xml:space="preserve">di Storia economica </w:t>
      </w:r>
      <w:r w:rsidRPr="00533650">
        <w:t>nell’anno accademico 2017-2018</w:t>
      </w:r>
      <w:r>
        <w:t>;</w:t>
      </w:r>
    </w:p>
    <w:p w14:paraId="3BEC8F20" w14:textId="54772F12" w:rsidR="000678A1" w:rsidRPr="00533650" w:rsidRDefault="000678A1">
      <w:pPr>
        <w:pStyle w:val="Default"/>
        <w:numPr>
          <w:ilvl w:val="1"/>
          <w:numId w:val="19"/>
        </w:numPr>
        <w:spacing w:after="120" w:line="60" w:lineRule="atLeast"/>
        <w:jc w:val="both"/>
      </w:pPr>
      <w:r>
        <w:t>di Storia economica</w:t>
      </w:r>
      <w:r w:rsidRPr="00533650">
        <w:t xml:space="preserve"> </w:t>
      </w:r>
      <w:r>
        <w:t xml:space="preserve">nell’anno accademico </w:t>
      </w:r>
      <w:r w:rsidRPr="00533650">
        <w:t xml:space="preserve">2018-2019; </w:t>
      </w:r>
    </w:p>
    <w:p w14:paraId="7D3B8308" w14:textId="1DFB677C" w:rsidR="000678A1" w:rsidRPr="00533650" w:rsidRDefault="000678A1">
      <w:pPr>
        <w:pStyle w:val="Default"/>
        <w:numPr>
          <w:ilvl w:val="1"/>
          <w:numId w:val="19"/>
        </w:numPr>
        <w:spacing w:after="120" w:line="60" w:lineRule="atLeast"/>
        <w:jc w:val="both"/>
      </w:pPr>
      <w:r>
        <w:t>di Storia economica, dell’ambiente e del territorio</w:t>
      </w:r>
      <w:r w:rsidRPr="00533650">
        <w:t xml:space="preserve"> </w:t>
      </w:r>
      <w:r>
        <w:t xml:space="preserve">nell’anno accademico </w:t>
      </w:r>
      <w:r w:rsidRPr="00533650">
        <w:t xml:space="preserve">2019-2020; </w:t>
      </w:r>
    </w:p>
    <w:p w14:paraId="6F1EC3E3" w14:textId="1840F17E" w:rsidR="000678A1" w:rsidRDefault="000678A1">
      <w:pPr>
        <w:pStyle w:val="Default"/>
        <w:numPr>
          <w:ilvl w:val="1"/>
          <w:numId w:val="19"/>
        </w:numPr>
        <w:spacing w:after="120" w:line="60" w:lineRule="atLeast"/>
        <w:jc w:val="both"/>
      </w:pPr>
      <w:r w:rsidRPr="00533650">
        <w:t>di Storia economica, dell’ambiente e del territorio nell’anno accademico 2020-2021</w:t>
      </w:r>
      <w:r>
        <w:t>.</w:t>
      </w:r>
      <w:r w:rsidRPr="00533650">
        <w:t xml:space="preserve"> </w:t>
      </w:r>
    </w:p>
    <w:p w14:paraId="58CE9C4A" w14:textId="60BE73F0" w:rsidR="00E52C45" w:rsidRDefault="000678A1">
      <w:pPr>
        <w:pStyle w:val="Default"/>
        <w:numPr>
          <w:ilvl w:val="1"/>
          <w:numId w:val="19"/>
        </w:numPr>
        <w:spacing w:after="120" w:line="60" w:lineRule="atLeast"/>
        <w:jc w:val="both"/>
      </w:pPr>
      <w:r>
        <w:t xml:space="preserve">di Storia dell’ambiente nell’anno accademico 2023-2024. </w:t>
      </w:r>
    </w:p>
    <w:p w14:paraId="19308B5B" w14:textId="2EFEFCC5" w:rsidR="00C96A78" w:rsidRDefault="00C96A78" w:rsidP="00C96A78">
      <w:pPr>
        <w:pStyle w:val="Default"/>
        <w:spacing w:after="120" w:line="60" w:lineRule="atLeast"/>
        <w:jc w:val="both"/>
      </w:pPr>
    </w:p>
    <w:p w14:paraId="6217FACC" w14:textId="77777777" w:rsidR="00C96A78" w:rsidRPr="00C96A78" w:rsidRDefault="00C96A78" w:rsidP="00C96A78">
      <w:pPr>
        <w:pStyle w:val="Default"/>
        <w:spacing w:after="120" w:line="60" w:lineRule="atLeast"/>
        <w:jc w:val="both"/>
        <w:rPr>
          <w:sz w:val="28"/>
          <w:szCs w:val="28"/>
        </w:rPr>
      </w:pPr>
    </w:p>
    <w:p w14:paraId="29886051" w14:textId="06E7F491" w:rsidR="00C70AC1" w:rsidRPr="00C96A78" w:rsidRDefault="00A50E2A">
      <w:pPr>
        <w:pStyle w:val="Default"/>
        <w:numPr>
          <w:ilvl w:val="0"/>
          <w:numId w:val="9"/>
        </w:numPr>
        <w:spacing w:after="120" w:line="60" w:lineRule="atLeast"/>
        <w:jc w:val="both"/>
        <w:rPr>
          <w:b/>
          <w:bCs/>
          <w:sz w:val="28"/>
          <w:szCs w:val="28"/>
        </w:rPr>
      </w:pPr>
      <w:r w:rsidRPr="00C96A78">
        <w:rPr>
          <w:b/>
          <w:bCs/>
          <w:sz w:val="28"/>
          <w:szCs w:val="28"/>
        </w:rPr>
        <w:t xml:space="preserve">PARTECIPAZIONE </w:t>
      </w:r>
      <w:r w:rsidR="00B95A42" w:rsidRPr="00C96A78">
        <w:rPr>
          <w:b/>
          <w:bCs/>
          <w:sz w:val="28"/>
          <w:szCs w:val="28"/>
        </w:rPr>
        <w:t>A C</w:t>
      </w:r>
      <w:r w:rsidR="00732232" w:rsidRPr="00C96A78">
        <w:rPr>
          <w:b/>
          <w:bCs/>
          <w:sz w:val="28"/>
          <w:szCs w:val="28"/>
        </w:rPr>
        <w:t>OMMISSIONI</w:t>
      </w:r>
      <w:r w:rsidR="006E5BAF" w:rsidRPr="00C96A78">
        <w:rPr>
          <w:b/>
          <w:bCs/>
          <w:sz w:val="28"/>
          <w:szCs w:val="28"/>
        </w:rPr>
        <w:t xml:space="preserve"> </w:t>
      </w:r>
    </w:p>
    <w:p w14:paraId="6ECF270A" w14:textId="3E21FED9" w:rsidR="00E40AE2" w:rsidRPr="00533650" w:rsidRDefault="00E40AE2">
      <w:pPr>
        <w:pStyle w:val="Default"/>
        <w:numPr>
          <w:ilvl w:val="0"/>
          <w:numId w:val="20"/>
        </w:numPr>
        <w:spacing w:after="120" w:line="60" w:lineRule="atLeast"/>
        <w:jc w:val="both"/>
      </w:pPr>
      <w:r w:rsidRPr="00533650">
        <w:t xml:space="preserve">è componente della commissione giudicatrice della procedura selettiva per n.6 posti di Primo Ricercatore – secondo livello, Area 25 Scienze Economiche, Sociali e Politiche, Bando 31525, Provvedimento AMMCNT n.0062757, del 9/10/2020; </w:t>
      </w:r>
    </w:p>
    <w:p w14:paraId="1C199ACE" w14:textId="393A8D4B" w:rsidR="00E40AE2" w:rsidRPr="00C96A78" w:rsidRDefault="00E40AE2">
      <w:pPr>
        <w:pStyle w:val="Paragrafoelenco"/>
        <w:numPr>
          <w:ilvl w:val="0"/>
          <w:numId w:val="20"/>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t xml:space="preserve">è membro della commissione di concorso pubblico per titoli ed esami per assunzione di personale a tempo indeterminato profilo ricercatore di III livello del CNR per l’area delle scienze storiche. Bando n.364.97 </w:t>
      </w:r>
      <w:r w:rsidRPr="00C96A78">
        <w:rPr>
          <w:rFonts w:ascii="Times New Roman" w:hAnsi="Times New Roman"/>
          <w:b/>
          <w:bCs/>
          <w:sz w:val="24"/>
          <w:szCs w:val="24"/>
        </w:rPr>
        <w:t xml:space="preserve">(Prot. AMMCNT CNR n.0079240 5.11.2010) </w:t>
      </w:r>
    </w:p>
    <w:p w14:paraId="3C82BF5A" w14:textId="77777777" w:rsidR="00C96A78" w:rsidRPr="00C96A78" w:rsidRDefault="00E40AE2">
      <w:pPr>
        <w:pStyle w:val="Paragrafoelenco"/>
        <w:numPr>
          <w:ilvl w:val="0"/>
          <w:numId w:val="20"/>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t xml:space="preserve">è membro della commissione di concorso per la selezione </w:t>
      </w:r>
      <w:proofErr w:type="spellStart"/>
      <w:r w:rsidRPr="00C96A78">
        <w:rPr>
          <w:rFonts w:ascii="Times New Roman" w:hAnsi="Times New Roman"/>
          <w:sz w:val="24"/>
          <w:szCs w:val="24"/>
        </w:rPr>
        <w:t>n.A.R.</w:t>
      </w:r>
      <w:proofErr w:type="spellEnd"/>
      <w:r w:rsidRPr="00C96A78">
        <w:rPr>
          <w:rFonts w:ascii="Times New Roman" w:hAnsi="Times New Roman"/>
          <w:sz w:val="24"/>
          <w:szCs w:val="24"/>
        </w:rPr>
        <w:t xml:space="preserve"> 01. 2015 ISSM Prot.n.781 del 21.9.2015 per il conferimento di n. 1 Assegno di ricerca per lo svolgimento del Programma di Ricerca “Aree Critiche dello Sviluppo regionale: storia e prospettive nell’attuale scenario economico, istituzionale, sociale e culturale” </w:t>
      </w:r>
      <w:r w:rsidRPr="00C96A78">
        <w:rPr>
          <w:rFonts w:ascii="Times New Roman" w:hAnsi="Times New Roman"/>
          <w:b/>
          <w:bCs/>
          <w:sz w:val="24"/>
          <w:szCs w:val="24"/>
        </w:rPr>
        <w:t xml:space="preserve">(Provvedimento firmato dal direttore dell’ISSM di nomina della commissione esaminatrice Prot. ISSM CNR n.0000979 del 24.11.2015) </w:t>
      </w:r>
    </w:p>
    <w:p w14:paraId="339D28A6" w14:textId="712BE87C" w:rsidR="00E40AE2" w:rsidRPr="00C96A78" w:rsidRDefault="00E40AE2">
      <w:pPr>
        <w:pStyle w:val="Paragrafoelenco"/>
        <w:numPr>
          <w:ilvl w:val="0"/>
          <w:numId w:val="20"/>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t xml:space="preserve">Nel 2015 è stata membro di commissione di dottorato di </w:t>
      </w:r>
      <w:proofErr w:type="spellStart"/>
      <w:r w:rsidRPr="00C96A78">
        <w:rPr>
          <w:rFonts w:ascii="Times New Roman" w:hAnsi="Times New Roman"/>
          <w:sz w:val="24"/>
          <w:szCs w:val="24"/>
        </w:rPr>
        <w:t>ricarca</w:t>
      </w:r>
      <w:proofErr w:type="spellEnd"/>
      <w:r w:rsidRPr="00C96A78">
        <w:rPr>
          <w:rFonts w:ascii="Times New Roman" w:hAnsi="Times New Roman"/>
          <w:sz w:val="24"/>
          <w:szCs w:val="24"/>
        </w:rPr>
        <w:t xml:space="preserve"> presso l’Ecole </w:t>
      </w:r>
      <w:proofErr w:type="spellStart"/>
      <w:r w:rsidRPr="00C96A78">
        <w:rPr>
          <w:rFonts w:ascii="Times New Roman" w:hAnsi="Times New Roman"/>
          <w:sz w:val="24"/>
          <w:szCs w:val="24"/>
        </w:rPr>
        <w:t>doctorale</w:t>
      </w:r>
      <w:proofErr w:type="spellEnd"/>
      <w:r w:rsidRPr="00C96A78">
        <w:rPr>
          <w:rFonts w:ascii="Times New Roman" w:hAnsi="Times New Roman"/>
          <w:sz w:val="24"/>
          <w:szCs w:val="24"/>
        </w:rPr>
        <w:t xml:space="preserve"> “</w:t>
      </w:r>
      <w:proofErr w:type="spellStart"/>
      <w:r w:rsidRPr="00C96A78">
        <w:rPr>
          <w:rFonts w:ascii="Times New Roman" w:hAnsi="Times New Roman"/>
          <w:sz w:val="24"/>
          <w:szCs w:val="24"/>
        </w:rPr>
        <w:t>Pratiques</w:t>
      </w:r>
      <w:proofErr w:type="spellEnd"/>
      <w:r w:rsidRPr="00C96A78">
        <w:rPr>
          <w:rFonts w:ascii="Times New Roman" w:hAnsi="Times New Roman"/>
          <w:sz w:val="24"/>
          <w:szCs w:val="24"/>
        </w:rPr>
        <w:t xml:space="preserve"> et </w:t>
      </w:r>
      <w:proofErr w:type="spellStart"/>
      <w:r w:rsidRPr="00C96A78">
        <w:rPr>
          <w:rFonts w:ascii="Times New Roman" w:hAnsi="Times New Roman"/>
          <w:sz w:val="24"/>
          <w:szCs w:val="24"/>
        </w:rPr>
        <w:t>théories</w:t>
      </w:r>
      <w:proofErr w:type="spellEnd"/>
      <w:r w:rsidRPr="00C96A78">
        <w:rPr>
          <w:rFonts w:ascii="Times New Roman" w:hAnsi="Times New Roman"/>
          <w:sz w:val="24"/>
          <w:szCs w:val="24"/>
        </w:rPr>
        <w:t xml:space="preserve"> </w:t>
      </w:r>
      <w:proofErr w:type="spellStart"/>
      <w:r w:rsidRPr="00C96A78">
        <w:rPr>
          <w:rFonts w:ascii="Times New Roman" w:hAnsi="Times New Roman"/>
          <w:sz w:val="24"/>
          <w:szCs w:val="24"/>
        </w:rPr>
        <w:t>du</w:t>
      </w:r>
      <w:proofErr w:type="spellEnd"/>
      <w:r w:rsidRPr="00C96A78">
        <w:rPr>
          <w:rFonts w:ascii="Times New Roman" w:hAnsi="Times New Roman"/>
          <w:sz w:val="24"/>
          <w:szCs w:val="24"/>
        </w:rPr>
        <w:t xml:space="preserve"> </w:t>
      </w:r>
      <w:proofErr w:type="spellStart"/>
      <w:r w:rsidRPr="00C96A78">
        <w:rPr>
          <w:rFonts w:ascii="Times New Roman" w:hAnsi="Times New Roman"/>
          <w:sz w:val="24"/>
          <w:szCs w:val="24"/>
        </w:rPr>
        <w:t>sens</w:t>
      </w:r>
      <w:proofErr w:type="spellEnd"/>
      <w:r w:rsidRPr="00C96A78">
        <w:rPr>
          <w:rFonts w:ascii="Times New Roman" w:hAnsi="Times New Roman"/>
          <w:sz w:val="24"/>
          <w:szCs w:val="24"/>
        </w:rPr>
        <w:t>” dell’</w:t>
      </w:r>
      <w:proofErr w:type="spellStart"/>
      <w:r w:rsidRPr="00C96A78">
        <w:rPr>
          <w:rFonts w:ascii="Times New Roman" w:hAnsi="Times New Roman"/>
          <w:sz w:val="24"/>
          <w:szCs w:val="24"/>
        </w:rPr>
        <w:t>Universitè</w:t>
      </w:r>
      <w:proofErr w:type="spellEnd"/>
      <w:r w:rsidRPr="00C96A78">
        <w:rPr>
          <w:rFonts w:ascii="Times New Roman" w:hAnsi="Times New Roman"/>
          <w:sz w:val="24"/>
          <w:szCs w:val="24"/>
        </w:rPr>
        <w:t xml:space="preserve"> Patris 8 per la discussione di una tesi </w:t>
      </w:r>
      <w:proofErr w:type="spellStart"/>
      <w:r w:rsidRPr="00C96A78">
        <w:rPr>
          <w:rFonts w:ascii="Times New Roman" w:hAnsi="Times New Roman"/>
          <w:sz w:val="24"/>
          <w:szCs w:val="24"/>
        </w:rPr>
        <w:t>intitolasta</w:t>
      </w:r>
      <w:proofErr w:type="spellEnd"/>
      <w:r w:rsidRPr="00C96A78">
        <w:rPr>
          <w:rFonts w:ascii="Times New Roman" w:hAnsi="Times New Roman"/>
          <w:sz w:val="24"/>
          <w:szCs w:val="24"/>
        </w:rPr>
        <w:t xml:space="preserve"> </w:t>
      </w:r>
      <w:proofErr w:type="spellStart"/>
      <w:r w:rsidRPr="00C96A78">
        <w:rPr>
          <w:rFonts w:ascii="Times New Roman" w:hAnsi="Times New Roman"/>
          <w:i/>
          <w:iCs/>
          <w:sz w:val="24"/>
          <w:szCs w:val="24"/>
        </w:rPr>
        <w:t>Restes</w:t>
      </w:r>
      <w:proofErr w:type="spellEnd"/>
      <w:r w:rsidRPr="00C96A78">
        <w:rPr>
          <w:rFonts w:ascii="Times New Roman" w:hAnsi="Times New Roman"/>
          <w:i/>
          <w:iCs/>
          <w:sz w:val="24"/>
          <w:szCs w:val="24"/>
        </w:rPr>
        <w:t xml:space="preserve"> </w:t>
      </w:r>
      <w:proofErr w:type="spellStart"/>
      <w:r w:rsidRPr="00C96A78">
        <w:rPr>
          <w:rFonts w:ascii="Times New Roman" w:hAnsi="Times New Roman"/>
          <w:i/>
          <w:iCs/>
          <w:sz w:val="24"/>
          <w:szCs w:val="24"/>
        </w:rPr>
        <w:t>comme</w:t>
      </w:r>
      <w:proofErr w:type="spellEnd"/>
      <w:r w:rsidRPr="00C96A78">
        <w:rPr>
          <w:rFonts w:ascii="Times New Roman" w:hAnsi="Times New Roman"/>
          <w:i/>
          <w:iCs/>
          <w:sz w:val="24"/>
          <w:szCs w:val="24"/>
        </w:rPr>
        <w:t xml:space="preserve"> </w:t>
      </w:r>
      <w:proofErr w:type="spellStart"/>
      <w:r w:rsidRPr="00C96A78">
        <w:rPr>
          <w:rFonts w:ascii="Times New Roman" w:hAnsi="Times New Roman"/>
          <w:i/>
          <w:iCs/>
          <w:sz w:val="24"/>
          <w:szCs w:val="24"/>
        </w:rPr>
        <w:t>resources</w:t>
      </w:r>
      <w:proofErr w:type="spellEnd"/>
      <w:r w:rsidRPr="00C96A78">
        <w:rPr>
          <w:rFonts w:ascii="Times New Roman" w:hAnsi="Times New Roman"/>
          <w:i/>
          <w:iCs/>
          <w:sz w:val="24"/>
          <w:szCs w:val="24"/>
        </w:rPr>
        <w:t xml:space="preserve">. </w:t>
      </w:r>
      <w:proofErr w:type="spellStart"/>
      <w:r w:rsidRPr="00C96A78">
        <w:rPr>
          <w:rFonts w:ascii="Times New Roman" w:hAnsi="Times New Roman"/>
          <w:i/>
          <w:iCs/>
          <w:sz w:val="24"/>
          <w:szCs w:val="24"/>
        </w:rPr>
        <w:t>Recycler</w:t>
      </w:r>
      <w:proofErr w:type="spellEnd"/>
      <w:r w:rsidRPr="00C96A78">
        <w:rPr>
          <w:rFonts w:ascii="Times New Roman" w:hAnsi="Times New Roman"/>
          <w:i/>
          <w:iCs/>
          <w:sz w:val="24"/>
          <w:szCs w:val="24"/>
        </w:rPr>
        <w:t xml:space="preserve"> </w:t>
      </w:r>
      <w:proofErr w:type="spellStart"/>
      <w:r w:rsidRPr="00C96A78">
        <w:rPr>
          <w:rFonts w:ascii="Times New Roman" w:hAnsi="Times New Roman"/>
          <w:i/>
          <w:iCs/>
          <w:sz w:val="24"/>
          <w:szCs w:val="24"/>
        </w:rPr>
        <w:t>l’urbain</w:t>
      </w:r>
      <w:proofErr w:type="spellEnd"/>
      <w:r w:rsidRPr="00C96A78">
        <w:rPr>
          <w:rFonts w:ascii="Times New Roman" w:hAnsi="Times New Roman"/>
          <w:i/>
          <w:iCs/>
          <w:sz w:val="24"/>
          <w:szCs w:val="24"/>
        </w:rPr>
        <w:t xml:space="preserve"> </w:t>
      </w:r>
      <w:proofErr w:type="spellStart"/>
      <w:r w:rsidRPr="00C96A78">
        <w:rPr>
          <w:rFonts w:ascii="Times New Roman" w:hAnsi="Times New Roman"/>
          <w:i/>
          <w:iCs/>
          <w:sz w:val="24"/>
          <w:szCs w:val="24"/>
        </w:rPr>
        <w:t>entre</w:t>
      </w:r>
      <w:proofErr w:type="spellEnd"/>
      <w:r w:rsidRPr="00C96A78">
        <w:rPr>
          <w:rFonts w:ascii="Times New Roman" w:hAnsi="Times New Roman"/>
          <w:i/>
          <w:iCs/>
          <w:sz w:val="24"/>
          <w:szCs w:val="24"/>
        </w:rPr>
        <w:t xml:space="preserve"> “ville </w:t>
      </w:r>
      <w:proofErr w:type="spellStart"/>
      <w:r w:rsidRPr="00C96A78">
        <w:rPr>
          <w:rFonts w:ascii="Times New Roman" w:hAnsi="Times New Roman"/>
          <w:i/>
          <w:iCs/>
          <w:sz w:val="24"/>
          <w:szCs w:val="24"/>
        </w:rPr>
        <w:t>sanitaire</w:t>
      </w:r>
      <w:proofErr w:type="spellEnd"/>
      <w:r w:rsidRPr="00C96A78">
        <w:rPr>
          <w:rFonts w:ascii="Times New Roman" w:hAnsi="Times New Roman"/>
          <w:i/>
          <w:iCs/>
          <w:sz w:val="24"/>
          <w:szCs w:val="24"/>
        </w:rPr>
        <w:t xml:space="preserve">” et “ville </w:t>
      </w:r>
      <w:proofErr w:type="spellStart"/>
      <w:r w:rsidRPr="00C96A78">
        <w:rPr>
          <w:rFonts w:ascii="Times New Roman" w:hAnsi="Times New Roman"/>
          <w:i/>
          <w:iCs/>
          <w:sz w:val="24"/>
          <w:szCs w:val="24"/>
        </w:rPr>
        <w:t>durable</w:t>
      </w:r>
      <w:proofErr w:type="spellEnd"/>
      <w:r w:rsidRPr="00C96A78">
        <w:rPr>
          <w:rFonts w:ascii="Times New Roman" w:hAnsi="Times New Roman"/>
          <w:i/>
          <w:iCs/>
          <w:sz w:val="24"/>
          <w:szCs w:val="24"/>
        </w:rPr>
        <w:t xml:space="preserve">”, </w:t>
      </w:r>
      <w:proofErr w:type="spellStart"/>
      <w:r w:rsidRPr="00C96A78">
        <w:rPr>
          <w:rFonts w:ascii="Times New Roman" w:hAnsi="Times New Roman"/>
          <w:i/>
          <w:iCs/>
          <w:sz w:val="24"/>
          <w:szCs w:val="24"/>
        </w:rPr>
        <w:t>Naples</w:t>
      </w:r>
      <w:proofErr w:type="spellEnd"/>
      <w:r w:rsidRPr="00C96A78">
        <w:rPr>
          <w:rFonts w:ascii="Times New Roman" w:hAnsi="Times New Roman"/>
          <w:i/>
          <w:iCs/>
          <w:sz w:val="24"/>
          <w:szCs w:val="24"/>
        </w:rPr>
        <w:t xml:space="preserve">, 1884-2004 </w:t>
      </w:r>
      <w:r w:rsidRPr="00C96A78">
        <w:rPr>
          <w:rFonts w:ascii="Times New Roman" w:hAnsi="Times New Roman"/>
          <w:b/>
          <w:bCs/>
          <w:sz w:val="24"/>
          <w:szCs w:val="24"/>
        </w:rPr>
        <w:t xml:space="preserve">(Convocazione della commissione di dottorato per la discussione finale che si è tenuta a Parigi il 25.9.2015 presso l’ENSA de Paris –la Villette inviata dal Bureau </w:t>
      </w:r>
      <w:proofErr w:type="spellStart"/>
      <w:r w:rsidRPr="00C96A78">
        <w:rPr>
          <w:rFonts w:ascii="Times New Roman" w:hAnsi="Times New Roman"/>
          <w:b/>
          <w:bCs/>
          <w:sz w:val="24"/>
          <w:szCs w:val="24"/>
        </w:rPr>
        <w:t>des</w:t>
      </w:r>
      <w:proofErr w:type="spellEnd"/>
      <w:r w:rsidRPr="00C96A78">
        <w:rPr>
          <w:rFonts w:ascii="Times New Roman" w:hAnsi="Times New Roman"/>
          <w:b/>
          <w:bCs/>
          <w:sz w:val="24"/>
          <w:szCs w:val="24"/>
        </w:rPr>
        <w:t xml:space="preserve"> </w:t>
      </w:r>
      <w:proofErr w:type="spellStart"/>
      <w:r w:rsidRPr="00C96A78">
        <w:rPr>
          <w:rFonts w:ascii="Times New Roman" w:hAnsi="Times New Roman"/>
          <w:b/>
          <w:bCs/>
          <w:sz w:val="24"/>
          <w:szCs w:val="24"/>
        </w:rPr>
        <w:t>Thèses</w:t>
      </w:r>
      <w:proofErr w:type="spellEnd"/>
      <w:r w:rsidRPr="00C96A78">
        <w:rPr>
          <w:rFonts w:ascii="Times New Roman" w:hAnsi="Times New Roman"/>
          <w:b/>
          <w:bCs/>
          <w:sz w:val="24"/>
          <w:szCs w:val="24"/>
        </w:rPr>
        <w:t xml:space="preserve"> G117 marie-helene.bonello@univ-paris8.fr e dell’</w:t>
      </w:r>
      <w:proofErr w:type="spellStart"/>
      <w:r w:rsidRPr="00C96A78">
        <w:rPr>
          <w:rFonts w:ascii="Times New Roman" w:hAnsi="Times New Roman"/>
          <w:b/>
          <w:bCs/>
          <w:sz w:val="24"/>
          <w:szCs w:val="24"/>
        </w:rPr>
        <w:t>Universitè</w:t>
      </w:r>
      <w:proofErr w:type="spellEnd"/>
      <w:r w:rsidRPr="00C96A78">
        <w:rPr>
          <w:rFonts w:ascii="Times New Roman" w:hAnsi="Times New Roman"/>
          <w:b/>
          <w:bCs/>
          <w:sz w:val="24"/>
          <w:szCs w:val="24"/>
        </w:rPr>
        <w:t xml:space="preserve"> de Paris 8, 2 rue de la Liberté 93526 Saint Denis cedex2) </w:t>
      </w:r>
    </w:p>
    <w:p w14:paraId="470A526B" w14:textId="77777777" w:rsidR="00160BE0" w:rsidRDefault="00160BE0" w:rsidP="00BC2B7A">
      <w:pPr>
        <w:pStyle w:val="Default"/>
        <w:spacing w:after="120" w:line="60" w:lineRule="atLeast"/>
        <w:jc w:val="both"/>
        <w:rPr>
          <w:b/>
          <w:bCs/>
        </w:rPr>
      </w:pPr>
    </w:p>
    <w:p w14:paraId="5318854E" w14:textId="77777777" w:rsidR="00160BE0" w:rsidRDefault="00160BE0" w:rsidP="00BC2B7A">
      <w:pPr>
        <w:pStyle w:val="Default"/>
        <w:spacing w:after="120" w:line="60" w:lineRule="atLeast"/>
        <w:jc w:val="both"/>
        <w:rPr>
          <w:b/>
          <w:bCs/>
        </w:rPr>
      </w:pPr>
    </w:p>
    <w:p w14:paraId="4C527DC4" w14:textId="519DF6BA" w:rsidR="00C70AC1" w:rsidRPr="00C96A78" w:rsidRDefault="00160BE0">
      <w:pPr>
        <w:pStyle w:val="Default"/>
        <w:numPr>
          <w:ilvl w:val="0"/>
          <w:numId w:val="9"/>
        </w:numPr>
        <w:spacing w:after="120" w:line="60" w:lineRule="atLeast"/>
        <w:jc w:val="both"/>
        <w:rPr>
          <w:b/>
          <w:bCs/>
          <w:sz w:val="28"/>
          <w:szCs w:val="28"/>
        </w:rPr>
      </w:pPr>
      <w:r w:rsidRPr="00C96A78">
        <w:rPr>
          <w:b/>
          <w:bCs/>
          <w:sz w:val="28"/>
          <w:szCs w:val="28"/>
        </w:rPr>
        <w:t>TERZA MISSIONE</w:t>
      </w:r>
    </w:p>
    <w:p w14:paraId="12880C74" w14:textId="69912D16" w:rsidR="00CB67C4" w:rsidRPr="00533650" w:rsidRDefault="00C70AC1">
      <w:pPr>
        <w:pStyle w:val="Default"/>
        <w:numPr>
          <w:ilvl w:val="0"/>
          <w:numId w:val="20"/>
        </w:numPr>
        <w:spacing w:after="120" w:line="60" w:lineRule="atLeast"/>
        <w:jc w:val="both"/>
      </w:pPr>
      <w:r>
        <w:t>P</w:t>
      </w:r>
      <w:r w:rsidR="00CB67C4" w:rsidRPr="00533650">
        <w:t xml:space="preserve">resso il corso di formazione per docenti organizzato e promosso dall’Istituto storico della Resistenza di Vicenza (ISTREVI) che fa parte degli Istituti storici della Rete Parri del Veneto con una lezione dal titolo La storia ambientale: temi, questioni, periodizzazioni che si è tenuta on line il 24 gennaio 2022; </w:t>
      </w:r>
    </w:p>
    <w:p w14:paraId="085266AE" w14:textId="017B8581" w:rsidR="00CB67C4" w:rsidRDefault="00CB67C4">
      <w:pPr>
        <w:pStyle w:val="Default"/>
        <w:numPr>
          <w:ilvl w:val="0"/>
          <w:numId w:val="20"/>
        </w:numPr>
        <w:spacing w:after="120" w:line="60" w:lineRule="atLeast"/>
        <w:jc w:val="both"/>
      </w:pPr>
      <w:r w:rsidRPr="00533650">
        <w:t xml:space="preserve">lezione agli studenti nell’ambito dell’attività seminariale del Dipartimento di Studi Umanistici dell’Università della Calabria che si è svolta on line il 19 maggio 2022 e intitolata </w:t>
      </w:r>
      <w:r w:rsidRPr="00533650">
        <w:rPr>
          <w:i/>
          <w:iCs/>
        </w:rPr>
        <w:t>I crimini contro il territorio tra Stato e mercato: il caso della Campania</w:t>
      </w:r>
      <w:r w:rsidRPr="00533650">
        <w:t xml:space="preserve">; </w:t>
      </w:r>
    </w:p>
    <w:p w14:paraId="265ABB06" w14:textId="7ABD578A" w:rsidR="00EA1C39" w:rsidRPr="00533650" w:rsidRDefault="00EA1C39">
      <w:pPr>
        <w:pStyle w:val="Default"/>
        <w:numPr>
          <w:ilvl w:val="0"/>
          <w:numId w:val="20"/>
        </w:numPr>
        <w:spacing w:after="120" w:line="60" w:lineRule="atLeast"/>
        <w:jc w:val="both"/>
      </w:pPr>
      <w:r w:rsidRPr="00533650">
        <w:t xml:space="preserve">presso la </w:t>
      </w:r>
      <w:proofErr w:type="spellStart"/>
      <w:r w:rsidRPr="00533650">
        <w:t>Summer</w:t>
      </w:r>
      <w:proofErr w:type="spellEnd"/>
      <w:r w:rsidRPr="00533650">
        <w:t xml:space="preserve"> School che si è tenuta on line sul tema </w:t>
      </w:r>
      <w:r w:rsidRPr="00533650">
        <w:rPr>
          <w:i/>
          <w:iCs/>
        </w:rPr>
        <w:t xml:space="preserve">Sviluppo sostenibile, ambiente e Patrimonio nell’educazione civica </w:t>
      </w:r>
      <w:r w:rsidRPr="00533650">
        <w:t xml:space="preserve">organizzata e promossa dall’Istituto Nazionale Ferruccio Parri, Rete degli Istituti per la storia della Resistenza e dell’età contemporanea con una lezione dal titolo </w:t>
      </w:r>
      <w:r w:rsidRPr="00533650">
        <w:rPr>
          <w:i/>
          <w:iCs/>
        </w:rPr>
        <w:t xml:space="preserve">Storia Ambientale </w:t>
      </w:r>
      <w:r w:rsidRPr="00533650">
        <w:t xml:space="preserve">che si è svolta l’8 luglio 2021; </w:t>
      </w:r>
    </w:p>
    <w:p w14:paraId="332B03E5" w14:textId="4CD43362" w:rsidR="00CB67C4" w:rsidRDefault="00CB67C4">
      <w:pPr>
        <w:pStyle w:val="Default"/>
        <w:numPr>
          <w:ilvl w:val="0"/>
          <w:numId w:val="20"/>
        </w:numPr>
        <w:spacing w:after="120" w:line="60" w:lineRule="atLeast"/>
        <w:jc w:val="both"/>
      </w:pPr>
      <w:r w:rsidRPr="00533650">
        <w:t xml:space="preserve">lezione intitolata </w:t>
      </w:r>
      <w:r w:rsidRPr="00533650">
        <w:rPr>
          <w:i/>
          <w:iCs/>
        </w:rPr>
        <w:t xml:space="preserve">La storia ambientale: temi, questioni, periodizzazioni </w:t>
      </w:r>
      <w:r w:rsidRPr="00533650">
        <w:t>tenuta il 12 settembre 2022 nell’ambito EU-</w:t>
      </w:r>
      <w:proofErr w:type="spellStart"/>
      <w:r w:rsidRPr="00533650">
        <w:t>med</w:t>
      </w:r>
      <w:proofErr w:type="spellEnd"/>
      <w:r w:rsidRPr="00533650">
        <w:t xml:space="preserve"> </w:t>
      </w:r>
      <w:proofErr w:type="spellStart"/>
      <w:r w:rsidRPr="00533650">
        <w:t>Climate</w:t>
      </w:r>
      <w:proofErr w:type="spellEnd"/>
      <w:r w:rsidRPr="00533650">
        <w:t xml:space="preserve"> </w:t>
      </w:r>
      <w:proofErr w:type="spellStart"/>
      <w:r w:rsidRPr="00533650">
        <w:t>Summer</w:t>
      </w:r>
      <w:proofErr w:type="spellEnd"/>
      <w:r w:rsidRPr="00533650">
        <w:t xml:space="preserve"> School promossa e organizzata dall’</w:t>
      </w:r>
      <w:proofErr w:type="spellStart"/>
      <w:r w:rsidRPr="00533650">
        <w:t>ISMed</w:t>
      </w:r>
      <w:proofErr w:type="spellEnd"/>
      <w:r w:rsidRPr="00533650">
        <w:t xml:space="preserve"> CNR e dall’Università degli studi ROMATRE</w:t>
      </w:r>
      <w:r w:rsidR="00AA2D90">
        <w:t xml:space="preserve">; </w:t>
      </w:r>
    </w:p>
    <w:p w14:paraId="3E24C84B" w14:textId="03C40B59" w:rsidR="00EA1C39" w:rsidRDefault="00EA1C39">
      <w:pPr>
        <w:pStyle w:val="Default"/>
        <w:numPr>
          <w:ilvl w:val="0"/>
          <w:numId w:val="20"/>
        </w:numPr>
        <w:spacing w:after="120" w:line="60" w:lineRule="atLeast"/>
        <w:jc w:val="both"/>
      </w:pPr>
      <w:r>
        <w:t xml:space="preserve">partecipa alla </w:t>
      </w:r>
      <w:proofErr w:type="spellStart"/>
      <w:r>
        <w:t>Summer</w:t>
      </w:r>
      <w:proofErr w:type="spellEnd"/>
      <w:r>
        <w:t xml:space="preserve"> School organizzata dall’Istituto Cervi a Gattatico tra il 28 agosto e il 2 settembre 2018 dedicata al tema </w:t>
      </w:r>
      <w:r w:rsidRPr="00EA1C39">
        <w:rPr>
          <w:i/>
          <w:iCs/>
        </w:rPr>
        <w:t>Paesaggio e democrazia. Partecipazione e governo del territorio nell’età della rete</w:t>
      </w:r>
      <w:r>
        <w:t xml:space="preserve"> con una lezione intitolata </w:t>
      </w:r>
      <w:r w:rsidRPr="00EA1C39">
        <w:rPr>
          <w:i/>
          <w:iCs/>
        </w:rPr>
        <w:t>I beni comuni in Italia</w:t>
      </w:r>
      <w:r>
        <w:t xml:space="preserve">; </w:t>
      </w:r>
    </w:p>
    <w:p w14:paraId="45A176A7" w14:textId="12F41985" w:rsidR="00AA2D90" w:rsidRPr="00C96A78" w:rsidRDefault="00AA2D90">
      <w:pPr>
        <w:pStyle w:val="Paragrafoelenco"/>
        <w:numPr>
          <w:ilvl w:val="0"/>
          <w:numId w:val="20"/>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t xml:space="preserve">il 10 settembre 2014 partecipa alla </w:t>
      </w:r>
      <w:proofErr w:type="spellStart"/>
      <w:r w:rsidRPr="00C96A78">
        <w:rPr>
          <w:rFonts w:ascii="Times New Roman" w:hAnsi="Times New Roman"/>
          <w:sz w:val="24"/>
          <w:szCs w:val="24"/>
        </w:rPr>
        <w:t>Summer</w:t>
      </w:r>
      <w:proofErr w:type="spellEnd"/>
      <w:r w:rsidRPr="00C96A78">
        <w:rPr>
          <w:rFonts w:ascii="Times New Roman" w:hAnsi="Times New Roman"/>
          <w:sz w:val="24"/>
          <w:szCs w:val="24"/>
        </w:rPr>
        <w:t xml:space="preserve"> School presso il Dipartimento di Scienze Sociali e Politiche dell’Università degli studi di Milano dal titolo </w:t>
      </w:r>
      <w:r w:rsidRPr="00C96A78">
        <w:rPr>
          <w:rFonts w:ascii="Times New Roman" w:hAnsi="Times New Roman"/>
          <w:i/>
          <w:iCs/>
          <w:sz w:val="24"/>
          <w:szCs w:val="24"/>
        </w:rPr>
        <w:t xml:space="preserve">Come le mafie devastano l’ambiente e il territorio e come è possibile fermarle </w:t>
      </w:r>
      <w:r w:rsidRPr="00C96A78">
        <w:rPr>
          <w:rFonts w:ascii="Times New Roman" w:hAnsi="Times New Roman"/>
          <w:sz w:val="24"/>
          <w:szCs w:val="24"/>
        </w:rPr>
        <w:t xml:space="preserve">con una relazione dal titolo </w:t>
      </w:r>
      <w:r w:rsidRPr="00C96A78">
        <w:rPr>
          <w:rFonts w:ascii="Times New Roman" w:hAnsi="Times New Roman"/>
          <w:i/>
          <w:iCs/>
          <w:sz w:val="24"/>
          <w:szCs w:val="24"/>
        </w:rPr>
        <w:t>Territorio e organizzazioni criminali. Il caso dell’area metropolitana di Napoli</w:t>
      </w:r>
      <w:r w:rsidRPr="00C96A78">
        <w:rPr>
          <w:rFonts w:ascii="Times New Roman" w:hAnsi="Times New Roman"/>
          <w:sz w:val="24"/>
          <w:szCs w:val="24"/>
        </w:rPr>
        <w:t xml:space="preserve">; </w:t>
      </w:r>
    </w:p>
    <w:p w14:paraId="499C203C" w14:textId="27D7491C" w:rsidR="00924334" w:rsidRPr="00C96A78" w:rsidRDefault="00924334">
      <w:pPr>
        <w:pStyle w:val="Paragrafoelenco"/>
        <w:numPr>
          <w:ilvl w:val="0"/>
          <w:numId w:val="20"/>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lastRenderedPageBreak/>
        <w:t>realizzazione di un corso per studenti delle scuole superiori di Napoli nell’anno accademico 2012-2013 dedicato al tema “Napoli oltre lo stereotipo” in collaborazione con il Fondo Ambiente Italia e per l’anno 2013-2014 di un altro corso dedicato al tema “Napoli come ecosistema”. www.issm.cnr.it/index.php2option=</w:t>
      </w:r>
      <w:proofErr w:type="spellStart"/>
      <w:r w:rsidRPr="00C96A78">
        <w:rPr>
          <w:rFonts w:ascii="Times New Roman" w:hAnsi="Times New Roman"/>
          <w:sz w:val="24"/>
          <w:szCs w:val="24"/>
        </w:rPr>
        <w:t>com_content</w:t>
      </w:r>
      <w:proofErr w:type="spellEnd"/>
      <w:r w:rsidR="005640E0" w:rsidRPr="00C96A78">
        <w:rPr>
          <w:rFonts w:ascii="Times New Roman" w:hAnsi="Times New Roman"/>
          <w:sz w:val="24"/>
          <w:szCs w:val="24"/>
        </w:rPr>
        <w:t>;</w:t>
      </w:r>
    </w:p>
    <w:p w14:paraId="76FF9A8B" w14:textId="6C1A9A1F" w:rsidR="00BE05DD" w:rsidRPr="00C96A78" w:rsidRDefault="00BE05DD">
      <w:pPr>
        <w:pStyle w:val="Paragrafoelenco"/>
        <w:numPr>
          <w:ilvl w:val="0"/>
          <w:numId w:val="20"/>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t xml:space="preserve">nel 2001 e nel 2003 ha partecipato in qualità di docente nel </w:t>
      </w:r>
      <w:r w:rsidRPr="00C96A78">
        <w:rPr>
          <w:rFonts w:ascii="Times New Roman" w:hAnsi="Times New Roman"/>
          <w:i/>
          <w:iCs/>
          <w:sz w:val="24"/>
          <w:szCs w:val="24"/>
        </w:rPr>
        <w:t xml:space="preserve">Master sullo sviluppo sostenibile </w:t>
      </w:r>
      <w:r w:rsidRPr="00C96A78">
        <w:rPr>
          <w:rFonts w:ascii="Times New Roman" w:hAnsi="Times New Roman"/>
          <w:sz w:val="24"/>
          <w:szCs w:val="24"/>
        </w:rPr>
        <w:t xml:space="preserve">organizzato e promosso dal Ministero dell’Ambiente e dall’IMES. </w:t>
      </w:r>
    </w:p>
    <w:p w14:paraId="78C1AD45" w14:textId="1AA7DAC8" w:rsidR="002C6C7A" w:rsidRPr="00C96A78" w:rsidRDefault="002C6C7A">
      <w:pPr>
        <w:pStyle w:val="Paragrafoelenco"/>
        <w:numPr>
          <w:ilvl w:val="0"/>
          <w:numId w:val="20"/>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t xml:space="preserve">nel marzo del 1996 partecipa in qualità di docente al corso di aggiornamento a carattere nazionale per gli insegnanti di scuola media inferiore e superiore organizzato dall’IMES e dalla Facoltà di Lettere e Filosofia della IIIa Università di Roma intitolato </w:t>
      </w:r>
      <w:r w:rsidRPr="00C96A78">
        <w:rPr>
          <w:rFonts w:ascii="Times New Roman" w:hAnsi="Times New Roman"/>
          <w:i/>
          <w:iCs/>
          <w:sz w:val="24"/>
          <w:szCs w:val="24"/>
        </w:rPr>
        <w:t>Storia e storiografia dell’età contemporanea: temi e problemi</w:t>
      </w:r>
      <w:r w:rsidRPr="00C96A78">
        <w:rPr>
          <w:rFonts w:ascii="Times New Roman" w:hAnsi="Times New Roman"/>
          <w:sz w:val="24"/>
          <w:szCs w:val="24"/>
        </w:rPr>
        <w:t xml:space="preserve">; </w:t>
      </w:r>
    </w:p>
    <w:p w14:paraId="39212122" w14:textId="45505363" w:rsidR="002C6C7A" w:rsidRPr="00C96A78" w:rsidRDefault="002C6C7A">
      <w:pPr>
        <w:pStyle w:val="Paragrafoelenco"/>
        <w:numPr>
          <w:ilvl w:val="0"/>
          <w:numId w:val="20"/>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t>partecipa nel 1997 in qualità di docente al Corso di aggiornamento a carattere nazionale per insegnanti della scuola media inferiore e superiore organizzato dall’</w:t>
      </w:r>
      <w:proofErr w:type="spellStart"/>
      <w:r w:rsidRPr="00C96A78">
        <w:rPr>
          <w:rFonts w:ascii="Times New Roman" w:hAnsi="Times New Roman"/>
          <w:sz w:val="24"/>
          <w:szCs w:val="24"/>
        </w:rPr>
        <w:t>Imes</w:t>
      </w:r>
      <w:proofErr w:type="spellEnd"/>
      <w:r w:rsidRPr="00C96A78">
        <w:rPr>
          <w:rFonts w:ascii="Times New Roman" w:hAnsi="Times New Roman"/>
          <w:sz w:val="24"/>
          <w:szCs w:val="24"/>
        </w:rPr>
        <w:t xml:space="preserve"> e dalla Facoltà di Scienze Politiche dell’Università di Teramo dal titolo </w:t>
      </w:r>
      <w:r w:rsidRPr="00C96A78">
        <w:rPr>
          <w:rFonts w:ascii="Times New Roman" w:hAnsi="Times New Roman"/>
          <w:i/>
          <w:iCs/>
          <w:sz w:val="24"/>
          <w:szCs w:val="24"/>
        </w:rPr>
        <w:t>Leggere l’Italia contemporanea</w:t>
      </w:r>
      <w:r w:rsidRPr="00C96A78">
        <w:rPr>
          <w:rFonts w:ascii="Times New Roman" w:hAnsi="Times New Roman"/>
          <w:sz w:val="24"/>
          <w:szCs w:val="24"/>
        </w:rPr>
        <w:t xml:space="preserve">; </w:t>
      </w:r>
    </w:p>
    <w:p w14:paraId="0C6803FD" w14:textId="0A079DB6" w:rsidR="00E52C45" w:rsidRPr="00C96A78" w:rsidRDefault="002C6C7A">
      <w:pPr>
        <w:pStyle w:val="Paragrafoelenco"/>
        <w:numPr>
          <w:ilvl w:val="0"/>
          <w:numId w:val="20"/>
        </w:numPr>
        <w:overflowPunct/>
        <w:spacing w:after="120" w:line="60" w:lineRule="atLeast"/>
        <w:jc w:val="both"/>
        <w:textAlignment w:val="auto"/>
        <w:rPr>
          <w:rFonts w:ascii="Times New Roman" w:hAnsi="Times New Roman"/>
          <w:sz w:val="24"/>
          <w:szCs w:val="24"/>
        </w:rPr>
      </w:pPr>
      <w:r w:rsidRPr="00C96A78">
        <w:rPr>
          <w:rFonts w:ascii="Times New Roman" w:hAnsi="Times New Roman"/>
          <w:sz w:val="24"/>
          <w:szCs w:val="24"/>
        </w:rPr>
        <w:t xml:space="preserve">nell’anno accademico 1996/1997 è docente di </w:t>
      </w:r>
      <w:r w:rsidRPr="00C96A78">
        <w:rPr>
          <w:rFonts w:ascii="Times New Roman" w:hAnsi="Times New Roman"/>
          <w:i/>
          <w:iCs/>
          <w:sz w:val="24"/>
          <w:szCs w:val="24"/>
        </w:rPr>
        <w:t xml:space="preserve">Storia delle tecnologie in età contemporanea </w:t>
      </w:r>
      <w:r w:rsidRPr="00C96A78">
        <w:rPr>
          <w:rFonts w:ascii="Times New Roman" w:hAnsi="Times New Roman"/>
          <w:sz w:val="24"/>
          <w:szCs w:val="24"/>
        </w:rPr>
        <w:t xml:space="preserve">nella Scuola di specializzazione </w:t>
      </w:r>
      <w:r w:rsidRPr="00C96A78">
        <w:rPr>
          <w:rFonts w:ascii="Times New Roman" w:hAnsi="Times New Roman"/>
          <w:i/>
          <w:iCs/>
          <w:sz w:val="24"/>
          <w:szCs w:val="24"/>
        </w:rPr>
        <w:t xml:space="preserve">Conservazione e gestione della documentazione storico-aziendale </w:t>
      </w:r>
      <w:r w:rsidRPr="00C96A78">
        <w:rPr>
          <w:rFonts w:ascii="Times New Roman" w:hAnsi="Times New Roman"/>
          <w:sz w:val="24"/>
          <w:szCs w:val="24"/>
        </w:rPr>
        <w:t xml:space="preserve">presso l’Istituto Universitario Navale di Napoli; </w:t>
      </w:r>
    </w:p>
    <w:p w14:paraId="0D6DA900" w14:textId="36CF098E" w:rsidR="00E52C45" w:rsidRPr="00533650" w:rsidRDefault="00E52C45">
      <w:pPr>
        <w:pStyle w:val="Default"/>
        <w:numPr>
          <w:ilvl w:val="0"/>
          <w:numId w:val="20"/>
        </w:numPr>
        <w:spacing w:after="120" w:line="60" w:lineRule="atLeast"/>
        <w:jc w:val="both"/>
      </w:pPr>
      <w:r w:rsidRPr="00533650">
        <w:t>int</w:t>
      </w:r>
      <w:r w:rsidR="00C70AC1">
        <w:t xml:space="preserve">erviene con un’intervista </w:t>
      </w:r>
      <w:r w:rsidRPr="00533650">
        <w:t>registrat</w:t>
      </w:r>
      <w:r w:rsidR="00C70AC1">
        <w:t>a</w:t>
      </w:r>
      <w:r w:rsidRPr="00533650">
        <w:t xml:space="preserve"> su YouTube promoss</w:t>
      </w:r>
      <w:r w:rsidR="00C70AC1">
        <w:t>a</w:t>
      </w:r>
      <w:r w:rsidRPr="00533650">
        <w:t xml:space="preserve"> dalla Fondazione Giangiacomo Feltrinelli sul tema </w:t>
      </w:r>
      <w:r w:rsidRPr="00533650">
        <w:rPr>
          <w:i/>
          <w:iCs/>
        </w:rPr>
        <w:t xml:space="preserve">La deindustrializzazione come occasione di sviluppo </w:t>
      </w:r>
      <w:r w:rsidRPr="00533650">
        <w:t xml:space="preserve">del 25 ottobre 2019; </w:t>
      </w:r>
    </w:p>
    <w:p w14:paraId="42F91F4B" w14:textId="3FAE52A5" w:rsidR="00E52C45" w:rsidRPr="00533650" w:rsidRDefault="00C70AC1">
      <w:pPr>
        <w:pStyle w:val="Default"/>
        <w:numPr>
          <w:ilvl w:val="0"/>
          <w:numId w:val="20"/>
        </w:numPr>
        <w:spacing w:after="120" w:line="60" w:lineRule="atLeast"/>
        <w:jc w:val="both"/>
      </w:pPr>
      <w:r>
        <w:t xml:space="preserve">partecipa con un </w:t>
      </w:r>
      <w:r w:rsidR="002C1BDC">
        <w:t>i</w:t>
      </w:r>
      <w:r w:rsidR="00E52C45" w:rsidRPr="00533650">
        <w:t xml:space="preserve">ntervento sui padri fondatori della storia ambientale </w:t>
      </w:r>
      <w:r>
        <w:t xml:space="preserve">alla trasmissione </w:t>
      </w:r>
      <w:proofErr w:type="gramStart"/>
      <w:r>
        <w:t xml:space="preserve">per </w:t>
      </w:r>
      <w:r w:rsidR="00E52C45" w:rsidRPr="00533650">
        <w:t xml:space="preserve"> WIKIRADIO</w:t>
      </w:r>
      <w:proofErr w:type="gramEnd"/>
      <w:r w:rsidR="00E52C45" w:rsidRPr="00533650">
        <w:t xml:space="preserve"> – Speciale Ambiente, dedicato al tema </w:t>
      </w:r>
      <w:r w:rsidR="00E52C45" w:rsidRPr="00533650">
        <w:rPr>
          <w:i/>
          <w:iCs/>
        </w:rPr>
        <w:t xml:space="preserve">Piccola storia dell’ambientalismo </w:t>
      </w:r>
      <w:r w:rsidR="00E52C45" w:rsidRPr="00533650">
        <w:t xml:space="preserve">il 16 giugno 2022 su RAI TRE alle ore 14.00; </w:t>
      </w:r>
    </w:p>
    <w:p w14:paraId="6A326639" w14:textId="1DA5576A" w:rsidR="00E52C45" w:rsidRPr="00533650" w:rsidRDefault="00642786">
      <w:pPr>
        <w:pStyle w:val="Default"/>
        <w:numPr>
          <w:ilvl w:val="0"/>
          <w:numId w:val="20"/>
        </w:numPr>
        <w:spacing w:after="120" w:line="60" w:lineRule="atLeast"/>
        <w:jc w:val="both"/>
      </w:pPr>
      <w:r>
        <w:t xml:space="preserve">interviene con </w:t>
      </w:r>
      <w:r w:rsidR="00E52C45" w:rsidRPr="00533650">
        <w:t xml:space="preserve">brevi interviste registrate all’interno del film </w:t>
      </w:r>
      <w:r w:rsidR="00E52C45" w:rsidRPr="00533650">
        <w:rPr>
          <w:i/>
          <w:iCs/>
        </w:rPr>
        <w:t xml:space="preserve">La grande sfida </w:t>
      </w:r>
      <w:r w:rsidR="00E52C45" w:rsidRPr="00533650">
        <w:t xml:space="preserve">dedicato alla storia dell’ambientalismo in Italia con la regia di Clemente Volpini andato in onda su RAI STORIA il 24 marzo 2023 alle ore 21.10. </w:t>
      </w:r>
    </w:p>
    <w:p w14:paraId="4129A985" w14:textId="77777777" w:rsidR="006F7BA4" w:rsidRPr="00533650" w:rsidRDefault="006F7BA4" w:rsidP="00BC2B7A">
      <w:pPr>
        <w:spacing w:after="120" w:line="60" w:lineRule="atLeast"/>
        <w:jc w:val="both"/>
        <w:rPr>
          <w:rFonts w:ascii="Times New Roman" w:hAnsi="Times New Roman"/>
          <w:b/>
          <w:sz w:val="24"/>
          <w:szCs w:val="24"/>
        </w:rPr>
      </w:pPr>
    </w:p>
    <w:p w14:paraId="1A8C38E3" w14:textId="55B8B805" w:rsidR="00D97BE3" w:rsidRPr="00C96A78" w:rsidRDefault="00D97BE3">
      <w:pPr>
        <w:pStyle w:val="Paragrafoelenco"/>
        <w:numPr>
          <w:ilvl w:val="0"/>
          <w:numId w:val="9"/>
        </w:numPr>
        <w:spacing w:after="120" w:line="60" w:lineRule="atLeast"/>
        <w:jc w:val="both"/>
        <w:rPr>
          <w:rFonts w:ascii="Times New Roman" w:hAnsi="Times New Roman"/>
          <w:b/>
          <w:sz w:val="28"/>
          <w:szCs w:val="28"/>
        </w:rPr>
      </w:pPr>
      <w:r w:rsidRPr="00C96A78">
        <w:rPr>
          <w:rFonts w:ascii="Times New Roman" w:hAnsi="Times New Roman"/>
          <w:b/>
          <w:sz w:val="28"/>
          <w:szCs w:val="28"/>
        </w:rPr>
        <w:t>PUBBLICAZIONI</w:t>
      </w:r>
    </w:p>
    <w:p w14:paraId="106F2AC5" w14:textId="77777777" w:rsidR="00D97BE3" w:rsidRPr="00533650" w:rsidRDefault="00D97BE3" w:rsidP="00BC2B7A">
      <w:pPr>
        <w:spacing w:after="120" w:line="60" w:lineRule="atLeast"/>
        <w:jc w:val="both"/>
        <w:rPr>
          <w:rFonts w:ascii="Times New Roman" w:hAnsi="Times New Roman"/>
          <w:sz w:val="24"/>
          <w:szCs w:val="24"/>
        </w:rPr>
      </w:pPr>
    </w:p>
    <w:p w14:paraId="0C1412F5" w14:textId="1BC5F424" w:rsidR="00E369B6" w:rsidRPr="00533650" w:rsidRDefault="0008317A" w:rsidP="00BC2B7A">
      <w:pPr>
        <w:spacing w:after="120" w:line="60" w:lineRule="atLeast"/>
        <w:jc w:val="both"/>
        <w:rPr>
          <w:rFonts w:ascii="Times New Roman" w:hAnsi="Times New Roman"/>
          <w:b/>
          <w:sz w:val="24"/>
          <w:szCs w:val="24"/>
        </w:rPr>
      </w:pPr>
      <w:r>
        <w:rPr>
          <w:rFonts w:ascii="Times New Roman" w:hAnsi="Times New Roman"/>
          <w:b/>
          <w:sz w:val="24"/>
          <w:szCs w:val="24"/>
        </w:rPr>
        <w:t>9.1</w:t>
      </w:r>
      <w:r w:rsidR="00082F85">
        <w:rPr>
          <w:rFonts w:ascii="Times New Roman" w:hAnsi="Times New Roman"/>
          <w:b/>
          <w:sz w:val="24"/>
          <w:szCs w:val="24"/>
        </w:rPr>
        <w:t>.</w:t>
      </w:r>
      <w:r w:rsidR="003C3BCB">
        <w:rPr>
          <w:rFonts w:ascii="Times New Roman" w:hAnsi="Times New Roman"/>
          <w:b/>
          <w:sz w:val="24"/>
          <w:szCs w:val="24"/>
        </w:rPr>
        <w:t xml:space="preserve"> </w:t>
      </w:r>
      <w:r w:rsidR="00D97BE3" w:rsidRPr="00533650">
        <w:rPr>
          <w:rFonts w:ascii="Times New Roman" w:hAnsi="Times New Roman"/>
          <w:b/>
          <w:sz w:val="24"/>
          <w:szCs w:val="24"/>
        </w:rPr>
        <w:t>M</w:t>
      </w:r>
      <w:r w:rsidR="00B95A42">
        <w:rPr>
          <w:rFonts w:ascii="Times New Roman" w:hAnsi="Times New Roman"/>
          <w:b/>
          <w:sz w:val="24"/>
          <w:szCs w:val="24"/>
        </w:rPr>
        <w:t>onografie</w:t>
      </w:r>
      <w:r w:rsidR="00D97BE3" w:rsidRPr="00533650">
        <w:rPr>
          <w:rFonts w:ascii="Times New Roman" w:hAnsi="Times New Roman"/>
          <w:b/>
          <w:sz w:val="24"/>
          <w:szCs w:val="24"/>
        </w:rPr>
        <w:t xml:space="preserve"> </w:t>
      </w:r>
    </w:p>
    <w:p w14:paraId="7927FBE5" w14:textId="39003FD2" w:rsidR="00E369B6" w:rsidRPr="000D132A" w:rsidRDefault="00E369B6">
      <w:pPr>
        <w:pStyle w:val="Paragrafoelenco"/>
        <w:numPr>
          <w:ilvl w:val="0"/>
          <w:numId w:val="7"/>
        </w:numPr>
        <w:spacing w:after="120" w:line="60" w:lineRule="atLeast"/>
        <w:jc w:val="both"/>
        <w:rPr>
          <w:rFonts w:ascii="Times New Roman" w:hAnsi="Times New Roman"/>
          <w:sz w:val="24"/>
          <w:szCs w:val="24"/>
        </w:rPr>
      </w:pPr>
      <w:r w:rsidRPr="000D132A">
        <w:rPr>
          <w:rFonts w:ascii="Times New Roman" w:hAnsi="Times New Roman"/>
          <w:sz w:val="24"/>
          <w:szCs w:val="24"/>
        </w:rPr>
        <w:t xml:space="preserve">Gabriella Corona, </w:t>
      </w:r>
      <w:r w:rsidRPr="000D132A">
        <w:rPr>
          <w:rFonts w:ascii="Times New Roman" w:hAnsi="Times New Roman"/>
          <w:i/>
          <w:sz w:val="24"/>
          <w:szCs w:val="24"/>
        </w:rPr>
        <w:t>L’Italia dell’Antropocene. Percorsi ambientali del XX secolo</w:t>
      </w:r>
      <w:r w:rsidRPr="000D132A">
        <w:rPr>
          <w:rFonts w:ascii="Times New Roman" w:hAnsi="Times New Roman"/>
          <w:sz w:val="24"/>
          <w:szCs w:val="24"/>
        </w:rPr>
        <w:t xml:space="preserve">, Carocci, Roma, 2023 </w:t>
      </w:r>
    </w:p>
    <w:p w14:paraId="3389654E" w14:textId="3209D048" w:rsidR="000D132A" w:rsidRDefault="000D132A">
      <w:pPr>
        <w:pStyle w:val="Paragrafoelenco"/>
        <w:numPr>
          <w:ilvl w:val="0"/>
          <w:numId w:val="7"/>
        </w:numPr>
        <w:spacing w:after="120" w:line="60" w:lineRule="atLeast"/>
        <w:jc w:val="both"/>
        <w:rPr>
          <w:rFonts w:ascii="Times New Roman" w:hAnsi="Times New Roman"/>
          <w:sz w:val="24"/>
          <w:szCs w:val="24"/>
        </w:rPr>
      </w:pPr>
      <w:r w:rsidRPr="00BC2B7A">
        <w:rPr>
          <w:rFonts w:ascii="Times New Roman" w:hAnsi="Times New Roman"/>
          <w:sz w:val="24"/>
          <w:szCs w:val="24"/>
          <w:lang w:val="en-US"/>
        </w:rPr>
        <w:t xml:space="preserve">Gabriella Corona, </w:t>
      </w:r>
      <w:r w:rsidRPr="00BC2B7A">
        <w:rPr>
          <w:rFonts w:ascii="Times New Roman" w:hAnsi="Times New Roman"/>
          <w:i/>
          <w:iCs/>
          <w:sz w:val="24"/>
          <w:szCs w:val="24"/>
          <w:lang w:val="en-US"/>
        </w:rPr>
        <w:t xml:space="preserve">A Short Environmental History of Italy. </w:t>
      </w:r>
      <w:r w:rsidRPr="00533650">
        <w:rPr>
          <w:rFonts w:ascii="Times New Roman" w:hAnsi="Times New Roman"/>
          <w:i/>
          <w:iCs/>
          <w:sz w:val="24"/>
          <w:szCs w:val="24"/>
          <w:lang w:val="en-GB"/>
        </w:rPr>
        <w:t>Variety and Vulnerability</w:t>
      </w:r>
      <w:r w:rsidRPr="00533650">
        <w:rPr>
          <w:rFonts w:ascii="Times New Roman" w:hAnsi="Times New Roman"/>
          <w:sz w:val="24"/>
          <w:szCs w:val="24"/>
          <w:lang w:val="en-GB"/>
        </w:rPr>
        <w:t xml:space="preserve">, The White Horse Press, 2017. </w:t>
      </w:r>
      <w:r w:rsidRPr="00533650">
        <w:rPr>
          <w:rFonts w:ascii="Times New Roman" w:hAnsi="Times New Roman"/>
          <w:sz w:val="24"/>
          <w:szCs w:val="24"/>
        </w:rPr>
        <w:t>ISBN 9781874267973  </w:t>
      </w:r>
    </w:p>
    <w:p w14:paraId="1BE0109D" w14:textId="7DEA1705" w:rsidR="000D132A" w:rsidRDefault="000D132A">
      <w:pPr>
        <w:pStyle w:val="Paragrafoelenco"/>
        <w:numPr>
          <w:ilvl w:val="0"/>
          <w:numId w:val="7"/>
        </w:numPr>
        <w:spacing w:after="120" w:line="60" w:lineRule="atLeast"/>
        <w:jc w:val="both"/>
        <w:rPr>
          <w:rFonts w:ascii="Times New Roman" w:hAnsi="Times New Roman"/>
          <w:sz w:val="24"/>
          <w:szCs w:val="24"/>
        </w:rPr>
      </w:pPr>
      <w:r w:rsidRPr="00533650">
        <w:rPr>
          <w:rFonts w:ascii="Times New Roman" w:hAnsi="Times New Roman"/>
          <w:sz w:val="24"/>
          <w:szCs w:val="24"/>
        </w:rPr>
        <w:t xml:space="preserve">Gabriella Corona, </w:t>
      </w:r>
      <w:r w:rsidRPr="00533650">
        <w:rPr>
          <w:rFonts w:ascii="Times New Roman" w:hAnsi="Times New Roman"/>
          <w:i/>
          <w:iCs/>
          <w:sz w:val="24"/>
          <w:szCs w:val="24"/>
        </w:rPr>
        <w:t>Breve storia dell’ambiente nell’Italia contemporanea</w:t>
      </w:r>
      <w:r w:rsidRPr="00533650">
        <w:rPr>
          <w:rFonts w:ascii="Times New Roman" w:hAnsi="Times New Roman"/>
          <w:sz w:val="24"/>
          <w:szCs w:val="24"/>
        </w:rPr>
        <w:t>, il Mulino, Bologna 2015. ISBN 978-88-15-25717-8</w:t>
      </w:r>
    </w:p>
    <w:p w14:paraId="74CBD9DC" w14:textId="4B71B034" w:rsidR="000D132A" w:rsidRDefault="000D132A">
      <w:pPr>
        <w:pStyle w:val="Paragrafoelenco"/>
        <w:numPr>
          <w:ilvl w:val="0"/>
          <w:numId w:val="7"/>
        </w:numPr>
        <w:spacing w:after="120" w:line="60" w:lineRule="atLeast"/>
        <w:jc w:val="both"/>
        <w:rPr>
          <w:rFonts w:ascii="Times New Roman" w:hAnsi="Times New Roman"/>
          <w:sz w:val="24"/>
          <w:szCs w:val="24"/>
        </w:rPr>
      </w:pPr>
      <w:r w:rsidRPr="00533650">
        <w:rPr>
          <w:rFonts w:ascii="Times New Roman" w:hAnsi="Times New Roman"/>
          <w:sz w:val="24"/>
          <w:szCs w:val="24"/>
          <w:lang w:val="en-GB"/>
        </w:rPr>
        <w:t xml:space="preserve">Gabriella Corona, Daniele Fortini, </w:t>
      </w:r>
      <w:r w:rsidRPr="00533650">
        <w:rPr>
          <w:rFonts w:ascii="Times New Roman" w:hAnsi="Times New Roman"/>
          <w:i/>
          <w:iCs/>
          <w:sz w:val="24"/>
          <w:szCs w:val="24"/>
          <w:lang w:val="en-GB"/>
        </w:rPr>
        <w:t xml:space="preserve">The Problem of Waste Disposal in a Large European City, </w:t>
      </w:r>
      <w:r w:rsidRPr="00533650">
        <w:rPr>
          <w:rFonts w:ascii="Times New Roman" w:hAnsi="Times New Roman"/>
          <w:sz w:val="24"/>
          <w:szCs w:val="24"/>
          <w:lang w:val="en-GB"/>
        </w:rPr>
        <w:t xml:space="preserve">The Edwin Mellen Press, New York 2012. </w:t>
      </w:r>
      <w:r w:rsidRPr="00533650">
        <w:rPr>
          <w:rFonts w:ascii="Times New Roman" w:hAnsi="Times New Roman"/>
          <w:sz w:val="24"/>
          <w:szCs w:val="24"/>
        </w:rPr>
        <w:t>ISBN: 9780773429055</w:t>
      </w:r>
    </w:p>
    <w:p w14:paraId="308D30FC" w14:textId="3125A62F" w:rsidR="000D132A" w:rsidRDefault="000D132A">
      <w:pPr>
        <w:pStyle w:val="Paragrafoelenco"/>
        <w:numPr>
          <w:ilvl w:val="0"/>
          <w:numId w:val="7"/>
        </w:numPr>
        <w:spacing w:after="120" w:line="60" w:lineRule="atLeast"/>
        <w:jc w:val="both"/>
        <w:rPr>
          <w:rFonts w:ascii="Times New Roman" w:hAnsi="Times New Roman"/>
          <w:sz w:val="24"/>
          <w:szCs w:val="24"/>
        </w:rPr>
      </w:pPr>
      <w:r w:rsidRPr="00533650">
        <w:rPr>
          <w:rFonts w:ascii="Times New Roman" w:hAnsi="Times New Roman"/>
          <w:sz w:val="24"/>
          <w:szCs w:val="24"/>
        </w:rPr>
        <w:t xml:space="preserve">Gabriella Corona, Daniele Fortini, </w:t>
      </w:r>
      <w:r w:rsidRPr="00533650">
        <w:rPr>
          <w:rFonts w:ascii="Times New Roman" w:hAnsi="Times New Roman"/>
          <w:i/>
          <w:iCs/>
          <w:sz w:val="24"/>
          <w:szCs w:val="24"/>
        </w:rPr>
        <w:t>Rifiuti. Una questione non risolta</w:t>
      </w:r>
      <w:r w:rsidRPr="00533650">
        <w:rPr>
          <w:rFonts w:ascii="Times New Roman" w:hAnsi="Times New Roman"/>
          <w:sz w:val="24"/>
          <w:szCs w:val="24"/>
        </w:rPr>
        <w:t>, XL</w:t>
      </w:r>
      <w:r>
        <w:rPr>
          <w:rFonts w:ascii="Times New Roman" w:hAnsi="Times New Roman"/>
          <w:sz w:val="24"/>
          <w:szCs w:val="24"/>
        </w:rPr>
        <w:t xml:space="preserve"> </w:t>
      </w:r>
      <w:r w:rsidRPr="00533650">
        <w:rPr>
          <w:rFonts w:ascii="Times New Roman" w:hAnsi="Times New Roman"/>
          <w:sz w:val="24"/>
          <w:szCs w:val="24"/>
        </w:rPr>
        <w:t>edizioni, Roma 2010, 2013. ISBN 978-88-6083-031-9</w:t>
      </w:r>
    </w:p>
    <w:p w14:paraId="1DE3F4C6" w14:textId="01A6EAA5" w:rsidR="000D132A" w:rsidRDefault="000D132A">
      <w:pPr>
        <w:pStyle w:val="Paragrafoelenco"/>
        <w:numPr>
          <w:ilvl w:val="0"/>
          <w:numId w:val="7"/>
        </w:numPr>
        <w:spacing w:after="120" w:line="60" w:lineRule="atLeast"/>
        <w:jc w:val="both"/>
        <w:rPr>
          <w:rFonts w:ascii="Times New Roman" w:hAnsi="Times New Roman"/>
          <w:sz w:val="24"/>
          <w:szCs w:val="24"/>
        </w:rPr>
      </w:pPr>
      <w:r w:rsidRPr="00533650">
        <w:rPr>
          <w:rFonts w:ascii="Times New Roman" w:hAnsi="Times New Roman"/>
          <w:sz w:val="24"/>
          <w:szCs w:val="24"/>
        </w:rPr>
        <w:t xml:space="preserve">Gabriella Corona, </w:t>
      </w:r>
      <w:r w:rsidRPr="00533650">
        <w:rPr>
          <w:rFonts w:ascii="Times New Roman" w:hAnsi="Times New Roman"/>
          <w:i/>
          <w:iCs/>
          <w:sz w:val="24"/>
          <w:szCs w:val="24"/>
        </w:rPr>
        <w:t>I ragazzi del piano. Napoli e le ragioni dell’ambientalismo urbano</w:t>
      </w:r>
      <w:r w:rsidRPr="00533650">
        <w:rPr>
          <w:rFonts w:ascii="Times New Roman" w:hAnsi="Times New Roman"/>
          <w:sz w:val="24"/>
          <w:szCs w:val="24"/>
        </w:rPr>
        <w:t>, Donzelli, Roma, 2007. ISBN: 978-88-6036-197-4</w:t>
      </w:r>
    </w:p>
    <w:p w14:paraId="22F82A71" w14:textId="07CC0573" w:rsidR="000D132A" w:rsidRPr="000D132A" w:rsidRDefault="000D132A">
      <w:pPr>
        <w:pStyle w:val="Paragrafoelenco"/>
        <w:numPr>
          <w:ilvl w:val="0"/>
          <w:numId w:val="7"/>
        </w:numPr>
        <w:spacing w:after="120" w:line="60" w:lineRule="atLeast"/>
        <w:jc w:val="both"/>
        <w:rPr>
          <w:rFonts w:ascii="Times New Roman" w:hAnsi="Times New Roman"/>
          <w:sz w:val="24"/>
          <w:szCs w:val="24"/>
        </w:rPr>
      </w:pPr>
      <w:r w:rsidRPr="00533650">
        <w:rPr>
          <w:rFonts w:ascii="Times New Roman" w:hAnsi="Times New Roman"/>
          <w:sz w:val="24"/>
          <w:szCs w:val="24"/>
        </w:rPr>
        <w:t xml:space="preserve">Gabriella Corona, </w:t>
      </w:r>
      <w:r w:rsidRPr="00533650">
        <w:rPr>
          <w:rFonts w:ascii="Times New Roman" w:hAnsi="Times New Roman"/>
          <w:i/>
          <w:iCs/>
          <w:sz w:val="24"/>
          <w:szCs w:val="24"/>
        </w:rPr>
        <w:t>Demani ed individualismo agrario nel Regno di Napoli (1780-1806)</w:t>
      </w:r>
      <w:r w:rsidRPr="00533650">
        <w:rPr>
          <w:rFonts w:ascii="Times New Roman" w:hAnsi="Times New Roman"/>
          <w:sz w:val="24"/>
          <w:szCs w:val="24"/>
        </w:rPr>
        <w:t>, ESI, Napoli 1995. ISBN: 88.8114-215-5</w:t>
      </w:r>
    </w:p>
    <w:p w14:paraId="5FDA4424" w14:textId="18C32120" w:rsidR="000D132A" w:rsidRPr="000D132A" w:rsidRDefault="0008317A" w:rsidP="00BC2B7A">
      <w:pPr>
        <w:overflowPunct/>
        <w:autoSpaceDE/>
        <w:autoSpaceDN/>
        <w:adjustRightInd/>
        <w:spacing w:before="100" w:beforeAutospacing="1" w:after="120" w:line="60" w:lineRule="atLeast"/>
        <w:jc w:val="both"/>
        <w:textAlignment w:val="auto"/>
        <w:rPr>
          <w:rFonts w:ascii="Times New Roman" w:hAnsi="Times New Roman"/>
          <w:b/>
          <w:bCs/>
          <w:sz w:val="24"/>
          <w:szCs w:val="24"/>
        </w:rPr>
      </w:pPr>
      <w:r>
        <w:rPr>
          <w:rFonts w:ascii="Times New Roman" w:hAnsi="Times New Roman"/>
          <w:b/>
          <w:bCs/>
          <w:sz w:val="24"/>
          <w:szCs w:val="24"/>
        </w:rPr>
        <w:lastRenderedPageBreak/>
        <w:t xml:space="preserve">9.2 </w:t>
      </w:r>
      <w:r w:rsidR="000D132A" w:rsidRPr="000D132A">
        <w:rPr>
          <w:rFonts w:ascii="Times New Roman" w:hAnsi="Times New Roman"/>
          <w:b/>
          <w:bCs/>
          <w:sz w:val="24"/>
          <w:szCs w:val="24"/>
        </w:rPr>
        <w:t>C</w:t>
      </w:r>
      <w:r w:rsidR="00B95A42">
        <w:rPr>
          <w:rFonts w:ascii="Times New Roman" w:hAnsi="Times New Roman"/>
          <w:b/>
          <w:bCs/>
          <w:sz w:val="24"/>
          <w:szCs w:val="24"/>
        </w:rPr>
        <w:t>uratele</w:t>
      </w:r>
    </w:p>
    <w:p w14:paraId="76DBFDF2" w14:textId="72EED29D" w:rsidR="00C12492" w:rsidRDefault="00A3551A">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0D132A">
        <w:rPr>
          <w:rFonts w:ascii="Times New Roman" w:hAnsi="Times New Roman"/>
          <w:sz w:val="24"/>
          <w:szCs w:val="24"/>
        </w:rPr>
        <w:t>Salvatore Capasso, Gabriella Corona, Walter Palmieri</w:t>
      </w:r>
      <w:r w:rsidR="003B2EC5" w:rsidRPr="000D132A">
        <w:rPr>
          <w:rFonts w:ascii="Times New Roman" w:hAnsi="Times New Roman"/>
          <w:sz w:val="24"/>
          <w:szCs w:val="24"/>
        </w:rPr>
        <w:t xml:space="preserve"> (a cura di</w:t>
      </w:r>
      <w:proofErr w:type="gramStart"/>
      <w:r w:rsidR="003B2EC5" w:rsidRPr="000D132A">
        <w:rPr>
          <w:rFonts w:ascii="Times New Roman" w:hAnsi="Times New Roman"/>
          <w:sz w:val="24"/>
          <w:szCs w:val="24"/>
        </w:rPr>
        <w:t xml:space="preserve">) </w:t>
      </w:r>
      <w:r w:rsidRPr="000D132A">
        <w:rPr>
          <w:rFonts w:ascii="Times New Roman" w:hAnsi="Times New Roman"/>
          <w:sz w:val="24"/>
          <w:szCs w:val="24"/>
        </w:rPr>
        <w:t>,</w:t>
      </w:r>
      <w:proofErr w:type="gramEnd"/>
      <w:r w:rsidRPr="000D132A">
        <w:rPr>
          <w:rFonts w:ascii="Times New Roman" w:hAnsi="Times New Roman"/>
          <w:sz w:val="24"/>
          <w:szCs w:val="24"/>
        </w:rPr>
        <w:t xml:space="preserve"> </w:t>
      </w:r>
      <w:r w:rsidRPr="000D132A">
        <w:rPr>
          <w:rFonts w:ascii="Times New Roman" w:hAnsi="Times New Roman"/>
          <w:i/>
          <w:sz w:val="24"/>
          <w:szCs w:val="24"/>
        </w:rPr>
        <w:t>Il Mediterraneo come risorsa. Prospettive dall’Italia</w:t>
      </w:r>
      <w:r w:rsidRPr="000D132A">
        <w:rPr>
          <w:rFonts w:ascii="Times New Roman" w:hAnsi="Times New Roman"/>
          <w:sz w:val="24"/>
          <w:szCs w:val="24"/>
        </w:rPr>
        <w:t>, il Mulino, Bologna, 2020</w:t>
      </w:r>
      <w:r w:rsidR="00336484" w:rsidRPr="000D132A">
        <w:rPr>
          <w:rFonts w:ascii="Times New Roman" w:hAnsi="Times New Roman"/>
          <w:sz w:val="24"/>
          <w:szCs w:val="24"/>
        </w:rPr>
        <w:t>, ISBN 978-88-15-28435-8</w:t>
      </w:r>
    </w:p>
    <w:p w14:paraId="70AA1789" w14:textId="03436FD4" w:rsidR="00C12492"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0D132A">
        <w:rPr>
          <w:rFonts w:ascii="Times New Roman" w:hAnsi="Times New Roman"/>
          <w:sz w:val="24"/>
          <w:szCs w:val="24"/>
        </w:rPr>
        <w:t>Gabriella Corona, Riccardo Realfonzo (a cura di</w:t>
      </w:r>
      <w:proofErr w:type="gramStart"/>
      <w:r w:rsidRPr="000D132A">
        <w:rPr>
          <w:rFonts w:ascii="Times New Roman" w:hAnsi="Times New Roman"/>
          <w:sz w:val="24"/>
          <w:szCs w:val="24"/>
        </w:rPr>
        <w:t>)</w:t>
      </w:r>
      <w:r w:rsidRPr="000D132A">
        <w:rPr>
          <w:rFonts w:ascii="Times New Roman" w:hAnsi="Times New Roman"/>
          <w:i/>
          <w:iCs/>
          <w:sz w:val="24"/>
          <w:szCs w:val="24"/>
        </w:rPr>
        <w:t>,  Le</w:t>
      </w:r>
      <w:proofErr w:type="gramEnd"/>
      <w:r w:rsidRPr="000D132A">
        <w:rPr>
          <w:rFonts w:ascii="Times New Roman" w:hAnsi="Times New Roman"/>
          <w:i/>
          <w:iCs/>
          <w:sz w:val="24"/>
          <w:szCs w:val="24"/>
        </w:rPr>
        <w:t xml:space="preserve"> politiche per l’ambiente in Italia</w:t>
      </w:r>
      <w:r w:rsidRPr="000D132A">
        <w:rPr>
          <w:rFonts w:ascii="Times New Roman" w:hAnsi="Times New Roman"/>
          <w:sz w:val="24"/>
          <w:szCs w:val="24"/>
        </w:rPr>
        <w:t xml:space="preserve">, Franco Angeli, Milano 2017. ISBN 978-88-917-3444-0   </w:t>
      </w:r>
    </w:p>
    <w:p w14:paraId="595B94C8" w14:textId="7E94B213" w:rsidR="000D132A" w:rsidRPr="000D132A"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0D132A">
        <w:rPr>
          <w:rFonts w:ascii="Times New Roman" w:hAnsi="Times New Roman"/>
          <w:sz w:val="24"/>
          <w:szCs w:val="24"/>
        </w:rPr>
        <w:t xml:space="preserve">Gabriella Corona, Paolo </w:t>
      </w:r>
      <w:proofErr w:type="spellStart"/>
      <w:r w:rsidRPr="000D132A">
        <w:rPr>
          <w:rFonts w:ascii="Times New Roman" w:hAnsi="Times New Roman"/>
          <w:sz w:val="24"/>
          <w:szCs w:val="24"/>
        </w:rPr>
        <w:t>Malanima</w:t>
      </w:r>
      <w:proofErr w:type="spellEnd"/>
      <w:r w:rsidRPr="000D132A">
        <w:rPr>
          <w:rFonts w:ascii="Times New Roman" w:hAnsi="Times New Roman"/>
          <w:sz w:val="24"/>
          <w:szCs w:val="24"/>
        </w:rPr>
        <w:t xml:space="preserve"> (a cura di), </w:t>
      </w:r>
      <w:r w:rsidRPr="000D132A">
        <w:rPr>
          <w:rFonts w:ascii="Times New Roman" w:hAnsi="Times New Roman"/>
          <w:i/>
          <w:iCs/>
          <w:sz w:val="24"/>
          <w:szCs w:val="24"/>
        </w:rPr>
        <w:t>Economia e ambiente in Italia dall’Unità a oggi</w:t>
      </w:r>
      <w:r w:rsidRPr="000D132A">
        <w:rPr>
          <w:rFonts w:ascii="Times New Roman" w:hAnsi="Times New Roman"/>
          <w:sz w:val="24"/>
          <w:szCs w:val="24"/>
        </w:rPr>
        <w:t xml:space="preserve">, pp.9-30, Bruno Mondadori, Milano 2012. </w:t>
      </w:r>
      <w:r w:rsidRPr="003C3BCB">
        <w:rPr>
          <w:rFonts w:ascii="Times New Roman" w:hAnsi="Times New Roman"/>
          <w:sz w:val="24"/>
          <w:szCs w:val="24"/>
        </w:rPr>
        <w:t xml:space="preserve">ISBN:9788861598133   </w:t>
      </w:r>
    </w:p>
    <w:p w14:paraId="215EBDF8" w14:textId="01EBE164" w:rsidR="00C12492"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0D132A">
        <w:rPr>
          <w:rFonts w:ascii="Times New Roman" w:hAnsi="Times New Roman"/>
          <w:sz w:val="24"/>
          <w:szCs w:val="24"/>
        </w:rPr>
        <w:t xml:space="preserve">Gabriella Corona, Simone Neri </w:t>
      </w:r>
      <w:proofErr w:type="spellStart"/>
      <w:r w:rsidRPr="000D132A">
        <w:rPr>
          <w:rFonts w:ascii="Times New Roman" w:hAnsi="Times New Roman"/>
          <w:sz w:val="24"/>
          <w:szCs w:val="24"/>
        </w:rPr>
        <w:t>Serneri</w:t>
      </w:r>
      <w:proofErr w:type="spellEnd"/>
      <w:r w:rsidRPr="000D132A">
        <w:rPr>
          <w:rFonts w:ascii="Times New Roman" w:hAnsi="Times New Roman"/>
          <w:sz w:val="24"/>
          <w:szCs w:val="24"/>
        </w:rPr>
        <w:t xml:space="preserve"> (cura di), </w:t>
      </w:r>
      <w:r w:rsidRPr="000D132A">
        <w:rPr>
          <w:rFonts w:ascii="Times New Roman" w:hAnsi="Times New Roman"/>
          <w:i/>
          <w:iCs/>
          <w:sz w:val="24"/>
          <w:szCs w:val="24"/>
        </w:rPr>
        <w:t>Storia e ambiente. Città, risorse e territori nell’Italia contemporanea</w:t>
      </w:r>
      <w:r w:rsidRPr="000D132A">
        <w:rPr>
          <w:rFonts w:ascii="Times New Roman" w:hAnsi="Times New Roman"/>
          <w:sz w:val="24"/>
          <w:szCs w:val="24"/>
        </w:rPr>
        <w:t xml:space="preserve">, Carocci, Roma 2007. ISBN: 978-88-430-4013-1   </w:t>
      </w:r>
    </w:p>
    <w:p w14:paraId="40632E6D" w14:textId="46B4B843" w:rsidR="00A3551A"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0D132A">
        <w:rPr>
          <w:rFonts w:ascii="Times New Roman" w:hAnsi="Times New Roman"/>
          <w:sz w:val="24"/>
          <w:szCs w:val="24"/>
        </w:rPr>
        <w:t xml:space="preserve">Piero Bevilacqua, Gabriella Corona (a cura di), </w:t>
      </w:r>
      <w:r w:rsidRPr="000D132A">
        <w:rPr>
          <w:rFonts w:ascii="Times New Roman" w:hAnsi="Times New Roman"/>
          <w:i/>
          <w:iCs/>
          <w:sz w:val="24"/>
          <w:szCs w:val="24"/>
        </w:rPr>
        <w:t>Ambiente e risorse nel Mezzogiorno contemporaneo</w:t>
      </w:r>
      <w:r w:rsidRPr="000D132A">
        <w:rPr>
          <w:rFonts w:ascii="Times New Roman" w:hAnsi="Times New Roman"/>
          <w:sz w:val="24"/>
          <w:szCs w:val="24"/>
        </w:rPr>
        <w:t xml:space="preserve">, </w:t>
      </w:r>
      <w:proofErr w:type="spellStart"/>
      <w:r w:rsidRPr="000D132A">
        <w:rPr>
          <w:rFonts w:ascii="Times New Roman" w:hAnsi="Times New Roman"/>
          <w:sz w:val="24"/>
          <w:szCs w:val="24"/>
        </w:rPr>
        <w:t>Meridianalibri</w:t>
      </w:r>
      <w:proofErr w:type="spellEnd"/>
      <w:r w:rsidRPr="000D132A">
        <w:rPr>
          <w:rFonts w:ascii="Times New Roman" w:hAnsi="Times New Roman"/>
          <w:sz w:val="24"/>
          <w:szCs w:val="24"/>
        </w:rPr>
        <w:t>, Corigliano Calabro, 1999. ISBN: 978-88-430-4013-1  </w:t>
      </w:r>
    </w:p>
    <w:p w14:paraId="37F8D314" w14:textId="35E316C5" w:rsidR="00866911" w:rsidRPr="00533650" w:rsidRDefault="0008317A" w:rsidP="00BC2B7A">
      <w:pPr>
        <w:overflowPunct/>
        <w:autoSpaceDE/>
        <w:autoSpaceDN/>
        <w:adjustRightInd/>
        <w:spacing w:before="100" w:beforeAutospacing="1" w:after="120" w:line="60" w:lineRule="atLeast"/>
        <w:jc w:val="both"/>
        <w:textAlignment w:val="auto"/>
        <w:rPr>
          <w:rFonts w:ascii="Times New Roman" w:hAnsi="Times New Roman"/>
          <w:sz w:val="24"/>
          <w:szCs w:val="24"/>
        </w:rPr>
      </w:pPr>
      <w:r>
        <w:rPr>
          <w:rFonts w:ascii="Times New Roman" w:hAnsi="Times New Roman"/>
          <w:b/>
          <w:bCs/>
          <w:sz w:val="24"/>
          <w:szCs w:val="24"/>
        </w:rPr>
        <w:t>9.3</w:t>
      </w:r>
      <w:r w:rsidR="00082F85">
        <w:rPr>
          <w:rFonts w:ascii="Times New Roman" w:hAnsi="Times New Roman"/>
          <w:b/>
          <w:bCs/>
          <w:sz w:val="24"/>
          <w:szCs w:val="24"/>
        </w:rPr>
        <w:t>.</w:t>
      </w:r>
      <w:r>
        <w:rPr>
          <w:rFonts w:ascii="Times New Roman" w:hAnsi="Times New Roman"/>
          <w:b/>
          <w:bCs/>
          <w:sz w:val="24"/>
          <w:szCs w:val="24"/>
        </w:rPr>
        <w:t xml:space="preserve"> </w:t>
      </w:r>
      <w:r w:rsidR="00F353C4">
        <w:rPr>
          <w:rFonts w:ascii="Times New Roman" w:hAnsi="Times New Roman"/>
          <w:b/>
          <w:bCs/>
          <w:sz w:val="24"/>
          <w:szCs w:val="24"/>
        </w:rPr>
        <w:t>Saggi in riviste scientifiche</w:t>
      </w:r>
    </w:p>
    <w:p w14:paraId="6FBC59B2" w14:textId="77777777" w:rsidR="003C3BCB" w:rsidRDefault="00E369B6">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sz w:val="24"/>
          <w:szCs w:val="24"/>
        </w:rPr>
        <w:t>Natura e società. Una sfida per gli storici</w:t>
      </w:r>
      <w:r w:rsidRPr="003C3BCB">
        <w:rPr>
          <w:rFonts w:ascii="Times New Roman" w:hAnsi="Times New Roman"/>
          <w:sz w:val="24"/>
          <w:szCs w:val="24"/>
        </w:rPr>
        <w:t>, in “Meridiana. Rivista di storia e scienze sociali”, n. 100, 2021, pp. 35-56, ISSN 0394-4115</w:t>
      </w:r>
    </w:p>
    <w:p w14:paraId="74635BF8" w14:textId="77777777" w:rsidR="003C3BCB" w:rsidRPr="003C3BCB" w:rsidRDefault="003A4D87">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lang w:val="en-US"/>
        </w:rPr>
      </w:pPr>
      <w:r w:rsidRPr="003C3BCB">
        <w:rPr>
          <w:rFonts w:ascii="Times New Roman" w:hAnsi="Times New Roman"/>
          <w:sz w:val="24"/>
          <w:szCs w:val="24"/>
        </w:rPr>
        <w:t xml:space="preserve">Gabriella Corona, </w:t>
      </w:r>
      <w:proofErr w:type="spellStart"/>
      <w:r w:rsidRPr="003C3BCB">
        <w:rPr>
          <w:rFonts w:ascii="Times New Roman" w:hAnsi="Times New Roman"/>
          <w:i/>
          <w:sz w:val="24"/>
          <w:szCs w:val="24"/>
        </w:rPr>
        <w:t>Editorial</w:t>
      </w:r>
      <w:proofErr w:type="spellEnd"/>
      <w:r w:rsidRPr="003C3BCB">
        <w:rPr>
          <w:rFonts w:ascii="Times New Roman" w:hAnsi="Times New Roman"/>
          <w:sz w:val="24"/>
          <w:szCs w:val="24"/>
        </w:rPr>
        <w:t xml:space="preserve">. in “Global Environment. </w:t>
      </w:r>
      <w:r w:rsidRPr="003C3BCB">
        <w:rPr>
          <w:rFonts w:ascii="Times New Roman" w:hAnsi="Times New Roman"/>
          <w:sz w:val="24"/>
          <w:szCs w:val="24"/>
          <w:lang w:val="en-US"/>
        </w:rPr>
        <w:t xml:space="preserve">A Journal of Transdisciplinary History”, n. 13.2, 2020, pp.256-260, </w:t>
      </w:r>
      <w:bookmarkStart w:id="5" w:name="_Hlk155360278"/>
      <w:r w:rsidRPr="003C3BCB">
        <w:rPr>
          <w:rFonts w:ascii="Times New Roman" w:hAnsi="Times New Roman"/>
          <w:sz w:val="24"/>
          <w:szCs w:val="24"/>
          <w:lang w:val="en-US"/>
        </w:rPr>
        <w:t>ISBN 2370000805386</w:t>
      </w:r>
      <w:bookmarkEnd w:id="5"/>
    </w:p>
    <w:p w14:paraId="2798CB20" w14:textId="77777777" w:rsidR="003C3BCB" w:rsidRDefault="0050116E">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sz w:val="24"/>
          <w:szCs w:val="24"/>
        </w:rPr>
        <w:t>Il complesso caso di Bagnoli</w:t>
      </w:r>
      <w:r w:rsidRPr="003C3BCB">
        <w:rPr>
          <w:rFonts w:ascii="Times New Roman" w:hAnsi="Times New Roman"/>
          <w:sz w:val="24"/>
          <w:szCs w:val="24"/>
        </w:rPr>
        <w:t>, in “Passato e Presente”, 109 (2020), pp.</w:t>
      </w:r>
      <w:r w:rsidR="002A5451" w:rsidRPr="003C3BCB">
        <w:rPr>
          <w:rFonts w:ascii="Times New Roman" w:hAnsi="Times New Roman"/>
          <w:sz w:val="24"/>
          <w:szCs w:val="24"/>
        </w:rPr>
        <w:t>38-45, ISSN:19725493</w:t>
      </w:r>
    </w:p>
    <w:p w14:paraId="1F0509C0" w14:textId="77777777" w:rsidR="003C3BCB" w:rsidRDefault="0040004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sz w:val="24"/>
          <w:szCs w:val="24"/>
        </w:rPr>
        <w:t>L’argine di “Meridiana”: oltre il divario, oltre gli stereotipi</w:t>
      </w:r>
      <w:r w:rsidRPr="003C3BCB">
        <w:rPr>
          <w:rFonts w:ascii="Times New Roman" w:hAnsi="Times New Roman"/>
          <w:sz w:val="24"/>
          <w:szCs w:val="24"/>
        </w:rPr>
        <w:t>, in “Meridiana. Rivista di storia e scienze sociali”, n.94, 2019, pp.9-28, ISSN 0394-4115</w:t>
      </w:r>
    </w:p>
    <w:p w14:paraId="5A033EF8" w14:textId="77777777" w:rsidR="003C3BCB" w:rsidRDefault="00A3551A">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Valerio Caruso, Gabriella Corona, </w:t>
      </w:r>
      <w:r w:rsidR="002A5451" w:rsidRPr="003C3BCB">
        <w:rPr>
          <w:rFonts w:ascii="Times New Roman" w:hAnsi="Times New Roman"/>
          <w:i/>
          <w:sz w:val="24"/>
          <w:szCs w:val="24"/>
        </w:rPr>
        <w:t>La dei</w:t>
      </w:r>
      <w:r w:rsidRPr="003C3BCB">
        <w:rPr>
          <w:rFonts w:ascii="Times New Roman" w:hAnsi="Times New Roman"/>
          <w:i/>
          <w:sz w:val="24"/>
          <w:szCs w:val="24"/>
        </w:rPr>
        <w:t>ndustrializzazione in Italia: uno sguardo d’insieme</w:t>
      </w:r>
      <w:r w:rsidRPr="003C3BCB">
        <w:rPr>
          <w:rFonts w:ascii="Times New Roman" w:hAnsi="Times New Roman"/>
          <w:sz w:val="24"/>
          <w:szCs w:val="24"/>
        </w:rPr>
        <w:t>, in “</w:t>
      </w:r>
      <w:proofErr w:type="spellStart"/>
      <w:r w:rsidRPr="003C3BCB">
        <w:rPr>
          <w:rFonts w:ascii="Times New Roman" w:hAnsi="Times New Roman"/>
          <w:sz w:val="24"/>
          <w:szCs w:val="24"/>
        </w:rPr>
        <w:t>Clionet</w:t>
      </w:r>
      <w:proofErr w:type="spellEnd"/>
      <w:r w:rsidRPr="003C3BCB">
        <w:rPr>
          <w:rFonts w:ascii="Times New Roman" w:hAnsi="Times New Roman"/>
          <w:sz w:val="24"/>
          <w:szCs w:val="24"/>
        </w:rPr>
        <w:t>. Per un senso del tempo e dei luoghi”, 3(2019), httops://rivista.clionet.it/vol.3/società-e-cultura/paesaggi/caruso-corona-la-deindustrializzazione-</w:t>
      </w:r>
      <w:r w:rsidR="002A5451" w:rsidRPr="003C3BCB">
        <w:rPr>
          <w:rFonts w:ascii="Times New Roman" w:hAnsi="Times New Roman"/>
          <w:sz w:val="24"/>
          <w:szCs w:val="24"/>
        </w:rPr>
        <w:t>in–italia-uno-sguardo-d-insieme, ISSN:25330977</w:t>
      </w:r>
    </w:p>
    <w:p w14:paraId="31F02B84" w14:textId="77777777" w:rsid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sz w:val="24"/>
          <w:szCs w:val="24"/>
        </w:rPr>
        <w:t>Ambiente e storia: temi, questioni, periodizzazioni</w:t>
      </w:r>
      <w:r w:rsidR="00D45218" w:rsidRPr="003C3BCB">
        <w:rPr>
          <w:rFonts w:ascii="Times New Roman" w:hAnsi="Times New Roman"/>
          <w:sz w:val="24"/>
          <w:szCs w:val="24"/>
        </w:rPr>
        <w:t xml:space="preserve"> in “</w:t>
      </w:r>
      <w:proofErr w:type="spellStart"/>
      <w:r w:rsidR="00D45218" w:rsidRPr="003C3BCB">
        <w:rPr>
          <w:rFonts w:ascii="Times New Roman" w:hAnsi="Times New Roman"/>
          <w:sz w:val="24"/>
          <w:szCs w:val="24"/>
        </w:rPr>
        <w:t>Siculorum</w:t>
      </w:r>
      <w:proofErr w:type="spellEnd"/>
      <w:r w:rsidR="00D45218" w:rsidRPr="003C3BCB">
        <w:rPr>
          <w:rFonts w:ascii="Times New Roman" w:hAnsi="Times New Roman"/>
          <w:sz w:val="24"/>
          <w:szCs w:val="24"/>
        </w:rPr>
        <w:t xml:space="preserve"> </w:t>
      </w:r>
      <w:proofErr w:type="spellStart"/>
      <w:r w:rsidR="00D45218" w:rsidRPr="003C3BCB">
        <w:rPr>
          <w:rFonts w:ascii="Times New Roman" w:hAnsi="Times New Roman"/>
          <w:sz w:val="24"/>
          <w:szCs w:val="24"/>
        </w:rPr>
        <w:t>Gy</w:t>
      </w:r>
      <w:r w:rsidRPr="003C3BCB">
        <w:rPr>
          <w:rFonts w:ascii="Times New Roman" w:hAnsi="Times New Roman"/>
          <w:sz w:val="24"/>
          <w:szCs w:val="24"/>
        </w:rPr>
        <w:t>mnasium</w:t>
      </w:r>
      <w:proofErr w:type="spellEnd"/>
      <w:r w:rsidRPr="003C3BCB">
        <w:rPr>
          <w:rFonts w:ascii="Times New Roman" w:hAnsi="Times New Roman"/>
          <w:sz w:val="24"/>
          <w:szCs w:val="24"/>
        </w:rPr>
        <w:t xml:space="preserve">. A Journal for the </w:t>
      </w:r>
      <w:proofErr w:type="spellStart"/>
      <w:r w:rsidRPr="003C3BCB">
        <w:rPr>
          <w:rFonts w:ascii="Times New Roman" w:hAnsi="Times New Roman"/>
          <w:sz w:val="24"/>
          <w:szCs w:val="24"/>
        </w:rPr>
        <w:t>Humanities</w:t>
      </w:r>
      <w:proofErr w:type="spellEnd"/>
      <w:r w:rsidRPr="003C3BCB">
        <w:rPr>
          <w:rFonts w:ascii="Times New Roman" w:hAnsi="Times New Roman"/>
          <w:sz w:val="24"/>
          <w:szCs w:val="24"/>
        </w:rPr>
        <w:t xml:space="preserve">”, LXX.III. 2017, pp.137-157. ISSN 2499-667X </w:t>
      </w:r>
    </w:p>
    <w:p w14:paraId="5365B870" w14:textId="00618E89" w:rsid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sz w:val="24"/>
          <w:szCs w:val="24"/>
        </w:rPr>
        <w:t>L’ambiente nella storia d’Italia</w:t>
      </w:r>
      <w:r w:rsidRPr="003C3BCB">
        <w:rPr>
          <w:rFonts w:ascii="Times New Roman" w:hAnsi="Times New Roman"/>
          <w:sz w:val="24"/>
          <w:szCs w:val="24"/>
        </w:rPr>
        <w:t>, in “Storia Economica”, n.2, 2017, pp.621-645. ISSN 1824-5064</w:t>
      </w:r>
      <w:r w:rsidR="003C3BCB">
        <w:rPr>
          <w:rFonts w:ascii="Times New Roman" w:hAnsi="Times New Roman"/>
          <w:sz w:val="24"/>
          <w:szCs w:val="24"/>
        </w:rPr>
        <w:t>.</w:t>
      </w:r>
    </w:p>
    <w:p w14:paraId="4DF6E611" w14:textId="77777777" w:rsidR="003C3BCB" w:rsidRDefault="002A5451">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sz w:val="24"/>
          <w:szCs w:val="24"/>
        </w:rPr>
        <w:t>Oltre lo stereotipo. Alla ricerca della Napoli reale</w:t>
      </w:r>
      <w:r w:rsidRPr="003C3BCB">
        <w:rPr>
          <w:rFonts w:ascii="Times New Roman" w:hAnsi="Times New Roman"/>
          <w:sz w:val="24"/>
          <w:szCs w:val="24"/>
        </w:rPr>
        <w:t xml:space="preserve">, in “Meridiana”, 88, 2017, pp. 219-227, ISSN: 03944115. </w:t>
      </w:r>
    </w:p>
    <w:p w14:paraId="735E51B4" w14:textId="77777777" w:rsid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iCs/>
          <w:sz w:val="24"/>
          <w:szCs w:val="24"/>
        </w:rPr>
        <w:t xml:space="preserve">Volti e risvolti delle </w:t>
      </w:r>
      <w:proofErr w:type="spellStart"/>
      <w:r w:rsidRPr="003C3BCB">
        <w:rPr>
          <w:rFonts w:ascii="Times New Roman" w:hAnsi="Times New Roman"/>
          <w:i/>
          <w:iCs/>
          <w:sz w:val="24"/>
          <w:szCs w:val="24"/>
        </w:rPr>
        <w:t>deiondustrializzazione</w:t>
      </w:r>
      <w:proofErr w:type="spellEnd"/>
      <w:r w:rsidRPr="003C3BCB">
        <w:rPr>
          <w:rFonts w:ascii="Times New Roman" w:hAnsi="Times New Roman"/>
          <w:i/>
          <w:iCs/>
          <w:sz w:val="24"/>
          <w:szCs w:val="24"/>
        </w:rPr>
        <w:t>. Alcuni interrogativi sulla contemporaneità</w:t>
      </w:r>
      <w:r w:rsidRPr="003C3BCB">
        <w:rPr>
          <w:rFonts w:ascii="Times New Roman" w:hAnsi="Times New Roman"/>
          <w:sz w:val="24"/>
          <w:szCs w:val="24"/>
        </w:rPr>
        <w:t xml:space="preserve">, in “Meridiana. Rivista di storia e scienze sociali”, n.85, 2016, </w:t>
      </w:r>
      <w:r w:rsidRPr="003C3BCB">
        <w:rPr>
          <w:rFonts w:ascii="Times New Roman" w:hAnsi="Times New Roman"/>
          <w:i/>
          <w:iCs/>
          <w:sz w:val="24"/>
          <w:szCs w:val="24"/>
        </w:rPr>
        <w:t>Aree deindustrializzate</w:t>
      </w:r>
      <w:r w:rsidRPr="003C3BCB">
        <w:rPr>
          <w:rFonts w:ascii="Times New Roman" w:hAnsi="Times New Roman"/>
          <w:sz w:val="24"/>
          <w:szCs w:val="24"/>
        </w:rPr>
        <w:t xml:space="preserve">, pp. 9.34, ISSN 0394-4115.   </w:t>
      </w:r>
    </w:p>
    <w:p w14:paraId="4104971C" w14:textId="77777777" w:rsid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iCs/>
          <w:sz w:val="24"/>
          <w:szCs w:val="24"/>
        </w:rPr>
        <w:t>La questione meridionale come questione territoriale. Il caso della Campania</w:t>
      </w:r>
      <w:r w:rsidRPr="003C3BCB">
        <w:rPr>
          <w:rFonts w:ascii="Times New Roman" w:hAnsi="Times New Roman"/>
          <w:sz w:val="24"/>
          <w:szCs w:val="24"/>
        </w:rPr>
        <w:t>, in “</w:t>
      </w:r>
      <w:proofErr w:type="spellStart"/>
      <w:r w:rsidRPr="003C3BCB">
        <w:rPr>
          <w:rFonts w:ascii="Times New Roman" w:hAnsi="Times New Roman"/>
          <w:sz w:val="24"/>
          <w:szCs w:val="24"/>
        </w:rPr>
        <w:t>Parolechiave</w:t>
      </w:r>
      <w:proofErr w:type="spellEnd"/>
      <w:r w:rsidRPr="003C3BCB">
        <w:rPr>
          <w:rFonts w:ascii="Times New Roman" w:hAnsi="Times New Roman"/>
          <w:sz w:val="24"/>
          <w:szCs w:val="24"/>
        </w:rPr>
        <w:t xml:space="preserve">”, </w:t>
      </w:r>
      <w:r w:rsidRPr="003C3BCB">
        <w:rPr>
          <w:rFonts w:ascii="Times New Roman" w:hAnsi="Times New Roman"/>
          <w:i/>
          <w:iCs/>
          <w:sz w:val="24"/>
          <w:szCs w:val="24"/>
        </w:rPr>
        <w:t>Questione meridionale</w:t>
      </w:r>
      <w:r w:rsidRPr="003C3BCB">
        <w:rPr>
          <w:rFonts w:ascii="Times New Roman" w:hAnsi="Times New Roman"/>
          <w:sz w:val="24"/>
          <w:szCs w:val="24"/>
        </w:rPr>
        <w:t xml:space="preserve">, n. 54, 2015, pp.153-165. ISSN 1122-5300   </w:t>
      </w:r>
    </w:p>
    <w:p w14:paraId="7907480D" w14:textId="77777777" w:rsid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lastRenderedPageBreak/>
        <w:t xml:space="preserve">Gabriella Corona-Antonio di Gennaro, </w:t>
      </w:r>
      <w:r w:rsidRPr="003C3BCB">
        <w:rPr>
          <w:rFonts w:ascii="Times New Roman" w:hAnsi="Times New Roman"/>
          <w:i/>
          <w:iCs/>
          <w:sz w:val="24"/>
          <w:szCs w:val="24"/>
        </w:rPr>
        <w:t xml:space="preserve">Da area a città metropolitana: una possibile rinascita per </w:t>
      </w:r>
      <w:proofErr w:type="gramStart"/>
      <w:r w:rsidRPr="003C3BCB">
        <w:rPr>
          <w:rFonts w:ascii="Times New Roman" w:hAnsi="Times New Roman"/>
          <w:i/>
          <w:iCs/>
          <w:sz w:val="24"/>
          <w:szCs w:val="24"/>
        </w:rPr>
        <w:t>l’Italia?</w:t>
      </w:r>
      <w:r w:rsidRPr="003C3BCB">
        <w:rPr>
          <w:rFonts w:ascii="Times New Roman" w:hAnsi="Times New Roman"/>
          <w:b/>
          <w:bCs/>
          <w:sz w:val="24"/>
          <w:szCs w:val="24"/>
        </w:rPr>
        <w:t>,</w:t>
      </w:r>
      <w:proofErr w:type="gramEnd"/>
      <w:r w:rsidRPr="003C3BCB">
        <w:rPr>
          <w:rFonts w:ascii="Times New Roman" w:hAnsi="Times New Roman"/>
          <w:b/>
          <w:bCs/>
          <w:sz w:val="24"/>
          <w:szCs w:val="24"/>
        </w:rPr>
        <w:t xml:space="preserve">  </w:t>
      </w:r>
      <w:r w:rsidRPr="003C3BCB">
        <w:rPr>
          <w:rFonts w:ascii="Times New Roman" w:hAnsi="Times New Roman"/>
          <w:sz w:val="24"/>
          <w:szCs w:val="24"/>
        </w:rPr>
        <w:t xml:space="preserve">in “Meridiana. Rivista di storia e scienze sociali”, n.80, </w:t>
      </w:r>
      <w:r w:rsidRPr="003C3BCB">
        <w:rPr>
          <w:rFonts w:ascii="Times New Roman" w:hAnsi="Times New Roman"/>
          <w:i/>
          <w:iCs/>
          <w:sz w:val="24"/>
          <w:szCs w:val="24"/>
        </w:rPr>
        <w:t>Città Metropolitana</w:t>
      </w:r>
      <w:r w:rsidRPr="003C3BCB">
        <w:rPr>
          <w:rFonts w:ascii="Times New Roman" w:hAnsi="Times New Roman"/>
          <w:sz w:val="24"/>
          <w:szCs w:val="24"/>
        </w:rPr>
        <w:t xml:space="preserve">, 2014, pp.9-18; ISSN: 0394-4115   </w:t>
      </w:r>
    </w:p>
    <w:p w14:paraId="6BC1981A" w14:textId="77777777" w:rsid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iCs/>
          <w:sz w:val="24"/>
          <w:szCs w:val="24"/>
        </w:rPr>
        <w:t>La questione dei beni comuni in Italia</w:t>
      </w:r>
      <w:r w:rsidRPr="003C3BCB">
        <w:rPr>
          <w:rFonts w:ascii="Times New Roman" w:hAnsi="Times New Roman"/>
          <w:sz w:val="24"/>
          <w:szCs w:val="24"/>
        </w:rPr>
        <w:t xml:space="preserve">, </w:t>
      </w:r>
      <w:proofErr w:type="gramStart"/>
      <w:r w:rsidRPr="003C3BCB">
        <w:rPr>
          <w:rFonts w:ascii="Times New Roman" w:hAnsi="Times New Roman"/>
          <w:sz w:val="24"/>
          <w:szCs w:val="24"/>
        </w:rPr>
        <w:t>in  “</w:t>
      </w:r>
      <w:proofErr w:type="gramEnd"/>
      <w:r w:rsidRPr="003C3BCB">
        <w:rPr>
          <w:rFonts w:ascii="Times New Roman" w:hAnsi="Times New Roman"/>
          <w:sz w:val="24"/>
          <w:szCs w:val="24"/>
        </w:rPr>
        <w:t xml:space="preserve">Proposte e ricerche”, n.71, estate/autunno 2013;   </w:t>
      </w:r>
    </w:p>
    <w:p w14:paraId="13FE349E" w14:textId="77777777" w:rsidR="003C3BCB"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Rocco Sciarrone, </w:t>
      </w:r>
      <w:r w:rsidRPr="003C3BCB">
        <w:rPr>
          <w:rFonts w:ascii="Times New Roman" w:hAnsi="Times New Roman"/>
          <w:i/>
          <w:iCs/>
          <w:sz w:val="24"/>
          <w:szCs w:val="24"/>
        </w:rPr>
        <w:t>Il paesaggio delle eco camorre</w:t>
      </w:r>
      <w:r w:rsidRPr="003C3BCB">
        <w:rPr>
          <w:rFonts w:ascii="Times New Roman" w:hAnsi="Times New Roman"/>
          <w:sz w:val="24"/>
          <w:szCs w:val="24"/>
        </w:rPr>
        <w:t xml:space="preserve">, in “Meridiana. </w:t>
      </w:r>
      <w:proofErr w:type="spellStart"/>
      <w:r w:rsidRPr="003C3BCB">
        <w:rPr>
          <w:rFonts w:ascii="Times New Roman" w:hAnsi="Times New Roman"/>
          <w:sz w:val="24"/>
          <w:szCs w:val="24"/>
          <w:lang w:val="en-GB"/>
        </w:rPr>
        <w:t>Rivista</w:t>
      </w:r>
      <w:proofErr w:type="spellEnd"/>
      <w:r w:rsidRPr="003C3BCB">
        <w:rPr>
          <w:rFonts w:ascii="Times New Roman" w:hAnsi="Times New Roman"/>
          <w:sz w:val="24"/>
          <w:szCs w:val="24"/>
          <w:lang w:val="en-GB"/>
        </w:rPr>
        <w:t xml:space="preserve"> di </w:t>
      </w:r>
      <w:proofErr w:type="spellStart"/>
      <w:r w:rsidRPr="003C3BCB">
        <w:rPr>
          <w:rFonts w:ascii="Times New Roman" w:hAnsi="Times New Roman"/>
          <w:sz w:val="24"/>
          <w:szCs w:val="24"/>
          <w:lang w:val="en-GB"/>
        </w:rPr>
        <w:t>storia</w:t>
      </w:r>
      <w:proofErr w:type="spellEnd"/>
      <w:r w:rsidRPr="003C3BCB">
        <w:rPr>
          <w:rFonts w:ascii="Times New Roman" w:hAnsi="Times New Roman"/>
          <w:sz w:val="24"/>
          <w:szCs w:val="24"/>
          <w:lang w:val="en-GB"/>
        </w:rPr>
        <w:t xml:space="preserve"> e </w:t>
      </w:r>
      <w:proofErr w:type="spellStart"/>
      <w:r w:rsidRPr="003C3BCB">
        <w:rPr>
          <w:rFonts w:ascii="Times New Roman" w:hAnsi="Times New Roman"/>
          <w:sz w:val="24"/>
          <w:szCs w:val="24"/>
          <w:lang w:val="en-GB"/>
        </w:rPr>
        <w:t>scienze</w:t>
      </w:r>
      <w:proofErr w:type="spellEnd"/>
      <w:r w:rsidRPr="003C3BCB">
        <w:rPr>
          <w:rFonts w:ascii="Times New Roman" w:hAnsi="Times New Roman"/>
          <w:sz w:val="24"/>
          <w:szCs w:val="24"/>
          <w:lang w:val="en-GB"/>
        </w:rPr>
        <w:t xml:space="preserve"> </w:t>
      </w:r>
      <w:proofErr w:type="spellStart"/>
      <w:r w:rsidRPr="003C3BCB">
        <w:rPr>
          <w:rFonts w:ascii="Times New Roman" w:hAnsi="Times New Roman"/>
          <w:sz w:val="24"/>
          <w:szCs w:val="24"/>
          <w:lang w:val="en-GB"/>
        </w:rPr>
        <w:t>sociali</w:t>
      </w:r>
      <w:proofErr w:type="spellEnd"/>
      <w:r w:rsidRPr="003C3BCB">
        <w:rPr>
          <w:rFonts w:ascii="Times New Roman" w:hAnsi="Times New Roman"/>
          <w:sz w:val="24"/>
          <w:szCs w:val="24"/>
          <w:lang w:val="en-GB"/>
        </w:rPr>
        <w:t>”, vol.73-74, 2012, pp.13-</w:t>
      </w:r>
      <w:proofErr w:type="gramStart"/>
      <w:r w:rsidRPr="003C3BCB">
        <w:rPr>
          <w:rFonts w:ascii="Times New Roman" w:hAnsi="Times New Roman"/>
          <w:sz w:val="24"/>
          <w:szCs w:val="24"/>
          <w:lang w:val="en-GB"/>
        </w:rPr>
        <w:t>53;  ISSN</w:t>
      </w:r>
      <w:proofErr w:type="gramEnd"/>
      <w:r w:rsidRPr="003C3BCB">
        <w:rPr>
          <w:rFonts w:ascii="Times New Roman" w:hAnsi="Times New Roman"/>
          <w:sz w:val="24"/>
          <w:szCs w:val="24"/>
          <w:lang w:val="en-GB"/>
        </w:rPr>
        <w:t xml:space="preserve">: 0394-4115   </w:t>
      </w:r>
    </w:p>
    <w:p w14:paraId="2693B852" w14:textId="77777777" w:rsidR="003C3BCB"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lang w:val="en-US"/>
        </w:rPr>
      </w:pPr>
      <w:r w:rsidRPr="003C3BCB">
        <w:rPr>
          <w:rFonts w:ascii="Times New Roman" w:hAnsi="Times New Roman"/>
          <w:sz w:val="24"/>
          <w:szCs w:val="24"/>
          <w:lang w:val="en-GB"/>
        </w:rPr>
        <w:t xml:space="preserve">Gabriella Corona, </w:t>
      </w:r>
      <w:r w:rsidRPr="003C3BCB">
        <w:rPr>
          <w:rFonts w:ascii="Times New Roman" w:hAnsi="Times New Roman"/>
          <w:i/>
          <w:iCs/>
          <w:sz w:val="24"/>
          <w:szCs w:val="24"/>
          <w:lang w:val="en-GB"/>
        </w:rPr>
        <w:t xml:space="preserve">Urbanists and the Environment Between Technique and Politics: </w:t>
      </w:r>
      <w:proofErr w:type="spellStart"/>
      <w:r w:rsidRPr="003C3BCB">
        <w:rPr>
          <w:rFonts w:ascii="Times New Roman" w:hAnsi="Times New Roman"/>
          <w:i/>
          <w:iCs/>
          <w:sz w:val="24"/>
          <w:szCs w:val="24"/>
          <w:lang w:val="en-GB"/>
        </w:rPr>
        <w:t>Tha</w:t>
      </w:r>
      <w:proofErr w:type="spellEnd"/>
      <w:r w:rsidRPr="003C3BCB">
        <w:rPr>
          <w:rFonts w:ascii="Times New Roman" w:hAnsi="Times New Roman"/>
          <w:i/>
          <w:iCs/>
          <w:sz w:val="24"/>
          <w:szCs w:val="24"/>
          <w:lang w:val="en-GB"/>
        </w:rPr>
        <w:t xml:space="preserve"> Case of Italy from the Sixties to the Present</w:t>
      </w:r>
      <w:r w:rsidRPr="003C3BCB">
        <w:rPr>
          <w:rFonts w:ascii="Times New Roman" w:hAnsi="Times New Roman"/>
          <w:sz w:val="24"/>
          <w:szCs w:val="24"/>
          <w:lang w:val="en-GB"/>
        </w:rPr>
        <w:t xml:space="preserve">, in “Global Environment. A Journal of Natural and Social Sciences”, n.10, 2012, pp.138-155, ISSN </w:t>
      </w:r>
      <w:proofErr w:type="gramStart"/>
      <w:r w:rsidRPr="003C3BCB">
        <w:rPr>
          <w:rFonts w:ascii="Times New Roman" w:hAnsi="Times New Roman"/>
          <w:sz w:val="24"/>
          <w:szCs w:val="24"/>
          <w:lang w:val="en-GB"/>
        </w:rPr>
        <w:t>1973-3739;</w:t>
      </w:r>
      <w:proofErr w:type="gramEnd"/>
      <w:r w:rsidRPr="003C3BCB">
        <w:rPr>
          <w:rFonts w:ascii="Times New Roman" w:hAnsi="Times New Roman"/>
          <w:sz w:val="24"/>
          <w:szCs w:val="24"/>
          <w:lang w:val="en-GB"/>
        </w:rPr>
        <w:t xml:space="preserve">   </w:t>
      </w:r>
    </w:p>
    <w:p w14:paraId="7155EF42" w14:textId="77777777" w:rsid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iCs/>
          <w:sz w:val="24"/>
          <w:szCs w:val="24"/>
        </w:rPr>
        <w:t>Gli urbanisti, l’ambiente e la città. Tecnica e politica in Italia negli ultimi quarant’anni del Novecento</w:t>
      </w:r>
      <w:r w:rsidRPr="003C3BCB">
        <w:rPr>
          <w:rFonts w:ascii="Times New Roman" w:hAnsi="Times New Roman"/>
          <w:sz w:val="24"/>
          <w:szCs w:val="24"/>
        </w:rPr>
        <w:t xml:space="preserve">, in “Glocale”, vol.1, 2011, pp.59-71. ISSN: 2037-4453   </w:t>
      </w:r>
    </w:p>
    <w:p w14:paraId="040516EC" w14:textId="77777777" w:rsid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iCs/>
          <w:sz w:val="24"/>
          <w:szCs w:val="24"/>
        </w:rPr>
        <w:t>Nuove e vecchie emergenze</w:t>
      </w:r>
      <w:r w:rsidRPr="003C3BCB">
        <w:rPr>
          <w:rFonts w:ascii="Times New Roman" w:hAnsi="Times New Roman"/>
          <w:sz w:val="24"/>
          <w:szCs w:val="24"/>
        </w:rPr>
        <w:t>, in “</w:t>
      </w:r>
      <w:proofErr w:type="spellStart"/>
      <w:r w:rsidRPr="003C3BCB">
        <w:rPr>
          <w:rFonts w:ascii="Times New Roman" w:hAnsi="Times New Roman"/>
          <w:sz w:val="24"/>
          <w:szCs w:val="24"/>
        </w:rPr>
        <w:t>Ecoscienza</w:t>
      </w:r>
      <w:proofErr w:type="spellEnd"/>
      <w:r w:rsidRPr="003C3BCB">
        <w:rPr>
          <w:rFonts w:ascii="Times New Roman" w:hAnsi="Times New Roman"/>
          <w:sz w:val="24"/>
          <w:szCs w:val="24"/>
        </w:rPr>
        <w:t xml:space="preserve">”, vol.1, 2011, pp-18-19. ISSN: 2039-0424   </w:t>
      </w:r>
    </w:p>
    <w:p w14:paraId="20C2C834" w14:textId="77777777" w:rsid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Maurizio Franzini, </w:t>
      </w:r>
      <w:r w:rsidRPr="003C3BCB">
        <w:rPr>
          <w:rFonts w:ascii="Times New Roman" w:hAnsi="Times New Roman"/>
          <w:i/>
          <w:iCs/>
          <w:sz w:val="24"/>
          <w:szCs w:val="24"/>
        </w:rPr>
        <w:t>Capire l’emergenza rifiuti a Napoli. Un’introduzione</w:t>
      </w:r>
      <w:r w:rsidRPr="003C3BCB">
        <w:rPr>
          <w:rFonts w:ascii="Times New Roman" w:hAnsi="Times New Roman"/>
          <w:sz w:val="24"/>
          <w:szCs w:val="24"/>
        </w:rPr>
        <w:t xml:space="preserve">, in “Meridiana. Rivista di storia e scienze sociali”, vol.64, 2009, pp.9-25. ISSN: 0394-4115   </w:t>
      </w:r>
    </w:p>
    <w:p w14:paraId="3C5DDAA0" w14:textId="77777777" w:rsid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iCs/>
          <w:sz w:val="24"/>
          <w:szCs w:val="24"/>
        </w:rPr>
        <w:t>Declino dei “</w:t>
      </w:r>
      <w:proofErr w:type="spellStart"/>
      <w:r w:rsidRPr="003C3BCB">
        <w:rPr>
          <w:rFonts w:ascii="Times New Roman" w:hAnsi="Times New Roman"/>
          <w:i/>
          <w:iCs/>
          <w:sz w:val="24"/>
          <w:szCs w:val="24"/>
        </w:rPr>
        <w:t>commons</w:t>
      </w:r>
      <w:proofErr w:type="spellEnd"/>
      <w:r w:rsidRPr="003C3BCB">
        <w:rPr>
          <w:rFonts w:ascii="Times New Roman" w:hAnsi="Times New Roman"/>
          <w:i/>
          <w:iCs/>
          <w:sz w:val="24"/>
          <w:szCs w:val="24"/>
        </w:rPr>
        <w:t>” ed equilibri ambientali: il caso italiano tra Otto e Novecento, in “Società e storia”</w:t>
      </w:r>
      <w:r w:rsidRPr="003C3BCB">
        <w:rPr>
          <w:rFonts w:ascii="Times New Roman" w:hAnsi="Times New Roman"/>
          <w:sz w:val="24"/>
          <w:szCs w:val="24"/>
        </w:rPr>
        <w:t xml:space="preserve">, vol. 104, pp.357-383. ISSN: 0391-6987   </w:t>
      </w:r>
    </w:p>
    <w:p w14:paraId="3D8B812A" w14:textId="77777777" w:rsid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iCs/>
          <w:sz w:val="24"/>
          <w:szCs w:val="24"/>
        </w:rPr>
        <w:t>La storia ambientale e l’ideologia della crescita illimitata</w:t>
      </w:r>
      <w:r w:rsidRPr="003C3BCB">
        <w:rPr>
          <w:rFonts w:ascii="Times New Roman" w:hAnsi="Times New Roman"/>
          <w:sz w:val="24"/>
          <w:szCs w:val="24"/>
        </w:rPr>
        <w:t xml:space="preserve">, in “Contemporanea” vol.1, anno VII, pp.155-166. ISSN: 1127-3070   </w:t>
      </w:r>
    </w:p>
    <w:p w14:paraId="3695B07D" w14:textId="77777777" w:rsid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iCs/>
          <w:sz w:val="24"/>
          <w:szCs w:val="24"/>
        </w:rPr>
        <w:t>La sostenibilità urbana a Napoli. Caratteri</w:t>
      </w:r>
      <w:r w:rsidRPr="003C3BCB">
        <w:rPr>
          <w:rFonts w:ascii="Times New Roman" w:hAnsi="Times New Roman"/>
          <w:sz w:val="24"/>
          <w:szCs w:val="24"/>
        </w:rPr>
        <w:t xml:space="preserve"> </w:t>
      </w:r>
      <w:r w:rsidRPr="003C3BCB">
        <w:rPr>
          <w:rFonts w:ascii="Times New Roman" w:hAnsi="Times New Roman"/>
          <w:i/>
          <w:iCs/>
          <w:sz w:val="24"/>
          <w:szCs w:val="24"/>
        </w:rPr>
        <w:t>strutturali e dinamiche storiche</w:t>
      </w:r>
      <w:r w:rsidRPr="003C3BCB">
        <w:rPr>
          <w:rFonts w:ascii="Times New Roman" w:hAnsi="Times New Roman"/>
          <w:sz w:val="24"/>
          <w:szCs w:val="24"/>
        </w:rPr>
        <w:t xml:space="preserve">, </w:t>
      </w:r>
      <w:proofErr w:type="gramStart"/>
      <w:r w:rsidRPr="003C3BCB">
        <w:rPr>
          <w:rFonts w:ascii="Times New Roman" w:hAnsi="Times New Roman"/>
          <w:sz w:val="24"/>
          <w:szCs w:val="24"/>
        </w:rPr>
        <w:t>in  “</w:t>
      </w:r>
      <w:proofErr w:type="gramEnd"/>
      <w:r w:rsidRPr="003C3BCB">
        <w:rPr>
          <w:rFonts w:ascii="Times New Roman" w:hAnsi="Times New Roman"/>
          <w:sz w:val="24"/>
          <w:szCs w:val="24"/>
        </w:rPr>
        <w:t>Meridiana.</w:t>
      </w:r>
      <w:r w:rsidR="0037154C" w:rsidRPr="003C3BCB">
        <w:rPr>
          <w:rFonts w:ascii="Times New Roman" w:hAnsi="Times New Roman"/>
          <w:sz w:val="24"/>
          <w:szCs w:val="24"/>
        </w:rPr>
        <w:t xml:space="preserve"> </w:t>
      </w:r>
      <w:r w:rsidRPr="003C3BCB">
        <w:rPr>
          <w:rFonts w:ascii="Times New Roman" w:hAnsi="Times New Roman"/>
          <w:sz w:val="24"/>
          <w:szCs w:val="24"/>
        </w:rPr>
        <w:t xml:space="preserve">Rivista di storia e scienze sociali “, n.42, 2001. ISSN: 0394-4115   </w:t>
      </w:r>
    </w:p>
    <w:p w14:paraId="3EF993BD" w14:textId="77777777" w:rsid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iCs/>
          <w:sz w:val="24"/>
          <w:szCs w:val="24"/>
        </w:rPr>
        <w:t>Inquinati e inquinatori nella storia d’Europa</w:t>
      </w:r>
      <w:r w:rsidRPr="003C3BCB">
        <w:rPr>
          <w:rFonts w:ascii="Times New Roman" w:hAnsi="Times New Roman"/>
          <w:sz w:val="24"/>
          <w:szCs w:val="24"/>
        </w:rPr>
        <w:t>, in “Meridiana. Rivista di storia e scienze sociali”, n.40, 2001. ISSN: ISSN: 0394-4115  </w:t>
      </w:r>
    </w:p>
    <w:p w14:paraId="3C6BEA9F" w14:textId="77777777" w:rsid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iCs/>
          <w:sz w:val="24"/>
          <w:szCs w:val="24"/>
        </w:rPr>
        <w:t>Territorio produttivo e modelli di sviluppo. I contributi della ricerca recente</w:t>
      </w:r>
      <w:r w:rsidRPr="003C3BCB">
        <w:rPr>
          <w:rFonts w:ascii="Times New Roman" w:hAnsi="Times New Roman"/>
          <w:sz w:val="24"/>
          <w:szCs w:val="24"/>
        </w:rPr>
        <w:t xml:space="preserve">, in “Meridiana. Rivista di storia e scienze sociali”, n. 30, 1997. ISSN: 0394-4115   </w:t>
      </w:r>
    </w:p>
    <w:p w14:paraId="5A96C148" w14:textId="77777777" w:rsid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iCs/>
          <w:sz w:val="24"/>
          <w:szCs w:val="24"/>
        </w:rPr>
        <w:t>Diritto e natura: la fine di un millennio</w:t>
      </w:r>
      <w:r w:rsidRPr="003C3BCB">
        <w:rPr>
          <w:rFonts w:ascii="Times New Roman" w:hAnsi="Times New Roman"/>
          <w:sz w:val="24"/>
          <w:szCs w:val="24"/>
        </w:rPr>
        <w:t xml:space="preserve">, in “Meridiana. Rivista di storia e scienze sociali”, n.28, 1997. ISSN:0394-4115   </w:t>
      </w:r>
    </w:p>
    <w:p w14:paraId="3CDCEC15" w14:textId="77777777" w:rsid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iCs/>
          <w:sz w:val="24"/>
          <w:szCs w:val="24"/>
        </w:rPr>
        <w:t xml:space="preserve">La </w:t>
      </w:r>
      <w:proofErr w:type="spellStart"/>
      <w:r w:rsidRPr="003C3BCB">
        <w:rPr>
          <w:rFonts w:ascii="Times New Roman" w:hAnsi="Times New Roman"/>
          <w:i/>
          <w:iCs/>
          <w:sz w:val="24"/>
          <w:szCs w:val="24"/>
        </w:rPr>
        <w:t>lucha</w:t>
      </w:r>
      <w:proofErr w:type="spellEnd"/>
      <w:r w:rsidRPr="003C3BCB">
        <w:rPr>
          <w:rFonts w:ascii="Times New Roman" w:hAnsi="Times New Roman"/>
          <w:i/>
          <w:iCs/>
          <w:sz w:val="24"/>
          <w:szCs w:val="24"/>
        </w:rPr>
        <w:t xml:space="preserve"> por </w:t>
      </w:r>
      <w:proofErr w:type="spellStart"/>
      <w:r w:rsidRPr="003C3BCB">
        <w:rPr>
          <w:rFonts w:ascii="Times New Roman" w:hAnsi="Times New Roman"/>
          <w:i/>
          <w:iCs/>
          <w:sz w:val="24"/>
          <w:szCs w:val="24"/>
        </w:rPr>
        <w:t>el</w:t>
      </w:r>
      <w:proofErr w:type="spellEnd"/>
      <w:r w:rsidRPr="003C3BCB">
        <w:rPr>
          <w:rFonts w:ascii="Times New Roman" w:hAnsi="Times New Roman"/>
          <w:i/>
          <w:iCs/>
          <w:sz w:val="24"/>
          <w:szCs w:val="24"/>
        </w:rPr>
        <w:t xml:space="preserve"> individualismo agrario en </w:t>
      </w:r>
      <w:proofErr w:type="spellStart"/>
      <w:r w:rsidRPr="003C3BCB">
        <w:rPr>
          <w:rFonts w:ascii="Times New Roman" w:hAnsi="Times New Roman"/>
          <w:i/>
          <w:iCs/>
          <w:sz w:val="24"/>
          <w:szCs w:val="24"/>
        </w:rPr>
        <w:t>el</w:t>
      </w:r>
      <w:proofErr w:type="spellEnd"/>
      <w:r w:rsidRPr="003C3BCB">
        <w:rPr>
          <w:rFonts w:ascii="Times New Roman" w:hAnsi="Times New Roman"/>
          <w:i/>
          <w:iCs/>
          <w:sz w:val="24"/>
          <w:szCs w:val="24"/>
        </w:rPr>
        <w:t xml:space="preserve"> Mezzogiorno italiano a </w:t>
      </w:r>
      <w:proofErr w:type="spellStart"/>
      <w:r w:rsidRPr="003C3BCB">
        <w:rPr>
          <w:rFonts w:ascii="Times New Roman" w:hAnsi="Times New Roman"/>
          <w:i/>
          <w:iCs/>
          <w:sz w:val="24"/>
          <w:szCs w:val="24"/>
        </w:rPr>
        <w:t>finales</w:t>
      </w:r>
      <w:proofErr w:type="spellEnd"/>
      <w:r w:rsidRPr="003C3BCB">
        <w:rPr>
          <w:rFonts w:ascii="Times New Roman" w:hAnsi="Times New Roman"/>
          <w:i/>
          <w:iCs/>
          <w:sz w:val="24"/>
          <w:szCs w:val="24"/>
        </w:rPr>
        <w:t xml:space="preserve"> del siglo XVIII</w:t>
      </w:r>
      <w:r w:rsidRPr="003C3BCB">
        <w:rPr>
          <w:rFonts w:ascii="Times New Roman" w:hAnsi="Times New Roman"/>
          <w:sz w:val="24"/>
          <w:szCs w:val="24"/>
        </w:rPr>
        <w:t xml:space="preserve"> in "</w:t>
      </w:r>
      <w:proofErr w:type="spellStart"/>
      <w:r w:rsidRPr="003C3BCB">
        <w:rPr>
          <w:rFonts w:ascii="Times New Roman" w:hAnsi="Times New Roman"/>
          <w:sz w:val="24"/>
          <w:szCs w:val="24"/>
        </w:rPr>
        <w:t>Noticiario</w:t>
      </w:r>
      <w:proofErr w:type="spellEnd"/>
      <w:r w:rsidRPr="003C3BCB">
        <w:rPr>
          <w:rFonts w:ascii="Times New Roman" w:hAnsi="Times New Roman"/>
          <w:sz w:val="24"/>
          <w:szCs w:val="24"/>
        </w:rPr>
        <w:t xml:space="preserve"> de </w:t>
      </w:r>
      <w:proofErr w:type="spellStart"/>
      <w:r w:rsidRPr="003C3BCB">
        <w:rPr>
          <w:rFonts w:ascii="Times New Roman" w:hAnsi="Times New Roman"/>
          <w:sz w:val="24"/>
          <w:szCs w:val="24"/>
        </w:rPr>
        <w:t>historia</w:t>
      </w:r>
      <w:proofErr w:type="spellEnd"/>
      <w:r w:rsidRPr="003C3BCB">
        <w:rPr>
          <w:rFonts w:ascii="Times New Roman" w:hAnsi="Times New Roman"/>
          <w:sz w:val="24"/>
          <w:szCs w:val="24"/>
        </w:rPr>
        <w:t xml:space="preserve"> agraria", n.10, </w:t>
      </w:r>
      <w:proofErr w:type="spellStart"/>
      <w:r w:rsidRPr="003C3BCB">
        <w:rPr>
          <w:rFonts w:ascii="Times New Roman" w:hAnsi="Times New Roman"/>
          <w:sz w:val="24"/>
          <w:szCs w:val="24"/>
        </w:rPr>
        <w:t>julio-diciembre</w:t>
      </w:r>
      <w:proofErr w:type="spellEnd"/>
      <w:r w:rsidRPr="003C3BCB">
        <w:rPr>
          <w:rFonts w:ascii="Times New Roman" w:hAnsi="Times New Roman"/>
          <w:sz w:val="24"/>
          <w:szCs w:val="24"/>
        </w:rPr>
        <w:t xml:space="preserve"> 1995;   </w:t>
      </w:r>
    </w:p>
    <w:p w14:paraId="09C785B1" w14:textId="77777777" w:rsid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iCs/>
          <w:sz w:val="24"/>
          <w:szCs w:val="24"/>
        </w:rPr>
        <w:t xml:space="preserve">La agricoltura en Europa y </w:t>
      </w:r>
      <w:proofErr w:type="spellStart"/>
      <w:r w:rsidRPr="003C3BCB">
        <w:rPr>
          <w:rFonts w:ascii="Times New Roman" w:hAnsi="Times New Roman"/>
          <w:i/>
          <w:iCs/>
          <w:sz w:val="24"/>
          <w:szCs w:val="24"/>
        </w:rPr>
        <w:t>el</w:t>
      </w:r>
      <w:proofErr w:type="spellEnd"/>
      <w:r w:rsidRPr="003C3BCB">
        <w:rPr>
          <w:rFonts w:ascii="Times New Roman" w:hAnsi="Times New Roman"/>
          <w:i/>
          <w:iCs/>
          <w:sz w:val="24"/>
          <w:szCs w:val="24"/>
        </w:rPr>
        <w:t xml:space="preserve"> </w:t>
      </w:r>
      <w:proofErr w:type="spellStart"/>
      <w:r w:rsidRPr="003C3BCB">
        <w:rPr>
          <w:rFonts w:ascii="Times New Roman" w:hAnsi="Times New Roman"/>
          <w:i/>
          <w:iCs/>
          <w:sz w:val="24"/>
          <w:szCs w:val="24"/>
        </w:rPr>
        <w:t>nacimento</w:t>
      </w:r>
      <w:proofErr w:type="spellEnd"/>
      <w:r w:rsidRPr="003C3BCB">
        <w:rPr>
          <w:rFonts w:ascii="Times New Roman" w:hAnsi="Times New Roman"/>
          <w:i/>
          <w:iCs/>
          <w:sz w:val="24"/>
          <w:szCs w:val="24"/>
        </w:rPr>
        <w:t xml:space="preserve"> de la </w:t>
      </w:r>
      <w:proofErr w:type="spellStart"/>
      <w:r w:rsidRPr="003C3BCB">
        <w:rPr>
          <w:rFonts w:ascii="Times New Roman" w:hAnsi="Times New Roman"/>
          <w:i/>
          <w:iCs/>
          <w:sz w:val="24"/>
          <w:szCs w:val="24"/>
        </w:rPr>
        <w:t>crisis</w:t>
      </w:r>
      <w:proofErr w:type="spellEnd"/>
      <w:r w:rsidRPr="003C3BCB">
        <w:rPr>
          <w:rFonts w:ascii="Times New Roman" w:hAnsi="Times New Roman"/>
          <w:i/>
          <w:iCs/>
          <w:sz w:val="24"/>
          <w:szCs w:val="24"/>
        </w:rPr>
        <w:t xml:space="preserve"> agraria (1880-1914)</w:t>
      </w:r>
      <w:r w:rsidRPr="003C3BCB">
        <w:rPr>
          <w:rFonts w:ascii="Times New Roman" w:hAnsi="Times New Roman"/>
          <w:sz w:val="24"/>
          <w:szCs w:val="24"/>
        </w:rPr>
        <w:t>, in "</w:t>
      </w:r>
      <w:proofErr w:type="spellStart"/>
      <w:r w:rsidRPr="003C3BCB">
        <w:rPr>
          <w:rFonts w:ascii="Times New Roman" w:hAnsi="Times New Roman"/>
          <w:sz w:val="24"/>
          <w:szCs w:val="24"/>
        </w:rPr>
        <w:t>Agricultura</w:t>
      </w:r>
      <w:proofErr w:type="spellEnd"/>
      <w:r w:rsidRPr="003C3BCB">
        <w:rPr>
          <w:rFonts w:ascii="Times New Roman" w:hAnsi="Times New Roman"/>
          <w:sz w:val="24"/>
          <w:szCs w:val="24"/>
        </w:rPr>
        <w:t xml:space="preserve"> e </w:t>
      </w:r>
      <w:proofErr w:type="spellStart"/>
      <w:r w:rsidRPr="003C3BCB">
        <w:rPr>
          <w:rFonts w:ascii="Times New Roman" w:hAnsi="Times New Roman"/>
          <w:sz w:val="24"/>
          <w:szCs w:val="24"/>
        </w:rPr>
        <w:t>sociedad</w:t>
      </w:r>
      <w:proofErr w:type="spellEnd"/>
      <w:r w:rsidRPr="003C3BCB">
        <w:rPr>
          <w:rFonts w:ascii="Times New Roman" w:hAnsi="Times New Roman"/>
          <w:sz w:val="24"/>
          <w:szCs w:val="24"/>
        </w:rPr>
        <w:t xml:space="preserve">", n.70, </w:t>
      </w:r>
      <w:proofErr w:type="spellStart"/>
      <w:r w:rsidRPr="003C3BCB">
        <w:rPr>
          <w:rFonts w:ascii="Times New Roman" w:hAnsi="Times New Roman"/>
          <w:sz w:val="24"/>
          <w:szCs w:val="24"/>
        </w:rPr>
        <w:t>enero</w:t>
      </w:r>
      <w:proofErr w:type="spellEnd"/>
      <w:r w:rsidRPr="003C3BCB">
        <w:rPr>
          <w:rFonts w:ascii="Times New Roman" w:hAnsi="Times New Roman"/>
          <w:sz w:val="24"/>
          <w:szCs w:val="24"/>
        </w:rPr>
        <w:t xml:space="preserve">-marzo 1994;   </w:t>
      </w:r>
    </w:p>
    <w:p w14:paraId="6C794AF8" w14:textId="77777777" w:rsid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Gabriella Corona,</w:t>
      </w:r>
      <w:r w:rsidRPr="003C3BCB">
        <w:rPr>
          <w:rFonts w:ascii="Times New Roman" w:hAnsi="Times New Roman"/>
          <w:i/>
          <w:iCs/>
          <w:sz w:val="24"/>
          <w:szCs w:val="24"/>
        </w:rPr>
        <w:t xml:space="preserve"> </w:t>
      </w:r>
      <w:proofErr w:type="spellStart"/>
      <w:r w:rsidRPr="003C3BCB">
        <w:rPr>
          <w:rFonts w:ascii="Times New Roman" w:hAnsi="Times New Roman"/>
          <w:i/>
          <w:iCs/>
          <w:sz w:val="24"/>
          <w:szCs w:val="24"/>
        </w:rPr>
        <w:t>Tierra</w:t>
      </w:r>
      <w:proofErr w:type="spellEnd"/>
      <w:r w:rsidRPr="003C3BCB">
        <w:rPr>
          <w:rFonts w:ascii="Times New Roman" w:hAnsi="Times New Roman"/>
          <w:i/>
          <w:iCs/>
          <w:sz w:val="24"/>
          <w:szCs w:val="24"/>
        </w:rPr>
        <w:t xml:space="preserve"> y tecnica </w:t>
      </w:r>
      <w:proofErr w:type="spellStart"/>
      <w:r w:rsidRPr="003C3BCB">
        <w:rPr>
          <w:rFonts w:ascii="Times New Roman" w:hAnsi="Times New Roman"/>
          <w:i/>
          <w:iCs/>
          <w:sz w:val="24"/>
          <w:szCs w:val="24"/>
        </w:rPr>
        <w:t>entre</w:t>
      </w:r>
      <w:proofErr w:type="spellEnd"/>
      <w:r w:rsidRPr="003C3BCB">
        <w:rPr>
          <w:rFonts w:ascii="Times New Roman" w:hAnsi="Times New Roman"/>
          <w:i/>
          <w:iCs/>
          <w:sz w:val="24"/>
          <w:szCs w:val="24"/>
        </w:rPr>
        <w:t xml:space="preserve"> </w:t>
      </w:r>
      <w:proofErr w:type="spellStart"/>
      <w:r w:rsidRPr="003C3BCB">
        <w:rPr>
          <w:rFonts w:ascii="Times New Roman" w:hAnsi="Times New Roman"/>
          <w:i/>
          <w:iCs/>
          <w:sz w:val="24"/>
          <w:szCs w:val="24"/>
        </w:rPr>
        <w:t>el</w:t>
      </w:r>
      <w:proofErr w:type="spellEnd"/>
      <w:r w:rsidRPr="003C3BCB">
        <w:rPr>
          <w:rFonts w:ascii="Times New Roman" w:hAnsi="Times New Roman"/>
          <w:i/>
          <w:iCs/>
          <w:sz w:val="24"/>
          <w:szCs w:val="24"/>
        </w:rPr>
        <w:t xml:space="preserve"> </w:t>
      </w:r>
      <w:proofErr w:type="spellStart"/>
      <w:r w:rsidRPr="003C3BCB">
        <w:rPr>
          <w:rFonts w:ascii="Times New Roman" w:hAnsi="Times New Roman"/>
          <w:i/>
          <w:iCs/>
          <w:sz w:val="24"/>
          <w:szCs w:val="24"/>
        </w:rPr>
        <w:t>Ochocientos</w:t>
      </w:r>
      <w:proofErr w:type="spellEnd"/>
      <w:r w:rsidRPr="003C3BCB">
        <w:rPr>
          <w:rFonts w:ascii="Times New Roman" w:hAnsi="Times New Roman"/>
          <w:i/>
          <w:iCs/>
          <w:sz w:val="24"/>
          <w:szCs w:val="24"/>
        </w:rPr>
        <w:t xml:space="preserve"> y </w:t>
      </w:r>
      <w:proofErr w:type="spellStart"/>
      <w:r w:rsidRPr="003C3BCB">
        <w:rPr>
          <w:rFonts w:ascii="Times New Roman" w:hAnsi="Times New Roman"/>
          <w:i/>
          <w:iCs/>
          <w:sz w:val="24"/>
          <w:szCs w:val="24"/>
        </w:rPr>
        <w:t>el</w:t>
      </w:r>
      <w:proofErr w:type="spellEnd"/>
      <w:r w:rsidRPr="003C3BCB">
        <w:rPr>
          <w:rFonts w:ascii="Times New Roman" w:hAnsi="Times New Roman"/>
          <w:i/>
          <w:iCs/>
          <w:sz w:val="24"/>
          <w:szCs w:val="24"/>
        </w:rPr>
        <w:t xml:space="preserve"> </w:t>
      </w:r>
      <w:proofErr w:type="spellStart"/>
      <w:r w:rsidRPr="003C3BCB">
        <w:rPr>
          <w:rFonts w:ascii="Times New Roman" w:hAnsi="Times New Roman"/>
          <w:i/>
          <w:iCs/>
          <w:sz w:val="24"/>
          <w:szCs w:val="24"/>
        </w:rPr>
        <w:t>Novecientos</w:t>
      </w:r>
      <w:proofErr w:type="spellEnd"/>
      <w:r w:rsidRPr="003C3BCB">
        <w:rPr>
          <w:rFonts w:ascii="Times New Roman" w:hAnsi="Times New Roman"/>
          <w:i/>
          <w:iCs/>
          <w:sz w:val="24"/>
          <w:szCs w:val="24"/>
        </w:rPr>
        <w:t xml:space="preserve">. El caso de una </w:t>
      </w:r>
      <w:proofErr w:type="spellStart"/>
      <w:r w:rsidRPr="003C3BCB">
        <w:rPr>
          <w:rFonts w:ascii="Times New Roman" w:hAnsi="Times New Roman"/>
          <w:i/>
          <w:iCs/>
          <w:sz w:val="24"/>
          <w:szCs w:val="24"/>
        </w:rPr>
        <w:t>region</w:t>
      </w:r>
      <w:proofErr w:type="spellEnd"/>
      <w:r w:rsidRPr="003C3BCB">
        <w:rPr>
          <w:rFonts w:ascii="Times New Roman" w:hAnsi="Times New Roman"/>
          <w:i/>
          <w:iCs/>
          <w:sz w:val="24"/>
          <w:szCs w:val="24"/>
        </w:rPr>
        <w:t xml:space="preserve"> del Mezzogiorno italiano </w:t>
      </w:r>
      <w:r w:rsidRPr="003C3BCB">
        <w:rPr>
          <w:rFonts w:ascii="Times New Roman" w:hAnsi="Times New Roman"/>
          <w:sz w:val="24"/>
          <w:szCs w:val="24"/>
        </w:rPr>
        <w:t xml:space="preserve">estratto </w:t>
      </w:r>
      <w:proofErr w:type="gramStart"/>
      <w:r w:rsidRPr="003C3BCB">
        <w:rPr>
          <w:rFonts w:ascii="Times New Roman" w:hAnsi="Times New Roman"/>
          <w:sz w:val="24"/>
          <w:szCs w:val="24"/>
        </w:rPr>
        <w:t>da  "</w:t>
      </w:r>
      <w:proofErr w:type="spellStart"/>
      <w:proofErr w:type="gramEnd"/>
      <w:r w:rsidRPr="003C3BCB">
        <w:rPr>
          <w:rFonts w:ascii="Times New Roman" w:hAnsi="Times New Roman"/>
          <w:sz w:val="24"/>
          <w:szCs w:val="24"/>
        </w:rPr>
        <w:t>Areas</w:t>
      </w:r>
      <w:proofErr w:type="spellEnd"/>
      <w:r w:rsidRPr="003C3BCB">
        <w:rPr>
          <w:rFonts w:ascii="Times New Roman" w:hAnsi="Times New Roman"/>
          <w:sz w:val="24"/>
          <w:szCs w:val="24"/>
        </w:rPr>
        <w:t xml:space="preserve">. Rivista de </w:t>
      </w:r>
      <w:proofErr w:type="spellStart"/>
      <w:r w:rsidRPr="003C3BCB">
        <w:rPr>
          <w:rFonts w:ascii="Times New Roman" w:hAnsi="Times New Roman"/>
          <w:sz w:val="24"/>
          <w:szCs w:val="24"/>
        </w:rPr>
        <w:t>Ciencias</w:t>
      </w:r>
      <w:proofErr w:type="spellEnd"/>
      <w:r w:rsidRPr="003C3BCB">
        <w:rPr>
          <w:rFonts w:ascii="Times New Roman" w:hAnsi="Times New Roman"/>
          <w:sz w:val="24"/>
          <w:szCs w:val="24"/>
        </w:rPr>
        <w:t xml:space="preserve"> </w:t>
      </w:r>
      <w:proofErr w:type="spellStart"/>
      <w:r w:rsidRPr="003C3BCB">
        <w:rPr>
          <w:rFonts w:ascii="Times New Roman" w:hAnsi="Times New Roman"/>
          <w:sz w:val="24"/>
          <w:szCs w:val="24"/>
        </w:rPr>
        <w:t>Sociales</w:t>
      </w:r>
      <w:proofErr w:type="spellEnd"/>
      <w:r w:rsidRPr="003C3BCB">
        <w:rPr>
          <w:rFonts w:ascii="Times New Roman" w:hAnsi="Times New Roman"/>
          <w:sz w:val="24"/>
          <w:szCs w:val="24"/>
        </w:rPr>
        <w:t xml:space="preserve">", n.12, ano 1990; </w:t>
      </w:r>
    </w:p>
    <w:p w14:paraId="7DF7B5F5" w14:textId="77777777" w:rsid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iCs/>
          <w:sz w:val="24"/>
          <w:szCs w:val="24"/>
        </w:rPr>
        <w:t>Terre e tecniche tra Ottocento e Novecento</w:t>
      </w:r>
      <w:r w:rsidRPr="003C3BCB">
        <w:rPr>
          <w:rFonts w:ascii="Times New Roman" w:hAnsi="Times New Roman"/>
          <w:sz w:val="24"/>
          <w:szCs w:val="24"/>
        </w:rPr>
        <w:t>, in "Trimestre", XXIII, 3-4, 1990; ISSN: 0393-408X</w:t>
      </w:r>
    </w:p>
    <w:p w14:paraId="0E0AA33F" w14:textId="3135F4A9" w:rsidR="00F353C4"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lastRenderedPageBreak/>
        <w:t>Gabriella Corona,</w:t>
      </w:r>
      <w:r w:rsidRPr="003C3BCB">
        <w:rPr>
          <w:rFonts w:ascii="Times New Roman" w:hAnsi="Times New Roman"/>
          <w:i/>
          <w:iCs/>
          <w:sz w:val="24"/>
          <w:szCs w:val="24"/>
        </w:rPr>
        <w:t xml:space="preserve"> I mutamenti della tecnica nelle campagne del Mezzogiorno: il caso dell'aratro </w:t>
      </w:r>
      <w:proofErr w:type="gramStart"/>
      <w:r w:rsidRPr="003C3BCB">
        <w:rPr>
          <w:rFonts w:ascii="Times New Roman" w:hAnsi="Times New Roman"/>
          <w:i/>
          <w:iCs/>
          <w:sz w:val="24"/>
          <w:szCs w:val="24"/>
        </w:rPr>
        <w:t>( 1860</w:t>
      </w:r>
      <w:proofErr w:type="gramEnd"/>
      <w:r w:rsidRPr="003C3BCB">
        <w:rPr>
          <w:rFonts w:ascii="Times New Roman" w:hAnsi="Times New Roman"/>
          <w:i/>
          <w:iCs/>
          <w:sz w:val="24"/>
          <w:szCs w:val="24"/>
        </w:rPr>
        <w:t xml:space="preserve"> - 1910 ),</w:t>
      </w:r>
      <w:r w:rsidRPr="003C3BCB">
        <w:rPr>
          <w:rFonts w:ascii="Times New Roman" w:hAnsi="Times New Roman"/>
          <w:sz w:val="24"/>
          <w:szCs w:val="24"/>
        </w:rPr>
        <w:t xml:space="preserve"> in "Rivista di storia dell'agricoltura", n.2, dicembre 1987. ISSN:0557-1359   </w:t>
      </w:r>
    </w:p>
    <w:p w14:paraId="362C25E3" w14:textId="572295A1" w:rsidR="00C12492" w:rsidRPr="00533650" w:rsidRDefault="0008317A" w:rsidP="00BC2B7A">
      <w:pPr>
        <w:overflowPunct/>
        <w:autoSpaceDE/>
        <w:autoSpaceDN/>
        <w:adjustRightInd/>
        <w:spacing w:before="100" w:beforeAutospacing="1" w:after="120" w:line="60" w:lineRule="atLeast"/>
        <w:jc w:val="both"/>
        <w:textAlignment w:val="auto"/>
        <w:rPr>
          <w:rFonts w:ascii="Times New Roman" w:hAnsi="Times New Roman"/>
          <w:b/>
          <w:bCs/>
          <w:sz w:val="24"/>
          <w:szCs w:val="24"/>
        </w:rPr>
      </w:pPr>
      <w:r>
        <w:rPr>
          <w:rFonts w:ascii="Times New Roman" w:hAnsi="Times New Roman"/>
          <w:b/>
          <w:bCs/>
          <w:sz w:val="24"/>
          <w:szCs w:val="24"/>
        </w:rPr>
        <w:t>9.4</w:t>
      </w:r>
      <w:r w:rsidR="003C3BCB">
        <w:rPr>
          <w:rFonts w:ascii="Times New Roman" w:hAnsi="Times New Roman"/>
          <w:b/>
          <w:bCs/>
          <w:sz w:val="24"/>
          <w:szCs w:val="24"/>
        </w:rPr>
        <w:t xml:space="preserve"> </w:t>
      </w:r>
      <w:r w:rsidR="00C12492" w:rsidRPr="00533650">
        <w:rPr>
          <w:rFonts w:ascii="Times New Roman" w:hAnsi="Times New Roman"/>
          <w:b/>
          <w:bCs/>
          <w:sz w:val="24"/>
          <w:szCs w:val="24"/>
        </w:rPr>
        <w:t>S</w:t>
      </w:r>
      <w:r w:rsidR="00F353C4">
        <w:rPr>
          <w:rFonts w:ascii="Times New Roman" w:hAnsi="Times New Roman"/>
          <w:b/>
          <w:bCs/>
          <w:sz w:val="24"/>
          <w:szCs w:val="24"/>
        </w:rPr>
        <w:t>aggi in volumi collettanei o in Atti di convegno</w:t>
      </w:r>
    </w:p>
    <w:p w14:paraId="0FB0A037" w14:textId="7CE2FFEE" w:rsidR="00B71301" w:rsidRPr="00B71301" w:rsidRDefault="00B71301">
      <w:pPr>
        <w:pStyle w:val="Default"/>
        <w:numPr>
          <w:ilvl w:val="0"/>
          <w:numId w:val="7"/>
        </w:numPr>
        <w:spacing w:after="120" w:line="60" w:lineRule="atLeast"/>
        <w:jc w:val="both"/>
      </w:pPr>
      <w:r w:rsidRPr="00B71301">
        <w:t xml:space="preserve">Gabriella Corona, </w:t>
      </w:r>
      <w:r w:rsidRPr="00B71301">
        <w:rPr>
          <w:i/>
          <w:iCs/>
        </w:rPr>
        <w:t>Usi civici e beni comuni nella storia d'Italia</w:t>
      </w:r>
      <w:r w:rsidRPr="00B71301">
        <w:t xml:space="preserve">. In: </w:t>
      </w:r>
      <w:r w:rsidRPr="00B71301">
        <w:rPr>
          <w:i/>
          <w:iCs/>
        </w:rPr>
        <w:t xml:space="preserve">Paesaggi collettivi. Usi civici e beni comuni come risorsa (Troina, 7-10 settembre 2022) </w:t>
      </w:r>
      <w:r w:rsidRPr="00B71301">
        <w:t xml:space="preserve">a cura di Fausto Carmelo Nigrelli, Istituto Alcide Cervi, Gattatico 2023 (Quaderni, 19), pp. 45-54 </w:t>
      </w:r>
    </w:p>
    <w:p w14:paraId="56B63FDE" w14:textId="5CFE07DE" w:rsidR="00594E51" w:rsidRPr="003C3BCB" w:rsidRDefault="00594E51">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bCs/>
          <w:sz w:val="24"/>
          <w:szCs w:val="24"/>
        </w:rPr>
        <w:t>Salvatore Capasso, Gabriella Corona, Walter Palmieri,</w:t>
      </w:r>
      <w:r w:rsidR="00157692" w:rsidRPr="003C3BCB">
        <w:rPr>
          <w:rFonts w:ascii="Times New Roman" w:hAnsi="Times New Roman"/>
          <w:bCs/>
          <w:sz w:val="24"/>
          <w:szCs w:val="24"/>
        </w:rPr>
        <w:t xml:space="preserve"> </w:t>
      </w:r>
      <w:r w:rsidR="00157692" w:rsidRPr="003C3BCB">
        <w:rPr>
          <w:rFonts w:ascii="Times New Roman" w:hAnsi="Times New Roman"/>
          <w:bCs/>
          <w:i/>
          <w:sz w:val="24"/>
          <w:szCs w:val="24"/>
        </w:rPr>
        <w:t>Il valore del mare. Riflessioni sul Mediterraneo</w:t>
      </w:r>
      <w:r w:rsidR="00157692" w:rsidRPr="003C3BCB">
        <w:rPr>
          <w:rFonts w:ascii="Times New Roman" w:hAnsi="Times New Roman"/>
          <w:bCs/>
          <w:sz w:val="24"/>
          <w:szCs w:val="24"/>
        </w:rPr>
        <w:t xml:space="preserve"> </w:t>
      </w:r>
      <w:proofErr w:type="gramStart"/>
      <w:r w:rsidRPr="003C3BCB">
        <w:rPr>
          <w:rFonts w:ascii="Times New Roman" w:hAnsi="Times New Roman"/>
          <w:bCs/>
          <w:sz w:val="24"/>
          <w:szCs w:val="24"/>
        </w:rPr>
        <w:t xml:space="preserve">in  </w:t>
      </w:r>
      <w:r w:rsidRPr="003C3BCB">
        <w:rPr>
          <w:rFonts w:ascii="Times New Roman" w:hAnsi="Times New Roman"/>
          <w:i/>
          <w:sz w:val="24"/>
          <w:szCs w:val="24"/>
        </w:rPr>
        <w:t>Il</w:t>
      </w:r>
      <w:proofErr w:type="gramEnd"/>
      <w:r w:rsidRPr="003C3BCB">
        <w:rPr>
          <w:rFonts w:ascii="Times New Roman" w:hAnsi="Times New Roman"/>
          <w:i/>
          <w:sz w:val="24"/>
          <w:szCs w:val="24"/>
        </w:rPr>
        <w:t xml:space="preserve"> Mediterraneo come risorsa. Prospettive dall’Italia</w:t>
      </w:r>
      <w:r w:rsidRPr="003C3BCB">
        <w:rPr>
          <w:rFonts w:ascii="Times New Roman" w:hAnsi="Times New Roman"/>
          <w:sz w:val="24"/>
          <w:szCs w:val="24"/>
        </w:rPr>
        <w:t xml:space="preserve"> a cura di Salvatore Capasso, Gabriella Corona, Walter Palmieri, il Mulino, Bologna, 2020, pp.</w:t>
      </w:r>
      <w:r w:rsidR="00157692" w:rsidRPr="003C3BCB">
        <w:rPr>
          <w:rFonts w:ascii="Times New Roman" w:hAnsi="Times New Roman"/>
          <w:bCs/>
          <w:sz w:val="24"/>
          <w:szCs w:val="24"/>
        </w:rPr>
        <w:t xml:space="preserve"> 11-</w:t>
      </w:r>
      <w:proofErr w:type="gramStart"/>
      <w:r w:rsidR="00157692" w:rsidRPr="003C3BCB">
        <w:rPr>
          <w:rFonts w:ascii="Times New Roman" w:hAnsi="Times New Roman"/>
          <w:bCs/>
          <w:sz w:val="24"/>
          <w:szCs w:val="24"/>
        </w:rPr>
        <w:t>30</w:t>
      </w:r>
      <w:r w:rsidRPr="003C3BCB">
        <w:rPr>
          <w:rFonts w:ascii="Times New Roman" w:hAnsi="Times New Roman"/>
          <w:sz w:val="24"/>
          <w:szCs w:val="24"/>
        </w:rPr>
        <w:t>,  ISBN</w:t>
      </w:r>
      <w:proofErr w:type="gramEnd"/>
      <w:r w:rsidRPr="003C3BCB">
        <w:rPr>
          <w:rFonts w:ascii="Times New Roman" w:hAnsi="Times New Roman"/>
          <w:sz w:val="24"/>
          <w:szCs w:val="24"/>
        </w:rPr>
        <w:t xml:space="preserve"> 978-88-15-28435-8</w:t>
      </w:r>
    </w:p>
    <w:p w14:paraId="28BD0FA7" w14:textId="5DEC94F2" w:rsidR="00014287" w:rsidRPr="003C3BCB" w:rsidRDefault="00014287">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sz w:val="24"/>
          <w:szCs w:val="24"/>
        </w:rPr>
        <w:t>Dalla montagna al mare</w:t>
      </w:r>
      <w:r w:rsidR="00157692" w:rsidRPr="003C3BCB">
        <w:rPr>
          <w:rFonts w:ascii="Times New Roman" w:hAnsi="Times New Roman"/>
          <w:i/>
          <w:sz w:val="24"/>
          <w:szCs w:val="24"/>
        </w:rPr>
        <w:t xml:space="preserve">: il Sud d’Italia e la trasformazione delle coste nel ventesimo secolo </w:t>
      </w:r>
      <w:r w:rsidRPr="003C3BCB">
        <w:rPr>
          <w:rFonts w:ascii="Times New Roman" w:hAnsi="Times New Roman"/>
          <w:sz w:val="24"/>
          <w:szCs w:val="24"/>
        </w:rPr>
        <w:t xml:space="preserve">in </w:t>
      </w:r>
      <w:r w:rsidRPr="003C3BCB">
        <w:rPr>
          <w:rFonts w:ascii="Times New Roman" w:hAnsi="Times New Roman"/>
          <w:i/>
          <w:sz w:val="24"/>
          <w:szCs w:val="24"/>
        </w:rPr>
        <w:t>Il Mediterraneo come risorsa. Prospettive dall’Italia</w:t>
      </w:r>
      <w:r w:rsidRPr="003C3BCB">
        <w:rPr>
          <w:rFonts w:ascii="Times New Roman" w:hAnsi="Times New Roman"/>
          <w:sz w:val="24"/>
          <w:szCs w:val="24"/>
        </w:rPr>
        <w:t xml:space="preserve"> a cura di </w:t>
      </w:r>
      <w:proofErr w:type="spellStart"/>
      <w:proofErr w:type="gramStart"/>
      <w:r w:rsidRPr="003C3BCB">
        <w:rPr>
          <w:rFonts w:ascii="Times New Roman" w:hAnsi="Times New Roman"/>
          <w:sz w:val="24"/>
          <w:szCs w:val="24"/>
        </w:rPr>
        <w:t>S</w:t>
      </w:r>
      <w:r w:rsidR="00157692" w:rsidRPr="003C3BCB">
        <w:rPr>
          <w:rFonts w:ascii="Times New Roman" w:hAnsi="Times New Roman"/>
          <w:sz w:val="24"/>
          <w:szCs w:val="24"/>
        </w:rPr>
        <w:t>.</w:t>
      </w:r>
      <w:r w:rsidRPr="003C3BCB">
        <w:rPr>
          <w:rFonts w:ascii="Times New Roman" w:hAnsi="Times New Roman"/>
          <w:sz w:val="24"/>
          <w:szCs w:val="24"/>
        </w:rPr>
        <w:t>Capasso</w:t>
      </w:r>
      <w:proofErr w:type="spellEnd"/>
      <w:proofErr w:type="gramEnd"/>
      <w:r w:rsidRPr="003C3BCB">
        <w:rPr>
          <w:rFonts w:ascii="Times New Roman" w:hAnsi="Times New Roman"/>
          <w:sz w:val="24"/>
          <w:szCs w:val="24"/>
        </w:rPr>
        <w:t>, G</w:t>
      </w:r>
      <w:r w:rsidR="00157692" w:rsidRPr="003C3BCB">
        <w:rPr>
          <w:rFonts w:ascii="Times New Roman" w:hAnsi="Times New Roman"/>
          <w:sz w:val="24"/>
          <w:szCs w:val="24"/>
        </w:rPr>
        <w:t>.</w:t>
      </w:r>
      <w:r w:rsidR="0037154C" w:rsidRPr="003C3BCB">
        <w:rPr>
          <w:rFonts w:ascii="Times New Roman" w:hAnsi="Times New Roman"/>
          <w:sz w:val="24"/>
          <w:szCs w:val="24"/>
        </w:rPr>
        <w:t xml:space="preserve"> </w:t>
      </w:r>
      <w:r w:rsidRPr="003C3BCB">
        <w:rPr>
          <w:rFonts w:ascii="Times New Roman" w:hAnsi="Times New Roman"/>
          <w:sz w:val="24"/>
          <w:szCs w:val="24"/>
        </w:rPr>
        <w:t>Corona, W</w:t>
      </w:r>
      <w:r w:rsidR="00157692" w:rsidRPr="003C3BCB">
        <w:rPr>
          <w:rFonts w:ascii="Times New Roman" w:hAnsi="Times New Roman"/>
          <w:sz w:val="24"/>
          <w:szCs w:val="24"/>
        </w:rPr>
        <w:t>.</w:t>
      </w:r>
      <w:r w:rsidR="0037154C" w:rsidRPr="003C3BCB">
        <w:rPr>
          <w:rFonts w:ascii="Times New Roman" w:hAnsi="Times New Roman"/>
          <w:sz w:val="24"/>
          <w:szCs w:val="24"/>
        </w:rPr>
        <w:t xml:space="preserve"> </w:t>
      </w:r>
      <w:r w:rsidRPr="003C3BCB">
        <w:rPr>
          <w:rFonts w:ascii="Times New Roman" w:hAnsi="Times New Roman"/>
          <w:sz w:val="24"/>
          <w:szCs w:val="24"/>
        </w:rPr>
        <w:t>Palmieri, il Mulino, Bologna, 2020, pp.</w:t>
      </w:r>
      <w:r w:rsidR="00157692" w:rsidRPr="003C3BCB">
        <w:rPr>
          <w:rFonts w:ascii="Times New Roman" w:hAnsi="Times New Roman"/>
          <w:sz w:val="24"/>
          <w:szCs w:val="24"/>
        </w:rPr>
        <w:t>53-69</w:t>
      </w:r>
      <w:r w:rsidR="00336484" w:rsidRPr="003C3BCB">
        <w:rPr>
          <w:rFonts w:ascii="Times New Roman" w:hAnsi="Times New Roman"/>
          <w:sz w:val="24"/>
          <w:szCs w:val="24"/>
        </w:rPr>
        <w:t>,  ISBN 978-88-15-28435-8</w:t>
      </w:r>
    </w:p>
    <w:p w14:paraId="12707F07" w14:textId="24B90794" w:rsidR="00B71301" w:rsidRPr="003C3BCB" w:rsidRDefault="00B71301">
      <w:pPr>
        <w:pStyle w:val="Default"/>
        <w:numPr>
          <w:ilvl w:val="0"/>
          <w:numId w:val="7"/>
        </w:numPr>
        <w:spacing w:after="120" w:line="60" w:lineRule="atLeast"/>
        <w:jc w:val="both"/>
      </w:pPr>
      <w:r w:rsidRPr="00533650">
        <w:t xml:space="preserve">Gabriella Corona, Christof </w:t>
      </w:r>
      <w:proofErr w:type="spellStart"/>
      <w:r w:rsidRPr="00533650">
        <w:t>Mauch</w:t>
      </w:r>
      <w:proofErr w:type="spellEnd"/>
      <w:r w:rsidRPr="00533650">
        <w:t xml:space="preserve">, </w:t>
      </w:r>
      <w:r w:rsidRPr="00533650">
        <w:rPr>
          <w:i/>
          <w:iCs/>
        </w:rPr>
        <w:t xml:space="preserve">Incontri italo-tedeschi: una conversazione su ambiente, storia e politica </w:t>
      </w:r>
      <w:r w:rsidRPr="00533650">
        <w:t xml:space="preserve">in </w:t>
      </w:r>
      <w:r w:rsidRPr="00533650">
        <w:rPr>
          <w:i/>
          <w:iCs/>
        </w:rPr>
        <w:t>La storia della storia ambientale. Esperienze da Germania e Italia</w:t>
      </w:r>
      <w:r w:rsidRPr="00533650">
        <w:t xml:space="preserve">, a cura di Roberta </w:t>
      </w:r>
      <w:proofErr w:type="spellStart"/>
      <w:r w:rsidRPr="00533650">
        <w:t>Biasillo</w:t>
      </w:r>
      <w:proofErr w:type="spellEnd"/>
      <w:r w:rsidRPr="00533650">
        <w:t xml:space="preserve"> e Claudio de Majo, RCC </w:t>
      </w:r>
      <w:proofErr w:type="spellStart"/>
      <w:r w:rsidRPr="00533650">
        <w:t>Perspectives</w:t>
      </w:r>
      <w:proofErr w:type="spellEnd"/>
      <w:r w:rsidRPr="00533650">
        <w:t xml:space="preserve">, 2020/2, ISSN 2190-5088 </w:t>
      </w:r>
    </w:p>
    <w:p w14:paraId="780E31A3" w14:textId="6488DCEE"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e Riccardo Realfonzo, </w:t>
      </w:r>
      <w:r w:rsidRPr="003C3BCB">
        <w:rPr>
          <w:rFonts w:ascii="Times New Roman" w:hAnsi="Times New Roman"/>
          <w:i/>
          <w:iCs/>
          <w:sz w:val="24"/>
          <w:szCs w:val="24"/>
        </w:rPr>
        <w:t xml:space="preserve">Le politiche per l’ambiente in Italia. Quali domande </w:t>
      </w:r>
      <w:r w:rsidRPr="003C3BCB">
        <w:rPr>
          <w:rFonts w:ascii="Times New Roman" w:hAnsi="Times New Roman"/>
          <w:sz w:val="24"/>
          <w:szCs w:val="24"/>
        </w:rPr>
        <w:t xml:space="preserve">in </w:t>
      </w:r>
      <w:r w:rsidRPr="003C3BCB">
        <w:rPr>
          <w:rFonts w:ascii="Times New Roman" w:hAnsi="Times New Roman"/>
          <w:i/>
          <w:iCs/>
          <w:sz w:val="24"/>
          <w:szCs w:val="24"/>
        </w:rPr>
        <w:t>Le politiche dell’ambiente in Italia</w:t>
      </w:r>
      <w:r w:rsidRPr="003C3BCB">
        <w:rPr>
          <w:rFonts w:ascii="Times New Roman" w:hAnsi="Times New Roman"/>
          <w:sz w:val="24"/>
          <w:szCs w:val="24"/>
        </w:rPr>
        <w:t xml:space="preserve"> a cura di ID., Franco Angeli, 2017, pp.7-15. ISBN 978-88-917-3444-0 </w:t>
      </w:r>
      <w:r w:rsidRPr="003C3BCB">
        <w:rPr>
          <w:rFonts w:ascii="Times New Roman" w:hAnsi="Times New Roman"/>
          <w:i/>
          <w:iCs/>
          <w:sz w:val="24"/>
          <w:szCs w:val="24"/>
        </w:rPr>
        <w:t> </w:t>
      </w:r>
      <w:r w:rsidRPr="003C3BCB">
        <w:rPr>
          <w:rFonts w:ascii="Times New Roman" w:hAnsi="Times New Roman"/>
          <w:sz w:val="24"/>
          <w:szCs w:val="24"/>
        </w:rPr>
        <w:t xml:space="preserve"> </w:t>
      </w:r>
    </w:p>
    <w:p w14:paraId="53932E5A" w14:textId="10373580"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i/>
          <w:iCs/>
          <w:sz w:val="24"/>
          <w:szCs w:val="24"/>
        </w:rPr>
        <w:t>Due diverse esperienze di riqualificazione del territorio: la Ruhr e Bagnoli</w:t>
      </w:r>
      <w:r w:rsidRPr="003C3BCB">
        <w:rPr>
          <w:rFonts w:ascii="Times New Roman" w:hAnsi="Times New Roman"/>
          <w:sz w:val="24"/>
          <w:szCs w:val="24"/>
        </w:rPr>
        <w:t xml:space="preserve"> in </w:t>
      </w:r>
      <w:r w:rsidRPr="003C3BCB">
        <w:rPr>
          <w:rFonts w:ascii="Times New Roman" w:hAnsi="Times New Roman"/>
          <w:i/>
          <w:iCs/>
          <w:sz w:val="24"/>
          <w:szCs w:val="24"/>
        </w:rPr>
        <w:t>Il futuro del polo petrolchimico siracusano. Tra bonifiche e riqualificazione</w:t>
      </w:r>
      <w:r w:rsidRPr="003C3BCB">
        <w:rPr>
          <w:rFonts w:ascii="Times New Roman" w:hAnsi="Times New Roman"/>
          <w:sz w:val="24"/>
          <w:szCs w:val="24"/>
        </w:rPr>
        <w:t xml:space="preserve"> a cura di Marisa Meli e Salvatore Adorno, G.</w:t>
      </w:r>
      <w:r w:rsidR="0037154C" w:rsidRPr="003C3BCB">
        <w:rPr>
          <w:rFonts w:ascii="Times New Roman" w:hAnsi="Times New Roman"/>
          <w:sz w:val="24"/>
          <w:szCs w:val="24"/>
        </w:rPr>
        <w:t xml:space="preserve"> </w:t>
      </w:r>
      <w:r w:rsidRPr="003C3BCB">
        <w:rPr>
          <w:rFonts w:ascii="Times New Roman" w:hAnsi="Times New Roman"/>
          <w:sz w:val="24"/>
          <w:szCs w:val="24"/>
        </w:rPr>
        <w:t xml:space="preserve">Giappichelli Editore, Torino 2017, pp.21-29. ISBN/EAN 9 788892109087   </w:t>
      </w:r>
    </w:p>
    <w:p w14:paraId="50662183" w14:textId="18E7979B"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iCs/>
          <w:sz w:val="24"/>
          <w:szCs w:val="24"/>
        </w:rPr>
        <w:t>Ecosistema tra città e regione</w:t>
      </w:r>
      <w:r w:rsidRPr="003C3BCB">
        <w:rPr>
          <w:rFonts w:ascii="Times New Roman" w:hAnsi="Times New Roman"/>
          <w:sz w:val="24"/>
          <w:szCs w:val="24"/>
        </w:rPr>
        <w:t xml:space="preserve">, in </w:t>
      </w:r>
      <w:r w:rsidRPr="003C3BCB">
        <w:rPr>
          <w:rFonts w:ascii="Times New Roman" w:hAnsi="Times New Roman"/>
          <w:i/>
          <w:iCs/>
          <w:sz w:val="24"/>
          <w:szCs w:val="24"/>
        </w:rPr>
        <w:t>L’Italia e le sue regioni (1945-2011)</w:t>
      </w:r>
      <w:r w:rsidRPr="003C3BCB">
        <w:rPr>
          <w:rFonts w:ascii="Times New Roman" w:hAnsi="Times New Roman"/>
          <w:sz w:val="24"/>
          <w:szCs w:val="24"/>
        </w:rPr>
        <w:t xml:space="preserve">, a cura di Mariuccia Salvati e Loredana Sciolla, vol.2°, Treccani, Roma 2015, pp329-345. ISBN 978-88-12-00531-4   </w:t>
      </w:r>
    </w:p>
    <w:p w14:paraId="7920913A" w14:textId="0425D1FB"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iCs/>
          <w:sz w:val="24"/>
          <w:szCs w:val="24"/>
        </w:rPr>
        <w:t>Ecosistema città</w:t>
      </w:r>
      <w:r w:rsidRPr="003C3BCB">
        <w:rPr>
          <w:rFonts w:ascii="Times New Roman" w:hAnsi="Times New Roman"/>
          <w:sz w:val="24"/>
          <w:szCs w:val="24"/>
        </w:rPr>
        <w:t xml:space="preserve"> in Gabriella Corona, Paolo </w:t>
      </w:r>
      <w:proofErr w:type="spellStart"/>
      <w:r w:rsidRPr="003C3BCB">
        <w:rPr>
          <w:rFonts w:ascii="Times New Roman" w:hAnsi="Times New Roman"/>
          <w:sz w:val="24"/>
          <w:szCs w:val="24"/>
        </w:rPr>
        <w:t>Malanima</w:t>
      </w:r>
      <w:proofErr w:type="spellEnd"/>
      <w:r w:rsidRPr="003C3BCB">
        <w:rPr>
          <w:rFonts w:ascii="Times New Roman" w:hAnsi="Times New Roman"/>
          <w:sz w:val="24"/>
          <w:szCs w:val="24"/>
        </w:rPr>
        <w:t xml:space="preserve">, </w:t>
      </w:r>
      <w:r w:rsidRPr="003C3BCB">
        <w:rPr>
          <w:rFonts w:ascii="Times New Roman" w:hAnsi="Times New Roman"/>
          <w:i/>
          <w:iCs/>
          <w:sz w:val="24"/>
          <w:szCs w:val="24"/>
        </w:rPr>
        <w:t>Economia e ambiente in Italia dall’Unità a oggi</w:t>
      </w:r>
      <w:r w:rsidRPr="003C3BCB">
        <w:rPr>
          <w:rFonts w:ascii="Times New Roman" w:hAnsi="Times New Roman"/>
          <w:sz w:val="24"/>
          <w:szCs w:val="24"/>
        </w:rPr>
        <w:t xml:space="preserve">, pp.9-30, Bruno Mondadori, Milano 2012; ISBN:9788861598133  </w:t>
      </w:r>
    </w:p>
    <w:p w14:paraId="71705AD3" w14:textId="42CD8234"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lang w:val="en-GB"/>
        </w:rPr>
        <w:t xml:space="preserve">Gabriella Corona, </w:t>
      </w:r>
      <w:r w:rsidRPr="003C3BCB">
        <w:rPr>
          <w:rFonts w:ascii="Times New Roman" w:hAnsi="Times New Roman"/>
          <w:i/>
          <w:iCs/>
          <w:sz w:val="24"/>
          <w:szCs w:val="24"/>
          <w:lang w:val="en-GB"/>
        </w:rPr>
        <w:t xml:space="preserve">The Decline of the </w:t>
      </w:r>
      <w:proofErr w:type="gramStart"/>
      <w:r w:rsidRPr="003C3BCB">
        <w:rPr>
          <w:rFonts w:ascii="Times New Roman" w:hAnsi="Times New Roman"/>
          <w:i/>
          <w:iCs/>
          <w:sz w:val="24"/>
          <w:szCs w:val="24"/>
          <w:lang w:val="en-GB"/>
        </w:rPr>
        <w:t>Commons</w:t>
      </w:r>
      <w:proofErr w:type="gramEnd"/>
      <w:r w:rsidRPr="003C3BCB">
        <w:rPr>
          <w:rFonts w:ascii="Times New Roman" w:hAnsi="Times New Roman"/>
          <w:i/>
          <w:iCs/>
          <w:sz w:val="24"/>
          <w:szCs w:val="24"/>
          <w:lang w:val="en-GB"/>
        </w:rPr>
        <w:t xml:space="preserve"> and the Environmental Balance in early Modern Italy</w:t>
      </w:r>
      <w:r w:rsidRPr="003C3BCB">
        <w:rPr>
          <w:rFonts w:ascii="Times New Roman" w:hAnsi="Times New Roman"/>
          <w:sz w:val="24"/>
          <w:szCs w:val="24"/>
          <w:lang w:val="en-GB"/>
        </w:rPr>
        <w:t xml:space="preserve">, in Marco </w:t>
      </w:r>
      <w:proofErr w:type="spellStart"/>
      <w:r w:rsidRPr="003C3BCB">
        <w:rPr>
          <w:rFonts w:ascii="Times New Roman" w:hAnsi="Times New Roman"/>
          <w:sz w:val="24"/>
          <w:szCs w:val="24"/>
          <w:lang w:val="en-GB"/>
        </w:rPr>
        <w:t>Armiero</w:t>
      </w:r>
      <w:proofErr w:type="spellEnd"/>
      <w:r w:rsidRPr="003C3BCB">
        <w:rPr>
          <w:rFonts w:ascii="Times New Roman" w:hAnsi="Times New Roman"/>
          <w:sz w:val="24"/>
          <w:szCs w:val="24"/>
          <w:lang w:val="en-GB"/>
        </w:rPr>
        <w:t xml:space="preserve">, Marcus Hall, </w:t>
      </w:r>
      <w:r w:rsidRPr="003C3BCB">
        <w:rPr>
          <w:rFonts w:ascii="Times New Roman" w:hAnsi="Times New Roman"/>
          <w:i/>
          <w:iCs/>
          <w:sz w:val="24"/>
          <w:szCs w:val="24"/>
          <w:lang w:val="en-GB"/>
        </w:rPr>
        <w:t>Nature and History in Modern Italy</w:t>
      </w:r>
      <w:r w:rsidRPr="003C3BCB">
        <w:rPr>
          <w:rFonts w:ascii="Times New Roman" w:hAnsi="Times New Roman"/>
          <w:sz w:val="24"/>
          <w:szCs w:val="24"/>
          <w:lang w:val="en-GB"/>
        </w:rPr>
        <w:t xml:space="preserve">, pp.89-107, Athens, Ohio University Press, 2010. </w:t>
      </w:r>
      <w:r w:rsidRPr="003C3BCB">
        <w:rPr>
          <w:rFonts w:ascii="Times New Roman" w:hAnsi="Times New Roman"/>
          <w:sz w:val="24"/>
          <w:szCs w:val="24"/>
        </w:rPr>
        <w:t xml:space="preserve">ISBN:978-0-8214-1916-8   </w:t>
      </w:r>
    </w:p>
    <w:p w14:paraId="7E593B1F" w14:textId="19C35436"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iCs/>
          <w:sz w:val="24"/>
          <w:szCs w:val="24"/>
        </w:rPr>
        <w:t>Industrialismo e ambiente urbano: le molte identità di Bagnoli</w:t>
      </w:r>
      <w:r w:rsidRPr="003C3BCB">
        <w:rPr>
          <w:rFonts w:ascii="Times New Roman" w:hAnsi="Times New Roman"/>
          <w:sz w:val="24"/>
          <w:szCs w:val="24"/>
        </w:rPr>
        <w:t xml:space="preserve">, in Salvo Adorno e Simone Neri </w:t>
      </w:r>
      <w:proofErr w:type="spellStart"/>
      <w:r w:rsidRPr="003C3BCB">
        <w:rPr>
          <w:rFonts w:ascii="Times New Roman" w:hAnsi="Times New Roman"/>
          <w:sz w:val="24"/>
          <w:szCs w:val="24"/>
        </w:rPr>
        <w:t>Serneri</w:t>
      </w:r>
      <w:proofErr w:type="spellEnd"/>
      <w:r w:rsidRPr="003C3BCB">
        <w:rPr>
          <w:rFonts w:ascii="Times New Roman" w:hAnsi="Times New Roman"/>
          <w:sz w:val="24"/>
          <w:szCs w:val="24"/>
        </w:rPr>
        <w:t xml:space="preserve">, </w:t>
      </w:r>
      <w:r w:rsidRPr="003C3BCB">
        <w:rPr>
          <w:rFonts w:ascii="Times New Roman" w:hAnsi="Times New Roman"/>
          <w:i/>
          <w:iCs/>
          <w:sz w:val="24"/>
          <w:szCs w:val="24"/>
        </w:rPr>
        <w:t>Industria, ambiente e territorio</w:t>
      </w:r>
      <w:r w:rsidRPr="003C3BCB">
        <w:rPr>
          <w:rFonts w:ascii="Times New Roman" w:hAnsi="Times New Roman"/>
          <w:sz w:val="24"/>
          <w:szCs w:val="24"/>
        </w:rPr>
        <w:t xml:space="preserve">, pp.189-211, il Mulino, Bologna 2009. ISBN: 978-88-12904-8   </w:t>
      </w:r>
    </w:p>
    <w:p w14:paraId="403E18CF" w14:textId="2145FABE"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Simone Neri </w:t>
      </w:r>
      <w:proofErr w:type="spellStart"/>
      <w:r w:rsidRPr="003C3BCB">
        <w:rPr>
          <w:rFonts w:ascii="Times New Roman" w:hAnsi="Times New Roman"/>
          <w:sz w:val="24"/>
          <w:szCs w:val="24"/>
        </w:rPr>
        <w:t>Serneri</w:t>
      </w:r>
      <w:proofErr w:type="spellEnd"/>
      <w:r w:rsidRPr="003C3BCB">
        <w:rPr>
          <w:rFonts w:ascii="Times New Roman" w:hAnsi="Times New Roman"/>
          <w:sz w:val="24"/>
          <w:szCs w:val="24"/>
        </w:rPr>
        <w:t xml:space="preserve">, </w:t>
      </w:r>
      <w:r w:rsidRPr="003C3BCB">
        <w:rPr>
          <w:rFonts w:ascii="Times New Roman" w:hAnsi="Times New Roman"/>
          <w:i/>
          <w:iCs/>
          <w:sz w:val="24"/>
          <w:szCs w:val="24"/>
        </w:rPr>
        <w:t>Città e ambiente nell’Italia contemporanea. Un’introduzione</w:t>
      </w:r>
      <w:r w:rsidRPr="003C3BCB">
        <w:rPr>
          <w:rFonts w:ascii="Times New Roman" w:hAnsi="Times New Roman"/>
          <w:sz w:val="24"/>
          <w:szCs w:val="24"/>
        </w:rPr>
        <w:t xml:space="preserve">, in Gabriella corona, Simone Neri </w:t>
      </w:r>
      <w:proofErr w:type="spellStart"/>
      <w:r w:rsidRPr="003C3BCB">
        <w:rPr>
          <w:rFonts w:ascii="Times New Roman" w:hAnsi="Times New Roman"/>
          <w:sz w:val="24"/>
          <w:szCs w:val="24"/>
        </w:rPr>
        <w:t>Serneri</w:t>
      </w:r>
      <w:proofErr w:type="spellEnd"/>
      <w:r w:rsidRPr="003C3BCB">
        <w:rPr>
          <w:rFonts w:ascii="Times New Roman" w:hAnsi="Times New Roman"/>
          <w:sz w:val="24"/>
          <w:szCs w:val="24"/>
        </w:rPr>
        <w:t xml:space="preserve">, </w:t>
      </w:r>
      <w:r w:rsidRPr="003C3BCB">
        <w:rPr>
          <w:rFonts w:ascii="Times New Roman" w:hAnsi="Times New Roman"/>
          <w:i/>
          <w:iCs/>
          <w:sz w:val="24"/>
          <w:szCs w:val="24"/>
        </w:rPr>
        <w:t>Storia e ambiente. Città, risorse e territori nell’Italia contemporanea</w:t>
      </w:r>
      <w:r w:rsidRPr="003C3BCB">
        <w:rPr>
          <w:rFonts w:ascii="Times New Roman" w:hAnsi="Times New Roman"/>
          <w:sz w:val="24"/>
          <w:szCs w:val="24"/>
        </w:rPr>
        <w:t xml:space="preserve">, Carocci, Roma 2007. ISBN: 978-88-430-4013-1   </w:t>
      </w:r>
    </w:p>
    <w:p w14:paraId="294AA37A" w14:textId="5AEE25AE"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lang w:val="en-US"/>
        </w:rPr>
        <w:lastRenderedPageBreak/>
        <w:t xml:space="preserve">Gabriella Corona, </w:t>
      </w:r>
      <w:r w:rsidRPr="003C3BCB">
        <w:rPr>
          <w:rFonts w:ascii="Times New Roman" w:hAnsi="Times New Roman"/>
          <w:i/>
          <w:iCs/>
          <w:sz w:val="24"/>
          <w:szCs w:val="24"/>
          <w:lang w:val="en-US"/>
        </w:rPr>
        <w:t>Sustainable Naples: The Disappearance of Nature as a Resource</w:t>
      </w:r>
      <w:r w:rsidRPr="003C3BCB">
        <w:rPr>
          <w:rFonts w:ascii="Times New Roman" w:hAnsi="Times New Roman"/>
          <w:sz w:val="24"/>
          <w:szCs w:val="24"/>
          <w:lang w:val="en-US"/>
        </w:rPr>
        <w:t xml:space="preserve">, in </w:t>
      </w:r>
      <w:r w:rsidRPr="003C3BCB">
        <w:rPr>
          <w:rFonts w:ascii="Times New Roman" w:hAnsi="Times New Roman"/>
          <w:i/>
          <w:iCs/>
          <w:sz w:val="24"/>
          <w:szCs w:val="24"/>
          <w:lang w:val="en-US"/>
        </w:rPr>
        <w:t>Resources of the city</w:t>
      </w:r>
      <w:r w:rsidRPr="003C3BCB">
        <w:rPr>
          <w:rFonts w:ascii="Times New Roman" w:hAnsi="Times New Roman"/>
          <w:sz w:val="24"/>
          <w:szCs w:val="24"/>
          <w:lang w:val="en-US"/>
        </w:rPr>
        <w:t xml:space="preserve">, edited by Dieter Schott, Bill </w:t>
      </w:r>
      <w:proofErr w:type="spellStart"/>
      <w:r w:rsidRPr="003C3BCB">
        <w:rPr>
          <w:rFonts w:ascii="Times New Roman" w:hAnsi="Times New Roman"/>
          <w:sz w:val="24"/>
          <w:szCs w:val="24"/>
          <w:lang w:val="en-US"/>
        </w:rPr>
        <w:t>Luckin</w:t>
      </w:r>
      <w:proofErr w:type="spellEnd"/>
      <w:r w:rsidRPr="003C3BCB">
        <w:rPr>
          <w:rFonts w:ascii="Times New Roman" w:hAnsi="Times New Roman"/>
          <w:sz w:val="24"/>
          <w:szCs w:val="24"/>
          <w:lang w:val="en-US"/>
        </w:rPr>
        <w:t xml:space="preserve">, Geneviève Massard-Guilbaud, Ashgate, UK, 2005. </w:t>
      </w:r>
      <w:r w:rsidRPr="003C3BCB">
        <w:rPr>
          <w:rFonts w:ascii="Times New Roman" w:hAnsi="Times New Roman"/>
          <w:sz w:val="24"/>
          <w:szCs w:val="24"/>
        </w:rPr>
        <w:t xml:space="preserve">ISBN: 0-7546-5081-2   </w:t>
      </w:r>
    </w:p>
    <w:p w14:paraId="2F6E56D7" w14:textId="15078160"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iCs/>
          <w:sz w:val="24"/>
          <w:szCs w:val="24"/>
        </w:rPr>
        <w:t xml:space="preserve">La </w:t>
      </w:r>
      <w:proofErr w:type="spellStart"/>
      <w:r w:rsidRPr="003C3BCB">
        <w:rPr>
          <w:rFonts w:ascii="Times New Roman" w:hAnsi="Times New Roman"/>
          <w:i/>
          <w:iCs/>
          <w:sz w:val="24"/>
          <w:szCs w:val="24"/>
        </w:rPr>
        <w:t>propriété</w:t>
      </w:r>
      <w:proofErr w:type="spellEnd"/>
      <w:r w:rsidRPr="003C3BCB">
        <w:rPr>
          <w:rFonts w:ascii="Times New Roman" w:hAnsi="Times New Roman"/>
          <w:i/>
          <w:iCs/>
          <w:sz w:val="24"/>
          <w:szCs w:val="24"/>
        </w:rPr>
        <w:t xml:space="preserve"> </w:t>
      </w:r>
      <w:proofErr w:type="spellStart"/>
      <w:r w:rsidRPr="003C3BCB">
        <w:rPr>
          <w:rFonts w:ascii="Times New Roman" w:hAnsi="Times New Roman"/>
          <w:i/>
          <w:iCs/>
          <w:sz w:val="24"/>
          <w:szCs w:val="24"/>
        </w:rPr>
        <w:t>collective</w:t>
      </w:r>
      <w:proofErr w:type="spellEnd"/>
      <w:r w:rsidRPr="003C3BCB">
        <w:rPr>
          <w:rFonts w:ascii="Times New Roman" w:hAnsi="Times New Roman"/>
          <w:i/>
          <w:iCs/>
          <w:sz w:val="24"/>
          <w:szCs w:val="24"/>
        </w:rPr>
        <w:t xml:space="preserve"> en Italie</w:t>
      </w:r>
      <w:r w:rsidRPr="003C3BCB">
        <w:rPr>
          <w:rFonts w:ascii="Times New Roman" w:hAnsi="Times New Roman"/>
          <w:sz w:val="24"/>
          <w:szCs w:val="24"/>
        </w:rPr>
        <w:t xml:space="preserve">, </w:t>
      </w:r>
      <w:proofErr w:type="spellStart"/>
      <w:r w:rsidRPr="003C3BCB">
        <w:rPr>
          <w:rFonts w:ascii="Times New Roman" w:hAnsi="Times New Roman"/>
          <w:sz w:val="24"/>
          <w:szCs w:val="24"/>
        </w:rPr>
        <w:t>sous</w:t>
      </w:r>
      <w:proofErr w:type="spellEnd"/>
      <w:r w:rsidRPr="003C3BCB">
        <w:rPr>
          <w:rFonts w:ascii="Times New Roman" w:hAnsi="Times New Roman"/>
          <w:sz w:val="24"/>
          <w:szCs w:val="24"/>
        </w:rPr>
        <w:t xml:space="preserve"> la </w:t>
      </w:r>
      <w:proofErr w:type="spellStart"/>
      <w:r w:rsidRPr="003C3BCB">
        <w:rPr>
          <w:rFonts w:ascii="Times New Roman" w:hAnsi="Times New Roman"/>
          <w:sz w:val="24"/>
          <w:szCs w:val="24"/>
        </w:rPr>
        <w:t>direction</w:t>
      </w:r>
      <w:proofErr w:type="spellEnd"/>
      <w:r w:rsidRPr="003C3BCB">
        <w:rPr>
          <w:rFonts w:ascii="Times New Roman" w:hAnsi="Times New Roman"/>
          <w:sz w:val="24"/>
          <w:szCs w:val="24"/>
        </w:rPr>
        <w:t xml:space="preserve"> de Marie-Danielle </w:t>
      </w:r>
      <w:proofErr w:type="spellStart"/>
      <w:r w:rsidRPr="003C3BCB">
        <w:rPr>
          <w:rFonts w:ascii="Times New Roman" w:hAnsi="Times New Roman"/>
          <w:sz w:val="24"/>
          <w:szCs w:val="24"/>
        </w:rPr>
        <w:t>Demélas</w:t>
      </w:r>
      <w:proofErr w:type="spellEnd"/>
      <w:r w:rsidRPr="003C3BCB">
        <w:rPr>
          <w:rFonts w:ascii="Times New Roman" w:hAnsi="Times New Roman"/>
          <w:sz w:val="24"/>
          <w:szCs w:val="24"/>
        </w:rPr>
        <w:t xml:space="preserve"> e Nadine </w:t>
      </w:r>
      <w:proofErr w:type="spellStart"/>
      <w:r w:rsidRPr="003C3BCB">
        <w:rPr>
          <w:rFonts w:ascii="Times New Roman" w:hAnsi="Times New Roman"/>
          <w:sz w:val="24"/>
          <w:szCs w:val="24"/>
        </w:rPr>
        <w:t>Vivier</w:t>
      </w:r>
      <w:proofErr w:type="spellEnd"/>
      <w:r w:rsidRPr="003C3BCB">
        <w:rPr>
          <w:rFonts w:ascii="Times New Roman" w:hAnsi="Times New Roman"/>
          <w:sz w:val="24"/>
          <w:szCs w:val="24"/>
        </w:rPr>
        <w:t xml:space="preserve">, </w:t>
      </w:r>
      <w:proofErr w:type="spellStart"/>
      <w:r w:rsidRPr="003C3BCB">
        <w:rPr>
          <w:rFonts w:ascii="Times New Roman" w:hAnsi="Times New Roman"/>
          <w:i/>
          <w:iCs/>
          <w:sz w:val="24"/>
          <w:szCs w:val="24"/>
        </w:rPr>
        <w:t>Les</w:t>
      </w:r>
      <w:proofErr w:type="spellEnd"/>
      <w:r w:rsidRPr="003C3BCB">
        <w:rPr>
          <w:rFonts w:ascii="Times New Roman" w:hAnsi="Times New Roman"/>
          <w:i/>
          <w:iCs/>
          <w:sz w:val="24"/>
          <w:szCs w:val="24"/>
        </w:rPr>
        <w:t xml:space="preserve"> </w:t>
      </w:r>
      <w:proofErr w:type="spellStart"/>
      <w:r w:rsidRPr="003C3BCB">
        <w:rPr>
          <w:rFonts w:ascii="Times New Roman" w:hAnsi="Times New Roman"/>
          <w:i/>
          <w:iCs/>
          <w:sz w:val="24"/>
          <w:szCs w:val="24"/>
        </w:rPr>
        <w:t>propriétés</w:t>
      </w:r>
      <w:proofErr w:type="spellEnd"/>
      <w:r w:rsidRPr="003C3BCB">
        <w:rPr>
          <w:rFonts w:ascii="Times New Roman" w:hAnsi="Times New Roman"/>
          <w:i/>
          <w:iCs/>
          <w:sz w:val="24"/>
          <w:szCs w:val="24"/>
        </w:rPr>
        <w:t xml:space="preserve"> </w:t>
      </w:r>
      <w:proofErr w:type="spellStart"/>
      <w:r w:rsidRPr="003C3BCB">
        <w:rPr>
          <w:rFonts w:ascii="Times New Roman" w:hAnsi="Times New Roman"/>
          <w:i/>
          <w:iCs/>
          <w:sz w:val="24"/>
          <w:szCs w:val="24"/>
        </w:rPr>
        <w:t>collectives</w:t>
      </w:r>
      <w:proofErr w:type="spellEnd"/>
      <w:r w:rsidRPr="003C3BCB">
        <w:rPr>
          <w:rFonts w:ascii="Times New Roman" w:hAnsi="Times New Roman"/>
          <w:i/>
          <w:iCs/>
          <w:sz w:val="24"/>
          <w:szCs w:val="24"/>
        </w:rPr>
        <w:t xml:space="preserve"> face </w:t>
      </w:r>
      <w:proofErr w:type="spellStart"/>
      <w:r w:rsidRPr="003C3BCB">
        <w:rPr>
          <w:rFonts w:ascii="Times New Roman" w:hAnsi="Times New Roman"/>
          <w:i/>
          <w:iCs/>
          <w:sz w:val="24"/>
          <w:szCs w:val="24"/>
        </w:rPr>
        <w:t>aux</w:t>
      </w:r>
      <w:proofErr w:type="spellEnd"/>
      <w:r w:rsidRPr="003C3BCB">
        <w:rPr>
          <w:rFonts w:ascii="Times New Roman" w:hAnsi="Times New Roman"/>
          <w:i/>
          <w:iCs/>
          <w:sz w:val="24"/>
          <w:szCs w:val="24"/>
        </w:rPr>
        <w:t xml:space="preserve"> </w:t>
      </w:r>
      <w:proofErr w:type="spellStart"/>
      <w:r w:rsidRPr="003C3BCB">
        <w:rPr>
          <w:rFonts w:ascii="Times New Roman" w:hAnsi="Times New Roman"/>
          <w:i/>
          <w:iCs/>
          <w:sz w:val="24"/>
          <w:szCs w:val="24"/>
        </w:rPr>
        <w:t>attaques</w:t>
      </w:r>
      <w:proofErr w:type="spellEnd"/>
      <w:r w:rsidRPr="003C3BCB">
        <w:rPr>
          <w:rFonts w:ascii="Times New Roman" w:hAnsi="Times New Roman"/>
          <w:i/>
          <w:iCs/>
          <w:sz w:val="24"/>
          <w:szCs w:val="24"/>
        </w:rPr>
        <w:t xml:space="preserve"> </w:t>
      </w:r>
      <w:proofErr w:type="spellStart"/>
      <w:r w:rsidRPr="003C3BCB">
        <w:rPr>
          <w:rFonts w:ascii="Times New Roman" w:hAnsi="Times New Roman"/>
          <w:i/>
          <w:iCs/>
          <w:sz w:val="24"/>
          <w:szCs w:val="24"/>
        </w:rPr>
        <w:t>libérales</w:t>
      </w:r>
      <w:proofErr w:type="spellEnd"/>
      <w:r w:rsidRPr="003C3BCB">
        <w:rPr>
          <w:rFonts w:ascii="Times New Roman" w:hAnsi="Times New Roman"/>
          <w:i/>
          <w:iCs/>
          <w:sz w:val="24"/>
          <w:szCs w:val="24"/>
        </w:rPr>
        <w:t xml:space="preserve"> (1750-1914) Europe occidentale et </w:t>
      </w:r>
      <w:proofErr w:type="spellStart"/>
      <w:r w:rsidRPr="003C3BCB">
        <w:rPr>
          <w:rFonts w:ascii="Times New Roman" w:hAnsi="Times New Roman"/>
          <w:i/>
          <w:iCs/>
          <w:sz w:val="24"/>
          <w:szCs w:val="24"/>
        </w:rPr>
        <w:t>Amèrique</w:t>
      </w:r>
      <w:proofErr w:type="spellEnd"/>
      <w:r w:rsidRPr="003C3BCB">
        <w:rPr>
          <w:rFonts w:ascii="Times New Roman" w:hAnsi="Times New Roman"/>
          <w:i/>
          <w:iCs/>
          <w:sz w:val="24"/>
          <w:szCs w:val="24"/>
        </w:rPr>
        <w:t xml:space="preserve"> latine</w:t>
      </w:r>
      <w:r w:rsidRPr="003C3BCB">
        <w:rPr>
          <w:rFonts w:ascii="Times New Roman" w:hAnsi="Times New Roman"/>
          <w:sz w:val="24"/>
          <w:szCs w:val="24"/>
        </w:rPr>
        <w:t xml:space="preserve">, </w:t>
      </w:r>
      <w:proofErr w:type="spellStart"/>
      <w:r w:rsidRPr="003C3BCB">
        <w:rPr>
          <w:rFonts w:ascii="Times New Roman" w:hAnsi="Times New Roman"/>
          <w:sz w:val="24"/>
          <w:szCs w:val="24"/>
        </w:rPr>
        <w:t>Presses</w:t>
      </w:r>
      <w:proofErr w:type="spellEnd"/>
      <w:r w:rsidRPr="003C3BCB">
        <w:rPr>
          <w:rFonts w:ascii="Times New Roman" w:hAnsi="Times New Roman"/>
          <w:sz w:val="24"/>
          <w:szCs w:val="24"/>
        </w:rPr>
        <w:t xml:space="preserve"> </w:t>
      </w:r>
      <w:proofErr w:type="spellStart"/>
      <w:r w:rsidRPr="003C3BCB">
        <w:rPr>
          <w:rFonts w:ascii="Times New Roman" w:hAnsi="Times New Roman"/>
          <w:sz w:val="24"/>
          <w:szCs w:val="24"/>
        </w:rPr>
        <w:t>Universitaires</w:t>
      </w:r>
      <w:proofErr w:type="spellEnd"/>
      <w:r w:rsidRPr="003C3BCB">
        <w:rPr>
          <w:rFonts w:ascii="Times New Roman" w:hAnsi="Times New Roman"/>
          <w:sz w:val="24"/>
          <w:szCs w:val="24"/>
        </w:rPr>
        <w:t xml:space="preserve"> de Rennes, 200.  ISBN :2-86847-872-7   </w:t>
      </w:r>
    </w:p>
    <w:p w14:paraId="37062F94" w14:textId="659D26BA"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iCs/>
          <w:sz w:val="24"/>
          <w:szCs w:val="24"/>
        </w:rPr>
        <w:t xml:space="preserve">Por un sistema </w:t>
      </w:r>
      <w:proofErr w:type="spellStart"/>
      <w:r w:rsidRPr="003C3BCB">
        <w:rPr>
          <w:rFonts w:ascii="Times New Roman" w:hAnsi="Times New Roman"/>
          <w:i/>
          <w:iCs/>
          <w:sz w:val="24"/>
          <w:szCs w:val="24"/>
        </w:rPr>
        <w:t>diferente</w:t>
      </w:r>
      <w:proofErr w:type="spellEnd"/>
      <w:r w:rsidRPr="003C3BCB">
        <w:rPr>
          <w:rFonts w:ascii="Times New Roman" w:hAnsi="Times New Roman"/>
          <w:i/>
          <w:iCs/>
          <w:sz w:val="24"/>
          <w:szCs w:val="24"/>
        </w:rPr>
        <w:t xml:space="preserve"> de </w:t>
      </w:r>
      <w:proofErr w:type="spellStart"/>
      <w:r w:rsidRPr="003C3BCB">
        <w:rPr>
          <w:rFonts w:ascii="Times New Roman" w:hAnsi="Times New Roman"/>
          <w:i/>
          <w:iCs/>
          <w:sz w:val="24"/>
          <w:szCs w:val="24"/>
        </w:rPr>
        <w:t>valores</w:t>
      </w:r>
      <w:proofErr w:type="spellEnd"/>
      <w:r w:rsidRPr="003C3BCB">
        <w:rPr>
          <w:rFonts w:ascii="Times New Roman" w:hAnsi="Times New Roman"/>
          <w:i/>
          <w:iCs/>
          <w:sz w:val="24"/>
          <w:szCs w:val="24"/>
        </w:rPr>
        <w:t xml:space="preserve">: la </w:t>
      </w:r>
      <w:proofErr w:type="spellStart"/>
      <w:r w:rsidRPr="003C3BCB">
        <w:rPr>
          <w:rFonts w:ascii="Times New Roman" w:hAnsi="Times New Roman"/>
          <w:i/>
          <w:iCs/>
          <w:sz w:val="24"/>
          <w:szCs w:val="24"/>
        </w:rPr>
        <w:t>historia</w:t>
      </w:r>
      <w:proofErr w:type="spellEnd"/>
      <w:r w:rsidRPr="003C3BCB">
        <w:rPr>
          <w:rFonts w:ascii="Times New Roman" w:hAnsi="Times New Roman"/>
          <w:i/>
          <w:iCs/>
          <w:sz w:val="24"/>
          <w:szCs w:val="24"/>
        </w:rPr>
        <w:t xml:space="preserve"> </w:t>
      </w:r>
      <w:proofErr w:type="spellStart"/>
      <w:r w:rsidRPr="003C3BCB">
        <w:rPr>
          <w:rFonts w:ascii="Times New Roman" w:hAnsi="Times New Roman"/>
          <w:i/>
          <w:iCs/>
          <w:sz w:val="24"/>
          <w:szCs w:val="24"/>
        </w:rPr>
        <w:t>ambiental</w:t>
      </w:r>
      <w:proofErr w:type="spellEnd"/>
      <w:r w:rsidRPr="003C3BCB">
        <w:rPr>
          <w:rFonts w:ascii="Times New Roman" w:hAnsi="Times New Roman"/>
          <w:i/>
          <w:iCs/>
          <w:sz w:val="24"/>
          <w:szCs w:val="24"/>
        </w:rPr>
        <w:t xml:space="preserve"> en Italia como </w:t>
      </w:r>
      <w:proofErr w:type="spellStart"/>
      <w:r w:rsidRPr="003C3BCB">
        <w:rPr>
          <w:rFonts w:ascii="Times New Roman" w:hAnsi="Times New Roman"/>
          <w:i/>
          <w:iCs/>
          <w:sz w:val="24"/>
          <w:szCs w:val="24"/>
        </w:rPr>
        <w:t>crìtica</w:t>
      </w:r>
      <w:proofErr w:type="spellEnd"/>
      <w:r w:rsidRPr="003C3BCB">
        <w:rPr>
          <w:rFonts w:ascii="Times New Roman" w:hAnsi="Times New Roman"/>
          <w:i/>
          <w:iCs/>
          <w:sz w:val="24"/>
          <w:szCs w:val="24"/>
        </w:rPr>
        <w:t xml:space="preserve"> </w:t>
      </w:r>
      <w:proofErr w:type="gramStart"/>
      <w:r w:rsidRPr="003C3BCB">
        <w:rPr>
          <w:rFonts w:ascii="Times New Roman" w:hAnsi="Times New Roman"/>
          <w:i/>
          <w:iCs/>
          <w:sz w:val="24"/>
          <w:szCs w:val="24"/>
        </w:rPr>
        <w:t>a la</w:t>
      </w:r>
      <w:proofErr w:type="gramEnd"/>
      <w:r w:rsidRPr="003C3BCB">
        <w:rPr>
          <w:rFonts w:ascii="Times New Roman" w:hAnsi="Times New Roman"/>
          <w:i/>
          <w:iCs/>
          <w:sz w:val="24"/>
          <w:szCs w:val="24"/>
        </w:rPr>
        <w:t xml:space="preserve"> ideologia del </w:t>
      </w:r>
      <w:proofErr w:type="spellStart"/>
      <w:r w:rsidRPr="003C3BCB">
        <w:rPr>
          <w:rFonts w:ascii="Times New Roman" w:hAnsi="Times New Roman"/>
          <w:i/>
          <w:iCs/>
          <w:sz w:val="24"/>
          <w:szCs w:val="24"/>
        </w:rPr>
        <w:t>crescimento</w:t>
      </w:r>
      <w:proofErr w:type="spellEnd"/>
      <w:r w:rsidRPr="003C3BCB">
        <w:rPr>
          <w:rFonts w:ascii="Times New Roman" w:hAnsi="Times New Roman"/>
          <w:i/>
          <w:iCs/>
          <w:sz w:val="24"/>
          <w:szCs w:val="24"/>
        </w:rPr>
        <w:t xml:space="preserve"> </w:t>
      </w:r>
      <w:proofErr w:type="spellStart"/>
      <w:r w:rsidRPr="003C3BCB">
        <w:rPr>
          <w:rFonts w:ascii="Times New Roman" w:hAnsi="Times New Roman"/>
          <w:i/>
          <w:iCs/>
          <w:sz w:val="24"/>
          <w:szCs w:val="24"/>
        </w:rPr>
        <w:t>ilimitado</w:t>
      </w:r>
      <w:proofErr w:type="spellEnd"/>
      <w:r w:rsidRPr="003C3BCB">
        <w:rPr>
          <w:rFonts w:ascii="Times New Roman" w:hAnsi="Times New Roman"/>
          <w:sz w:val="24"/>
          <w:szCs w:val="24"/>
        </w:rPr>
        <w:t xml:space="preserve">, in Juan Josè Carreras Ares-Carlos </w:t>
      </w:r>
      <w:proofErr w:type="spellStart"/>
      <w:r w:rsidRPr="003C3BCB">
        <w:rPr>
          <w:rFonts w:ascii="Times New Roman" w:hAnsi="Times New Roman"/>
          <w:sz w:val="24"/>
          <w:szCs w:val="24"/>
        </w:rPr>
        <w:t>Forcadell</w:t>
      </w:r>
      <w:proofErr w:type="spellEnd"/>
      <w:r w:rsidRPr="003C3BCB">
        <w:rPr>
          <w:rFonts w:ascii="Times New Roman" w:hAnsi="Times New Roman"/>
          <w:sz w:val="24"/>
          <w:szCs w:val="24"/>
        </w:rPr>
        <w:t xml:space="preserve"> Alvarez (</w:t>
      </w:r>
      <w:proofErr w:type="spellStart"/>
      <w:r w:rsidRPr="003C3BCB">
        <w:rPr>
          <w:rFonts w:ascii="Times New Roman" w:hAnsi="Times New Roman"/>
          <w:sz w:val="24"/>
          <w:szCs w:val="24"/>
        </w:rPr>
        <w:t>eds</w:t>
      </w:r>
      <w:proofErr w:type="spellEnd"/>
      <w:r w:rsidRPr="003C3BCB">
        <w:rPr>
          <w:rFonts w:ascii="Times New Roman" w:hAnsi="Times New Roman"/>
          <w:sz w:val="24"/>
          <w:szCs w:val="24"/>
        </w:rPr>
        <w:t xml:space="preserve">.), </w:t>
      </w:r>
      <w:proofErr w:type="spellStart"/>
      <w:r w:rsidRPr="003C3BCB">
        <w:rPr>
          <w:rFonts w:ascii="Times New Roman" w:hAnsi="Times New Roman"/>
          <w:i/>
          <w:iCs/>
          <w:sz w:val="24"/>
          <w:szCs w:val="24"/>
        </w:rPr>
        <w:t>Usos</w:t>
      </w:r>
      <w:proofErr w:type="spellEnd"/>
      <w:r w:rsidRPr="003C3BCB">
        <w:rPr>
          <w:rFonts w:ascii="Times New Roman" w:hAnsi="Times New Roman"/>
          <w:i/>
          <w:iCs/>
          <w:sz w:val="24"/>
          <w:szCs w:val="24"/>
        </w:rPr>
        <w:t xml:space="preserve"> </w:t>
      </w:r>
      <w:proofErr w:type="spellStart"/>
      <w:r w:rsidRPr="003C3BCB">
        <w:rPr>
          <w:rFonts w:ascii="Times New Roman" w:hAnsi="Times New Roman"/>
          <w:i/>
          <w:iCs/>
          <w:sz w:val="24"/>
          <w:szCs w:val="24"/>
        </w:rPr>
        <w:t>publicos</w:t>
      </w:r>
      <w:proofErr w:type="spellEnd"/>
      <w:r w:rsidRPr="003C3BCB">
        <w:rPr>
          <w:rFonts w:ascii="Times New Roman" w:hAnsi="Times New Roman"/>
          <w:i/>
          <w:iCs/>
          <w:sz w:val="24"/>
          <w:szCs w:val="24"/>
        </w:rPr>
        <w:t xml:space="preserve"> de la Historia</w:t>
      </w:r>
      <w:r w:rsidRPr="003C3BCB">
        <w:rPr>
          <w:rFonts w:ascii="Times New Roman" w:hAnsi="Times New Roman"/>
          <w:sz w:val="24"/>
          <w:szCs w:val="24"/>
        </w:rPr>
        <w:t xml:space="preserve">, Marcial Pons Historia, Madrid. 2003; ISBN:84.95379-66-X   </w:t>
      </w:r>
    </w:p>
    <w:p w14:paraId="035C0075" w14:textId="572D74DE"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Salvo Ascione, Gabriella Corona, </w:t>
      </w:r>
      <w:proofErr w:type="spellStart"/>
      <w:r w:rsidRPr="003C3BCB">
        <w:rPr>
          <w:rFonts w:ascii="Times New Roman" w:hAnsi="Times New Roman"/>
          <w:i/>
          <w:iCs/>
          <w:sz w:val="24"/>
          <w:szCs w:val="24"/>
        </w:rPr>
        <w:t>Activités</w:t>
      </w:r>
      <w:proofErr w:type="spellEnd"/>
      <w:r w:rsidRPr="003C3BCB">
        <w:rPr>
          <w:rFonts w:ascii="Times New Roman" w:hAnsi="Times New Roman"/>
          <w:i/>
          <w:iCs/>
          <w:sz w:val="24"/>
          <w:szCs w:val="24"/>
        </w:rPr>
        <w:t xml:space="preserve"> </w:t>
      </w:r>
      <w:proofErr w:type="spellStart"/>
      <w:r w:rsidRPr="003C3BCB">
        <w:rPr>
          <w:rFonts w:ascii="Times New Roman" w:hAnsi="Times New Roman"/>
          <w:i/>
          <w:iCs/>
          <w:sz w:val="24"/>
          <w:szCs w:val="24"/>
        </w:rPr>
        <w:t>humaines</w:t>
      </w:r>
      <w:proofErr w:type="spellEnd"/>
      <w:r w:rsidRPr="003C3BCB">
        <w:rPr>
          <w:rFonts w:ascii="Times New Roman" w:hAnsi="Times New Roman"/>
          <w:i/>
          <w:iCs/>
          <w:sz w:val="24"/>
          <w:szCs w:val="24"/>
        </w:rPr>
        <w:t xml:space="preserve"> et </w:t>
      </w:r>
      <w:proofErr w:type="spellStart"/>
      <w:r w:rsidRPr="003C3BCB">
        <w:rPr>
          <w:rFonts w:ascii="Times New Roman" w:hAnsi="Times New Roman"/>
          <w:i/>
          <w:iCs/>
          <w:sz w:val="24"/>
          <w:szCs w:val="24"/>
        </w:rPr>
        <w:t>ressources</w:t>
      </w:r>
      <w:proofErr w:type="spellEnd"/>
      <w:r w:rsidRPr="003C3BCB">
        <w:rPr>
          <w:rFonts w:ascii="Times New Roman" w:hAnsi="Times New Roman"/>
          <w:i/>
          <w:iCs/>
          <w:sz w:val="24"/>
          <w:szCs w:val="24"/>
        </w:rPr>
        <w:t xml:space="preserve"> </w:t>
      </w:r>
      <w:proofErr w:type="spellStart"/>
      <w:r w:rsidRPr="003C3BCB">
        <w:rPr>
          <w:rFonts w:ascii="Times New Roman" w:hAnsi="Times New Roman"/>
          <w:i/>
          <w:iCs/>
          <w:sz w:val="24"/>
          <w:szCs w:val="24"/>
        </w:rPr>
        <w:t>naturelles</w:t>
      </w:r>
      <w:proofErr w:type="spellEnd"/>
      <w:r w:rsidRPr="003C3BCB">
        <w:rPr>
          <w:rFonts w:ascii="Times New Roman" w:hAnsi="Times New Roman"/>
          <w:i/>
          <w:iCs/>
          <w:sz w:val="24"/>
          <w:szCs w:val="24"/>
        </w:rPr>
        <w:t xml:space="preserve"> à </w:t>
      </w:r>
      <w:proofErr w:type="spellStart"/>
      <w:r w:rsidRPr="003C3BCB">
        <w:rPr>
          <w:rFonts w:ascii="Times New Roman" w:hAnsi="Times New Roman"/>
          <w:i/>
          <w:iCs/>
          <w:sz w:val="24"/>
          <w:szCs w:val="24"/>
        </w:rPr>
        <w:t>Naples</w:t>
      </w:r>
      <w:proofErr w:type="spellEnd"/>
      <w:r w:rsidRPr="003C3BCB">
        <w:rPr>
          <w:rFonts w:ascii="Times New Roman" w:hAnsi="Times New Roman"/>
          <w:i/>
          <w:iCs/>
          <w:sz w:val="24"/>
          <w:szCs w:val="24"/>
        </w:rPr>
        <w:t xml:space="preserve"> </w:t>
      </w:r>
      <w:proofErr w:type="spellStart"/>
      <w:r w:rsidRPr="003C3BCB">
        <w:rPr>
          <w:rFonts w:ascii="Times New Roman" w:hAnsi="Times New Roman"/>
          <w:i/>
          <w:iCs/>
          <w:sz w:val="24"/>
          <w:szCs w:val="24"/>
        </w:rPr>
        <w:t>au</w:t>
      </w:r>
      <w:proofErr w:type="spellEnd"/>
      <w:r w:rsidRPr="003C3BCB">
        <w:rPr>
          <w:rFonts w:ascii="Times New Roman" w:hAnsi="Times New Roman"/>
          <w:i/>
          <w:iCs/>
          <w:sz w:val="24"/>
          <w:szCs w:val="24"/>
        </w:rPr>
        <w:t xml:space="preserve"> </w:t>
      </w:r>
      <w:proofErr w:type="spellStart"/>
      <w:r w:rsidRPr="003C3BCB">
        <w:rPr>
          <w:rFonts w:ascii="Times New Roman" w:hAnsi="Times New Roman"/>
          <w:i/>
          <w:iCs/>
          <w:sz w:val="24"/>
          <w:szCs w:val="24"/>
        </w:rPr>
        <w:t>XXème</w:t>
      </w:r>
      <w:proofErr w:type="spellEnd"/>
      <w:r w:rsidRPr="003C3BCB">
        <w:rPr>
          <w:rFonts w:ascii="Times New Roman" w:hAnsi="Times New Roman"/>
          <w:i/>
          <w:iCs/>
          <w:sz w:val="24"/>
          <w:szCs w:val="24"/>
        </w:rPr>
        <w:t xml:space="preserve"> </w:t>
      </w:r>
      <w:proofErr w:type="gramStart"/>
      <w:r w:rsidRPr="003C3BCB">
        <w:rPr>
          <w:rFonts w:ascii="Times New Roman" w:hAnsi="Times New Roman"/>
          <w:i/>
          <w:iCs/>
          <w:sz w:val="24"/>
          <w:szCs w:val="24"/>
        </w:rPr>
        <w:t>siècle :</w:t>
      </w:r>
      <w:proofErr w:type="gramEnd"/>
      <w:r w:rsidRPr="003C3BCB">
        <w:rPr>
          <w:rFonts w:ascii="Times New Roman" w:hAnsi="Times New Roman"/>
          <w:i/>
          <w:iCs/>
          <w:sz w:val="24"/>
          <w:szCs w:val="24"/>
        </w:rPr>
        <w:t xml:space="preserve"> l’</w:t>
      </w:r>
      <w:proofErr w:type="spellStart"/>
      <w:r w:rsidRPr="003C3BCB">
        <w:rPr>
          <w:rFonts w:ascii="Times New Roman" w:hAnsi="Times New Roman"/>
          <w:i/>
          <w:iCs/>
          <w:sz w:val="24"/>
          <w:szCs w:val="24"/>
        </w:rPr>
        <w:t>exemple</w:t>
      </w:r>
      <w:proofErr w:type="spellEnd"/>
      <w:r w:rsidRPr="003C3BCB">
        <w:rPr>
          <w:rFonts w:ascii="Times New Roman" w:hAnsi="Times New Roman"/>
          <w:i/>
          <w:iCs/>
          <w:sz w:val="24"/>
          <w:szCs w:val="24"/>
        </w:rPr>
        <w:t xml:space="preserve"> </w:t>
      </w:r>
      <w:proofErr w:type="spellStart"/>
      <w:r w:rsidRPr="003C3BCB">
        <w:rPr>
          <w:rFonts w:ascii="Times New Roman" w:hAnsi="Times New Roman"/>
          <w:i/>
          <w:iCs/>
          <w:sz w:val="24"/>
          <w:szCs w:val="24"/>
        </w:rPr>
        <w:t>du</w:t>
      </w:r>
      <w:proofErr w:type="spellEnd"/>
      <w:r w:rsidRPr="003C3BCB">
        <w:rPr>
          <w:rFonts w:ascii="Times New Roman" w:hAnsi="Times New Roman"/>
          <w:i/>
          <w:iCs/>
          <w:sz w:val="24"/>
          <w:szCs w:val="24"/>
        </w:rPr>
        <w:t xml:space="preserve"> </w:t>
      </w:r>
      <w:proofErr w:type="spellStart"/>
      <w:r w:rsidRPr="003C3BCB">
        <w:rPr>
          <w:rFonts w:ascii="Times New Roman" w:hAnsi="Times New Roman"/>
          <w:i/>
          <w:iCs/>
          <w:sz w:val="24"/>
          <w:szCs w:val="24"/>
        </w:rPr>
        <w:t>complexe</w:t>
      </w:r>
      <w:proofErr w:type="spellEnd"/>
      <w:r w:rsidRPr="003C3BCB">
        <w:rPr>
          <w:rFonts w:ascii="Times New Roman" w:hAnsi="Times New Roman"/>
          <w:i/>
          <w:iCs/>
          <w:sz w:val="24"/>
          <w:szCs w:val="24"/>
        </w:rPr>
        <w:t xml:space="preserve"> </w:t>
      </w:r>
      <w:proofErr w:type="spellStart"/>
      <w:r w:rsidRPr="003C3BCB">
        <w:rPr>
          <w:rFonts w:ascii="Times New Roman" w:hAnsi="Times New Roman"/>
          <w:i/>
          <w:iCs/>
          <w:sz w:val="24"/>
          <w:szCs w:val="24"/>
        </w:rPr>
        <w:t>industriel</w:t>
      </w:r>
      <w:proofErr w:type="spellEnd"/>
      <w:r w:rsidRPr="003C3BCB">
        <w:rPr>
          <w:rFonts w:ascii="Times New Roman" w:hAnsi="Times New Roman"/>
          <w:i/>
          <w:iCs/>
          <w:sz w:val="24"/>
          <w:szCs w:val="24"/>
        </w:rPr>
        <w:t xml:space="preserve"> de Bagnoli</w:t>
      </w:r>
      <w:r w:rsidRPr="003C3BCB">
        <w:rPr>
          <w:rFonts w:ascii="Times New Roman" w:hAnsi="Times New Roman"/>
          <w:sz w:val="24"/>
          <w:szCs w:val="24"/>
        </w:rPr>
        <w:t xml:space="preserve">, in Christoph Bernhardt, Geneviève </w:t>
      </w:r>
      <w:proofErr w:type="spellStart"/>
      <w:r w:rsidRPr="003C3BCB">
        <w:rPr>
          <w:rFonts w:ascii="Times New Roman" w:hAnsi="Times New Roman"/>
          <w:sz w:val="24"/>
          <w:szCs w:val="24"/>
        </w:rPr>
        <w:t>Massard-Guilbaud</w:t>
      </w:r>
      <w:proofErr w:type="spellEnd"/>
      <w:r w:rsidRPr="003C3BCB">
        <w:rPr>
          <w:rFonts w:ascii="Times New Roman" w:hAnsi="Times New Roman"/>
          <w:sz w:val="24"/>
          <w:szCs w:val="24"/>
        </w:rPr>
        <w:t xml:space="preserve"> (dir.), </w:t>
      </w:r>
      <w:r w:rsidRPr="003C3BCB">
        <w:rPr>
          <w:rFonts w:ascii="Times New Roman" w:hAnsi="Times New Roman"/>
          <w:i/>
          <w:iCs/>
          <w:sz w:val="24"/>
          <w:szCs w:val="24"/>
        </w:rPr>
        <w:t xml:space="preserve">Le </w:t>
      </w:r>
      <w:proofErr w:type="spellStart"/>
      <w:r w:rsidRPr="003C3BCB">
        <w:rPr>
          <w:rFonts w:ascii="Times New Roman" w:hAnsi="Times New Roman"/>
          <w:i/>
          <w:iCs/>
          <w:sz w:val="24"/>
          <w:szCs w:val="24"/>
        </w:rPr>
        <w:t>démon</w:t>
      </w:r>
      <w:proofErr w:type="spellEnd"/>
      <w:r w:rsidRPr="003C3BCB">
        <w:rPr>
          <w:rFonts w:ascii="Times New Roman" w:hAnsi="Times New Roman"/>
          <w:i/>
          <w:iCs/>
          <w:sz w:val="24"/>
          <w:szCs w:val="24"/>
        </w:rPr>
        <w:t xml:space="preserve"> moderne. </w:t>
      </w:r>
      <w:r w:rsidRPr="003C3BCB">
        <w:rPr>
          <w:rFonts w:ascii="Times New Roman" w:hAnsi="Times New Roman"/>
          <w:i/>
          <w:iCs/>
          <w:sz w:val="24"/>
          <w:szCs w:val="24"/>
          <w:lang w:val="en-GB"/>
        </w:rPr>
        <w:t xml:space="preserve">La pollution dans les sociétés </w:t>
      </w:r>
      <w:proofErr w:type="spellStart"/>
      <w:r w:rsidRPr="003C3BCB">
        <w:rPr>
          <w:rFonts w:ascii="Times New Roman" w:hAnsi="Times New Roman"/>
          <w:i/>
          <w:iCs/>
          <w:sz w:val="24"/>
          <w:szCs w:val="24"/>
          <w:lang w:val="en-GB"/>
        </w:rPr>
        <w:t>urbaines</w:t>
      </w:r>
      <w:proofErr w:type="spellEnd"/>
      <w:r w:rsidRPr="003C3BCB">
        <w:rPr>
          <w:rFonts w:ascii="Times New Roman" w:hAnsi="Times New Roman"/>
          <w:i/>
          <w:iCs/>
          <w:sz w:val="24"/>
          <w:szCs w:val="24"/>
          <w:lang w:val="en-GB"/>
        </w:rPr>
        <w:t xml:space="preserve"> et </w:t>
      </w:r>
      <w:proofErr w:type="spellStart"/>
      <w:r w:rsidRPr="003C3BCB">
        <w:rPr>
          <w:rFonts w:ascii="Times New Roman" w:hAnsi="Times New Roman"/>
          <w:i/>
          <w:iCs/>
          <w:sz w:val="24"/>
          <w:szCs w:val="24"/>
          <w:lang w:val="en-GB"/>
        </w:rPr>
        <w:t>industrielles</w:t>
      </w:r>
      <w:proofErr w:type="spellEnd"/>
      <w:r w:rsidRPr="003C3BCB">
        <w:rPr>
          <w:rFonts w:ascii="Times New Roman" w:hAnsi="Times New Roman"/>
          <w:i/>
          <w:iCs/>
          <w:sz w:val="24"/>
          <w:szCs w:val="24"/>
          <w:lang w:val="en-GB"/>
        </w:rPr>
        <w:t xml:space="preserve"> </w:t>
      </w:r>
      <w:proofErr w:type="spellStart"/>
      <w:r w:rsidRPr="003C3BCB">
        <w:rPr>
          <w:rFonts w:ascii="Times New Roman" w:hAnsi="Times New Roman"/>
          <w:i/>
          <w:iCs/>
          <w:sz w:val="24"/>
          <w:szCs w:val="24"/>
          <w:lang w:val="en-GB"/>
        </w:rPr>
        <w:t>d’Europe</w:t>
      </w:r>
      <w:proofErr w:type="spellEnd"/>
      <w:r w:rsidRPr="003C3BCB">
        <w:rPr>
          <w:rFonts w:ascii="Times New Roman" w:hAnsi="Times New Roman"/>
          <w:i/>
          <w:iCs/>
          <w:sz w:val="24"/>
          <w:szCs w:val="24"/>
          <w:lang w:val="en-GB"/>
        </w:rPr>
        <w:t xml:space="preserve">/ The modern Demon. Pollution in Urban and Industrial </w:t>
      </w:r>
      <w:proofErr w:type="spellStart"/>
      <w:r w:rsidRPr="003C3BCB">
        <w:rPr>
          <w:rFonts w:ascii="Times New Roman" w:hAnsi="Times New Roman"/>
          <w:i/>
          <w:iCs/>
          <w:sz w:val="24"/>
          <w:szCs w:val="24"/>
          <w:lang w:val="en-GB"/>
        </w:rPr>
        <w:t>Europea</w:t>
      </w:r>
      <w:proofErr w:type="spellEnd"/>
      <w:r w:rsidRPr="003C3BCB">
        <w:rPr>
          <w:rFonts w:ascii="Times New Roman" w:hAnsi="Times New Roman"/>
          <w:i/>
          <w:iCs/>
          <w:sz w:val="24"/>
          <w:szCs w:val="24"/>
          <w:lang w:val="en-GB"/>
        </w:rPr>
        <w:t xml:space="preserve"> Societies</w:t>
      </w:r>
      <w:r w:rsidRPr="003C3BCB">
        <w:rPr>
          <w:rFonts w:ascii="Times New Roman" w:hAnsi="Times New Roman"/>
          <w:sz w:val="24"/>
          <w:szCs w:val="24"/>
          <w:lang w:val="en-GB"/>
        </w:rPr>
        <w:t xml:space="preserve">, Clermont-Ferrand, Presses de </w:t>
      </w:r>
      <w:proofErr w:type="spellStart"/>
      <w:r w:rsidRPr="003C3BCB">
        <w:rPr>
          <w:rFonts w:ascii="Times New Roman" w:hAnsi="Times New Roman"/>
          <w:sz w:val="24"/>
          <w:szCs w:val="24"/>
          <w:lang w:val="en-GB"/>
        </w:rPr>
        <w:t>l’UBP</w:t>
      </w:r>
      <w:proofErr w:type="spellEnd"/>
      <w:r w:rsidRPr="003C3BCB">
        <w:rPr>
          <w:rFonts w:ascii="Times New Roman" w:hAnsi="Times New Roman"/>
          <w:sz w:val="24"/>
          <w:szCs w:val="24"/>
          <w:lang w:val="en-GB"/>
        </w:rPr>
        <w:t xml:space="preserve">, collection </w:t>
      </w:r>
      <w:proofErr w:type="spellStart"/>
      <w:r w:rsidRPr="003C3BCB">
        <w:rPr>
          <w:rFonts w:ascii="Times New Roman" w:hAnsi="Times New Roman"/>
          <w:sz w:val="24"/>
          <w:szCs w:val="24"/>
          <w:lang w:val="en-GB"/>
        </w:rPr>
        <w:t>Histoires</w:t>
      </w:r>
      <w:proofErr w:type="spellEnd"/>
      <w:r w:rsidRPr="003C3BCB">
        <w:rPr>
          <w:rFonts w:ascii="Times New Roman" w:hAnsi="Times New Roman"/>
          <w:sz w:val="24"/>
          <w:szCs w:val="24"/>
          <w:lang w:val="en-GB"/>
        </w:rPr>
        <w:t xml:space="preserve"> </w:t>
      </w:r>
      <w:proofErr w:type="spellStart"/>
      <w:r w:rsidRPr="003C3BCB">
        <w:rPr>
          <w:rFonts w:ascii="Times New Roman" w:hAnsi="Times New Roman"/>
          <w:sz w:val="24"/>
          <w:szCs w:val="24"/>
          <w:lang w:val="en-GB"/>
        </w:rPr>
        <w:t>croisées</w:t>
      </w:r>
      <w:proofErr w:type="spellEnd"/>
      <w:r w:rsidRPr="003C3BCB">
        <w:rPr>
          <w:rFonts w:ascii="Times New Roman" w:hAnsi="Times New Roman"/>
          <w:sz w:val="24"/>
          <w:szCs w:val="24"/>
          <w:lang w:val="en-GB"/>
        </w:rPr>
        <w:t xml:space="preserve">, 2002. </w:t>
      </w:r>
      <w:proofErr w:type="gramStart"/>
      <w:r w:rsidRPr="003C3BCB">
        <w:rPr>
          <w:rFonts w:ascii="Times New Roman" w:hAnsi="Times New Roman"/>
          <w:sz w:val="24"/>
          <w:szCs w:val="24"/>
        </w:rPr>
        <w:t>ISBN :</w:t>
      </w:r>
      <w:proofErr w:type="gramEnd"/>
      <w:r w:rsidRPr="003C3BCB">
        <w:rPr>
          <w:rFonts w:ascii="Times New Roman" w:hAnsi="Times New Roman"/>
          <w:sz w:val="24"/>
          <w:szCs w:val="24"/>
        </w:rPr>
        <w:t xml:space="preserve"> 2-84516-180-8    </w:t>
      </w:r>
    </w:p>
    <w:p w14:paraId="7B8A4B1D" w14:textId="054D4A60"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iCs/>
          <w:sz w:val="24"/>
          <w:szCs w:val="24"/>
        </w:rPr>
        <w:t>La grande svolta negli assetti del territorio: bonifiche, rinascita delle pianure, urbanesimo,</w:t>
      </w:r>
      <w:r w:rsidRPr="003C3BCB">
        <w:rPr>
          <w:rFonts w:ascii="Times New Roman" w:hAnsi="Times New Roman"/>
          <w:sz w:val="24"/>
          <w:szCs w:val="24"/>
        </w:rPr>
        <w:t xml:space="preserve"> in </w:t>
      </w:r>
      <w:r w:rsidRPr="003C3BCB">
        <w:rPr>
          <w:rFonts w:ascii="Times New Roman" w:hAnsi="Times New Roman"/>
          <w:i/>
          <w:iCs/>
          <w:sz w:val="24"/>
          <w:szCs w:val="24"/>
        </w:rPr>
        <w:t>Storia della Calabria</w:t>
      </w:r>
      <w:r w:rsidRPr="003C3BCB">
        <w:rPr>
          <w:rFonts w:ascii="Times New Roman" w:hAnsi="Times New Roman"/>
          <w:sz w:val="24"/>
          <w:szCs w:val="24"/>
        </w:rPr>
        <w:t xml:space="preserve">, </w:t>
      </w:r>
      <w:r w:rsidRPr="003C3BCB">
        <w:rPr>
          <w:rFonts w:ascii="Times New Roman" w:hAnsi="Times New Roman"/>
          <w:i/>
          <w:iCs/>
          <w:sz w:val="24"/>
          <w:szCs w:val="24"/>
        </w:rPr>
        <w:t>Il Novecento</w:t>
      </w:r>
      <w:r w:rsidRPr="003C3BCB">
        <w:rPr>
          <w:rFonts w:ascii="Times New Roman" w:hAnsi="Times New Roman"/>
          <w:sz w:val="24"/>
          <w:szCs w:val="24"/>
        </w:rPr>
        <w:t xml:space="preserve">, Editori Laterza, 2001. ISBN:88-421-0624-0   </w:t>
      </w:r>
    </w:p>
    <w:p w14:paraId="037083BC" w14:textId="385C8140"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iCs/>
          <w:sz w:val="24"/>
          <w:szCs w:val="24"/>
        </w:rPr>
        <w:t>Le bonifiche</w:t>
      </w:r>
      <w:r w:rsidRPr="003C3BCB">
        <w:rPr>
          <w:rFonts w:ascii="Times New Roman" w:hAnsi="Times New Roman"/>
          <w:sz w:val="24"/>
          <w:szCs w:val="24"/>
        </w:rPr>
        <w:t xml:space="preserve">, in </w:t>
      </w:r>
      <w:r w:rsidRPr="003C3BCB">
        <w:rPr>
          <w:rFonts w:ascii="Times New Roman" w:hAnsi="Times New Roman"/>
          <w:i/>
          <w:iCs/>
          <w:sz w:val="24"/>
          <w:szCs w:val="24"/>
        </w:rPr>
        <w:t>Ambiente, territorio e infrastrutture nel Meridione d’Italia</w:t>
      </w:r>
      <w:r w:rsidRPr="003C3BCB">
        <w:rPr>
          <w:rFonts w:ascii="Times New Roman" w:hAnsi="Times New Roman"/>
          <w:sz w:val="24"/>
          <w:szCs w:val="24"/>
        </w:rPr>
        <w:t xml:space="preserve">, a cura dell’Istituto meridionale di storia e scienze sociali, </w:t>
      </w:r>
      <w:proofErr w:type="spellStart"/>
      <w:r w:rsidRPr="003C3BCB">
        <w:rPr>
          <w:rFonts w:ascii="Times New Roman" w:hAnsi="Times New Roman"/>
          <w:sz w:val="24"/>
          <w:szCs w:val="24"/>
        </w:rPr>
        <w:t>Sudgest</w:t>
      </w:r>
      <w:proofErr w:type="spellEnd"/>
      <w:r w:rsidRPr="003C3BCB">
        <w:rPr>
          <w:rFonts w:ascii="Times New Roman" w:hAnsi="Times New Roman"/>
          <w:sz w:val="24"/>
          <w:szCs w:val="24"/>
        </w:rPr>
        <w:t xml:space="preserve">, Roma, 2000;   </w:t>
      </w:r>
    </w:p>
    <w:p w14:paraId="0E7A81DE" w14:textId="1B3599C8"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Walter Palmieri, </w:t>
      </w:r>
      <w:r w:rsidRPr="003C3BCB">
        <w:rPr>
          <w:rFonts w:ascii="Times New Roman" w:hAnsi="Times New Roman"/>
          <w:i/>
          <w:iCs/>
          <w:sz w:val="24"/>
          <w:szCs w:val="24"/>
        </w:rPr>
        <w:t>La risorsa territorio: un’antologia</w:t>
      </w:r>
      <w:r w:rsidRPr="003C3BCB">
        <w:rPr>
          <w:rFonts w:ascii="Times New Roman" w:hAnsi="Times New Roman"/>
          <w:sz w:val="24"/>
          <w:szCs w:val="24"/>
        </w:rPr>
        <w:t xml:space="preserve">, in </w:t>
      </w:r>
      <w:r w:rsidRPr="003C3BCB">
        <w:rPr>
          <w:rFonts w:ascii="Times New Roman" w:hAnsi="Times New Roman"/>
          <w:i/>
          <w:iCs/>
          <w:sz w:val="24"/>
          <w:szCs w:val="24"/>
        </w:rPr>
        <w:t>Ambiente e territorio e infrastrutture nel Mezzogiorno d’Italia</w:t>
      </w:r>
      <w:r w:rsidRPr="003C3BCB">
        <w:rPr>
          <w:rFonts w:ascii="Times New Roman" w:hAnsi="Times New Roman"/>
          <w:sz w:val="24"/>
          <w:szCs w:val="24"/>
        </w:rPr>
        <w:t xml:space="preserve">, a cura dell’Istituto meridionale di storia e scienze </w:t>
      </w:r>
      <w:proofErr w:type="gramStart"/>
      <w:r w:rsidRPr="003C3BCB">
        <w:rPr>
          <w:rFonts w:ascii="Times New Roman" w:hAnsi="Times New Roman"/>
          <w:sz w:val="24"/>
          <w:szCs w:val="24"/>
        </w:rPr>
        <w:t xml:space="preserve">sociali,  </w:t>
      </w:r>
      <w:proofErr w:type="spellStart"/>
      <w:r w:rsidRPr="003C3BCB">
        <w:rPr>
          <w:rFonts w:ascii="Times New Roman" w:hAnsi="Times New Roman"/>
          <w:sz w:val="24"/>
          <w:szCs w:val="24"/>
        </w:rPr>
        <w:t>Sudgest</w:t>
      </w:r>
      <w:proofErr w:type="spellEnd"/>
      <w:proofErr w:type="gramEnd"/>
      <w:r w:rsidRPr="003C3BCB">
        <w:rPr>
          <w:rFonts w:ascii="Times New Roman" w:hAnsi="Times New Roman"/>
          <w:sz w:val="24"/>
          <w:szCs w:val="24"/>
        </w:rPr>
        <w:t xml:space="preserve">, Roma, 2000;   </w:t>
      </w:r>
    </w:p>
    <w:p w14:paraId="0CD4C877" w14:textId="1DA4E55A"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Piero Bevilacqua, Gabriella Corona, </w:t>
      </w:r>
      <w:r w:rsidRPr="003C3BCB">
        <w:rPr>
          <w:rFonts w:ascii="Times New Roman" w:hAnsi="Times New Roman"/>
          <w:i/>
          <w:iCs/>
          <w:sz w:val="24"/>
          <w:szCs w:val="24"/>
        </w:rPr>
        <w:t>Introduzione</w:t>
      </w:r>
      <w:r w:rsidRPr="003C3BCB">
        <w:rPr>
          <w:rFonts w:ascii="Times New Roman" w:hAnsi="Times New Roman"/>
          <w:sz w:val="24"/>
          <w:szCs w:val="24"/>
        </w:rPr>
        <w:t xml:space="preserve">, in Piero Bevilacqua, Gabriella Corona (a cura di), </w:t>
      </w:r>
      <w:r w:rsidRPr="003C3BCB">
        <w:rPr>
          <w:rFonts w:ascii="Times New Roman" w:hAnsi="Times New Roman"/>
          <w:i/>
          <w:iCs/>
          <w:sz w:val="24"/>
          <w:szCs w:val="24"/>
        </w:rPr>
        <w:t>Ambiente e risorse nel Mezzogiorno contemporaneo</w:t>
      </w:r>
      <w:r w:rsidRPr="003C3BCB">
        <w:rPr>
          <w:rFonts w:ascii="Times New Roman" w:hAnsi="Times New Roman"/>
          <w:sz w:val="24"/>
          <w:szCs w:val="24"/>
        </w:rPr>
        <w:t xml:space="preserve">, </w:t>
      </w:r>
      <w:proofErr w:type="spellStart"/>
      <w:r w:rsidRPr="003C3BCB">
        <w:rPr>
          <w:rFonts w:ascii="Times New Roman" w:hAnsi="Times New Roman"/>
          <w:sz w:val="24"/>
          <w:szCs w:val="24"/>
        </w:rPr>
        <w:t>Meridianalibri</w:t>
      </w:r>
      <w:proofErr w:type="spellEnd"/>
      <w:r w:rsidRPr="003C3BCB">
        <w:rPr>
          <w:rFonts w:ascii="Times New Roman" w:hAnsi="Times New Roman"/>
          <w:sz w:val="24"/>
          <w:szCs w:val="24"/>
        </w:rPr>
        <w:t xml:space="preserve">, Corigliano Calabro, 1999. ISBN: 88-86175-55-8   </w:t>
      </w:r>
    </w:p>
    <w:p w14:paraId="5A1B3427" w14:textId="40BC8B91"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iCs/>
          <w:sz w:val="24"/>
          <w:szCs w:val="24"/>
        </w:rPr>
        <w:t>Risorse nella città. Natura e territorio a Napoli tra Otto e Novecento</w:t>
      </w:r>
      <w:r w:rsidRPr="003C3BCB">
        <w:rPr>
          <w:rFonts w:ascii="Times New Roman" w:hAnsi="Times New Roman"/>
          <w:sz w:val="24"/>
          <w:szCs w:val="24"/>
        </w:rPr>
        <w:t xml:space="preserve"> in Piero Bevilacqua, Gabriella Corona (a cura di), </w:t>
      </w:r>
      <w:r w:rsidRPr="003C3BCB">
        <w:rPr>
          <w:rFonts w:ascii="Times New Roman" w:hAnsi="Times New Roman"/>
          <w:i/>
          <w:iCs/>
          <w:sz w:val="24"/>
          <w:szCs w:val="24"/>
        </w:rPr>
        <w:t>Ambiente e risorse nel Mezzogiorno contemporaneo</w:t>
      </w:r>
      <w:r w:rsidRPr="003C3BCB">
        <w:rPr>
          <w:rFonts w:ascii="Times New Roman" w:hAnsi="Times New Roman"/>
          <w:sz w:val="24"/>
          <w:szCs w:val="24"/>
        </w:rPr>
        <w:t xml:space="preserve">, </w:t>
      </w:r>
      <w:proofErr w:type="spellStart"/>
      <w:r w:rsidRPr="003C3BCB">
        <w:rPr>
          <w:rFonts w:ascii="Times New Roman" w:hAnsi="Times New Roman"/>
          <w:sz w:val="24"/>
          <w:szCs w:val="24"/>
        </w:rPr>
        <w:t>Meridianalibri</w:t>
      </w:r>
      <w:proofErr w:type="spellEnd"/>
      <w:r w:rsidRPr="003C3BCB">
        <w:rPr>
          <w:rFonts w:ascii="Times New Roman" w:hAnsi="Times New Roman"/>
          <w:sz w:val="24"/>
          <w:szCs w:val="24"/>
        </w:rPr>
        <w:t xml:space="preserve">, Corigliano Calabro, 1999. ISBN: 88-86175-55-8   </w:t>
      </w:r>
    </w:p>
    <w:p w14:paraId="60AC9B7A" w14:textId="24302D0D"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iCs/>
          <w:sz w:val="24"/>
          <w:szCs w:val="24"/>
        </w:rPr>
        <w:t>Agricoltura e ambiente in Italia: diversi modelli di sviluppo</w:t>
      </w:r>
      <w:r w:rsidRPr="003C3BCB">
        <w:rPr>
          <w:rFonts w:ascii="Times New Roman" w:hAnsi="Times New Roman"/>
          <w:sz w:val="24"/>
          <w:szCs w:val="24"/>
        </w:rPr>
        <w:t xml:space="preserve">, in </w:t>
      </w:r>
      <w:r w:rsidRPr="003C3BCB">
        <w:rPr>
          <w:rFonts w:ascii="Times New Roman" w:hAnsi="Times New Roman"/>
          <w:i/>
          <w:iCs/>
          <w:sz w:val="24"/>
          <w:szCs w:val="24"/>
        </w:rPr>
        <w:t>I valori dell’agricoltura nel tempo e nello spazio</w:t>
      </w:r>
      <w:r w:rsidRPr="003C3BCB">
        <w:rPr>
          <w:rFonts w:ascii="Times New Roman" w:hAnsi="Times New Roman"/>
          <w:sz w:val="24"/>
          <w:szCs w:val="24"/>
        </w:rPr>
        <w:t xml:space="preserve"> (a cura di Maria Grillotti Di Giacomo, Lidia Moretti), Brigati 1998;   </w:t>
      </w:r>
    </w:p>
    <w:p w14:paraId="58D572F5" w14:textId="22543E7A"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iCs/>
          <w:sz w:val="24"/>
          <w:szCs w:val="24"/>
        </w:rPr>
        <w:t>Stato, proprietà privata e possesso collettivo: un dibattito secolare</w:t>
      </w:r>
      <w:r w:rsidRPr="003C3BCB">
        <w:rPr>
          <w:rFonts w:ascii="Times New Roman" w:hAnsi="Times New Roman"/>
          <w:sz w:val="24"/>
          <w:szCs w:val="24"/>
        </w:rPr>
        <w:t xml:space="preserve">, in </w:t>
      </w:r>
      <w:r w:rsidRPr="003C3BCB">
        <w:rPr>
          <w:rFonts w:ascii="Times New Roman" w:hAnsi="Times New Roman"/>
          <w:i/>
          <w:iCs/>
          <w:sz w:val="24"/>
          <w:szCs w:val="24"/>
        </w:rPr>
        <w:t>Lo Stato e l’economia tra Restaurazione e Rivoluzione. L’agricoltura (1815-1848)</w:t>
      </w:r>
      <w:r w:rsidRPr="003C3BCB">
        <w:rPr>
          <w:rFonts w:ascii="Times New Roman" w:hAnsi="Times New Roman"/>
          <w:sz w:val="24"/>
          <w:szCs w:val="24"/>
        </w:rPr>
        <w:t xml:space="preserve">, a cura di Ilaria Zilli, ESI, </w:t>
      </w:r>
      <w:proofErr w:type="spellStart"/>
      <w:r w:rsidRPr="003C3BCB">
        <w:rPr>
          <w:rFonts w:ascii="Times New Roman" w:hAnsi="Times New Roman"/>
          <w:sz w:val="24"/>
          <w:szCs w:val="24"/>
        </w:rPr>
        <w:t>Napoili</w:t>
      </w:r>
      <w:proofErr w:type="spellEnd"/>
      <w:r w:rsidRPr="003C3BCB">
        <w:rPr>
          <w:rFonts w:ascii="Times New Roman" w:hAnsi="Times New Roman"/>
          <w:sz w:val="24"/>
          <w:szCs w:val="24"/>
        </w:rPr>
        <w:t xml:space="preserve"> 1997, </w:t>
      </w:r>
      <w:proofErr w:type="spellStart"/>
      <w:r w:rsidRPr="003C3BCB">
        <w:rPr>
          <w:rFonts w:ascii="Times New Roman" w:hAnsi="Times New Roman"/>
          <w:sz w:val="24"/>
          <w:szCs w:val="24"/>
        </w:rPr>
        <w:t>vol.I</w:t>
      </w:r>
      <w:proofErr w:type="spellEnd"/>
      <w:r w:rsidRPr="003C3BCB">
        <w:rPr>
          <w:rFonts w:ascii="Times New Roman" w:hAnsi="Times New Roman"/>
          <w:sz w:val="24"/>
          <w:szCs w:val="24"/>
        </w:rPr>
        <w:t xml:space="preserve">. ISBN: 88-8114-482-4   </w:t>
      </w:r>
    </w:p>
    <w:p w14:paraId="0FA80077" w14:textId="46C43E62"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iCs/>
          <w:sz w:val="24"/>
          <w:szCs w:val="24"/>
        </w:rPr>
        <w:t>La lotta per la terra: un sondaggio ed alcune ipotesi</w:t>
      </w:r>
      <w:r w:rsidRPr="003C3BCB">
        <w:rPr>
          <w:rFonts w:ascii="Times New Roman" w:hAnsi="Times New Roman"/>
          <w:sz w:val="24"/>
          <w:szCs w:val="24"/>
        </w:rPr>
        <w:t xml:space="preserve">, in </w:t>
      </w:r>
      <w:r w:rsidRPr="003C3BCB">
        <w:rPr>
          <w:rFonts w:ascii="Times New Roman" w:hAnsi="Times New Roman"/>
          <w:i/>
          <w:iCs/>
          <w:sz w:val="24"/>
          <w:szCs w:val="24"/>
        </w:rPr>
        <w:t>Spagna e Mezzogiorno d’Italia nell’età della transizione. Stato, finanza ed economia (1650-1760)</w:t>
      </w:r>
      <w:r w:rsidRPr="003C3BCB">
        <w:rPr>
          <w:rFonts w:ascii="Times New Roman" w:hAnsi="Times New Roman"/>
          <w:sz w:val="24"/>
          <w:szCs w:val="24"/>
        </w:rPr>
        <w:t xml:space="preserve">, a cura di Luigi De Rosa-Luis Miguel </w:t>
      </w:r>
      <w:proofErr w:type="spellStart"/>
      <w:r w:rsidRPr="003C3BCB">
        <w:rPr>
          <w:rFonts w:ascii="Times New Roman" w:hAnsi="Times New Roman"/>
          <w:sz w:val="24"/>
          <w:szCs w:val="24"/>
        </w:rPr>
        <w:t>Enciso</w:t>
      </w:r>
      <w:proofErr w:type="spellEnd"/>
      <w:r w:rsidRPr="003C3BCB">
        <w:rPr>
          <w:rFonts w:ascii="Times New Roman" w:hAnsi="Times New Roman"/>
          <w:sz w:val="24"/>
          <w:szCs w:val="24"/>
        </w:rPr>
        <w:t xml:space="preserve"> </w:t>
      </w:r>
      <w:proofErr w:type="spellStart"/>
      <w:r w:rsidRPr="003C3BCB">
        <w:rPr>
          <w:rFonts w:ascii="Times New Roman" w:hAnsi="Times New Roman"/>
          <w:sz w:val="24"/>
          <w:szCs w:val="24"/>
        </w:rPr>
        <w:t>Recio</w:t>
      </w:r>
      <w:proofErr w:type="spellEnd"/>
      <w:r w:rsidRPr="003C3BCB">
        <w:rPr>
          <w:rFonts w:ascii="Times New Roman" w:hAnsi="Times New Roman"/>
          <w:sz w:val="24"/>
          <w:szCs w:val="24"/>
        </w:rPr>
        <w:t xml:space="preserve">, ESI, Napoli 1997, </w:t>
      </w:r>
      <w:proofErr w:type="spellStart"/>
      <w:r w:rsidRPr="003C3BCB">
        <w:rPr>
          <w:rFonts w:ascii="Times New Roman" w:hAnsi="Times New Roman"/>
          <w:sz w:val="24"/>
          <w:szCs w:val="24"/>
        </w:rPr>
        <w:t>vol.I</w:t>
      </w:r>
      <w:proofErr w:type="spellEnd"/>
      <w:r w:rsidRPr="003C3BCB">
        <w:rPr>
          <w:rFonts w:ascii="Times New Roman" w:hAnsi="Times New Roman"/>
          <w:sz w:val="24"/>
          <w:szCs w:val="24"/>
        </w:rPr>
        <w:t xml:space="preserve">.                </w:t>
      </w:r>
    </w:p>
    <w:p w14:paraId="3B269871" w14:textId="039DE9C7"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iCs/>
          <w:sz w:val="24"/>
          <w:szCs w:val="24"/>
        </w:rPr>
        <w:t xml:space="preserve">Il possesso collettivo della terra nell’Italia </w:t>
      </w:r>
      <w:proofErr w:type="gramStart"/>
      <w:r w:rsidRPr="003C3BCB">
        <w:rPr>
          <w:rFonts w:ascii="Times New Roman" w:hAnsi="Times New Roman"/>
          <w:i/>
          <w:iCs/>
          <w:sz w:val="24"/>
          <w:szCs w:val="24"/>
        </w:rPr>
        <w:t>contemporanea :</w:t>
      </w:r>
      <w:proofErr w:type="gramEnd"/>
      <w:r w:rsidRPr="003C3BCB">
        <w:rPr>
          <w:rFonts w:ascii="Times New Roman" w:hAnsi="Times New Roman"/>
          <w:i/>
          <w:iCs/>
          <w:sz w:val="24"/>
          <w:szCs w:val="24"/>
        </w:rPr>
        <w:t xml:space="preserve"> linee generali d’interpretazione</w:t>
      </w:r>
      <w:r w:rsidRPr="003C3BCB">
        <w:rPr>
          <w:rFonts w:ascii="Times New Roman" w:hAnsi="Times New Roman"/>
          <w:sz w:val="24"/>
          <w:szCs w:val="24"/>
        </w:rPr>
        <w:t xml:space="preserve">, in </w:t>
      </w:r>
      <w:proofErr w:type="spellStart"/>
      <w:r w:rsidRPr="003C3BCB">
        <w:rPr>
          <w:rFonts w:ascii="Times New Roman" w:hAnsi="Times New Roman"/>
          <w:i/>
          <w:iCs/>
          <w:sz w:val="24"/>
          <w:szCs w:val="24"/>
        </w:rPr>
        <w:t>Béns</w:t>
      </w:r>
      <w:proofErr w:type="spellEnd"/>
      <w:r w:rsidRPr="003C3BCB">
        <w:rPr>
          <w:rFonts w:ascii="Times New Roman" w:hAnsi="Times New Roman"/>
          <w:i/>
          <w:iCs/>
          <w:sz w:val="24"/>
          <w:szCs w:val="24"/>
        </w:rPr>
        <w:t xml:space="preserve"> </w:t>
      </w:r>
      <w:proofErr w:type="spellStart"/>
      <w:r w:rsidRPr="003C3BCB">
        <w:rPr>
          <w:rFonts w:ascii="Times New Roman" w:hAnsi="Times New Roman"/>
          <w:i/>
          <w:iCs/>
          <w:sz w:val="24"/>
          <w:szCs w:val="24"/>
        </w:rPr>
        <w:t>comunals</w:t>
      </w:r>
      <w:proofErr w:type="spellEnd"/>
      <w:r w:rsidRPr="003C3BCB">
        <w:rPr>
          <w:rFonts w:ascii="Times New Roman" w:hAnsi="Times New Roman"/>
          <w:i/>
          <w:iCs/>
          <w:sz w:val="24"/>
          <w:szCs w:val="24"/>
        </w:rPr>
        <w:t xml:space="preserve"> </w:t>
      </w:r>
      <w:proofErr w:type="spellStart"/>
      <w:r w:rsidRPr="003C3BCB">
        <w:rPr>
          <w:rFonts w:ascii="Times New Roman" w:hAnsi="Times New Roman"/>
          <w:i/>
          <w:iCs/>
          <w:sz w:val="24"/>
          <w:szCs w:val="24"/>
        </w:rPr>
        <w:t>als</w:t>
      </w:r>
      <w:proofErr w:type="spellEnd"/>
      <w:r w:rsidRPr="003C3BCB">
        <w:rPr>
          <w:rFonts w:ascii="Times New Roman" w:hAnsi="Times New Roman"/>
          <w:i/>
          <w:iCs/>
          <w:sz w:val="24"/>
          <w:szCs w:val="24"/>
        </w:rPr>
        <w:t xml:space="preserve"> </w:t>
      </w:r>
      <w:proofErr w:type="spellStart"/>
      <w:r w:rsidRPr="003C3BCB">
        <w:rPr>
          <w:rFonts w:ascii="Times New Roman" w:hAnsi="Times New Roman"/>
          <w:i/>
          <w:iCs/>
          <w:sz w:val="24"/>
          <w:szCs w:val="24"/>
        </w:rPr>
        <w:t>Paisos</w:t>
      </w:r>
      <w:proofErr w:type="spellEnd"/>
      <w:r w:rsidRPr="003C3BCB">
        <w:rPr>
          <w:rFonts w:ascii="Times New Roman" w:hAnsi="Times New Roman"/>
          <w:i/>
          <w:iCs/>
          <w:sz w:val="24"/>
          <w:szCs w:val="24"/>
        </w:rPr>
        <w:t xml:space="preserve"> </w:t>
      </w:r>
      <w:proofErr w:type="spellStart"/>
      <w:r w:rsidRPr="003C3BCB">
        <w:rPr>
          <w:rFonts w:ascii="Times New Roman" w:hAnsi="Times New Roman"/>
          <w:i/>
          <w:iCs/>
          <w:sz w:val="24"/>
          <w:szCs w:val="24"/>
        </w:rPr>
        <w:t>Catalans</w:t>
      </w:r>
      <w:proofErr w:type="spellEnd"/>
      <w:r w:rsidRPr="003C3BCB">
        <w:rPr>
          <w:rFonts w:ascii="Times New Roman" w:hAnsi="Times New Roman"/>
          <w:i/>
          <w:iCs/>
          <w:sz w:val="24"/>
          <w:szCs w:val="24"/>
        </w:rPr>
        <w:t xml:space="preserve"> i a l’Europa </w:t>
      </w:r>
      <w:proofErr w:type="spellStart"/>
      <w:r w:rsidRPr="003C3BCB">
        <w:rPr>
          <w:rFonts w:ascii="Times New Roman" w:hAnsi="Times New Roman"/>
          <w:i/>
          <w:iCs/>
          <w:sz w:val="24"/>
          <w:szCs w:val="24"/>
        </w:rPr>
        <w:t>Contemporània</w:t>
      </w:r>
      <w:proofErr w:type="spellEnd"/>
      <w:r w:rsidRPr="003C3BCB">
        <w:rPr>
          <w:rFonts w:ascii="Times New Roman" w:hAnsi="Times New Roman"/>
          <w:sz w:val="24"/>
          <w:szCs w:val="24"/>
        </w:rPr>
        <w:t xml:space="preserve">, </w:t>
      </w:r>
      <w:proofErr w:type="spellStart"/>
      <w:r w:rsidRPr="003C3BCB">
        <w:rPr>
          <w:rFonts w:ascii="Times New Roman" w:hAnsi="Times New Roman"/>
          <w:sz w:val="24"/>
          <w:szCs w:val="24"/>
        </w:rPr>
        <w:t>Ediciò</w:t>
      </w:r>
      <w:proofErr w:type="spellEnd"/>
      <w:r w:rsidRPr="003C3BCB">
        <w:rPr>
          <w:rFonts w:ascii="Times New Roman" w:hAnsi="Times New Roman"/>
          <w:sz w:val="24"/>
          <w:szCs w:val="24"/>
        </w:rPr>
        <w:t xml:space="preserve"> </w:t>
      </w:r>
      <w:r w:rsidRPr="003C3BCB">
        <w:rPr>
          <w:rFonts w:ascii="Times New Roman" w:hAnsi="Times New Roman"/>
          <w:sz w:val="24"/>
          <w:szCs w:val="24"/>
        </w:rPr>
        <w:lastRenderedPageBreak/>
        <w:t xml:space="preserve">a cura de Joan J. </w:t>
      </w:r>
      <w:proofErr w:type="spellStart"/>
      <w:r w:rsidRPr="003C3BCB">
        <w:rPr>
          <w:rFonts w:ascii="Times New Roman" w:hAnsi="Times New Roman"/>
          <w:sz w:val="24"/>
          <w:szCs w:val="24"/>
        </w:rPr>
        <w:t>Busqueta</w:t>
      </w:r>
      <w:proofErr w:type="spellEnd"/>
      <w:r w:rsidRPr="003C3BCB">
        <w:rPr>
          <w:rFonts w:ascii="Times New Roman" w:hAnsi="Times New Roman"/>
          <w:sz w:val="24"/>
          <w:szCs w:val="24"/>
        </w:rPr>
        <w:t xml:space="preserve"> i Enric </w:t>
      </w:r>
      <w:proofErr w:type="spellStart"/>
      <w:r w:rsidRPr="003C3BCB">
        <w:rPr>
          <w:rFonts w:ascii="Times New Roman" w:hAnsi="Times New Roman"/>
          <w:sz w:val="24"/>
          <w:szCs w:val="24"/>
        </w:rPr>
        <w:t>Vicedo</w:t>
      </w:r>
      <w:proofErr w:type="spellEnd"/>
      <w:r w:rsidRPr="003C3BCB">
        <w:rPr>
          <w:rFonts w:ascii="Times New Roman" w:hAnsi="Times New Roman"/>
          <w:sz w:val="24"/>
          <w:szCs w:val="24"/>
        </w:rPr>
        <w:t>, Institut d’</w:t>
      </w:r>
      <w:proofErr w:type="spellStart"/>
      <w:r w:rsidRPr="003C3BCB">
        <w:rPr>
          <w:rFonts w:ascii="Times New Roman" w:hAnsi="Times New Roman"/>
          <w:sz w:val="24"/>
          <w:szCs w:val="24"/>
        </w:rPr>
        <w:t>Estudis</w:t>
      </w:r>
      <w:proofErr w:type="spellEnd"/>
      <w:r w:rsidRPr="003C3BCB">
        <w:rPr>
          <w:rFonts w:ascii="Times New Roman" w:hAnsi="Times New Roman"/>
          <w:sz w:val="24"/>
          <w:szCs w:val="24"/>
        </w:rPr>
        <w:t xml:space="preserve"> </w:t>
      </w:r>
      <w:proofErr w:type="spellStart"/>
      <w:r w:rsidRPr="003C3BCB">
        <w:rPr>
          <w:rFonts w:ascii="Times New Roman" w:hAnsi="Times New Roman"/>
          <w:sz w:val="24"/>
          <w:szCs w:val="24"/>
        </w:rPr>
        <w:t>Ilerdencs</w:t>
      </w:r>
      <w:proofErr w:type="spellEnd"/>
      <w:r w:rsidRPr="003C3BCB">
        <w:rPr>
          <w:rFonts w:ascii="Times New Roman" w:hAnsi="Times New Roman"/>
          <w:sz w:val="24"/>
          <w:szCs w:val="24"/>
        </w:rPr>
        <w:t xml:space="preserve">, </w:t>
      </w:r>
      <w:proofErr w:type="spellStart"/>
      <w:r w:rsidRPr="003C3BCB">
        <w:rPr>
          <w:rFonts w:ascii="Times New Roman" w:hAnsi="Times New Roman"/>
          <w:sz w:val="24"/>
          <w:szCs w:val="24"/>
        </w:rPr>
        <w:t>Fundaciò</w:t>
      </w:r>
      <w:proofErr w:type="spellEnd"/>
      <w:r w:rsidRPr="003C3BCB">
        <w:rPr>
          <w:rFonts w:ascii="Times New Roman" w:hAnsi="Times New Roman"/>
          <w:sz w:val="24"/>
          <w:szCs w:val="24"/>
        </w:rPr>
        <w:t xml:space="preserve"> </w:t>
      </w:r>
      <w:proofErr w:type="spellStart"/>
      <w:r w:rsidRPr="003C3BCB">
        <w:rPr>
          <w:rFonts w:ascii="Times New Roman" w:hAnsi="Times New Roman"/>
          <w:sz w:val="24"/>
          <w:szCs w:val="24"/>
        </w:rPr>
        <w:t>Pùblica</w:t>
      </w:r>
      <w:proofErr w:type="spellEnd"/>
      <w:r w:rsidRPr="003C3BCB">
        <w:rPr>
          <w:rFonts w:ascii="Times New Roman" w:hAnsi="Times New Roman"/>
          <w:sz w:val="24"/>
          <w:szCs w:val="24"/>
        </w:rPr>
        <w:t xml:space="preserve"> de la </w:t>
      </w:r>
      <w:proofErr w:type="spellStart"/>
      <w:r w:rsidRPr="003C3BCB">
        <w:rPr>
          <w:rFonts w:ascii="Times New Roman" w:hAnsi="Times New Roman"/>
          <w:sz w:val="24"/>
          <w:szCs w:val="24"/>
        </w:rPr>
        <w:t>Deputaciò</w:t>
      </w:r>
      <w:proofErr w:type="spellEnd"/>
      <w:r w:rsidRPr="003C3BCB">
        <w:rPr>
          <w:rFonts w:ascii="Times New Roman" w:hAnsi="Times New Roman"/>
          <w:sz w:val="24"/>
          <w:szCs w:val="24"/>
        </w:rPr>
        <w:t xml:space="preserve"> de Lleida, </w:t>
      </w:r>
      <w:proofErr w:type="spellStart"/>
      <w:r w:rsidRPr="003C3BCB">
        <w:rPr>
          <w:rFonts w:ascii="Times New Roman" w:hAnsi="Times New Roman"/>
          <w:sz w:val="24"/>
          <w:szCs w:val="24"/>
        </w:rPr>
        <w:t>juni</w:t>
      </w:r>
      <w:proofErr w:type="spellEnd"/>
      <w:r w:rsidRPr="003C3BCB">
        <w:rPr>
          <w:rFonts w:ascii="Times New Roman" w:hAnsi="Times New Roman"/>
          <w:sz w:val="24"/>
          <w:szCs w:val="24"/>
        </w:rPr>
        <w:t xml:space="preserve"> 1996. ISBN:84-87029-83-3   </w:t>
      </w:r>
    </w:p>
    <w:p w14:paraId="52B2FE44" w14:textId="7EDB1058"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iCs/>
          <w:sz w:val="24"/>
          <w:szCs w:val="24"/>
        </w:rPr>
        <w:t>Terre e tecniche tra Ottocento e Novecento</w:t>
      </w:r>
      <w:r w:rsidRPr="003C3BCB">
        <w:rPr>
          <w:rFonts w:ascii="Times New Roman" w:hAnsi="Times New Roman"/>
          <w:sz w:val="24"/>
          <w:szCs w:val="24"/>
        </w:rPr>
        <w:t xml:space="preserve"> estratto da AA.VV., </w:t>
      </w:r>
      <w:r w:rsidRPr="003C3BCB">
        <w:rPr>
          <w:rFonts w:ascii="Times New Roman" w:hAnsi="Times New Roman"/>
          <w:i/>
          <w:iCs/>
          <w:sz w:val="24"/>
          <w:szCs w:val="24"/>
        </w:rPr>
        <w:t>Contributi per una storia dell'Abruzzo contemporaneo,</w:t>
      </w:r>
      <w:r w:rsidRPr="003C3BCB">
        <w:rPr>
          <w:rFonts w:ascii="Times New Roman" w:hAnsi="Times New Roman"/>
          <w:sz w:val="24"/>
          <w:szCs w:val="24"/>
        </w:rPr>
        <w:t xml:space="preserve"> Franco Angeli editore, Milano, 1992. ISBN:88-204-72-63-5   </w:t>
      </w:r>
    </w:p>
    <w:p w14:paraId="37D16107" w14:textId="35251DA9"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iCs/>
          <w:sz w:val="24"/>
          <w:szCs w:val="24"/>
        </w:rPr>
        <w:t>Stato, comunità, demani nel Regno di Napoli: la lotta per l’individualismo agrario alla fine del ‘700 (1780-1806)</w:t>
      </w:r>
      <w:r w:rsidRPr="003C3BCB">
        <w:rPr>
          <w:rFonts w:ascii="Times New Roman" w:hAnsi="Times New Roman"/>
          <w:sz w:val="24"/>
          <w:szCs w:val="24"/>
        </w:rPr>
        <w:t xml:space="preserve">, tesi di Dottorato di ricerca 4à ciclo A.A. 1988/1991;   </w:t>
      </w:r>
    </w:p>
    <w:p w14:paraId="768419B7" w14:textId="1456FB16"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e Gino </w:t>
      </w:r>
      <w:proofErr w:type="spellStart"/>
      <w:proofErr w:type="gramStart"/>
      <w:r w:rsidRPr="003C3BCB">
        <w:rPr>
          <w:rFonts w:ascii="Times New Roman" w:hAnsi="Times New Roman"/>
          <w:sz w:val="24"/>
          <w:szCs w:val="24"/>
        </w:rPr>
        <w:t>Massullo</w:t>
      </w:r>
      <w:r w:rsidRPr="003C3BCB">
        <w:rPr>
          <w:rFonts w:ascii="Times New Roman" w:hAnsi="Times New Roman"/>
          <w:i/>
          <w:iCs/>
          <w:sz w:val="24"/>
          <w:szCs w:val="24"/>
        </w:rPr>
        <w:t>,La</w:t>
      </w:r>
      <w:proofErr w:type="spellEnd"/>
      <w:proofErr w:type="gramEnd"/>
      <w:r w:rsidRPr="003C3BCB">
        <w:rPr>
          <w:rFonts w:ascii="Times New Roman" w:hAnsi="Times New Roman"/>
          <w:i/>
          <w:iCs/>
          <w:sz w:val="24"/>
          <w:szCs w:val="24"/>
        </w:rPr>
        <w:t xml:space="preserve"> terra e le tecniche. Innovazioni produttive e lavoro agricolo nei secoli XIX e XX </w:t>
      </w:r>
      <w:r w:rsidRPr="003C3BCB">
        <w:rPr>
          <w:rFonts w:ascii="Times New Roman" w:hAnsi="Times New Roman"/>
          <w:sz w:val="24"/>
          <w:szCs w:val="24"/>
        </w:rPr>
        <w:t xml:space="preserve">estratto dalla </w:t>
      </w:r>
      <w:r w:rsidRPr="003C3BCB">
        <w:rPr>
          <w:rFonts w:ascii="Times New Roman" w:hAnsi="Times New Roman"/>
          <w:i/>
          <w:iCs/>
          <w:sz w:val="24"/>
          <w:szCs w:val="24"/>
        </w:rPr>
        <w:t>Storia dell'agricoltura italiana in età contemporanea</w:t>
      </w:r>
      <w:r w:rsidRPr="003C3BCB">
        <w:rPr>
          <w:rFonts w:ascii="Times New Roman" w:hAnsi="Times New Roman"/>
          <w:sz w:val="24"/>
          <w:szCs w:val="24"/>
        </w:rPr>
        <w:t xml:space="preserve"> a cura di Piero Bevilacqua, </w:t>
      </w:r>
      <w:proofErr w:type="spellStart"/>
      <w:r w:rsidRPr="003C3BCB">
        <w:rPr>
          <w:rFonts w:ascii="Times New Roman" w:hAnsi="Times New Roman"/>
          <w:sz w:val="24"/>
          <w:szCs w:val="24"/>
        </w:rPr>
        <w:t>vol</w:t>
      </w:r>
      <w:proofErr w:type="spellEnd"/>
      <w:r w:rsidRPr="003C3BCB">
        <w:rPr>
          <w:rFonts w:ascii="Times New Roman" w:hAnsi="Times New Roman"/>
          <w:sz w:val="24"/>
          <w:szCs w:val="24"/>
        </w:rPr>
        <w:t xml:space="preserve"> I,</w:t>
      </w:r>
      <w:r w:rsidRPr="003C3BCB">
        <w:rPr>
          <w:rFonts w:ascii="Times New Roman" w:hAnsi="Times New Roman"/>
          <w:i/>
          <w:iCs/>
          <w:sz w:val="24"/>
          <w:szCs w:val="24"/>
        </w:rPr>
        <w:t xml:space="preserve"> Spazi e paesaggi</w:t>
      </w:r>
      <w:r w:rsidRPr="003C3BCB">
        <w:rPr>
          <w:rFonts w:ascii="Times New Roman" w:hAnsi="Times New Roman"/>
          <w:sz w:val="24"/>
          <w:szCs w:val="24"/>
        </w:rPr>
        <w:t xml:space="preserve">, Marsilio, Venezia, 1989. Sono dovuti a Gabriella Corona i paragrafi 2.5, 2.6, 2.7, 2.8, 2.9, 2.10, 3.1, 3.2. ISBN: 88-317-5208-1 </w:t>
      </w:r>
    </w:p>
    <w:p w14:paraId="3125D715" w14:textId="77777777" w:rsidR="00F353C4" w:rsidRDefault="00F353C4" w:rsidP="00BC2B7A">
      <w:pPr>
        <w:overflowPunct/>
        <w:autoSpaceDE/>
        <w:autoSpaceDN/>
        <w:adjustRightInd/>
        <w:spacing w:before="100" w:beforeAutospacing="1" w:after="120" w:line="60" w:lineRule="atLeast"/>
        <w:jc w:val="both"/>
        <w:textAlignment w:val="auto"/>
        <w:rPr>
          <w:rFonts w:ascii="Times New Roman" w:hAnsi="Times New Roman"/>
          <w:b/>
          <w:bCs/>
          <w:sz w:val="24"/>
          <w:szCs w:val="24"/>
        </w:rPr>
      </w:pPr>
    </w:p>
    <w:p w14:paraId="7E1F1E2E" w14:textId="47717DC5" w:rsidR="003C3BCB" w:rsidRDefault="003C3BCB" w:rsidP="00BC2B7A">
      <w:pPr>
        <w:overflowPunct/>
        <w:autoSpaceDE/>
        <w:autoSpaceDN/>
        <w:adjustRightInd/>
        <w:spacing w:before="100" w:beforeAutospacing="1" w:after="120" w:line="60" w:lineRule="atLeast"/>
        <w:jc w:val="both"/>
        <w:textAlignment w:val="auto"/>
        <w:rPr>
          <w:rFonts w:ascii="Times New Roman" w:hAnsi="Times New Roman"/>
          <w:b/>
          <w:bCs/>
          <w:sz w:val="24"/>
          <w:szCs w:val="24"/>
        </w:rPr>
      </w:pPr>
    </w:p>
    <w:p w14:paraId="6A1E5702" w14:textId="77777777" w:rsidR="003C3BCB" w:rsidRDefault="003C3BCB" w:rsidP="00BC2B7A">
      <w:pPr>
        <w:overflowPunct/>
        <w:autoSpaceDE/>
        <w:autoSpaceDN/>
        <w:adjustRightInd/>
        <w:spacing w:before="100" w:beforeAutospacing="1" w:after="120" w:line="60" w:lineRule="atLeast"/>
        <w:jc w:val="both"/>
        <w:textAlignment w:val="auto"/>
        <w:rPr>
          <w:rFonts w:ascii="Times New Roman" w:hAnsi="Times New Roman"/>
          <w:b/>
          <w:bCs/>
          <w:sz w:val="24"/>
          <w:szCs w:val="24"/>
        </w:rPr>
      </w:pPr>
    </w:p>
    <w:p w14:paraId="44DB68F5" w14:textId="193E8090" w:rsidR="00C12492" w:rsidRDefault="0008317A" w:rsidP="00BC2B7A">
      <w:pPr>
        <w:overflowPunct/>
        <w:autoSpaceDE/>
        <w:autoSpaceDN/>
        <w:adjustRightInd/>
        <w:spacing w:before="100" w:beforeAutospacing="1" w:after="120" w:line="60" w:lineRule="atLeast"/>
        <w:jc w:val="both"/>
        <w:textAlignment w:val="auto"/>
        <w:rPr>
          <w:rFonts w:ascii="Times New Roman" w:hAnsi="Times New Roman"/>
          <w:b/>
          <w:bCs/>
          <w:sz w:val="24"/>
          <w:szCs w:val="24"/>
        </w:rPr>
      </w:pPr>
      <w:r>
        <w:rPr>
          <w:rFonts w:ascii="Times New Roman" w:hAnsi="Times New Roman"/>
          <w:b/>
          <w:bCs/>
          <w:sz w:val="24"/>
          <w:szCs w:val="24"/>
        </w:rPr>
        <w:t>9.5</w:t>
      </w:r>
      <w:r w:rsidR="00082F85">
        <w:rPr>
          <w:rFonts w:ascii="Times New Roman" w:hAnsi="Times New Roman"/>
          <w:b/>
          <w:bCs/>
          <w:sz w:val="24"/>
          <w:szCs w:val="24"/>
        </w:rPr>
        <w:t xml:space="preserve">. </w:t>
      </w:r>
      <w:r w:rsidR="00C12492" w:rsidRPr="00533650">
        <w:rPr>
          <w:rFonts w:ascii="Times New Roman" w:hAnsi="Times New Roman"/>
          <w:b/>
          <w:bCs/>
          <w:sz w:val="24"/>
          <w:szCs w:val="24"/>
        </w:rPr>
        <w:t>A</w:t>
      </w:r>
      <w:r w:rsidR="00F353C4">
        <w:rPr>
          <w:rFonts w:ascii="Times New Roman" w:hAnsi="Times New Roman"/>
          <w:b/>
          <w:bCs/>
          <w:sz w:val="24"/>
          <w:szCs w:val="24"/>
        </w:rPr>
        <w:t>ltri articoli e recensioni</w:t>
      </w:r>
    </w:p>
    <w:p w14:paraId="180789FF" w14:textId="652789E8" w:rsidR="002812B4" w:rsidRPr="003C3BCB" w:rsidRDefault="006F5838">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Elisabetta Bini e Gabriella Corona, </w:t>
      </w:r>
      <w:r w:rsidRPr="003C3BCB">
        <w:rPr>
          <w:rFonts w:ascii="Times New Roman" w:hAnsi="Times New Roman"/>
          <w:i/>
          <w:iCs/>
          <w:sz w:val="24"/>
          <w:szCs w:val="24"/>
        </w:rPr>
        <w:t>L’ambiente e la storia: una rivoluzione metodologica. Conversazione con John McNeill</w:t>
      </w:r>
      <w:r w:rsidRPr="003C3BCB">
        <w:rPr>
          <w:rFonts w:ascii="Times New Roman" w:hAnsi="Times New Roman"/>
          <w:sz w:val="24"/>
          <w:szCs w:val="24"/>
        </w:rPr>
        <w:t xml:space="preserve">, in “Meridiana. Rivista dio storia e scienze sociali”, n.94, 2019, pp. 215-235 </w:t>
      </w:r>
    </w:p>
    <w:p w14:paraId="73748328" w14:textId="46295338" w:rsidR="00037969" w:rsidRPr="003C3BCB" w:rsidRDefault="006F5838">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lang w:val="en-US"/>
        </w:rPr>
      </w:pPr>
      <w:r w:rsidRPr="003C3BCB">
        <w:rPr>
          <w:rFonts w:ascii="Times New Roman" w:hAnsi="Times New Roman"/>
          <w:sz w:val="24"/>
          <w:szCs w:val="24"/>
        </w:rPr>
        <w:t>Elisabetta Bini e Gabriella Corona,</w:t>
      </w:r>
      <w:r w:rsidR="00832975" w:rsidRPr="003C3BCB">
        <w:rPr>
          <w:rFonts w:ascii="Times New Roman" w:hAnsi="Times New Roman"/>
          <w:sz w:val="24"/>
          <w:szCs w:val="24"/>
        </w:rPr>
        <w:t xml:space="preserve"> </w:t>
      </w:r>
      <w:r w:rsidR="00832975" w:rsidRPr="003C3BCB">
        <w:rPr>
          <w:rFonts w:ascii="Times New Roman" w:hAnsi="Times New Roman"/>
          <w:i/>
          <w:iCs/>
          <w:sz w:val="24"/>
          <w:szCs w:val="24"/>
        </w:rPr>
        <w:t xml:space="preserve">Environment and History. </w:t>
      </w:r>
      <w:r w:rsidR="00832975" w:rsidRPr="003C3BCB">
        <w:rPr>
          <w:rFonts w:ascii="Times New Roman" w:hAnsi="Times New Roman"/>
          <w:i/>
          <w:iCs/>
          <w:sz w:val="24"/>
          <w:szCs w:val="24"/>
          <w:lang w:val="en-US"/>
        </w:rPr>
        <w:t>A Methodological Revolution. A Conversation with John McNeill</w:t>
      </w:r>
      <w:r w:rsidR="00832975" w:rsidRPr="003C3BCB">
        <w:rPr>
          <w:rFonts w:ascii="Times New Roman" w:hAnsi="Times New Roman"/>
          <w:sz w:val="24"/>
          <w:szCs w:val="24"/>
          <w:lang w:val="en-US"/>
        </w:rPr>
        <w:t>, in “Global Environment. A Journal of Transdisciplinary History”, vol. 12.2, 2019, pp.445-472, ISBN 2370000805386</w:t>
      </w:r>
    </w:p>
    <w:p w14:paraId="30565300" w14:textId="6C2A314F" w:rsidR="00757870" w:rsidRPr="003C3BCB" w:rsidRDefault="00757870">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lang w:val="en-US"/>
        </w:rPr>
      </w:pPr>
      <w:r w:rsidRPr="003C3BCB">
        <w:rPr>
          <w:rFonts w:ascii="Times New Roman" w:hAnsi="Times New Roman"/>
          <w:bCs/>
          <w:sz w:val="24"/>
          <w:szCs w:val="24"/>
        </w:rPr>
        <w:t>Gabriella Corona</w:t>
      </w:r>
      <w:r w:rsidRPr="003C3BCB">
        <w:rPr>
          <w:rFonts w:ascii="Times New Roman" w:hAnsi="Times New Roman"/>
          <w:b/>
          <w:bCs/>
          <w:sz w:val="24"/>
          <w:szCs w:val="24"/>
        </w:rPr>
        <w:t xml:space="preserve">, </w:t>
      </w:r>
      <w:proofErr w:type="spellStart"/>
      <w:r w:rsidRPr="003C3BCB">
        <w:rPr>
          <w:rFonts w:ascii="Times New Roman" w:hAnsi="Times New Roman"/>
          <w:bCs/>
          <w:i/>
          <w:sz w:val="24"/>
          <w:szCs w:val="24"/>
        </w:rPr>
        <w:t>Editorial</w:t>
      </w:r>
      <w:proofErr w:type="spellEnd"/>
      <w:r w:rsidRPr="003C3BCB">
        <w:rPr>
          <w:rFonts w:ascii="Times New Roman" w:hAnsi="Times New Roman"/>
          <w:bCs/>
          <w:sz w:val="24"/>
          <w:szCs w:val="24"/>
        </w:rPr>
        <w:t xml:space="preserve"> in “Global Environment. </w:t>
      </w:r>
      <w:r w:rsidRPr="003C3BCB">
        <w:rPr>
          <w:rFonts w:ascii="Times New Roman" w:hAnsi="Times New Roman"/>
          <w:bCs/>
          <w:sz w:val="24"/>
          <w:szCs w:val="24"/>
          <w:lang w:val="en-US"/>
        </w:rPr>
        <w:t>A J</w:t>
      </w:r>
      <w:r w:rsidR="00594E51" w:rsidRPr="003C3BCB">
        <w:rPr>
          <w:rFonts w:ascii="Times New Roman" w:hAnsi="Times New Roman"/>
          <w:bCs/>
          <w:sz w:val="24"/>
          <w:szCs w:val="24"/>
          <w:lang w:val="en-US"/>
        </w:rPr>
        <w:t xml:space="preserve">ournal </w:t>
      </w:r>
      <w:r w:rsidRPr="003C3BCB">
        <w:rPr>
          <w:rFonts w:ascii="Times New Roman" w:hAnsi="Times New Roman"/>
          <w:bCs/>
          <w:sz w:val="24"/>
          <w:szCs w:val="24"/>
          <w:lang w:val="en-US"/>
        </w:rPr>
        <w:t xml:space="preserve">Transdisciplinary History”, </w:t>
      </w:r>
      <w:r w:rsidR="00D46AFA" w:rsidRPr="003C3BCB">
        <w:rPr>
          <w:rFonts w:ascii="Times New Roman" w:hAnsi="Times New Roman"/>
          <w:bCs/>
          <w:sz w:val="24"/>
          <w:szCs w:val="24"/>
          <w:lang w:val="en-US"/>
        </w:rPr>
        <w:t>n.14.2, 2020</w:t>
      </w:r>
      <w:r w:rsidR="00832975" w:rsidRPr="003C3BCB">
        <w:rPr>
          <w:rFonts w:ascii="Times New Roman" w:hAnsi="Times New Roman"/>
          <w:bCs/>
          <w:sz w:val="24"/>
          <w:szCs w:val="24"/>
          <w:lang w:val="en-US"/>
        </w:rPr>
        <w:t xml:space="preserve">, </w:t>
      </w:r>
      <w:r w:rsidR="00832975" w:rsidRPr="003C3BCB">
        <w:rPr>
          <w:rFonts w:ascii="Times New Roman" w:hAnsi="Times New Roman"/>
          <w:sz w:val="24"/>
          <w:szCs w:val="24"/>
          <w:lang w:val="en-US"/>
        </w:rPr>
        <w:t>ISBN 237000080538</w:t>
      </w:r>
    </w:p>
    <w:p w14:paraId="03531EF9" w14:textId="2D6C8160" w:rsidR="002812B4" w:rsidRPr="003C3BCB" w:rsidRDefault="002812B4">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bCs/>
          <w:sz w:val="24"/>
          <w:szCs w:val="24"/>
        </w:rPr>
      </w:pPr>
      <w:r w:rsidRPr="003C3BCB">
        <w:rPr>
          <w:rFonts w:ascii="Times New Roman" w:hAnsi="Times New Roman"/>
          <w:bCs/>
          <w:sz w:val="24"/>
          <w:szCs w:val="24"/>
        </w:rPr>
        <w:t xml:space="preserve">Recensione al libro di Anna </w:t>
      </w:r>
      <w:proofErr w:type="spellStart"/>
      <w:r w:rsidRPr="003C3BCB">
        <w:rPr>
          <w:rFonts w:ascii="Times New Roman" w:hAnsi="Times New Roman"/>
          <w:bCs/>
          <w:sz w:val="24"/>
          <w:szCs w:val="24"/>
        </w:rPr>
        <w:t>Storm</w:t>
      </w:r>
      <w:proofErr w:type="spellEnd"/>
      <w:r w:rsidR="00832975" w:rsidRPr="003C3BCB">
        <w:rPr>
          <w:rFonts w:ascii="Times New Roman" w:hAnsi="Times New Roman"/>
          <w:bCs/>
          <w:sz w:val="24"/>
          <w:szCs w:val="24"/>
        </w:rPr>
        <w:t xml:space="preserve">, </w:t>
      </w:r>
      <w:r w:rsidR="00832975" w:rsidRPr="003C3BCB">
        <w:rPr>
          <w:rFonts w:ascii="Times New Roman" w:hAnsi="Times New Roman"/>
          <w:bCs/>
          <w:i/>
          <w:iCs/>
          <w:sz w:val="24"/>
          <w:szCs w:val="24"/>
        </w:rPr>
        <w:t xml:space="preserve">Post-Industrial </w:t>
      </w:r>
      <w:proofErr w:type="spellStart"/>
      <w:r w:rsidR="00832975" w:rsidRPr="003C3BCB">
        <w:rPr>
          <w:rFonts w:ascii="Times New Roman" w:hAnsi="Times New Roman"/>
          <w:bCs/>
          <w:i/>
          <w:iCs/>
          <w:sz w:val="24"/>
          <w:szCs w:val="24"/>
        </w:rPr>
        <w:t>Landscape</w:t>
      </w:r>
      <w:proofErr w:type="spellEnd"/>
      <w:r w:rsidR="00832975" w:rsidRPr="003C3BCB">
        <w:rPr>
          <w:rFonts w:ascii="Times New Roman" w:hAnsi="Times New Roman"/>
          <w:bCs/>
          <w:i/>
          <w:iCs/>
          <w:sz w:val="24"/>
          <w:szCs w:val="24"/>
        </w:rPr>
        <w:t xml:space="preserve"> </w:t>
      </w:r>
      <w:proofErr w:type="spellStart"/>
      <w:r w:rsidR="00832975" w:rsidRPr="003C3BCB">
        <w:rPr>
          <w:rFonts w:ascii="Times New Roman" w:hAnsi="Times New Roman"/>
          <w:bCs/>
          <w:i/>
          <w:iCs/>
          <w:sz w:val="24"/>
          <w:szCs w:val="24"/>
        </w:rPr>
        <w:t>Scars</w:t>
      </w:r>
      <w:proofErr w:type="spellEnd"/>
      <w:r w:rsidR="00832975" w:rsidRPr="003C3BCB">
        <w:rPr>
          <w:rFonts w:ascii="Times New Roman" w:hAnsi="Times New Roman"/>
          <w:bCs/>
          <w:sz w:val="24"/>
          <w:szCs w:val="24"/>
        </w:rPr>
        <w:t>, in “Passato e presente”, 105.3, 2018, p.201, ISSN:1120-0650</w:t>
      </w:r>
    </w:p>
    <w:p w14:paraId="4C750898" w14:textId="3AD19954" w:rsidR="00CB0D4D" w:rsidRPr="003C3BCB" w:rsidRDefault="00CB0D4D">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bCs/>
          <w:sz w:val="24"/>
          <w:szCs w:val="24"/>
        </w:rPr>
      </w:pPr>
      <w:r w:rsidRPr="003C3BCB">
        <w:rPr>
          <w:rFonts w:ascii="Times New Roman" w:hAnsi="Times New Roman"/>
          <w:bCs/>
          <w:sz w:val="24"/>
          <w:szCs w:val="24"/>
        </w:rPr>
        <w:t>Recensione al libro di Costantino Felice</w:t>
      </w:r>
      <w:r w:rsidR="00832975" w:rsidRPr="003C3BCB">
        <w:rPr>
          <w:rFonts w:ascii="Times New Roman" w:hAnsi="Times New Roman"/>
          <w:bCs/>
          <w:sz w:val="24"/>
          <w:szCs w:val="24"/>
        </w:rPr>
        <w:t>,</w:t>
      </w:r>
      <w:r w:rsidR="00832975" w:rsidRPr="003C3BCB">
        <w:rPr>
          <w:rFonts w:ascii="Times New Roman" w:hAnsi="Times New Roman"/>
          <w:bCs/>
          <w:i/>
          <w:iCs/>
          <w:sz w:val="24"/>
          <w:szCs w:val="24"/>
        </w:rPr>
        <w:t xml:space="preserve"> Mezzogiorno tra identità e storia</w:t>
      </w:r>
      <w:r w:rsidR="00832975" w:rsidRPr="003C3BCB">
        <w:rPr>
          <w:rFonts w:ascii="Times New Roman" w:hAnsi="Times New Roman"/>
          <w:bCs/>
          <w:sz w:val="24"/>
          <w:szCs w:val="24"/>
        </w:rPr>
        <w:t xml:space="preserve">, in “Il Mestiere di storico”, </w:t>
      </w:r>
      <w:r w:rsidR="000670EA" w:rsidRPr="003C3BCB">
        <w:rPr>
          <w:rFonts w:ascii="Times New Roman" w:hAnsi="Times New Roman"/>
          <w:bCs/>
          <w:sz w:val="24"/>
          <w:szCs w:val="24"/>
        </w:rPr>
        <w:t xml:space="preserve">X/1, </w:t>
      </w:r>
      <w:r w:rsidR="00832975" w:rsidRPr="003C3BCB">
        <w:rPr>
          <w:rFonts w:ascii="Times New Roman" w:hAnsi="Times New Roman"/>
          <w:bCs/>
          <w:sz w:val="24"/>
          <w:szCs w:val="24"/>
        </w:rPr>
        <w:t>2018, p.199, ISSN:1594-3836</w:t>
      </w:r>
    </w:p>
    <w:p w14:paraId="7ABAF23A" w14:textId="4C35CA8B" w:rsidR="00594E51" w:rsidRPr="003C3BCB" w:rsidRDefault="00BD674D">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bCs/>
          <w:sz w:val="24"/>
          <w:szCs w:val="24"/>
        </w:rPr>
      </w:pPr>
      <w:r w:rsidRPr="003C3BCB">
        <w:rPr>
          <w:rFonts w:ascii="Times New Roman" w:hAnsi="Times New Roman"/>
          <w:bCs/>
          <w:sz w:val="24"/>
          <w:szCs w:val="24"/>
        </w:rPr>
        <w:t xml:space="preserve">Gabriella Corona, </w:t>
      </w:r>
      <w:r w:rsidRPr="003C3BCB">
        <w:rPr>
          <w:rFonts w:ascii="Times New Roman" w:hAnsi="Times New Roman"/>
          <w:bCs/>
          <w:i/>
          <w:sz w:val="24"/>
          <w:szCs w:val="24"/>
        </w:rPr>
        <w:t>La ‘questione Taranto’</w:t>
      </w:r>
      <w:r w:rsidRPr="003C3BCB">
        <w:rPr>
          <w:rFonts w:ascii="Times New Roman" w:hAnsi="Times New Roman"/>
          <w:bCs/>
          <w:sz w:val="24"/>
          <w:szCs w:val="24"/>
        </w:rPr>
        <w:t xml:space="preserve"> in “la Rivista</w:t>
      </w:r>
      <w:r w:rsidR="0037154C" w:rsidRPr="003C3BCB">
        <w:rPr>
          <w:rFonts w:ascii="Times New Roman" w:hAnsi="Times New Roman"/>
          <w:bCs/>
          <w:sz w:val="24"/>
          <w:szCs w:val="24"/>
        </w:rPr>
        <w:t xml:space="preserve"> </w:t>
      </w:r>
      <w:r w:rsidRPr="003C3BCB">
        <w:rPr>
          <w:rFonts w:ascii="Times New Roman" w:hAnsi="Times New Roman"/>
          <w:bCs/>
          <w:sz w:val="24"/>
          <w:szCs w:val="24"/>
        </w:rPr>
        <w:t>il</w:t>
      </w:r>
      <w:r w:rsidR="00A04C5D" w:rsidRPr="003C3BCB">
        <w:rPr>
          <w:rFonts w:ascii="Times New Roman" w:hAnsi="Times New Roman"/>
          <w:bCs/>
          <w:sz w:val="24"/>
          <w:szCs w:val="24"/>
        </w:rPr>
        <w:t xml:space="preserve"> </w:t>
      </w:r>
      <w:r w:rsidRPr="003C3BCB">
        <w:rPr>
          <w:rFonts w:ascii="Times New Roman" w:hAnsi="Times New Roman"/>
          <w:bCs/>
          <w:sz w:val="24"/>
          <w:szCs w:val="24"/>
        </w:rPr>
        <w:t xml:space="preserve">mulino”, 22 agosto 2019, https://www.rivistailmulino.it/news/newsitem7index7Item7News:NEWS_ITEM:4832 </w:t>
      </w:r>
    </w:p>
    <w:p w14:paraId="70EB82FE" w14:textId="0F5D45C4"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i/>
          <w:iCs/>
          <w:sz w:val="24"/>
          <w:szCs w:val="24"/>
        </w:rPr>
        <w:t>Oltre lo stereotipo. Alla ricerca della Napoli reale</w:t>
      </w:r>
      <w:r w:rsidRPr="003C3BCB">
        <w:rPr>
          <w:rFonts w:ascii="Times New Roman" w:hAnsi="Times New Roman"/>
          <w:sz w:val="24"/>
          <w:szCs w:val="24"/>
        </w:rPr>
        <w:t xml:space="preserve"> in “Meridiana. Rivista di storia e scienze sociali”, n.88, 2017, pp.219-227. ISSN 0394-4115.   </w:t>
      </w:r>
    </w:p>
    <w:p w14:paraId="160D4815" w14:textId="019E1368"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i/>
          <w:iCs/>
          <w:sz w:val="24"/>
          <w:szCs w:val="24"/>
        </w:rPr>
        <w:t xml:space="preserve">Bagnoli oggi: quale futuro? </w:t>
      </w:r>
      <w:r w:rsidRPr="003C3BCB">
        <w:rPr>
          <w:rFonts w:ascii="Times New Roman" w:hAnsi="Times New Roman"/>
          <w:sz w:val="24"/>
          <w:szCs w:val="24"/>
        </w:rPr>
        <w:t xml:space="preserve">Conversazione con Vezio De Lucia a cura di Gabriella Corona in “Meridiana. Rivista di storia e scienze sociali”, n.85, </w:t>
      </w:r>
      <w:r w:rsidRPr="003C3BCB">
        <w:rPr>
          <w:rFonts w:ascii="Times New Roman" w:hAnsi="Times New Roman"/>
          <w:i/>
          <w:iCs/>
          <w:sz w:val="24"/>
          <w:szCs w:val="24"/>
        </w:rPr>
        <w:t>Aree Deindustrializzate</w:t>
      </w:r>
      <w:r w:rsidRPr="003C3BCB">
        <w:rPr>
          <w:rFonts w:ascii="Times New Roman" w:hAnsi="Times New Roman"/>
          <w:sz w:val="24"/>
          <w:szCs w:val="24"/>
        </w:rPr>
        <w:t xml:space="preserve">, 2016, pp. 269-275. ISSN: 0394-4115   </w:t>
      </w:r>
    </w:p>
    <w:p w14:paraId="16930035" w14:textId="2CC7A149"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i/>
          <w:iCs/>
          <w:sz w:val="24"/>
          <w:szCs w:val="24"/>
        </w:rPr>
        <w:t>I crimini contro il territorio</w:t>
      </w:r>
      <w:r w:rsidRPr="003C3BCB">
        <w:rPr>
          <w:rFonts w:ascii="Times New Roman" w:hAnsi="Times New Roman"/>
          <w:sz w:val="24"/>
          <w:szCs w:val="24"/>
        </w:rPr>
        <w:t xml:space="preserve">. Conversazione con Raffaele Cantone a cura di Gabriella Corona e Rocco Sciarrone, in “Meridiana. Rivista di storia e scienze sociali”, nn.73-74, </w:t>
      </w:r>
      <w:r w:rsidRPr="003C3BCB">
        <w:rPr>
          <w:rFonts w:ascii="Times New Roman" w:hAnsi="Times New Roman"/>
          <w:i/>
          <w:iCs/>
          <w:sz w:val="24"/>
          <w:szCs w:val="24"/>
        </w:rPr>
        <w:t>Ecocamorre</w:t>
      </w:r>
      <w:r w:rsidRPr="003C3BCB">
        <w:rPr>
          <w:rFonts w:ascii="Times New Roman" w:hAnsi="Times New Roman"/>
          <w:sz w:val="24"/>
          <w:szCs w:val="24"/>
        </w:rPr>
        <w:t xml:space="preserve">, 2012, pp. 81-88. ISSN: 0394-4115   </w:t>
      </w:r>
    </w:p>
    <w:p w14:paraId="207BBC09" w14:textId="4DEC0598"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i/>
          <w:iCs/>
          <w:sz w:val="24"/>
          <w:szCs w:val="24"/>
        </w:rPr>
        <w:lastRenderedPageBreak/>
        <w:t>Meridiana “venticinquesimo anno”</w:t>
      </w:r>
      <w:r w:rsidRPr="003C3BCB">
        <w:rPr>
          <w:rFonts w:ascii="Times New Roman" w:hAnsi="Times New Roman"/>
          <w:sz w:val="24"/>
          <w:szCs w:val="24"/>
        </w:rPr>
        <w:t xml:space="preserve">. Presentazione di Gabriella Corona e Rocco Sciarrone, al numero 73-74 di “Meridiana. Rivista di Scienze Sociali”, </w:t>
      </w:r>
      <w:r w:rsidRPr="003C3BCB">
        <w:rPr>
          <w:rFonts w:ascii="Times New Roman" w:hAnsi="Times New Roman"/>
          <w:i/>
          <w:iCs/>
          <w:sz w:val="24"/>
          <w:szCs w:val="24"/>
        </w:rPr>
        <w:t>Ecocamorre</w:t>
      </w:r>
      <w:r w:rsidRPr="003C3BCB">
        <w:rPr>
          <w:rFonts w:ascii="Times New Roman" w:hAnsi="Times New Roman"/>
          <w:sz w:val="24"/>
          <w:szCs w:val="24"/>
        </w:rPr>
        <w:t xml:space="preserve">, 2012, pp.9-12.    </w:t>
      </w:r>
    </w:p>
    <w:p w14:paraId="45E96363" w14:textId="34EC6692"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lang w:val="en-GB"/>
        </w:rPr>
      </w:pPr>
      <w:r w:rsidRPr="003C3BCB">
        <w:rPr>
          <w:rFonts w:ascii="Times New Roman" w:hAnsi="Times New Roman"/>
          <w:sz w:val="24"/>
          <w:szCs w:val="24"/>
        </w:rPr>
        <w:t>Gabriella Corona, recensione a Gianluigi della Valentina</w:t>
      </w:r>
      <w:r w:rsidRPr="003C3BCB">
        <w:rPr>
          <w:rFonts w:ascii="Times New Roman" w:hAnsi="Times New Roman"/>
          <w:i/>
          <w:iCs/>
          <w:sz w:val="24"/>
          <w:szCs w:val="24"/>
        </w:rPr>
        <w:t>. Storia dell’ambientalismo in Italia</w:t>
      </w:r>
      <w:r w:rsidRPr="003C3BCB">
        <w:rPr>
          <w:rFonts w:ascii="Times New Roman" w:hAnsi="Times New Roman"/>
          <w:sz w:val="24"/>
          <w:szCs w:val="24"/>
        </w:rPr>
        <w:t xml:space="preserve">, Bruno </w:t>
      </w:r>
      <w:r w:rsidR="0037154C" w:rsidRPr="003C3BCB">
        <w:rPr>
          <w:rFonts w:ascii="Times New Roman" w:hAnsi="Times New Roman"/>
          <w:sz w:val="24"/>
          <w:szCs w:val="24"/>
        </w:rPr>
        <w:t>Mondadori</w:t>
      </w:r>
      <w:r w:rsidRPr="003C3BCB">
        <w:rPr>
          <w:rFonts w:ascii="Times New Roman" w:hAnsi="Times New Roman"/>
          <w:sz w:val="24"/>
          <w:szCs w:val="24"/>
        </w:rPr>
        <w:t xml:space="preserve">, Milano </w:t>
      </w:r>
      <w:smartTag w:uri="urn:schemas-microsoft-com:office:smarttags" w:element="metricconverter">
        <w:smartTagPr>
          <w:attr w:name="ProductID" w:val="2011, in"/>
        </w:smartTagPr>
        <w:r w:rsidRPr="003C3BCB">
          <w:rPr>
            <w:rFonts w:ascii="Times New Roman" w:hAnsi="Times New Roman"/>
            <w:sz w:val="24"/>
            <w:szCs w:val="24"/>
          </w:rPr>
          <w:t>2011, in</w:t>
        </w:r>
      </w:smartTag>
      <w:r w:rsidRPr="003C3BCB">
        <w:rPr>
          <w:rFonts w:ascii="Times New Roman" w:hAnsi="Times New Roman"/>
          <w:sz w:val="24"/>
          <w:szCs w:val="24"/>
        </w:rPr>
        <w:t xml:space="preserve"> “Il Mestiere di Storico”, vol.1, 2012. </w:t>
      </w:r>
      <w:r w:rsidRPr="003C3BCB">
        <w:rPr>
          <w:rFonts w:ascii="Times New Roman" w:hAnsi="Times New Roman"/>
          <w:sz w:val="24"/>
          <w:szCs w:val="24"/>
          <w:lang w:val="en-GB"/>
        </w:rPr>
        <w:t xml:space="preserve">ISSN: 1504-3836   </w:t>
      </w:r>
    </w:p>
    <w:p w14:paraId="259696B2" w14:textId="7E09F9D8"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lang w:val="en-GB"/>
        </w:rPr>
      </w:pPr>
      <w:r w:rsidRPr="003C3BCB">
        <w:rPr>
          <w:rFonts w:ascii="Times New Roman" w:hAnsi="Times New Roman"/>
          <w:sz w:val="24"/>
          <w:szCs w:val="24"/>
        </w:rPr>
        <w:t xml:space="preserve">Mauro Agnoletti, Gabriella Corona, </w:t>
      </w:r>
      <w:proofErr w:type="spellStart"/>
      <w:r w:rsidRPr="003C3BCB">
        <w:rPr>
          <w:rFonts w:ascii="Times New Roman" w:hAnsi="Times New Roman"/>
          <w:i/>
          <w:iCs/>
          <w:sz w:val="24"/>
          <w:szCs w:val="24"/>
        </w:rPr>
        <w:t>Editorial</w:t>
      </w:r>
      <w:proofErr w:type="spellEnd"/>
      <w:r w:rsidRPr="003C3BCB">
        <w:rPr>
          <w:rFonts w:ascii="Times New Roman" w:hAnsi="Times New Roman"/>
          <w:sz w:val="24"/>
          <w:szCs w:val="24"/>
        </w:rPr>
        <w:t xml:space="preserve">, in “Global Environment. </w:t>
      </w:r>
      <w:r w:rsidRPr="003C3BCB">
        <w:rPr>
          <w:rFonts w:ascii="Times New Roman" w:hAnsi="Times New Roman"/>
          <w:sz w:val="24"/>
          <w:szCs w:val="24"/>
          <w:lang w:val="en-GB"/>
        </w:rPr>
        <w:t>A Journal of History and Natural and Social Sciences”, vol.10, 2012. ISSN: 1973-3739  </w:t>
      </w:r>
    </w:p>
    <w:p w14:paraId="1D1FFA51" w14:textId="34742B7E"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Mauro Agnoletti, Gabriella Corona, </w:t>
      </w:r>
      <w:proofErr w:type="spellStart"/>
      <w:r w:rsidRPr="003C3BCB">
        <w:rPr>
          <w:rFonts w:ascii="Times New Roman" w:hAnsi="Times New Roman"/>
          <w:i/>
          <w:iCs/>
          <w:sz w:val="24"/>
          <w:szCs w:val="24"/>
        </w:rPr>
        <w:t>Editorial</w:t>
      </w:r>
      <w:proofErr w:type="spellEnd"/>
      <w:r w:rsidRPr="003C3BCB">
        <w:rPr>
          <w:rFonts w:ascii="Times New Roman" w:hAnsi="Times New Roman"/>
          <w:sz w:val="24"/>
          <w:szCs w:val="24"/>
        </w:rPr>
        <w:t xml:space="preserve">, in “Global Environment. </w:t>
      </w:r>
      <w:r w:rsidRPr="003C3BCB">
        <w:rPr>
          <w:rFonts w:ascii="Times New Roman" w:hAnsi="Times New Roman"/>
          <w:sz w:val="24"/>
          <w:szCs w:val="24"/>
          <w:lang w:val="en-GB"/>
        </w:rPr>
        <w:t xml:space="preserve">A Journal of History and Natural and social Sciences”, n.7-8, 2011.  </w:t>
      </w:r>
      <w:r w:rsidRPr="003C3BCB">
        <w:rPr>
          <w:rFonts w:ascii="Times New Roman" w:hAnsi="Times New Roman"/>
          <w:sz w:val="24"/>
          <w:szCs w:val="24"/>
        </w:rPr>
        <w:t xml:space="preserve">ISSN: 1973-3739   </w:t>
      </w:r>
    </w:p>
    <w:p w14:paraId="6ED2AC1F" w14:textId="3185A940"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iCs/>
          <w:sz w:val="24"/>
          <w:szCs w:val="24"/>
        </w:rPr>
        <w:t>Napoli ancora una volta sommersa dai rifiuti</w:t>
      </w:r>
      <w:r w:rsidRPr="003C3BCB">
        <w:rPr>
          <w:rFonts w:ascii="Times New Roman" w:hAnsi="Times New Roman"/>
          <w:sz w:val="24"/>
          <w:szCs w:val="24"/>
        </w:rPr>
        <w:t xml:space="preserve">, in WWW. NELMERITO.COM, NEWSLETTER;   </w:t>
      </w:r>
    </w:p>
    <w:p w14:paraId="23221208" w14:textId="365C09AE"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lang w:val="en-GB"/>
        </w:rPr>
      </w:pPr>
      <w:r w:rsidRPr="003C3BCB">
        <w:rPr>
          <w:rFonts w:ascii="Times New Roman" w:hAnsi="Times New Roman"/>
          <w:sz w:val="24"/>
          <w:szCs w:val="24"/>
        </w:rPr>
        <w:t xml:space="preserve">Mauro Agnoletti, Gabriella Corona, </w:t>
      </w:r>
      <w:proofErr w:type="spellStart"/>
      <w:r w:rsidRPr="003C3BCB">
        <w:rPr>
          <w:rFonts w:ascii="Times New Roman" w:hAnsi="Times New Roman"/>
          <w:i/>
          <w:iCs/>
          <w:sz w:val="24"/>
          <w:szCs w:val="24"/>
        </w:rPr>
        <w:t>Editorial</w:t>
      </w:r>
      <w:proofErr w:type="spellEnd"/>
      <w:r w:rsidRPr="003C3BCB">
        <w:rPr>
          <w:rFonts w:ascii="Times New Roman" w:hAnsi="Times New Roman"/>
          <w:sz w:val="24"/>
          <w:szCs w:val="24"/>
        </w:rPr>
        <w:t xml:space="preserve">, in “Global Environment. </w:t>
      </w:r>
      <w:r w:rsidRPr="003C3BCB">
        <w:rPr>
          <w:rFonts w:ascii="Times New Roman" w:hAnsi="Times New Roman"/>
          <w:sz w:val="24"/>
          <w:szCs w:val="24"/>
          <w:lang w:val="en-GB"/>
        </w:rPr>
        <w:t xml:space="preserve">A Journal of History and Natural and Social Sciences”, vol.6, 2010. ISSN: 1973-3739   </w:t>
      </w:r>
    </w:p>
    <w:p w14:paraId="6D1A7E9E" w14:textId="145902A8"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Mauro Agnoletti, Gabriella Corona, </w:t>
      </w:r>
      <w:proofErr w:type="spellStart"/>
      <w:r w:rsidRPr="003C3BCB">
        <w:rPr>
          <w:rFonts w:ascii="Times New Roman" w:hAnsi="Times New Roman"/>
          <w:i/>
          <w:iCs/>
          <w:sz w:val="24"/>
          <w:szCs w:val="24"/>
        </w:rPr>
        <w:t>Editorial</w:t>
      </w:r>
      <w:proofErr w:type="spellEnd"/>
      <w:r w:rsidRPr="003C3BCB">
        <w:rPr>
          <w:rFonts w:ascii="Times New Roman" w:hAnsi="Times New Roman"/>
          <w:sz w:val="24"/>
          <w:szCs w:val="24"/>
        </w:rPr>
        <w:t xml:space="preserve">, in “Global Environment. </w:t>
      </w:r>
      <w:r w:rsidRPr="003C3BCB">
        <w:rPr>
          <w:rFonts w:ascii="Times New Roman" w:hAnsi="Times New Roman"/>
          <w:sz w:val="24"/>
          <w:szCs w:val="24"/>
          <w:lang w:val="en-GB"/>
        </w:rPr>
        <w:t xml:space="preserve">A Journal of History and Natural and Social Sciences”, vol.5, 2010. </w:t>
      </w:r>
      <w:r w:rsidRPr="003C3BCB">
        <w:rPr>
          <w:rFonts w:ascii="Times New Roman" w:hAnsi="Times New Roman"/>
          <w:sz w:val="24"/>
          <w:szCs w:val="24"/>
        </w:rPr>
        <w:t xml:space="preserve">ISSN: 1973-3739   </w:t>
      </w:r>
    </w:p>
    <w:p w14:paraId="2C7858B4" w14:textId="104F8A4B"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lang w:val="en-GB"/>
        </w:rPr>
      </w:pPr>
      <w:r w:rsidRPr="003C3BCB">
        <w:rPr>
          <w:rFonts w:ascii="Times New Roman" w:hAnsi="Times New Roman"/>
          <w:sz w:val="24"/>
          <w:szCs w:val="24"/>
        </w:rPr>
        <w:t xml:space="preserve">Gabriella Corona, recensione a </w:t>
      </w:r>
      <w:r w:rsidRPr="003C3BCB">
        <w:rPr>
          <w:rFonts w:ascii="Times New Roman" w:hAnsi="Times New Roman"/>
          <w:i/>
          <w:iCs/>
          <w:sz w:val="24"/>
          <w:szCs w:val="24"/>
        </w:rPr>
        <w:t>Si spegne signori si chiude</w:t>
      </w:r>
      <w:r w:rsidRPr="003C3BCB">
        <w:rPr>
          <w:rFonts w:ascii="Times New Roman" w:hAnsi="Times New Roman"/>
          <w:sz w:val="24"/>
          <w:szCs w:val="24"/>
        </w:rPr>
        <w:t xml:space="preserve"> in “Il Ponte. Rivista di politica economia e cultura fondata da Pietro Calamandrei”, anno LXV, n.10, </w:t>
      </w:r>
      <w:proofErr w:type="gramStart"/>
      <w:r w:rsidRPr="003C3BCB">
        <w:rPr>
          <w:rFonts w:ascii="Times New Roman" w:hAnsi="Times New Roman"/>
          <w:sz w:val="24"/>
          <w:szCs w:val="24"/>
        </w:rPr>
        <w:t>Ottobre</w:t>
      </w:r>
      <w:proofErr w:type="gramEnd"/>
      <w:r w:rsidRPr="003C3BCB">
        <w:rPr>
          <w:rFonts w:ascii="Times New Roman" w:hAnsi="Times New Roman"/>
          <w:sz w:val="24"/>
          <w:szCs w:val="24"/>
        </w:rPr>
        <w:t xml:space="preserve"> 2009. </w:t>
      </w:r>
      <w:r w:rsidRPr="003C3BCB">
        <w:rPr>
          <w:rFonts w:ascii="Times New Roman" w:hAnsi="Times New Roman"/>
          <w:sz w:val="24"/>
          <w:szCs w:val="24"/>
          <w:lang w:val="en-GB"/>
        </w:rPr>
        <w:t>ISSN:0032-423  </w:t>
      </w:r>
    </w:p>
    <w:p w14:paraId="1FEFBB0C" w14:textId="797AA511"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lang w:val="en-GB"/>
        </w:rPr>
        <w:t xml:space="preserve">Gabriella Corona, </w:t>
      </w:r>
      <w:r w:rsidRPr="003C3BCB">
        <w:rPr>
          <w:rFonts w:ascii="Times New Roman" w:hAnsi="Times New Roman"/>
          <w:i/>
          <w:iCs/>
          <w:sz w:val="24"/>
          <w:szCs w:val="24"/>
          <w:lang w:val="en-GB"/>
        </w:rPr>
        <w:t xml:space="preserve">“On Nature and Power” Interview with Joachim </w:t>
      </w:r>
      <w:proofErr w:type="spellStart"/>
      <w:r w:rsidRPr="003C3BCB">
        <w:rPr>
          <w:rFonts w:ascii="Times New Roman" w:hAnsi="Times New Roman"/>
          <w:i/>
          <w:iCs/>
          <w:sz w:val="24"/>
          <w:szCs w:val="24"/>
          <w:lang w:val="en-GB"/>
        </w:rPr>
        <w:t>Radkau</w:t>
      </w:r>
      <w:proofErr w:type="spellEnd"/>
      <w:r w:rsidRPr="003C3BCB">
        <w:rPr>
          <w:rFonts w:ascii="Times New Roman" w:hAnsi="Times New Roman"/>
          <w:sz w:val="24"/>
          <w:szCs w:val="24"/>
          <w:lang w:val="en-GB"/>
        </w:rPr>
        <w:t xml:space="preserve">, in “Global Environment. A Journal of History and Natural and Social Sciences”, vol.3, 2009; pp.261-277. </w:t>
      </w:r>
      <w:r w:rsidRPr="003C3BCB">
        <w:rPr>
          <w:rFonts w:ascii="Times New Roman" w:hAnsi="Times New Roman"/>
          <w:sz w:val="24"/>
          <w:szCs w:val="24"/>
        </w:rPr>
        <w:t xml:space="preserve">ISSN: 1973-3739   </w:t>
      </w:r>
    </w:p>
    <w:p w14:paraId="4AE7840A" w14:textId="18799BA7"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Conversazione con Daniele Fortini, </w:t>
      </w:r>
      <w:r w:rsidRPr="003C3BCB">
        <w:rPr>
          <w:rFonts w:ascii="Times New Roman" w:hAnsi="Times New Roman"/>
          <w:i/>
          <w:iCs/>
          <w:sz w:val="24"/>
          <w:szCs w:val="24"/>
        </w:rPr>
        <w:t>Ormai sono vent’anni che il Paese è in emergenza rifiuti</w:t>
      </w:r>
      <w:r w:rsidRPr="003C3BCB">
        <w:rPr>
          <w:rFonts w:ascii="Times New Roman" w:hAnsi="Times New Roman"/>
          <w:sz w:val="24"/>
          <w:szCs w:val="24"/>
        </w:rPr>
        <w:t xml:space="preserve">, in “Meridiana. Rivista di storia e scienze sociali”, vol.64, 2009, pp.41-69. ISSN: 0394-4115   </w:t>
      </w:r>
    </w:p>
    <w:p w14:paraId="2EC154D1" w14:textId="74D322D3"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lang w:val="en-GB"/>
        </w:rPr>
      </w:pPr>
      <w:r w:rsidRPr="003C3BCB">
        <w:rPr>
          <w:rFonts w:ascii="Times New Roman" w:hAnsi="Times New Roman"/>
          <w:sz w:val="24"/>
          <w:szCs w:val="24"/>
        </w:rPr>
        <w:t xml:space="preserve">Gabriella Corona, Paolo </w:t>
      </w:r>
      <w:proofErr w:type="spellStart"/>
      <w:r w:rsidRPr="003C3BCB">
        <w:rPr>
          <w:rFonts w:ascii="Times New Roman" w:hAnsi="Times New Roman"/>
          <w:sz w:val="24"/>
          <w:szCs w:val="24"/>
        </w:rPr>
        <w:t>Frascani</w:t>
      </w:r>
      <w:proofErr w:type="spellEnd"/>
      <w:r w:rsidRPr="003C3BCB">
        <w:rPr>
          <w:rFonts w:ascii="Times New Roman" w:hAnsi="Times New Roman"/>
          <w:sz w:val="24"/>
          <w:szCs w:val="24"/>
        </w:rPr>
        <w:t xml:space="preserve"> e le trasformazioni storiche dei mari italiani in “Società e storia”, n.126, 2009. </w:t>
      </w:r>
      <w:r w:rsidRPr="003C3BCB">
        <w:rPr>
          <w:rFonts w:ascii="Times New Roman" w:hAnsi="Times New Roman"/>
          <w:sz w:val="24"/>
          <w:szCs w:val="24"/>
          <w:lang w:val="en-GB"/>
        </w:rPr>
        <w:t xml:space="preserve">ISSN: 0391-6987   </w:t>
      </w:r>
    </w:p>
    <w:p w14:paraId="49DF9FF4" w14:textId="402FE0A9"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Mauro Agnoletti, Gabriella Corona, </w:t>
      </w:r>
      <w:proofErr w:type="spellStart"/>
      <w:r w:rsidRPr="003C3BCB">
        <w:rPr>
          <w:rFonts w:ascii="Times New Roman" w:hAnsi="Times New Roman"/>
          <w:i/>
          <w:iCs/>
          <w:sz w:val="24"/>
          <w:szCs w:val="24"/>
        </w:rPr>
        <w:t>Editorial</w:t>
      </w:r>
      <w:proofErr w:type="spellEnd"/>
      <w:r w:rsidRPr="003C3BCB">
        <w:rPr>
          <w:rFonts w:ascii="Times New Roman" w:hAnsi="Times New Roman"/>
          <w:sz w:val="24"/>
          <w:szCs w:val="24"/>
        </w:rPr>
        <w:t xml:space="preserve">, in “Global Environment. </w:t>
      </w:r>
      <w:r w:rsidRPr="003C3BCB">
        <w:rPr>
          <w:rFonts w:ascii="Times New Roman" w:hAnsi="Times New Roman"/>
          <w:sz w:val="24"/>
          <w:szCs w:val="24"/>
          <w:lang w:val="en-GB"/>
        </w:rPr>
        <w:t xml:space="preserve">A Journal of History and Natural and Social Sciences”, vol. 4, 2009. </w:t>
      </w:r>
      <w:r w:rsidRPr="003C3BCB">
        <w:rPr>
          <w:rFonts w:ascii="Times New Roman" w:hAnsi="Times New Roman"/>
          <w:sz w:val="24"/>
          <w:szCs w:val="24"/>
        </w:rPr>
        <w:t xml:space="preserve">ISSN: 1973-3739   </w:t>
      </w:r>
    </w:p>
    <w:p w14:paraId="23083F2A" w14:textId="5ACD990B"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Conversazione con Francesco Benigno, Marcella Marmo, Enrico Pugliese su </w:t>
      </w:r>
      <w:r w:rsidRPr="003C3BCB">
        <w:rPr>
          <w:rFonts w:ascii="Times New Roman" w:hAnsi="Times New Roman"/>
          <w:i/>
          <w:iCs/>
          <w:sz w:val="24"/>
          <w:szCs w:val="24"/>
        </w:rPr>
        <w:t>Napoli, rappresentazioni, stereotipi</w:t>
      </w:r>
      <w:r w:rsidRPr="003C3BCB">
        <w:rPr>
          <w:rFonts w:ascii="Times New Roman" w:hAnsi="Times New Roman"/>
          <w:sz w:val="24"/>
          <w:szCs w:val="24"/>
        </w:rPr>
        <w:t xml:space="preserve"> in “Meridiana. Rivista di storia e scienze sociali”, n.64, 2009, pp.177-210. ISSN: 0394-4115   </w:t>
      </w:r>
    </w:p>
    <w:p w14:paraId="0E6BFAD6" w14:textId="7FBAD033"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lang w:val="en-US"/>
        </w:rPr>
        <w:t xml:space="preserve">Mauro </w:t>
      </w:r>
      <w:proofErr w:type="spellStart"/>
      <w:r w:rsidRPr="003C3BCB">
        <w:rPr>
          <w:rFonts w:ascii="Times New Roman" w:hAnsi="Times New Roman"/>
          <w:sz w:val="24"/>
          <w:szCs w:val="24"/>
          <w:lang w:val="en-US"/>
        </w:rPr>
        <w:t>Agnoletti</w:t>
      </w:r>
      <w:proofErr w:type="spellEnd"/>
      <w:r w:rsidRPr="003C3BCB">
        <w:rPr>
          <w:rFonts w:ascii="Times New Roman" w:hAnsi="Times New Roman"/>
          <w:sz w:val="24"/>
          <w:szCs w:val="24"/>
          <w:lang w:val="en-US"/>
        </w:rPr>
        <w:t xml:space="preserve">, Gabriella Corona, </w:t>
      </w:r>
      <w:r w:rsidRPr="003C3BCB">
        <w:rPr>
          <w:rFonts w:ascii="Times New Roman" w:hAnsi="Times New Roman"/>
          <w:i/>
          <w:iCs/>
          <w:sz w:val="24"/>
          <w:szCs w:val="24"/>
          <w:lang w:val="en-US"/>
        </w:rPr>
        <w:t>Editorial</w:t>
      </w:r>
      <w:r w:rsidRPr="003C3BCB">
        <w:rPr>
          <w:rFonts w:ascii="Times New Roman" w:hAnsi="Times New Roman"/>
          <w:sz w:val="24"/>
          <w:szCs w:val="24"/>
          <w:lang w:val="en-US"/>
        </w:rPr>
        <w:t xml:space="preserve">, in “Global </w:t>
      </w:r>
      <w:proofErr w:type="spellStart"/>
      <w:r w:rsidRPr="003C3BCB">
        <w:rPr>
          <w:rFonts w:ascii="Times New Roman" w:hAnsi="Times New Roman"/>
          <w:sz w:val="24"/>
          <w:szCs w:val="24"/>
          <w:lang w:val="en-US"/>
        </w:rPr>
        <w:t>Environment.A</w:t>
      </w:r>
      <w:proofErr w:type="spellEnd"/>
      <w:r w:rsidRPr="003C3BCB">
        <w:rPr>
          <w:rFonts w:ascii="Times New Roman" w:hAnsi="Times New Roman"/>
          <w:sz w:val="24"/>
          <w:szCs w:val="24"/>
          <w:lang w:val="en-US"/>
        </w:rPr>
        <w:t xml:space="preserve"> Journal of History and Natural and Social Sciences”, vol.3, 2009. </w:t>
      </w:r>
      <w:r w:rsidRPr="003C3BCB">
        <w:rPr>
          <w:rFonts w:ascii="Times New Roman" w:hAnsi="Times New Roman"/>
          <w:sz w:val="24"/>
          <w:szCs w:val="24"/>
        </w:rPr>
        <w:t xml:space="preserve">ISSN: 1973-3739   </w:t>
      </w:r>
    </w:p>
    <w:p w14:paraId="5F82AFA5" w14:textId="12CB39BA"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lang w:val="en-GB"/>
        </w:rPr>
      </w:pPr>
      <w:r w:rsidRPr="003C3BCB">
        <w:rPr>
          <w:rFonts w:ascii="Times New Roman" w:hAnsi="Times New Roman"/>
          <w:sz w:val="24"/>
          <w:szCs w:val="24"/>
        </w:rPr>
        <w:t>Gabriella Corona, “</w:t>
      </w:r>
      <w:r w:rsidRPr="003C3BCB">
        <w:rPr>
          <w:rFonts w:ascii="Times New Roman" w:hAnsi="Times New Roman"/>
          <w:i/>
          <w:iCs/>
          <w:sz w:val="24"/>
          <w:szCs w:val="24"/>
        </w:rPr>
        <w:t xml:space="preserve">Nature and power” conversazione con Joachim </w:t>
      </w:r>
      <w:proofErr w:type="spellStart"/>
      <w:r w:rsidRPr="003C3BCB">
        <w:rPr>
          <w:rFonts w:ascii="Times New Roman" w:hAnsi="Times New Roman"/>
          <w:i/>
          <w:iCs/>
          <w:sz w:val="24"/>
          <w:szCs w:val="24"/>
        </w:rPr>
        <w:t>Radkau</w:t>
      </w:r>
      <w:proofErr w:type="spellEnd"/>
      <w:r w:rsidRPr="003C3BCB">
        <w:rPr>
          <w:rFonts w:ascii="Times New Roman" w:hAnsi="Times New Roman"/>
          <w:sz w:val="24"/>
          <w:szCs w:val="24"/>
        </w:rPr>
        <w:t xml:space="preserve">, in “I frutti di Demetra”, vol.20, pp.45-59. </w:t>
      </w:r>
      <w:r w:rsidRPr="003C3BCB">
        <w:rPr>
          <w:rFonts w:ascii="Times New Roman" w:hAnsi="Times New Roman"/>
          <w:sz w:val="24"/>
          <w:szCs w:val="24"/>
          <w:lang w:val="en-GB"/>
        </w:rPr>
        <w:t xml:space="preserve">ISSN: 1973-3739   </w:t>
      </w:r>
    </w:p>
    <w:p w14:paraId="339926DB" w14:textId="008AC964"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lang w:val="en-GB"/>
        </w:rPr>
      </w:pPr>
      <w:r w:rsidRPr="003C3BCB">
        <w:rPr>
          <w:rFonts w:ascii="Times New Roman" w:hAnsi="Times New Roman"/>
          <w:sz w:val="24"/>
          <w:szCs w:val="24"/>
        </w:rPr>
        <w:t xml:space="preserve">Mauro Agnoletti, Gabriella Corona, </w:t>
      </w:r>
      <w:proofErr w:type="spellStart"/>
      <w:r w:rsidRPr="003C3BCB">
        <w:rPr>
          <w:rFonts w:ascii="Times New Roman" w:hAnsi="Times New Roman"/>
          <w:i/>
          <w:iCs/>
          <w:sz w:val="24"/>
          <w:szCs w:val="24"/>
        </w:rPr>
        <w:t>Editorial</w:t>
      </w:r>
      <w:proofErr w:type="spellEnd"/>
      <w:r w:rsidRPr="003C3BCB">
        <w:rPr>
          <w:rFonts w:ascii="Times New Roman" w:hAnsi="Times New Roman"/>
          <w:sz w:val="24"/>
          <w:szCs w:val="24"/>
        </w:rPr>
        <w:t xml:space="preserve">, in “Global Environment. </w:t>
      </w:r>
      <w:r w:rsidRPr="003C3BCB">
        <w:rPr>
          <w:rFonts w:ascii="Times New Roman" w:hAnsi="Times New Roman"/>
          <w:sz w:val="24"/>
          <w:szCs w:val="24"/>
          <w:lang w:val="en-GB"/>
        </w:rPr>
        <w:t xml:space="preserve">A Journal of History and Natural and Social Sciences”, n.1, </w:t>
      </w:r>
      <w:proofErr w:type="gramStart"/>
      <w:r w:rsidRPr="003C3BCB">
        <w:rPr>
          <w:rFonts w:ascii="Times New Roman" w:hAnsi="Times New Roman"/>
          <w:sz w:val="24"/>
          <w:szCs w:val="24"/>
          <w:lang w:val="en-GB"/>
        </w:rPr>
        <w:t>2008;</w:t>
      </w:r>
      <w:proofErr w:type="gramEnd"/>
      <w:r w:rsidRPr="003C3BCB">
        <w:rPr>
          <w:rFonts w:ascii="Times New Roman" w:hAnsi="Times New Roman"/>
          <w:sz w:val="24"/>
          <w:szCs w:val="24"/>
          <w:lang w:val="en-GB"/>
        </w:rPr>
        <w:t xml:space="preserve">   </w:t>
      </w:r>
    </w:p>
    <w:p w14:paraId="15747834" w14:textId="2C374648"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iCs/>
          <w:sz w:val="24"/>
          <w:szCs w:val="24"/>
        </w:rPr>
        <w:t>Suolo e sottosuolo. Note in margine ad un convegno</w:t>
      </w:r>
      <w:r w:rsidRPr="003C3BCB">
        <w:rPr>
          <w:rFonts w:ascii="Times New Roman" w:hAnsi="Times New Roman"/>
          <w:sz w:val="24"/>
          <w:szCs w:val="24"/>
        </w:rPr>
        <w:t>, in “I frutti di Demetra”, n.16, 2008, pp.17-22;  </w:t>
      </w:r>
    </w:p>
    <w:p w14:paraId="303411CC" w14:textId="6B7BEFA5"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lastRenderedPageBreak/>
        <w:t xml:space="preserve">Mauro Agnoletti, Gabriella Corona, </w:t>
      </w:r>
      <w:proofErr w:type="spellStart"/>
      <w:r w:rsidRPr="003C3BCB">
        <w:rPr>
          <w:rFonts w:ascii="Times New Roman" w:hAnsi="Times New Roman"/>
          <w:i/>
          <w:iCs/>
          <w:sz w:val="24"/>
          <w:szCs w:val="24"/>
        </w:rPr>
        <w:t>Editorial</w:t>
      </w:r>
      <w:proofErr w:type="spellEnd"/>
      <w:r w:rsidRPr="003C3BCB">
        <w:rPr>
          <w:rFonts w:ascii="Times New Roman" w:hAnsi="Times New Roman"/>
          <w:sz w:val="24"/>
          <w:szCs w:val="24"/>
        </w:rPr>
        <w:t xml:space="preserve">, in “Global Environment. </w:t>
      </w:r>
      <w:r w:rsidRPr="003C3BCB">
        <w:rPr>
          <w:rFonts w:ascii="Times New Roman" w:hAnsi="Times New Roman"/>
          <w:sz w:val="24"/>
          <w:szCs w:val="24"/>
          <w:lang w:val="en-GB"/>
        </w:rPr>
        <w:t xml:space="preserve">A Journal of History and Natural and Social Sciences”, VOL.2, 2008. </w:t>
      </w:r>
      <w:r w:rsidR="0031190D" w:rsidRPr="003C3BCB">
        <w:rPr>
          <w:rFonts w:ascii="Times New Roman" w:hAnsi="Times New Roman"/>
          <w:sz w:val="24"/>
          <w:szCs w:val="24"/>
        </w:rPr>
        <w:t xml:space="preserve">ISSN: 1973-3739 </w:t>
      </w:r>
    </w:p>
    <w:p w14:paraId="589B8DB5" w14:textId="3331721B"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lang w:val="en-GB"/>
        </w:rPr>
      </w:pPr>
      <w:r w:rsidRPr="003C3BCB">
        <w:rPr>
          <w:rFonts w:ascii="Times New Roman" w:hAnsi="Times New Roman"/>
          <w:sz w:val="24"/>
          <w:szCs w:val="24"/>
        </w:rPr>
        <w:t xml:space="preserve">Gabriella Corona (a cura di), </w:t>
      </w:r>
      <w:r w:rsidRPr="003C3BCB">
        <w:rPr>
          <w:rFonts w:ascii="Times New Roman" w:hAnsi="Times New Roman"/>
          <w:i/>
          <w:iCs/>
          <w:sz w:val="24"/>
          <w:szCs w:val="24"/>
        </w:rPr>
        <w:t>Che cos’è la storia ambientale globale?</w:t>
      </w:r>
      <w:r w:rsidRPr="003C3BCB">
        <w:rPr>
          <w:rFonts w:ascii="Times New Roman" w:hAnsi="Times New Roman"/>
          <w:sz w:val="24"/>
          <w:szCs w:val="24"/>
        </w:rPr>
        <w:t xml:space="preserve"> Conversazione con Piero Bevilacqua, Guillermo Castro, </w:t>
      </w:r>
      <w:proofErr w:type="spellStart"/>
      <w:r w:rsidRPr="003C3BCB">
        <w:rPr>
          <w:rFonts w:ascii="Times New Roman" w:hAnsi="Times New Roman"/>
          <w:sz w:val="24"/>
          <w:szCs w:val="24"/>
        </w:rPr>
        <w:t>Ranjan</w:t>
      </w:r>
      <w:proofErr w:type="spellEnd"/>
      <w:r w:rsidRPr="003C3BCB">
        <w:rPr>
          <w:rFonts w:ascii="Times New Roman" w:hAnsi="Times New Roman"/>
          <w:sz w:val="24"/>
          <w:szCs w:val="24"/>
        </w:rPr>
        <w:t xml:space="preserve"> </w:t>
      </w:r>
      <w:proofErr w:type="spellStart"/>
      <w:r w:rsidRPr="003C3BCB">
        <w:rPr>
          <w:rFonts w:ascii="Times New Roman" w:hAnsi="Times New Roman"/>
          <w:sz w:val="24"/>
          <w:szCs w:val="24"/>
        </w:rPr>
        <w:t>Chakrabarti</w:t>
      </w:r>
      <w:proofErr w:type="spellEnd"/>
      <w:r w:rsidRPr="003C3BCB">
        <w:rPr>
          <w:rFonts w:ascii="Times New Roman" w:hAnsi="Times New Roman"/>
          <w:sz w:val="24"/>
          <w:szCs w:val="24"/>
        </w:rPr>
        <w:t xml:space="preserve">, </w:t>
      </w:r>
      <w:proofErr w:type="spellStart"/>
      <w:r w:rsidRPr="003C3BCB">
        <w:rPr>
          <w:rFonts w:ascii="Times New Roman" w:hAnsi="Times New Roman"/>
          <w:sz w:val="24"/>
          <w:szCs w:val="24"/>
        </w:rPr>
        <w:t>Kobus</w:t>
      </w:r>
      <w:proofErr w:type="spellEnd"/>
      <w:r w:rsidRPr="003C3BCB">
        <w:rPr>
          <w:rFonts w:ascii="Times New Roman" w:hAnsi="Times New Roman"/>
          <w:sz w:val="24"/>
          <w:szCs w:val="24"/>
        </w:rPr>
        <w:t xml:space="preserve"> </w:t>
      </w:r>
      <w:proofErr w:type="spellStart"/>
      <w:r w:rsidRPr="003C3BCB">
        <w:rPr>
          <w:rFonts w:ascii="Times New Roman" w:hAnsi="Times New Roman"/>
          <w:sz w:val="24"/>
          <w:szCs w:val="24"/>
        </w:rPr>
        <w:t>du</w:t>
      </w:r>
      <w:proofErr w:type="spellEnd"/>
      <w:r w:rsidRPr="003C3BCB">
        <w:rPr>
          <w:rFonts w:ascii="Times New Roman" w:hAnsi="Times New Roman"/>
          <w:sz w:val="24"/>
          <w:szCs w:val="24"/>
        </w:rPr>
        <w:t xml:space="preserve"> Pisani, John R. McNeill, </w:t>
      </w:r>
      <w:proofErr w:type="spellStart"/>
      <w:r w:rsidRPr="003C3BCB">
        <w:rPr>
          <w:rFonts w:ascii="Times New Roman" w:hAnsi="Times New Roman"/>
          <w:sz w:val="24"/>
          <w:szCs w:val="24"/>
        </w:rPr>
        <w:t>Donld</w:t>
      </w:r>
      <w:proofErr w:type="spellEnd"/>
      <w:r w:rsidRPr="003C3BCB">
        <w:rPr>
          <w:rFonts w:ascii="Times New Roman" w:hAnsi="Times New Roman"/>
          <w:sz w:val="24"/>
          <w:szCs w:val="24"/>
        </w:rPr>
        <w:t xml:space="preserve"> </w:t>
      </w:r>
      <w:proofErr w:type="spellStart"/>
      <w:r w:rsidRPr="003C3BCB">
        <w:rPr>
          <w:rFonts w:ascii="Times New Roman" w:hAnsi="Times New Roman"/>
          <w:sz w:val="24"/>
          <w:szCs w:val="24"/>
        </w:rPr>
        <w:t>Worster</w:t>
      </w:r>
      <w:proofErr w:type="spellEnd"/>
      <w:r w:rsidRPr="003C3BCB">
        <w:rPr>
          <w:rFonts w:ascii="Times New Roman" w:hAnsi="Times New Roman"/>
          <w:sz w:val="24"/>
          <w:szCs w:val="24"/>
        </w:rPr>
        <w:t xml:space="preserve">, in “I frutti di Demetra”, n.18, 2008, pp. 5-28. </w:t>
      </w:r>
      <w:r w:rsidRPr="003C3BCB">
        <w:rPr>
          <w:rFonts w:ascii="Times New Roman" w:hAnsi="Times New Roman"/>
          <w:sz w:val="24"/>
          <w:szCs w:val="24"/>
          <w:lang w:val="en-GB"/>
        </w:rPr>
        <w:t xml:space="preserve">ISBN: 978-88-6083-030-2   </w:t>
      </w:r>
    </w:p>
    <w:p w14:paraId="62984759" w14:textId="34D72680"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lang w:val="en-GB"/>
        </w:rPr>
        <w:t xml:space="preserve">Gabriella Corona (edited by), </w:t>
      </w:r>
      <w:r w:rsidRPr="003C3BCB">
        <w:rPr>
          <w:rFonts w:ascii="Times New Roman" w:hAnsi="Times New Roman"/>
          <w:i/>
          <w:iCs/>
          <w:sz w:val="24"/>
          <w:szCs w:val="24"/>
          <w:lang w:val="en-GB"/>
        </w:rPr>
        <w:t xml:space="preserve">What is Global </w:t>
      </w:r>
      <w:proofErr w:type="spellStart"/>
      <w:r w:rsidRPr="003C3BCB">
        <w:rPr>
          <w:rFonts w:ascii="Times New Roman" w:hAnsi="Times New Roman"/>
          <w:i/>
          <w:iCs/>
          <w:sz w:val="24"/>
          <w:szCs w:val="24"/>
          <w:lang w:val="en-GB"/>
        </w:rPr>
        <w:t>Ebvironmental</w:t>
      </w:r>
      <w:proofErr w:type="spellEnd"/>
      <w:r w:rsidRPr="003C3BCB">
        <w:rPr>
          <w:rFonts w:ascii="Times New Roman" w:hAnsi="Times New Roman"/>
          <w:i/>
          <w:iCs/>
          <w:sz w:val="24"/>
          <w:szCs w:val="24"/>
          <w:lang w:val="en-GB"/>
        </w:rPr>
        <w:t xml:space="preserve"> History</w:t>
      </w:r>
      <w:r w:rsidRPr="003C3BCB">
        <w:rPr>
          <w:rFonts w:ascii="Times New Roman" w:hAnsi="Times New Roman"/>
          <w:sz w:val="24"/>
          <w:szCs w:val="24"/>
          <w:lang w:val="en-GB"/>
        </w:rPr>
        <w:t xml:space="preserve">? Conversation with Piero Bevilacqua, Guillermo Castro, Ranjan Chakrabarti, Kobus du Pisani, John R. McNeill, Donld </w:t>
      </w:r>
      <w:proofErr w:type="spellStart"/>
      <w:proofErr w:type="gramStart"/>
      <w:r w:rsidRPr="003C3BCB">
        <w:rPr>
          <w:rFonts w:ascii="Times New Roman" w:hAnsi="Times New Roman"/>
          <w:sz w:val="24"/>
          <w:szCs w:val="24"/>
          <w:lang w:val="en-GB"/>
        </w:rPr>
        <w:t>Worster,in</w:t>
      </w:r>
      <w:proofErr w:type="spellEnd"/>
      <w:proofErr w:type="gramEnd"/>
      <w:r w:rsidRPr="003C3BCB">
        <w:rPr>
          <w:rFonts w:ascii="Times New Roman" w:hAnsi="Times New Roman"/>
          <w:sz w:val="24"/>
          <w:szCs w:val="24"/>
          <w:lang w:val="en-GB"/>
        </w:rPr>
        <w:t xml:space="preserve"> “Global Environment. A Journal of history and Natural and Social Sciences”, n. 2, 2008, 228-249. </w:t>
      </w:r>
      <w:r w:rsidRPr="003C3BCB">
        <w:rPr>
          <w:rFonts w:ascii="Times New Roman" w:hAnsi="Times New Roman"/>
          <w:sz w:val="24"/>
          <w:szCs w:val="24"/>
        </w:rPr>
        <w:t xml:space="preserve">ISSN: 1973-3739   </w:t>
      </w:r>
    </w:p>
    <w:p w14:paraId="06F5FF12" w14:textId="421927B4"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iCs/>
          <w:sz w:val="24"/>
          <w:szCs w:val="24"/>
        </w:rPr>
        <w:t>Studiare Bagnoli: problemi e questioni</w:t>
      </w:r>
      <w:r w:rsidRPr="003C3BCB">
        <w:rPr>
          <w:rFonts w:ascii="Times New Roman" w:hAnsi="Times New Roman"/>
          <w:sz w:val="24"/>
          <w:szCs w:val="24"/>
        </w:rPr>
        <w:t>, Quaderni dell’</w:t>
      </w:r>
      <w:proofErr w:type="spellStart"/>
      <w:r w:rsidRPr="003C3BCB">
        <w:rPr>
          <w:rFonts w:ascii="Times New Roman" w:hAnsi="Times New Roman"/>
          <w:sz w:val="24"/>
          <w:szCs w:val="24"/>
        </w:rPr>
        <w:t>Issm</w:t>
      </w:r>
      <w:proofErr w:type="spellEnd"/>
      <w:r w:rsidRPr="003C3BCB">
        <w:rPr>
          <w:rFonts w:ascii="Times New Roman" w:hAnsi="Times New Roman"/>
          <w:sz w:val="24"/>
          <w:szCs w:val="24"/>
        </w:rPr>
        <w:t xml:space="preserve">, n.122, 2008;   </w:t>
      </w:r>
    </w:p>
    <w:p w14:paraId="264711EF" w14:textId="0C04051B"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lang w:val="en-GB"/>
        </w:rPr>
      </w:pPr>
      <w:r w:rsidRPr="003C3BCB">
        <w:rPr>
          <w:rFonts w:ascii="Times New Roman" w:hAnsi="Times New Roman"/>
          <w:sz w:val="24"/>
          <w:szCs w:val="24"/>
          <w:lang w:val="en-GB"/>
        </w:rPr>
        <w:t xml:space="preserve">Gabriella Corona, </w:t>
      </w:r>
      <w:r w:rsidRPr="003C3BCB">
        <w:rPr>
          <w:rFonts w:ascii="Times New Roman" w:hAnsi="Times New Roman"/>
          <w:i/>
          <w:iCs/>
          <w:sz w:val="24"/>
          <w:szCs w:val="24"/>
          <w:lang w:val="en-GB"/>
        </w:rPr>
        <w:t>Urbanists and the Environment Between Technique and Politics: The case of Italy from the Sixties to the Present</w:t>
      </w:r>
      <w:r w:rsidRPr="003C3BCB">
        <w:rPr>
          <w:rFonts w:ascii="Times New Roman" w:hAnsi="Times New Roman"/>
          <w:sz w:val="24"/>
          <w:szCs w:val="24"/>
          <w:lang w:val="en-GB"/>
        </w:rPr>
        <w:t xml:space="preserve">, </w:t>
      </w:r>
      <w:proofErr w:type="spellStart"/>
      <w:r w:rsidRPr="003C3BCB">
        <w:rPr>
          <w:rFonts w:ascii="Times New Roman" w:hAnsi="Times New Roman"/>
          <w:sz w:val="24"/>
          <w:szCs w:val="24"/>
          <w:lang w:val="en-GB"/>
        </w:rPr>
        <w:t>Quaderni</w:t>
      </w:r>
      <w:proofErr w:type="spellEnd"/>
      <w:r w:rsidRPr="003C3BCB">
        <w:rPr>
          <w:rFonts w:ascii="Times New Roman" w:hAnsi="Times New Roman"/>
          <w:sz w:val="24"/>
          <w:szCs w:val="24"/>
          <w:lang w:val="en-GB"/>
        </w:rPr>
        <w:t xml:space="preserve"> </w:t>
      </w:r>
      <w:proofErr w:type="spellStart"/>
      <w:r w:rsidRPr="003C3BCB">
        <w:rPr>
          <w:rFonts w:ascii="Times New Roman" w:hAnsi="Times New Roman"/>
          <w:sz w:val="24"/>
          <w:szCs w:val="24"/>
          <w:lang w:val="en-GB"/>
        </w:rPr>
        <w:t>dell’Issm</w:t>
      </w:r>
      <w:proofErr w:type="spellEnd"/>
      <w:r w:rsidRPr="003C3BCB">
        <w:rPr>
          <w:rFonts w:ascii="Times New Roman" w:hAnsi="Times New Roman"/>
          <w:sz w:val="24"/>
          <w:szCs w:val="24"/>
          <w:lang w:val="en-GB"/>
        </w:rPr>
        <w:t xml:space="preserve">, n.124, 2008, </w:t>
      </w:r>
      <w:proofErr w:type="gramStart"/>
      <w:r w:rsidRPr="003C3BCB">
        <w:rPr>
          <w:rFonts w:ascii="Times New Roman" w:hAnsi="Times New Roman"/>
          <w:sz w:val="24"/>
          <w:szCs w:val="24"/>
          <w:lang w:val="en-GB"/>
        </w:rPr>
        <w:t>www.issm.cnr.it;</w:t>
      </w:r>
      <w:proofErr w:type="gramEnd"/>
      <w:r w:rsidRPr="003C3BCB">
        <w:rPr>
          <w:rFonts w:ascii="Times New Roman" w:hAnsi="Times New Roman"/>
          <w:sz w:val="24"/>
          <w:szCs w:val="24"/>
          <w:lang w:val="en-GB"/>
        </w:rPr>
        <w:t xml:space="preserve">   </w:t>
      </w:r>
    </w:p>
    <w:p w14:paraId="237AA877" w14:textId="77777777" w:rsidR="00E9790C"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iCs/>
          <w:sz w:val="24"/>
          <w:szCs w:val="24"/>
        </w:rPr>
        <w:t>Ambiente e sviluppo economico nell’Ottocento</w:t>
      </w:r>
      <w:r w:rsidRPr="003C3BCB">
        <w:rPr>
          <w:rFonts w:ascii="Times New Roman" w:hAnsi="Times New Roman"/>
          <w:sz w:val="24"/>
          <w:szCs w:val="24"/>
        </w:rPr>
        <w:t>, quaderni dell’</w:t>
      </w:r>
      <w:proofErr w:type="spellStart"/>
      <w:r w:rsidRPr="003C3BCB">
        <w:rPr>
          <w:rFonts w:ascii="Times New Roman" w:hAnsi="Times New Roman"/>
          <w:sz w:val="24"/>
          <w:szCs w:val="24"/>
        </w:rPr>
        <w:t>Issm</w:t>
      </w:r>
      <w:proofErr w:type="spellEnd"/>
      <w:r w:rsidRPr="003C3BCB">
        <w:rPr>
          <w:rFonts w:ascii="Times New Roman" w:hAnsi="Times New Roman"/>
          <w:sz w:val="24"/>
          <w:szCs w:val="24"/>
        </w:rPr>
        <w:t>, n.126, 2008, www.issm.cnr.it;  </w:t>
      </w:r>
    </w:p>
    <w:p w14:paraId="65F9CE00" w14:textId="6970B272" w:rsidR="00C12492" w:rsidRPr="00E9790C"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E9790C">
        <w:rPr>
          <w:rFonts w:ascii="Times New Roman" w:hAnsi="Times New Roman"/>
          <w:sz w:val="24"/>
          <w:szCs w:val="24"/>
        </w:rPr>
        <w:t xml:space="preserve">Gabriella Corona, </w:t>
      </w:r>
      <w:r w:rsidRPr="00E9790C">
        <w:rPr>
          <w:rFonts w:ascii="Times New Roman" w:hAnsi="Times New Roman"/>
          <w:i/>
          <w:iCs/>
          <w:sz w:val="24"/>
          <w:szCs w:val="24"/>
        </w:rPr>
        <w:t>La Campania di Antonio di Gennaro e Francesco Innamorato</w:t>
      </w:r>
      <w:r w:rsidRPr="00E9790C">
        <w:rPr>
          <w:rFonts w:ascii="Times New Roman" w:hAnsi="Times New Roman"/>
          <w:sz w:val="24"/>
          <w:szCs w:val="24"/>
        </w:rPr>
        <w:t xml:space="preserve">, </w:t>
      </w:r>
      <w:proofErr w:type="spellStart"/>
      <w:r w:rsidRPr="00E9790C">
        <w:rPr>
          <w:rFonts w:ascii="Times New Roman" w:hAnsi="Times New Roman"/>
          <w:sz w:val="24"/>
          <w:szCs w:val="24"/>
        </w:rPr>
        <w:t>inn</w:t>
      </w:r>
      <w:proofErr w:type="spellEnd"/>
      <w:r w:rsidRPr="00E9790C">
        <w:rPr>
          <w:rFonts w:ascii="Times New Roman" w:hAnsi="Times New Roman"/>
          <w:sz w:val="24"/>
          <w:szCs w:val="24"/>
        </w:rPr>
        <w:t xml:space="preserve"> “I frutti di Demetra”, n.11, 2006, pp. 21-26;  </w:t>
      </w:r>
    </w:p>
    <w:p w14:paraId="3B60D0CF" w14:textId="62C784BD"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iCs/>
          <w:sz w:val="24"/>
          <w:szCs w:val="24"/>
        </w:rPr>
        <w:t xml:space="preserve">Il governo del territorio dagli anni </w:t>
      </w:r>
      <w:proofErr w:type="gramStart"/>
      <w:r w:rsidRPr="003C3BCB">
        <w:rPr>
          <w:rFonts w:ascii="Times New Roman" w:hAnsi="Times New Roman"/>
          <w:i/>
          <w:iCs/>
          <w:sz w:val="24"/>
          <w:szCs w:val="24"/>
        </w:rPr>
        <w:t>settanta</w:t>
      </w:r>
      <w:proofErr w:type="gramEnd"/>
      <w:r w:rsidRPr="003C3BCB">
        <w:rPr>
          <w:rFonts w:ascii="Times New Roman" w:hAnsi="Times New Roman"/>
          <w:i/>
          <w:iCs/>
          <w:sz w:val="24"/>
          <w:szCs w:val="24"/>
        </w:rPr>
        <w:t xml:space="preserve"> ad oggi. Il caso di Napoli tra cultura e contesto</w:t>
      </w:r>
      <w:r w:rsidRPr="003C3BCB">
        <w:rPr>
          <w:rFonts w:ascii="Times New Roman" w:hAnsi="Times New Roman"/>
          <w:sz w:val="24"/>
          <w:szCs w:val="24"/>
        </w:rPr>
        <w:t>, n.101, 2006, www.issm.cnr.it;  </w:t>
      </w:r>
    </w:p>
    <w:p w14:paraId="0C3763E1" w14:textId="3C59D466" w:rsidR="000175AA"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i/>
          <w:iCs/>
          <w:sz w:val="24"/>
          <w:szCs w:val="24"/>
        </w:rPr>
        <w:t>Pianificazione, ambiente, democrazia: un incontro fra saperi</w:t>
      </w:r>
      <w:r w:rsidRPr="003C3BCB">
        <w:rPr>
          <w:rFonts w:ascii="Times New Roman" w:hAnsi="Times New Roman"/>
          <w:sz w:val="24"/>
          <w:szCs w:val="24"/>
        </w:rPr>
        <w:t xml:space="preserve">. Discussione fra Mauro Agnoletti, Piero Bevilacqua, Gabriella, Vezio De Lucia, Antonio di Gennaro, Maurizio Franzini, Edoardo Salzano in “Meridiana. Rivista di storia e scienze sociali”, n.52, </w:t>
      </w:r>
      <w:r w:rsidRPr="003C3BCB">
        <w:rPr>
          <w:rFonts w:ascii="Times New Roman" w:hAnsi="Times New Roman"/>
          <w:i/>
          <w:iCs/>
          <w:sz w:val="24"/>
          <w:szCs w:val="24"/>
        </w:rPr>
        <w:t>Islam in rete</w:t>
      </w:r>
      <w:r w:rsidRPr="003C3BCB">
        <w:rPr>
          <w:rFonts w:ascii="Times New Roman" w:hAnsi="Times New Roman"/>
          <w:sz w:val="24"/>
          <w:szCs w:val="24"/>
        </w:rPr>
        <w:t xml:space="preserve">, 2005, pp.199-239;   </w:t>
      </w:r>
    </w:p>
    <w:p w14:paraId="43FF5793" w14:textId="61B8ABB3"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iCs/>
          <w:sz w:val="24"/>
          <w:szCs w:val="24"/>
        </w:rPr>
        <w:t>Politiche sostenibili per la città: Napoli come caso di successo</w:t>
      </w:r>
      <w:r w:rsidRPr="003C3BCB">
        <w:rPr>
          <w:rFonts w:ascii="Times New Roman" w:hAnsi="Times New Roman"/>
          <w:sz w:val="24"/>
          <w:szCs w:val="24"/>
        </w:rPr>
        <w:t>, in “I frutti di Demetra”, n.6, 2005, pp.41-46.  </w:t>
      </w:r>
    </w:p>
    <w:p w14:paraId="35CF7C04" w14:textId="28B8FC4A"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lang w:val="en-GB"/>
        </w:rPr>
      </w:pPr>
      <w:r w:rsidRPr="003C3BCB">
        <w:rPr>
          <w:rFonts w:ascii="Times New Roman" w:hAnsi="Times New Roman"/>
          <w:sz w:val="24"/>
          <w:szCs w:val="24"/>
          <w:lang w:val="en-GB"/>
        </w:rPr>
        <w:t xml:space="preserve">Gabriella Corona, </w:t>
      </w:r>
      <w:r w:rsidRPr="003C3BCB">
        <w:rPr>
          <w:rFonts w:ascii="Times New Roman" w:hAnsi="Times New Roman"/>
          <w:i/>
          <w:iCs/>
          <w:sz w:val="24"/>
          <w:szCs w:val="24"/>
          <w:lang w:val="en-GB"/>
        </w:rPr>
        <w:t>Sustainable Politics for Cities: Naples’ Success story in History and Sustainability</w:t>
      </w:r>
      <w:r w:rsidRPr="003C3BCB">
        <w:rPr>
          <w:rFonts w:ascii="Times New Roman" w:hAnsi="Times New Roman"/>
          <w:sz w:val="24"/>
          <w:szCs w:val="24"/>
          <w:lang w:val="en-GB"/>
        </w:rPr>
        <w:t xml:space="preserve">, </w:t>
      </w:r>
      <w:r w:rsidRPr="003C3BCB">
        <w:rPr>
          <w:rFonts w:ascii="Times New Roman" w:hAnsi="Times New Roman"/>
          <w:i/>
          <w:iCs/>
          <w:sz w:val="24"/>
          <w:szCs w:val="24"/>
          <w:lang w:val="en-GB"/>
        </w:rPr>
        <w:t xml:space="preserve">Proceedings of Third International Conference of the </w:t>
      </w:r>
      <w:proofErr w:type="spellStart"/>
      <w:r w:rsidRPr="003C3BCB">
        <w:rPr>
          <w:rFonts w:ascii="Times New Roman" w:hAnsi="Times New Roman"/>
          <w:i/>
          <w:iCs/>
          <w:sz w:val="24"/>
          <w:szCs w:val="24"/>
          <w:lang w:val="en-GB"/>
        </w:rPr>
        <w:t>Euroopean</w:t>
      </w:r>
      <w:proofErr w:type="spellEnd"/>
      <w:r w:rsidRPr="003C3BCB">
        <w:rPr>
          <w:rFonts w:ascii="Times New Roman" w:hAnsi="Times New Roman"/>
          <w:i/>
          <w:iCs/>
          <w:sz w:val="24"/>
          <w:szCs w:val="24"/>
          <w:lang w:val="en-GB"/>
        </w:rPr>
        <w:t xml:space="preserve"> Society for Environmental History</w:t>
      </w:r>
      <w:r w:rsidRPr="003C3BCB">
        <w:rPr>
          <w:rFonts w:ascii="Times New Roman" w:hAnsi="Times New Roman"/>
          <w:sz w:val="24"/>
          <w:szCs w:val="24"/>
          <w:lang w:val="en-GB"/>
        </w:rPr>
        <w:t xml:space="preserve">, Florence, Italy, February 16-19, 2005, pp. </w:t>
      </w:r>
      <w:proofErr w:type="gramStart"/>
      <w:r w:rsidRPr="003C3BCB">
        <w:rPr>
          <w:rFonts w:ascii="Times New Roman" w:hAnsi="Times New Roman"/>
          <w:sz w:val="24"/>
          <w:szCs w:val="24"/>
          <w:lang w:val="en-GB"/>
        </w:rPr>
        <w:t>204-207;</w:t>
      </w:r>
      <w:proofErr w:type="gramEnd"/>
      <w:r w:rsidRPr="003C3BCB">
        <w:rPr>
          <w:rFonts w:ascii="Times New Roman" w:hAnsi="Times New Roman"/>
          <w:sz w:val="24"/>
          <w:szCs w:val="24"/>
          <w:lang w:val="en-GB"/>
        </w:rPr>
        <w:t xml:space="preserve">   </w:t>
      </w:r>
    </w:p>
    <w:p w14:paraId="73D58895" w14:textId="766D578F"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iCs/>
          <w:sz w:val="24"/>
          <w:szCs w:val="24"/>
        </w:rPr>
        <w:t>Paolo Grossi e la risposta italiana alla “</w:t>
      </w:r>
      <w:proofErr w:type="spellStart"/>
      <w:r w:rsidRPr="003C3BCB">
        <w:rPr>
          <w:rFonts w:ascii="Times New Roman" w:hAnsi="Times New Roman"/>
          <w:i/>
          <w:iCs/>
          <w:sz w:val="24"/>
          <w:szCs w:val="24"/>
        </w:rPr>
        <w:t>Tragedy</w:t>
      </w:r>
      <w:proofErr w:type="spellEnd"/>
      <w:r w:rsidRPr="003C3BCB">
        <w:rPr>
          <w:rFonts w:ascii="Times New Roman" w:hAnsi="Times New Roman"/>
          <w:i/>
          <w:iCs/>
          <w:sz w:val="24"/>
          <w:szCs w:val="24"/>
        </w:rPr>
        <w:t xml:space="preserve"> of the Commons”</w:t>
      </w:r>
      <w:r w:rsidRPr="003C3BCB">
        <w:rPr>
          <w:rFonts w:ascii="Times New Roman" w:hAnsi="Times New Roman"/>
          <w:sz w:val="24"/>
          <w:szCs w:val="24"/>
        </w:rPr>
        <w:t>, in “I frutti di Demetra</w:t>
      </w:r>
      <w:proofErr w:type="gramStart"/>
      <w:r w:rsidRPr="003C3BCB">
        <w:rPr>
          <w:rFonts w:ascii="Times New Roman" w:hAnsi="Times New Roman"/>
          <w:sz w:val="24"/>
          <w:szCs w:val="24"/>
        </w:rPr>
        <w:t>”,  n.1</w:t>
      </w:r>
      <w:proofErr w:type="gramEnd"/>
      <w:r w:rsidRPr="003C3BCB">
        <w:rPr>
          <w:rFonts w:ascii="Times New Roman" w:hAnsi="Times New Roman"/>
          <w:sz w:val="24"/>
          <w:szCs w:val="24"/>
        </w:rPr>
        <w:t xml:space="preserve">, 2004;   </w:t>
      </w:r>
    </w:p>
    <w:p w14:paraId="61E5A1E1" w14:textId="50576C87"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iCs/>
          <w:sz w:val="24"/>
          <w:szCs w:val="24"/>
        </w:rPr>
        <w:t>La storia del bosco e la sua “utilità”</w:t>
      </w:r>
      <w:r w:rsidRPr="003C3BCB">
        <w:rPr>
          <w:rFonts w:ascii="Times New Roman" w:hAnsi="Times New Roman"/>
          <w:sz w:val="24"/>
          <w:szCs w:val="24"/>
        </w:rPr>
        <w:t xml:space="preserve">, in “I frutti di Demetra”, n.3, 2004;   </w:t>
      </w:r>
    </w:p>
    <w:p w14:paraId="4180285A" w14:textId="50C3F919" w:rsidR="00C12492" w:rsidRPr="003C3BCB" w:rsidRDefault="00E369B6">
      <w:pPr>
        <w:pStyle w:val="Paragrafoelenco"/>
        <w:numPr>
          <w:ilvl w:val="0"/>
          <w:numId w:val="21"/>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10</w:t>
      </w:r>
      <w:r w:rsidR="005B58CD" w:rsidRPr="003C3BCB">
        <w:rPr>
          <w:rFonts w:ascii="Times New Roman" w:hAnsi="Times New Roman"/>
          <w:sz w:val="24"/>
          <w:szCs w:val="24"/>
        </w:rPr>
        <w:t>7.</w:t>
      </w:r>
      <w:r w:rsidR="00C12492" w:rsidRPr="003C3BCB">
        <w:rPr>
          <w:rFonts w:ascii="Times New Roman" w:hAnsi="Times New Roman"/>
          <w:sz w:val="24"/>
          <w:szCs w:val="24"/>
        </w:rPr>
        <w:t xml:space="preserve">) Gabriella Corona, </w:t>
      </w:r>
      <w:r w:rsidR="00C12492" w:rsidRPr="003C3BCB">
        <w:rPr>
          <w:rFonts w:ascii="Times New Roman" w:hAnsi="Times New Roman"/>
          <w:i/>
          <w:iCs/>
          <w:sz w:val="24"/>
          <w:szCs w:val="24"/>
        </w:rPr>
        <w:t>Ecosistema città</w:t>
      </w:r>
      <w:r w:rsidR="00C12492" w:rsidRPr="003C3BCB">
        <w:rPr>
          <w:rFonts w:ascii="Times New Roman" w:hAnsi="Times New Roman"/>
          <w:sz w:val="24"/>
          <w:szCs w:val="24"/>
        </w:rPr>
        <w:t xml:space="preserve">, in “I frutti di Demetra”, n.4, 2004;   </w:t>
      </w:r>
    </w:p>
    <w:p w14:paraId="6C98E8F2" w14:textId="7EB75D67"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iCs/>
          <w:sz w:val="24"/>
          <w:szCs w:val="24"/>
        </w:rPr>
        <w:t>“</w:t>
      </w:r>
      <w:r w:rsidR="0037154C" w:rsidRPr="003C3BCB">
        <w:rPr>
          <w:rFonts w:ascii="Times New Roman" w:hAnsi="Times New Roman"/>
          <w:i/>
          <w:iCs/>
          <w:sz w:val="24"/>
          <w:szCs w:val="24"/>
        </w:rPr>
        <w:t>Sostenibilità</w:t>
      </w:r>
      <w:r w:rsidRPr="003C3BCB">
        <w:rPr>
          <w:rFonts w:ascii="Times New Roman" w:hAnsi="Times New Roman"/>
          <w:i/>
          <w:iCs/>
          <w:sz w:val="24"/>
          <w:szCs w:val="24"/>
        </w:rPr>
        <w:t>”</w:t>
      </w:r>
      <w:r w:rsidRPr="003C3BCB">
        <w:rPr>
          <w:rFonts w:ascii="Times New Roman" w:hAnsi="Times New Roman"/>
          <w:sz w:val="24"/>
          <w:szCs w:val="24"/>
        </w:rPr>
        <w:t xml:space="preserve">, in I frutti di Demetra”, n.0, 2003;) Gabriella Corona, </w:t>
      </w:r>
      <w:r w:rsidRPr="003C3BCB">
        <w:rPr>
          <w:rFonts w:ascii="Times New Roman" w:hAnsi="Times New Roman"/>
          <w:i/>
          <w:iCs/>
          <w:sz w:val="24"/>
          <w:szCs w:val="24"/>
        </w:rPr>
        <w:t xml:space="preserve">Città e natura: un </w:t>
      </w:r>
      <w:proofErr w:type="gramStart"/>
      <w:r w:rsidRPr="003C3BCB">
        <w:rPr>
          <w:rFonts w:ascii="Times New Roman" w:hAnsi="Times New Roman"/>
          <w:i/>
          <w:iCs/>
          <w:sz w:val="24"/>
          <w:szCs w:val="24"/>
        </w:rPr>
        <w:t>ossimoro?</w:t>
      </w:r>
      <w:r w:rsidRPr="003C3BCB">
        <w:rPr>
          <w:rFonts w:ascii="Times New Roman" w:hAnsi="Times New Roman"/>
          <w:sz w:val="24"/>
          <w:szCs w:val="24"/>
        </w:rPr>
        <w:t>,</w:t>
      </w:r>
      <w:proofErr w:type="gramEnd"/>
      <w:r w:rsidRPr="003C3BCB">
        <w:rPr>
          <w:rFonts w:ascii="Times New Roman" w:hAnsi="Times New Roman"/>
          <w:sz w:val="24"/>
          <w:szCs w:val="24"/>
        </w:rPr>
        <w:t xml:space="preserve"> Quaderni dell’</w:t>
      </w:r>
      <w:proofErr w:type="spellStart"/>
      <w:r w:rsidRPr="003C3BCB">
        <w:rPr>
          <w:rFonts w:ascii="Times New Roman" w:hAnsi="Times New Roman"/>
          <w:sz w:val="24"/>
          <w:szCs w:val="24"/>
        </w:rPr>
        <w:t>Issm</w:t>
      </w:r>
      <w:proofErr w:type="spellEnd"/>
      <w:r w:rsidRPr="003C3BCB">
        <w:rPr>
          <w:rFonts w:ascii="Times New Roman" w:hAnsi="Times New Roman"/>
          <w:sz w:val="24"/>
          <w:szCs w:val="24"/>
        </w:rPr>
        <w:t xml:space="preserve">, n.25, anno 2003, www.issm.cnr.it ;   </w:t>
      </w:r>
    </w:p>
    <w:p w14:paraId="412D8D77" w14:textId="113B3CC2"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iCs/>
          <w:sz w:val="24"/>
          <w:szCs w:val="24"/>
        </w:rPr>
        <w:t>La proprietà collettiva in Italia tra arretratezza e sostenibilità</w:t>
      </w:r>
      <w:r w:rsidRPr="003C3BCB">
        <w:rPr>
          <w:rFonts w:ascii="Times New Roman" w:hAnsi="Times New Roman"/>
          <w:sz w:val="24"/>
          <w:szCs w:val="24"/>
        </w:rPr>
        <w:t>, Quaderni dell’</w:t>
      </w:r>
      <w:proofErr w:type="spellStart"/>
      <w:r w:rsidRPr="003C3BCB">
        <w:rPr>
          <w:rFonts w:ascii="Times New Roman" w:hAnsi="Times New Roman"/>
          <w:sz w:val="24"/>
          <w:szCs w:val="24"/>
        </w:rPr>
        <w:t>Issm</w:t>
      </w:r>
      <w:proofErr w:type="spellEnd"/>
      <w:r w:rsidRPr="003C3BCB">
        <w:rPr>
          <w:rFonts w:ascii="Times New Roman" w:hAnsi="Times New Roman"/>
          <w:sz w:val="24"/>
          <w:szCs w:val="24"/>
        </w:rPr>
        <w:t xml:space="preserve">, n.26, 2003, www.issm.cnr.it;   </w:t>
      </w:r>
    </w:p>
    <w:p w14:paraId="0B98EA52" w14:textId="0B2A566A"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lastRenderedPageBreak/>
        <w:t xml:space="preserve">Gabriella Corona, </w:t>
      </w:r>
      <w:r w:rsidRPr="003C3BCB">
        <w:rPr>
          <w:rFonts w:ascii="Times New Roman" w:hAnsi="Times New Roman"/>
          <w:i/>
          <w:iCs/>
          <w:sz w:val="24"/>
          <w:szCs w:val="24"/>
        </w:rPr>
        <w:t>Le ultime tendenze della storiografia ambientale italiana</w:t>
      </w:r>
      <w:r w:rsidRPr="003C3BCB">
        <w:rPr>
          <w:rFonts w:ascii="Times New Roman" w:hAnsi="Times New Roman"/>
          <w:sz w:val="24"/>
          <w:szCs w:val="24"/>
        </w:rPr>
        <w:t>, Quaderni dell’</w:t>
      </w:r>
      <w:proofErr w:type="spellStart"/>
      <w:r w:rsidRPr="003C3BCB">
        <w:rPr>
          <w:rFonts w:ascii="Times New Roman" w:hAnsi="Times New Roman"/>
          <w:sz w:val="24"/>
          <w:szCs w:val="24"/>
        </w:rPr>
        <w:t>Issm</w:t>
      </w:r>
      <w:proofErr w:type="spellEnd"/>
      <w:r w:rsidRPr="003C3BCB">
        <w:rPr>
          <w:rFonts w:ascii="Times New Roman" w:hAnsi="Times New Roman"/>
          <w:sz w:val="24"/>
          <w:szCs w:val="24"/>
        </w:rPr>
        <w:t xml:space="preserve">, n.27, 2003, www.issm.cnr.it;   </w:t>
      </w:r>
    </w:p>
    <w:p w14:paraId="04620856" w14:textId="6973CE71"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recensione a Francesco Erbani, </w:t>
      </w:r>
      <w:r w:rsidRPr="003C3BCB">
        <w:rPr>
          <w:rFonts w:ascii="Times New Roman" w:hAnsi="Times New Roman"/>
          <w:i/>
          <w:iCs/>
          <w:sz w:val="24"/>
          <w:szCs w:val="24"/>
        </w:rPr>
        <w:t>Uno strano italiano. Antonio Iannello e lo scempio dell’ambiente</w:t>
      </w:r>
      <w:r w:rsidRPr="003C3BCB">
        <w:rPr>
          <w:rFonts w:ascii="Times New Roman" w:hAnsi="Times New Roman"/>
          <w:sz w:val="24"/>
          <w:szCs w:val="24"/>
        </w:rPr>
        <w:t xml:space="preserve">, Laterza, Roma-Bari </w:t>
      </w:r>
      <w:smartTag w:uri="urn:schemas-microsoft-com:office:smarttags" w:element="metricconverter">
        <w:smartTagPr>
          <w:attr w:name="ProductID" w:val="2002 in"/>
        </w:smartTagPr>
        <w:r w:rsidRPr="003C3BCB">
          <w:rPr>
            <w:rFonts w:ascii="Times New Roman" w:hAnsi="Times New Roman"/>
            <w:sz w:val="24"/>
            <w:szCs w:val="24"/>
          </w:rPr>
          <w:t>2002 in</w:t>
        </w:r>
      </w:smartTag>
      <w:r w:rsidRPr="003C3BCB">
        <w:rPr>
          <w:rFonts w:ascii="Times New Roman" w:hAnsi="Times New Roman"/>
          <w:sz w:val="24"/>
          <w:szCs w:val="24"/>
        </w:rPr>
        <w:t xml:space="preserve"> “Il Mestiere di storico”, vol. IV, 2003. ISSN: 1594-3836   </w:t>
      </w:r>
    </w:p>
    <w:p w14:paraId="3FE675BA" w14:textId="3BE1DE6E"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i/>
          <w:iCs/>
          <w:sz w:val="24"/>
          <w:szCs w:val="24"/>
        </w:rPr>
        <w:t>Vivevamo con le sirene</w:t>
      </w:r>
      <w:r w:rsidRPr="003C3BCB">
        <w:rPr>
          <w:rFonts w:ascii="Times New Roman" w:hAnsi="Times New Roman"/>
          <w:sz w:val="24"/>
          <w:szCs w:val="24"/>
        </w:rPr>
        <w:t xml:space="preserve">. Discussione tra Ada Becchi, </w:t>
      </w:r>
      <w:r w:rsidR="0037154C" w:rsidRPr="003C3BCB">
        <w:rPr>
          <w:rFonts w:ascii="Times New Roman" w:hAnsi="Times New Roman"/>
          <w:sz w:val="24"/>
          <w:szCs w:val="24"/>
        </w:rPr>
        <w:t>Piero</w:t>
      </w:r>
      <w:r w:rsidRPr="003C3BCB">
        <w:rPr>
          <w:rFonts w:ascii="Times New Roman" w:hAnsi="Times New Roman"/>
          <w:sz w:val="24"/>
          <w:szCs w:val="24"/>
        </w:rPr>
        <w:t xml:space="preserve"> Bevilacqua, Gabriella corona, Antonio Lettieri e Alessandro Portelli, in “Meridiana. Rivista di storia e scienze sociali”, n.42, 2001, pp. 119-153. ISSN: 0394-4115   </w:t>
      </w:r>
    </w:p>
    <w:p w14:paraId="073F3A0A" w14:textId="6E37914C"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iCs/>
          <w:sz w:val="24"/>
          <w:szCs w:val="24"/>
        </w:rPr>
        <w:t>“La questione demaniale” nel Mezzogiorno contemporaneo</w:t>
      </w:r>
      <w:r w:rsidRPr="003C3BCB">
        <w:rPr>
          <w:rFonts w:ascii="Times New Roman" w:hAnsi="Times New Roman"/>
          <w:sz w:val="24"/>
          <w:szCs w:val="24"/>
        </w:rPr>
        <w:t>, W.P., Serie storica, Quaderni dell’ISEM, n.60, dicembre 1996, Prot.97/204, 21 luglio 1997, pp.23;  </w:t>
      </w:r>
    </w:p>
    <w:p w14:paraId="1FA24077" w14:textId="6F7F6ACD"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iCs/>
          <w:sz w:val="24"/>
          <w:szCs w:val="24"/>
        </w:rPr>
        <w:t>Le trasformazioni del paesaggio agrario italiano</w:t>
      </w:r>
      <w:r w:rsidRPr="003C3BCB">
        <w:rPr>
          <w:rFonts w:ascii="Times New Roman" w:hAnsi="Times New Roman"/>
          <w:sz w:val="24"/>
          <w:szCs w:val="24"/>
        </w:rPr>
        <w:t>, W.P., Serie storica, Quaderni dell’</w:t>
      </w:r>
      <w:proofErr w:type="spellStart"/>
      <w:r w:rsidRPr="003C3BCB">
        <w:rPr>
          <w:rFonts w:ascii="Times New Roman" w:hAnsi="Times New Roman"/>
          <w:sz w:val="24"/>
          <w:szCs w:val="24"/>
        </w:rPr>
        <w:t>Isem</w:t>
      </w:r>
      <w:proofErr w:type="spellEnd"/>
      <w:r w:rsidRPr="003C3BCB">
        <w:rPr>
          <w:rFonts w:ascii="Times New Roman" w:hAnsi="Times New Roman"/>
          <w:sz w:val="24"/>
          <w:szCs w:val="24"/>
        </w:rPr>
        <w:t xml:space="preserve">, n.56, luglio 1996, Prot.97/204, 21 luglio 1997, pp.15;   </w:t>
      </w:r>
    </w:p>
    <w:p w14:paraId="2E8FDCDD" w14:textId="47E36ACC"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rPr>
      </w:pPr>
      <w:r w:rsidRPr="003C3BCB">
        <w:rPr>
          <w:rFonts w:ascii="Times New Roman" w:hAnsi="Times New Roman"/>
          <w:sz w:val="24"/>
          <w:szCs w:val="24"/>
        </w:rPr>
        <w:t xml:space="preserve">Gabriella Corona, </w:t>
      </w:r>
      <w:r w:rsidRPr="003C3BCB">
        <w:rPr>
          <w:rFonts w:ascii="Times New Roman" w:hAnsi="Times New Roman"/>
          <w:i/>
          <w:iCs/>
          <w:sz w:val="24"/>
          <w:szCs w:val="24"/>
        </w:rPr>
        <w:t>Diritto e natura: la fine di un millennio</w:t>
      </w:r>
      <w:r w:rsidRPr="003C3BCB">
        <w:rPr>
          <w:rFonts w:ascii="Times New Roman" w:hAnsi="Times New Roman"/>
          <w:sz w:val="24"/>
          <w:szCs w:val="24"/>
        </w:rPr>
        <w:t>, W.P. Serie storica, Quaderni dell’</w:t>
      </w:r>
      <w:proofErr w:type="spellStart"/>
      <w:r w:rsidRPr="003C3BCB">
        <w:rPr>
          <w:rFonts w:ascii="Times New Roman" w:hAnsi="Times New Roman"/>
          <w:sz w:val="24"/>
          <w:szCs w:val="24"/>
        </w:rPr>
        <w:t>Isem</w:t>
      </w:r>
      <w:proofErr w:type="spellEnd"/>
      <w:r w:rsidRPr="003C3BCB">
        <w:rPr>
          <w:rFonts w:ascii="Times New Roman" w:hAnsi="Times New Roman"/>
          <w:sz w:val="24"/>
          <w:szCs w:val="24"/>
        </w:rPr>
        <w:t xml:space="preserve">, n.52, maggio 1996, pp.38;   </w:t>
      </w:r>
    </w:p>
    <w:p w14:paraId="6018D6A3" w14:textId="370E56A6"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lang w:val="en-GB"/>
        </w:rPr>
      </w:pPr>
      <w:r w:rsidRPr="003C3BCB">
        <w:rPr>
          <w:rFonts w:ascii="Times New Roman" w:hAnsi="Times New Roman"/>
          <w:sz w:val="24"/>
          <w:szCs w:val="24"/>
          <w:lang w:val="en-GB"/>
        </w:rPr>
        <w:t xml:space="preserve">Gabriella Corona, </w:t>
      </w:r>
      <w:proofErr w:type="spellStart"/>
      <w:r w:rsidRPr="003C3BCB">
        <w:rPr>
          <w:rFonts w:ascii="Times New Roman" w:hAnsi="Times New Roman"/>
          <w:sz w:val="24"/>
          <w:szCs w:val="24"/>
          <w:lang w:val="en-GB"/>
        </w:rPr>
        <w:t>recensione</w:t>
      </w:r>
      <w:proofErr w:type="spellEnd"/>
      <w:r w:rsidRPr="003C3BCB">
        <w:rPr>
          <w:rFonts w:ascii="Times New Roman" w:hAnsi="Times New Roman"/>
          <w:sz w:val="24"/>
          <w:szCs w:val="24"/>
          <w:lang w:val="en-GB"/>
        </w:rPr>
        <w:t xml:space="preserve"> a </w:t>
      </w:r>
      <w:proofErr w:type="spellStart"/>
      <w:proofErr w:type="gramStart"/>
      <w:r w:rsidRPr="003C3BCB">
        <w:rPr>
          <w:rFonts w:ascii="Times New Roman" w:hAnsi="Times New Roman"/>
          <w:sz w:val="24"/>
          <w:szCs w:val="24"/>
          <w:lang w:val="en-GB"/>
        </w:rPr>
        <w:t>H.Nader</w:t>
      </w:r>
      <w:proofErr w:type="spellEnd"/>
      <w:proofErr w:type="gramEnd"/>
      <w:r w:rsidRPr="003C3BCB">
        <w:rPr>
          <w:rFonts w:ascii="Times New Roman" w:hAnsi="Times New Roman"/>
          <w:sz w:val="24"/>
          <w:szCs w:val="24"/>
          <w:lang w:val="en-GB"/>
        </w:rPr>
        <w:t>,</w:t>
      </w:r>
      <w:r w:rsidRPr="003C3BCB">
        <w:rPr>
          <w:rFonts w:ascii="Times New Roman" w:hAnsi="Times New Roman"/>
          <w:i/>
          <w:iCs/>
          <w:sz w:val="24"/>
          <w:szCs w:val="24"/>
          <w:lang w:val="en-GB"/>
        </w:rPr>
        <w:t xml:space="preserve"> Liberty in Absolutist Spain. The Hapsburg Sale of Towns, 1516-1700</w:t>
      </w:r>
      <w:r w:rsidRPr="003C3BCB">
        <w:rPr>
          <w:rFonts w:ascii="Times New Roman" w:hAnsi="Times New Roman"/>
          <w:sz w:val="24"/>
          <w:szCs w:val="24"/>
          <w:lang w:val="en-GB"/>
        </w:rPr>
        <w:t xml:space="preserve">, John Hopkins Press, Baltimore and </w:t>
      </w:r>
      <w:proofErr w:type="spellStart"/>
      <w:r w:rsidRPr="003C3BCB">
        <w:rPr>
          <w:rFonts w:ascii="Times New Roman" w:hAnsi="Times New Roman"/>
          <w:sz w:val="24"/>
          <w:szCs w:val="24"/>
          <w:lang w:val="en-GB"/>
        </w:rPr>
        <w:t>london</w:t>
      </w:r>
      <w:proofErr w:type="spellEnd"/>
      <w:r w:rsidRPr="003C3BCB">
        <w:rPr>
          <w:rFonts w:ascii="Times New Roman" w:hAnsi="Times New Roman"/>
          <w:sz w:val="24"/>
          <w:szCs w:val="24"/>
          <w:lang w:val="en-GB"/>
        </w:rPr>
        <w:t xml:space="preserve">, </w:t>
      </w:r>
      <w:smartTag w:uri="urn:schemas-microsoft-com:office:smarttags" w:element="metricconverter">
        <w:smartTagPr>
          <w:attr w:name="ProductID" w:val="1990, in"/>
        </w:smartTagPr>
        <w:r w:rsidRPr="003C3BCB">
          <w:rPr>
            <w:rFonts w:ascii="Times New Roman" w:hAnsi="Times New Roman"/>
            <w:sz w:val="24"/>
            <w:szCs w:val="24"/>
            <w:lang w:val="en-GB"/>
          </w:rPr>
          <w:t>1990, in</w:t>
        </w:r>
      </w:smartTag>
      <w:r w:rsidRPr="003C3BCB">
        <w:rPr>
          <w:rFonts w:ascii="Times New Roman" w:hAnsi="Times New Roman"/>
          <w:sz w:val="24"/>
          <w:szCs w:val="24"/>
          <w:lang w:val="en-GB"/>
        </w:rPr>
        <w:t xml:space="preserve"> “Journal </w:t>
      </w:r>
      <w:proofErr w:type="gramStart"/>
      <w:r w:rsidRPr="003C3BCB">
        <w:rPr>
          <w:rFonts w:ascii="Times New Roman" w:hAnsi="Times New Roman"/>
          <w:sz w:val="24"/>
          <w:szCs w:val="24"/>
          <w:lang w:val="en-GB"/>
        </w:rPr>
        <w:t>Of</w:t>
      </w:r>
      <w:proofErr w:type="gramEnd"/>
      <w:r w:rsidRPr="003C3BCB">
        <w:rPr>
          <w:rFonts w:ascii="Times New Roman" w:hAnsi="Times New Roman"/>
          <w:sz w:val="24"/>
          <w:szCs w:val="24"/>
          <w:lang w:val="en-GB"/>
        </w:rPr>
        <w:t xml:space="preserve"> European Economic History”, vol 25, 1996;   </w:t>
      </w:r>
    </w:p>
    <w:p w14:paraId="33EF0894" w14:textId="0795446B"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lang w:val="en-GB"/>
        </w:rPr>
      </w:pPr>
      <w:r w:rsidRPr="003C3BCB">
        <w:rPr>
          <w:rFonts w:ascii="Times New Roman" w:hAnsi="Times New Roman"/>
          <w:sz w:val="24"/>
          <w:szCs w:val="24"/>
          <w:lang w:val="en-GB"/>
        </w:rPr>
        <w:t xml:space="preserve">Gabriella Corona, </w:t>
      </w:r>
      <w:proofErr w:type="spellStart"/>
      <w:r w:rsidRPr="003C3BCB">
        <w:rPr>
          <w:rFonts w:ascii="Times New Roman" w:hAnsi="Times New Roman"/>
          <w:sz w:val="24"/>
          <w:szCs w:val="24"/>
          <w:lang w:val="en-GB"/>
        </w:rPr>
        <w:t>recensione</w:t>
      </w:r>
      <w:proofErr w:type="spellEnd"/>
      <w:r w:rsidRPr="003C3BCB">
        <w:rPr>
          <w:rFonts w:ascii="Times New Roman" w:hAnsi="Times New Roman"/>
          <w:sz w:val="24"/>
          <w:szCs w:val="24"/>
          <w:lang w:val="en-GB"/>
        </w:rPr>
        <w:t xml:space="preserve"> a </w:t>
      </w:r>
      <w:proofErr w:type="spellStart"/>
      <w:r w:rsidRPr="003C3BCB">
        <w:rPr>
          <w:rFonts w:ascii="Times New Roman" w:hAnsi="Times New Roman"/>
          <w:sz w:val="24"/>
          <w:szCs w:val="24"/>
          <w:lang w:val="en-GB"/>
        </w:rPr>
        <w:t>R.</w:t>
      </w:r>
      <w:proofErr w:type="gramStart"/>
      <w:r w:rsidRPr="003C3BCB">
        <w:rPr>
          <w:rFonts w:ascii="Times New Roman" w:hAnsi="Times New Roman"/>
          <w:sz w:val="24"/>
          <w:szCs w:val="24"/>
          <w:lang w:val="en-GB"/>
        </w:rPr>
        <w:t>C.Richardson</w:t>
      </w:r>
      <w:proofErr w:type="spellEnd"/>
      <w:proofErr w:type="gramEnd"/>
      <w:r w:rsidRPr="003C3BCB">
        <w:rPr>
          <w:rFonts w:ascii="Times New Roman" w:hAnsi="Times New Roman"/>
          <w:sz w:val="24"/>
          <w:szCs w:val="24"/>
          <w:lang w:val="en-GB"/>
        </w:rPr>
        <w:t xml:space="preserve"> (ed.), </w:t>
      </w:r>
      <w:r w:rsidRPr="003C3BCB">
        <w:rPr>
          <w:rFonts w:ascii="Times New Roman" w:hAnsi="Times New Roman"/>
          <w:i/>
          <w:iCs/>
          <w:sz w:val="24"/>
          <w:szCs w:val="24"/>
          <w:lang w:val="en-GB"/>
        </w:rPr>
        <w:t>Town and Countryside in the English Revolution</w:t>
      </w:r>
      <w:r w:rsidRPr="003C3BCB">
        <w:rPr>
          <w:rFonts w:ascii="Times New Roman" w:hAnsi="Times New Roman"/>
          <w:sz w:val="24"/>
          <w:szCs w:val="24"/>
          <w:lang w:val="en-GB"/>
        </w:rPr>
        <w:t xml:space="preserve">, Manchester University Press, Manchester </w:t>
      </w:r>
      <w:smartTag w:uri="urn:schemas-microsoft-com:office:smarttags" w:element="metricconverter">
        <w:smartTagPr>
          <w:attr w:name="ProductID" w:val="1992, in"/>
        </w:smartTagPr>
        <w:r w:rsidRPr="003C3BCB">
          <w:rPr>
            <w:rFonts w:ascii="Times New Roman" w:hAnsi="Times New Roman"/>
            <w:sz w:val="24"/>
            <w:szCs w:val="24"/>
            <w:lang w:val="en-GB"/>
          </w:rPr>
          <w:t>1992, in</w:t>
        </w:r>
      </w:smartTag>
      <w:r w:rsidRPr="003C3BCB">
        <w:rPr>
          <w:rFonts w:ascii="Times New Roman" w:hAnsi="Times New Roman"/>
          <w:sz w:val="24"/>
          <w:szCs w:val="24"/>
          <w:lang w:val="en-GB"/>
        </w:rPr>
        <w:t xml:space="preserve"> “Journal of European Economic History”, vol.25, 1996;   </w:t>
      </w:r>
    </w:p>
    <w:p w14:paraId="7428D5AD" w14:textId="6B6F67D4"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lang w:val="en-GB"/>
        </w:rPr>
      </w:pPr>
      <w:r w:rsidRPr="003C3BCB">
        <w:rPr>
          <w:rFonts w:ascii="Times New Roman" w:hAnsi="Times New Roman"/>
          <w:sz w:val="24"/>
          <w:szCs w:val="24"/>
          <w:lang w:val="en-GB"/>
        </w:rPr>
        <w:t xml:space="preserve">Gabriella Corona, </w:t>
      </w:r>
      <w:proofErr w:type="spellStart"/>
      <w:r w:rsidRPr="003C3BCB">
        <w:rPr>
          <w:rFonts w:ascii="Times New Roman" w:hAnsi="Times New Roman"/>
          <w:sz w:val="24"/>
          <w:szCs w:val="24"/>
          <w:lang w:val="en-GB"/>
        </w:rPr>
        <w:t>recensione</w:t>
      </w:r>
      <w:proofErr w:type="spellEnd"/>
      <w:r w:rsidRPr="003C3BCB">
        <w:rPr>
          <w:rFonts w:ascii="Times New Roman" w:hAnsi="Times New Roman"/>
          <w:sz w:val="24"/>
          <w:szCs w:val="24"/>
          <w:lang w:val="en-GB"/>
        </w:rPr>
        <w:t xml:space="preserve"> a B. Farnsworth – </w:t>
      </w:r>
      <w:proofErr w:type="spellStart"/>
      <w:proofErr w:type="gramStart"/>
      <w:r w:rsidRPr="003C3BCB">
        <w:rPr>
          <w:rFonts w:ascii="Times New Roman" w:hAnsi="Times New Roman"/>
          <w:sz w:val="24"/>
          <w:szCs w:val="24"/>
          <w:lang w:val="en-GB"/>
        </w:rPr>
        <w:t>L.Viola</w:t>
      </w:r>
      <w:proofErr w:type="spellEnd"/>
      <w:proofErr w:type="gramEnd"/>
      <w:r w:rsidRPr="003C3BCB">
        <w:rPr>
          <w:rFonts w:ascii="Times New Roman" w:hAnsi="Times New Roman"/>
          <w:sz w:val="24"/>
          <w:szCs w:val="24"/>
          <w:lang w:val="en-GB"/>
        </w:rPr>
        <w:t xml:space="preserve"> (eds.), </w:t>
      </w:r>
      <w:r w:rsidRPr="003C3BCB">
        <w:rPr>
          <w:rFonts w:ascii="Times New Roman" w:hAnsi="Times New Roman"/>
          <w:i/>
          <w:iCs/>
          <w:sz w:val="24"/>
          <w:szCs w:val="24"/>
          <w:lang w:val="en-GB"/>
        </w:rPr>
        <w:t>Russian peasant women</w:t>
      </w:r>
      <w:r w:rsidRPr="003C3BCB">
        <w:rPr>
          <w:rFonts w:ascii="Times New Roman" w:hAnsi="Times New Roman"/>
          <w:sz w:val="24"/>
          <w:szCs w:val="24"/>
          <w:lang w:val="en-GB"/>
        </w:rPr>
        <w:t xml:space="preserve">, Oxford University Press, New York – Oxford </w:t>
      </w:r>
      <w:smartTag w:uri="urn:schemas-microsoft-com:office:smarttags" w:element="metricconverter">
        <w:smartTagPr>
          <w:attr w:name="ProductID" w:val="1992, in"/>
        </w:smartTagPr>
        <w:r w:rsidRPr="003C3BCB">
          <w:rPr>
            <w:rFonts w:ascii="Times New Roman" w:hAnsi="Times New Roman"/>
            <w:sz w:val="24"/>
            <w:szCs w:val="24"/>
            <w:lang w:val="en-GB"/>
          </w:rPr>
          <w:t>1992, in</w:t>
        </w:r>
      </w:smartTag>
      <w:r w:rsidRPr="003C3BCB">
        <w:rPr>
          <w:rFonts w:ascii="Times New Roman" w:hAnsi="Times New Roman"/>
          <w:sz w:val="24"/>
          <w:szCs w:val="24"/>
          <w:lang w:val="en-GB"/>
        </w:rPr>
        <w:t xml:space="preserve"> “Journal of European Economic History”, vol.23, 1994;   </w:t>
      </w:r>
    </w:p>
    <w:p w14:paraId="5D9A4BBA" w14:textId="2C49CE3E"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lang w:val="en-GB"/>
        </w:rPr>
      </w:pPr>
      <w:r w:rsidRPr="003C3BCB">
        <w:rPr>
          <w:rFonts w:ascii="Times New Roman" w:hAnsi="Times New Roman"/>
          <w:sz w:val="24"/>
          <w:szCs w:val="24"/>
          <w:lang w:val="en-GB"/>
        </w:rPr>
        <w:t xml:space="preserve">Gabriella Corona, </w:t>
      </w:r>
      <w:proofErr w:type="spellStart"/>
      <w:r w:rsidRPr="003C3BCB">
        <w:rPr>
          <w:rFonts w:ascii="Times New Roman" w:hAnsi="Times New Roman"/>
          <w:sz w:val="24"/>
          <w:szCs w:val="24"/>
          <w:lang w:val="en-GB"/>
        </w:rPr>
        <w:t>recensione</w:t>
      </w:r>
      <w:proofErr w:type="spellEnd"/>
      <w:r w:rsidRPr="003C3BCB">
        <w:rPr>
          <w:rFonts w:ascii="Times New Roman" w:hAnsi="Times New Roman"/>
          <w:sz w:val="24"/>
          <w:szCs w:val="24"/>
          <w:lang w:val="en-GB"/>
        </w:rPr>
        <w:t xml:space="preserve"> a </w:t>
      </w:r>
      <w:proofErr w:type="spellStart"/>
      <w:proofErr w:type="gramStart"/>
      <w:r w:rsidRPr="003C3BCB">
        <w:rPr>
          <w:rFonts w:ascii="Times New Roman" w:hAnsi="Times New Roman"/>
          <w:sz w:val="24"/>
          <w:szCs w:val="24"/>
          <w:lang w:val="en-GB"/>
        </w:rPr>
        <w:t>E.Kingstone</w:t>
      </w:r>
      <w:proofErr w:type="spellEnd"/>
      <w:proofErr w:type="gramEnd"/>
      <w:r w:rsidRPr="003C3BCB">
        <w:rPr>
          <w:rFonts w:ascii="Times New Roman" w:hAnsi="Times New Roman"/>
          <w:sz w:val="24"/>
          <w:szCs w:val="24"/>
          <w:lang w:val="en-GB"/>
        </w:rPr>
        <w:t xml:space="preserve">-Mann, </w:t>
      </w:r>
      <w:proofErr w:type="spellStart"/>
      <w:r w:rsidRPr="003C3BCB">
        <w:rPr>
          <w:rFonts w:ascii="Times New Roman" w:hAnsi="Times New Roman"/>
          <w:sz w:val="24"/>
          <w:szCs w:val="24"/>
          <w:lang w:val="en-GB"/>
        </w:rPr>
        <w:t>T.Mixter</w:t>
      </w:r>
      <w:proofErr w:type="spellEnd"/>
      <w:r w:rsidRPr="003C3BCB">
        <w:rPr>
          <w:rFonts w:ascii="Times New Roman" w:hAnsi="Times New Roman"/>
          <w:sz w:val="24"/>
          <w:szCs w:val="24"/>
          <w:lang w:val="en-GB"/>
        </w:rPr>
        <w:t xml:space="preserve">, </w:t>
      </w:r>
      <w:r w:rsidRPr="003C3BCB">
        <w:rPr>
          <w:rFonts w:ascii="Times New Roman" w:hAnsi="Times New Roman"/>
          <w:i/>
          <w:iCs/>
          <w:sz w:val="24"/>
          <w:szCs w:val="24"/>
          <w:lang w:val="en-GB"/>
        </w:rPr>
        <w:t>Peasant Economy, Culture and Politics of European Russia 1800-1921</w:t>
      </w:r>
      <w:r w:rsidRPr="003C3BCB">
        <w:rPr>
          <w:rFonts w:ascii="Times New Roman" w:hAnsi="Times New Roman"/>
          <w:sz w:val="24"/>
          <w:szCs w:val="24"/>
          <w:lang w:val="en-GB"/>
        </w:rPr>
        <w:t xml:space="preserve">, Princeton University Press, Princeton, </w:t>
      </w:r>
      <w:smartTag w:uri="urn:schemas-microsoft-com:office:smarttags" w:element="metricconverter">
        <w:smartTagPr>
          <w:attr w:name="ProductID" w:val="1991, in"/>
        </w:smartTagPr>
        <w:r w:rsidRPr="003C3BCB">
          <w:rPr>
            <w:rFonts w:ascii="Times New Roman" w:hAnsi="Times New Roman"/>
            <w:sz w:val="24"/>
            <w:szCs w:val="24"/>
            <w:lang w:val="en-GB"/>
          </w:rPr>
          <w:t>1991, in</w:t>
        </w:r>
      </w:smartTag>
      <w:r w:rsidRPr="003C3BCB">
        <w:rPr>
          <w:rFonts w:ascii="Times New Roman" w:hAnsi="Times New Roman"/>
          <w:sz w:val="24"/>
          <w:szCs w:val="24"/>
          <w:lang w:val="en-GB"/>
        </w:rPr>
        <w:t xml:space="preserve"> “Journal of European Economic History”, vol.22, 1993;</w:t>
      </w:r>
    </w:p>
    <w:p w14:paraId="0357FE68" w14:textId="04C754A7"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lang w:val="en-GB"/>
        </w:rPr>
      </w:pPr>
      <w:r w:rsidRPr="003C3BCB">
        <w:rPr>
          <w:rFonts w:ascii="Times New Roman" w:hAnsi="Times New Roman"/>
          <w:sz w:val="24"/>
          <w:szCs w:val="24"/>
          <w:lang w:val="en-GB"/>
        </w:rPr>
        <w:t xml:space="preserve">Gabriella Corona, </w:t>
      </w:r>
      <w:proofErr w:type="spellStart"/>
      <w:r w:rsidRPr="003C3BCB">
        <w:rPr>
          <w:rFonts w:ascii="Times New Roman" w:hAnsi="Times New Roman"/>
          <w:sz w:val="24"/>
          <w:szCs w:val="24"/>
          <w:lang w:val="en-GB"/>
        </w:rPr>
        <w:t>recensione</w:t>
      </w:r>
      <w:proofErr w:type="spellEnd"/>
      <w:r w:rsidRPr="003C3BCB">
        <w:rPr>
          <w:rFonts w:ascii="Times New Roman" w:hAnsi="Times New Roman"/>
          <w:sz w:val="24"/>
          <w:szCs w:val="24"/>
          <w:lang w:val="en-GB"/>
        </w:rPr>
        <w:t xml:space="preserve"> a </w:t>
      </w:r>
      <w:proofErr w:type="spellStart"/>
      <w:proofErr w:type="gramStart"/>
      <w:r w:rsidRPr="003C3BCB">
        <w:rPr>
          <w:rFonts w:ascii="Times New Roman" w:hAnsi="Times New Roman"/>
          <w:sz w:val="24"/>
          <w:szCs w:val="24"/>
          <w:lang w:val="en-GB"/>
        </w:rPr>
        <w:t>E.Kerridge</w:t>
      </w:r>
      <w:proofErr w:type="spellEnd"/>
      <w:proofErr w:type="gramEnd"/>
      <w:r w:rsidRPr="003C3BCB">
        <w:rPr>
          <w:rFonts w:ascii="Times New Roman" w:hAnsi="Times New Roman"/>
          <w:sz w:val="24"/>
          <w:szCs w:val="24"/>
          <w:lang w:val="en-GB"/>
        </w:rPr>
        <w:t xml:space="preserve"> (ed.), </w:t>
      </w:r>
      <w:r w:rsidRPr="003C3BCB">
        <w:rPr>
          <w:rFonts w:ascii="Times New Roman" w:hAnsi="Times New Roman"/>
          <w:i/>
          <w:iCs/>
          <w:sz w:val="24"/>
          <w:szCs w:val="24"/>
          <w:lang w:val="en-GB"/>
        </w:rPr>
        <w:t>The Common Fields of England</w:t>
      </w:r>
      <w:r w:rsidRPr="003C3BCB">
        <w:rPr>
          <w:rFonts w:ascii="Times New Roman" w:hAnsi="Times New Roman"/>
          <w:sz w:val="24"/>
          <w:szCs w:val="24"/>
          <w:lang w:val="en-GB"/>
        </w:rPr>
        <w:t xml:space="preserve">, Manchester University Press, Manchester e New York, </w:t>
      </w:r>
      <w:smartTag w:uri="urn:schemas-microsoft-com:office:smarttags" w:element="metricconverter">
        <w:smartTagPr>
          <w:attr w:name="ProductID" w:val="1992, in"/>
        </w:smartTagPr>
        <w:r w:rsidRPr="003C3BCB">
          <w:rPr>
            <w:rFonts w:ascii="Times New Roman" w:hAnsi="Times New Roman"/>
            <w:sz w:val="24"/>
            <w:szCs w:val="24"/>
            <w:lang w:val="en-GB"/>
          </w:rPr>
          <w:t>1992, in</w:t>
        </w:r>
      </w:smartTag>
      <w:r w:rsidRPr="003C3BCB">
        <w:rPr>
          <w:rFonts w:ascii="Times New Roman" w:hAnsi="Times New Roman"/>
          <w:sz w:val="24"/>
          <w:szCs w:val="24"/>
          <w:lang w:val="en-GB"/>
        </w:rPr>
        <w:t xml:space="preserve"> “Journal of European Economic History”, vol.22, 1993;   </w:t>
      </w:r>
    </w:p>
    <w:p w14:paraId="61C79B78" w14:textId="3C0F5C42"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lang w:val="en-GB"/>
        </w:rPr>
      </w:pPr>
      <w:r w:rsidRPr="003C3BCB">
        <w:rPr>
          <w:rFonts w:ascii="Times New Roman" w:hAnsi="Times New Roman"/>
          <w:sz w:val="24"/>
          <w:szCs w:val="24"/>
          <w:lang w:val="en-GB"/>
        </w:rPr>
        <w:t xml:space="preserve">Gabriella Corona, </w:t>
      </w:r>
      <w:proofErr w:type="spellStart"/>
      <w:r w:rsidRPr="003C3BCB">
        <w:rPr>
          <w:rFonts w:ascii="Times New Roman" w:hAnsi="Times New Roman"/>
          <w:sz w:val="24"/>
          <w:szCs w:val="24"/>
          <w:lang w:val="en-GB"/>
        </w:rPr>
        <w:t>recensione</w:t>
      </w:r>
      <w:proofErr w:type="spellEnd"/>
      <w:r w:rsidRPr="003C3BCB">
        <w:rPr>
          <w:rFonts w:ascii="Times New Roman" w:hAnsi="Times New Roman"/>
          <w:sz w:val="24"/>
          <w:szCs w:val="24"/>
          <w:lang w:val="en-GB"/>
        </w:rPr>
        <w:t xml:space="preserve"> a </w:t>
      </w:r>
      <w:proofErr w:type="spellStart"/>
      <w:r w:rsidRPr="003C3BCB">
        <w:rPr>
          <w:rFonts w:ascii="Times New Roman" w:hAnsi="Times New Roman"/>
          <w:sz w:val="24"/>
          <w:szCs w:val="24"/>
          <w:lang w:val="en-GB"/>
        </w:rPr>
        <w:t>J.</w:t>
      </w:r>
      <w:proofErr w:type="gramStart"/>
      <w:r w:rsidRPr="003C3BCB">
        <w:rPr>
          <w:rFonts w:ascii="Times New Roman" w:hAnsi="Times New Roman"/>
          <w:sz w:val="24"/>
          <w:szCs w:val="24"/>
          <w:lang w:val="en-GB"/>
        </w:rPr>
        <w:t>A.Goldstone</w:t>
      </w:r>
      <w:proofErr w:type="spellEnd"/>
      <w:proofErr w:type="gramEnd"/>
      <w:r w:rsidRPr="003C3BCB">
        <w:rPr>
          <w:rFonts w:ascii="Times New Roman" w:hAnsi="Times New Roman"/>
          <w:sz w:val="24"/>
          <w:szCs w:val="24"/>
          <w:lang w:val="en-GB"/>
        </w:rPr>
        <w:t xml:space="preserve">, </w:t>
      </w:r>
      <w:r w:rsidRPr="003C3BCB">
        <w:rPr>
          <w:rFonts w:ascii="Times New Roman" w:hAnsi="Times New Roman"/>
          <w:i/>
          <w:iCs/>
          <w:sz w:val="24"/>
          <w:szCs w:val="24"/>
          <w:lang w:val="en-GB"/>
        </w:rPr>
        <w:t>Revolution and Rebellion in the Early Modern World</w:t>
      </w:r>
      <w:r w:rsidRPr="003C3BCB">
        <w:rPr>
          <w:rFonts w:ascii="Times New Roman" w:hAnsi="Times New Roman"/>
          <w:sz w:val="24"/>
          <w:szCs w:val="24"/>
          <w:lang w:val="en-GB"/>
        </w:rPr>
        <w:t xml:space="preserve">, Berkeley-Los Angeles-Oxford, University of California Press, </w:t>
      </w:r>
      <w:smartTag w:uri="urn:schemas-microsoft-com:office:smarttags" w:element="metricconverter">
        <w:smartTagPr>
          <w:attr w:name="ProductID" w:val="1991, in"/>
        </w:smartTagPr>
        <w:r w:rsidRPr="003C3BCB">
          <w:rPr>
            <w:rFonts w:ascii="Times New Roman" w:hAnsi="Times New Roman"/>
            <w:sz w:val="24"/>
            <w:szCs w:val="24"/>
            <w:lang w:val="en-GB"/>
          </w:rPr>
          <w:t>1991, in</w:t>
        </w:r>
      </w:smartTag>
      <w:r w:rsidRPr="003C3BCB">
        <w:rPr>
          <w:rFonts w:ascii="Times New Roman" w:hAnsi="Times New Roman"/>
          <w:sz w:val="24"/>
          <w:szCs w:val="24"/>
          <w:lang w:val="en-GB"/>
        </w:rPr>
        <w:t xml:space="preserve"> “Journal of European Economic History”, vol.22, 1993;   </w:t>
      </w:r>
    </w:p>
    <w:p w14:paraId="41A43392" w14:textId="212E4E38"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lang w:val="en-GB"/>
        </w:rPr>
      </w:pPr>
      <w:r w:rsidRPr="003C3BCB">
        <w:rPr>
          <w:rFonts w:ascii="Times New Roman" w:hAnsi="Times New Roman"/>
          <w:sz w:val="24"/>
          <w:szCs w:val="24"/>
          <w:lang w:val="en-GB"/>
        </w:rPr>
        <w:t xml:space="preserve">Gabriella Corona, </w:t>
      </w:r>
      <w:proofErr w:type="spellStart"/>
      <w:r w:rsidRPr="003C3BCB">
        <w:rPr>
          <w:rFonts w:ascii="Times New Roman" w:hAnsi="Times New Roman"/>
          <w:sz w:val="24"/>
          <w:szCs w:val="24"/>
          <w:lang w:val="en-GB"/>
        </w:rPr>
        <w:t>recensione</w:t>
      </w:r>
      <w:proofErr w:type="spellEnd"/>
      <w:r w:rsidRPr="003C3BCB">
        <w:rPr>
          <w:rFonts w:ascii="Times New Roman" w:hAnsi="Times New Roman"/>
          <w:sz w:val="24"/>
          <w:szCs w:val="24"/>
          <w:lang w:val="en-GB"/>
        </w:rPr>
        <w:t xml:space="preserve"> a </w:t>
      </w:r>
      <w:proofErr w:type="spellStart"/>
      <w:proofErr w:type="gramStart"/>
      <w:r w:rsidRPr="003C3BCB">
        <w:rPr>
          <w:rFonts w:ascii="Times New Roman" w:hAnsi="Times New Roman"/>
          <w:sz w:val="24"/>
          <w:szCs w:val="24"/>
          <w:lang w:val="en-GB"/>
        </w:rPr>
        <w:t>J.Skaggs</w:t>
      </w:r>
      <w:proofErr w:type="spellEnd"/>
      <w:proofErr w:type="gramEnd"/>
      <w:r w:rsidRPr="003C3BCB">
        <w:rPr>
          <w:rFonts w:ascii="Times New Roman" w:hAnsi="Times New Roman"/>
          <w:sz w:val="24"/>
          <w:szCs w:val="24"/>
          <w:lang w:val="en-GB"/>
        </w:rPr>
        <w:t xml:space="preserve">, </w:t>
      </w:r>
      <w:r w:rsidRPr="003C3BCB">
        <w:rPr>
          <w:rFonts w:ascii="Times New Roman" w:hAnsi="Times New Roman"/>
          <w:i/>
          <w:iCs/>
          <w:sz w:val="24"/>
          <w:szCs w:val="24"/>
          <w:lang w:val="en-GB"/>
        </w:rPr>
        <w:t>The Cattle-</w:t>
      </w:r>
      <w:proofErr w:type="spellStart"/>
      <w:r w:rsidRPr="003C3BCB">
        <w:rPr>
          <w:rFonts w:ascii="Times New Roman" w:hAnsi="Times New Roman"/>
          <w:i/>
          <w:iCs/>
          <w:sz w:val="24"/>
          <w:szCs w:val="24"/>
          <w:lang w:val="en-GB"/>
        </w:rPr>
        <w:t>Triling</w:t>
      </w:r>
      <w:proofErr w:type="spellEnd"/>
      <w:r w:rsidRPr="003C3BCB">
        <w:rPr>
          <w:rFonts w:ascii="Times New Roman" w:hAnsi="Times New Roman"/>
          <w:i/>
          <w:iCs/>
          <w:sz w:val="24"/>
          <w:szCs w:val="24"/>
          <w:lang w:val="en-GB"/>
        </w:rPr>
        <w:t xml:space="preserve"> Industry between Supply and Demand, 1866-1890</w:t>
      </w:r>
      <w:r w:rsidRPr="003C3BCB">
        <w:rPr>
          <w:rFonts w:ascii="Times New Roman" w:hAnsi="Times New Roman"/>
          <w:sz w:val="24"/>
          <w:szCs w:val="24"/>
          <w:lang w:val="en-GB"/>
        </w:rPr>
        <w:t xml:space="preserve">, Norman, </w:t>
      </w:r>
      <w:proofErr w:type="spellStart"/>
      <w:r w:rsidRPr="003C3BCB">
        <w:rPr>
          <w:rFonts w:ascii="Times New Roman" w:hAnsi="Times New Roman"/>
          <w:sz w:val="24"/>
          <w:szCs w:val="24"/>
          <w:lang w:val="en-GB"/>
        </w:rPr>
        <w:t>università</w:t>
      </w:r>
      <w:proofErr w:type="spellEnd"/>
      <w:r w:rsidRPr="003C3BCB">
        <w:rPr>
          <w:rFonts w:ascii="Times New Roman" w:hAnsi="Times New Roman"/>
          <w:sz w:val="24"/>
          <w:szCs w:val="24"/>
          <w:lang w:val="en-GB"/>
        </w:rPr>
        <w:t xml:space="preserve"> of </w:t>
      </w:r>
      <w:proofErr w:type="spellStart"/>
      <w:r w:rsidRPr="003C3BCB">
        <w:rPr>
          <w:rFonts w:ascii="Times New Roman" w:hAnsi="Times New Roman"/>
          <w:sz w:val="24"/>
          <w:szCs w:val="24"/>
          <w:lang w:val="en-GB"/>
        </w:rPr>
        <w:t>Oklaoma</w:t>
      </w:r>
      <w:proofErr w:type="spellEnd"/>
      <w:r w:rsidRPr="003C3BCB">
        <w:rPr>
          <w:rFonts w:ascii="Times New Roman" w:hAnsi="Times New Roman"/>
          <w:sz w:val="24"/>
          <w:szCs w:val="24"/>
          <w:lang w:val="en-GB"/>
        </w:rPr>
        <w:t xml:space="preserve"> Press, </w:t>
      </w:r>
      <w:smartTag w:uri="urn:schemas-microsoft-com:office:smarttags" w:element="metricconverter">
        <w:smartTagPr>
          <w:attr w:name="ProductID" w:val="1991, in"/>
        </w:smartTagPr>
        <w:r w:rsidRPr="003C3BCB">
          <w:rPr>
            <w:rFonts w:ascii="Times New Roman" w:hAnsi="Times New Roman"/>
            <w:sz w:val="24"/>
            <w:szCs w:val="24"/>
            <w:lang w:val="en-GB"/>
          </w:rPr>
          <w:t>1991, in</w:t>
        </w:r>
      </w:smartTag>
      <w:r w:rsidRPr="003C3BCB">
        <w:rPr>
          <w:rFonts w:ascii="Times New Roman" w:hAnsi="Times New Roman"/>
          <w:sz w:val="24"/>
          <w:szCs w:val="24"/>
          <w:lang w:val="en-GB"/>
        </w:rPr>
        <w:t xml:space="preserve"> “Journal of European Economic History”, vol.22, 1993;   </w:t>
      </w:r>
    </w:p>
    <w:p w14:paraId="535B2DDF" w14:textId="5AF16F12"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lang w:val="en-GB"/>
        </w:rPr>
      </w:pPr>
      <w:r w:rsidRPr="003C3BCB">
        <w:rPr>
          <w:rFonts w:ascii="Times New Roman" w:hAnsi="Times New Roman"/>
          <w:sz w:val="24"/>
          <w:szCs w:val="24"/>
          <w:lang w:val="en-GB"/>
        </w:rPr>
        <w:t xml:space="preserve">Gabriella Corona, </w:t>
      </w:r>
      <w:proofErr w:type="spellStart"/>
      <w:r w:rsidRPr="003C3BCB">
        <w:rPr>
          <w:rFonts w:ascii="Times New Roman" w:hAnsi="Times New Roman"/>
          <w:sz w:val="24"/>
          <w:szCs w:val="24"/>
          <w:lang w:val="en-GB"/>
        </w:rPr>
        <w:t>recensione</w:t>
      </w:r>
      <w:proofErr w:type="spellEnd"/>
      <w:r w:rsidRPr="003C3BCB">
        <w:rPr>
          <w:rFonts w:ascii="Times New Roman" w:hAnsi="Times New Roman"/>
          <w:sz w:val="24"/>
          <w:szCs w:val="24"/>
          <w:lang w:val="en-GB"/>
        </w:rPr>
        <w:t xml:space="preserve"> a </w:t>
      </w:r>
      <w:proofErr w:type="spellStart"/>
      <w:proofErr w:type="gramStart"/>
      <w:r w:rsidRPr="003C3BCB">
        <w:rPr>
          <w:rFonts w:ascii="Times New Roman" w:hAnsi="Times New Roman"/>
          <w:sz w:val="24"/>
          <w:szCs w:val="24"/>
          <w:lang w:val="en-GB"/>
        </w:rPr>
        <w:t>O.Figes</w:t>
      </w:r>
      <w:proofErr w:type="spellEnd"/>
      <w:proofErr w:type="gramEnd"/>
      <w:r w:rsidRPr="003C3BCB">
        <w:rPr>
          <w:rFonts w:ascii="Times New Roman" w:hAnsi="Times New Roman"/>
          <w:sz w:val="24"/>
          <w:szCs w:val="24"/>
          <w:lang w:val="en-GB"/>
        </w:rPr>
        <w:t xml:space="preserve">, </w:t>
      </w:r>
      <w:r w:rsidRPr="003C3BCB">
        <w:rPr>
          <w:rFonts w:ascii="Times New Roman" w:hAnsi="Times New Roman"/>
          <w:i/>
          <w:iCs/>
          <w:sz w:val="24"/>
          <w:szCs w:val="24"/>
          <w:lang w:val="en-GB"/>
        </w:rPr>
        <w:t>Peasant Russian Civil War. The Volga Countryside in Revolution, 1917-1922</w:t>
      </w:r>
      <w:r w:rsidRPr="003C3BCB">
        <w:rPr>
          <w:rFonts w:ascii="Times New Roman" w:hAnsi="Times New Roman"/>
          <w:sz w:val="24"/>
          <w:szCs w:val="24"/>
          <w:lang w:val="en-GB"/>
        </w:rPr>
        <w:t xml:space="preserve">, Clarendon Press, Oxford, </w:t>
      </w:r>
      <w:smartTag w:uri="urn:schemas-microsoft-com:office:smarttags" w:element="metricconverter">
        <w:smartTagPr>
          <w:attr w:name="ProductID" w:val="1991, in"/>
        </w:smartTagPr>
        <w:r w:rsidRPr="003C3BCB">
          <w:rPr>
            <w:rFonts w:ascii="Times New Roman" w:hAnsi="Times New Roman"/>
            <w:sz w:val="24"/>
            <w:szCs w:val="24"/>
            <w:lang w:val="en-GB"/>
          </w:rPr>
          <w:t>1991, in</w:t>
        </w:r>
      </w:smartTag>
      <w:r w:rsidRPr="003C3BCB">
        <w:rPr>
          <w:rFonts w:ascii="Times New Roman" w:hAnsi="Times New Roman"/>
          <w:sz w:val="24"/>
          <w:szCs w:val="24"/>
          <w:lang w:val="en-GB"/>
        </w:rPr>
        <w:t xml:space="preserve"> “Journal of European Economic History</w:t>
      </w:r>
      <w:proofErr w:type="gramStart"/>
      <w:r w:rsidRPr="003C3BCB">
        <w:rPr>
          <w:rFonts w:ascii="Times New Roman" w:hAnsi="Times New Roman"/>
          <w:sz w:val="24"/>
          <w:szCs w:val="24"/>
          <w:lang w:val="en-GB"/>
        </w:rPr>
        <w:t>”,  vol.</w:t>
      </w:r>
      <w:proofErr w:type="gramEnd"/>
      <w:r w:rsidRPr="003C3BCB">
        <w:rPr>
          <w:rFonts w:ascii="Times New Roman" w:hAnsi="Times New Roman"/>
          <w:sz w:val="24"/>
          <w:szCs w:val="24"/>
          <w:lang w:val="en-GB"/>
        </w:rPr>
        <w:t xml:space="preserve">22, 1993;   </w:t>
      </w:r>
    </w:p>
    <w:p w14:paraId="6BFBA8F0" w14:textId="62D669FD"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lang w:val="en-GB"/>
        </w:rPr>
      </w:pPr>
      <w:r w:rsidRPr="003C3BCB">
        <w:rPr>
          <w:rFonts w:ascii="Times New Roman" w:hAnsi="Times New Roman"/>
          <w:sz w:val="24"/>
          <w:szCs w:val="24"/>
          <w:lang w:val="en-GB"/>
        </w:rPr>
        <w:lastRenderedPageBreak/>
        <w:t xml:space="preserve">Gabriella Corona, </w:t>
      </w:r>
      <w:proofErr w:type="spellStart"/>
      <w:r w:rsidRPr="003C3BCB">
        <w:rPr>
          <w:rFonts w:ascii="Times New Roman" w:hAnsi="Times New Roman"/>
          <w:sz w:val="24"/>
          <w:szCs w:val="24"/>
          <w:lang w:val="en-GB"/>
        </w:rPr>
        <w:t>recensione</w:t>
      </w:r>
      <w:proofErr w:type="spellEnd"/>
      <w:r w:rsidRPr="003C3BCB">
        <w:rPr>
          <w:rFonts w:ascii="Times New Roman" w:hAnsi="Times New Roman"/>
          <w:sz w:val="24"/>
          <w:szCs w:val="24"/>
          <w:lang w:val="en-GB"/>
        </w:rPr>
        <w:t xml:space="preserve"> a </w:t>
      </w:r>
      <w:proofErr w:type="spellStart"/>
      <w:proofErr w:type="gramStart"/>
      <w:r w:rsidRPr="003C3BCB">
        <w:rPr>
          <w:rFonts w:ascii="Times New Roman" w:hAnsi="Times New Roman"/>
          <w:sz w:val="24"/>
          <w:szCs w:val="24"/>
          <w:lang w:val="en-GB"/>
        </w:rPr>
        <w:t>K.Biddick</w:t>
      </w:r>
      <w:proofErr w:type="spellEnd"/>
      <w:proofErr w:type="gramEnd"/>
      <w:r w:rsidRPr="003C3BCB">
        <w:rPr>
          <w:rFonts w:ascii="Times New Roman" w:hAnsi="Times New Roman"/>
          <w:sz w:val="24"/>
          <w:szCs w:val="24"/>
          <w:lang w:val="en-GB"/>
        </w:rPr>
        <w:t xml:space="preserve">, </w:t>
      </w:r>
      <w:r w:rsidRPr="003C3BCB">
        <w:rPr>
          <w:rFonts w:ascii="Times New Roman" w:hAnsi="Times New Roman"/>
          <w:i/>
          <w:iCs/>
          <w:sz w:val="24"/>
          <w:szCs w:val="24"/>
          <w:lang w:val="en-GB"/>
        </w:rPr>
        <w:t>The Other Economy. Pastoral Husbandry on a Medieval Estate</w:t>
      </w:r>
      <w:r w:rsidRPr="003C3BCB">
        <w:rPr>
          <w:rFonts w:ascii="Times New Roman" w:hAnsi="Times New Roman"/>
          <w:sz w:val="24"/>
          <w:szCs w:val="24"/>
          <w:lang w:val="en-GB"/>
        </w:rPr>
        <w:t xml:space="preserve">, Berkeley-Los Angeles-London, University of California Press, </w:t>
      </w:r>
      <w:smartTag w:uri="urn:schemas-microsoft-com:office:smarttags" w:element="metricconverter">
        <w:smartTagPr>
          <w:attr w:name="ProductID" w:val="1989, in"/>
        </w:smartTagPr>
        <w:r w:rsidRPr="003C3BCB">
          <w:rPr>
            <w:rFonts w:ascii="Times New Roman" w:hAnsi="Times New Roman"/>
            <w:sz w:val="24"/>
            <w:szCs w:val="24"/>
            <w:lang w:val="en-GB"/>
          </w:rPr>
          <w:t>1989, in</w:t>
        </w:r>
      </w:smartTag>
      <w:r w:rsidRPr="003C3BCB">
        <w:rPr>
          <w:rFonts w:ascii="Times New Roman" w:hAnsi="Times New Roman"/>
          <w:sz w:val="24"/>
          <w:szCs w:val="24"/>
          <w:lang w:val="en-GB"/>
        </w:rPr>
        <w:t xml:space="preserve"> “Journal of European Economic History”, vol.21, </w:t>
      </w:r>
      <w:proofErr w:type="gramStart"/>
      <w:r w:rsidRPr="003C3BCB">
        <w:rPr>
          <w:rFonts w:ascii="Times New Roman" w:hAnsi="Times New Roman"/>
          <w:sz w:val="24"/>
          <w:szCs w:val="24"/>
          <w:lang w:val="en-GB"/>
        </w:rPr>
        <w:t>1992;</w:t>
      </w:r>
      <w:proofErr w:type="gramEnd"/>
      <w:r w:rsidRPr="003C3BCB">
        <w:rPr>
          <w:rFonts w:ascii="Times New Roman" w:hAnsi="Times New Roman"/>
          <w:sz w:val="24"/>
          <w:szCs w:val="24"/>
          <w:lang w:val="en-GB"/>
        </w:rPr>
        <w:t xml:space="preserve">   </w:t>
      </w:r>
    </w:p>
    <w:p w14:paraId="308CF2BA" w14:textId="11FE3B11"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lang w:val="en-GB"/>
        </w:rPr>
      </w:pPr>
      <w:r w:rsidRPr="003C3BCB">
        <w:rPr>
          <w:rFonts w:ascii="Times New Roman" w:hAnsi="Times New Roman"/>
          <w:sz w:val="24"/>
          <w:szCs w:val="24"/>
          <w:lang w:val="en-GB"/>
        </w:rPr>
        <w:t xml:space="preserve">Gabriella Corona, </w:t>
      </w:r>
      <w:proofErr w:type="spellStart"/>
      <w:r w:rsidRPr="003C3BCB">
        <w:rPr>
          <w:rFonts w:ascii="Times New Roman" w:hAnsi="Times New Roman"/>
          <w:sz w:val="24"/>
          <w:szCs w:val="24"/>
          <w:lang w:val="en-GB"/>
        </w:rPr>
        <w:t>recensione</w:t>
      </w:r>
      <w:proofErr w:type="spellEnd"/>
      <w:r w:rsidRPr="003C3BCB">
        <w:rPr>
          <w:rFonts w:ascii="Times New Roman" w:hAnsi="Times New Roman"/>
          <w:sz w:val="24"/>
          <w:szCs w:val="24"/>
          <w:lang w:val="en-GB"/>
        </w:rPr>
        <w:t xml:space="preserve"> a </w:t>
      </w:r>
      <w:proofErr w:type="spellStart"/>
      <w:r w:rsidRPr="003C3BCB">
        <w:rPr>
          <w:rFonts w:ascii="Times New Roman" w:hAnsi="Times New Roman"/>
          <w:sz w:val="24"/>
          <w:szCs w:val="24"/>
          <w:lang w:val="en-GB"/>
        </w:rPr>
        <w:t>R.</w:t>
      </w:r>
      <w:proofErr w:type="gramStart"/>
      <w:r w:rsidRPr="003C3BCB">
        <w:rPr>
          <w:rFonts w:ascii="Times New Roman" w:hAnsi="Times New Roman"/>
          <w:sz w:val="24"/>
          <w:szCs w:val="24"/>
          <w:lang w:val="en-GB"/>
        </w:rPr>
        <w:t>C.Allen</w:t>
      </w:r>
      <w:proofErr w:type="spellEnd"/>
      <w:proofErr w:type="gramEnd"/>
      <w:r w:rsidRPr="003C3BCB">
        <w:rPr>
          <w:rFonts w:ascii="Times New Roman" w:hAnsi="Times New Roman"/>
          <w:sz w:val="24"/>
          <w:szCs w:val="24"/>
          <w:lang w:val="en-GB"/>
        </w:rPr>
        <w:t xml:space="preserve">, </w:t>
      </w:r>
      <w:r w:rsidRPr="003C3BCB">
        <w:rPr>
          <w:rFonts w:ascii="Times New Roman" w:hAnsi="Times New Roman"/>
          <w:i/>
          <w:iCs/>
          <w:sz w:val="24"/>
          <w:szCs w:val="24"/>
          <w:lang w:val="en-GB"/>
        </w:rPr>
        <w:t>Enclosure and the Yeoman. The Agriculture Development of the South Midlands, 1450-1850</w:t>
      </w:r>
      <w:r w:rsidRPr="003C3BCB">
        <w:rPr>
          <w:rFonts w:ascii="Times New Roman" w:hAnsi="Times New Roman"/>
          <w:sz w:val="24"/>
          <w:szCs w:val="24"/>
          <w:lang w:val="en-GB"/>
        </w:rPr>
        <w:t xml:space="preserve">, Clarendon Press, Oxford-New York </w:t>
      </w:r>
      <w:smartTag w:uri="urn:schemas-microsoft-com:office:smarttags" w:element="metricconverter">
        <w:smartTagPr>
          <w:attr w:name="ProductID" w:val="1992, in"/>
        </w:smartTagPr>
        <w:r w:rsidRPr="003C3BCB">
          <w:rPr>
            <w:rFonts w:ascii="Times New Roman" w:hAnsi="Times New Roman"/>
            <w:sz w:val="24"/>
            <w:szCs w:val="24"/>
            <w:lang w:val="en-GB"/>
          </w:rPr>
          <w:t>1992, in</w:t>
        </w:r>
      </w:smartTag>
      <w:r w:rsidRPr="003C3BCB">
        <w:rPr>
          <w:rFonts w:ascii="Times New Roman" w:hAnsi="Times New Roman"/>
          <w:sz w:val="24"/>
          <w:szCs w:val="24"/>
          <w:lang w:val="en-GB"/>
        </w:rPr>
        <w:t xml:space="preserve"> </w:t>
      </w:r>
      <w:proofErr w:type="spellStart"/>
      <w:r w:rsidRPr="003C3BCB">
        <w:rPr>
          <w:rFonts w:ascii="Times New Roman" w:hAnsi="Times New Roman"/>
          <w:sz w:val="24"/>
          <w:szCs w:val="24"/>
          <w:lang w:val="en-GB"/>
        </w:rPr>
        <w:t>Jornal</w:t>
      </w:r>
      <w:proofErr w:type="spellEnd"/>
      <w:r w:rsidRPr="003C3BCB">
        <w:rPr>
          <w:rFonts w:ascii="Times New Roman" w:hAnsi="Times New Roman"/>
          <w:sz w:val="24"/>
          <w:szCs w:val="24"/>
          <w:lang w:val="en-GB"/>
        </w:rPr>
        <w:t xml:space="preserve"> of European economic History”, vol.21, </w:t>
      </w:r>
      <w:proofErr w:type="gramStart"/>
      <w:r w:rsidRPr="003C3BCB">
        <w:rPr>
          <w:rFonts w:ascii="Times New Roman" w:hAnsi="Times New Roman"/>
          <w:sz w:val="24"/>
          <w:szCs w:val="24"/>
          <w:lang w:val="en-GB"/>
        </w:rPr>
        <w:t>1992;</w:t>
      </w:r>
      <w:proofErr w:type="gramEnd"/>
      <w:r w:rsidRPr="003C3BCB">
        <w:rPr>
          <w:rFonts w:ascii="Times New Roman" w:hAnsi="Times New Roman"/>
          <w:sz w:val="24"/>
          <w:szCs w:val="24"/>
          <w:lang w:val="en-GB"/>
        </w:rPr>
        <w:t xml:space="preserve">   </w:t>
      </w:r>
    </w:p>
    <w:p w14:paraId="2A48A702" w14:textId="523ADA53"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lang w:val="en-GB"/>
        </w:rPr>
      </w:pPr>
      <w:r w:rsidRPr="003C3BCB">
        <w:rPr>
          <w:rFonts w:ascii="Times New Roman" w:hAnsi="Times New Roman"/>
          <w:sz w:val="24"/>
          <w:szCs w:val="24"/>
        </w:rPr>
        <w:t xml:space="preserve">Gabriella Corona, recensione a </w:t>
      </w:r>
      <w:proofErr w:type="spellStart"/>
      <w:proofErr w:type="gramStart"/>
      <w:r w:rsidRPr="003C3BCB">
        <w:rPr>
          <w:rFonts w:ascii="Times New Roman" w:hAnsi="Times New Roman"/>
          <w:sz w:val="24"/>
          <w:szCs w:val="24"/>
        </w:rPr>
        <w:t>A.Casanova</w:t>
      </w:r>
      <w:proofErr w:type="spellEnd"/>
      <w:proofErr w:type="gramEnd"/>
      <w:r w:rsidRPr="003C3BCB">
        <w:rPr>
          <w:rFonts w:ascii="Times New Roman" w:hAnsi="Times New Roman"/>
          <w:sz w:val="24"/>
          <w:szCs w:val="24"/>
        </w:rPr>
        <w:t xml:space="preserve">, </w:t>
      </w:r>
      <w:proofErr w:type="spellStart"/>
      <w:r w:rsidRPr="003C3BCB">
        <w:rPr>
          <w:rFonts w:ascii="Times New Roman" w:hAnsi="Times New Roman"/>
          <w:i/>
          <w:iCs/>
          <w:sz w:val="24"/>
          <w:szCs w:val="24"/>
        </w:rPr>
        <w:t>Paysans</w:t>
      </w:r>
      <w:proofErr w:type="spellEnd"/>
      <w:r w:rsidRPr="003C3BCB">
        <w:rPr>
          <w:rFonts w:ascii="Times New Roman" w:hAnsi="Times New Roman"/>
          <w:i/>
          <w:iCs/>
          <w:sz w:val="24"/>
          <w:szCs w:val="24"/>
        </w:rPr>
        <w:t xml:space="preserve"> et Machines à la fin </w:t>
      </w:r>
      <w:proofErr w:type="spellStart"/>
      <w:r w:rsidRPr="003C3BCB">
        <w:rPr>
          <w:rFonts w:ascii="Times New Roman" w:hAnsi="Times New Roman"/>
          <w:i/>
          <w:iCs/>
          <w:sz w:val="24"/>
          <w:szCs w:val="24"/>
        </w:rPr>
        <w:t>du</w:t>
      </w:r>
      <w:proofErr w:type="spellEnd"/>
      <w:r w:rsidRPr="003C3BCB">
        <w:rPr>
          <w:rFonts w:ascii="Times New Roman" w:hAnsi="Times New Roman"/>
          <w:i/>
          <w:iCs/>
          <w:sz w:val="24"/>
          <w:szCs w:val="24"/>
        </w:rPr>
        <w:t xml:space="preserve"> </w:t>
      </w:r>
      <w:proofErr w:type="spellStart"/>
      <w:r w:rsidRPr="003C3BCB">
        <w:rPr>
          <w:rFonts w:ascii="Times New Roman" w:hAnsi="Times New Roman"/>
          <w:i/>
          <w:iCs/>
          <w:sz w:val="24"/>
          <w:szCs w:val="24"/>
        </w:rPr>
        <w:t>XVIIIe</w:t>
      </w:r>
      <w:proofErr w:type="spellEnd"/>
      <w:r w:rsidRPr="003C3BCB">
        <w:rPr>
          <w:rFonts w:ascii="Times New Roman" w:hAnsi="Times New Roman"/>
          <w:i/>
          <w:iCs/>
          <w:sz w:val="24"/>
          <w:szCs w:val="24"/>
        </w:rPr>
        <w:t xml:space="preserve"> siècle. </w:t>
      </w:r>
      <w:proofErr w:type="spellStart"/>
      <w:r w:rsidRPr="003C3BCB">
        <w:rPr>
          <w:rFonts w:ascii="Times New Roman" w:hAnsi="Times New Roman"/>
          <w:i/>
          <w:iCs/>
          <w:sz w:val="24"/>
          <w:szCs w:val="24"/>
          <w:lang w:val="en-GB"/>
        </w:rPr>
        <w:t>Essaie</w:t>
      </w:r>
      <w:proofErr w:type="spellEnd"/>
      <w:r w:rsidRPr="003C3BCB">
        <w:rPr>
          <w:rFonts w:ascii="Times New Roman" w:hAnsi="Times New Roman"/>
          <w:i/>
          <w:iCs/>
          <w:sz w:val="24"/>
          <w:szCs w:val="24"/>
          <w:lang w:val="en-GB"/>
        </w:rPr>
        <w:t xml:space="preserve"> </w:t>
      </w:r>
      <w:proofErr w:type="spellStart"/>
      <w:r w:rsidRPr="003C3BCB">
        <w:rPr>
          <w:rFonts w:ascii="Times New Roman" w:hAnsi="Times New Roman"/>
          <w:i/>
          <w:iCs/>
          <w:sz w:val="24"/>
          <w:szCs w:val="24"/>
          <w:lang w:val="en-GB"/>
        </w:rPr>
        <w:t>d’Ethnologie</w:t>
      </w:r>
      <w:proofErr w:type="spellEnd"/>
      <w:r w:rsidRPr="003C3BCB">
        <w:rPr>
          <w:rFonts w:ascii="Times New Roman" w:hAnsi="Times New Roman"/>
          <w:i/>
          <w:iCs/>
          <w:sz w:val="24"/>
          <w:szCs w:val="24"/>
          <w:lang w:val="en-GB"/>
        </w:rPr>
        <w:t xml:space="preserve"> </w:t>
      </w:r>
      <w:proofErr w:type="spellStart"/>
      <w:r w:rsidRPr="003C3BCB">
        <w:rPr>
          <w:rFonts w:ascii="Times New Roman" w:hAnsi="Times New Roman"/>
          <w:i/>
          <w:iCs/>
          <w:sz w:val="24"/>
          <w:szCs w:val="24"/>
          <w:lang w:val="en-GB"/>
        </w:rPr>
        <w:t>Historique</w:t>
      </w:r>
      <w:proofErr w:type="spellEnd"/>
      <w:r w:rsidRPr="003C3BCB">
        <w:rPr>
          <w:rFonts w:ascii="Times New Roman" w:hAnsi="Times New Roman"/>
          <w:sz w:val="24"/>
          <w:szCs w:val="24"/>
          <w:lang w:val="en-GB"/>
        </w:rPr>
        <w:t xml:space="preserve">, Paris, </w:t>
      </w:r>
      <w:smartTag w:uri="urn:schemas-microsoft-com:office:smarttags" w:element="metricconverter">
        <w:smartTagPr>
          <w:attr w:name="ProductID" w:val="1990, in"/>
        </w:smartTagPr>
        <w:r w:rsidRPr="003C3BCB">
          <w:rPr>
            <w:rFonts w:ascii="Times New Roman" w:hAnsi="Times New Roman"/>
            <w:sz w:val="24"/>
            <w:szCs w:val="24"/>
            <w:lang w:val="en-GB"/>
          </w:rPr>
          <w:t>1990, in</w:t>
        </w:r>
      </w:smartTag>
      <w:r w:rsidRPr="003C3BCB">
        <w:rPr>
          <w:rFonts w:ascii="Times New Roman" w:hAnsi="Times New Roman"/>
          <w:sz w:val="24"/>
          <w:szCs w:val="24"/>
          <w:lang w:val="en-GB"/>
        </w:rPr>
        <w:t xml:space="preserve"> “Journal of European Economic History”, vol.21, </w:t>
      </w:r>
      <w:proofErr w:type="gramStart"/>
      <w:r w:rsidRPr="003C3BCB">
        <w:rPr>
          <w:rFonts w:ascii="Times New Roman" w:hAnsi="Times New Roman"/>
          <w:sz w:val="24"/>
          <w:szCs w:val="24"/>
          <w:lang w:val="en-GB"/>
        </w:rPr>
        <w:t>1992;</w:t>
      </w:r>
      <w:proofErr w:type="gramEnd"/>
      <w:r w:rsidRPr="003C3BCB">
        <w:rPr>
          <w:rFonts w:ascii="Times New Roman" w:hAnsi="Times New Roman"/>
          <w:sz w:val="24"/>
          <w:szCs w:val="24"/>
          <w:lang w:val="en-GB"/>
        </w:rPr>
        <w:t xml:space="preserve">   </w:t>
      </w:r>
    </w:p>
    <w:p w14:paraId="403BBE9C" w14:textId="012D0D04"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lang w:val="en-GB"/>
        </w:rPr>
      </w:pPr>
      <w:r w:rsidRPr="003C3BCB">
        <w:rPr>
          <w:rFonts w:ascii="Times New Roman" w:hAnsi="Times New Roman"/>
          <w:sz w:val="24"/>
          <w:szCs w:val="24"/>
          <w:lang w:val="en-GB"/>
        </w:rPr>
        <w:t xml:space="preserve">Gabriella Corona, </w:t>
      </w:r>
      <w:proofErr w:type="spellStart"/>
      <w:r w:rsidRPr="003C3BCB">
        <w:rPr>
          <w:rFonts w:ascii="Times New Roman" w:hAnsi="Times New Roman"/>
          <w:sz w:val="24"/>
          <w:szCs w:val="24"/>
          <w:lang w:val="en-GB"/>
        </w:rPr>
        <w:t>recensione</w:t>
      </w:r>
      <w:proofErr w:type="spellEnd"/>
      <w:r w:rsidRPr="003C3BCB">
        <w:rPr>
          <w:rFonts w:ascii="Times New Roman" w:hAnsi="Times New Roman"/>
          <w:sz w:val="24"/>
          <w:szCs w:val="24"/>
          <w:lang w:val="en-GB"/>
        </w:rPr>
        <w:t xml:space="preserve"> a </w:t>
      </w:r>
      <w:proofErr w:type="spellStart"/>
      <w:proofErr w:type="gramStart"/>
      <w:r w:rsidRPr="003C3BCB">
        <w:rPr>
          <w:rFonts w:ascii="Times New Roman" w:hAnsi="Times New Roman"/>
          <w:sz w:val="24"/>
          <w:szCs w:val="24"/>
          <w:lang w:val="en-GB"/>
        </w:rPr>
        <w:t>D.Grigg</w:t>
      </w:r>
      <w:proofErr w:type="spellEnd"/>
      <w:proofErr w:type="gramEnd"/>
      <w:r w:rsidRPr="003C3BCB">
        <w:rPr>
          <w:rFonts w:ascii="Times New Roman" w:hAnsi="Times New Roman"/>
          <w:sz w:val="24"/>
          <w:szCs w:val="24"/>
          <w:lang w:val="en-GB"/>
        </w:rPr>
        <w:t xml:space="preserve">, </w:t>
      </w:r>
      <w:r w:rsidRPr="003C3BCB">
        <w:rPr>
          <w:rFonts w:ascii="Times New Roman" w:hAnsi="Times New Roman"/>
          <w:i/>
          <w:iCs/>
          <w:sz w:val="24"/>
          <w:szCs w:val="24"/>
          <w:lang w:val="en-GB"/>
        </w:rPr>
        <w:t xml:space="preserve">The Transformation of </w:t>
      </w:r>
      <w:proofErr w:type="spellStart"/>
      <w:r w:rsidRPr="003C3BCB">
        <w:rPr>
          <w:rFonts w:ascii="Times New Roman" w:hAnsi="Times New Roman"/>
          <w:i/>
          <w:iCs/>
          <w:sz w:val="24"/>
          <w:szCs w:val="24"/>
          <w:lang w:val="en-GB"/>
        </w:rPr>
        <w:t>Agricolture</w:t>
      </w:r>
      <w:proofErr w:type="spellEnd"/>
      <w:r w:rsidRPr="003C3BCB">
        <w:rPr>
          <w:rFonts w:ascii="Times New Roman" w:hAnsi="Times New Roman"/>
          <w:i/>
          <w:iCs/>
          <w:sz w:val="24"/>
          <w:szCs w:val="24"/>
          <w:lang w:val="en-GB"/>
        </w:rPr>
        <w:t xml:space="preserve"> in the West</w:t>
      </w:r>
      <w:r w:rsidRPr="003C3BCB">
        <w:rPr>
          <w:rFonts w:ascii="Times New Roman" w:hAnsi="Times New Roman"/>
          <w:sz w:val="24"/>
          <w:szCs w:val="24"/>
          <w:lang w:val="en-GB"/>
        </w:rPr>
        <w:t>, Basic Blackwell, Oxford U.K. – Cambridge Mass., in “Journal of European Economic History”, vol.21, 1992;  </w:t>
      </w:r>
    </w:p>
    <w:p w14:paraId="231C7E63" w14:textId="3CFB8F7E" w:rsidR="00C12492" w:rsidRPr="003C3BCB" w:rsidRDefault="00C12492">
      <w:pPr>
        <w:pStyle w:val="Paragrafoelenco"/>
        <w:numPr>
          <w:ilvl w:val="0"/>
          <w:numId w:val="7"/>
        </w:numPr>
        <w:overflowPunct/>
        <w:autoSpaceDE/>
        <w:autoSpaceDN/>
        <w:adjustRightInd/>
        <w:spacing w:before="100" w:beforeAutospacing="1" w:after="120" w:line="60" w:lineRule="atLeast"/>
        <w:jc w:val="both"/>
        <w:textAlignment w:val="auto"/>
        <w:rPr>
          <w:rFonts w:ascii="Times New Roman" w:hAnsi="Times New Roman"/>
          <w:sz w:val="24"/>
          <w:szCs w:val="24"/>
          <w:lang w:val="en-GB"/>
        </w:rPr>
      </w:pPr>
      <w:r w:rsidRPr="003C3BCB">
        <w:rPr>
          <w:rFonts w:ascii="Times New Roman" w:hAnsi="Times New Roman"/>
          <w:sz w:val="24"/>
          <w:szCs w:val="24"/>
          <w:lang w:val="en-GB"/>
        </w:rPr>
        <w:t xml:space="preserve">Gabriella Corona, </w:t>
      </w:r>
      <w:proofErr w:type="spellStart"/>
      <w:r w:rsidRPr="003C3BCB">
        <w:rPr>
          <w:rFonts w:ascii="Times New Roman" w:hAnsi="Times New Roman"/>
          <w:sz w:val="24"/>
          <w:szCs w:val="24"/>
          <w:lang w:val="en-GB"/>
        </w:rPr>
        <w:t>recensione</w:t>
      </w:r>
      <w:proofErr w:type="spellEnd"/>
      <w:r w:rsidRPr="003C3BCB">
        <w:rPr>
          <w:rFonts w:ascii="Times New Roman" w:hAnsi="Times New Roman"/>
          <w:sz w:val="24"/>
          <w:szCs w:val="24"/>
          <w:lang w:val="en-GB"/>
        </w:rPr>
        <w:t xml:space="preserve"> a </w:t>
      </w:r>
      <w:proofErr w:type="spellStart"/>
      <w:proofErr w:type="gramStart"/>
      <w:r w:rsidRPr="003C3BCB">
        <w:rPr>
          <w:rFonts w:ascii="Times New Roman" w:hAnsi="Times New Roman"/>
          <w:sz w:val="24"/>
          <w:szCs w:val="24"/>
          <w:lang w:val="en-GB"/>
        </w:rPr>
        <w:t>P.Amann</w:t>
      </w:r>
      <w:proofErr w:type="spellEnd"/>
      <w:proofErr w:type="gramEnd"/>
      <w:r w:rsidRPr="003C3BCB">
        <w:rPr>
          <w:rFonts w:ascii="Times New Roman" w:hAnsi="Times New Roman"/>
          <w:sz w:val="24"/>
          <w:szCs w:val="24"/>
          <w:lang w:val="en-GB"/>
        </w:rPr>
        <w:t xml:space="preserve">, </w:t>
      </w:r>
      <w:r w:rsidRPr="003C3BCB">
        <w:rPr>
          <w:rFonts w:ascii="Times New Roman" w:hAnsi="Times New Roman"/>
          <w:i/>
          <w:iCs/>
          <w:sz w:val="24"/>
          <w:szCs w:val="24"/>
          <w:lang w:val="en-GB"/>
        </w:rPr>
        <w:t xml:space="preserve">The Corncribs of </w:t>
      </w:r>
      <w:proofErr w:type="spellStart"/>
      <w:r w:rsidRPr="003C3BCB">
        <w:rPr>
          <w:rFonts w:ascii="Times New Roman" w:hAnsi="Times New Roman"/>
          <w:i/>
          <w:iCs/>
          <w:sz w:val="24"/>
          <w:szCs w:val="24"/>
          <w:lang w:val="en-GB"/>
        </w:rPr>
        <w:t>Buzet</w:t>
      </w:r>
      <w:proofErr w:type="spellEnd"/>
      <w:r w:rsidRPr="003C3BCB">
        <w:rPr>
          <w:rFonts w:ascii="Times New Roman" w:hAnsi="Times New Roman"/>
          <w:i/>
          <w:iCs/>
          <w:sz w:val="24"/>
          <w:szCs w:val="24"/>
          <w:lang w:val="en-GB"/>
        </w:rPr>
        <w:t>. Modernizing Agriculture in the French Southwest</w:t>
      </w:r>
      <w:r w:rsidRPr="003C3BCB">
        <w:rPr>
          <w:rFonts w:ascii="Times New Roman" w:hAnsi="Times New Roman"/>
          <w:sz w:val="24"/>
          <w:szCs w:val="24"/>
          <w:lang w:val="en-GB"/>
        </w:rPr>
        <w:t xml:space="preserve">, Princeton University Press, Princeton, New Jersey </w:t>
      </w:r>
      <w:smartTag w:uri="urn:schemas-microsoft-com:office:smarttags" w:element="metricconverter">
        <w:smartTagPr>
          <w:attr w:name="ProductID" w:val="1990, in"/>
        </w:smartTagPr>
        <w:r w:rsidRPr="003C3BCB">
          <w:rPr>
            <w:rFonts w:ascii="Times New Roman" w:hAnsi="Times New Roman"/>
            <w:sz w:val="24"/>
            <w:szCs w:val="24"/>
            <w:lang w:val="en-GB"/>
          </w:rPr>
          <w:t>1990, in</w:t>
        </w:r>
      </w:smartTag>
      <w:r w:rsidRPr="003C3BCB">
        <w:rPr>
          <w:rFonts w:ascii="Times New Roman" w:hAnsi="Times New Roman"/>
          <w:sz w:val="24"/>
          <w:szCs w:val="24"/>
          <w:lang w:val="en-GB"/>
        </w:rPr>
        <w:t xml:space="preserve"> “Journal of European Economic history”, vol.24, 1990.</w:t>
      </w:r>
    </w:p>
    <w:sectPr w:rsidR="00C12492" w:rsidRPr="003C3BCB" w:rsidSect="004A15EE">
      <w:footerReference w:type="even" r:id="rId13"/>
      <w:footerReference w:type="default" r:id="rId14"/>
      <w:pgSz w:w="11907" w:h="16840" w:code="9"/>
      <w:pgMar w:top="1418" w:right="1134" w:bottom="1134" w:left="1134" w:header="720"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E78143" w14:textId="77777777" w:rsidR="007851ED" w:rsidRDefault="007851ED">
      <w:r>
        <w:separator/>
      </w:r>
    </w:p>
  </w:endnote>
  <w:endnote w:type="continuationSeparator" w:id="0">
    <w:p w14:paraId="0882FBCB" w14:textId="77777777" w:rsidR="007851ED" w:rsidRDefault="007851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altName w:val="Courier New"/>
    <w:panose1 w:val="02070409020205020404"/>
    <w:charset w:val="00"/>
    <w:family w:val="moder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85151" w14:textId="77777777" w:rsidR="0059388E" w:rsidRDefault="0059388E" w:rsidP="006E0047">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19845656" w14:textId="77777777" w:rsidR="0059388E" w:rsidRDefault="0059388E" w:rsidP="001D06EA">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rPr>
      <w:id w:val="267596769"/>
      <w:docPartObj>
        <w:docPartGallery w:val="Page Numbers (Bottom of Page)"/>
        <w:docPartUnique/>
      </w:docPartObj>
    </w:sdtPr>
    <w:sdtContent>
      <w:sdt>
        <w:sdtPr>
          <w:rPr>
            <w:rFonts w:asciiTheme="majorHAnsi" w:eastAsiaTheme="majorEastAsia" w:hAnsiTheme="majorHAnsi" w:cstheme="majorBidi"/>
          </w:rPr>
          <w:id w:val="1806425445"/>
        </w:sdtPr>
        <w:sdtContent>
          <w:p w14:paraId="282DF1FE" w14:textId="0FB88579" w:rsidR="00FA55C8" w:rsidRDefault="00FA55C8">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78AE78BA" wp14:editId="5D68574F">
                      <wp:simplePos x="0" y="0"/>
                      <wp:positionH relativeFrom="margin">
                        <wp:align>center</wp:align>
                      </wp:positionH>
                      <wp:positionV relativeFrom="bottomMargin">
                        <wp:align>center</wp:align>
                      </wp:positionV>
                      <wp:extent cx="626745" cy="626745"/>
                      <wp:effectExtent l="0" t="0" r="1905" b="1905"/>
                      <wp:wrapNone/>
                      <wp:docPr id="945587509"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85A7CB7" w14:textId="77777777" w:rsidR="00FA55C8" w:rsidRDefault="00FA55C8">
                                  <w:pPr>
                                    <w:pStyle w:val="Pidipagina"/>
                                    <w:jc w:val="center"/>
                                    <w:rPr>
                                      <w:b/>
                                      <w:bCs/>
                                      <w:color w:val="FFFFFF" w:themeColor="background1"/>
                                      <w:sz w:val="32"/>
                                      <w:szCs w:val="32"/>
                                    </w:rPr>
                                  </w:pPr>
                                  <w:r>
                                    <w:rPr>
                                      <w:sz w:val="22"/>
                                      <w:szCs w:val="22"/>
                                    </w:rPr>
                                    <w:fldChar w:fldCharType="begin"/>
                                  </w:r>
                                  <w:r>
                                    <w:instrText>PAGE    \* MERGEFORMAT</w:instrText>
                                  </w:r>
                                  <w:r>
                                    <w:rPr>
                                      <w:sz w:val="22"/>
                                      <w:szCs w:val="22"/>
                                    </w:rPr>
                                    <w:fldChar w:fldCharType="separate"/>
                                  </w:r>
                                  <w:r>
                                    <w:rPr>
                                      <w:b/>
                                      <w:bCs/>
                                      <w:color w:val="FFFFFF" w:themeColor="background1"/>
                                      <w:sz w:val="32"/>
                                      <w:szCs w:val="32"/>
                                    </w:rPr>
                                    <w:t>2</w:t>
                                  </w:r>
                                  <w:r>
                                    <w:rPr>
                                      <w:b/>
                                      <w:bCs/>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8AE78BA" id="Ovale 1" o:spid="_x0000_s1026"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" fillcolor="#40618b" stroked="f">
                      <v:textbox>
                        <w:txbxContent>
                          <w:p w14:paraId="585A7CB7" w14:textId="77777777" w:rsidR="00FA55C8" w:rsidRDefault="00FA55C8">
                            <w:pPr>
                              <w:pStyle w:val="Pidipagina"/>
                              <w:jc w:val="center"/>
                              <w:rPr>
                                <w:b/>
                                <w:bCs/>
                                <w:color w:val="FFFFFF" w:themeColor="background1"/>
                                <w:sz w:val="32"/>
                                <w:szCs w:val="32"/>
                              </w:rPr>
                            </w:pPr>
                            <w:r>
                              <w:rPr>
                                <w:sz w:val="22"/>
                                <w:szCs w:val="22"/>
                              </w:rPr>
                              <w:fldChar w:fldCharType="begin"/>
                            </w:r>
                            <w:r>
                              <w:instrText>PAGE    \* MERGEFORMAT</w:instrText>
                            </w:r>
                            <w:r>
                              <w:rPr>
                                <w:sz w:val="22"/>
                                <w:szCs w:val="22"/>
                              </w:rPr>
                              <w:fldChar w:fldCharType="separate"/>
                            </w:r>
                            <w:r>
                              <w:rPr>
                                <w:b/>
                                <w:bCs/>
                                <w:color w:val="FFFFFF" w:themeColor="background1"/>
                                <w:sz w:val="32"/>
                                <w:szCs w:val="32"/>
                              </w:rPr>
                              <w:t>2</w:t>
                            </w:r>
                            <w:r>
                              <w:rPr>
                                <w:b/>
                                <w:bCs/>
                                <w:color w:val="FFFFFF" w:themeColor="background1"/>
                                <w:sz w:val="32"/>
                                <w:szCs w:val="32"/>
                              </w:rPr>
                              <w:fldChar w:fldCharType="end"/>
                            </w:r>
                          </w:p>
                        </w:txbxContent>
                      </v:textbox>
                      <w10:wrap anchorx="margin" anchory="margin"/>
                    </v:oval>
                  </w:pict>
                </mc:Fallback>
              </mc:AlternateContent>
            </w:r>
          </w:p>
        </w:sdtContent>
      </w:sdt>
    </w:sdtContent>
  </w:sdt>
  <w:p w14:paraId="218918FF" w14:textId="77777777" w:rsidR="0059388E" w:rsidRDefault="0059388E" w:rsidP="001D06EA">
    <w:pPr>
      <w:pStyle w:val="Pidipa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190498" w14:textId="77777777" w:rsidR="007851ED" w:rsidRDefault="007851ED">
      <w:r>
        <w:separator/>
      </w:r>
    </w:p>
  </w:footnote>
  <w:footnote w:type="continuationSeparator" w:id="0">
    <w:p w14:paraId="614E825C" w14:textId="77777777" w:rsidR="007851ED" w:rsidRDefault="007851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23033"/>
    <w:multiLevelType w:val="hybridMultilevel"/>
    <w:tmpl w:val="46B4F3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27132D"/>
    <w:multiLevelType w:val="hybridMultilevel"/>
    <w:tmpl w:val="D3F63A2C"/>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 w15:restartNumberingAfterBreak="0">
    <w:nsid w:val="1A58597F"/>
    <w:multiLevelType w:val="hybridMultilevel"/>
    <w:tmpl w:val="185A96B0"/>
    <w:lvl w:ilvl="0" w:tplc="04090001">
      <w:start w:val="1"/>
      <w:numFmt w:val="bullet"/>
      <w:lvlText w:val=""/>
      <w:lvlJc w:val="left"/>
      <w:pPr>
        <w:ind w:left="720" w:hanging="360"/>
      </w:pPr>
      <w:rPr>
        <w:rFonts w:ascii="Symbol" w:hAnsi="Symbol" w:hint="default"/>
      </w:rPr>
    </w:lvl>
    <w:lvl w:ilvl="1" w:tplc="7EF29B66">
      <w:start w:val="2022"/>
      <w:numFmt w:val="bullet"/>
      <w:lvlText w:val="-"/>
      <w:lvlJc w:val="left"/>
      <w:pPr>
        <w:ind w:left="644" w:hanging="360"/>
      </w:pPr>
      <w:rPr>
        <w:rFonts w:ascii="Times New Roman" w:eastAsia="Times New Roman" w:hAnsi="Times New Roman" w:cs="Times New Roman" w:hint="default"/>
        <w:b/>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F675821"/>
    <w:multiLevelType w:val="hybridMultilevel"/>
    <w:tmpl w:val="4F725982"/>
    <w:lvl w:ilvl="0" w:tplc="0410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123234"/>
    <w:multiLevelType w:val="hybridMultilevel"/>
    <w:tmpl w:val="7E96BC68"/>
    <w:lvl w:ilvl="0" w:tplc="AB3EFC80">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5530C7B"/>
    <w:multiLevelType w:val="hybridMultilevel"/>
    <w:tmpl w:val="0B6C9092"/>
    <w:lvl w:ilvl="0" w:tplc="AB3EFC80">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FA6B42"/>
    <w:multiLevelType w:val="multilevel"/>
    <w:tmpl w:val="82EAEF82"/>
    <w:styleLink w:val="Elencocorrente5"/>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6936DC4"/>
    <w:multiLevelType w:val="hybridMultilevel"/>
    <w:tmpl w:val="81D406C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6FB0212"/>
    <w:multiLevelType w:val="multilevel"/>
    <w:tmpl w:val="0410001D"/>
    <w:styleLink w:val="Elencocorrente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9007BB0"/>
    <w:multiLevelType w:val="hybridMultilevel"/>
    <w:tmpl w:val="1644A81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3E3670"/>
    <w:multiLevelType w:val="hybridMultilevel"/>
    <w:tmpl w:val="0B8AE7D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B2123AB"/>
    <w:multiLevelType w:val="hybridMultilevel"/>
    <w:tmpl w:val="26E45BB6"/>
    <w:lvl w:ilvl="0" w:tplc="04100011">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3D3B3906"/>
    <w:multiLevelType w:val="hybridMultilevel"/>
    <w:tmpl w:val="AEF8D0E2"/>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3" w15:restartNumberingAfterBreak="0">
    <w:nsid w:val="41E81D28"/>
    <w:multiLevelType w:val="multilevel"/>
    <w:tmpl w:val="86421A8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86C2DBA"/>
    <w:multiLevelType w:val="multilevel"/>
    <w:tmpl w:val="0410001D"/>
    <w:styleLink w:val="Elencocorrent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48967959"/>
    <w:multiLevelType w:val="hybridMultilevel"/>
    <w:tmpl w:val="5CBE3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005084"/>
    <w:multiLevelType w:val="hybridMultilevel"/>
    <w:tmpl w:val="D2744684"/>
    <w:lvl w:ilvl="0" w:tplc="0409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E245413"/>
    <w:multiLevelType w:val="hybridMultilevel"/>
    <w:tmpl w:val="7A22FCF0"/>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638C37D8"/>
    <w:multiLevelType w:val="multilevel"/>
    <w:tmpl w:val="82EAEF82"/>
    <w:styleLink w:val="Elencocorrente3"/>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782B51F3"/>
    <w:multiLevelType w:val="multilevel"/>
    <w:tmpl w:val="82EAEF82"/>
    <w:styleLink w:val="Elencocorrente4"/>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7CE661A3"/>
    <w:multiLevelType w:val="multilevel"/>
    <w:tmpl w:val="F6C8E1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121485935">
    <w:abstractNumId w:val="16"/>
  </w:num>
  <w:num w:numId="2" w16cid:durableId="1905333767">
    <w:abstractNumId w:val="14"/>
  </w:num>
  <w:num w:numId="3" w16cid:durableId="651711804">
    <w:abstractNumId w:val="8"/>
  </w:num>
  <w:num w:numId="4" w16cid:durableId="533201391">
    <w:abstractNumId w:val="18"/>
  </w:num>
  <w:num w:numId="5" w16cid:durableId="661275624">
    <w:abstractNumId w:val="19"/>
  </w:num>
  <w:num w:numId="6" w16cid:durableId="2130314787">
    <w:abstractNumId w:val="6"/>
  </w:num>
  <w:num w:numId="7" w16cid:durableId="1755859628">
    <w:abstractNumId w:val="11"/>
  </w:num>
  <w:num w:numId="8" w16cid:durableId="1215510592">
    <w:abstractNumId w:val="17"/>
  </w:num>
  <w:num w:numId="9" w16cid:durableId="1189175502">
    <w:abstractNumId w:val="0"/>
  </w:num>
  <w:num w:numId="10" w16cid:durableId="8996164">
    <w:abstractNumId w:val="13"/>
  </w:num>
  <w:num w:numId="11" w16cid:durableId="1710763489">
    <w:abstractNumId w:val="20"/>
  </w:num>
  <w:num w:numId="12" w16cid:durableId="930625633">
    <w:abstractNumId w:val="2"/>
  </w:num>
  <w:num w:numId="13" w16cid:durableId="1087381313">
    <w:abstractNumId w:val="7"/>
  </w:num>
  <w:num w:numId="14" w16cid:durableId="1099565690">
    <w:abstractNumId w:val="1"/>
  </w:num>
  <w:num w:numId="15" w16cid:durableId="945236619">
    <w:abstractNumId w:val="15"/>
  </w:num>
  <w:num w:numId="16" w16cid:durableId="1286154573">
    <w:abstractNumId w:val="10"/>
  </w:num>
  <w:num w:numId="17" w16cid:durableId="797845043">
    <w:abstractNumId w:val="12"/>
  </w:num>
  <w:num w:numId="18" w16cid:durableId="437484316">
    <w:abstractNumId w:val="9"/>
  </w:num>
  <w:num w:numId="19" w16cid:durableId="1337153912">
    <w:abstractNumId w:val="5"/>
  </w:num>
  <w:num w:numId="20" w16cid:durableId="1357845785">
    <w:abstractNumId w:val="4"/>
  </w:num>
  <w:num w:numId="21" w16cid:durableId="1260873441">
    <w:abstractNumId w:val="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intFractionalCharacterWidth/>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812"/>
    <w:rsid w:val="00010445"/>
    <w:rsid w:val="00014287"/>
    <w:rsid w:val="000175AA"/>
    <w:rsid w:val="00021A5A"/>
    <w:rsid w:val="00022BE5"/>
    <w:rsid w:val="00023388"/>
    <w:rsid w:val="0003055C"/>
    <w:rsid w:val="00032094"/>
    <w:rsid w:val="00037969"/>
    <w:rsid w:val="00052015"/>
    <w:rsid w:val="000532E9"/>
    <w:rsid w:val="000606E2"/>
    <w:rsid w:val="000655BD"/>
    <w:rsid w:val="00065F49"/>
    <w:rsid w:val="000670EA"/>
    <w:rsid w:val="000678A1"/>
    <w:rsid w:val="00072E5D"/>
    <w:rsid w:val="00082AC5"/>
    <w:rsid w:val="00082F85"/>
    <w:rsid w:val="0008317A"/>
    <w:rsid w:val="00087A3E"/>
    <w:rsid w:val="0009061D"/>
    <w:rsid w:val="00091CAE"/>
    <w:rsid w:val="00094749"/>
    <w:rsid w:val="0009700C"/>
    <w:rsid w:val="000A18F0"/>
    <w:rsid w:val="000A1F0D"/>
    <w:rsid w:val="000A6C78"/>
    <w:rsid w:val="000B7ED5"/>
    <w:rsid w:val="000D09B6"/>
    <w:rsid w:val="000D132A"/>
    <w:rsid w:val="000D2B18"/>
    <w:rsid w:val="000D3186"/>
    <w:rsid w:val="000D4AE7"/>
    <w:rsid w:val="000E0BE7"/>
    <w:rsid w:val="000E6252"/>
    <w:rsid w:val="000E62BD"/>
    <w:rsid w:val="000E631D"/>
    <w:rsid w:val="001018B3"/>
    <w:rsid w:val="001030E0"/>
    <w:rsid w:val="001102C5"/>
    <w:rsid w:val="001310EF"/>
    <w:rsid w:val="00157692"/>
    <w:rsid w:val="00160BE0"/>
    <w:rsid w:val="0016634B"/>
    <w:rsid w:val="001704E7"/>
    <w:rsid w:val="001727BB"/>
    <w:rsid w:val="00174672"/>
    <w:rsid w:val="00177489"/>
    <w:rsid w:val="001802C4"/>
    <w:rsid w:val="001810A9"/>
    <w:rsid w:val="0018113B"/>
    <w:rsid w:val="00184071"/>
    <w:rsid w:val="001856F1"/>
    <w:rsid w:val="001901FF"/>
    <w:rsid w:val="001916FF"/>
    <w:rsid w:val="00193D81"/>
    <w:rsid w:val="00194D40"/>
    <w:rsid w:val="0019510B"/>
    <w:rsid w:val="00197025"/>
    <w:rsid w:val="001A026C"/>
    <w:rsid w:val="001A2B6C"/>
    <w:rsid w:val="001A73A0"/>
    <w:rsid w:val="001A7793"/>
    <w:rsid w:val="001B1298"/>
    <w:rsid w:val="001B3A1C"/>
    <w:rsid w:val="001C0438"/>
    <w:rsid w:val="001C3681"/>
    <w:rsid w:val="001C36BA"/>
    <w:rsid w:val="001D06EA"/>
    <w:rsid w:val="001F435C"/>
    <w:rsid w:val="001F742C"/>
    <w:rsid w:val="001F7FE0"/>
    <w:rsid w:val="00210CDD"/>
    <w:rsid w:val="00212034"/>
    <w:rsid w:val="00216676"/>
    <w:rsid w:val="00221618"/>
    <w:rsid w:val="00224E98"/>
    <w:rsid w:val="00234B56"/>
    <w:rsid w:val="00240BB0"/>
    <w:rsid w:val="00243C43"/>
    <w:rsid w:val="002454B1"/>
    <w:rsid w:val="002471A1"/>
    <w:rsid w:val="00250294"/>
    <w:rsid w:val="00253B70"/>
    <w:rsid w:val="002713F1"/>
    <w:rsid w:val="002812B4"/>
    <w:rsid w:val="002818CF"/>
    <w:rsid w:val="00281A3D"/>
    <w:rsid w:val="002949EF"/>
    <w:rsid w:val="0029786A"/>
    <w:rsid w:val="002979CB"/>
    <w:rsid w:val="00297F4C"/>
    <w:rsid w:val="002A067A"/>
    <w:rsid w:val="002A4A5C"/>
    <w:rsid w:val="002A5451"/>
    <w:rsid w:val="002B0E8A"/>
    <w:rsid w:val="002B34C6"/>
    <w:rsid w:val="002B6DA2"/>
    <w:rsid w:val="002B6FA8"/>
    <w:rsid w:val="002C1BDC"/>
    <w:rsid w:val="002C6C7A"/>
    <w:rsid w:val="002D70D2"/>
    <w:rsid w:val="002D79E2"/>
    <w:rsid w:val="002E348E"/>
    <w:rsid w:val="002E3B83"/>
    <w:rsid w:val="002E7841"/>
    <w:rsid w:val="002F166C"/>
    <w:rsid w:val="002F20FB"/>
    <w:rsid w:val="002F3226"/>
    <w:rsid w:val="00302FB6"/>
    <w:rsid w:val="003079B0"/>
    <w:rsid w:val="0031190D"/>
    <w:rsid w:val="00322AE4"/>
    <w:rsid w:val="00324AA8"/>
    <w:rsid w:val="0032651C"/>
    <w:rsid w:val="00326881"/>
    <w:rsid w:val="00330DF3"/>
    <w:rsid w:val="00331714"/>
    <w:rsid w:val="00336484"/>
    <w:rsid w:val="00341722"/>
    <w:rsid w:val="003424A6"/>
    <w:rsid w:val="00343E64"/>
    <w:rsid w:val="00345031"/>
    <w:rsid w:val="00346C60"/>
    <w:rsid w:val="0035027C"/>
    <w:rsid w:val="00354450"/>
    <w:rsid w:val="00354B4D"/>
    <w:rsid w:val="00355316"/>
    <w:rsid w:val="0036372D"/>
    <w:rsid w:val="00370F8F"/>
    <w:rsid w:val="0037154C"/>
    <w:rsid w:val="0037568D"/>
    <w:rsid w:val="00376C22"/>
    <w:rsid w:val="00380296"/>
    <w:rsid w:val="00387D42"/>
    <w:rsid w:val="003A4D87"/>
    <w:rsid w:val="003A6FF1"/>
    <w:rsid w:val="003B2E4F"/>
    <w:rsid w:val="003B2EC5"/>
    <w:rsid w:val="003C211C"/>
    <w:rsid w:val="003C377A"/>
    <w:rsid w:val="003C3BCB"/>
    <w:rsid w:val="003D0658"/>
    <w:rsid w:val="003D0909"/>
    <w:rsid w:val="003D3167"/>
    <w:rsid w:val="003D418C"/>
    <w:rsid w:val="003E155B"/>
    <w:rsid w:val="003E3C3F"/>
    <w:rsid w:val="003F0588"/>
    <w:rsid w:val="003F552F"/>
    <w:rsid w:val="003F57E3"/>
    <w:rsid w:val="003F7763"/>
    <w:rsid w:val="00400042"/>
    <w:rsid w:val="004001A2"/>
    <w:rsid w:val="00400F0D"/>
    <w:rsid w:val="004065A1"/>
    <w:rsid w:val="00411911"/>
    <w:rsid w:val="00424634"/>
    <w:rsid w:val="00424AEF"/>
    <w:rsid w:val="00432F2B"/>
    <w:rsid w:val="0043300A"/>
    <w:rsid w:val="004519C5"/>
    <w:rsid w:val="00451E9F"/>
    <w:rsid w:val="00453674"/>
    <w:rsid w:val="00453F2C"/>
    <w:rsid w:val="0045722B"/>
    <w:rsid w:val="0045747B"/>
    <w:rsid w:val="00461313"/>
    <w:rsid w:val="004623CD"/>
    <w:rsid w:val="004632BA"/>
    <w:rsid w:val="0047061A"/>
    <w:rsid w:val="0047082A"/>
    <w:rsid w:val="00472C2B"/>
    <w:rsid w:val="00473F79"/>
    <w:rsid w:val="004761E7"/>
    <w:rsid w:val="004769BD"/>
    <w:rsid w:val="00482229"/>
    <w:rsid w:val="004832FA"/>
    <w:rsid w:val="00485ED5"/>
    <w:rsid w:val="00494262"/>
    <w:rsid w:val="00495266"/>
    <w:rsid w:val="00495A17"/>
    <w:rsid w:val="00496485"/>
    <w:rsid w:val="004A14C3"/>
    <w:rsid w:val="004A15EE"/>
    <w:rsid w:val="004A3D62"/>
    <w:rsid w:val="004B2F02"/>
    <w:rsid w:val="004B7EAE"/>
    <w:rsid w:val="004C4053"/>
    <w:rsid w:val="004C4089"/>
    <w:rsid w:val="004C4789"/>
    <w:rsid w:val="004D1831"/>
    <w:rsid w:val="004E4565"/>
    <w:rsid w:val="004F6DD6"/>
    <w:rsid w:val="004F7CC6"/>
    <w:rsid w:val="0050116E"/>
    <w:rsid w:val="0050250C"/>
    <w:rsid w:val="00502CA0"/>
    <w:rsid w:val="00504452"/>
    <w:rsid w:val="00505228"/>
    <w:rsid w:val="00515855"/>
    <w:rsid w:val="0052237E"/>
    <w:rsid w:val="005269D7"/>
    <w:rsid w:val="0053010A"/>
    <w:rsid w:val="0053051C"/>
    <w:rsid w:val="005310BA"/>
    <w:rsid w:val="00532793"/>
    <w:rsid w:val="00533650"/>
    <w:rsid w:val="00533D24"/>
    <w:rsid w:val="00535B81"/>
    <w:rsid w:val="00535CB7"/>
    <w:rsid w:val="00541635"/>
    <w:rsid w:val="00544EF7"/>
    <w:rsid w:val="005506C0"/>
    <w:rsid w:val="00553993"/>
    <w:rsid w:val="00555FE2"/>
    <w:rsid w:val="00557272"/>
    <w:rsid w:val="00557C66"/>
    <w:rsid w:val="005623C7"/>
    <w:rsid w:val="00562B48"/>
    <w:rsid w:val="005640E0"/>
    <w:rsid w:val="00565ABE"/>
    <w:rsid w:val="00566C56"/>
    <w:rsid w:val="00577A8D"/>
    <w:rsid w:val="00582C28"/>
    <w:rsid w:val="0058325B"/>
    <w:rsid w:val="00583265"/>
    <w:rsid w:val="00583EA8"/>
    <w:rsid w:val="00585110"/>
    <w:rsid w:val="0058634D"/>
    <w:rsid w:val="005871F7"/>
    <w:rsid w:val="0059388E"/>
    <w:rsid w:val="005940E4"/>
    <w:rsid w:val="00594E51"/>
    <w:rsid w:val="005A20C9"/>
    <w:rsid w:val="005A6E32"/>
    <w:rsid w:val="005A6EED"/>
    <w:rsid w:val="005B1AAF"/>
    <w:rsid w:val="005B4048"/>
    <w:rsid w:val="005B49BB"/>
    <w:rsid w:val="005B58CD"/>
    <w:rsid w:val="005B6B15"/>
    <w:rsid w:val="005C02BB"/>
    <w:rsid w:val="005C2205"/>
    <w:rsid w:val="005C281D"/>
    <w:rsid w:val="005C6F4D"/>
    <w:rsid w:val="005D6765"/>
    <w:rsid w:val="005D7E9F"/>
    <w:rsid w:val="005E26E7"/>
    <w:rsid w:val="005E69FD"/>
    <w:rsid w:val="00600E34"/>
    <w:rsid w:val="00601675"/>
    <w:rsid w:val="00603BAE"/>
    <w:rsid w:val="006042DD"/>
    <w:rsid w:val="00613710"/>
    <w:rsid w:val="00614142"/>
    <w:rsid w:val="0061508C"/>
    <w:rsid w:val="0061673F"/>
    <w:rsid w:val="0062490C"/>
    <w:rsid w:val="006253E3"/>
    <w:rsid w:val="006323CB"/>
    <w:rsid w:val="00632F99"/>
    <w:rsid w:val="00636483"/>
    <w:rsid w:val="006418A7"/>
    <w:rsid w:val="00642786"/>
    <w:rsid w:val="00643A37"/>
    <w:rsid w:val="006443F0"/>
    <w:rsid w:val="00653276"/>
    <w:rsid w:val="006543BC"/>
    <w:rsid w:val="006610DF"/>
    <w:rsid w:val="00671885"/>
    <w:rsid w:val="006727AC"/>
    <w:rsid w:val="00680EDB"/>
    <w:rsid w:val="00681024"/>
    <w:rsid w:val="0068117B"/>
    <w:rsid w:val="00684F83"/>
    <w:rsid w:val="00686712"/>
    <w:rsid w:val="00693D5B"/>
    <w:rsid w:val="00697145"/>
    <w:rsid w:val="006A016F"/>
    <w:rsid w:val="006A3EB7"/>
    <w:rsid w:val="006A69D8"/>
    <w:rsid w:val="006B6B00"/>
    <w:rsid w:val="006C28BF"/>
    <w:rsid w:val="006C4764"/>
    <w:rsid w:val="006C7713"/>
    <w:rsid w:val="006D4FB6"/>
    <w:rsid w:val="006E0047"/>
    <w:rsid w:val="006E0323"/>
    <w:rsid w:val="006E0A1E"/>
    <w:rsid w:val="006E13BF"/>
    <w:rsid w:val="006E5BAF"/>
    <w:rsid w:val="006E6262"/>
    <w:rsid w:val="006E7FD0"/>
    <w:rsid w:val="006F1533"/>
    <w:rsid w:val="006F5838"/>
    <w:rsid w:val="006F61C4"/>
    <w:rsid w:val="006F70C2"/>
    <w:rsid w:val="006F7BA4"/>
    <w:rsid w:val="007105DE"/>
    <w:rsid w:val="00713020"/>
    <w:rsid w:val="007160B1"/>
    <w:rsid w:val="007231E4"/>
    <w:rsid w:val="00730F57"/>
    <w:rsid w:val="00732232"/>
    <w:rsid w:val="007339F2"/>
    <w:rsid w:val="00737C1F"/>
    <w:rsid w:val="007435D1"/>
    <w:rsid w:val="00744D4E"/>
    <w:rsid w:val="007500FA"/>
    <w:rsid w:val="007517AA"/>
    <w:rsid w:val="00754455"/>
    <w:rsid w:val="00757870"/>
    <w:rsid w:val="00770A10"/>
    <w:rsid w:val="00781BF3"/>
    <w:rsid w:val="007851ED"/>
    <w:rsid w:val="0078631D"/>
    <w:rsid w:val="007866AD"/>
    <w:rsid w:val="00787971"/>
    <w:rsid w:val="00796956"/>
    <w:rsid w:val="007A14F0"/>
    <w:rsid w:val="007B1AD7"/>
    <w:rsid w:val="007B4CDE"/>
    <w:rsid w:val="007B601B"/>
    <w:rsid w:val="007B76EF"/>
    <w:rsid w:val="007B7CC9"/>
    <w:rsid w:val="007C0A1A"/>
    <w:rsid w:val="007C1482"/>
    <w:rsid w:val="007C1EFF"/>
    <w:rsid w:val="007C4BDD"/>
    <w:rsid w:val="007D123E"/>
    <w:rsid w:val="007D1A2F"/>
    <w:rsid w:val="007E3332"/>
    <w:rsid w:val="00801682"/>
    <w:rsid w:val="00804750"/>
    <w:rsid w:val="00806245"/>
    <w:rsid w:val="00806457"/>
    <w:rsid w:val="0080700D"/>
    <w:rsid w:val="00807C31"/>
    <w:rsid w:val="00816066"/>
    <w:rsid w:val="00824BFB"/>
    <w:rsid w:val="0082696D"/>
    <w:rsid w:val="0083004F"/>
    <w:rsid w:val="00830D17"/>
    <w:rsid w:val="00832975"/>
    <w:rsid w:val="00840D69"/>
    <w:rsid w:val="0084283B"/>
    <w:rsid w:val="00844213"/>
    <w:rsid w:val="00845534"/>
    <w:rsid w:val="00850850"/>
    <w:rsid w:val="00854081"/>
    <w:rsid w:val="00855115"/>
    <w:rsid w:val="00862A5A"/>
    <w:rsid w:val="00863892"/>
    <w:rsid w:val="00866911"/>
    <w:rsid w:val="00876404"/>
    <w:rsid w:val="00877AD3"/>
    <w:rsid w:val="00885812"/>
    <w:rsid w:val="00887170"/>
    <w:rsid w:val="00890D92"/>
    <w:rsid w:val="008A2A88"/>
    <w:rsid w:val="008A4018"/>
    <w:rsid w:val="008B3A76"/>
    <w:rsid w:val="008B3D18"/>
    <w:rsid w:val="008B615F"/>
    <w:rsid w:val="008C4E82"/>
    <w:rsid w:val="008D16B6"/>
    <w:rsid w:val="008D1D96"/>
    <w:rsid w:val="008D2F54"/>
    <w:rsid w:val="008D4A09"/>
    <w:rsid w:val="008E1705"/>
    <w:rsid w:val="008E3F11"/>
    <w:rsid w:val="008E5236"/>
    <w:rsid w:val="008F155B"/>
    <w:rsid w:val="008F1C79"/>
    <w:rsid w:val="008F765E"/>
    <w:rsid w:val="00901B61"/>
    <w:rsid w:val="009034DE"/>
    <w:rsid w:val="00903AEB"/>
    <w:rsid w:val="00906AFB"/>
    <w:rsid w:val="00907CC8"/>
    <w:rsid w:val="0091121C"/>
    <w:rsid w:val="0091290F"/>
    <w:rsid w:val="00913FC0"/>
    <w:rsid w:val="00914D7B"/>
    <w:rsid w:val="00915F09"/>
    <w:rsid w:val="00916EC3"/>
    <w:rsid w:val="00920F70"/>
    <w:rsid w:val="00924334"/>
    <w:rsid w:val="00931A2C"/>
    <w:rsid w:val="009432A8"/>
    <w:rsid w:val="00944534"/>
    <w:rsid w:val="009464C9"/>
    <w:rsid w:val="0095343B"/>
    <w:rsid w:val="0095441D"/>
    <w:rsid w:val="00976E9C"/>
    <w:rsid w:val="00976F54"/>
    <w:rsid w:val="009806E1"/>
    <w:rsid w:val="00986FD0"/>
    <w:rsid w:val="00986FD1"/>
    <w:rsid w:val="009974AD"/>
    <w:rsid w:val="009A13D6"/>
    <w:rsid w:val="009A4D6E"/>
    <w:rsid w:val="009B1926"/>
    <w:rsid w:val="009B1FC0"/>
    <w:rsid w:val="009C1C2D"/>
    <w:rsid w:val="009C3228"/>
    <w:rsid w:val="009D01C9"/>
    <w:rsid w:val="009D15F4"/>
    <w:rsid w:val="009D20CF"/>
    <w:rsid w:val="009D20D3"/>
    <w:rsid w:val="009D3C41"/>
    <w:rsid w:val="009D5860"/>
    <w:rsid w:val="009E380B"/>
    <w:rsid w:val="009E4485"/>
    <w:rsid w:val="009E47CD"/>
    <w:rsid w:val="009F21AF"/>
    <w:rsid w:val="009F2F4C"/>
    <w:rsid w:val="009F36AC"/>
    <w:rsid w:val="009F3B8C"/>
    <w:rsid w:val="009F4CA9"/>
    <w:rsid w:val="009F50CC"/>
    <w:rsid w:val="00A00120"/>
    <w:rsid w:val="00A04245"/>
    <w:rsid w:val="00A04C5D"/>
    <w:rsid w:val="00A17A39"/>
    <w:rsid w:val="00A24FBD"/>
    <w:rsid w:val="00A265C1"/>
    <w:rsid w:val="00A3016E"/>
    <w:rsid w:val="00A3551A"/>
    <w:rsid w:val="00A403A2"/>
    <w:rsid w:val="00A4343A"/>
    <w:rsid w:val="00A46052"/>
    <w:rsid w:val="00A46CB1"/>
    <w:rsid w:val="00A50047"/>
    <w:rsid w:val="00A50E2A"/>
    <w:rsid w:val="00A53633"/>
    <w:rsid w:val="00A54FDF"/>
    <w:rsid w:val="00A56127"/>
    <w:rsid w:val="00A5786E"/>
    <w:rsid w:val="00A641E7"/>
    <w:rsid w:val="00A64B95"/>
    <w:rsid w:val="00A65F33"/>
    <w:rsid w:val="00A70287"/>
    <w:rsid w:val="00A7103A"/>
    <w:rsid w:val="00A73E3F"/>
    <w:rsid w:val="00A74590"/>
    <w:rsid w:val="00A7561C"/>
    <w:rsid w:val="00A80A19"/>
    <w:rsid w:val="00A90993"/>
    <w:rsid w:val="00A96BFD"/>
    <w:rsid w:val="00AA04A1"/>
    <w:rsid w:val="00AA2D90"/>
    <w:rsid w:val="00AA48BD"/>
    <w:rsid w:val="00AA5D4C"/>
    <w:rsid w:val="00AA7FC1"/>
    <w:rsid w:val="00AB1871"/>
    <w:rsid w:val="00AB2155"/>
    <w:rsid w:val="00AB2545"/>
    <w:rsid w:val="00AB3076"/>
    <w:rsid w:val="00AB6266"/>
    <w:rsid w:val="00AB6A64"/>
    <w:rsid w:val="00AC326F"/>
    <w:rsid w:val="00AC61EA"/>
    <w:rsid w:val="00AC63DF"/>
    <w:rsid w:val="00AD2B0B"/>
    <w:rsid w:val="00AD2D71"/>
    <w:rsid w:val="00AE0FB5"/>
    <w:rsid w:val="00AE49A2"/>
    <w:rsid w:val="00AE6040"/>
    <w:rsid w:val="00AE7D68"/>
    <w:rsid w:val="00AF1478"/>
    <w:rsid w:val="00AF27D8"/>
    <w:rsid w:val="00AF4329"/>
    <w:rsid w:val="00AF4526"/>
    <w:rsid w:val="00B0401B"/>
    <w:rsid w:val="00B138E4"/>
    <w:rsid w:val="00B16B76"/>
    <w:rsid w:val="00B30889"/>
    <w:rsid w:val="00B30F61"/>
    <w:rsid w:val="00B328E2"/>
    <w:rsid w:val="00B44DC9"/>
    <w:rsid w:val="00B46095"/>
    <w:rsid w:val="00B47DBB"/>
    <w:rsid w:val="00B60CC4"/>
    <w:rsid w:val="00B60DD4"/>
    <w:rsid w:val="00B62C95"/>
    <w:rsid w:val="00B63574"/>
    <w:rsid w:val="00B64BB2"/>
    <w:rsid w:val="00B65D7D"/>
    <w:rsid w:val="00B71301"/>
    <w:rsid w:val="00B71C15"/>
    <w:rsid w:val="00B72A5F"/>
    <w:rsid w:val="00B765D5"/>
    <w:rsid w:val="00B77673"/>
    <w:rsid w:val="00B85C6C"/>
    <w:rsid w:val="00B95A42"/>
    <w:rsid w:val="00BA10A9"/>
    <w:rsid w:val="00BA290F"/>
    <w:rsid w:val="00BA50F1"/>
    <w:rsid w:val="00BA6A6F"/>
    <w:rsid w:val="00BB0872"/>
    <w:rsid w:val="00BB2653"/>
    <w:rsid w:val="00BB59CE"/>
    <w:rsid w:val="00BC277D"/>
    <w:rsid w:val="00BC2B7A"/>
    <w:rsid w:val="00BD0942"/>
    <w:rsid w:val="00BD12BA"/>
    <w:rsid w:val="00BD3B52"/>
    <w:rsid w:val="00BD56E1"/>
    <w:rsid w:val="00BD674D"/>
    <w:rsid w:val="00BE05DD"/>
    <w:rsid w:val="00BE0921"/>
    <w:rsid w:val="00BE1D5B"/>
    <w:rsid w:val="00BE3DF8"/>
    <w:rsid w:val="00BF526B"/>
    <w:rsid w:val="00BF7B5C"/>
    <w:rsid w:val="00C0551C"/>
    <w:rsid w:val="00C1202E"/>
    <w:rsid w:val="00C12492"/>
    <w:rsid w:val="00C12D77"/>
    <w:rsid w:val="00C142DA"/>
    <w:rsid w:val="00C166F8"/>
    <w:rsid w:val="00C21016"/>
    <w:rsid w:val="00C26200"/>
    <w:rsid w:val="00C41B67"/>
    <w:rsid w:val="00C43455"/>
    <w:rsid w:val="00C4765F"/>
    <w:rsid w:val="00C52151"/>
    <w:rsid w:val="00C56CD9"/>
    <w:rsid w:val="00C63342"/>
    <w:rsid w:val="00C70AC1"/>
    <w:rsid w:val="00C71E45"/>
    <w:rsid w:val="00C74A37"/>
    <w:rsid w:val="00C751B2"/>
    <w:rsid w:val="00C75925"/>
    <w:rsid w:val="00C7640F"/>
    <w:rsid w:val="00C80B30"/>
    <w:rsid w:val="00C8240E"/>
    <w:rsid w:val="00C8705A"/>
    <w:rsid w:val="00C93F70"/>
    <w:rsid w:val="00C95703"/>
    <w:rsid w:val="00C96A78"/>
    <w:rsid w:val="00C971E2"/>
    <w:rsid w:val="00C97865"/>
    <w:rsid w:val="00CA31F6"/>
    <w:rsid w:val="00CA7729"/>
    <w:rsid w:val="00CB0D4D"/>
    <w:rsid w:val="00CB67C4"/>
    <w:rsid w:val="00CB7A0C"/>
    <w:rsid w:val="00CC1E45"/>
    <w:rsid w:val="00CC2342"/>
    <w:rsid w:val="00CC7B31"/>
    <w:rsid w:val="00CD7888"/>
    <w:rsid w:val="00CE0A13"/>
    <w:rsid w:val="00CE2499"/>
    <w:rsid w:val="00CE3A48"/>
    <w:rsid w:val="00CF4729"/>
    <w:rsid w:val="00CF60AC"/>
    <w:rsid w:val="00CF7123"/>
    <w:rsid w:val="00CF7EBA"/>
    <w:rsid w:val="00D019D2"/>
    <w:rsid w:val="00D052C2"/>
    <w:rsid w:val="00D0532A"/>
    <w:rsid w:val="00D120A7"/>
    <w:rsid w:val="00D12FC8"/>
    <w:rsid w:val="00D15CA5"/>
    <w:rsid w:val="00D17A3A"/>
    <w:rsid w:val="00D20796"/>
    <w:rsid w:val="00D23E50"/>
    <w:rsid w:val="00D256C0"/>
    <w:rsid w:val="00D270A6"/>
    <w:rsid w:val="00D27665"/>
    <w:rsid w:val="00D3064F"/>
    <w:rsid w:val="00D30CBC"/>
    <w:rsid w:val="00D31E96"/>
    <w:rsid w:val="00D33943"/>
    <w:rsid w:val="00D34A23"/>
    <w:rsid w:val="00D45218"/>
    <w:rsid w:val="00D461B3"/>
    <w:rsid w:val="00D46AFA"/>
    <w:rsid w:val="00D46BA5"/>
    <w:rsid w:val="00D50EED"/>
    <w:rsid w:val="00D51284"/>
    <w:rsid w:val="00D6272D"/>
    <w:rsid w:val="00D66F0B"/>
    <w:rsid w:val="00D71B81"/>
    <w:rsid w:val="00D75114"/>
    <w:rsid w:val="00D75BAF"/>
    <w:rsid w:val="00D8322A"/>
    <w:rsid w:val="00D90DFB"/>
    <w:rsid w:val="00D97BE3"/>
    <w:rsid w:val="00DA3D6C"/>
    <w:rsid w:val="00DB0FAE"/>
    <w:rsid w:val="00DB2D3A"/>
    <w:rsid w:val="00DB614D"/>
    <w:rsid w:val="00DC0229"/>
    <w:rsid w:val="00DD01F5"/>
    <w:rsid w:val="00DD0FAC"/>
    <w:rsid w:val="00DD4CBD"/>
    <w:rsid w:val="00DD5E61"/>
    <w:rsid w:val="00DE6CDE"/>
    <w:rsid w:val="00DF1014"/>
    <w:rsid w:val="00DF2CE7"/>
    <w:rsid w:val="00E029E7"/>
    <w:rsid w:val="00E052E0"/>
    <w:rsid w:val="00E061CC"/>
    <w:rsid w:val="00E12BEA"/>
    <w:rsid w:val="00E26ED6"/>
    <w:rsid w:val="00E32EDC"/>
    <w:rsid w:val="00E369B6"/>
    <w:rsid w:val="00E36F06"/>
    <w:rsid w:val="00E40AE2"/>
    <w:rsid w:val="00E51AD0"/>
    <w:rsid w:val="00E52C45"/>
    <w:rsid w:val="00E543EE"/>
    <w:rsid w:val="00E57FFC"/>
    <w:rsid w:val="00E60B03"/>
    <w:rsid w:val="00E61E0C"/>
    <w:rsid w:val="00E62F9A"/>
    <w:rsid w:val="00E63578"/>
    <w:rsid w:val="00E63C55"/>
    <w:rsid w:val="00E704F6"/>
    <w:rsid w:val="00E73328"/>
    <w:rsid w:val="00E75E1D"/>
    <w:rsid w:val="00E80667"/>
    <w:rsid w:val="00E828BA"/>
    <w:rsid w:val="00E9039A"/>
    <w:rsid w:val="00E9324D"/>
    <w:rsid w:val="00E9790C"/>
    <w:rsid w:val="00EA0C4D"/>
    <w:rsid w:val="00EA1C39"/>
    <w:rsid w:val="00EA6A44"/>
    <w:rsid w:val="00EB02FC"/>
    <w:rsid w:val="00EB4707"/>
    <w:rsid w:val="00EB5228"/>
    <w:rsid w:val="00EB5626"/>
    <w:rsid w:val="00EC2B44"/>
    <w:rsid w:val="00EC3D2D"/>
    <w:rsid w:val="00EC5A25"/>
    <w:rsid w:val="00EC6A5A"/>
    <w:rsid w:val="00ED1783"/>
    <w:rsid w:val="00ED60F2"/>
    <w:rsid w:val="00ED7258"/>
    <w:rsid w:val="00EE09CF"/>
    <w:rsid w:val="00EE6C30"/>
    <w:rsid w:val="00EE7AED"/>
    <w:rsid w:val="00EF0106"/>
    <w:rsid w:val="00EF0798"/>
    <w:rsid w:val="00EF1AE9"/>
    <w:rsid w:val="00EF24F1"/>
    <w:rsid w:val="00EF3B1A"/>
    <w:rsid w:val="00F03D55"/>
    <w:rsid w:val="00F046E9"/>
    <w:rsid w:val="00F1309E"/>
    <w:rsid w:val="00F14E5D"/>
    <w:rsid w:val="00F21555"/>
    <w:rsid w:val="00F2290E"/>
    <w:rsid w:val="00F2412C"/>
    <w:rsid w:val="00F25146"/>
    <w:rsid w:val="00F26EE7"/>
    <w:rsid w:val="00F32124"/>
    <w:rsid w:val="00F332C8"/>
    <w:rsid w:val="00F343D6"/>
    <w:rsid w:val="00F353C4"/>
    <w:rsid w:val="00F427D6"/>
    <w:rsid w:val="00F43DCC"/>
    <w:rsid w:val="00F454B6"/>
    <w:rsid w:val="00F466B0"/>
    <w:rsid w:val="00F50103"/>
    <w:rsid w:val="00F519D7"/>
    <w:rsid w:val="00F5336B"/>
    <w:rsid w:val="00F5465B"/>
    <w:rsid w:val="00F62C1C"/>
    <w:rsid w:val="00F64F52"/>
    <w:rsid w:val="00F70840"/>
    <w:rsid w:val="00F70A59"/>
    <w:rsid w:val="00F71837"/>
    <w:rsid w:val="00F73E7B"/>
    <w:rsid w:val="00F755C1"/>
    <w:rsid w:val="00F80A9A"/>
    <w:rsid w:val="00F810C7"/>
    <w:rsid w:val="00F82C3F"/>
    <w:rsid w:val="00F82FAE"/>
    <w:rsid w:val="00F867AD"/>
    <w:rsid w:val="00F921A6"/>
    <w:rsid w:val="00F92AC2"/>
    <w:rsid w:val="00F9787C"/>
    <w:rsid w:val="00FA0548"/>
    <w:rsid w:val="00FA1364"/>
    <w:rsid w:val="00FA35DB"/>
    <w:rsid w:val="00FA55C8"/>
    <w:rsid w:val="00FB13D4"/>
    <w:rsid w:val="00FB4F51"/>
    <w:rsid w:val="00FE3373"/>
    <w:rsid w:val="00FE4C78"/>
    <w:rsid w:val="00FE6DA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64E3383"/>
  <w15:chartTrackingRefBased/>
  <w15:docId w15:val="{287F23E8-BA0A-4E2B-A9DF-8B69B3B8C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w:eastAsia="Times New Roman" w:hAnsi="Courier"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pPr>
      <w:overflowPunct w:val="0"/>
      <w:autoSpaceDE w:val="0"/>
      <w:autoSpaceDN w:val="0"/>
      <w:adjustRightInd w:val="0"/>
      <w:textAlignment w:val="baseline"/>
    </w:pPr>
  </w:style>
  <w:style w:type="paragraph" w:styleId="Titolo1">
    <w:name w:val="heading 1"/>
    <w:basedOn w:val="Normale"/>
    <w:next w:val="Normale"/>
    <w:qFormat/>
    <w:pPr>
      <w:keepNext/>
      <w:outlineLvl w:val="0"/>
    </w:pPr>
    <w:rPr>
      <w:rFonts w:ascii="Times New Roman" w:hAnsi="Times New Roman"/>
      <w:b/>
      <w:bCs/>
      <w:sz w:val="24"/>
    </w:rPr>
  </w:style>
  <w:style w:type="paragraph" w:styleId="Titolo3">
    <w:name w:val="heading 3"/>
    <w:basedOn w:val="Normale"/>
    <w:next w:val="Rientronormale"/>
    <w:qFormat/>
    <w:pPr>
      <w:ind w:left="357"/>
      <w:outlineLvl w:val="2"/>
    </w:pPr>
    <w:rPr>
      <w:b/>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sid w:val="000E6252"/>
    <w:rPr>
      <w:color w:val="0000FF"/>
      <w:u w:val="single"/>
    </w:rPr>
  </w:style>
  <w:style w:type="paragraph" w:styleId="Pidipagina">
    <w:name w:val="footer"/>
    <w:basedOn w:val="Normale"/>
    <w:link w:val="PidipaginaCarattere"/>
    <w:uiPriority w:val="99"/>
    <w:rsid w:val="001D06EA"/>
    <w:pPr>
      <w:tabs>
        <w:tab w:val="center" w:pos="4819"/>
        <w:tab w:val="right" w:pos="9638"/>
      </w:tabs>
    </w:pPr>
  </w:style>
  <w:style w:type="character" w:styleId="Numeropagina">
    <w:name w:val="page number"/>
    <w:basedOn w:val="Carpredefinitoparagrafo"/>
    <w:rsid w:val="001D06EA"/>
  </w:style>
  <w:style w:type="paragraph" w:styleId="NormaleWeb">
    <w:name w:val="Normal (Web)"/>
    <w:basedOn w:val="Normale"/>
    <w:rsid w:val="001A2B6C"/>
    <w:pPr>
      <w:overflowPunct/>
      <w:autoSpaceDE/>
      <w:autoSpaceDN/>
      <w:adjustRightInd/>
      <w:spacing w:before="100" w:beforeAutospacing="1" w:after="100" w:afterAutospacing="1"/>
      <w:textAlignment w:val="auto"/>
    </w:pPr>
    <w:rPr>
      <w:rFonts w:ascii="Times New Roman" w:hAnsi="Times New Roman"/>
      <w:sz w:val="24"/>
      <w:szCs w:val="24"/>
    </w:rPr>
  </w:style>
  <w:style w:type="character" w:styleId="Enfasicorsivo">
    <w:name w:val="Emphasis"/>
    <w:qFormat/>
    <w:rsid w:val="001A2B6C"/>
    <w:rPr>
      <w:i/>
      <w:iCs/>
    </w:rPr>
  </w:style>
  <w:style w:type="paragraph" w:customStyle="1" w:styleId="Default">
    <w:name w:val="Default"/>
    <w:rsid w:val="006443F0"/>
    <w:pPr>
      <w:autoSpaceDE w:val="0"/>
      <w:autoSpaceDN w:val="0"/>
      <w:adjustRightInd w:val="0"/>
    </w:pPr>
    <w:rPr>
      <w:rFonts w:ascii="Times New Roman" w:eastAsia="Calibri" w:hAnsi="Times New Roman"/>
      <w:color w:val="000000"/>
      <w:sz w:val="24"/>
      <w:szCs w:val="24"/>
      <w:lang w:eastAsia="en-US"/>
    </w:rPr>
  </w:style>
  <w:style w:type="paragraph" w:styleId="Paragrafoelenco">
    <w:name w:val="List Paragraph"/>
    <w:basedOn w:val="Normale"/>
    <w:uiPriority w:val="34"/>
    <w:qFormat/>
    <w:rsid w:val="00533650"/>
    <w:pPr>
      <w:ind w:left="708"/>
    </w:pPr>
  </w:style>
  <w:style w:type="paragraph" w:styleId="Rientronormale">
    <w:name w:val="Normal Indent"/>
    <w:basedOn w:val="Normale"/>
    <w:pPr>
      <w:ind w:left="708"/>
    </w:pPr>
  </w:style>
  <w:style w:type="numbering" w:customStyle="1" w:styleId="Elencocorrente1">
    <w:name w:val="Elenco corrente1"/>
    <w:uiPriority w:val="99"/>
    <w:rsid w:val="002B6DA2"/>
    <w:pPr>
      <w:numPr>
        <w:numId w:val="2"/>
      </w:numPr>
    </w:pPr>
  </w:style>
  <w:style w:type="numbering" w:customStyle="1" w:styleId="Elencocorrente2">
    <w:name w:val="Elenco corrente2"/>
    <w:uiPriority w:val="99"/>
    <w:rsid w:val="002B6DA2"/>
    <w:pPr>
      <w:numPr>
        <w:numId w:val="3"/>
      </w:numPr>
    </w:pPr>
  </w:style>
  <w:style w:type="numbering" w:customStyle="1" w:styleId="Elencocorrente3">
    <w:name w:val="Elenco corrente3"/>
    <w:uiPriority w:val="99"/>
    <w:rsid w:val="00FB4F51"/>
    <w:pPr>
      <w:numPr>
        <w:numId w:val="4"/>
      </w:numPr>
    </w:pPr>
  </w:style>
  <w:style w:type="numbering" w:customStyle="1" w:styleId="Elencocorrente4">
    <w:name w:val="Elenco corrente4"/>
    <w:uiPriority w:val="99"/>
    <w:rsid w:val="00FB4F51"/>
    <w:pPr>
      <w:numPr>
        <w:numId w:val="5"/>
      </w:numPr>
    </w:pPr>
  </w:style>
  <w:style w:type="numbering" w:customStyle="1" w:styleId="Elencocorrente5">
    <w:name w:val="Elenco corrente5"/>
    <w:uiPriority w:val="99"/>
    <w:rsid w:val="00FB4F51"/>
    <w:pPr>
      <w:numPr>
        <w:numId w:val="6"/>
      </w:numPr>
    </w:pPr>
  </w:style>
  <w:style w:type="character" w:styleId="Menzionenonrisolta">
    <w:name w:val="Unresolved Mention"/>
    <w:basedOn w:val="Carpredefinitoparagrafo"/>
    <w:uiPriority w:val="99"/>
    <w:semiHidden/>
    <w:unhideWhenUsed/>
    <w:rsid w:val="00D019D2"/>
    <w:rPr>
      <w:color w:val="605E5C"/>
      <w:shd w:val="clear" w:color="auto" w:fill="E1DFDD"/>
    </w:rPr>
  </w:style>
  <w:style w:type="paragraph" w:styleId="Intestazione">
    <w:name w:val="header"/>
    <w:basedOn w:val="Normale"/>
    <w:link w:val="IntestazioneCarattere"/>
    <w:rsid w:val="00E52C45"/>
    <w:pPr>
      <w:tabs>
        <w:tab w:val="center" w:pos="4819"/>
        <w:tab w:val="right" w:pos="9638"/>
      </w:tabs>
    </w:pPr>
  </w:style>
  <w:style w:type="character" w:customStyle="1" w:styleId="IntestazioneCarattere">
    <w:name w:val="Intestazione Carattere"/>
    <w:basedOn w:val="Carpredefinitoparagrafo"/>
    <w:link w:val="Intestazione"/>
    <w:rsid w:val="00E52C45"/>
  </w:style>
  <w:style w:type="character" w:customStyle="1" w:styleId="PidipaginaCarattere">
    <w:name w:val="Piè di pagina Carattere"/>
    <w:basedOn w:val="Carpredefinitoparagrafo"/>
    <w:link w:val="Pidipagina"/>
    <w:uiPriority w:val="99"/>
    <w:rsid w:val="00FA55C8"/>
  </w:style>
  <w:style w:type="table" w:styleId="Grigliatabella">
    <w:name w:val="Table Grid"/>
    <w:basedOn w:val="Tabellanormale"/>
    <w:rsid w:val="00BC2B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19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oriambientale.it"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ismed.cnr.it/it/corona-gabriella" TargetMode="External"/><Relationship Id="rId12" Type="http://schemas.openxmlformats.org/officeDocument/2006/relationships/hyperlink" Target="http://www.issm.cnr.it/index.php/it/convegni-20167698-convegno-le-politiche-per-l-ambiente-in-Italia-3"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rivistameridiana.i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whp-journals.co.uk/GE" TargetMode="External"/><Relationship Id="rId4" Type="http://schemas.openxmlformats.org/officeDocument/2006/relationships/webSettings" Target="webSettings.xml"/><Relationship Id="rId9" Type="http://schemas.openxmlformats.org/officeDocument/2006/relationships/hyperlink" Target="http://www.issm.cnr.it/index.php/it/i-frutti-di-demetra" TargetMode="External"/><Relationship Id="rId14"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25</Pages>
  <Words>11005</Words>
  <Characters>62732</Characters>
  <Application>Microsoft Office Word</Application>
  <DocSecurity>0</DocSecurity>
  <Lines>522</Lines>
  <Paragraphs>147</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CURRICULUM VITAE ET STUDIORUM</vt:lpstr>
      <vt:lpstr>CURRICULUM VITAE ET STUDIORUM</vt:lpstr>
    </vt:vector>
  </TitlesOfParts>
  <Company>isemem</Company>
  <LinksUpToDate>false</LinksUpToDate>
  <CharactersWithSpaces>73590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VITAE ET STUDIORUM</dc:title>
  <dc:subject/>
  <dc:creator>cnr</dc:creator>
  <cp:keywords/>
  <cp:lastModifiedBy>FEDERICA PALMIERI</cp:lastModifiedBy>
  <cp:revision>5</cp:revision>
  <cp:lastPrinted>1997-07-02T10:48:00Z</cp:lastPrinted>
  <dcterms:created xsi:type="dcterms:W3CDTF">2024-01-07T10:39:00Z</dcterms:created>
  <dcterms:modified xsi:type="dcterms:W3CDTF">2024-01-07T10:45:00Z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ad0b24d-6422-44b0-b3de-abb3a9e8c81a_Enabled">
    <vt:lpwstr>true</vt:lpwstr>
  </property>
  <property fmtid="{D5CDD505-2E9C-101B-9397-08002B2CF9AE}" pid="3" name="MSIP_Label_2ad0b24d-6422-44b0-b3de-abb3a9e8c81a_SetDate">
    <vt:lpwstr>2023-09-10T13:29:36Z</vt:lpwstr>
  </property>
  <property fmtid="{D5CDD505-2E9C-101B-9397-08002B2CF9AE}" pid="4" name="MSIP_Label_2ad0b24d-6422-44b0-b3de-abb3a9e8c81a_Method">
    <vt:lpwstr>Standard</vt:lpwstr>
  </property>
  <property fmtid="{D5CDD505-2E9C-101B-9397-08002B2CF9AE}" pid="5" name="MSIP_Label_2ad0b24d-6422-44b0-b3de-abb3a9e8c81a_Name">
    <vt:lpwstr>defa4170-0d19-0005-0004-bc88714345d2</vt:lpwstr>
  </property>
  <property fmtid="{D5CDD505-2E9C-101B-9397-08002B2CF9AE}" pid="6" name="MSIP_Label_2ad0b24d-6422-44b0-b3de-abb3a9e8c81a_SiteId">
    <vt:lpwstr>2fcfe26a-bb62-46b0-b1e3-28f9da0c45fd</vt:lpwstr>
  </property>
  <property fmtid="{D5CDD505-2E9C-101B-9397-08002B2CF9AE}" pid="7" name="MSIP_Label_2ad0b24d-6422-44b0-b3de-abb3a9e8c81a_ActionId">
    <vt:lpwstr>bd2cb9b7-51d4-4e68-a56a-641dad5f808a</vt:lpwstr>
  </property>
  <property fmtid="{D5CDD505-2E9C-101B-9397-08002B2CF9AE}" pid="8" name="MSIP_Label_2ad0b24d-6422-44b0-b3de-abb3a9e8c81a_ContentBits">
    <vt:lpwstr>0</vt:lpwstr>
  </property>
</Properties>
</file>