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D3D" w:rsidRPr="00332D3D" w:rsidRDefault="00332D3D" w:rsidP="00332D3D">
      <w:pPr>
        <w:rPr>
          <w:rFonts w:ascii="Times" w:hAnsi="Times"/>
          <w:sz w:val="20"/>
          <w:szCs w:val="20"/>
          <w:lang w:eastAsia="it-IT"/>
        </w:rPr>
      </w:pPr>
    </w:p>
    <w:p w:rsidR="00332D3D" w:rsidRDefault="00332D3D" w:rsidP="00FE3DC4">
      <w:pPr>
        <w:jc w:val="both"/>
        <w:rPr>
          <w:b/>
        </w:rPr>
      </w:pPr>
      <w:r>
        <w:rPr>
          <w:b/>
          <w:noProof/>
          <w:lang w:eastAsia="it-IT"/>
        </w:rPr>
        <w:drawing>
          <wp:inline distT="0" distB="0" distL="0" distR="0">
            <wp:extent cx="1571876" cy="999460"/>
            <wp:effectExtent l="25400" t="0" r="2924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896" cy="1002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2D3D" w:rsidRDefault="00332D3D" w:rsidP="00FE3DC4">
      <w:pPr>
        <w:jc w:val="both"/>
        <w:rPr>
          <w:b/>
        </w:rPr>
      </w:pPr>
    </w:p>
    <w:p w:rsidR="00332D3D" w:rsidRDefault="00332D3D" w:rsidP="00FE3DC4">
      <w:pPr>
        <w:jc w:val="both"/>
        <w:rPr>
          <w:b/>
        </w:rPr>
      </w:pPr>
    </w:p>
    <w:p w:rsidR="00332D3D" w:rsidRDefault="00332D3D" w:rsidP="00FE3DC4">
      <w:pPr>
        <w:jc w:val="both"/>
        <w:rPr>
          <w:b/>
        </w:rPr>
      </w:pPr>
    </w:p>
    <w:p w:rsidR="00FE3DC4" w:rsidRDefault="00FE3DC4" w:rsidP="00FE3DC4">
      <w:pPr>
        <w:jc w:val="both"/>
        <w:rPr>
          <w:b/>
        </w:rPr>
      </w:pPr>
      <w:r w:rsidRPr="00FE3DC4">
        <w:rPr>
          <w:b/>
        </w:rPr>
        <w:t>CV PROF. MARISA SQUILLANTE</w:t>
      </w:r>
    </w:p>
    <w:p w:rsidR="00FE3DC4" w:rsidRDefault="00FE3DC4" w:rsidP="00FE3DC4">
      <w:pPr>
        <w:jc w:val="both"/>
        <w:rPr>
          <w:b/>
        </w:rPr>
      </w:pP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3DC4">
        <w:rPr>
          <w:rFonts w:ascii="Times New Roman" w:hAnsi="Times New Roman" w:cs="Times New Roman"/>
          <w:b/>
          <w:sz w:val="28"/>
          <w:szCs w:val="28"/>
        </w:rPr>
        <w:t>Professore ordinario di Letteratura Latina</w:t>
      </w:r>
      <w:r>
        <w:rPr>
          <w:rFonts w:ascii="Times New Roman" w:hAnsi="Times New Roman" w:cs="Times New Roman"/>
          <w:sz w:val="28"/>
          <w:szCs w:val="28"/>
        </w:rPr>
        <w:t xml:space="preserve"> presso il Dipartimento di Studi umanistici dell'Università degli Studi Federico II.</w:t>
      </w:r>
      <w:proofErr w:type="gramEnd"/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FE3DC4">
        <w:rPr>
          <w:rFonts w:ascii="Times New Roman" w:hAnsi="Times New Roman" w:cs="Times New Roman"/>
          <w:b/>
          <w:sz w:val="28"/>
          <w:szCs w:val="28"/>
        </w:rPr>
        <w:t>Ha ricoperto</w:t>
      </w:r>
      <w:r>
        <w:rPr>
          <w:rFonts w:ascii="Times New Roman" w:hAnsi="Times New Roman" w:cs="Times New Roman"/>
          <w:sz w:val="28"/>
          <w:szCs w:val="28"/>
        </w:rPr>
        <w:t xml:space="preserve"> dall'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a.a.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1992/93 al 1999/2000 l'incarico di Storia della Letteratura Latina Medioevale.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FE3DC4">
        <w:rPr>
          <w:rFonts w:ascii="Times New Roman" w:hAnsi="Times New Roman" w:cs="Times New Roman"/>
          <w:b/>
          <w:sz w:val="28"/>
          <w:szCs w:val="28"/>
        </w:rPr>
        <w:t>Incaricata</w:t>
      </w:r>
      <w:r>
        <w:rPr>
          <w:rFonts w:ascii="Times New Roman" w:hAnsi="Times New Roman" w:cs="Times New Roman"/>
          <w:sz w:val="28"/>
          <w:szCs w:val="28"/>
        </w:rPr>
        <w:t xml:space="preserve"> dall'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a.a.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1997/98 a tutt'oggi di "Grammatica, retorica e critica letteraria"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presso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il Corso di Perfezionamento in Lingue e Letterature classiche F. </w:t>
      </w:r>
      <w:proofErr w:type="spellStart"/>
      <w:r>
        <w:rPr>
          <w:rFonts w:ascii="Times New Roman" w:hAnsi="Times New Roman" w:cs="Times New Roman"/>
          <w:sz w:val="28"/>
          <w:szCs w:val="28"/>
        </w:rPr>
        <w:t>Arnaldi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3DC4">
        <w:rPr>
          <w:rFonts w:ascii="Times New Roman" w:hAnsi="Times New Roman" w:cs="Times New Roman"/>
          <w:b/>
          <w:sz w:val="28"/>
          <w:szCs w:val="28"/>
        </w:rPr>
        <w:t>Membro del collegio dei docenti del Dottorato</w:t>
      </w:r>
      <w:r>
        <w:rPr>
          <w:rFonts w:ascii="Times New Roman" w:hAnsi="Times New Roman" w:cs="Times New Roman"/>
          <w:sz w:val="28"/>
          <w:szCs w:val="28"/>
        </w:rPr>
        <w:t xml:space="preserve"> di ricerca in Filologia presso</w:t>
      </w:r>
      <w:proofErr w:type="gramEnd"/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l’</w:t>
      </w:r>
      <w:proofErr w:type="gramEnd"/>
      <w:r>
        <w:rPr>
          <w:rFonts w:ascii="Times New Roman" w:hAnsi="Times New Roman" w:cs="Times New Roman"/>
          <w:sz w:val="28"/>
          <w:szCs w:val="28"/>
        </w:rPr>
        <w:t>Università degli Studi di Napoli Federico II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3DC4">
        <w:rPr>
          <w:rFonts w:ascii="Times New Roman" w:hAnsi="Times New Roman" w:cs="Times New Roman"/>
          <w:b/>
          <w:sz w:val="28"/>
          <w:szCs w:val="28"/>
        </w:rPr>
        <w:t>Incaricata</w:t>
      </w:r>
      <w:r>
        <w:rPr>
          <w:rFonts w:ascii="Times New Roman" w:hAnsi="Times New Roman" w:cs="Times New Roman"/>
          <w:sz w:val="28"/>
          <w:szCs w:val="28"/>
        </w:rPr>
        <w:t xml:space="preserve"> dal 2000 al 2010 dell’insegnamento di Latino e di Laboratorio di Latino</w:t>
      </w:r>
      <w:proofErr w:type="gramEnd"/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presso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la Scuola di specializzazione per la formazione degli insegnanti della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Campania.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3DC4">
        <w:rPr>
          <w:rFonts w:ascii="Times New Roman" w:hAnsi="Times New Roman" w:cs="Times New Roman"/>
          <w:b/>
          <w:sz w:val="28"/>
          <w:szCs w:val="28"/>
        </w:rPr>
        <w:t>Presidente e membro</w:t>
      </w:r>
      <w:r>
        <w:rPr>
          <w:rFonts w:ascii="Times New Roman" w:hAnsi="Times New Roman" w:cs="Times New Roman"/>
          <w:sz w:val="28"/>
          <w:szCs w:val="28"/>
        </w:rPr>
        <w:t xml:space="preserve"> delle commissioni di esame di ammissione e degli esami finali</w:t>
      </w:r>
      <w:proofErr w:type="gramEnd"/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per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l’indirizzo Linguistico Letterario della Scuola di specializzazione per la</w:t>
      </w:r>
      <w:r w:rsidR="007A24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formazione degli insegnanti della Campania.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FE3DC4">
        <w:rPr>
          <w:rFonts w:ascii="Times New Roman" w:hAnsi="Times New Roman" w:cs="Times New Roman"/>
          <w:b/>
          <w:sz w:val="28"/>
          <w:szCs w:val="28"/>
        </w:rPr>
        <w:t xml:space="preserve">Direttrice </w:t>
      </w:r>
      <w:r w:rsidR="002D3C04">
        <w:rPr>
          <w:rFonts w:ascii="Times New Roman" w:hAnsi="Times New Roman" w:cs="Times New Roman"/>
          <w:b/>
          <w:sz w:val="28"/>
          <w:szCs w:val="28"/>
        </w:rPr>
        <w:t xml:space="preserve">dal 2015 a </w:t>
      </w:r>
      <w:proofErr w:type="gramStart"/>
      <w:r w:rsidR="002D3C04">
        <w:rPr>
          <w:rFonts w:ascii="Times New Roman" w:hAnsi="Times New Roman" w:cs="Times New Roman"/>
          <w:b/>
          <w:sz w:val="28"/>
          <w:szCs w:val="28"/>
        </w:rPr>
        <w:t>tutt'oggi</w:t>
      </w:r>
      <w:proofErr w:type="gramEnd"/>
      <w:r w:rsidR="002D3C0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Centro Ricerca Interdipartimentale Federico II dal Tardo Antico al</w:t>
      </w:r>
      <w:r w:rsidR="00EC3F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Moderno (</w:t>
      </w:r>
      <w:r w:rsidRPr="00FE3DC4">
        <w:rPr>
          <w:rFonts w:ascii="Times New Roman" w:hAnsi="Times New Roman" w:cs="Times New Roman"/>
          <w:b/>
          <w:sz w:val="28"/>
          <w:szCs w:val="28"/>
        </w:rPr>
        <w:t>CIRTAM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FE3DC4">
        <w:rPr>
          <w:rFonts w:ascii="Times New Roman" w:hAnsi="Times New Roman" w:cs="Times New Roman"/>
          <w:b/>
          <w:sz w:val="28"/>
          <w:szCs w:val="28"/>
        </w:rPr>
        <w:t>Esperto Disciplinare</w:t>
      </w:r>
      <w:r>
        <w:rPr>
          <w:rFonts w:ascii="Times New Roman" w:hAnsi="Times New Roman" w:cs="Times New Roman"/>
          <w:sz w:val="28"/>
          <w:szCs w:val="28"/>
        </w:rPr>
        <w:t xml:space="preserve"> Valutazione </w:t>
      </w:r>
      <w:proofErr w:type="spellStart"/>
      <w:r>
        <w:rPr>
          <w:rFonts w:ascii="Times New Roman" w:hAnsi="Times New Roman" w:cs="Times New Roman"/>
          <w:sz w:val="28"/>
          <w:szCs w:val="28"/>
        </w:rPr>
        <w:t>CdS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ANVUR dal 2016 a </w:t>
      </w:r>
      <w:proofErr w:type="gramStart"/>
      <w:r>
        <w:rPr>
          <w:rFonts w:ascii="Times New Roman" w:hAnsi="Times New Roman" w:cs="Times New Roman"/>
          <w:sz w:val="28"/>
          <w:szCs w:val="28"/>
        </w:rPr>
        <w:t>tutt'oggi</w:t>
      </w:r>
      <w:proofErr w:type="gramEnd"/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FE3DC4">
        <w:rPr>
          <w:rFonts w:ascii="Times New Roman" w:hAnsi="Times New Roman" w:cs="Times New Roman"/>
          <w:b/>
          <w:sz w:val="28"/>
          <w:szCs w:val="28"/>
        </w:rPr>
        <w:t>Coordinatrice Area Letteraria TFA</w:t>
      </w:r>
      <w:r>
        <w:rPr>
          <w:rFonts w:ascii="Times New Roman" w:hAnsi="Times New Roman" w:cs="Times New Roman"/>
          <w:sz w:val="28"/>
          <w:szCs w:val="28"/>
        </w:rPr>
        <w:t xml:space="preserve"> Ateneo Federico II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FE3DC4">
        <w:rPr>
          <w:rFonts w:ascii="Times New Roman" w:hAnsi="Times New Roman" w:cs="Times New Roman"/>
          <w:b/>
          <w:sz w:val="28"/>
          <w:szCs w:val="28"/>
        </w:rPr>
        <w:t>Presidente Commissioni</w:t>
      </w:r>
      <w:r>
        <w:rPr>
          <w:rFonts w:ascii="Times New Roman" w:hAnsi="Times New Roman" w:cs="Times New Roman"/>
          <w:sz w:val="28"/>
          <w:szCs w:val="28"/>
        </w:rPr>
        <w:t xml:space="preserve"> Concorso in entrata TFA A052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FE3DC4">
        <w:rPr>
          <w:rFonts w:ascii="Times New Roman" w:hAnsi="Times New Roman" w:cs="Times New Roman"/>
          <w:b/>
          <w:sz w:val="28"/>
          <w:szCs w:val="28"/>
        </w:rPr>
        <w:t xml:space="preserve">Membro </w:t>
      </w:r>
      <w:proofErr w:type="spellStart"/>
      <w:r w:rsidRPr="00FE3DC4">
        <w:rPr>
          <w:rFonts w:ascii="Times New Roman" w:hAnsi="Times New Roman" w:cs="Times New Roman"/>
          <w:b/>
          <w:sz w:val="28"/>
          <w:szCs w:val="28"/>
        </w:rPr>
        <w:t>Commmissioni</w:t>
      </w:r>
      <w:proofErr w:type="spellEnd"/>
      <w:r w:rsidRPr="00FE3DC4">
        <w:rPr>
          <w:rFonts w:ascii="Times New Roman" w:hAnsi="Times New Roman" w:cs="Times New Roman"/>
          <w:b/>
          <w:sz w:val="28"/>
          <w:szCs w:val="28"/>
        </w:rPr>
        <w:t xml:space="preserve"> giudicatrici</w:t>
      </w:r>
      <w:r>
        <w:rPr>
          <w:rFonts w:ascii="Times New Roman" w:hAnsi="Times New Roman" w:cs="Times New Roman"/>
          <w:sz w:val="28"/>
          <w:szCs w:val="28"/>
        </w:rPr>
        <w:t xml:space="preserve"> per i Tutor del TFA Aree A037-A043-A050-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A051-A052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FE3DC4">
        <w:rPr>
          <w:rFonts w:ascii="Times New Roman" w:hAnsi="Times New Roman" w:cs="Times New Roman"/>
          <w:b/>
          <w:sz w:val="28"/>
          <w:szCs w:val="28"/>
        </w:rPr>
        <w:t>Direttore Area Strategica</w:t>
      </w:r>
      <w:r>
        <w:rPr>
          <w:rFonts w:ascii="Times New Roman" w:hAnsi="Times New Roman" w:cs="Times New Roman"/>
          <w:sz w:val="28"/>
          <w:szCs w:val="28"/>
        </w:rPr>
        <w:t xml:space="preserve"> Internazionalizzazione LUPT dal 2013 a </w:t>
      </w:r>
      <w:proofErr w:type="gramStart"/>
      <w:r>
        <w:rPr>
          <w:rFonts w:ascii="Times New Roman" w:hAnsi="Times New Roman" w:cs="Times New Roman"/>
          <w:sz w:val="28"/>
          <w:szCs w:val="28"/>
        </w:rPr>
        <w:t>tutt'oggi</w:t>
      </w:r>
      <w:proofErr w:type="gramEnd"/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FE3DC4">
        <w:rPr>
          <w:rFonts w:ascii="Times New Roman" w:hAnsi="Times New Roman" w:cs="Times New Roman"/>
          <w:b/>
          <w:sz w:val="28"/>
          <w:szCs w:val="28"/>
        </w:rPr>
        <w:t xml:space="preserve">Membro </w:t>
      </w:r>
      <w:r>
        <w:rPr>
          <w:rFonts w:ascii="Times New Roman" w:hAnsi="Times New Roman" w:cs="Times New Roman"/>
          <w:sz w:val="28"/>
          <w:szCs w:val="28"/>
        </w:rPr>
        <w:t xml:space="preserve">Centro Ricerca Interdipartimentale </w:t>
      </w:r>
      <w:proofErr w:type="spellStart"/>
      <w:r>
        <w:rPr>
          <w:rFonts w:ascii="Times New Roman" w:hAnsi="Times New Roman" w:cs="Times New Roman"/>
          <w:sz w:val="28"/>
          <w:szCs w:val="28"/>
        </w:rPr>
        <w:t>Arangio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Ruiz</w:t>
      </w:r>
      <w:proofErr w:type="spellEnd"/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FE3DC4">
        <w:rPr>
          <w:rFonts w:ascii="Times New Roman" w:hAnsi="Times New Roman" w:cs="Times New Roman"/>
          <w:b/>
          <w:sz w:val="28"/>
          <w:szCs w:val="28"/>
        </w:rPr>
        <w:t>Vicedirettrice</w:t>
      </w:r>
      <w:r>
        <w:rPr>
          <w:rFonts w:ascii="Times New Roman" w:hAnsi="Times New Roman" w:cs="Times New Roman"/>
          <w:sz w:val="28"/>
          <w:szCs w:val="28"/>
        </w:rPr>
        <w:t xml:space="preserve"> del Centro di Ricerca Interdipartimentale LUPT dal 2013 a </w:t>
      </w:r>
      <w:proofErr w:type="gramStart"/>
      <w:r>
        <w:rPr>
          <w:rFonts w:ascii="Times New Roman" w:hAnsi="Times New Roman" w:cs="Times New Roman"/>
          <w:sz w:val="28"/>
          <w:szCs w:val="28"/>
        </w:rPr>
        <w:t>tutt'oggi</w:t>
      </w:r>
      <w:proofErr w:type="gramEnd"/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FE3DC4">
        <w:rPr>
          <w:rFonts w:ascii="Times New Roman" w:hAnsi="Times New Roman" w:cs="Times New Roman"/>
          <w:b/>
          <w:sz w:val="28"/>
          <w:szCs w:val="28"/>
        </w:rPr>
        <w:t xml:space="preserve">Vicepresidente del </w:t>
      </w:r>
      <w:proofErr w:type="spellStart"/>
      <w:r w:rsidRPr="00FE3DC4">
        <w:rPr>
          <w:rFonts w:ascii="Times New Roman" w:hAnsi="Times New Roman" w:cs="Times New Roman"/>
          <w:b/>
          <w:sz w:val="28"/>
          <w:szCs w:val="28"/>
        </w:rPr>
        <w:t>CeRITT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Centro di Ricerca per l’Innovazione ed il Trasferimento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Tecnologico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dal 2013 a tutt'oggi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3DC4">
        <w:rPr>
          <w:rFonts w:ascii="Times New Roman" w:hAnsi="Times New Roman" w:cs="Times New Roman"/>
          <w:b/>
          <w:sz w:val="28"/>
          <w:szCs w:val="28"/>
        </w:rPr>
        <w:t>Tutor</w:t>
      </w:r>
      <w:r>
        <w:rPr>
          <w:rFonts w:ascii="Times New Roman" w:hAnsi="Times New Roman" w:cs="Times New Roman"/>
          <w:sz w:val="28"/>
          <w:szCs w:val="28"/>
        </w:rPr>
        <w:t xml:space="preserve"> di una tesi di dottorato in </w:t>
      </w:r>
      <w:proofErr w:type="spellStart"/>
      <w:r>
        <w:rPr>
          <w:rFonts w:ascii="Times New Roman" w:hAnsi="Times New Roman" w:cs="Times New Roman"/>
          <w:sz w:val="28"/>
          <w:szCs w:val="28"/>
        </w:rPr>
        <w:t>cotutela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tra Napoli Federico II e </w:t>
      </w:r>
      <w:proofErr w:type="spellStart"/>
      <w:r>
        <w:rPr>
          <w:rFonts w:ascii="Times New Roman" w:hAnsi="Times New Roman" w:cs="Times New Roman"/>
          <w:sz w:val="28"/>
          <w:szCs w:val="28"/>
        </w:rPr>
        <w:t>Univ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Jean </w:t>
      </w:r>
      <w:proofErr w:type="spellStart"/>
      <w:r>
        <w:rPr>
          <w:rFonts w:ascii="Times New Roman" w:hAnsi="Times New Roman" w:cs="Times New Roman"/>
          <w:sz w:val="28"/>
          <w:szCs w:val="28"/>
        </w:rPr>
        <w:t>Moulin</w:t>
      </w:r>
      <w:proofErr w:type="spellEnd"/>
      <w:proofErr w:type="gramEnd"/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LYON 3 su il corpus </w:t>
      </w:r>
      <w:proofErr w:type="spellStart"/>
      <w:r>
        <w:rPr>
          <w:rFonts w:ascii="Times New Roman" w:hAnsi="Times New Roman" w:cs="Times New Roman"/>
          <w:sz w:val="28"/>
          <w:szCs w:val="28"/>
        </w:rPr>
        <w:t>pseudoacroniano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(dott. Concetta Longobardi).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3DC4">
        <w:rPr>
          <w:rFonts w:ascii="Times New Roman" w:hAnsi="Times New Roman" w:cs="Times New Roman"/>
          <w:b/>
          <w:sz w:val="28"/>
          <w:szCs w:val="28"/>
        </w:rPr>
        <w:t>Tutor</w:t>
      </w:r>
      <w:r>
        <w:rPr>
          <w:rFonts w:ascii="Times New Roman" w:hAnsi="Times New Roman" w:cs="Times New Roman"/>
          <w:sz w:val="28"/>
          <w:szCs w:val="28"/>
        </w:rPr>
        <w:t xml:space="preserve"> di una tesi di dottorato in </w:t>
      </w:r>
      <w:proofErr w:type="spellStart"/>
      <w:r>
        <w:rPr>
          <w:rFonts w:ascii="Times New Roman" w:hAnsi="Times New Roman" w:cs="Times New Roman"/>
          <w:sz w:val="28"/>
          <w:szCs w:val="28"/>
        </w:rPr>
        <w:t>cotutela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tra Napoli Federico II e </w:t>
      </w:r>
      <w:proofErr w:type="spellStart"/>
      <w:r>
        <w:rPr>
          <w:rFonts w:ascii="Times New Roman" w:hAnsi="Times New Roman" w:cs="Times New Roman"/>
          <w:sz w:val="28"/>
          <w:szCs w:val="28"/>
        </w:rPr>
        <w:t>Univ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Jean </w:t>
      </w:r>
      <w:proofErr w:type="spellStart"/>
      <w:r>
        <w:rPr>
          <w:rFonts w:ascii="Times New Roman" w:hAnsi="Times New Roman" w:cs="Times New Roman"/>
          <w:sz w:val="28"/>
          <w:szCs w:val="28"/>
        </w:rPr>
        <w:t>Moulin</w:t>
      </w:r>
      <w:proofErr w:type="spellEnd"/>
      <w:proofErr w:type="gramEnd"/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LYON 3 sull'epistolario di </w:t>
      </w:r>
      <w:proofErr w:type="spellStart"/>
      <w:r>
        <w:rPr>
          <w:rFonts w:ascii="Times New Roman" w:hAnsi="Times New Roman" w:cs="Times New Roman"/>
          <w:sz w:val="28"/>
          <w:szCs w:val="28"/>
        </w:rPr>
        <w:t>Sidonio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Apollinare (dott. Sara </w:t>
      </w:r>
      <w:proofErr w:type="spellStart"/>
      <w:r>
        <w:rPr>
          <w:rFonts w:ascii="Times New Roman" w:hAnsi="Times New Roman" w:cs="Times New Roman"/>
          <w:sz w:val="28"/>
          <w:szCs w:val="28"/>
        </w:rPr>
        <w:t>Fascione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FE3DC4">
        <w:rPr>
          <w:rFonts w:ascii="Times New Roman" w:hAnsi="Times New Roman" w:cs="Times New Roman"/>
          <w:b/>
          <w:sz w:val="28"/>
          <w:szCs w:val="28"/>
        </w:rPr>
        <w:t>Socio</w:t>
      </w:r>
      <w:r>
        <w:rPr>
          <w:rFonts w:ascii="Times New Roman" w:hAnsi="Times New Roman" w:cs="Times New Roman"/>
          <w:sz w:val="28"/>
          <w:szCs w:val="28"/>
        </w:rPr>
        <w:t xml:space="preserve"> Corrispondente dell’Accademia </w:t>
      </w:r>
      <w:proofErr w:type="spellStart"/>
      <w:r>
        <w:rPr>
          <w:rFonts w:ascii="Times New Roman" w:hAnsi="Times New Roman" w:cs="Times New Roman"/>
          <w:sz w:val="28"/>
          <w:szCs w:val="28"/>
        </w:rPr>
        <w:t>Pontaniana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dal 2013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Classe V – Lettere e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Belle Arti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FE3DC4">
        <w:rPr>
          <w:rFonts w:ascii="Times New Roman" w:hAnsi="Times New Roman" w:cs="Times New Roman"/>
          <w:b/>
          <w:sz w:val="28"/>
          <w:szCs w:val="28"/>
        </w:rPr>
        <w:t>Membro</w:t>
      </w:r>
      <w:r>
        <w:rPr>
          <w:rFonts w:ascii="Times New Roman" w:hAnsi="Times New Roman" w:cs="Times New Roman"/>
          <w:sz w:val="28"/>
          <w:szCs w:val="28"/>
        </w:rPr>
        <w:t xml:space="preserve"> di </w:t>
      </w:r>
      <w:proofErr w:type="gramStart"/>
      <w:r>
        <w:rPr>
          <w:rFonts w:ascii="Times New Roman" w:hAnsi="Times New Roman" w:cs="Times New Roman"/>
          <w:sz w:val="28"/>
          <w:szCs w:val="28"/>
        </w:rPr>
        <w:t>un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jury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internazionale per la discussione dei titoli per il conseguimento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de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l'</w:t>
      </w:r>
      <w:proofErr w:type="spellStart"/>
      <w:r>
        <w:rPr>
          <w:rFonts w:ascii="Times New Roman" w:hAnsi="Times New Roman" w:cs="Times New Roman"/>
          <w:sz w:val="28"/>
          <w:szCs w:val="28"/>
        </w:rPr>
        <w:t>habilitation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à diriger </w:t>
      </w:r>
      <w:proofErr w:type="spellStart"/>
      <w:r>
        <w:rPr>
          <w:rFonts w:ascii="Times New Roman" w:hAnsi="Times New Roman" w:cs="Times New Roman"/>
          <w:sz w:val="28"/>
          <w:szCs w:val="28"/>
        </w:rPr>
        <w:t>des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recherches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Madame </w:t>
      </w:r>
      <w:proofErr w:type="spellStart"/>
      <w:r>
        <w:rPr>
          <w:rFonts w:ascii="Times New Roman" w:hAnsi="Times New Roman" w:cs="Times New Roman"/>
          <w:sz w:val="28"/>
          <w:szCs w:val="28"/>
        </w:rPr>
        <w:t>Monique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GOUELLEU</w:t>
      </w:r>
      <w:r w:rsidR="002D3C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BOUQUET,</w:t>
      </w:r>
      <w:r w:rsidR="002D3C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presso l'</w:t>
      </w:r>
      <w:proofErr w:type="spellStart"/>
      <w:r>
        <w:rPr>
          <w:rFonts w:ascii="Times New Roman" w:hAnsi="Times New Roman" w:cs="Times New Roman"/>
          <w:sz w:val="28"/>
          <w:szCs w:val="28"/>
        </w:rPr>
        <w:t>Univ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Jean </w:t>
      </w:r>
      <w:proofErr w:type="spellStart"/>
      <w:r>
        <w:rPr>
          <w:rFonts w:ascii="Times New Roman" w:hAnsi="Times New Roman" w:cs="Times New Roman"/>
          <w:sz w:val="28"/>
          <w:szCs w:val="28"/>
        </w:rPr>
        <w:t>Moulin-Lyon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3-</w:t>
      </w:r>
      <w:r w:rsidRPr="002D3C04">
        <w:rPr>
          <w:rFonts w:ascii="Times New Roman" w:hAnsi="Times New Roman" w:cs="Times New Roman"/>
          <w:b/>
          <w:sz w:val="28"/>
          <w:szCs w:val="28"/>
        </w:rPr>
        <w:t xml:space="preserve"> 24 </w:t>
      </w:r>
      <w:proofErr w:type="gramStart"/>
      <w:r w:rsidRPr="002D3C04">
        <w:rPr>
          <w:rFonts w:ascii="Times New Roman" w:hAnsi="Times New Roman" w:cs="Times New Roman"/>
          <w:b/>
          <w:sz w:val="28"/>
          <w:szCs w:val="28"/>
        </w:rPr>
        <w:t>nov.</w:t>
      </w:r>
      <w:proofErr w:type="gramEnd"/>
      <w:r w:rsidRPr="002D3C04">
        <w:rPr>
          <w:rFonts w:ascii="Times New Roman" w:hAnsi="Times New Roman" w:cs="Times New Roman"/>
          <w:b/>
          <w:sz w:val="28"/>
          <w:szCs w:val="28"/>
        </w:rPr>
        <w:t xml:space="preserve"> 2008</w:t>
      </w:r>
      <w:r>
        <w:rPr>
          <w:rFonts w:ascii="Times New Roman" w:hAnsi="Times New Roman" w:cs="Times New Roman"/>
          <w:sz w:val="28"/>
          <w:szCs w:val="28"/>
        </w:rPr>
        <w:t xml:space="preserve">-Altri membri del </w:t>
      </w:r>
      <w:proofErr w:type="spellStart"/>
      <w:r>
        <w:rPr>
          <w:rFonts w:ascii="Times New Roman" w:hAnsi="Times New Roman" w:cs="Times New Roman"/>
          <w:sz w:val="28"/>
          <w:szCs w:val="28"/>
        </w:rPr>
        <w:t>Jury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M. Marc BARATIN Prof. </w:t>
      </w:r>
      <w:proofErr w:type="spellStart"/>
      <w:r>
        <w:rPr>
          <w:rFonts w:ascii="Times New Roman" w:hAnsi="Times New Roman" w:cs="Times New Roman"/>
          <w:sz w:val="28"/>
          <w:szCs w:val="28"/>
        </w:rPr>
        <w:t>Université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Lille 3- M. Bruno BUREAU Prof.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Université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Jean </w:t>
      </w:r>
      <w:proofErr w:type="spellStart"/>
      <w:r>
        <w:rPr>
          <w:rFonts w:ascii="Times New Roman" w:hAnsi="Times New Roman" w:cs="Times New Roman"/>
          <w:sz w:val="28"/>
          <w:szCs w:val="28"/>
        </w:rPr>
        <w:t>Moulin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Lyon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3- M. </w:t>
      </w:r>
      <w:proofErr w:type="spellStart"/>
      <w:r>
        <w:rPr>
          <w:rFonts w:ascii="Times New Roman" w:hAnsi="Times New Roman" w:cs="Times New Roman"/>
          <w:sz w:val="28"/>
          <w:szCs w:val="28"/>
        </w:rPr>
        <w:t>Christophe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CUSSET Prof., ENS-LSH </w:t>
      </w:r>
      <w:proofErr w:type="spellStart"/>
      <w:r>
        <w:rPr>
          <w:rFonts w:ascii="Times New Roman" w:hAnsi="Times New Roman" w:cs="Times New Roman"/>
          <w:sz w:val="28"/>
          <w:szCs w:val="28"/>
        </w:rPr>
        <w:t>Lyon-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Mlle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Jacqueline DANGEL Prof. émérite, </w:t>
      </w:r>
      <w:proofErr w:type="spellStart"/>
      <w:r>
        <w:rPr>
          <w:rFonts w:ascii="Times New Roman" w:hAnsi="Times New Roman" w:cs="Times New Roman"/>
          <w:sz w:val="28"/>
          <w:szCs w:val="28"/>
        </w:rPr>
        <w:t>Université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Paris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Sorbonne-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M. Christian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NICOLAS Prof. </w:t>
      </w:r>
      <w:proofErr w:type="spellStart"/>
      <w:r>
        <w:rPr>
          <w:rFonts w:ascii="Times New Roman" w:hAnsi="Times New Roman" w:cs="Times New Roman"/>
          <w:sz w:val="28"/>
          <w:szCs w:val="28"/>
        </w:rPr>
        <w:t>Université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Jean </w:t>
      </w:r>
      <w:proofErr w:type="spellStart"/>
      <w:r>
        <w:rPr>
          <w:rFonts w:ascii="Times New Roman" w:hAnsi="Times New Roman" w:cs="Times New Roman"/>
          <w:sz w:val="28"/>
          <w:szCs w:val="28"/>
        </w:rPr>
        <w:t>Moulin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Lyon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3- M. Marc REYDELLET</w:t>
      </w:r>
      <w:r w:rsidR="002D3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Prof.</w:t>
      </w:r>
      <w:proofErr w:type="gramStart"/>
      <w:r>
        <w:rPr>
          <w:rFonts w:ascii="Times New Roman" w:hAnsi="Times New Roman" w:cs="Times New Roman"/>
          <w:sz w:val="28"/>
          <w:szCs w:val="28"/>
        </w:rPr>
        <w:t>émérite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Université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Rennes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2.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FE3DC4">
        <w:rPr>
          <w:rFonts w:ascii="Times New Roman" w:hAnsi="Times New Roman" w:cs="Times New Roman"/>
          <w:b/>
          <w:sz w:val="28"/>
          <w:szCs w:val="28"/>
        </w:rPr>
        <w:t>Membro</w:t>
      </w:r>
      <w:r>
        <w:rPr>
          <w:rFonts w:ascii="Times New Roman" w:hAnsi="Times New Roman" w:cs="Times New Roman"/>
          <w:sz w:val="28"/>
          <w:szCs w:val="28"/>
        </w:rPr>
        <w:t xml:space="preserve"> di </w:t>
      </w:r>
      <w:proofErr w:type="gramStart"/>
      <w:r>
        <w:rPr>
          <w:rFonts w:ascii="Times New Roman" w:hAnsi="Times New Roman" w:cs="Times New Roman"/>
          <w:sz w:val="28"/>
          <w:szCs w:val="28"/>
        </w:rPr>
        <w:t>un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Jury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internazionale tesi dottorato in </w:t>
      </w:r>
      <w:proofErr w:type="spellStart"/>
      <w:r>
        <w:rPr>
          <w:rFonts w:ascii="Times New Roman" w:hAnsi="Times New Roman" w:cs="Times New Roman"/>
          <w:sz w:val="28"/>
          <w:szCs w:val="28"/>
        </w:rPr>
        <w:t>cotutela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tra </w:t>
      </w:r>
      <w:proofErr w:type="spellStart"/>
      <w:r>
        <w:rPr>
          <w:rFonts w:ascii="Times New Roman" w:hAnsi="Times New Roman" w:cs="Times New Roman"/>
          <w:sz w:val="28"/>
          <w:szCs w:val="28"/>
        </w:rPr>
        <w:t>Paris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IV la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Sorbonne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 l'Università di Salerno, della dott. Elisa </w:t>
      </w:r>
      <w:proofErr w:type="spellStart"/>
      <w:r>
        <w:rPr>
          <w:rFonts w:ascii="Times New Roman" w:hAnsi="Times New Roman" w:cs="Times New Roman"/>
          <w:sz w:val="28"/>
          <w:szCs w:val="28"/>
        </w:rPr>
        <w:t>Perini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sull'edizione dei carmi</w:t>
      </w:r>
      <w:proofErr w:type="gramEnd"/>
    </w:p>
    <w:p w:rsidR="00FE3DC4" w:rsidRDefault="00FE3DC4" w:rsidP="002D3C0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odeporici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di </w:t>
      </w:r>
      <w:proofErr w:type="spellStart"/>
      <w:r>
        <w:rPr>
          <w:rFonts w:ascii="Times New Roman" w:hAnsi="Times New Roman" w:cs="Times New Roman"/>
          <w:sz w:val="28"/>
          <w:szCs w:val="28"/>
        </w:rPr>
        <w:t>Ennodio</w:t>
      </w:r>
      <w:proofErr w:type="spellEnd"/>
      <w:r w:rsidR="002D3C04">
        <w:rPr>
          <w:rFonts w:ascii="Times New Roman" w:hAnsi="Times New Roman" w:cs="Times New Roman"/>
          <w:sz w:val="28"/>
          <w:szCs w:val="28"/>
        </w:rPr>
        <w:t xml:space="preserve"> (7 maggio 2012)</w:t>
      </w:r>
      <w:r>
        <w:rPr>
          <w:rFonts w:ascii="Times New Roman" w:hAnsi="Times New Roman" w:cs="Times New Roman"/>
          <w:sz w:val="28"/>
          <w:szCs w:val="28"/>
        </w:rPr>
        <w:t>.</w:t>
      </w:r>
      <w:r w:rsidR="002D3C04">
        <w:rPr>
          <w:rFonts w:ascii="Times New Roman" w:hAnsi="Times New Roman" w:cs="Times New Roman"/>
          <w:sz w:val="28"/>
          <w:szCs w:val="28"/>
        </w:rPr>
        <w:t xml:space="preserve"> Altri membri: </w:t>
      </w:r>
      <w:r w:rsidR="002D3C04" w:rsidRPr="002D3C04">
        <w:rPr>
          <w:rFonts w:ascii="Times New Roman" w:hAnsi="Times New Roman" w:cs="Times New Roman"/>
          <w:sz w:val="28"/>
          <w:szCs w:val="28"/>
        </w:rPr>
        <w:t>M. Fabio GASTI (Università degli studi di Pavia)</w:t>
      </w:r>
      <w:r w:rsidR="002D3C04">
        <w:rPr>
          <w:rFonts w:ascii="Times New Roman" w:hAnsi="Times New Roman" w:cs="Times New Roman"/>
          <w:sz w:val="28"/>
          <w:szCs w:val="28"/>
        </w:rPr>
        <w:t xml:space="preserve">, </w:t>
      </w:r>
      <w:r w:rsidR="002D3C04" w:rsidRPr="002D3C04">
        <w:rPr>
          <w:rFonts w:ascii="Times New Roman" w:hAnsi="Times New Roman" w:cs="Times New Roman"/>
          <w:sz w:val="28"/>
          <w:szCs w:val="28"/>
        </w:rPr>
        <w:t>M. Stefano GRAZZINI (Università degli Studi di</w:t>
      </w:r>
      <w:r w:rsidR="002D3C04">
        <w:rPr>
          <w:rFonts w:ascii="Times New Roman" w:hAnsi="Times New Roman" w:cs="Times New Roman"/>
          <w:sz w:val="28"/>
          <w:szCs w:val="28"/>
        </w:rPr>
        <w:t xml:space="preserve"> Salerno), </w:t>
      </w:r>
      <w:proofErr w:type="spellStart"/>
      <w:r w:rsidR="002D3C04" w:rsidRPr="002D3C04">
        <w:rPr>
          <w:rFonts w:ascii="Times New Roman" w:hAnsi="Times New Roman" w:cs="Times New Roman"/>
          <w:sz w:val="28"/>
          <w:szCs w:val="28"/>
        </w:rPr>
        <w:t>Christiane</w:t>
      </w:r>
      <w:proofErr w:type="spellEnd"/>
      <w:r w:rsidR="002D3C04" w:rsidRPr="002D3C04">
        <w:rPr>
          <w:rFonts w:ascii="Times New Roman" w:hAnsi="Times New Roman" w:cs="Times New Roman"/>
          <w:sz w:val="28"/>
          <w:szCs w:val="28"/>
        </w:rPr>
        <w:t xml:space="preserve"> VEYRARD-COSME (</w:t>
      </w:r>
      <w:proofErr w:type="spellStart"/>
      <w:r w:rsidR="002D3C04" w:rsidRPr="002D3C04">
        <w:rPr>
          <w:rFonts w:ascii="Times New Roman" w:hAnsi="Times New Roman" w:cs="Times New Roman"/>
          <w:sz w:val="28"/>
          <w:szCs w:val="28"/>
        </w:rPr>
        <w:t>Université</w:t>
      </w:r>
      <w:proofErr w:type="spellEnd"/>
      <w:r w:rsidR="002D3C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C04" w:rsidRPr="002D3C04">
        <w:rPr>
          <w:rFonts w:ascii="Times New Roman" w:hAnsi="Times New Roman" w:cs="Times New Roman"/>
          <w:sz w:val="28"/>
          <w:szCs w:val="28"/>
        </w:rPr>
        <w:t>Paris</w:t>
      </w:r>
      <w:proofErr w:type="spellEnd"/>
      <w:r w:rsidR="002D3C04" w:rsidRPr="002D3C0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D3C04" w:rsidRPr="002D3C04">
        <w:rPr>
          <w:rFonts w:ascii="Times New Roman" w:hAnsi="Times New Roman" w:cs="Times New Roman"/>
          <w:sz w:val="28"/>
          <w:szCs w:val="28"/>
        </w:rPr>
        <w:t>3</w:t>
      </w:r>
      <w:proofErr w:type="gramEnd"/>
      <w:r w:rsidR="002D3C04" w:rsidRPr="002D3C04">
        <w:rPr>
          <w:rFonts w:ascii="Times New Roman" w:hAnsi="Times New Roman" w:cs="Times New Roman"/>
          <w:sz w:val="28"/>
          <w:szCs w:val="28"/>
        </w:rPr>
        <w:t>)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FE3DC4">
        <w:rPr>
          <w:rFonts w:ascii="Times New Roman" w:hAnsi="Times New Roman" w:cs="Times New Roman"/>
          <w:b/>
          <w:sz w:val="28"/>
          <w:szCs w:val="28"/>
        </w:rPr>
        <w:t>Vincitrice del Programma Vinci</w:t>
      </w:r>
      <w:r>
        <w:rPr>
          <w:rFonts w:ascii="Times New Roman" w:hAnsi="Times New Roman" w:cs="Times New Roman"/>
          <w:sz w:val="28"/>
          <w:szCs w:val="28"/>
        </w:rPr>
        <w:t xml:space="preserve"> Università italo-francese per la </w:t>
      </w:r>
      <w:proofErr w:type="spellStart"/>
      <w:r>
        <w:rPr>
          <w:rFonts w:ascii="Times New Roman" w:hAnsi="Times New Roman" w:cs="Times New Roman"/>
          <w:sz w:val="28"/>
          <w:szCs w:val="28"/>
        </w:rPr>
        <w:t>cotutela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sul corpus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pseudacroniano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(dott. Concetta Longobardi </w:t>
      </w:r>
      <w:proofErr w:type="spellStart"/>
      <w:r>
        <w:rPr>
          <w:rFonts w:ascii="Times New Roman" w:hAnsi="Times New Roman" w:cs="Times New Roman"/>
          <w:sz w:val="28"/>
          <w:szCs w:val="28"/>
        </w:rPr>
        <w:t>cotutela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Lyon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 e Federico II)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FE3DC4">
        <w:rPr>
          <w:rFonts w:ascii="Times New Roman" w:hAnsi="Times New Roman" w:cs="Times New Roman"/>
          <w:b/>
          <w:sz w:val="28"/>
          <w:szCs w:val="28"/>
        </w:rPr>
        <w:t>Responsabile scientifico</w:t>
      </w:r>
      <w:r>
        <w:rPr>
          <w:rFonts w:ascii="Times New Roman" w:hAnsi="Times New Roman" w:cs="Times New Roman"/>
          <w:sz w:val="28"/>
          <w:szCs w:val="28"/>
        </w:rPr>
        <w:t xml:space="preserve"> di un accordo quadro internazionale tra Università </w:t>
      </w:r>
      <w:proofErr w:type="gramStart"/>
      <w:r>
        <w:rPr>
          <w:rFonts w:ascii="Times New Roman" w:hAnsi="Times New Roman" w:cs="Times New Roman"/>
          <w:sz w:val="28"/>
          <w:szCs w:val="28"/>
        </w:rPr>
        <w:t>di</w:t>
      </w:r>
      <w:proofErr w:type="gramEnd"/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Napoli Federico II e Jean </w:t>
      </w:r>
      <w:proofErr w:type="spellStart"/>
      <w:r>
        <w:rPr>
          <w:rFonts w:ascii="Times New Roman" w:hAnsi="Times New Roman" w:cs="Times New Roman"/>
          <w:sz w:val="28"/>
          <w:szCs w:val="28"/>
        </w:rPr>
        <w:t>Moulin-Lyon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 (Francia)-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resp.sc.fr.B.Bureau</w:t>
      </w:r>
      <w:proofErr w:type="spellEnd"/>
      <w:proofErr w:type="gramEnd"/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FE3DC4">
        <w:rPr>
          <w:rFonts w:ascii="Times New Roman" w:hAnsi="Times New Roman" w:cs="Times New Roman"/>
          <w:b/>
          <w:sz w:val="28"/>
          <w:szCs w:val="28"/>
        </w:rPr>
        <w:t>Responsabile scientifico</w:t>
      </w:r>
      <w:r>
        <w:rPr>
          <w:rFonts w:ascii="Times New Roman" w:hAnsi="Times New Roman" w:cs="Times New Roman"/>
          <w:sz w:val="28"/>
          <w:szCs w:val="28"/>
        </w:rPr>
        <w:t xml:space="preserve"> di un accordo quadro internazionale tra Università </w:t>
      </w:r>
      <w:proofErr w:type="gramStart"/>
      <w:r>
        <w:rPr>
          <w:rFonts w:ascii="Times New Roman" w:hAnsi="Times New Roman" w:cs="Times New Roman"/>
          <w:sz w:val="28"/>
          <w:szCs w:val="28"/>
        </w:rPr>
        <w:t>di</w:t>
      </w:r>
      <w:proofErr w:type="gramEnd"/>
    </w:p>
    <w:p w:rsidR="007A24E9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Napoli Federico II e l'</w:t>
      </w:r>
      <w:proofErr w:type="spellStart"/>
      <w:r>
        <w:rPr>
          <w:rFonts w:ascii="Times New Roman" w:hAnsi="Times New Roman" w:cs="Times New Roman"/>
          <w:sz w:val="28"/>
          <w:szCs w:val="28"/>
        </w:rPr>
        <w:t>Univ</w:t>
      </w:r>
      <w:proofErr w:type="spellEnd"/>
      <w:r>
        <w:rPr>
          <w:rFonts w:ascii="Times New Roman" w:hAnsi="Times New Roman" w:cs="Times New Roman"/>
          <w:sz w:val="28"/>
          <w:szCs w:val="28"/>
        </w:rPr>
        <w:t>. di Salamanca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resp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sc. Carmen </w:t>
      </w:r>
      <w:proofErr w:type="spellStart"/>
      <w:r>
        <w:rPr>
          <w:rFonts w:ascii="Times New Roman" w:hAnsi="Times New Roman" w:cs="Times New Roman"/>
          <w:sz w:val="28"/>
          <w:szCs w:val="28"/>
        </w:rPr>
        <w:t>Codoner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24E9" w:rsidRDefault="007A24E9" w:rsidP="007A24E9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24E9">
        <w:rPr>
          <w:rFonts w:ascii="Times New Roman" w:hAnsi="Times New Roman" w:cs="Times New Roman"/>
          <w:b/>
          <w:sz w:val="28"/>
          <w:szCs w:val="28"/>
        </w:rPr>
        <w:t xml:space="preserve">Membro </w:t>
      </w:r>
      <w:r>
        <w:rPr>
          <w:rFonts w:ascii="Times New Roman" w:hAnsi="Times New Roman" w:cs="Times New Roman"/>
          <w:sz w:val="28"/>
          <w:szCs w:val="28"/>
        </w:rPr>
        <w:t xml:space="preserve">del comitato scientifico della rivista di fascia A </w:t>
      </w:r>
      <w:proofErr w:type="spellStart"/>
      <w:r>
        <w:rPr>
          <w:rFonts w:ascii="Times New Roman" w:hAnsi="Times New Roman" w:cs="Times New Roman"/>
          <w:sz w:val="28"/>
          <w:szCs w:val="28"/>
        </w:rPr>
        <w:t>Koinonia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 delle pubblicazioni dell'AIST.</w:t>
      </w:r>
      <w:proofErr w:type="gramEnd"/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A24E9">
        <w:rPr>
          <w:rFonts w:ascii="Times New Roman" w:hAnsi="Times New Roman" w:cs="Times New Roman"/>
          <w:b/>
          <w:sz w:val="28"/>
          <w:szCs w:val="28"/>
        </w:rPr>
        <w:t>Membro dal</w:t>
      </w:r>
      <w:r w:rsidR="007A24E9" w:rsidRPr="007A24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24E9">
        <w:rPr>
          <w:rFonts w:ascii="Times New Roman" w:hAnsi="Times New Roman" w:cs="Times New Roman"/>
          <w:b/>
          <w:sz w:val="28"/>
          <w:szCs w:val="28"/>
        </w:rPr>
        <w:t>2009</w:t>
      </w:r>
      <w:r>
        <w:rPr>
          <w:rFonts w:ascii="Times New Roman" w:hAnsi="Times New Roman" w:cs="Times New Roman"/>
          <w:sz w:val="28"/>
          <w:szCs w:val="28"/>
        </w:rPr>
        <w:t xml:space="preserve"> del comitato scientifico della rivista </w:t>
      </w:r>
      <w:proofErr w:type="spellStart"/>
      <w:r>
        <w:rPr>
          <w:rFonts w:ascii="Times New Roman" w:hAnsi="Times New Roman" w:cs="Times New Roman"/>
          <w:sz w:val="28"/>
          <w:szCs w:val="28"/>
        </w:rPr>
        <w:t>Voces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coedita da Italia Federico II e</w:t>
      </w:r>
      <w:r w:rsidR="002D3C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Università di </w:t>
      </w:r>
      <w:proofErr w:type="gramStart"/>
      <w:r>
        <w:rPr>
          <w:rFonts w:ascii="Times New Roman" w:hAnsi="Times New Roman" w:cs="Times New Roman"/>
          <w:sz w:val="28"/>
          <w:szCs w:val="28"/>
        </w:rPr>
        <w:t>Salamanca</w:t>
      </w:r>
      <w:proofErr w:type="gramEnd"/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FE3DC4">
        <w:rPr>
          <w:rFonts w:ascii="Times New Roman" w:hAnsi="Times New Roman" w:cs="Times New Roman"/>
          <w:b/>
          <w:sz w:val="28"/>
          <w:szCs w:val="28"/>
        </w:rPr>
        <w:t xml:space="preserve">Coordinatrice </w:t>
      </w:r>
      <w:proofErr w:type="spellStart"/>
      <w:r w:rsidRPr="00FE3DC4">
        <w:rPr>
          <w:rFonts w:ascii="Times New Roman" w:hAnsi="Times New Roman" w:cs="Times New Roman"/>
          <w:b/>
          <w:sz w:val="28"/>
          <w:szCs w:val="28"/>
        </w:rPr>
        <w:t>Erasmus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Napoli-Federico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II/ </w:t>
      </w:r>
      <w:proofErr w:type="spellStart"/>
      <w:r>
        <w:rPr>
          <w:rFonts w:ascii="Times New Roman" w:hAnsi="Times New Roman" w:cs="Times New Roman"/>
          <w:sz w:val="28"/>
          <w:szCs w:val="28"/>
        </w:rPr>
        <w:t>Paris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>
        <w:rPr>
          <w:rFonts w:ascii="Times New Roman" w:hAnsi="Times New Roman" w:cs="Times New Roman"/>
          <w:sz w:val="28"/>
          <w:szCs w:val="28"/>
        </w:rPr>
        <w:t>Sorbonne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Prof. V. </w:t>
      </w:r>
      <w:proofErr w:type="spellStart"/>
      <w:r>
        <w:rPr>
          <w:rFonts w:ascii="Times New Roman" w:hAnsi="Times New Roman" w:cs="Times New Roman"/>
          <w:sz w:val="28"/>
          <w:szCs w:val="28"/>
        </w:rPr>
        <w:t>Zarini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FE3DC4">
        <w:rPr>
          <w:rFonts w:ascii="Times New Roman" w:hAnsi="Times New Roman" w:cs="Times New Roman"/>
          <w:b/>
          <w:sz w:val="28"/>
          <w:szCs w:val="28"/>
        </w:rPr>
        <w:t xml:space="preserve">Coordinatrice </w:t>
      </w:r>
      <w:proofErr w:type="spellStart"/>
      <w:r w:rsidRPr="00FE3DC4">
        <w:rPr>
          <w:rFonts w:ascii="Times New Roman" w:hAnsi="Times New Roman" w:cs="Times New Roman"/>
          <w:b/>
          <w:sz w:val="28"/>
          <w:szCs w:val="28"/>
        </w:rPr>
        <w:t>Erasmus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Napoli Federico </w:t>
      </w:r>
      <w:proofErr w:type="spellStart"/>
      <w:r>
        <w:rPr>
          <w:rFonts w:ascii="Times New Roman" w:hAnsi="Times New Roman" w:cs="Times New Roman"/>
          <w:sz w:val="28"/>
          <w:szCs w:val="28"/>
        </w:rPr>
        <w:t>II-Univ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. Jean </w:t>
      </w:r>
      <w:proofErr w:type="spellStart"/>
      <w:r>
        <w:rPr>
          <w:rFonts w:ascii="Times New Roman" w:hAnsi="Times New Roman" w:cs="Times New Roman"/>
          <w:sz w:val="28"/>
          <w:szCs w:val="28"/>
        </w:rPr>
        <w:t>Moulin-Lyon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Prof. B.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Bureau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FE3DC4">
        <w:rPr>
          <w:rFonts w:ascii="Times New Roman" w:hAnsi="Times New Roman" w:cs="Times New Roman"/>
          <w:b/>
          <w:sz w:val="28"/>
          <w:szCs w:val="28"/>
        </w:rPr>
        <w:t xml:space="preserve">Coordinatrice </w:t>
      </w:r>
      <w:proofErr w:type="spellStart"/>
      <w:r w:rsidRPr="00FE3DC4">
        <w:rPr>
          <w:rFonts w:ascii="Times New Roman" w:hAnsi="Times New Roman" w:cs="Times New Roman"/>
          <w:b/>
          <w:sz w:val="28"/>
          <w:szCs w:val="28"/>
        </w:rPr>
        <w:t>Erasmus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Napoli-Federico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II/</w:t>
      </w:r>
      <w:proofErr w:type="spellStart"/>
      <w:r>
        <w:rPr>
          <w:rFonts w:ascii="Times New Roman" w:hAnsi="Times New Roman" w:cs="Times New Roman"/>
          <w:sz w:val="28"/>
          <w:szCs w:val="28"/>
        </w:rPr>
        <w:t>Univ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Rennes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2Haute </w:t>
      </w:r>
      <w:proofErr w:type="spellStart"/>
      <w:r>
        <w:rPr>
          <w:rFonts w:ascii="Times New Roman" w:hAnsi="Times New Roman" w:cs="Times New Roman"/>
          <w:sz w:val="28"/>
          <w:szCs w:val="28"/>
        </w:rPr>
        <w:t>Bretagne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Prof.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M. Bouquet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3DC4">
        <w:rPr>
          <w:rFonts w:ascii="Times New Roman" w:hAnsi="Times New Roman" w:cs="Times New Roman"/>
          <w:b/>
          <w:sz w:val="28"/>
          <w:szCs w:val="28"/>
        </w:rPr>
        <w:t xml:space="preserve">Capacità di </w:t>
      </w:r>
      <w:proofErr w:type="spellStart"/>
      <w:r w:rsidRPr="00FE3DC4">
        <w:rPr>
          <w:rFonts w:ascii="Times New Roman" w:hAnsi="Times New Roman" w:cs="Times New Roman"/>
          <w:b/>
          <w:sz w:val="28"/>
          <w:szCs w:val="28"/>
        </w:rPr>
        <w:t>attrattività</w:t>
      </w:r>
      <w:proofErr w:type="spellEnd"/>
      <w:r w:rsidRPr="00FE3DC4">
        <w:rPr>
          <w:rFonts w:ascii="Times New Roman" w:hAnsi="Times New Roman" w:cs="Times New Roman"/>
          <w:b/>
          <w:sz w:val="28"/>
          <w:szCs w:val="28"/>
        </w:rPr>
        <w:t xml:space="preserve"> per progetti scientifici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3DC4">
        <w:rPr>
          <w:rFonts w:ascii="Times New Roman" w:hAnsi="Times New Roman" w:cs="Times New Roman"/>
          <w:b/>
          <w:sz w:val="28"/>
          <w:szCs w:val="28"/>
        </w:rPr>
        <w:t>Membro</w:t>
      </w:r>
      <w:r>
        <w:rPr>
          <w:rFonts w:ascii="Times New Roman" w:hAnsi="Times New Roman" w:cs="Times New Roman"/>
          <w:sz w:val="28"/>
          <w:szCs w:val="28"/>
        </w:rPr>
        <w:t xml:space="preserve"> dal 1997 ai progetti </w:t>
      </w:r>
      <w:proofErr w:type="spellStart"/>
      <w:r>
        <w:rPr>
          <w:rFonts w:ascii="Times New Roman" w:hAnsi="Times New Roman" w:cs="Times New Roman"/>
          <w:sz w:val="28"/>
          <w:szCs w:val="28"/>
        </w:rPr>
        <w:t>diricerca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40% coordinatore nazionale: Prof. Giovanni </w:t>
      </w:r>
      <w:proofErr w:type="spellStart"/>
      <w:r>
        <w:rPr>
          <w:rFonts w:ascii="Times New Roman" w:hAnsi="Times New Roman" w:cs="Times New Roman"/>
          <w:sz w:val="28"/>
          <w:szCs w:val="28"/>
        </w:rPr>
        <w:t>Polara</w:t>
      </w:r>
      <w:proofErr w:type="spellEnd"/>
      <w:r>
        <w:rPr>
          <w:rFonts w:ascii="Times New Roman" w:hAnsi="Times New Roman" w:cs="Times New Roman"/>
          <w:sz w:val="28"/>
          <w:szCs w:val="28"/>
        </w:rPr>
        <w:t>) su “Repertorio linguistico automatico dei testi italiani in Lingua latina tra XI e XIII secolo)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proofErr w:type="gramEnd"/>
      <w:r w:rsidRPr="00FE3DC4">
        <w:rPr>
          <w:rFonts w:ascii="Times New Roman" w:hAnsi="Times New Roman" w:cs="Times New Roman"/>
          <w:b/>
          <w:sz w:val="28"/>
          <w:szCs w:val="28"/>
        </w:rPr>
        <w:t>Membro</w:t>
      </w:r>
      <w:r>
        <w:rPr>
          <w:rFonts w:ascii="Times New Roman" w:hAnsi="Times New Roman" w:cs="Times New Roman"/>
          <w:sz w:val="28"/>
          <w:szCs w:val="28"/>
        </w:rPr>
        <w:t xml:space="preserve"> dal 2001 ricerca PRIN (coordinatore locale G. </w:t>
      </w:r>
      <w:proofErr w:type="spellStart"/>
      <w:r>
        <w:rPr>
          <w:rFonts w:ascii="Times New Roman" w:hAnsi="Times New Roman" w:cs="Times New Roman"/>
          <w:sz w:val="28"/>
          <w:szCs w:val="28"/>
        </w:rPr>
        <w:t>Polara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“Archivio </w:t>
      </w:r>
      <w:proofErr w:type="gramStart"/>
      <w:r>
        <w:rPr>
          <w:rFonts w:ascii="Times New Roman" w:hAnsi="Times New Roman" w:cs="Times New Roman"/>
          <w:sz w:val="28"/>
          <w:szCs w:val="28"/>
        </w:rPr>
        <w:t>della</w:t>
      </w:r>
      <w:proofErr w:type="gramEnd"/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latinità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italiana del Medioevo, secc. XI-XV (ALIM)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FE3DC4">
        <w:rPr>
          <w:rFonts w:ascii="Times New Roman" w:hAnsi="Times New Roman" w:cs="Times New Roman"/>
          <w:b/>
          <w:sz w:val="28"/>
          <w:szCs w:val="28"/>
        </w:rPr>
        <w:t>Membro</w:t>
      </w:r>
      <w:r>
        <w:rPr>
          <w:rFonts w:ascii="Times New Roman" w:hAnsi="Times New Roman" w:cs="Times New Roman"/>
          <w:sz w:val="28"/>
          <w:szCs w:val="28"/>
        </w:rPr>
        <w:t xml:space="preserve"> ricerca PRIN: Lingua e comunicazione letteraria a Roma. Strategie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retoriche</w:t>
      </w:r>
      <w:proofErr w:type="gramEnd"/>
      <w:r>
        <w:rPr>
          <w:rFonts w:ascii="Times New Roman" w:hAnsi="Times New Roman" w:cs="Times New Roman"/>
          <w:sz w:val="28"/>
          <w:szCs w:val="28"/>
        </w:rPr>
        <w:t>, generi, codici stilistici (</w:t>
      </w:r>
      <w:proofErr w:type="spellStart"/>
      <w:r>
        <w:rPr>
          <w:rFonts w:ascii="Times New Roman" w:hAnsi="Times New Roman" w:cs="Times New Roman"/>
          <w:sz w:val="28"/>
          <w:szCs w:val="28"/>
        </w:rPr>
        <w:t>coord</w:t>
      </w:r>
      <w:proofErr w:type="spellEnd"/>
      <w:r>
        <w:rPr>
          <w:rFonts w:ascii="Times New Roman" w:hAnsi="Times New Roman" w:cs="Times New Roman"/>
          <w:sz w:val="28"/>
          <w:szCs w:val="28"/>
        </w:rPr>
        <w:t>. L. Spina)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proofErr w:type="gramEnd"/>
      <w:r w:rsidRPr="00FE3DC4">
        <w:rPr>
          <w:rFonts w:ascii="Times New Roman" w:hAnsi="Times New Roman" w:cs="Times New Roman"/>
          <w:b/>
          <w:sz w:val="28"/>
          <w:szCs w:val="28"/>
        </w:rPr>
        <w:t>Membro</w:t>
      </w:r>
      <w:r>
        <w:rPr>
          <w:rFonts w:ascii="Times New Roman" w:hAnsi="Times New Roman" w:cs="Times New Roman"/>
          <w:sz w:val="28"/>
          <w:szCs w:val="28"/>
        </w:rPr>
        <w:t xml:space="preserve"> gruppo ricerca internazionale sulla preghiera (Strasburgo Marc Bloch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C.A.R.R.A.-Università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Napoli Federico II)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proofErr w:type="gramEnd"/>
      <w:r w:rsidRPr="00FE3DC4">
        <w:rPr>
          <w:rFonts w:ascii="Times New Roman" w:hAnsi="Times New Roman" w:cs="Times New Roman"/>
          <w:b/>
          <w:sz w:val="28"/>
          <w:szCs w:val="28"/>
        </w:rPr>
        <w:t>Membro esterno</w:t>
      </w:r>
      <w:r>
        <w:rPr>
          <w:rFonts w:ascii="Times New Roman" w:hAnsi="Times New Roman" w:cs="Times New Roman"/>
          <w:sz w:val="28"/>
          <w:szCs w:val="28"/>
        </w:rPr>
        <w:t xml:space="preserve"> progetto internazionale </w:t>
      </w:r>
      <w:proofErr w:type="spellStart"/>
      <w:r>
        <w:rPr>
          <w:rFonts w:ascii="Times New Roman" w:hAnsi="Times New Roman" w:cs="Times New Roman"/>
          <w:sz w:val="28"/>
          <w:szCs w:val="28"/>
        </w:rPr>
        <w:t>Hyperdonat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gestito dal </w:t>
      </w:r>
      <w:proofErr w:type="spellStart"/>
      <w:r>
        <w:rPr>
          <w:rFonts w:ascii="Times New Roman" w:hAnsi="Times New Roman" w:cs="Times New Roman"/>
          <w:sz w:val="28"/>
          <w:szCs w:val="28"/>
        </w:rPr>
        <w:t>CEROR-Univ</w:t>
      </w:r>
      <w:proofErr w:type="spellEnd"/>
      <w:r>
        <w:rPr>
          <w:rFonts w:ascii="Times New Roman" w:hAnsi="Times New Roman" w:cs="Times New Roman"/>
          <w:sz w:val="28"/>
          <w:szCs w:val="28"/>
        </w:rPr>
        <w:t>. Jean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Moulin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Lyon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3.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FE3DC4">
        <w:rPr>
          <w:rFonts w:ascii="Times New Roman" w:hAnsi="Times New Roman" w:cs="Times New Roman"/>
          <w:b/>
          <w:sz w:val="28"/>
          <w:szCs w:val="28"/>
        </w:rPr>
        <w:t>Responsabile scientifico</w:t>
      </w:r>
      <w:r>
        <w:rPr>
          <w:rFonts w:ascii="Times New Roman" w:hAnsi="Times New Roman" w:cs="Times New Roman"/>
          <w:sz w:val="28"/>
          <w:szCs w:val="28"/>
        </w:rPr>
        <w:t xml:space="preserve"> di un progetto interatenei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Federico </w:t>
      </w:r>
      <w:proofErr w:type="spellStart"/>
      <w:r>
        <w:rPr>
          <w:rFonts w:ascii="Times New Roman" w:hAnsi="Times New Roman" w:cs="Times New Roman"/>
          <w:sz w:val="28"/>
          <w:szCs w:val="28"/>
        </w:rPr>
        <w:t>II-Università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del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Sannio-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SUN) su “La valorizzazione </w:t>
      </w:r>
      <w:proofErr w:type="gramStart"/>
      <w:r>
        <w:rPr>
          <w:rFonts w:ascii="Times New Roman" w:hAnsi="Times New Roman" w:cs="Times New Roman"/>
          <w:sz w:val="28"/>
          <w:szCs w:val="28"/>
        </w:rPr>
        <w:t>ed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il recupero dei beni ambientali e culturali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attraverso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la lettura dei testi, dei papiri e delle epigrafi e la valutazione basata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sull’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analisi </w:t>
      </w:r>
      <w:proofErr w:type="spellStart"/>
      <w:r>
        <w:rPr>
          <w:rFonts w:ascii="Times New Roman" w:hAnsi="Times New Roman" w:cs="Times New Roman"/>
          <w:sz w:val="28"/>
          <w:szCs w:val="28"/>
        </w:rPr>
        <w:t>multicriteriale</w:t>
      </w:r>
      <w:proofErr w:type="spellEnd"/>
      <w:r>
        <w:rPr>
          <w:rFonts w:ascii="Times New Roman" w:hAnsi="Times New Roman" w:cs="Times New Roman"/>
          <w:sz w:val="28"/>
          <w:szCs w:val="28"/>
        </w:rPr>
        <w:t>”. (Legge Regionale 5- Anno finanziamento 2007)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FE3DC4">
        <w:rPr>
          <w:rFonts w:ascii="Times New Roman" w:hAnsi="Times New Roman" w:cs="Times New Roman"/>
          <w:b/>
          <w:sz w:val="28"/>
          <w:szCs w:val="28"/>
        </w:rPr>
        <w:t>Responsabile Nazionale</w:t>
      </w:r>
      <w:r>
        <w:rPr>
          <w:rFonts w:ascii="Times New Roman" w:hAnsi="Times New Roman" w:cs="Times New Roman"/>
          <w:sz w:val="28"/>
          <w:szCs w:val="28"/>
        </w:rPr>
        <w:t xml:space="preserve"> per il progetto PRIN </w:t>
      </w:r>
      <w:proofErr w:type="spellStart"/>
      <w:r>
        <w:rPr>
          <w:rFonts w:ascii="Times New Roman" w:hAnsi="Times New Roman" w:cs="Times New Roman"/>
          <w:sz w:val="28"/>
          <w:szCs w:val="28"/>
        </w:rPr>
        <w:t>Bibclat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Biblioteca Digitalizzata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Commentari Latini e Responsabile locale dell'Unità Napoletana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altre unità: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Trieste, Salerno, Roma </w:t>
      </w:r>
      <w:proofErr w:type="gramStart"/>
      <w:r>
        <w:rPr>
          <w:rFonts w:ascii="Times New Roman" w:hAnsi="Times New Roman" w:cs="Times New Roman"/>
          <w:sz w:val="28"/>
          <w:szCs w:val="28"/>
        </w:rPr>
        <w:t>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Perugia, </w:t>
      </w:r>
      <w:proofErr w:type="spellStart"/>
      <w:r>
        <w:rPr>
          <w:rFonts w:ascii="Times New Roman" w:hAnsi="Times New Roman" w:cs="Times New Roman"/>
          <w:sz w:val="28"/>
          <w:szCs w:val="28"/>
        </w:rPr>
        <w:t>Univ</w:t>
      </w:r>
      <w:proofErr w:type="spellEnd"/>
      <w:r>
        <w:rPr>
          <w:rFonts w:ascii="Times New Roman" w:hAnsi="Times New Roman" w:cs="Times New Roman"/>
          <w:sz w:val="28"/>
          <w:szCs w:val="28"/>
        </w:rPr>
        <w:t>. del Piemonte). Il progetto 2009 ha ricevuto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278.900 e.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3DC4">
        <w:rPr>
          <w:rFonts w:ascii="Times New Roman" w:hAnsi="Times New Roman" w:cs="Times New Roman"/>
          <w:b/>
          <w:sz w:val="28"/>
          <w:szCs w:val="28"/>
        </w:rPr>
        <w:t>Responsabile scientifico</w:t>
      </w:r>
      <w:r>
        <w:rPr>
          <w:rFonts w:ascii="Times New Roman" w:hAnsi="Times New Roman" w:cs="Times New Roman"/>
          <w:sz w:val="28"/>
          <w:szCs w:val="28"/>
        </w:rPr>
        <w:t xml:space="preserve"> Progetto internazionale didattica integrativa I classici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nella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società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dell’informazione vincitore del Bando Messaggeri della conoscenza con Prof.</w:t>
      </w:r>
    </w:p>
    <w:p w:rsidR="005F7ECC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Christian Nicola </w:t>
      </w:r>
      <w:proofErr w:type="gramStart"/>
      <w:r>
        <w:rPr>
          <w:rFonts w:ascii="Times New Roman" w:hAnsi="Times New Roman" w:cs="Times New Roman"/>
          <w:sz w:val="28"/>
          <w:szCs w:val="28"/>
        </w:rPr>
        <w:t>della Jean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Moulin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Lyon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 (60.000e)</w:t>
      </w:r>
      <w:proofErr w:type="spellStart"/>
      <w:r>
        <w:rPr>
          <w:rFonts w:ascii="Times New Roman" w:hAnsi="Times New Roman" w:cs="Times New Roman"/>
          <w:sz w:val="28"/>
          <w:szCs w:val="28"/>
        </w:rPr>
        <w:t>-a.a.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2013-2014.</w:t>
      </w:r>
    </w:p>
    <w:p w:rsidR="006840D2" w:rsidRDefault="00B36101" w:rsidP="00B36101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3DC4">
        <w:rPr>
          <w:rFonts w:ascii="Times New Roman" w:hAnsi="Times New Roman" w:cs="Times New Roman"/>
          <w:b/>
          <w:sz w:val="28"/>
          <w:szCs w:val="28"/>
        </w:rPr>
        <w:t>Responsabile scientifico</w:t>
      </w:r>
      <w:r>
        <w:rPr>
          <w:rFonts w:ascii="Times New Roman" w:hAnsi="Times New Roman" w:cs="Times New Roman"/>
          <w:sz w:val="28"/>
          <w:szCs w:val="28"/>
        </w:rPr>
        <w:t xml:space="preserve"> Ricerca dipartimentale 2013 Memoria del classico: antiquaria, erudizione, storiografia e saperi specialistici da Co</w:t>
      </w:r>
      <w:proofErr w:type="gramEnd"/>
      <w:r>
        <w:rPr>
          <w:rFonts w:ascii="Times New Roman" w:hAnsi="Times New Roman" w:cs="Times New Roman"/>
          <w:sz w:val="28"/>
          <w:szCs w:val="28"/>
        </w:rPr>
        <w:t>stantino al Barocco (</w:t>
      </w:r>
      <w:proofErr w:type="spellStart"/>
      <w:r>
        <w:rPr>
          <w:rFonts w:ascii="Times New Roman" w:hAnsi="Times New Roman" w:cs="Times New Roman"/>
          <w:sz w:val="28"/>
          <w:szCs w:val="28"/>
        </w:rPr>
        <w:t>IV-XVIIsecolo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6840D2">
        <w:rPr>
          <w:rFonts w:ascii="Times New Roman" w:hAnsi="Times New Roman" w:cs="Times New Roman"/>
          <w:sz w:val="28"/>
          <w:szCs w:val="28"/>
        </w:rPr>
        <w:t>.</w:t>
      </w:r>
    </w:p>
    <w:p w:rsidR="006840D2" w:rsidRDefault="006840D2" w:rsidP="006840D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FE3DC4">
        <w:rPr>
          <w:rFonts w:ascii="Times New Roman" w:hAnsi="Times New Roman" w:cs="Times New Roman"/>
          <w:b/>
          <w:sz w:val="28"/>
          <w:szCs w:val="28"/>
        </w:rPr>
        <w:t>Responsabile scientifico</w:t>
      </w:r>
      <w:r>
        <w:rPr>
          <w:rFonts w:ascii="Times New Roman" w:hAnsi="Times New Roman" w:cs="Times New Roman"/>
          <w:sz w:val="28"/>
          <w:szCs w:val="28"/>
        </w:rPr>
        <w:t xml:space="preserve"> Ricerca dipartimentale 2015 Motivi antichi all'origine dell'Europa: i popoli fra identità e rappresentazione </w:t>
      </w:r>
      <w:proofErr w:type="gramStart"/>
      <w:r>
        <w:rPr>
          <w:rFonts w:ascii="Times New Roman" w:hAnsi="Times New Roman" w:cs="Times New Roman"/>
          <w:sz w:val="28"/>
          <w:szCs w:val="28"/>
        </w:rPr>
        <w:t>a partire dalla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tarda antichità.</w:t>
      </w:r>
    </w:p>
    <w:p w:rsidR="005F7ECC" w:rsidRDefault="005F7ECC" w:rsidP="005F7EC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3DC4">
        <w:rPr>
          <w:rFonts w:ascii="Times New Roman" w:hAnsi="Times New Roman" w:cs="Times New Roman"/>
          <w:b/>
          <w:sz w:val="28"/>
          <w:szCs w:val="28"/>
        </w:rPr>
        <w:t>Responsabile scientifico</w:t>
      </w:r>
      <w:r>
        <w:rPr>
          <w:rFonts w:ascii="Times New Roman" w:hAnsi="Times New Roman" w:cs="Times New Roman"/>
          <w:sz w:val="28"/>
          <w:szCs w:val="28"/>
        </w:rPr>
        <w:t xml:space="preserve"> Ricerca dipartimentale 2016 Aspetti dell'alterità tra antico e moderno </w:t>
      </w:r>
      <w:proofErr w:type="gramEnd"/>
    </w:p>
    <w:p w:rsidR="005F7ECC" w:rsidRDefault="005F7ECC" w:rsidP="005F7EC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FE3DC4">
        <w:rPr>
          <w:rFonts w:ascii="Times New Roman" w:hAnsi="Times New Roman" w:cs="Times New Roman"/>
          <w:b/>
          <w:sz w:val="28"/>
          <w:szCs w:val="28"/>
        </w:rPr>
        <w:t>Responsabile scientifico</w:t>
      </w:r>
      <w:r>
        <w:rPr>
          <w:rFonts w:ascii="Times New Roman" w:hAnsi="Times New Roman" w:cs="Times New Roman"/>
          <w:sz w:val="28"/>
          <w:szCs w:val="28"/>
        </w:rPr>
        <w:t xml:space="preserve"> Ricerca dipartimentale 2017 storia e memoria: la realtà storica fissata in testi</w:t>
      </w:r>
      <w:proofErr w:type="gramStart"/>
      <w:r>
        <w:rPr>
          <w:rFonts w:ascii="Times New Roman" w:hAnsi="Times New Roman" w:cs="Times New Roman"/>
          <w:sz w:val="28"/>
          <w:szCs w:val="28"/>
        </w:rPr>
        <w:t>,,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documenti, monumenti, raffigurazioni iconografiche</w:t>
      </w: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FE3DC4" w:rsidRDefault="00FE3DC4" w:rsidP="00FE3DC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2D3D">
        <w:rPr>
          <w:rFonts w:ascii="Times New Roman" w:hAnsi="Times New Roman" w:cs="Times New Roman"/>
          <w:b/>
          <w:sz w:val="28"/>
          <w:szCs w:val="28"/>
        </w:rPr>
        <w:t>Filoni di ricerca:</w:t>
      </w:r>
      <w:r>
        <w:rPr>
          <w:rFonts w:ascii="Times New Roman" w:hAnsi="Times New Roman" w:cs="Times New Roman"/>
          <w:sz w:val="28"/>
          <w:szCs w:val="28"/>
        </w:rPr>
        <w:t xml:space="preserve"> Lingua e Letteratura Latina, critica testuale, prosodia e metrica con</w:t>
      </w:r>
      <w:proofErr w:type="gramEnd"/>
    </w:p>
    <w:p w:rsidR="00FE3DC4" w:rsidRDefault="00FE3DC4" w:rsidP="00FE3DC4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particolare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riferimento al periodo </w:t>
      </w:r>
      <w:proofErr w:type="spellStart"/>
      <w:r>
        <w:rPr>
          <w:rFonts w:ascii="Times New Roman" w:hAnsi="Times New Roman" w:cs="Times New Roman"/>
          <w:sz w:val="28"/>
          <w:szCs w:val="28"/>
        </w:rPr>
        <w:t>tardoantico</w:t>
      </w:r>
      <w:proofErr w:type="spellEnd"/>
      <w:r>
        <w:rPr>
          <w:rFonts w:ascii="Times New Roman" w:hAnsi="Times New Roman" w:cs="Times New Roman"/>
          <w:sz w:val="28"/>
          <w:szCs w:val="28"/>
        </w:rPr>
        <w:t>. Fortuna del classico.</w:t>
      </w:r>
    </w:p>
    <w:p w:rsidR="00FE3DC4" w:rsidRDefault="00FE3DC4" w:rsidP="00FE3D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E3DC4" w:rsidRPr="00F277A7" w:rsidRDefault="00FE3DC4" w:rsidP="00FE3DC4">
      <w:pPr>
        <w:rPr>
          <w:rFonts w:ascii="Times New Roman" w:hAnsi="Times New Roman"/>
          <w:b/>
          <w:color w:val="000000"/>
        </w:rPr>
      </w:pPr>
      <w:r w:rsidRPr="00F277A7">
        <w:rPr>
          <w:rFonts w:ascii="Times New Roman" w:hAnsi="Times New Roman"/>
          <w:b/>
          <w:color w:val="000000"/>
        </w:rPr>
        <w:t xml:space="preserve">Pubblicazioni degli ultimi </w:t>
      </w:r>
      <w:proofErr w:type="gramStart"/>
      <w:r w:rsidRPr="00F277A7">
        <w:rPr>
          <w:rFonts w:ascii="Times New Roman" w:hAnsi="Times New Roman"/>
          <w:b/>
          <w:color w:val="000000"/>
        </w:rPr>
        <w:t>5</w:t>
      </w:r>
      <w:proofErr w:type="gramEnd"/>
      <w:r w:rsidRPr="00F277A7">
        <w:rPr>
          <w:rFonts w:ascii="Times New Roman" w:hAnsi="Times New Roman"/>
          <w:b/>
          <w:color w:val="000000"/>
        </w:rPr>
        <w:t xml:space="preserve"> anni</w:t>
      </w:r>
    </w:p>
    <w:p w:rsidR="00FE3DC4" w:rsidRPr="00F277A7" w:rsidRDefault="00FE3DC4" w:rsidP="00FE3DC4">
      <w:pPr>
        <w:rPr>
          <w:rFonts w:ascii="Times New Roman" w:hAnsi="Times New Roman"/>
          <w:b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b/>
          <w:color w:val="000000"/>
        </w:rPr>
      </w:pPr>
      <w:r w:rsidRPr="00F277A7">
        <w:rPr>
          <w:rFonts w:ascii="Times New Roman" w:hAnsi="Times New Roman"/>
          <w:b/>
          <w:color w:val="000000"/>
        </w:rPr>
        <w:t>Volumi</w:t>
      </w:r>
    </w:p>
    <w:p w:rsidR="00FE3DC4" w:rsidRPr="00F277A7" w:rsidRDefault="00FE3DC4" w:rsidP="00FE3DC4">
      <w:pPr>
        <w:rPr>
          <w:rFonts w:ascii="Times New Roman" w:hAnsi="Times New Roman"/>
          <w:b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  <w:r w:rsidRPr="00F277A7">
        <w:rPr>
          <w:rFonts w:ascii="Symbol" w:hAnsi="Symbol"/>
          <w:color w:val="000000"/>
        </w:rPr>
        <w:t></w:t>
      </w:r>
      <w:r w:rsidRPr="00F277A7">
        <w:rPr>
          <w:rFonts w:ascii="Arial" w:hAnsi="Arial"/>
          <w:color w:val="000000"/>
        </w:rPr>
        <w:tab/>
      </w:r>
      <w:r w:rsidRPr="00F277A7">
        <w:rPr>
          <w:rFonts w:ascii="Times New Roman" w:hAnsi="Times New Roman"/>
          <w:color w:val="000000"/>
        </w:rPr>
        <w:t xml:space="preserve">Squillante M. (2016). </w:t>
      </w:r>
      <w:proofErr w:type="spellStart"/>
      <w:r w:rsidRPr="00F277A7">
        <w:rPr>
          <w:rFonts w:ascii="Times New Roman" w:hAnsi="Times New Roman"/>
          <w:color w:val="000000"/>
        </w:rPr>
        <w:t>Paucis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accipe</w:t>
      </w:r>
      <w:proofErr w:type="spellEnd"/>
      <w:r w:rsidRPr="00F277A7">
        <w:rPr>
          <w:rFonts w:ascii="Times New Roman" w:hAnsi="Times New Roman"/>
          <w:color w:val="000000"/>
        </w:rPr>
        <w:t xml:space="preserve">: </w:t>
      </w:r>
      <w:r w:rsidRPr="00F277A7">
        <w:rPr>
          <w:rFonts w:ascii="Times New Roman" w:hAnsi="Times New Roman"/>
          <w:i/>
          <w:color w:val="000000"/>
        </w:rPr>
        <w:t>Tiberio Claudio Donato interprete di Virgilio</w:t>
      </w:r>
      <w:r w:rsidRPr="00F277A7">
        <w:rPr>
          <w:rFonts w:ascii="Times New Roman" w:hAnsi="Times New Roman"/>
          <w:color w:val="000000"/>
        </w:rPr>
        <w:t xml:space="preserve">. </w:t>
      </w:r>
      <w:proofErr w:type="gramStart"/>
      <w:r w:rsidRPr="00F277A7">
        <w:rPr>
          <w:rFonts w:ascii="Times New Roman" w:hAnsi="Times New Roman"/>
          <w:color w:val="000000"/>
        </w:rPr>
        <w:t>v</w:t>
      </w:r>
      <w:proofErr w:type="gramEnd"/>
      <w:r w:rsidRPr="00F277A7">
        <w:rPr>
          <w:rFonts w:ascii="Times New Roman" w:hAnsi="Times New Roman"/>
          <w:color w:val="000000"/>
        </w:rPr>
        <w:t>ol. IV, Napoli:</w:t>
      </w:r>
      <w:proofErr w:type="spellStart"/>
      <w:r w:rsidRPr="00F277A7">
        <w:rPr>
          <w:rFonts w:ascii="Times New Roman" w:hAnsi="Times New Roman"/>
          <w:color w:val="000000"/>
        </w:rPr>
        <w:t>D'Auria</w:t>
      </w:r>
      <w:proofErr w:type="spellEnd"/>
      <w:r w:rsidRPr="00F277A7">
        <w:rPr>
          <w:rFonts w:ascii="Times New Roman" w:hAnsi="Times New Roman"/>
          <w:color w:val="000000"/>
        </w:rPr>
        <w:t>, ISBN: 978-88-7092-376-6</w:t>
      </w: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  <w:r w:rsidRPr="00F277A7">
        <w:rPr>
          <w:rFonts w:ascii="Symbol" w:hAnsi="Symbol"/>
          <w:color w:val="000000"/>
        </w:rPr>
        <w:t></w:t>
      </w:r>
      <w:r w:rsidRPr="00F277A7">
        <w:rPr>
          <w:rFonts w:ascii="Arial" w:hAnsi="Arial"/>
          <w:color w:val="000000"/>
        </w:rPr>
        <w:tab/>
      </w:r>
      <w:r w:rsidRPr="00F277A7">
        <w:rPr>
          <w:rFonts w:ascii="Times New Roman" w:hAnsi="Times New Roman"/>
          <w:color w:val="000000"/>
        </w:rPr>
        <w:t xml:space="preserve">Squillante M. (2016). </w:t>
      </w:r>
      <w:r w:rsidRPr="00F277A7">
        <w:rPr>
          <w:rFonts w:ascii="Times New Roman" w:hAnsi="Times New Roman"/>
          <w:i/>
          <w:color w:val="000000"/>
        </w:rPr>
        <w:t>Presenze del classico tra Tarda Antichità e Medioevo.</w:t>
      </w:r>
      <w:r w:rsidRPr="00F277A7">
        <w:rPr>
          <w:rFonts w:ascii="Times New Roman" w:hAnsi="Times New Roman"/>
          <w:color w:val="000000"/>
        </w:rPr>
        <w:t xml:space="preserve"> Sette studi. </w:t>
      </w:r>
      <w:proofErr w:type="gramStart"/>
      <w:r w:rsidRPr="00F277A7">
        <w:rPr>
          <w:rFonts w:ascii="Times New Roman" w:hAnsi="Times New Roman"/>
          <w:color w:val="000000"/>
        </w:rPr>
        <w:t>vol.</w:t>
      </w:r>
      <w:proofErr w:type="gramEnd"/>
      <w:r w:rsidRPr="00F277A7">
        <w:rPr>
          <w:rFonts w:ascii="Times New Roman" w:hAnsi="Times New Roman"/>
          <w:color w:val="000000"/>
        </w:rPr>
        <w:t xml:space="preserve"> "Presenze del Classico tra tarda Antichità e Medioevo", p. 1-184, </w:t>
      </w:r>
      <w:proofErr w:type="spellStart"/>
      <w:r w:rsidRPr="00F277A7">
        <w:rPr>
          <w:rFonts w:ascii="Times New Roman" w:hAnsi="Times New Roman"/>
          <w:color w:val="000000"/>
        </w:rPr>
        <w:t>Foggia-Campobasso</w:t>
      </w:r>
      <w:proofErr w:type="spellEnd"/>
      <w:r w:rsidRPr="00F277A7">
        <w:rPr>
          <w:rFonts w:ascii="Times New Roman" w:hAnsi="Times New Roman"/>
          <w:color w:val="000000"/>
        </w:rPr>
        <w:t>: Edizioni Il Castello, ISBN: 978-88-6572-182-7</w:t>
      </w: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b/>
          <w:color w:val="000000"/>
        </w:rPr>
      </w:pPr>
      <w:r w:rsidRPr="00F277A7">
        <w:rPr>
          <w:rFonts w:ascii="Times New Roman" w:hAnsi="Times New Roman"/>
          <w:b/>
          <w:color w:val="000000"/>
        </w:rPr>
        <w:t xml:space="preserve">Articoli in rivista e saggi in volume </w:t>
      </w:r>
      <w:proofErr w:type="gramStart"/>
      <w:r w:rsidRPr="00F277A7">
        <w:rPr>
          <w:rFonts w:ascii="Times New Roman" w:hAnsi="Times New Roman"/>
          <w:b/>
          <w:color w:val="000000"/>
        </w:rPr>
        <w:t>miscellaneo</w:t>
      </w:r>
      <w:proofErr w:type="gramEnd"/>
    </w:p>
    <w:p w:rsidR="00FE3DC4" w:rsidRPr="00F277A7" w:rsidRDefault="00FE3DC4" w:rsidP="00FE3DC4">
      <w:pPr>
        <w:rPr>
          <w:rFonts w:ascii="Times New Roman" w:hAnsi="Times New Roman"/>
          <w:b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  <w:r w:rsidRPr="00F277A7">
        <w:rPr>
          <w:rFonts w:ascii="Symbol" w:hAnsi="Symbol"/>
          <w:color w:val="000000"/>
        </w:rPr>
        <w:t></w:t>
      </w:r>
      <w:r w:rsidRPr="00F277A7">
        <w:rPr>
          <w:rFonts w:ascii="Arial" w:hAnsi="Arial"/>
          <w:color w:val="000000"/>
        </w:rPr>
        <w:tab/>
      </w:r>
      <w:r w:rsidRPr="00F277A7">
        <w:rPr>
          <w:rFonts w:ascii="Times New Roman" w:hAnsi="Times New Roman"/>
          <w:color w:val="000000"/>
        </w:rPr>
        <w:t xml:space="preserve">Squillante M. (2017). </w:t>
      </w:r>
      <w:r w:rsidRPr="00F277A7">
        <w:rPr>
          <w:rFonts w:ascii="Times New Roman" w:hAnsi="Times New Roman"/>
          <w:i/>
          <w:color w:val="000000"/>
        </w:rPr>
        <w:t>La gravidanza mirabile nel mondo classico,</w:t>
      </w:r>
      <w:proofErr w:type="gramStart"/>
      <w:r w:rsidRPr="00F277A7">
        <w:rPr>
          <w:rFonts w:ascii="Times New Roman" w:hAnsi="Times New Roman"/>
          <w:i/>
          <w:color w:val="000000"/>
        </w:rPr>
        <w:t xml:space="preserve"> </w:t>
      </w:r>
      <w:r w:rsidRPr="00F277A7">
        <w:rPr>
          <w:rFonts w:ascii="Times New Roman" w:hAnsi="Times New Roman"/>
          <w:color w:val="000000"/>
        </w:rPr>
        <w:t xml:space="preserve"> </w:t>
      </w:r>
      <w:proofErr w:type="gramEnd"/>
      <w:r w:rsidRPr="00F277A7">
        <w:rPr>
          <w:rFonts w:ascii="Times New Roman" w:hAnsi="Times New Roman"/>
          <w:color w:val="000000"/>
        </w:rPr>
        <w:t xml:space="preserve">in Squillante </w:t>
      </w:r>
      <w:proofErr w:type="spellStart"/>
      <w:r w:rsidRPr="00F277A7">
        <w:rPr>
          <w:rFonts w:ascii="Times New Roman" w:hAnsi="Times New Roman"/>
          <w:color w:val="000000"/>
        </w:rPr>
        <w:t>M.-Martinelli</w:t>
      </w:r>
      <w:proofErr w:type="spellEnd"/>
      <w:r w:rsidRPr="00F277A7">
        <w:rPr>
          <w:rFonts w:ascii="Times New Roman" w:hAnsi="Times New Roman"/>
          <w:color w:val="000000"/>
        </w:rPr>
        <w:t xml:space="preserve"> P. -Longobardi C. (a cura di), </w:t>
      </w:r>
      <w:r w:rsidRPr="00F277A7">
        <w:rPr>
          <w:rFonts w:ascii="Times New Roman" w:hAnsi="Times New Roman"/>
          <w:i/>
          <w:color w:val="000000"/>
        </w:rPr>
        <w:t xml:space="preserve">Nascere ieri Nascere oggi </w:t>
      </w:r>
      <w:r w:rsidRPr="00F277A7">
        <w:rPr>
          <w:rFonts w:ascii="Times New Roman" w:hAnsi="Times New Roman"/>
          <w:color w:val="000000"/>
        </w:rPr>
        <w:t>Evoluzione storico-antropologica delle cure ostetriche-neonatali, Bari 2017, 29-36, ISSN 0392-835</w:t>
      </w: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  <w:r w:rsidRPr="00F277A7">
        <w:rPr>
          <w:rFonts w:ascii="Symbol" w:hAnsi="Symbol"/>
          <w:color w:val="000000"/>
        </w:rPr>
        <w:t></w:t>
      </w:r>
      <w:r w:rsidRPr="00F277A7">
        <w:rPr>
          <w:rFonts w:ascii="Arial" w:hAnsi="Arial"/>
          <w:color w:val="000000"/>
        </w:rPr>
        <w:tab/>
      </w:r>
      <w:r w:rsidRPr="00F277A7">
        <w:rPr>
          <w:rFonts w:ascii="Times New Roman" w:hAnsi="Times New Roman"/>
          <w:color w:val="000000"/>
        </w:rPr>
        <w:t xml:space="preserve">Squillante M. (2016). Le </w:t>
      </w:r>
      <w:proofErr w:type="spellStart"/>
      <w:r w:rsidRPr="00F277A7">
        <w:rPr>
          <w:rFonts w:ascii="Times New Roman" w:hAnsi="Times New Roman"/>
          <w:i/>
          <w:color w:val="000000"/>
        </w:rPr>
        <w:t>egregiae</w:t>
      </w:r>
      <w:proofErr w:type="spellEnd"/>
      <w:r w:rsidRPr="00F277A7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000000"/>
        </w:rPr>
        <w:t>urbes</w:t>
      </w:r>
      <w:proofErr w:type="spellEnd"/>
      <w:r w:rsidRPr="00F277A7">
        <w:rPr>
          <w:rFonts w:ascii="Times New Roman" w:hAnsi="Times New Roman"/>
          <w:color w:val="000000"/>
        </w:rPr>
        <w:t xml:space="preserve"> nella lettura dei commentatori </w:t>
      </w:r>
      <w:proofErr w:type="spellStart"/>
      <w:r w:rsidRPr="00F277A7">
        <w:rPr>
          <w:rFonts w:ascii="Times New Roman" w:hAnsi="Times New Roman"/>
          <w:color w:val="000000"/>
        </w:rPr>
        <w:t>tardoantichi</w:t>
      </w:r>
      <w:proofErr w:type="spellEnd"/>
      <w:r w:rsidRPr="00F277A7">
        <w:rPr>
          <w:rFonts w:ascii="Times New Roman" w:hAnsi="Times New Roman"/>
          <w:color w:val="000000"/>
        </w:rPr>
        <w:t>. Incidenza dell'antico, 14, p. 11-27, ISSN: 1971-2995.</w:t>
      </w: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  <w:r w:rsidRPr="00F277A7">
        <w:rPr>
          <w:rFonts w:ascii="Symbol" w:hAnsi="Symbol"/>
          <w:color w:val="000000"/>
        </w:rPr>
        <w:t></w:t>
      </w:r>
      <w:r w:rsidRPr="00F277A7">
        <w:rPr>
          <w:rFonts w:ascii="Arial" w:hAnsi="Arial"/>
          <w:color w:val="000000"/>
        </w:rPr>
        <w:tab/>
      </w:r>
      <w:r w:rsidRPr="00F277A7">
        <w:rPr>
          <w:rFonts w:ascii="Times New Roman" w:hAnsi="Times New Roman"/>
          <w:color w:val="000000"/>
        </w:rPr>
        <w:t xml:space="preserve">Squillante M. (2013). </w:t>
      </w:r>
      <w:proofErr w:type="spellStart"/>
      <w:proofErr w:type="gramStart"/>
      <w:r w:rsidRPr="00F277A7">
        <w:rPr>
          <w:rFonts w:ascii="Times New Roman" w:hAnsi="Times New Roman"/>
          <w:color w:val="000000"/>
        </w:rPr>
        <w:t>Enchaînons-les</w:t>
      </w:r>
      <w:proofErr w:type="spellEnd"/>
      <w:r w:rsidRPr="00F277A7">
        <w:rPr>
          <w:rFonts w:ascii="Times New Roman" w:hAnsi="Times New Roman"/>
          <w:color w:val="000000"/>
        </w:rPr>
        <w:t xml:space="preserve"> d'une </w:t>
      </w:r>
      <w:proofErr w:type="spellStart"/>
      <w:r w:rsidRPr="00F277A7">
        <w:rPr>
          <w:rFonts w:ascii="Times New Roman" w:hAnsi="Times New Roman"/>
          <w:color w:val="000000"/>
        </w:rPr>
        <w:t>chaîne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eternelle</w:t>
      </w:r>
      <w:proofErr w:type="spellEnd"/>
      <w:r w:rsidRPr="00F277A7">
        <w:rPr>
          <w:rFonts w:ascii="Times New Roman" w:hAnsi="Times New Roman"/>
          <w:color w:val="000000"/>
        </w:rPr>
        <w:t xml:space="preserve">, / d'un </w:t>
      </w:r>
      <w:proofErr w:type="spellStart"/>
      <w:r w:rsidRPr="00F277A7">
        <w:rPr>
          <w:rFonts w:ascii="Times New Roman" w:hAnsi="Times New Roman"/>
          <w:color w:val="000000"/>
        </w:rPr>
        <w:t>même</w:t>
      </w:r>
      <w:proofErr w:type="spellEnd"/>
      <w:r w:rsidRPr="00F277A7">
        <w:rPr>
          <w:rFonts w:ascii="Times New Roman" w:hAnsi="Times New Roman"/>
          <w:color w:val="000000"/>
        </w:rPr>
        <w:t xml:space="preserve"> trait </w:t>
      </w:r>
      <w:proofErr w:type="spellStart"/>
      <w:r w:rsidRPr="00F277A7">
        <w:rPr>
          <w:rFonts w:ascii="Times New Roman" w:hAnsi="Times New Roman"/>
          <w:color w:val="000000"/>
        </w:rPr>
        <w:t>blessons-les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tous</w:t>
      </w:r>
      <w:proofErr w:type="spellEnd"/>
      <w:r w:rsidRPr="00F277A7">
        <w:rPr>
          <w:rFonts w:ascii="Times New Roman" w:hAnsi="Times New Roman"/>
          <w:color w:val="000000"/>
        </w:rPr>
        <w:t xml:space="preserve">: l'amore tradito nel mito delle </w:t>
      </w:r>
      <w:proofErr w:type="spellStart"/>
      <w:r w:rsidRPr="00F277A7">
        <w:rPr>
          <w:rFonts w:ascii="Times New Roman" w:hAnsi="Times New Roman"/>
          <w:color w:val="000000"/>
        </w:rPr>
        <w:t>Danaidi</w:t>
      </w:r>
      <w:proofErr w:type="spellEnd"/>
      <w:proofErr w:type="gramEnd"/>
      <w:r w:rsidRPr="00F277A7">
        <w:rPr>
          <w:rFonts w:ascii="Times New Roman" w:hAnsi="Times New Roman"/>
          <w:color w:val="000000"/>
        </w:rPr>
        <w:t>. KLEOS, vol. 23, p. 535-550, ISSN: 1127-008X</w:t>
      </w: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  <w:r w:rsidRPr="00F277A7">
        <w:rPr>
          <w:rFonts w:ascii="Symbol" w:hAnsi="Symbol"/>
          <w:color w:val="000000"/>
        </w:rPr>
        <w:t></w:t>
      </w:r>
      <w:r w:rsidRPr="00F277A7">
        <w:rPr>
          <w:rFonts w:ascii="Arial" w:hAnsi="Arial"/>
          <w:color w:val="000000"/>
        </w:rPr>
        <w:tab/>
      </w:r>
      <w:r w:rsidRPr="00F277A7">
        <w:rPr>
          <w:rFonts w:ascii="Times New Roman" w:hAnsi="Times New Roman"/>
          <w:color w:val="000000"/>
        </w:rPr>
        <w:t xml:space="preserve">Squillante M. (2017). </w:t>
      </w:r>
      <w:proofErr w:type="spellStart"/>
      <w:r w:rsidRPr="00F277A7">
        <w:rPr>
          <w:rFonts w:ascii="Times New Roman" w:hAnsi="Times New Roman"/>
          <w:i/>
          <w:color w:val="000000"/>
        </w:rPr>
        <w:t>Servius</w:t>
      </w:r>
      <w:proofErr w:type="spellEnd"/>
      <w:r w:rsidRPr="00F277A7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000000"/>
        </w:rPr>
        <w:t>altiloqui</w:t>
      </w:r>
      <w:proofErr w:type="spellEnd"/>
      <w:r w:rsidRPr="00F277A7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000000"/>
        </w:rPr>
        <w:t>retegens</w:t>
      </w:r>
      <w:proofErr w:type="spellEnd"/>
      <w:r w:rsidRPr="00F277A7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000000"/>
        </w:rPr>
        <w:t>archana</w:t>
      </w:r>
      <w:proofErr w:type="spellEnd"/>
      <w:r w:rsidRPr="00F277A7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000000"/>
        </w:rPr>
        <w:t>Maronis</w:t>
      </w:r>
      <w:proofErr w:type="spellEnd"/>
      <w:r w:rsidRPr="00F277A7">
        <w:rPr>
          <w:rFonts w:ascii="Times New Roman" w:hAnsi="Times New Roman"/>
          <w:color w:val="000000"/>
        </w:rPr>
        <w:t xml:space="preserve">. </w:t>
      </w:r>
      <w:proofErr w:type="gramStart"/>
      <w:r w:rsidRPr="00F277A7">
        <w:rPr>
          <w:rFonts w:ascii="Times New Roman" w:hAnsi="Times New Roman"/>
          <w:color w:val="000000"/>
        </w:rPr>
        <w:t xml:space="preserve">In: (a cura di): G. M. Masselli, F. </w:t>
      </w:r>
      <w:proofErr w:type="spellStart"/>
      <w:r w:rsidRPr="00F277A7">
        <w:rPr>
          <w:rFonts w:ascii="Times New Roman" w:hAnsi="Times New Roman"/>
          <w:color w:val="000000"/>
        </w:rPr>
        <w:t>Sivo</w:t>
      </w:r>
      <w:proofErr w:type="spellEnd"/>
      <w:r w:rsidRPr="00F277A7">
        <w:rPr>
          <w:rFonts w:ascii="Times New Roman" w:hAnsi="Times New Roman"/>
          <w:color w:val="000000"/>
        </w:rPr>
        <w:t>, Il ruolo della scuola nella tradizione dei classici latini</w:t>
      </w:r>
      <w:proofErr w:type="gramEnd"/>
      <w:r w:rsidRPr="00F277A7">
        <w:rPr>
          <w:rFonts w:ascii="Times New Roman" w:hAnsi="Times New Roman"/>
          <w:color w:val="000000"/>
        </w:rPr>
        <w:t xml:space="preserve">. Tra </w:t>
      </w:r>
      <w:proofErr w:type="spellStart"/>
      <w:r w:rsidRPr="00F277A7">
        <w:rPr>
          <w:rFonts w:ascii="Times New Roman" w:hAnsi="Times New Roman"/>
          <w:color w:val="000000"/>
        </w:rPr>
        <w:t>Fortleben</w:t>
      </w:r>
      <w:proofErr w:type="spellEnd"/>
      <w:r w:rsidRPr="00F277A7">
        <w:rPr>
          <w:rFonts w:ascii="Times New Roman" w:hAnsi="Times New Roman"/>
          <w:color w:val="000000"/>
        </w:rPr>
        <w:t xml:space="preserve"> ed esegesi. Atti del Convegno Internazionale (Foggia, 26-28 ottobre 2016). </w:t>
      </w:r>
      <w:proofErr w:type="gramStart"/>
      <w:r w:rsidRPr="00F277A7">
        <w:rPr>
          <w:rFonts w:ascii="Times New Roman" w:hAnsi="Times New Roman"/>
          <w:color w:val="000000"/>
        </w:rPr>
        <w:t>p</w:t>
      </w:r>
      <w:proofErr w:type="gramEnd"/>
      <w:r w:rsidRPr="00F277A7">
        <w:rPr>
          <w:rFonts w:ascii="Times New Roman" w:hAnsi="Times New Roman"/>
          <w:color w:val="000000"/>
        </w:rPr>
        <w:t>. 63-81, Campobasso: Il Castello, ISBN: 978-88-6572-161-2</w:t>
      </w: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191918"/>
        </w:rPr>
      </w:pPr>
      <w:r w:rsidRPr="00F277A7">
        <w:rPr>
          <w:rFonts w:ascii="Symbol" w:hAnsi="Symbol"/>
          <w:color w:val="191918"/>
        </w:rPr>
        <w:t></w:t>
      </w:r>
      <w:r w:rsidRPr="00F277A7">
        <w:rPr>
          <w:rFonts w:ascii="Arial" w:hAnsi="Arial"/>
          <w:color w:val="191918"/>
        </w:rPr>
        <w:tab/>
      </w:r>
      <w:r w:rsidRPr="00F277A7">
        <w:rPr>
          <w:rFonts w:ascii="Times New Roman" w:hAnsi="Times New Roman"/>
          <w:color w:val="000000"/>
        </w:rPr>
        <w:t>Squillante M</w:t>
      </w:r>
      <w:proofErr w:type="gramStart"/>
      <w:r w:rsidRPr="00F277A7">
        <w:rPr>
          <w:rFonts w:ascii="Times New Roman" w:hAnsi="Times New Roman"/>
          <w:color w:val="000000"/>
        </w:rPr>
        <w:t>..</w:t>
      </w:r>
      <w:proofErr w:type="gramEnd"/>
      <w:r w:rsidRPr="00F277A7">
        <w:rPr>
          <w:rFonts w:ascii="Times New Roman" w:hAnsi="Times New Roman"/>
          <w:color w:val="000000"/>
        </w:rPr>
        <w:t xml:space="preserve"> (2016)</w:t>
      </w:r>
      <w:r w:rsidRPr="00F277A7">
        <w:rPr>
          <w:rFonts w:ascii="Trebuchet MS Bold" w:hAnsi="Trebuchet MS Bold"/>
          <w:color w:val="191918"/>
        </w:rPr>
        <w:t xml:space="preserve"> </w:t>
      </w:r>
      <w:r w:rsidRPr="00F277A7">
        <w:rPr>
          <w:rFonts w:ascii="Times New Roman" w:hAnsi="Times New Roman"/>
          <w:i/>
          <w:color w:val="191918"/>
        </w:rPr>
        <w:t xml:space="preserve">Le </w:t>
      </w:r>
      <w:proofErr w:type="spellStart"/>
      <w:r w:rsidRPr="00F277A7">
        <w:rPr>
          <w:rFonts w:ascii="Times New Roman" w:hAnsi="Times New Roman"/>
          <w:color w:val="191918"/>
        </w:rPr>
        <w:t>egregiae</w:t>
      </w:r>
      <w:proofErr w:type="spellEnd"/>
      <w:r w:rsidRPr="00F277A7">
        <w:rPr>
          <w:rFonts w:ascii="Times New Roman" w:hAnsi="Times New Roman"/>
          <w:color w:val="191918"/>
        </w:rPr>
        <w:t xml:space="preserve"> </w:t>
      </w:r>
      <w:proofErr w:type="spellStart"/>
      <w:r w:rsidRPr="00F277A7">
        <w:rPr>
          <w:rFonts w:ascii="Times New Roman" w:hAnsi="Times New Roman"/>
          <w:color w:val="191918"/>
        </w:rPr>
        <w:t>urbes</w:t>
      </w:r>
      <w:proofErr w:type="spellEnd"/>
      <w:r w:rsidRPr="00F277A7">
        <w:rPr>
          <w:rFonts w:ascii="Times New Roman" w:hAnsi="Times New Roman"/>
          <w:i/>
          <w:color w:val="191918"/>
        </w:rPr>
        <w:t xml:space="preserve"> nella lettura </w:t>
      </w:r>
      <w:proofErr w:type="spellStart"/>
      <w:r w:rsidRPr="00F277A7">
        <w:rPr>
          <w:rFonts w:ascii="Times New Roman" w:hAnsi="Times New Roman"/>
          <w:i/>
          <w:color w:val="191918"/>
        </w:rPr>
        <w:t>deI</w:t>
      </w:r>
      <w:proofErr w:type="spellEnd"/>
      <w:r w:rsidRPr="00F277A7">
        <w:rPr>
          <w:rFonts w:ascii="Times New Roman" w:hAnsi="Times New Roman"/>
          <w:i/>
          <w:color w:val="191918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191918"/>
        </w:rPr>
        <w:t>commentatorI</w:t>
      </w:r>
      <w:proofErr w:type="spellEnd"/>
      <w:r w:rsidRPr="00F277A7">
        <w:rPr>
          <w:rFonts w:ascii="Times New Roman" w:hAnsi="Times New Roman"/>
          <w:i/>
          <w:color w:val="191918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191918"/>
        </w:rPr>
        <w:t>tardoantIchI</w:t>
      </w:r>
      <w:proofErr w:type="spellEnd"/>
      <w:r w:rsidRPr="00F277A7">
        <w:rPr>
          <w:rFonts w:ascii="Times New Roman" w:hAnsi="Times New Roman"/>
          <w:color w:val="191918"/>
        </w:rPr>
        <w:t>, in Incidenza dell'antico, 14, 2016.</w:t>
      </w:r>
    </w:p>
    <w:p w:rsidR="00FE3DC4" w:rsidRPr="00F277A7" w:rsidRDefault="00FE3DC4" w:rsidP="00FE3DC4">
      <w:pPr>
        <w:rPr>
          <w:rFonts w:ascii="Times New Roman" w:hAnsi="Times New Roman"/>
          <w:color w:val="191918"/>
        </w:rPr>
      </w:pPr>
    </w:p>
    <w:p w:rsidR="00FE3DC4" w:rsidRPr="00F277A7" w:rsidRDefault="00FE3DC4" w:rsidP="00FE3DC4">
      <w:pPr>
        <w:rPr>
          <w:rFonts w:ascii="Times New Roman" w:hAnsi="Times New Roman"/>
          <w:color w:val="191918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  <w:r w:rsidRPr="00F277A7">
        <w:rPr>
          <w:rFonts w:ascii="Symbol" w:hAnsi="Symbol"/>
          <w:color w:val="000000"/>
        </w:rPr>
        <w:t></w:t>
      </w:r>
      <w:r w:rsidRPr="00F277A7">
        <w:rPr>
          <w:rFonts w:ascii="Arial" w:hAnsi="Arial"/>
          <w:color w:val="000000"/>
        </w:rPr>
        <w:tab/>
      </w:r>
      <w:r w:rsidRPr="00F277A7">
        <w:rPr>
          <w:rFonts w:ascii="Times New Roman" w:hAnsi="Times New Roman"/>
          <w:color w:val="000000"/>
        </w:rPr>
        <w:t xml:space="preserve">Squillante M. (2016). Le </w:t>
      </w:r>
      <w:proofErr w:type="spellStart"/>
      <w:r w:rsidRPr="00F277A7">
        <w:rPr>
          <w:rFonts w:ascii="Times New Roman" w:hAnsi="Times New Roman"/>
          <w:i/>
          <w:color w:val="000000"/>
        </w:rPr>
        <w:t>silvulae</w:t>
      </w:r>
      <w:proofErr w:type="spellEnd"/>
      <w:r w:rsidRPr="00F277A7">
        <w:rPr>
          <w:rFonts w:ascii="Times New Roman" w:hAnsi="Times New Roman"/>
          <w:color w:val="000000"/>
        </w:rPr>
        <w:t xml:space="preserve"> di </w:t>
      </w:r>
      <w:proofErr w:type="spellStart"/>
      <w:r w:rsidRPr="00F277A7">
        <w:rPr>
          <w:rFonts w:ascii="Times New Roman" w:hAnsi="Times New Roman"/>
          <w:color w:val="000000"/>
        </w:rPr>
        <w:t>Stazio</w:t>
      </w:r>
      <w:proofErr w:type="spellEnd"/>
      <w:r w:rsidRPr="00F277A7">
        <w:rPr>
          <w:rFonts w:ascii="Times New Roman" w:hAnsi="Times New Roman"/>
          <w:color w:val="000000"/>
        </w:rPr>
        <w:t xml:space="preserve"> per </w:t>
      </w:r>
      <w:proofErr w:type="spellStart"/>
      <w:r w:rsidRPr="00F277A7">
        <w:rPr>
          <w:rFonts w:ascii="Times New Roman" w:hAnsi="Times New Roman"/>
          <w:color w:val="000000"/>
        </w:rPr>
        <w:t>Sidonio</w:t>
      </w:r>
      <w:proofErr w:type="spellEnd"/>
      <w:r w:rsidRPr="00F277A7">
        <w:rPr>
          <w:rFonts w:ascii="Times New Roman" w:hAnsi="Times New Roman"/>
          <w:color w:val="000000"/>
        </w:rPr>
        <w:t xml:space="preserve"> Apollinare. </w:t>
      </w:r>
      <w:proofErr w:type="gramStart"/>
      <w:r w:rsidRPr="00F277A7">
        <w:rPr>
          <w:rFonts w:ascii="Times New Roman" w:hAnsi="Times New Roman"/>
          <w:color w:val="000000"/>
        </w:rPr>
        <w:t xml:space="preserve">In: (a cura di): A. Setaioli, </w:t>
      </w:r>
      <w:proofErr w:type="spellStart"/>
      <w:r w:rsidRPr="00F277A7">
        <w:rPr>
          <w:rFonts w:ascii="Times New Roman" w:hAnsi="Times New Roman"/>
          <w:i/>
          <w:color w:val="000000"/>
        </w:rPr>
        <w:t>Apis</w:t>
      </w:r>
      <w:proofErr w:type="spellEnd"/>
      <w:r w:rsidRPr="00F277A7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000000"/>
        </w:rPr>
        <w:t>Matina</w:t>
      </w:r>
      <w:proofErr w:type="spellEnd"/>
      <w:proofErr w:type="gramEnd"/>
      <w:r w:rsidRPr="00F277A7">
        <w:rPr>
          <w:rFonts w:ascii="Times New Roman" w:hAnsi="Times New Roman"/>
          <w:color w:val="000000"/>
        </w:rPr>
        <w:t xml:space="preserve">. Studi in onore di Carlo Santini. </w:t>
      </w:r>
      <w:proofErr w:type="gramStart"/>
      <w:r w:rsidRPr="00F277A7">
        <w:rPr>
          <w:rFonts w:ascii="Times New Roman" w:hAnsi="Times New Roman"/>
          <w:color w:val="000000"/>
        </w:rPr>
        <w:t>p.</w:t>
      </w:r>
      <w:proofErr w:type="gramEnd"/>
      <w:r w:rsidRPr="00F277A7">
        <w:rPr>
          <w:rFonts w:ascii="Times New Roman" w:hAnsi="Times New Roman"/>
          <w:color w:val="000000"/>
        </w:rPr>
        <w:t xml:space="preserve"> 669-670, Trieste: Edizioni Università di Trieste, ISBN: 978-88-8303-759-7</w:t>
      </w: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  <w:r w:rsidRPr="00F277A7">
        <w:rPr>
          <w:rFonts w:ascii="Symbol" w:hAnsi="Symbol"/>
          <w:color w:val="000000"/>
        </w:rPr>
        <w:t></w:t>
      </w:r>
      <w:r w:rsidRPr="00F277A7">
        <w:rPr>
          <w:rFonts w:ascii="Arial" w:hAnsi="Arial"/>
          <w:color w:val="000000"/>
        </w:rPr>
        <w:tab/>
      </w:r>
      <w:r w:rsidRPr="00F277A7">
        <w:rPr>
          <w:rFonts w:ascii="Times New Roman" w:hAnsi="Times New Roman"/>
          <w:color w:val="000000"/>
        </w:rPr>
        <w:t xml:space="preserve">Squillante M. (2016). L'ambiguità della parola in Agostino. In: (a cura di): D. </w:t>
      </w:r>
      <w:proofErr w:type="spellStart"/>
      <w:r w:rsidRPr="00F277A7">
        <w:rPr>
          <w:rFonts w:ascii="Times New Roman" w:hAnsi="Times New Roman"/>
          <w:color w:val="000000"/>
        </w:rPr>
        <w:t>Paniagua</w:t>
      </w:r>
      <w:proofErr w:type="spellEnd"/>
      <w:r w:rsidRPr="00F277A7">
        <w:rPr>
          <w:rFonts w:ascii="Times New Roman" w:hAnsi="Times New Roman"/>
          <w:color w:val="000000"/>
        </w:rPr>
        <w:t xml:space="preserve">, A. </w:t>
      </w:r>
      <w:proofErr w:type="spellStart"/>
      <w:r w:rsidRPr="00F277A7">
        <w:rPr>
          <w:rFonts w:ascii="Times New Roman" w:hAnsi="Times New Roman"/>
          <w:color w:val="000000"/>
        </w:rPr>
        <w:t>Andrés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Sanz</w:t>
      </w:r>
      <w:proofErr w:type="spellEnd"/>
      <w:r w:rsidRPr="00F277A7">
        <w:rPr>
          <w:rFonts w:ascii="Times New Roman" w:hAnsi="Times New Roman"/>
          <w:color w:val="000000"/>
        </w:rPr>
        <w:t xml:space="preserve">, </w:t>
      </w:r>
      <w:proofErr w:type="spellStart"/>
      <w:r w:rsidRPr="00F277A7">
        <w:rPr>
          <w:rFonts w:ascii="Times New Roman" w:hAnsi="Times New Roman"/>
          <w:color w:val="000000"/>
        </w:rPr>
        <w:t>Formas</w:t>
      </w:r>
      <w:proofErr w:type="spellEnd"/>
      <w:r w:rsidRPr="00F277A7">
        <w:rPr>
          <w:rFonts w:ascii="Times New Roman" w:hAnsi="Times New Roman"/>
          <w:color w:val="000000"/>
        </w:rPr>
        <w:t xml:space="preserve"> de acceso al </w:t>
      </w:r>
      <w:proofErr w:type="spellStart"/>
      <w:r w:rsidRPr="00F277A7">
        <w:rPr>
          <w:rFonts w:ascii="Times New Roman" w:hAnsi="Times New Roman"/>
          <w:color w:val="000000"/>
        </w:rPr>
        <w:t>saber</w:t>
      </w:r>
      <w:proofErr w:type="spellEnd"/>
      <w:r w:rsidRPr="00F277A7">
        <w:rPr>
          <w:rFonts w:ascii="Times New Roman" w:hAnsi="Times New Roman"/>
          <w:color w:val="000000"/>
        </w:rPr>
        <w:t xml:space="preserve"> en </w:t>
      </w:r>
      <w:proofErr w:type="gramStart"/>
      <w:r w:rsidRPr="00F277A7">
        <w:rPr>
          <w:rFonts w:ascii="Times New Roman" w:hAnsi="Times New Roman"/>
          <w:color w:val="000000"/>
        </w:rPr>
        <w:t xml:space="preserve">la </w:t>
      </w:r>
      <w:proofErr w:type="spellStart"/>
      <w:proofErr w:type="gramEnd"/>
      <w:r w:rsidRPr="00F277A7">
        <w:rPr>
          <w:rFonts w:ascii="Times New Roman" w:hAnsi="Times New Roman"/>
          <w:color w:val="000000"/>
        </w:rPr>
        <w:t>Antigüedad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Tardía</w:t>
      </w:r>
      <w:proofErr w:type="spellEnd"/>
      <w:r w:rsidRPr="00F277A7">
        <w:rPr>
          <w:rFonts w:ascii="Times New Roman" w:hAnsi="Times New Roman"/>
          <w:color w:val="000000"/>
        </w:rPr>
        <w:t xml:space="preserve"> y en la Alta </w:t>
      </w:r>
      <w:proofErr w:type="spellStart"/>
      <w:r w:rsidRPr="00F277A7">
        <w:rPr>
          <w:rFonts w:ascii="Times New Roman" w:hAnsi="Times New Roman"/>
          <w:color w:val="000000"/>
        </w:rPr>
        <w:t>Edad</w:t>
      </w:r>
      <w:proofErr w:type="spellEnd"/>
      <w:r w:rsidRPr="00F277A7">
        <w:rPr>
          <w:rFonts w:ascii="Times New Roman" w:hAnsi="Times New Roman"/>
          <w:color w:val="000000"/>
        </w:rPr>
        <w:t xml:space="preserve"> Media. La </w:t>
      </w:r>
      <w:proofErr w:type="spellStart"/>
      <w:r w:rsidRPr="00F277A7">
        <w:rPr>
          <w:rFonts w:ascii="Times New Roman" w:hAnsi="Times New Roman"/>
          <w:color w:val="000000"/>
        </w:rPr>
        <w:t>transmisión</w:t>
      </w:r>
      <w:proofErr w:type="spellEnd"/>
      <w:r w:rsidRPr="00F277A7">
        <w:rPr>
          <w:rFonts w:ascii="Times New Roman" w:hAnsi="Times New Roman"/>
          <w:color w:val="000000"/>
        </w:rPr>
        <w:t xml:space="preserve"> del </w:t>
      </w:r>
      <w:proofErr w:type="spellStart"/>
      <w:r w:rsidRPr="00F277A7">
        <w:rPr>
          <w:rFonts w:ascii="Times New Roman" w:hAnsi="Times New Roman"/>
          <w:color w:val="000000"/>
        </w:rPr>
        <w:t>conocimiento</w:t>
      </w:r>
      <w:proofErr w:type="spellEnd"/>
      <w:r w:rsidRPr="00F277A7">
        <w:rPr>
          <w:rFonts w:ascii="Times New Roman" w:hAnsi="Times New Roman"/>
          <w:color w:val="000000"/>
        </w:rPr>
        <w:t xml:space="preserve"> dentro y </w:t>
      </w:r>
      <w:proofErr w:type="spellStart"/>
      <w:r w:rsidRPr="00F277A7">
        <w:rPr>
          <w:rFonts w:ascii="Times New Roman" w:hAnsi="Times New Roman"/>
          <w:color w:val="000000"/>
        </w:rPr>
        <w:t>fuera</w:t>
      </w:r>
      <w:proofErr w:type="spellEnd"/>
      <w:r w:rsidRPr="00F277A7">
        <w:rPr>
          <w:rFonts w:ascii="Times New Roman" w:hAnsi="Times New Roman"/>
          <w:color w:val="000000"/>
        </w:rPr>
        <w:t xml:space="preserve"> de la </w:t>
      </w:r>
      <w:proofErr w:type="spellStart"/>
      <w:r w:rsidRPr="00F277A7">
        <w:rPr>
          <w:rFonts w:ascii="Times New Roman" w:hAnsi="Times New Roman"/>
          <w:color w:val="000000"/>
        </w:rPr>
        <w:t>escuela</w:t>
      </w:r>
      <w:proofErr w:type="spellEnd"/>
      <w:r w:rsidRPr="00F277A7">
        <w:rPr>
          <w:rFonts w:ascii="Times New Roman" w:hAnsi="Times New Roman"/>
          <w:color w:val="000000"/>
        </w:rPr>
        <w:t xml:space="preserve">. </w:t>
      </w:r>
      <w:proofErr w:type="gramStart"/>
      <w:r w:rsidRPr="00F277A7">
        <w:rPr>
          <w:rFonts w:ascii="Times New Roman" w:hAnsi="Times New Roman"/>
          <w:color w:val="000000"/>
        </w:rPr>
        <w:t>p.</w:t>
      </w:r>
      <w:proofErr w:type="gramEnd"/>
      <w:r w:rsidRPr="00F277A7">
        <w:rPr>
          <w:rFonts w:ascii="Times New Roman" w:hAnsi="Times New Roman"/>
          <w:color w:val="000000"/>
        </w:rPr>
        <w:t xml:space="preserve"> 57-68, </w:t>
      </w:r>
      <w:proofErr w:type="spellStart"/>
      <w:r w:rsidRPr="00F277A7">
        <w:rPr>
          <w:rFonts w:ascii="Times New Roman" w:hAnsi="Times New Roman"/>
          <w:color w:val="000000"/>
        </w:rPr>
        <w:t>Barcelona-Roma</w:t>
      </w:r>
      <w:proofErr w:type="spellEnd"/>
      <w:r w:rsidRPr="00F277A7">
        <w:rPr>
          <w:rFonts w:ascii="Times New Roman" w:hAnsi="Times New Roman"/>
          <w:color w:val="000000"/>
        </w:rPr>
        <w:t xml:space="preserve">: </w:t>
      </w:r>
      <w:proofErr w:type="spellStart"/>
      <w:r w:rsidRPr="00F277A7">
        <w:rPr>
          <w:rFonts w:ascii="Times New Roman" w:hAnsi="Times New Roman"/>
          <w:color w:val="000000"/>
        </w:rPr>
        <w:t>Fédération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Internationale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des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Instituts</w:t>
      </w:r>
      <w:proofErr w:type="spellEnd"/>
      <w:r w:rsidRPr="00F277A7">
        <w:rPr>
          <w:rFonts w:ascii="Times New Roman" w:hAnsi="Times New Roman"/>
          <w:color w:val="000000"/>
        </w:rPr>
        <w:t xml:space="preserve"> d'</w:t>
      </w:r>
      <w:proofErr w:type="spellStart"/>
      <w:r w:rsidRPr="00F277A7">
        <w:rPr>
          <w:rFonts w:ascii="Times New Roman" w:hAnsi="Times New Roman"/>
          <w:color w:val="000000"/>
        </w:rPr>
        <w:t>Études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Médiévales</w:t>
      </w:r>
      <w:proofErr w:type="spellEnd"/>
      <w:r w:rsidRPr="00F277A7">
        <w:rPr>
          <w:rFonts w:ascii="Times New Roman" w:hAnsi="Times New Roman"/>
          <w:color w:val="000000"/>
        </w:rPr>
        <w:t>, ISBN: 978-2-503-56987-1</w:t>
      </w: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  <w:r w:rsidRPr="00F277A7">
        <w:rPr>
          <w:rFonts w:ascii="Symbol" w:hAnsi="Symbol"/>
          <w:color w:val="000000"/>
        </w:rPr>
        <w:t></w:t>
      </w:r>
      <w:r w:rsidRPr="00F277A7">
        <w:rPr>
          <w:rFonts w:ascii="Arial" w:hAnsi="Arial"/>
          <w:color w:val="000000"/>
        </w:rPr>
        <w:tab/>
      </w:r>
      <w:r w:rsidRPr="00F277A7">
        <w:rPr>
          <w:rFonts w:ascii="Times New Roman" w:hAnsi="Times New Roman"/>
          <w:color w:val="000000"/>
        </w:rPr>
        <w:t xml:space="preserve">Squillante M. (2016). </w:t>
      </w:r>
      <w:r w:rsidRPr="00F277A7">
        <w:rPr>
          <w:rFonts w:ascii="Times New Roman" w:hAnsi="Times New Roman"/>
          <w:i/>
          <w:color w:val="000000"/>
        </w:rPr>
        <w:t>Mater integra</w:t>
      </w:r>
      <w:r w:rsidRPr="00F277A7">
        <w:rPr>
          <w:rFonts w:ascii="Times New Roman" w:hAnsi="Times New Roman"/>
          <w:color w:val="000000"/>
        </w:rPr>
        <w:t xml:space="preserve"> o </w:t>
      </w:r>
      <w:proofErr w:type="spellStart"/>
      <w:r w:rsidRPr="00F277A7">
        <w:rPr>
          <w:rFonts w:ascii="Times New Roman" w:hAnsi="Times New Roman"/>
          <w:i/>
          <w:color w:val="000000"/>
        </w:rPr>
        <w:t>imperfecta</w:t>
      </w:r>
      <w:proofErr w:type="spellEnd"/>
      <w:r w:rsidRPr="00F277A7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000000"/>
        </w:rPr>
        <w:t>atque</w:t>
      </w:r>
      <w:proofErr w:type="spellEnd"/>
      <w:r w:rsidRPr="00F277A7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000000"/>
        </w:rPr>
        <w:t>dimidiata</w:t>
      </w:r>
      <w:proofErr w:type="spellEnd"/>
      <w:proofErr w:type="gramStart"/>
      <w:r w:rsidRPr="00F277A7">
        <w:rPr>
          <w:rFonts w:ascii="Times New Roman" w:hAnsi="Times New Roman"/>
          <w:color w:val="000000"/>
        </w:rPr>
        <w:t>?.</w:t>
      </w:r>
      <w:proofErr w:type="gramEnd"/>
      <w:r w:rsidRPr="00F277A7">
        <w:rPr>
          <w:rFonts w:ascii="Times New Roman" w:hAnsi="Times New Roman"/>
          <w:color w:val="000000"/>
        </w:rPr>
        <w:t xml:space="preserve"> </w:t>
      </w:r>
      <w:proofErr w:type="gramStart"/>
      <w:r w:rsidRPr="00F277A7">
        <w:rPr>
          <w:rFonts w:ascii="Times New Roman" w:hAnsi="Times New Roman"/>
          <w:color w:val="000000"/>
        </w:rPr>
        <w:t xml:space="preserve">In: (a cura di): F. M. </w:t>
      </w:r>
      <w:proofErr w:type="spellStart"/>
      <w:r w:rsidRPr="00F277A7">
        <w:rPr>
          <w:rFonts w:ascii="Times New Roman" w:hAnsi="Times New Roman"/>
          <w:color w:val="000000"/>
        </w:rPr>
        <w:t>Dovetto</w:t>
      </w:r>
      <w:proofErr w:type="spellEnd"/>
      <w:r w:rsidRPr="00F277A7">
        <w:rPr>
          <w:rFonts w:ascii="Times New Roman" w:hAnsi="Times New Roman"/>
          <w:color w:val="000000"/>
        </w:rPr>
        <w:t xml:space="preserve">, R. </w:t>
      </w:r>
      <w:proofErr w:type="spellStart"/>
      <w:r w:rsidRPr="00F277A7">
        <w:rPr>
          <w:rFonts w:ascii="Times New Roman" w:hAnsi="Times New Roman"/>
          <w:color w:val="000000"/>
        </w:rPr>
        <w:t>Frias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Urrea</w:t>
      </w:r>
      <w:proofErr w:type="spellEnd"/>
      <w:r w:rsidRPr="00F277A7">
        <w:rPr>
          <w:rFonts w:ascii="Times New Roman" w:hAnsi="Times New Roman"/>
          <w:color w:val="000000"/>
        </w:rPr>
        <w:t>, Nome e identità femminile nel mondo antico</w:t>
      </w:r>
      <w:proofErr w:type="gramEnd"/>
      <w:r w:rsidRPr="00F277A7">
        <w:rPr>
          <w:rFonts w:ascii="Times New Roman" w:hAnsi="Times New Roman"/>
          <w:color w:val="000000"/>
        </w:rPr>
        <w:t xml:space="preserve">. </w:t>
      </w:r>
      <w:proofErr w:type="gramStart"/>
      <w:r w:rsidRPr="00F277A7">
        <w:rPr>
          <w:rFonts w:ascii="Times New Roman" w:hAnsi="Times New Roman"/>
          <w:color w:val="000000"/>
        </w:rPr>
        <w:t>p.</w:t>
      </w:r>
      <w:proofErr w:type="gramEnd"/>
      <w:r w:rsidRPr="00F277A7">
        <w:rPr>
          <w:rFonts w:ascii="Times New Roman" w:hAnsi="Times New Roman"/>
          <w:color w:val="000000"/>
        </w:rPr>
        <w:t xml:space="preserve"> 59-72, Roma: </w:t>
      </w:r>
      <w:proofErr w:type="spellStart"/>
      <w:r w:rsidRPr="00F277A7">
        <w:rPr>
          <w:rFonts w:ascii="Times New Roman" w:hAnsi="Times New Roman"/>
          <w:color w:val="000000"/>
        </w:rPr>
        <w:t>Aracne</w:t>
      </w:r>
      <w:proofErr w:type="spellEnd"/>
      <w:r w:rsidRPr="00F277A7">
        <w:rPr>
          <w:rFonts w:ascii="Times New Roman" w:hAnsi="Times New Roman"/>
          <w:color w:val="000000"/>
        </w:rPr>
        <w:t>, ISBN: 978-88-548-9633-8</w:t>
      </w: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  <w:r w:rsidRPr="00F277A7">
        <w:rPr>
          <w:rFonts w:ascii="Symbol" w:hAnsi="Symbol"/>
          <w:color w:val="000000"/>
        </w:rPr>
        <w:t></w:t>
      </w:r>
      <w:r w:rsidRPr="00F277A7">
        <w:rPr>
          <w:rFonts w:ascii="Arial" w:hAnsi="Arial"/>
          <w:color w:val="000000"/>
        </w:rPr>
        <w:tab/>
      </w:r>
      <w:r w:rsidRPr="00F277A7">
        <w:rPr>
          <w:rFonts w:ascii="Times New Roman" w:hAnsi="Times New Roman"/>
          <w:color w:val="000000"/>
        </w:rPr>
        <w:t xml:space="preserve">Squillante M. (2016). Modello </w:t>
      </w:r>
      <w:proofErr w:type="spellStart"/>
      <w:r w:rsidRPr="00F277A7">
        <w:rPr>
          <w:rFonts w:ascii="Times New Roman" w:hAnsi="Times New Roman"/>
          <w:color w:val="000000"/>
        </w:rPr>
        <w:t>lucreziano</w:t>
      </w:r>
      <w:proofErr w:type="spellEnd"/>
      <w:r w:rsidRPr="00F277A7">
        <w:rPr>
          <w:rFonts w:ascii="Times New Roman" w:hAnsi="Times New Roman"/>
          <w:color w:val="000000"/>
        </w:rPr>
        <w:t xml:space="preserve"> e </w:t>
      </w:r>
      <w:proofErr w:type="spellStart"/>
      <w:r w:rsidRPr="00F277A7">
        <w:rPr>
          <w:rFonts w:ascii="Times New Roman" w:hAnsi="Times New Roman"/>
          <w:color w:val="000000"/>
        </w:rPr>
        <w:t>superstitio</w:t>
      </w:r>
      <w:proofErr w:type="spellEnd"/>
      <w:r w:rsidRPr="00F277A7">
        <w:rPr>
          <w:rFonts w:ascii="Times New Roman" w:hAnsi="Times New Roman"/>
          <w:color w:val="000000"/>
        </w:rPr>
        <w:t xml:space="preserve"> nell'epistolario </w:t>
      </w:r>
      <w:proofErr w:type="spellStart"/>
      <w:r w:rsidRPr="00F277A7">
        <w:rPr>
          <w:rFonts w:ascii="Times New Roman" w:hAnsi="Times New Roman"/>
          <w:color w:val="000000"/>
        </w:rPr>
        <w:t>sidoniano</w:t>
      </w:r>
      <w:proofErr w:type="spellEnd"/>
      <w:r w:rsidRPr="00F277A7">
        <w:rPr>
          <w:rFonts w:ascii="Times New Roman" w:hAnsi="Times New Roman"/>
          <w:color w:val="000000"/>
        </w:rPr>
        <w:t xml:space="preserve">. In: (a cura di): L. </w:t>
      </w:r>
      <w:proofErr w:type="spellStart"/>
      <w:r w:rsidRPr="00F277A7">
        <w:rPr>
          <w:rFonts w:ascii="Times New Roman" w:hAnsi="Times New Roman"/>
          <w:color w:val="000000"/>
        </w:rPr>
        <w:t>Cristante</w:t>
      </w:r>
      <w:proofErr w:type="spellEnd"/>
      <w:r w:rsidRPr="00F277A7">
        <w:rPr>
          <w:rFonts w:ascii="Times New Roman" w:hAnsi="Times New Roman"/>
          <w:color w:val="000000"/>
        </w:rPr>
        <w:t xml:space="preserve">, V. Veronesi, Forme di accesso al sapere in </w:t>
      </w:r>
      <w:proofErr w:type="spellStart"/>
      <w:r w:rsidRPr="00F277A7">
        <w:rPr>
          <w:rFonts w:ascii="Times New Roman" w:hAnsi="Times New Roman"/>
          <w:color w:val="000000"/>
        </w:rPr>
        <w:t>eta</w:t>
      </w:r>
      <w:proofErr w:type="spellEnd"/>
      <w:r w:rsidRPr="00F277A7">
        <w:rPr>
          <w:rFonts w:ascii="Times New Roman" w:hAnsi="Times New Roman"/>
          <w:color w:val="000000"/>
        </w:rPr>
        <w:t xml:space="preserve">_ </w:t>
      </w:r>
      <w:proofErr w:type="spellStart"/>
      <w:r w:rsidRPr="00F277A7">
        <w:rPr>
          <w:rFonts w:ascii="Times New Roman" w:hAnsi="Times New Roman"/>
          <w:color w:val="000000"/>
        </w:rPr>
        <w:t>tardoantica</w:t>
      </w:r>
      <w:proofErr w:type="spellEnd"/>
      <w:r w:rsidRPr="00F277A7">
        <w:rPr>
          <w:rFonts w:ascii="Times New Roman" w:hAnsi="Times New Roman"/>
          <w:color w:val="000000"/>
        </w:rPr>
        <w:t xml:space="preserve"> e altomedievale, vol. 6. p. 179-188, Trieste: Edizioni Università di Trieste, ISBN: </w:t>
      </w:r>
      <w:proofErr w:type="gramStart"/>
      <w:r w:rsidRPr="00F277A7">
        <w:rPr>
          <w:rFonts w:ascii="Times New Roman" w:hAnsi="Times New Roman"/>
          <w:color w:val="000000"/>
        </w:rPr>
        <w:t>978-88-8303-768-9</w:t>
      </w:r>
      <w:proofErr w:type="gramEnd"/>
      <w:r w:rsidRPr="00F277A7">
        <w:rPr>
          <w:rFonts w:ascii="Times New Roman" w:hAnsi="Times New Roman"/>
          <w:color w:val="000000"/>
        </w:rPr>
        <w:tab/>
      </w: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  <w:r w:rsidRPr="00F277A7">
        <w:rPr>
          <w:rFonts w:ascii="Symbol" w:hAnsi="Symbol"/>
          <w:color w:val="000000"/>
        </w:rPr>
        <w:t></w:t>
      </w:r>
      <w:r w:rsidRPr="00F277A7">
        <w:rPr>
          <w:rFonts w:ascii="Arial" w:hAnsi="Arial"/>
          <w:color w:val="000000"/>
        </w:rPr>
        <w:tab/>
      </w:r>
      <w:r w:rsidRPr="00F277A7">
        <w:rPr>
          <w:rFonts w:ascii="Times New Roman" w:hAnsi="Times New Roman"/>
          <w:color w:val="000000"/>
        </w:rPr>
        <w:t xml:space="preserve">Squillante M. (2015). La retorica </w:t>
      </w:r>
      <w:proofErr w:type="spellStart"/>
      <w:r w:rsidRPr="00F277A7">
        <w:rPr>
          <w:rFonts w:ascii="Times New Roman" w:hAnsi="Times New Roman"/>
          <w:color w:val="000000"/>
        </w:rPr>
        <w:t>tardoantica</w:t>
      </w:r>
      <w:proofErr w:type="spellEnd"/>
      <w:r w:rsidRPr="00F277A7">
        <w:rPr>
          <w:rFonts w:ascii="Times New Roman" w:hAnsi="Times New Roman"/>
          <w:color w:val="000000"/>
        </w:rPr>
        <w:t xml:space="preserve"> tra </w:t>
      </w:r>
      <w:r w:rsidRPr="00F277A7">
        <w:rPr>
          <w:rFonts w:ascii="Times New Roman" w:hAnsi="Times New Roman"/>
          <w:i/>
          <w:color w:val="000000"/>
        </w:rPr>
        <w:t>ars</w:t>
      </w:r>
      <w:r w:rsidRPr="00F277A7">
        <w:rPr>
          <w:rFonts w:ascii="Times New Roman" w:hAnsi="Times New Roman"/>
          <w:color w:val="000000"/>
        </w:rPr>
        <w:t xml:space="preserve"> e </w:t>
      </w:r>
      <w:r w:rsidRPr="00F277A7">
        <w:rPr>
          <w:rFonts w:ascii="Times New Roman" w:hAnsi="Times New Roman"/>
          <w:i/>
          <w:color w:val="000000"/>
        </w:rPr>
        <w:t>disciplina</w:t>
      </w:r>
      <w:r w:rsidRPr="00F277A7">
        <w:rPr>
          <w:rFonts w:ascii="Times New Roman" w:hAnsi="Times New Roman"/>
          <w:color w:val="000000"/>
        </w:rPr>
        <w:t xml:space="preserve">. In: (a cura di): L. </w:t>
      </w:r>
      <w:proofErr w:type="spellStart"/>
      <w:r w:rsidRPr="00F277A7">
        <w:rPr>
          <w:rFonts w:ascii="Times New Roman" w:hAnsi="Times New Roman"/>
          <w:color w:val="000000"/>
        </w:rPr>
        <w:t>Cristante</w:t>
      </w:r>
      <w:proofErr w:type="spellEnd"/>
      <w:r w:rsidRPr="00F277A7">
        <w:rPr>
          <w:rFonts w:ascii="Times New Roman" w:hAnsi="Times New Roman"/>
          <w:color w:val="000000"/>
        </w:rPr>
        <w:t xml:space="preserve">, </w:t>
      </w:r>
      <w:proofErr w:type="gramStart"/>
      <w:r w:rsidRPr="00F277A7">
        <w:rPr>
          <w:rFonts w:ascii="Times New Roman" w:hAnsi="Times New Roman"/>
          <w:color w:val="000000"/>
        </w:rPr>
        <w:t>T.</w:t>
      </w:r>
      <w:proofErr w:type="gramEnd"/>
      <w:r w:rsidRPr="00F277A7">
        <w:rPr>
          <w:rFonts w:ascii="Times New Roman" w:hAnsi="Times New Roman"/>
          <w:color w:val="000000"/>
        </w:rPr>
        <w:t xml:space="preserve"> Mazzoli, Il calamo della memoria. Riuso di testi e mestiere letterario nella Tarda </w:t>
      </w:r>
      <w:proofErr w:type="spellStart"/>
      <w:r w:rsidRPr="00F277A7">
        <w:rPr>
          <w:rFonts w:ascii="Times New Roman" w:hAnsi="Times New Roman"/>
          <w:color w:val="000000"/>
        </w:rPr>
        <w:t>Antichita_</w:t>
      </w:r>
      <w:proofErr w:type="spellEnd"/>
      <w:r w:rsidRPr="00F277A7">
        <w:rPr>
          <w:rFonts w:ascii="Times New Roman" w:hAnsi="Times New Roman"/>
          <w:color w:val="000000"/>
        </w:rPr>
        <w:t xml:space="preserve">, vol. 6, p. 35-50, Trieste: Edizioni Università di Trieste, ISBN: </w:t>
      </w:r>
      <w:proofErr w:type="gramStart"/>
      <w:r w:rsidRPr="00F277A7">
        <w:rPr>
          <w:rFonts w:ascii="Times New Roman" w:hAnsi="Times New Roman"/>
          <w:color w:val="000000"/>
        </w:rPr>
        <w:t>978-88-8303-599-9</w:t>
      </w:r>
      <w:proofErr w:type="gramEnd"/>
      <w:r w:rsidRPr="00F277A7">
        <w:rPr>
          <w:rFonts w:ascii="Times New Roman" w:hAnsi="Times New Roman"/>
          <w:color w:val="000000"/>
        </w:rPr>
        <w:tab/>
      </w: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  <w:r w:rsidRPr="00F277A7">
        <w:rPr>
          <w:rFonts w:ascii="Symbol" w:hAnsi="Symbol"/>
          <w:color w:val="000000"/>
        </w:rPr>
        <w:t></w:t>
      </w:r>
      <w:r w:rsidRPr="00F277A7">
        <w:rPr>
          <w:rFonts w:ascii="Arial" w:hAnsi="Arial"/>
          <w:color w:val="000000"/>
        </w:rPr>
        <w:tab/>
      </w:r>
      <w:r w:rsidRPr="00F277A7">
        <w:rPr>
          <w:rFonts w:ascii="Times New Roman" w:hAnsi="Times New Roman"/>
          <w:color w:val="000000"/>
        </w:rPr>
        <w:t xml:space="preserve">Squillante M. (2014). </w:t>
      </w:r>
      <w:r w:rsidRPr="00F277A7">
        <w:rPr>
          <w:rFonts w:ascii="Times New Roman" w:hAnsi="Times New Roman"/>
          <w:i/>
          <w:color w:val="000000"/>
        </w:rPr>
        <w:t xml:space="preserve">Ante </w:t>
      </w:r>
      <w:proofErr w:type="spellStart"/>
      <w:r w:rsidRPr="00F277A7">
        <w:rPr>
          <w:rFonts w:ascii="Times New Roman" w:hAnsi="Times New Roman"/>
          <w:i/>
          <w:color w:val="000000"/>
        </w:rPr>
        <w:t>retroque</w:t>
      </w:r>
      <w:proofErr w:type="spellEnd"/>
      <w:r w:rsidRPr="00F277A7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000000"/>
        </w:rPr>
        <w:t>prospiciens</w:t>
      </w:r>
      <w:proofErr w:type="spellEnd"/>
      <w:r w:rsidRPr="00F277A7">
        <w:rPr>
          <w:rFonts w:ascii="Times New Roman" w:hAnsi="Times New Roman"/>
          <w:color w:val="000000"/>
        </w:rPr>
        <w:t>: il filologo classico e gli strumenti informatici. KOINONIA, vol. 38, p. 9-20, ISSN: 0393-2230</w:t>
      </w:r>
      <w:r w:rsidRPr="00F277A7">
        <w:rPr>
          <w:rFonts w:ascii="Times New Roman" w:hAnsi="Times New Roman"/>
          <w:color w:val="000000"/>
        </w:rPr>
        <w:tab/>
      </w: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  <w:r w:rsidRPr="00F277A7">
        <w:rPr>
          <w:rFonts w:ascii="Symbol" w:hAnsi="Symbol"/>
          <w:color w:val="000000"/>
        </w:rPr>
        <w:t></w:t>
      </w:r>
      <w:r w:rsidRPr="00F277A7">
        <w:rPr>
          <w:rFonts w:ascii="Arial" w:hAnsi="Arial"/>
          <w:color w:val="000000"/>
        </w:rPr>
        <w:tab/>
      </w:r>
      <w:r w:rsidRPr="00F277A7">
        <w:rPr>
          <w:rFonts w:ascii="Times New Roman" w:hAnsi="Times New Roman"/>
          <w:color w:val="000000"/>
        </w:rPr>
        <w:t xml:space="preserve">Squillante M. (2014). </w:t>
      </w:r>
      <w:proofErr w:type="gramStart"/>
      <w:r w:rsidRPr="00F277A7">
        <w:rPr>
          <w:rFonts w:ascii="Times New Roman" w:hAnsi="Times New Roman"/>
          <w:i/>
          <w:color w:val="000000"/>
        </w:rPr>
        <w:t>tanta</w:t>
      </w:r>
      <w:proofErr w:type="gramEnd"/>
      <w:r w:rsidRPr="00F277A7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000000"/>
        </w:rPr>
        <w:t>curiositate</w:t>
      </w:r>
      <w:proofErr w:type="spellEnd"/>
      <w:r w:rsidRPr="00F277A7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000000"/>
        </w:rPr>
        <w:t>discusserat</w:t>
      </w:r>
      <w:proofErr w:type="spellEnd"/>
      <w:r w:rsidRPr="00F277A7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000000"/>
        </w:rPr>
        <w:t>atque</w:t>
      </w:r>
      <w:proofErr w:type="spellEnd"/>
      <w:r w:rsidRPr="00F277A7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000000"/>
        </w:rPr>
        <w:t>intellexerat</w:t>
      </w:r>
      <w:proofErr w:type="spellEnd"/>
      <w:r w:rsidRPr="00F277A7">
        <w:rPr>
          <w:rFonts w:ascii="Times New Roman" w:hAnsi="Times New Roman"/>
          <w:i/>
          <w:color w:val="000000"/>
        </w:rPr>
        <w:t xml:space="preserve">, </w:t>
      </w:r>
      <w:proofErr w:type="spellStart"/>
      <w:r w:rsidRPr="00F277A7">
        <w:rPr>
          <w:rFonts w:ascii="Times New Roman" w:hAnsi="Times New Roman"/>
          <w:i/>
          <w:color w:val="000000"/>
        </w:rPr>
        <w:t>ut</w:t>
      </w:r>
      <w:proofErr w:type="spellEnd"/>
      <w:r w:rsidRPr="00F277A7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000000"/>
        </w:rPr>
        <w:t>paratum</w:t>
      </w:r>
      <w:proofErr w:type="spellEnd"/>
      <w:r w:rsidRPr="00F277A7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000000"/>
        </w:rPr>
        <w:t>haberet</w:t>
      </w:r>
      <w:proofErr w:type="spellEnd"/>
      <w:r w:rsidRPr="00F277A7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000000"/>
        </w:rPr>
        <w:t>competens</w:t>
      </w:r>
      <w:proofErr w:type="spellEnd"/>
      <w:r w:rsidRPr="00F277A7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000000"/>
        </w:rPr>
        <w:t>sine</w:t>
      </w:r>
      <w:proofErr w:type="spellEnd"/>
      <w:r w:rsidRPr="00F277A7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000000"/>
        </w:rPr>
        <w:t>aliqua</w:t>
      </w:r>
      <w:proofErr w:type="spellEnd"/>
      <w:r w:rsidRPr="00F277A7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000000"/>
        </w:rPr>
        <w:t>dilatione</w:t>
      </w:r>
      <w:proofErr w:type="spellEnd"/>
      <w:r w:rsidRPr="00F277A7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000000"/>
        </w:rPr>
        <w:t>responsum</w:t>
      </w:r>
      <w:proofErr w:type="spellEnd"/>
      <w:r w:rsidRPr="00F277A7">
        <w:rPr>
          <w:rFonts w:ascii="Times New Roman" w:hAnsi="Times New Roman"/>
          <w:color w:val="000000"/>
        </w:rPr>
        <w:t xml:space="preserve">: l'uomo di cultura tra V e </w:t>
      </w:r>
      <w:proofErr w:type="spellStart"/>
      <w:r w:rsidRPr="00F277A7">
        <w:rPr>
          <w:rFonts w:ascii="Times New Roman" w:hAnsi="Times New Roman"/>
          <w:color w:val="000000"/>
        </w:rPr>
        <w:t>VI</w:t>
      </w:r>
      <w:proofErr w:type="spellEnd"/>
      <w:r w:rsidRPr="00F277A7">
        <w:rPr>
          <w:rFonts w:ascii="Times New Roman" w:hAnsi="Times New Roman"/>
          <w:color w:val="000000"/>
        </w:rPr>
        <w:t xml:space="preserve"> sec. </w:t>
      </w:r>
      <w:proofErr w:type="gramStart"/>
      <w:r w:rsidRPr="00F277A7">
        <w:rPr>
          <w:rFonts w:ascii="Times New Roman" w:hAnsi="Times New Roman"/>
          <w:color w:val="000000"/>
        </w:rPr>
        <w:t xml:space="preserve">In: (a cura di): A. De Vivo, R. </w:t>
      </w:r>
      <w:proofErr w:type="spellStart"/>
      <w:r w:rsidRPr="00F277A7">
        <w:rPr>
          <w:rFonts w:ascii="Times New Roman" w:hAnsi="Times New Roman"/>
          <w:color w:val="000000"/>
        </w:rPr>
        <w:t>Perrelli</w:t>
      </w:r>
      <w:proofErr w:type="spellEnd"/>
      <w:r w:rsidRPr="00F277A7">
        <w:rPr>
          <w:rFonts w:ascii="Times New Roman" w:hAnsi="Times New Roman"/>
          <w:color w:val="000000"/>
        </w:rPr>
        <w:t>, Il miglior fabbro</w:t>
      </w:r>
      <w:proofErr w:type="gramEnd"/>
      <w:r w:rsidRPr="00F277A7">
        <w:rPr>
          <w:rFonts w:ascii="Times New Roman" w:hAnsi="Times New Roman"/>
          <w:color w:val="000000"/>
        </w:rPr>
        <w:t xml:space="preserve">. Studi offerti a Giovanni </w:t>
      </w:r>
      <w:proofErr w:type="spellStart"/>
      <w:r w:rsidRPr="00F277A7">
        <w:rPr>
          <w:rFonts w:ascii="Times New Roman" w:hAnsi="Times New Roman"/>
          <w:color w:val="000000"/>
        </w:rPr>
        <w:t>Polara</w:t>
      </w:r>
      <w:proofErr w:type="spellEnd"/>
      <w:r w:rsidRPr="00F277A7">
        <w:rPr>
          <w:rFonts w:ascii="Times New Roman" w:hAnsi="Times New Roman"/>
          <w:color w:val="000000"/>
        </w:rPr>
        <w:t xml:space="preserve">, p. 273-286, Amsterdam: Adolf M. </w:t>
      </w:r>
      <w:proofErr w:type="spellStart"/>
      <w:r w:rsidRPr="00F277A7">
        <w:rPr>
          <w:rFonts w:ascii="Times New Roman" w:hAnsi="Times New Roman"/>
          <w:color w:val="000000"/>
        </w:rPr>
        <w:t>Hakkert</w:t>
      </w:r>
      <w:proofErr w:type="spellEnd"/>
      <w:r w:rsidRPr="00F277A7">
        <w:rPr>
          <w:rFonts w:ascii="Times New Roman" w:hAnsi="Times New Roman"/>
          <w:color w:val="000000"/>
        </w:rPr>
        <w:t xml:space="preserve"> Editore, ISBN: </w:t>
      </w:r>
      <w:proofErr w:type="gramStart"/>
      <w:r w:rsidRPr="00F277A7">
        <w:rPr>
          <w:rFonts w:ascii="Times New Roman" w:hAnsi="Times New Roman"/>
          <w:color w:val="000000"/>
        </w:rPr>
        <w:t>9789025612955</w:t>
      </w:r>
      <w:proofErr w:type="gramEnd"/>
      <w:r w:rsidRPr="00F277A7">
        <w:rPr>
          <w:rFonts w:ascii="Times New Roman" w:hAnsi="Times New Roman"/>
          <w:color w:val="000000"/>
        </w:rPr>
        <w:tab/>
      </w: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  <w:r w:rsidRPr="00F277A7">
        <w:rPr>
          <w:rFonts w:ascii="Symbol" w:hAnsi="Symbol"/>
          <w:color w:val="000000"/>
        </w:rPr>
        <w:t></w:t>
      </w:r>
      <w:r w:rsidRPr="00F277A7">
        <w:rPr>
          <w:rFonts w:ascii="Arial" w:hAnsi="Arial"/>
          <w:color w:val="000000"/>
        </w:rPr>
        <w:tab/>
      </w:r>
      <w:r w:rsidRPr="00F277A7">
        <w:rPr>
          <w:rFonts w:ascii="Times New Roman" w:hAnsi="Times New Roman"/>
          <w:color w:val="000000"/>
        </w:rPr>
        <w:t xml:space="preserve">Squillante M. (2014). Giochi d'acqua tra invenzione e citazione. </w:t>
      </w:r>
      <w:proofErr w:type="gramStart"/>
      <w:r w:rsidRPr="00F277A7">
        <w:rPr>
          <w:rFonts w:ascii="Times New Roman" w:hAnsi="Times New Roman"/>
          <w:color w:val="000000"/>
        </w:rPr>
        <w:t xml:space="preserve">In: (a cura di): R. </w:t>
      </w:r>
      <w:proofErr w:type="spellStart"/>
      <w:r w:rsidRPr="00F277A7">
        <w:rPr>
          <w:rFonts w:ascii="Times New Roman" w:hAnsi="Times New Roman"/>
          <w:color w:val="000000"/>
        </w:rPr>
        <w:t>Poignault</w:t>
      </w:r>
      <w:proofErr w:type="spellEnd"/>
      <w:r w:rsidRPr="00F277A7">
        <w:rPr>
          <w:rFonts w:ascii="Times New Roman" w:hAnsi="Times New Roman"/>
          <w:color w:val="000000"/>
        </w:rPr>
        <w:t xml:space="preserve">, A. </w:t>
      </w:r>
      <w:proofErr w:type="spellStart"/>
      <w:r w:rsidRPr="00F277A7">
        <w:rPr>
          <w:rFonts w:ascii="Times New Roman" w:hAnsi="Times New Roman"/>
          <w:color w:val="000000"/>
        </w:rPr>
        <w:t>Stoehr-Monjou</w:t>
      </w:r>
      <w:proofErr w:type="spellEnd"/>
      <w:r w:rsidRPr="00F277A7">
        <w:rPr>
          <w:rFonts w:ascii="Times New Roman" w:hAnsi="Times New Roman"/>
          <w:color w:val="000000"/>
        </w:rPr>
        <w:t xml:space="preserve">, </w:t>
      </w:r>
      <w:proofErr w:type="spellStart"/>
      <w:r w:rsidRPr="00F277A7">
        <w:rPr>
          <w:rFonts w:ascii="Times New Roman" w:hAnsi="Times New Roman"/>
          <w:color w:val="000000"/>
        </w:rPr>
        <w:t>Présence</w:t>
      </w:r>
      <w:proofErr w:type="spellEnd"/>
      <w:r w:rsidRPr="00F277A7">
        <w:rPr>
          <w:rFonts w:ascii="Times New Roman" w:hAnsi="Times New Roman"/>
          <w:color w:val="000000"/>
        </w:rPr>
        <w:t xml:space="preserve"> de </w:t>
      </w:r>
      <w:proofErr w:type="spellStart"/>
      <w:r w:rsidRPr="00F277A7">
        <w:rPr>
          <w:rFonts w:ascii="Times New Roman" w:hAnsi="Times New Roman"/>
          <w:color w:val="000000"/>
        </w:rPr>
        <w:t>Sidoine</w:t>
      </w:r>
      <w:proofErr w:type="spellEnd"/>
      <w:r w:rsidRPr="00F277A7">
        <w:rPr>
          <w:rFonts w:ascii="Times New Roman" w:hAnsi="Times New Roman"/>
          <w:color w:val="000000"/>
        </w:rPr>
        <w:t xml:space="preserve"> Apollinaire</w:t>
      </w:r>
      <w:proofErr w:type="gramEnd"/>
      <w:r w:rsidRPr="00F277A7">
        <w:rPr>
          <w:rFonts w:ascii="Times New Roman" w:hAnsi="Times New Roman"/>
          <w:color w:val="000000"/>
        </w:rPr>
        <w:t xml:space="preserve">. </w:t>
      </w:r>
      <w:proofErr w:type="gramStart"/>
      <w:r w:rsidRPr="00F277A7">
        <w:rPr>
          <w:rFonts w:ascii="Times New Roman" w:hAnsi="Times New Roman"/>
          <w:color w:val="000000"/>
        </w:rPr>
        <w:t>p.</w:t>
      </w:r>
      <w:proofErr w:type="gramEnd"/>
      <w:r w:rsidRPr="00F277A7">
        <w:rPr>
          <w:rFonts w:ascii="Times New Roman" w:hAnsi="Times New Roman"/>
          <w:color w:val="000000"/>
        </w:rPr>
        <w:t xml:space="preserve"> 215-226, </w:t>
      </w:r>
      <w:proofErr w:type="spellStart"/>
      <w:r w:rsidRPr="00F277A7">
        <w:rPr>
          <w:rFonts w:ascii="Times New Roman" w:hAnsi="Times New Roman"/>
          <w:color w:val="000000"/>
        </w:rPr>
        <w:t>Clermont-Ferrand</w:t>
      </w:r>
      <w:proofErr w:type="spellEnd"/>
      <w:r w:rsidRPr="00F277A7">
        <w:rPr>
          <w:rFonts w:ascii="Times New Roman" w:hAnsi="Times New Roman"/>
          <w:color w:val="000000"/>
        </w:rPr>
        <w:t xml:space="preserve">: </w:t>
      </w:r>
      <w:proofErr w:type="spellStart"/>
      <w:r w:rsidRPr="00F277A7">
        <w:rPr>
          <w:rFonts w:ascii="Times New Roman" w:hAnsi="Times New Roman"/>
          <w:color w:val="000000"/>
        </w:rPr>
        <w:t>Centre</w:t>
      </w:r>
      <w:proofErr w:type="spellEnd"/>
      <w:r w:rsidRPr="00F277A7">
        <w:rPr>
          <w:rFonts w:ascii="Times New Roman" w:hAnsi="Times New Roman"/>
          <w:color w:val="000000"/>
        </w:rPr>
        <w:t xml:space="preserve"> de </w:t>
      </w:r>
      <w:proofErr w:type="spellStart"/>
      <w:r w:rsidRPr="00F277A7">
        <w:rPr>
          <w:rFonts w:ascii="Times New Roman" w:hAnsi="Times New Roman"/>
          <w:color w:val="000000"/>
        </w:rPr>
        <w:t>Recherche</w:t>
      </w:r>
      <w:proofErr w:type="spellEnd"/>
      <w:r w:rsidRPr="00F277A7">
        <w:rPr>
          <w:rFonts w:ascii="Times New Roman" w:hAnsi="Times New Roman"/>
          <w:color w:val="000000"/>
        </w:rPr>
        <w:t xml:space="preserve"> A. </w:t>
      </w:r>
      <w:proofErr w:type="spellStart"/>
      <w:r w:rsidRPr="00F277A7">
        <w:rPr>
          <w:rFonts w:ascii="Times New Roman" w:hAnsi="Times New Roman"/>
          <w:color w:val="000000"/>
        </w:rPr>
        <w:t>Piganiol</w:t>
      </w:r>
      <w:proofErr w:type="spellEnd"/>
      <w:r w:rsidRPr="00F277A7">
        <w:rPr>
          <w:rFonts w:ascii="Times New Roman" w:hAnsi="Times New Roman"/>
          <w:color w:val="000000"/>
        </w:rPr>
        <w:t>, ISBN: 978-2-900479-19-3</w:t>
      </w: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  <w:r w:rsidRPr="00F277A7">
        <w:rPr>
          <w:rFonts w:ascii="Symbol" w:hAnsi="Symbol"/>
          <w:color w:val="000000"/>
        </w:rPr>
        <w:t></w:t>
      </w:r>
      <w:r w:rsidRPr="00F277A7">
        <w:rPr>
          <w:rFonts w:ascii="Arial" w:hAnsi="Arial"/>
          <w:color w:val="000000"/>
        </w:rPr>
        <w:tab/>
      </w:r>
      <w:r w:rsidRPr="00F277A7">
        <w:rPr>
          <w:rFonts w:ascii="Times New Roman" w:hAnsi="Times New Roman"/>
          <w:color w:val="000000"/>
        </w:rPr>
        <w:t xml:space="preserve">Squillante M. (2014). I commentatori virgiliani e il concetto </w:t>
      </w:r>
      <w:proofErr w:type="gramStart"/>
      <w:r w:rsidRPr="00F277A7">
        <w:rPr>
          <w:rFonts w:ascii="Times New Roman" w:hAnsi="Times New Roman"/>
          <w:color w:val="000000"/>
        </w:rPr>
        <w:t xml:space="preserve">di </w:t>
      </w:r>
      <w:proofErr w:type="spellStart"/>
      <w:proofErr w:type="gramEnd"/>
      <w:r w:rsidRPr="00F277A7">
        <w:rPr>
          <w:rFonts w:ascii="Times New Roman" w:hAnsi="Times New Roman"/>
          <w:i/>
          <w:color w:val="000000"/>
        </w:rPr>
        <w:t>imperium</w:t>
      </w:r>
      <w:proofErr w:type="spellEnd"/>
      <w:r w:rsidRPr="00F277A7">
        <w:rPr>
          <w:rFonts w:ascii="Times New Roman" w:hAnsi="Times New Roman"/>
          <w:color w:val="000000"/>
        </w:rPr>
        <w:t xml:space="preserve">. </w:t>
      </w:r>
      <w:proofErr w:type="gramStart"/>
      <w:r w:rsidRPr="00F277A7">
        <w:rPr>
          <w:rFonts w:ascii="Times New Roman" w:hAnsi="Times New Roman"/>
          <w:color w:val="000000"/>
        </w:rPr>
        <w:t xml:space="preserve">In: (a cura di): C. Longobardi, C. Nicolas, M. Squillante, </w:t>
      </w:r>
      <w:proofErr w:type="spellStart"/>
      <w:r w:rsidRPr="00F277A7">
        <w:rPr>
          <w:rFonts w:ascii="Times New Roman" w:hAnsi="Times New Roman"/>
          <w:i/>
          <w:color w:val="000000"/>
        </w:rPr>
        <w:t>Scholae</w:t>
      </w:r>
      <w:proofErr w:type="spellEnd"/>
      <w:r w:rsidRPr="00F277A7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000000"/>
        </w:rPr>
        <w:t>discimus</w:t>
      </w:r>
      <w:proofErr w:type="spellEnd"/>
      <w:proofErr w:type="gramEnd"/>
      <w:r w:rsidRPr="00F277A7">
        <w:rPr>
          <w:rFonts w:ascii="Times New Roman" w:hAnsi="Times New Roman"/>
          <w:i/>
          <w:color w:val="000000"/>
        </w:rPr>
        <w:t>.</w:t>
      </w:r>
      <w:r w:rsidRPr="00F277A7">
        <w:rPr>
          <w:rFonts w:ascii="Times New Roman" w:hAnsi="Times New Roman"/>
          <w:color w:val="000000"/>
        </w:rPr>
        <w:t xml:space="preserve"> </w:t>
      </w:r>
      <w:proofErr w:type="gramStart"/>
      <w:r w:rsidRPr="00F277A7">
        <w:rPr>
          <w:rFonts w:ascii="Times New Roman" w:hAnsi="Times New Roman"/>
          <w:color w:val="000000"/>
        </w:rPr>
        <w:t xml:space="preserve">Pratiche scolastiche in età </w:t>
      </w:r>
      <w:proofErr w:type="spellStart"/>
      <w:r w:rsidRPr="00F277A7">
        <w:rPr>
          <w:rFonts w:ascii="Times New Roman" w:hAnsi="Times New Roman"/>
          <w:color w:val="000000"/>
        </w:rPr>
        <w:t>tardoantica</w:t>
      </w:r>
      <w:proofErr w:type="spellEnd"/>
      <w:r w:rsidRPr="00F277A7">
        <w:rPr>
          <w:rFonts w:ascii="Times New Roman" w:hAnsi="Times New Roman"/>
          <w:color w:val="000000"/>
        </w:rPr>
        <w:t xml:space="preserve"> e altomedievale</w:t>
      </w:r>
      <w:proofErr w:type="gramEnd"/>
      <w:r w:rsidRPr="00F277A7">
        <w:rPr>
          <w:rFonts w:ascii="Times New Roman" w:hAnsi="Times New Roman"/>
          <w:color w:val="000000"/>
        </w:rPr>
        <w:t xml:space="preserve">. </w:t>
      </w:r>
      <w:proofErr w:type="gramStart"/>
      <w:r w:rsidRPr="00F277A7">
        <w:rPr>
          <w:rFonts w:ascii="Times New Roman" w:hAnsi="Times New Roman"/>
          <w:color w:val="000000"/>
        </w:rPr>
        <w:t>p.</w:t>
      </w:r>
      <w:proofErr w:type="gramEnd"/>
      <w:r w:rsidRPr="00F277A7">
        <w:rPr>
          <w:rFonts w:ascii="Times New Roman" w:hAnsi="Times New Roman"/>
          <w:color w:val="000000"/>
        </w:rPr>
        <w:t xml:space="preserve"> 137-147, Parigi: CEROR, ISBN: 978-2-364420533</w:t>
      </w: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  <w:r w:rsidRPr="00F277A7">
        <w:rPr>
          <w:rFonts w:ascii="Symbol" w:hAnsi="Symbol"/>
          <w:color w:val="000000"/>
        </w:rPr>
        <w:t></w:t>
      </w:r>
      <w:r w:rsidRPr="00F277A7">
        <w:rPr>
          <w:rFonts w:ascii="Arial" w:hAnsi="Arial"/>
          <w:color w:val="000000"/>
        </w:rPr>
        <w:tab/>
      </w:r>
      <w:r w:rsidRPr="00F277A7">
        <w:rPr>
          <w:rFonts w:ascii="Times New Roman" w:hAnsi="Times New Roman"/>
          <w:color w:val="000000"/>
        </w:rPr>
        <w:t xml:space="preserve">Squillante M. (2014). </w:t>
      </w:r>
      <w:proofErr w:type="spellStart"/>
      <w:proofErr w:type="gramStart"/>
      <w:r w:rsidRPr="00F277A7">
        <w:rPr>
          <w:rFonts w:ascii="Times New Roman" w:hAnsi="Times New Roman"/>
          <w:color w:val="000000"/>
        </w:rPr>
        <w:t>Ich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verzieh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es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allen</w:t>
      </w:r>
      <w:proofErr w:type="spellEnd"/>
      <w:r w:rsidRPr="00F277A7">
        <w:rPr>
          <w:rFonts w:ascii="Times New Roman" w:hAnsi="Times New Roman"/>
          <w:color w:val="000000"/>
        </w:rPr>
        <w:t xml:space="preserve">, </w:t>
      </w:r>
      <w:proofErr w:type="spellStart"/>
      <w:r w:rsidRPr="00F277A7">
        <w:rPr>
          <w:rFonts w:ascii="Times New Roman" w:hAnsi="Times New Roman"/>
          <w:color w:val="000000"/>
        </w:rPr>
        <w:t>die</w:t>
      </w:r>
      <w:proofErr w:type="spellEnd"/>
      <w:r w:rsidRPr="00F277A7">
        <w:rPr>
          <w:rFonts w:ascii="Times New Roman" w:hAnsi="Times New Roman"/>
          <w:color w:val="000000"/>
        </w:rPr>
        <w:t xml:space="preserve"> in </w:t>
      </w:r>
      <w:proofErr w:type="spellStart"/>
      <w:r w:rsidRPr="00F277A7">
        <w:rPr>
          <w:rFonts w:ascii="Times New Roman" w:hAnsi="Times New Roman"/>
          <w:color w:val="000000"/>
        </w:rPr>
        <w:t>Neapel</w:t>
      </w:r>
      <w:proofErr w:type="spellEnd"/>
      <w:r w:rsidRPr="00F277A7">
        <w:rPr>
          <w:rFonts w:ascii="Times New Roman" w:hAnsi="Times New Roman"/>
          <w:color w:val="000000"/>
        </w:rPr>
        <w:t xml:space="preserve"> von </w:t>
      </w:r>
      <w:proofErr w:type="spellStart"/>
      <w:r w:rsidRPr="00F277A7">
        <w:rPr>
          <w:rFonts w:ascii="Times New Roman" w:hAnsi="Times New Roman"/>
          <w:color w:val="000000"/>
        </w:rPr>
        <w:t>Sinnen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kommen</w:t>
      </w:r>
      <w:proofErr w:type="spellEnd"/>
      <w:r w:rsidRPr="00F277A7">
        <w:rPr>
          <w:rFonts w:ascii="Times New Roman" w:hAnsi="Times New Roman"/>
          <w:color w:val="000000"/>
        </w:rPr>
        <w:t>: gli Inferi napoletani</w:t>
      </w:r>
      <w:proofErr w:type="gramEnd"/>
      <w:r w:rsidRPr="00F277A7">
        <w:rPr>
          <w:rFonts w:ascii="Times New Roman" w:hAnsi="Times New Roman"/>
          <w:color w:val="000000"/>
        </w:rPr>
        <w:t xml:space="preserve">. In: (a cura di): G. </w:t>
      </w:r>
      <w:proofErr w:type="spellStart"/>
      <w:r w:rsidRPr="00F277A7">
        <w:rPr>
          <w:rFonts w:ascii="Times New Roman" w:hAnsi="Times New Roman"/>
          <w:color w:val="000000"/>
        </w:rPr>
        <w:t>Cipriani</w:t>
      </w:r>
      <w:proofErr w:type="spellEnd"/>
      <w:r w:rsidRPr="00F277A7">
        <w:rPr>
          <w:rFonts w:ascii="Times New Roman" w:hAnsi="Times New Roman"/>
          <w:color w:val="000000"/>
        </w:rPr>
        <w:t xml:space="preserve">, </w:t>
      </w:r>
      <w:proofErr w:type="gramStart"/>
      <w:r w:rsidRPr="00F277A7">
        <w:rPr>
          <w:rFonts w:ascii="Times New Roman" w:hAnsi="Times New Roman"/>
          <w:color w:val="000000"/>
        </w:rPr>
        <w:t>T.</w:t>
      </w:r>
      <w:proofErr w:type="gramEnd"/>
      <w:r w:rsidRPr="00F277A7">
        <w:rPr>
          <w:rFonts w:ascii="Times New Roman" w:hAnsi="Times New Roman"/>
          <w:color w:val="000000"/>
        </w:rPr>
        <w:t xml:space="preserve"> Ragno, L'</w:t>
      </w:r>
      <w:proofErr w:type="spellStart"/>
      <w:r w:rsidRPr="00F277A7">
        <w:rPr>
          <w:rFonts w:ascii="Times New Roman" w:hAnsi="Times New Roman"/>
          <w:color w:val="000000"/>
        </w:rPr>
        <w:t>antiquité</w:t>
      </w:r>
      <w:proofErr w:type="spellEnd"/>
      <w:r w:rsidRPr="00F277A7">
        <w:rPr>
          <w:rFonts w:ascii="Times New Roman" w:hAnsi="Times New Roman"/>
          <w:color w:val="000000"/>
        </w:rPr>
        <w:t xml:space="preserve"> face à face. Il </w:t>
      </w:r>
      <w:proofErr w:type="spellStart"/>
      <w:r w:rsidRPr="00F277A7">
        <w:rPr>
          <w:rFonts w:ascii="Times New Roman" w:hAnsi="Times New Roman"/>
          <w:color w:val="000000"/>
        </w:rPr>
        <w:t>Grand</w:t>
      </w:r>
      <w:proofErr w:type="spellEnd"/>
      <w:r w:rsidRPr="00F277A7">
        <w:rPr>
          <w:rFonts w:ascii="Times New Roman" w:hAnsi="Times New Roman"/>
          <w:color w:val="000000"/>
        </w:rPr>
        <w:t xml:space="preserve"> Tour e l'esperienza del classico. </w:t>
      </w:r>
      <w:proofErr w:type="gramStart"/>
      <w:r w:rsidRPr="00F277A7">
        <w:rPr>
          <w:rFonts w:ascii="Times New Roman" w:hAnsi="Times New Roman"/>
          <w:color w:val="000000"/>
        </w:rPr>
        <w:t>p.</w:t>
      </w:r>
      <w:proofErr w:type="gramEnd"/>
      <w:r w:rsidRPr="00F277A7">
        <w:rPr>
          <w:rFonts w:ascii="Times New Roman" w:hAnsi="Times New Roman"/>
          <w:color w:val="000000"/>
        </w:rPr>
        <w:t xml:space="preserve"> 187-201, Campobasso: Edizioni Il Castello, ISBN: 9788865721346</w:t>
      </w: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  <w:r w:rsidRPr="00F277A7">
        <w:rPr>
          <w:rFonts w:ascii="Symbol" w:hAnsi="Symbol"/>
          <w:color w:val="000000"/>
        </w:rPr>
        <w:t></w:t>
      </w:r>
      <w:r w:rsidRPr="00F277A7">
        <w:rPr>
          <w:rFonts w:ascii="Arial" w:hAnsi="Arial"/>
          <w:color w:val="000000"/>
        </w:rPr>
        <w:tab/>
      </w:r>
      <w:r w:rsidRPr="00F277A7">
        <w:rPr>
          <w:rFonts w:ascii="Times New Roman" w:hAnsi="Times New Roman"/>
          <w:color w:val="000000"/>
        </w:rPr>
        <w:t>Squillante M. (2014). Sulle tracce di Sant'Agata de' Goti. Percorsi testuali e virtuali</w:t>
      </w:r>
      <w:proofErr w:type="gramStart"/>
      <w:r w:rsidRPr="00F277A7">
        <w:rPr>
          <w:rFonts w:ascii="Times New Roman" w:hAnsi="Times New Roman"/>
          <w:color w:val="000000"/>
        </w:rPr>
        <w:t xml:space="preserve"> .</w:t>
      </w:r>
      <w:proofErr w:type="gramEnd"/>
      <w:r w:rsidRPr="00F277A7">
        <w:rPr>
          <w:rFonts w:ascii="Times New Roman" w:hAnsi="Times New Roman"/>
          <w:color w:val="000000"/>
        </w:rPr>
        <w:t xml:space="preserve"> In: (a cura di): </w:t>
      </w:r>
      <w:proofErr w:type="gramStart"/>
      <w:r w:rsidRPr="00F277A7">
        <w:rPr>
          <w:rFonts w:ascii="Times New Roman" w:hAnsi="Times New Roman"/>
          <w:color w:val="000000"/>
        </w:rPr>
        <w:t>E.</w:t>
      </w:r>
      <w:proofErr w:type="gram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Petroncelli</w:t>
      </w:r>
      <w:proofErr w:type="spellEnd"/>
      <w:r w:rsidRPr="00F277A7">
        <w:rPr>
          <w:rFonts w:ascii="Times New Roman" w:hAnsi="Times New Roman"/>
          <w:color w:val="000000"/>
        </w:rPr>
        <w:t>, Progetto Paesaggio tra letteratura e scienza, . p. 69-78, Napoli:Attuale -LIGUORI Editore s.r.l. Via Posillipo 394 80123 NAPOLI (Italy)., ISBN: 9788820753009</w:t>
      </w: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  <w:r w:rsidRPr="00F277A7">
        <w:rPr>
          <w:rFonts w:ascii="Symbol" w:hAnsi="Symbol"/>
          <w:color w:val="000000"/>
        </w:rPr>
        <w:t></w:t>
      </w:r>
      <w:r w:rsidRPr="00F277A7">
        <w:rPr>
          <w:rFonts w:ascii="Arial" w:hAnsi="Arial"/>
          <w:color w:val="000000"/>
        </w:rPr>
        <w:tab/>
      </w:r>
      <w:r w:rsidRPr="00F277A7">
        <w:rPr>
          <w:rFonts w:ascii="Times New Roman" w:hAnsi="Times New Roman"/>
          <w:color w:val="000000"/>
        </w:rPr>
        <w:t xml:space="preserve">Squillante M. (2013). </w:t>
      </w:r>
      <w:proofErr w:type="spellStart"/>
      <w:proofErr w:type="gramStart"/>
      <w:r w:rsidRPr="00F277A7">
        <w:rPr>
          <w:rFonts w:ascii="Times New Roman" w:hAnsi="Times New Roman"/>
          <w:i/>
          <w:color w:val="000000"/>
        </w:rPr>
        <w:t>Talem</w:t>
      </w:r>
      <w:proofErr w:type="spellEnd"/>
      <w:r w:rsidRPr="00F277A7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000000"/>
        </w:rPr>
        <w:t>monstrare</w:t>
      </w:r>
      <w:proofErr w:type="spellEnd"/>
      <w:r w:rsidRPr="00F277A7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000000"/>
        </w:rPr>
        <w:t>Aenean</w:t>
      </w:r>
      <w:proofErr w:type="spellEnd"/>
      <w:r w:rsidRPr="00F277A7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000000"/>
        </w:rPr>
        <w:t>debuit</w:t>
      </w:r>
      <w:proofErr w:type="spellEnd"/>
      <w:r w:rsidRPr="00F277A7">
        <w:rPr>
          <w:rFonts w:ascii="Times New Roman" w:hAnsi="Times New Roman"/>
          <w:i/>
          <w:color w:val="000000"/>
        </w:rPr>
        <w:t xml:space="preserve">, </w:t>
      </w:r>
      <w:proofErr w:type="spellStart"/>
      <w:r w:rsidRPr="00F277A7">
        <w:rPr>
          <w:rFonts w:ascii="Times New Roman" w:hAnsi="Times New Roman"/>
          <w:i/>
          <w:color w:val="000000"/>
        </w:rPr>
        <w:t>ut</w:t>
      </w:r>
      <w:proofErr w:type="spellEnd"/>
      <w:r w:rsidRPr="00F277A7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000000"/>
        </w:rPr>
        <w:t>dignus</w:t>
      </w:r>
      <w:proofErr w:type="spellEnd"/>
      <w:r w:rsidRPr="00F277A7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000000"/>
        </w:rPr>
        <w:t>Caesari</w:t>
      </w:r>
      <w:proofErr w:type="spellEnd"/>
      <w:r w:rsidRPr="00F277A7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000000"/>
        </w:rPr>
        <w:t>parens</w:t>
      </w:r>
      <w:proofErr w:type="spellEnd"/>
      <w:r w:rsidRPr="00F277A7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000000"/>
        </w:rPr>
        <w:t>praeberetur</w:t>
      </w:r>
      <w:proofErr w:type="spellEnd"/>
      <w:r w:rsidRPr="00F277A7">
        <w:rPr>
          <w:rFonts w:ascii="Times New Roman" w:hAnsi="Times New Roman"/>
          <w:color w:val="000000"/>
        </w:rPr>
        <w:t>: Augusto in Tiberio Claudio Donato</w:t>
      </w:r>
      <w:proofErr w:type="gramEnd"/>
      <w:r w:rsidRPr="00F277A7">
        <w:rPr>
          <w:rFonts w:ascii="Times New Roman" w:hAnsi="Times New Roman"/>
          <w:color w:val="000000"/>
        </w:rPr>
        <w:t xml:space="preserve">. </w:t>
      </w:r>
      <w:proofErr w:type="gramStart"/>
      <w:r w:rsidRPr="00F277A7">
        <w:rPr>
          <w:rFonts w:ascii="Times New Roman" w:hAnsi="Times New Roman"/>
          <w:color w:val="000000"/>
        </w:rPr>
        <w:t xml:space="preserve">In: (a cura di): F. </w:t>
      </w:r>
      <w:proofErr w:type="spellStart"/>
      <w:r w:rsidRPr="00F277A7">
        <w:rPr>
          <w:rFonts w:ascii="Times New Roman" w:hAnsi="Times New Roman"/>
          <w:color w:val="000000"/>
        </w:rPr>
        <w:t>Stok</w:t>
      </w:r>
      <w:proofErr w:type="spellEnd"/>
      <w:r w:rsidRPr="00F277A7">
        <w:rPr>
          <w:rFonts w:ascii="Times New Roman" w:hAnsi="Times New Roman"/>
          <w:color w:val="000000"/>
        </w:rPr>
        <w:t xml:space="preserve">, </w:t>
      </w:r>
      <w:proofErr w:type="spellStart"/>
      <w:r w:rsidRPr="00F277A7">
        <w:rPr>
          <w:rFonts w:ascii="Times New Roman" w:hAnsi="Times New Roman"/>
          <w:i/>
          <w:color w:val="000000"/>
        </w:rPr>
        <w:t>Totus</w:t>
      </w:r>
      <w:proofErr w:type="spellEnd"/>
      <w:r w:rsidRPr="00F277A7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000000"/>
        </w:rPr>
        <w:t>scientia</w:t>
      </w:r>
      <w:proofErr w:type="spellEnd"/>
      <w:r w:rsidRPr="00F277A7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000000"/>
        </w:rPr>
        <w:t>plenus</w:t>
      </w:r>
      <w:proofErr w:type="spellEnd"/>
      <w:r w:rsidRPr="00F277A7">
        <w:rPr>
          <w:rFonts w:ascii="Times New Roman" w:hAnsi="Times New Roman"/>
          <w:color w:val="000000"/>
        </w:rPr>
        <w:t>.</w:t>
      </w:r>
      <w:proofErr w:type="gramEnd"/>
      <w:r w:rsidRPr="00F277A7">
        <w:rPr>
          <w:rFonts w:ascii="Times New Roman" w:hAnsi="Times New Roman"/>
          <w:color w:val="000000"/>
        </w:rPr>
        <w:t xml:space="preserve"> Percorsi dell'esegesi virgiliana antica. </w:t>
      </w:r>
      <w:proofErr w:type="gramStart"/>
      <w:r w:rsidRPr="00F277A7">
        <w:rPr>
          <w:rFonts w:ascii="Times New Roman" w:hAnsi="Times New Roman"/>
          <w:color w:val="000000"/>
        </w:rPr>
        <w:t>p.</w:t>
      </w:r>
      <w:proofErr w:type="gramEnd"/>
      <w:r w:rsidRPr="00F277A7">
        <w:rPr>
          <w:rFonts w:ascii="Times New Roman" w:hAnsi="Times New Roman"/>
          <w:color w:val="000000"/>
        </w:rPr>
        <w:t xml:space="preserve"> 391-400, Pisa: Edizioni ETS, ISBN: 9788846737823</w:t>
      </w: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  <w:r w:rsidRPr="00F277A7">
        <w:rPr>
          <w:rFonts w:ascii="Symbol" w:hAnsi="Symbol"/>
          <w:color w:val="000000"/>
        </w:rPr>
        <w:t></w:t>
      </w:r>
      <w:r w:rsidRPr="00F277A7">
        <w:rPr>
          <w:rFonts w:ascii="Arial" w:hAnsi="Arial"/>
          <w:color w:val="000000"/>
        </w:rPr>
        <w:tab/>
      </w:r>
      <w:r w:rsidRPr="00F277A7">
        <w:rPr>
          <w:rFonts w:ascii="Times New Roman" w:hAnsi="Times New Roman"/>
          <w:color w:val="000000"/>
        </w:rPr>
        <w:t xml:space="preserve">Squillante M. (2012). Da </w:t>
      </w:r>
      <w:proofErr w:type="spellStart"/>
      <w:r w:rsidRPr="00F277A7">
        <w:rPr>
          <w:rFonts w:ascii="Times New Roman" w:hAnsi="Times New Roman"/>
          <w:i/>
          <w:color w:val="000000"/>
        </w:rPr>
        <w:t>Castrum</w:t>
      </w:r>
      <w:proofErr w:type="spellEnd"/>
      <w:r w:rsidRPr="00F277A7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000000"/>
        </w:rPr>
        <w:t>Sanctae</w:t>
      </w:r>
      <w:proofErr w:type="spellEnd"/>
      <w:r w:rsidRPr="00F277A7">
        <w:rPr>
          <w:rFonts w:ascii="Times New Roman" w:hAnsi="Times New Roman"/>
          <w:i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i/>
          <w:color w:val="000000"/>
        </w:rPr>
        <w:t>Agathae</w:t>
      </w:r>
      <w:proofErr w:type="spellEnd"/>
      <w:r w:rsidRPr="00F277A7">
        <w:rPr>
          <w:rFonts w:ascii="Times New Roman" w:hAnsi="Times New Roman"/>
          <w:color w:val="000000"/>
        </w:rPr>
        <w:t xml:space="preserve"> a Sant'Agata de' Goti. </w:t>
      </w:r>
      <w:proofErr w:type="gramStart"/>
      <w:r w:rsidRPr="00F277A7">
        <w:rPr>
          <w:rFonts w:ascii="Times New Roman" w:hAnsi="Times New Roman"/>
          <w:color w:val="000000"/>
        </w:rPr>
        <w:t>In: (a cura di): M. Squillante, M. Squillante, A. Violano, Sant'Agata de' Goti: tracce</w:t>
      </w:r>
      <w:proofErr w:type="gramEnd"/>
      <w:r w:rsidRPr="00F277A7">
        <w:rPr>
          <w:rFonts w:ascii="Times New Roman" w:hAnsi="Times New Roman"/>
          <w:color w:val="000000"/>
        </w:rPr>
        <w:t xml:space="preserve">. Dai testi e dalle epigrafi verso un sistema informativo territoriale. </w:t>
      </w:r>
      <w:proofErr w:type="gramStart"/>
      <w:r w:rsidRPr="00F277A7">
        <w:rPr>
          <w:rFonts w:ascii="Times New Roman" w:hAnsi="Times New Roman"/>
          <w:color w:val="000000"/>
        </w:rPr>
        <w:t>p.</w:t>
      </w:r>
      <w:proofErr w:type="gramEnd"/>
      <w:r w:rsidRPr="00F277A7">
        <w:rPr>
          <w:rFonts w:ascii="Times New Roman" w:hAnsi="Times New Roman"/>
          <w:color w:val="000000"/>
        </w:rPr>
        <w:t xml:space="preserve"> 94-107, Milano: Franco Angeli, ISBN: 9788820401450</w:t>
      </w: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  <w:r w:rsidRPr="00F277A7">
        <w:rPr>
          <w:rFonts w:ascii="Symbol" w:hAnsi="Symbol"/>
          <w:color w:val="000000"/>
        </w:rPr>
        <w:t></w:t>
      </w:r>
      <w:r w:rsidRPr="00F277A7">
        <w:rPr>
          <w:rFonts w:ascii="Arial" w:hAnsi="Arial"/>
          <w:color w:val="000000"/>
        </w:rPr>
        <w:tab/>
      </w:r>
      <w:r w:rsidRPr="00F277A7">
        <w:rPr>
          <w:rFonts w:ascii="Times New Roman" w:hAnsi="Times New Roman"/>
          <w:color w:val="000000"/>
        </w:rPr>
        <w:t xml:space="preserve">Squillante M. (2012). </w:t>
      </w:r>
      <w:r w:rsidRPr="00F277A7">
        <w:rPr>
          <w:rFonts w:ascii="Times New Roman" w:hAnsi="Times New Roman"/>
          <w:i/>
          <w:color w:val="000000"/>
        </w:rPr>
        <w:t>La voce degli animali tra onomatopea e imitazione</w:t>
      </w:r>
      <w:r w:rsidRPr="00F277A7">
        <w:rPr>
          <w:rFonts w:ascii="Times New Roman" w:hAnsi="Times New Roman"/>
          <w:color w:val="000000"/>
        </w:rPr>
        <w:t xml:space="preserve">. In: (a cura di): P. </w:t>
      </w:r>
      <w:proofErr w:type="spellStart"/>
      <w:r w:rsidRPr="00F277A7">
        <w:rPr>
          <w:rFonts w:ascii="Times New Roman" w:hAnsi="Times New Roman"/>
          <w:color w:val="000000"/>
        </w:rPr>
        <w:t>Farmhouse</w:t>
      </w:r>
      <w:proofErr w:type="spellEnd"/>
      <w:r w:rsidRPr="00F277A7">
        <w:rPr>
          <w:rFonts w:ascii="Times New Roman" w:hAnsi="Times New Roman"/>
          <w:color w:val="000000"/>
        </w:rPr>
        <w:t xml:space="preserve"> Alberto, D. </w:t>
      </w:r>
      <w:proofErr w:type="spellStart"/>
      <w:r w:rsidRPr="00F277A7">
        <w:rPr>
          <w:rFonts w:ascii="Times New Roman" w:hAnsi="Times New Roman"/>
          <w:color w:val="000000"/>
        </w:rPr>
        <w:t>Paniagua</w:t>
      </w:r>
      <w:proofErr w:type="spellEnd"/>
      <w:r w:rsidRPr="00F277A7">
        <w:rPr>
          <w:rFonts w:ascii="Times New Roman" w:hAnsi="Times New Roman"/>
          <w:color w:val="000000"/>
        </w:rPr>
        <w:t xml:space="preserve">, </w:t>
      </w:r>
      <w:proofErr w:type="spellStart"/>
      <w:r w:rsidRPr="00F277A7">
        <w:rPr>
          <w:rFonts w:ascii="Times New Roman" w:hAnsi="Times New Roman"/>
          <w:color w:val="000000"/>
        </w:rPr>
        <w:t>Ways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of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Approaching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Knowledge</w:t>
      </w:r>
      <w:proofErr w:type="spellEnd"/>
      <w:r w:rsidRPr="00F277A7">
        <w:rPr>
          <w:rFonts w:ascii="Times New Roman" w:hAnsi="Times New Roman"/>
          <w:color w:val="000000"/>
        </w:rPr>
        <w:t xml:space="preserve"> in Late </w:t>
      </w:r>
      <w:proofErr w:type="spellStart"/>
      <w:r w:rsidRPr="00F277A7">
        <w:rPr>
          <w:rFonts w:ascii="Times New Roman" w:hAnsi="Times New Roman"/>
          <w:color w:val="000000"/>
        </w:rPr>
        <w:t>Antiquity</w:t>
      </w:r>
      <w:proofErr w:type="spellEnd"/>
      <w:r w:rsidRPr="00F277A7">
        <w:rPr>
          <w:rFonts w:ascii="Times New Roman" w:hAnsi="Times New Roman"/>
          <w:color w:val="000000"/>
        </w:rPr>
        <w:t xml:space="preserve"> and the </w:t>
      </w:r>
      <w:proofErr w:type="spellStart"/>
      <w:r w:rsidRPr="00F277A7">
        <w:rPr>
          <w:rFonts w:ascii="Times New Roman" w:hAnsi="Times New Roman"/>
          <w:color w:val="000000"/>
        </w:rPr>
        <w:t>Early</w:t>
      </w:r>
      <w:proofErr w:type="spellEnd"/>
      <w:r w:rsidRPr="00F277A7">
        <w:rPr>
          <w:rFonts w:ascii="Times New Roman" w:hAnsi="Times New Roman"/>
          <w:color w:val="000000"/>
        </w:rPr>
        <w:t xml:space="preserve"> Middle </w:t>
      </w:r>
      <w:proofErr w:type="spellStart"/>
      <w:proofErr w:type="gramStart"/>
      <w:r w:rsidRPr="00F277A7">
        <w:rPr>
          <w:rFonts w:ascii="Times New Roman" w:hAnsi="Times New Roman"/>
          <w:color w:val="000000"/>
        </w:rPr>
        <w:t>Ages</w:t>
      </w:r>
      <w:proofErr w:type="spellEnd"/>
      <w:r w:rsidRPr="00F277A7">
        <w:rPr>
          <w:rFonts w:ascii="Times New Roman" w:hAnsi="Times New Roman"/>
          <w:color w:val="000000"/>
        </w:rPr>
        <w:t>.</w:t>
      </w:r>
      <w:proofErr w:type="gram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Schools</w:t>
      </w:r>
      <w:proofErr w:type="spellEnd"/>
      <w:r w:rsidRPr="00F277A7">
        <w:rPr>
          <w:rFonts w:ascii="Times New Roman" w:hAnsi="Times New Roman"/>
          <w:color w:val="000000"/>
        </w:rPr>
        <w:t xml:space="preserve"> and </w:t>
      </w:r>
      <w:proofErr w:type="spellStart"/>
      <w:r w:rsidRPr="00F277A7">
        <w:rPr>
          <w:rFonts w:ascii="Times New Roman" w:hAnsi="Times New Roman"/>
          <w:color w:val="000000"/>
        </w:rPr>
        <w:t>Scholarship</w:t>
      </w:r>
      <w:proofErr w:type="spellEnd"/>
      <w:r w:rsidRPr="00F277A7">
        <w:rPr>
          <w:rFonts w:ascii="Times New Roman" w:hAnsi="Times New Roman"/>
          <w:color w:val="000000"/>
        </w:rPr>
        <w:t xml:space="preserve">. Studia Classica </w:t>
      </w:r>
      <w:proofErr w:type="spellStart"/>
      <w:r w:rsidRPr="00F277A7">
        <w:rPr>
          <w:rFonts w:ascii="Times New Roman" w:hAnsi="Times New Roman"/>
          <w:color w:val="000000"/>
        </w:rPr>
        <w:t>et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Medievalia</w:t>
      </w:r>
      <w:proofErr w:type="spellEnd"/>
      <w:r w:rsidRPr="00F277A7">
        <w:rPr>
          <w:rFonts w:ascii="Times New Roman" w:hAnsi="Times New Roman"/>
          <w:color w:val="000000"/>
        </w:rPr>
        <w:t xml:space="preserve">, vol. 8, p. 144-157, </w:t>
      </w:r>
      <w:proofErr w:type="spellStart"/>
      <w:r w:rsidRPr="00F277A7">
        <w:rPr>
          <w:rFonts w:ascii="Times New Roman" w:hAnsi="Times New Roman"/>
          <w:color w:val="000000"/>
        </w:rPr>
        <w:t>Nordhausen</w:t>
      </w:r>
      <w:proofErr w:type="spellEnd"/>
      <w:r w:rsidRPr="00F277A7">
        <w:rPr>
          <w:rFonts w:ascii="Times New Roman" w:hAnsi="Times New Roman"/>
          <w:color w:val="000000"/>
        </w:rPr>
        <w:t xml:space="preserve">: </w:t>
      </w:r>
      <w:proofErr w:type="spellStart"/>
      <w:r w:rsidRPr="00F277A7">
        <w:rPr>
          <w:rFonts w:ascii="Times New Roman" w:hAnsi="Times New Roman"/>
          <w:color w:val="000000"/>
        </w:rPr>
        <w:t>Verlag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Traugott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Bautz</w:t>
      </w:r>
      <w:proofErr w:type="spellEnd"/>
      <w:r w:rsidRPr="00F277A7">
        <w:rPr>
          <w:rFonts w:ascii="Times New Roman" w:hAnsi="Times New Roman"/>
          <w:color w:val="000000"/>
        </w:rPr>
        <w:t xml:space="preserve">, ISBN: </w:t>
      </w:r>
      <w:proofErr w:type="gramStart"/>
      <w:r w:rsidRPr="00F277A7">
        <w:rPr>
          <w:rFonts w:ascii="Times New Roman" w:hAnsi="Times New Roman"/>
          <w:color w:val="000000"/>
        </w:rPr>
        <w:t>9783883097886</w:t>
      </w:r>
      <w:proofErr w:type="gramEnd"/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Cambria" w:hAnsi="Cambria"/>
          <w:b/>
          <w:color w:val="000000"/>
        </w:rPr>
      </w:pPr>
      <w:proofErr w:type="spellStart"/>
      <w:r w:rsidRPr="00F277A7">
        <w:rPr>
          <w:rFonts w:ascii="Cambria" w:hAnsi="Cambria"/>
          <w:b/>
          <w:color w:val="000000"/>
        </w:rPr>
        <w:t>Editor</w:t>
      </w:r>
      <w:proofErr w:type="spellEnd"/>
      <w:r w:rsidRPr="00F277A7">
        <w:rPr>
          <w:rFonts w:ascii="Cambria" w:hAnsi="Cambria"/>
          <w:b/>
          <w:color w:val="000000"/>
        </w:rPr>
        <w:t xml:space="preserve"> di libri scientifici </w:t>
      </w:r>
    </w:p>
    <w:p w:rsidR="00FE3DC4" w:rsidRPr="00F277A7" w:rsidRDefault="00FE3DC4" w:rsidP="00FE3DC4">
      <w:pPr>
        <w:rPr>
          <w:rFonts w:ascii="Cambria" w:hAnsi="Cambria"/>
          <w:b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  <w:r w:rsidRPr="00F277A7">
        <w:rPr>
          <w:rFonts w:ascii="Symbol" w:hAnsi="Symbol"/>
          <w:color w:val="000000"/>
        </w:rPr>
        <w:t></w:t>
      </w:r>
      <w:r w:rsidRPr="00F277A7">
        <w:rPr>
          <w:rFonts w:ascii="Arial" w:hAnsi="Arial"/>
          <w:color w:val="000000"/>
        </w:rPr>
        <w:tab/>
      </w:r>
      <w:proofErr w:type="gramStart"/>
      <w:r w:rsidRPr="00F277A7">
        <w:rPr>
          <w:rFonts w:ascii="Times New Roman" w:hAnsi="Times New Roman"/>
          <w:color w:val="000000"/>
        </w:rPr>
        <w:t xml:space="preserve">Squillante </w:t>
      </w:r>
      <w:proofErr w:type="spellStart"/>
      <w:r w:rsidRPr="00F277A7">
        <w:rPr>
          <w:rFonts w:ascii="Times New Roman" w:hAnsi="Times New Roman"/>
          <w:color w:val="000000"/>
        </w:rPr>
        <w:t>M.-Martinelli</w:t>
      </w:r>
      <w:proofErr w:type="spellEnd"/>
      <w:r w:rsidRPr="00F277A7">
        <w:rPr>
          <w:rFonts w:ascii="Times New Roman" w:hAnsi="Times New Roman"/>
          <w:color w:val="000000"/>
        </w:rPr>
        <w:t xml:space="preserve"> P. -Longobardi C. (a cura di), </w:t>
      </w:r>
      <w:r w:rsidRPr="00F277A7">
        <w:rPr>
          <w:rFonts w:ascii="Times New Roman" w:hAnsi="Times New Roman"/>
          <w:i/>
          <w:color w:val="000000"/>
        </w:rPr>
        <w:t xml:space="preserve">Nascere ieri Nascere oggi </w:t>
      </w:r>
      <w:r w:rsidRPr="00F277A7">
        <w:rPr>
          <w:rFonts w:ascii="Times New Roman" w:hAnsi="Times New Roman"/>
          <w:color w:val="000000"/>
        </w:rPr>
        <w:t>Evoluzione storico-antropologica delle cure ostetriche-neo</w:t>
      </w:r>
      <w:proofErr w:type="gramEnd"/>
      <w:r w:rsidRPr="00F277A7">
        <w:rPr>
          <w:rFonts w:ascii="Times New Roman" w:hAnsi="Times New Roman"/>
          <w:color w:val="000000"/>
        </w:rPr>
        <w:t>natali, Bari 2017.</w:t>
      </w: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  <w:r w:rsidRPr="00F277A7">
        <w:rPr>
          <w:rFonts w:ascii="Symbol" w:hAnsi="Symbol"/>
          <w:color w:val="000000"/>
        </w:rPr>
        <w:t></w:t>
      </w:r>
      <w:r w:rsidRPr="00F277A7">
        <w:rPr>
          <w:rFonts w:ascii="Arial" w:hAnsi="Arial"/>
          <w:color w:val="000000"/>
        </w:rPr>
        <w:tab/>
      </w:r>
      <w:r w:rsidRPr="00F277A7">
        <w:rPr>
          <w:rFonts w:ascii="Times New Roman" w:hAnsi="Times New Roman"/>
          <w:color w:val="000000"/>
        </w:rPr>
        <w:t xml:space="preserve">Squillante </w:t>
      </w:r>
      <w:proofErr w:type="spellStart"/>
      <w:proofErr w:type="gramStart"/>
      <w:r w:rsidRPr="00F277A7">
        <w:rPr>
          <w:rFonts w:ascii="Times New Roman" w:hAnsi="Times New Roman"/>
          <w:color w:val="000000"/>
        </w:rPr>
        <w:t>M.-</w:t>
      </w:r>
      <w:proofErr w:type="spellEnd"/>
      <w:proofErr w:type="gramEnd"/>
      <w:r w:rsidRPr="00F277A7">
        <w:rPr>
          <w:rFonts w:ascii="Times New Roman" w:hAnsi="Times New Roman"/>
          <w:color w:val="000000"/>
        </w:rPr>
        <w:t xml:space="preserve"> Nicolas </w:t>
      </w:r>
      <w:proofErr w:type="spellStart"/>
      <w:r w:rsidRPr="00F277A7">
        <w:rPr>
          <w:rFonts w:ascii="Times New Roman" w:hAnsi="Times New Roman"/>
          <w:color w:val="000000"/>
        </w:rPr>
        <w:t>Ch.-</w:t>
      </w:r>
      <w:proofErr w:type="spellEnd"/>
      <w:r w:rsidRPr="00F277A7">
        <w:rPr>
          <w:rFonts w:ascii="Times New Roman" w:hAnsi="Times New Roman"/>
          <w:color w:val="000000"/>
        </w:rPr>
        <w:t xml:space="preserve"> Longobardi C. (a cura di) </w:t>
      </w:r>
      <w:proofErr w:type="spellStart"/>
      <w:r w:rsidRPr="00F277A7">
        <w:rPr>
          <w:rFonts w:ascii="Times New Roman" w:hAnsi="Times New Roman"/>
          <w:color w:val="000000"/>
        </w:rPr>
        <w:t>Scholae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discimus</w:t>
      </w:r>
      <w:proofErr w:type="spellEnd"/>
      <w:r w:rsidRPr="00F277A7">
        <w:rPr>
          <w:rFonts w:ascii="Cambria" w:hAnsi="Cambria"/>
          <w:i/>
          <w:color w:val="000000"/>
        </w:rPr>
        <w:t xml:space="preserve">. </w:t>
      </w:r>
      <w:proofErr w:type="gramStart"/>
      <w:r w:rsidRPr="00F277A7">
        <w:rPr>
          <w:rFonts w:ascii="Cambria" w:hAnsi="Cambria"/>
          <w:i/>
          <w:color w:val="000000"/>
        </w:rPr>
        <w:t xml:space="preserve">Pratiche scolastiche in </w:t>
      </w:r>
      <w:proofErr w:type="spellStart"/>
      <w:r w:rsidRPr="00F277A7">
        <w:rPr>
          <w:rFonts w:ascii="Cambria" w:hAnsi="Cambria"/>
          <w:i/>
          <w:color w:val="000000"/>
        </w:rPr>
        <w:t>eta</w:t>
      </w:r>
      <w:proofErr w:type="spellEnd"/>
      <w:r w:rsidRPr="00F277A7">
        <w:rPr>
          <w:rFonts w:ascii="Cambria" w:hAnsi="Cambria"/>
          <w:i/>
          <w:color w:val="000000"/>
        </w:rPr>
        <w:t xml:space="preserve">_ </w:t>
      </w:r>
      <w:proofErr w:type="spellStart"/>
      <w:r w:rsidRPr="00F277A7">
        <w:rPr>
          <w:rFonts w:ascii="Cambria" w:hAnsi="Cambria"/>
          <w:i/>
          <w:color w:val="000000"/>
        </w:rPr>
        <w:t>tardoantica</w:t>
      </w:r>
      <w:proofErr w:type="spellEnd"/>
      <w:r w:rsidRPr="00F277A7">
        <w:rPr>
          <w:rFonts w:ascii="Cambria" w:hAnsi="Cambria"/>
          <w:i/>
          <w:color w:val="000000"/>
        </w:rPr>
        <w:t xml:space="preserve"> e altomedievale </w:t>
      </w:r>
      <w:r w:rsidRPr="00F277A7">
        <w:rPr>
          <w:rFonts w:ascii="Times New Roman" w:hAnsi="Times New Roman"/>
          <w:color w:val="000000"/>
        </w:rPr>
        <w:t xml:space="preserve">CEROR, </w:t>
      </w:r>
      <w:proofErr w:type="spellStart"/>
      <w:r w:rsidRPr="00F277A7">
        <w:rPr>
          <w:rFonts w:ascii="Times New Roman" w:hAnsi="Times New Roman"/>
          <w:color w:val="000000"/>
        </w:rPr>
        <w:t>Paris</w:t>
      </w:r>
      <w:proofErr w:type="spellEnd"/>
      <w:r w:rsidRPr="00F277A7">
        <w:rPr>
          <w:rFonts w:ascii="Times New Roman" w:hAnsi="Times New Roman"/>
          <w:color w:val="000000"/>
        </w:rPr>
        <w:t xml:space="preserve"> 2014 ISBN 9782364420533</w:t>
      </w:r>
      <w:proofErr w:type="gramEnd"/>
      <w:r w:rsidRPr="00F277A7">
        <w:rPr>
          <w:rFonts w:ascii="Times New Roman" w:hAnsi="Times New Roman"/>
          <w:color w:val="000000"/>
        </w:rPr>
        <w:t xml:space="preserve">. </w:t>
      </w: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C10A9C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C10A9C" w:rsidRDefault="00FE3DC4" w:rsidP="00FE3DC4">
      <w:pPr>
        <w:rPr>
          <w:rFonts w:ascii="Times New Roman" w:hAnsi="Times New Roman"/>
          <w:b/>
        </w:rPr>
      </w:pPr>
      <w:r w:rsidRPr="00C10A9C">
        <w:rPr>
          <w:rFonts w:ascii="Times New Roman" w:hAnsi="Times New Roman"/>
          <w:b/>
          <w:color w:val="000000"/>
        </w:rPr>
        <w:t>Terza missione dal 2014</w:t>
      </w:r>
    </w:p>
    <w:p w:rsidR="00FE3DC4" w:rsidRPr="00C10A9C" w:rsidRDefault="00FE3DC4" w:rsidP="00FE3DC4">
      <w:pPr>
        <w:rPr>
          <w:rFonts w:ascii="Times New Roman" w:hAnsi="Times New Roman"/>
          <w:b/>
          <w:color w:val="000000"/>
        </w:rPr>
      </w:pPr>
    </w:p>
    <w:p w:rsidR="00FE3DC4" w:rsidRPr="00C10A9C" w:rsidRDefault="00FE3DC4" w:rsidP="00C10A9C">
      <w:pPr>
        <w:shd w:val="clear" w:color="000000" w:themeColor="text1" w:fill="auto"/>
        <w:rPr>
          <w:rFonts w:ascii="Times New Roman" w:hAnsi="Times New Roman"/>
        </w:rPr>
      </w:pPr>
      <w:r w:rsidRPr="00C10A9C">
        <w:rPr>
          <w:rFonts w:ascii="Symbol" w:hAnsi="Symbol"/>
        </w:rPr>
        <w:t></w:t>
      </w:r>
      <w:r w:rsidRPr="00C10A9C">
        <w:rPr>
          <w:rFonts w:ascii="Arial" w:hAnsi="Arial"/>
        </w:rPr>
        <w:tab/>
      </w:r>
      <w:r w:rsidRPr="00C10A9C">
        <w:rPr>
          <w:rFonts w:ascii="Times New Roman" w:hAnsi="Times New Roman"/>
        </w:rPr>
        <w:t xml:space="preserve">Squillante M., 29 maggio 2015: evento “Comunicare l'Europa: radici, diritto, parole, immagini”, organizzato dal Centro </w:t>
      </w:r>
      <w:proofErr w:type="spellStart"/>
      <w:r w:rsidRPr="00C10A9C">
        <w:rPr>
          <w:rFonts w:ascii="Times New Roman" w:hAnsi="Times New Roman"/>
        </w:rPr>
        <w:t>Europe</w:t>
      </w:r>
      <w:proofErr w:type="spellEnd"/>
      <w:r w:rsidRPr="00C10A9C">
        <w:rPr>
          <w:rFonts w:ascii="Times New Roman" w:hAnsi="Times New Roman"/>
        </w:rPr>
        <w:t xml:space="preserve"> </w:t>
      </w:r>
      <w:proofErr w:type="spellStart"/>
      <w:r w:rsidRPr="00C10A9C">
        <w:rPr>
          <w:rFonts w:ascii="Times New Roman" w:hAnsi="Times New Roman"/>
        </w:rPr>
        <w:t>Direct</w:t>
      </w:r>
      <w:proofErr w:type="spellEnd"/>
      <w:r w:rsidRPr="00C10A9C">
        <w:rPr>
          <w:rFonts w:ascii="Times New Roman" w:hAnsi="Times New Roman"/>
        </w:rPr>
        <w:t xml:space="preserve"> LUPT dell'Università degli Studi di Napoli Federico II in collaborazione con il Dipartimento di Studi Umanistici </w:t>
      </w:r>
      <w:proofErr w:type="gramStart"/>
      <w:r w:rsidRPr="00C10A9C">
        <w:rPr>
          <w:rFonts w:ascii="Times New Roman" w:hAnsi="Times New Roman"/>
        </w:rPr>
        <w:t>ed</w:t>
      </w:r>
      <w:proofErr w:type="gramEnd"/>
      <w:r w:rsidRPr="00C10A9C">
        <w:rPr>
          <w:rFonts w:ascii="Times New Roman" w:hAnsi="Times New Roman"/>
        </w:rPr>
        <w:t xml:space="preserve"> il Dipartimento di Giurisprudenza del medesimo Ateneo, con il coordinamento della Prof.ssa Marisa Squillante. L'evento è stato realizzato con il patrocinio di Mediterraneo Sociale e del Dipartimento di Diritto, Economia, Management e Metodi Quantitativi dell'Università degli Studi </w:t>
      </w:r>
      <w:proofErr w:type="gramStart"/>
      <w:r w:rsidRPr="00C10A9C">
        <w:rPr>
          <w:rFonts w:ascii="Times New Roman" w:hAnsi="Times New Roman"/>
        </w:rPr>
        <w:t>del</w:t>
      </w:r>
      <w:proofErr w:type="gramEnd"/>
      <w:r w:rsidRPr="00C10A9C">
        <w:rPr>
          <w:rFonts w:ascii="Times New Roman" w:hAnsi="Times New Roman"/>
        </w:rPr>
        <w:t xml:space="preserve"> </w:t>
      </w:r>
      <w:proofErr w:type="spellStart"/>
      <w:r w:rsidRPr="00C10A9C">
        <w:rPr>
          <w:rFonts w:ascii="Times New Roman" w:hAnsi="Times New Roman"/>
        </w:rPr>
        <w:t>Sannio</w:t>
      </w:r>
      <w:proofErr w:type="spellEnd"/>
      <w:r w:rsidRPr="00C10A9C">
        <w:rPr>
          <w:rFonts w:ascii="Times New Roman" w:hAnsi="Times New Roman"/>
        </w:rPr>
        <w:t>.</w:t>
      </w:r>
    </w:p>
    <w:p w:rsidR="00FE3DC4" w:rsidRPr="00C10A9C" w:rsidRDefault="00FE3DC4" w:rsidP="00C10A9C">
      <w:pPr>
        <w:shd w:val="clear" w:color="000000" w:themeColor="text1" w:fill="auto"/>
        <w:rPr>
          <w:rFonts w:ascii="Times New Roman" w:hAnsi="Times New Roman"/>
        </w:rPr>
      </w:pPr>
    </w:p>
    <w:p w:rsidR="00FE3DC4" w:rsidRPr="00C10A9C" w:rsidRDefault="00FE3DC4" w:rsidP="00C10A9C">
      <w:pPr>
        <w:shd w:val="clear" w:color="000000" w:themeColor="text1" w:fill="auto"/>
        <w:rPr>
          <w:rFonts w:ascii="Times New Roman" w:hAnsi="Times New Roman"/>
        </w:rPr>
      </w:pPr>
      <w:r w:rsidRPr="00C10A9C">
        <w:rPr>
          <w:rFonts w:ascii="Symbol" w:hAnsi="Symbol"/>
        </w:rPr>
        <w:t></w:t>
      </w:r>
      <w:r w:rsidRPr="00C10A9C">
        <w:rPr>
          <w:rFonts w:ascii="Arial" w:hAnsi="Arial"/>
        </w:rPr>
        <w:tab/>
      </w:r>
      <w:proofErr w:type="gramStart"/>
      <w:r w:rsidRPr="00C10A9C">
        <w:rPr>
          <w:rFonts w:ascii="Times New Roman" w:hAnsi="Times New Roman"/>
        </w:rPr>
        <w:t>Squillante M.: accordo di partenariato con il liceo Carducci di Nola (2015)</w:t>
      </w:r>
      <w:proofErr w:type="gramEnd"/>
      <w:r w:rsidRPr="00C10A9C">
        <w:rPr>
          <w:rFonts w:ascii="Times New Roman" w:hAnsi="Times New Roman"/>
        </w:rPr>
        <w:t xml:space="preserve">. </w:t>
      </w:r>
    </w:p>
    <w:p w:rsidR="00FE3DC4" w:rsidRPr="00C10A9C" w:rsidRDefault="00FE3DC4" w:rsidP="00C10A9C">
      <w:pPr>
        <w:shd w:val="clear" w:color="000000" w:themeColor="text1" w:fill="auto"/>
        <w:rPr>
          <w:rFonts w:ascii="Times New Roman" w:hAnsi="Times New Roman"/>
        </w:rPr>
      </w:pPr>
    </w:p>
    <w:p w:rsidR="00FE3DC4" w:rsidRPr="00C10A9C" w:rsidRDefault="00FE3DC4" w:rsidP="00C10A9C">
      <w:pPr>
        <w:shd w:val="clear" w:color="000000" w:themeColor="text1" w:fill="auto"/>
        <w:rPr>
          <w:rFonts w:ascii="Times New Roman" w:hAnsi="Times New Roman"/>
          <w:b/>
        </w:rPr>
      </w:pPr>
      <w:r w:rsidRPr="00C10A9C">
        <w:rPr>
          <w:rFonts w:ascii="Symbol" w:hAnsi="Symbol"/>
        </w:rPr>
        <w:t></w:t>
      </w:r>
      <w:r w:rsidRPr="00C10A9C">
        <w:rPr>
          <w:rFonts w:ascii="Arial" w:hAnsi="Arial"/>
        </w:rPr>
        <w:tab/>
      </w:r>
      <w:proofErr w:type="gramStart"/>
      <w:r w:rsidRPr="00C10A9C">
        <w:rPr>
          <w:rFonts w:ascii="Times New Roman" w:hAnsi="Times New Roman"/>
        </w:rPr>
        <w:t>Squillante M.: Accordo di partenariato con il Liceo Armando Diaz (gennaio 2016)</w:t>
      </w:r>
      <w:proofErr w:type="gramEnd"/>
      <w:r w:rsidRPr="00C10A9C">
        <w:rPr>
          <w:rFonts w:ascii="Times New Roman" w:hAnsi="Times New Roman"/>
        </w:rPr>
        <w:t>.</w:t>
      </w:r>
      <w:r w:rsidRPr="00C10A9C">
        <w:rPr>
          <w:rFonts w:ascii="Times New Roman" w:hAnsi="Times New Roman"/>
          <w:b/>
        </w:rPr>
        <w:t xml:space="preserve"> </w:t>
      </w:r>
    </w:p>
    <w:p w:rsidR="00FE3DC4" w:rsidRPr="00C10A9C" w:rsidRDefault="00FE3DC4" w:rsidP="00C10A9C">
      <w:pPr>
        <w:shd w:val="clear" w:color="000000" w:themeColor="text1" w:fill="auto"/>
        <w:rPr>
          <w:rFonts w:ascii="Times New Roman" w:hAnsi="Times New Roman"/>
          <w:b/>
        </w:rPr>
      </w:pPr>
    </w:p>
    <w:p w:rsidR="00FE3DC4" w:rsidRPr="00C10A9C" w:rsidRDefault="00FE3DC4" w:rsidP="00C10A9C">
      <w:pPr>
        <w:shd w:val="clear" w:color="000000" w:themeColor="text1" w:fill="auto"/>
        <w:rPr>
          <w:rFonts w:ascii="Times New Roman" w:hAnsi="Times New Roman"/>
        </w:rPr>
      </w:pPr>
      <w:r w:rsidRPr="00C10A9C">
        <w:rPr>
          <w:rFonts w:ascii="Symbol" w:hAnsi="Symbol"/>
        </w:rPr>
        <w:t></w:t>
      </w:r>
      <w:r w:rsidRPr="00C10A9C">
        <w:rPr>
          <w:rFonts w:ascii="Arial" w:hAnsi="Arial"/>
        </w:rPr>
        <w:tab/>
      </w:r>
      <w:r w:rsidRPr="00C10A9C">
        <w:rPr>
          <w:rFonts w:ascii="Times New Roman" w:hAnsi="Times New Roman"/>
        </w:rPr>
        <w:t>Squillante M., 8 marzo 2016: organizzazione, presso il liceo Carducci di Nola, su 'Incontro tra saperi positivi: strumento di dialogo tra Scuola e Università' animato da esponenti dell'Università di Napoli Federico II e</w:t>
      </w:r>
      <w:proofErr w:type="gramStart"/>
      <w:r w:rsidRPr="00C10A9C">
        <w:rPr>
          <w:rFonts w:ascii="Times New Roman" w:hAnsi="Times New Roman"/>
        </w:rPr>
        <w:t xml:space="preserve">  </w:t>
      </w:r>
      <w:proofErr w:type="gramEnd"/>
      <w:r w:rsidRPr="00C10A9C">
        <w:rPr>
          <w:rFonts w:ascii="Times New Roman" w:hAnsi="Times New Roman"/>
        </w:rPr>
        <w:t xml:space="preserve">dell'Università del </w:t>
      </w:r>
      <w:proofErr w:type="spellStart"/>
      <w:r w:rsidRPr="00C10A9C">
        <w:rPr>
          <w:rFonts w:ascii="Times New Roman" w:hAnsi="Times New Roman"/>
        </w:rPr>
        <w:t>Sannio</w:t>
      </w:r>
      <w:proofErr w:type="spellEnd"/>
      <w:r w:rsidRPr="00C10A9C">
        <w:rPr>
          <w:rFonts w:ascii="Times New Roman" w:hAnsi="Times New Roman"/>
        </w:rPr>
        <w:t xml:space="preserve">: Arturo De Vivo, Gaetano Manfredi, Salvatore </w:t>
      </w:r>
      <w:proofErr w:type="spellStart"/>
      <w:r w:rsidRPr="00C10A9C">
        <w:rPr>
          <w:rFonts w:ascii="Times New Roman" w:hAnsi="Times New Roman"/>
        </w:rPr>
        <w:t>Rionero</w:t>
      </w:r>
      <w:proofErr w:type="spellEnd"/>
      <w:r w:rsidRPr="00C10A9C">
        <w:rPr>
          <w:rFonts w:ascii="Times New Roman" w:hAnsi="Times New Roman"/>
        </w:rPr>
        <w:t xml:space="preserve">, Carlo </w:t>
      </w:r>
      <w:proofErr w:type="spellStart"/>
      <w:r w:rsidRPr="00C10A9C">
        <w:rPr>
          <w:rFonts w:ascii="Times New Roman" w:hAnsi="Times New Roman"/>
        </w:rPr>
        <w:t>Sbordone</w:t>
      </w:r>
      <w:proofErr w:type="spellEnd"/>
      <w:r w:rsidRPr="00C10A9C">
        <w:rPr>
          <w:rFonts w:ascii="Times New Roman" w:hAnsi="Times New Roman"/>
        </w:rPr>
        <w:t xml:space="preserve">, Massimo Squillante, Guido </w:t>
      </w:r>
      <w:proofErr w:type="spellStart"/>
      <w:r w:rsidRPr="00C10A9C">
        <w:rPr>
          <w:rFonts w:ascii="Times New Roman" w:hAnsi="Times New Roman"/>
        </w:rPr>
        <w:t>Trombetti</w:t>
      </w:r>
      <w:proofErr w:type="spellEnd"/>
      <w:r w:rsidRPr="00C10A9C">
        <w:rPr>
          <w:rFonts w:ascii="Times New Roman" w:hAnsi="Times New Roman"/>
        </w:rPr>
        <w:t xml:space="preserve"> Claudio </w:t>
      </w:r>
      <w:proofErr w:type="spellStart"/>
      <w:r w:rsidRPr="00C10A9C">
        <w:rPr>
          <w:rFonts w:ascii="Times New Roman" w:hAnsi="Times New Roman"/>
        </w:rPr>
        <w:t>Buongiovanni</w:t>
      </w:r>
      <w:proofErr w:type="spellEnd"/>
      <w:r w:rsidRPr="00C10A9C">
        <w:rPr>
          <w:rFonts w:ascii="Times New Roman" w:hAnsi="Times New Roman"/>
        </w:rPr>
        <w:t xml:space="preserve">, Eduardo Federico, Marisa Squillante. </w:t>
      </w:r>
    </w:p>
    <w:p w:rsidR="00FE3DC4" w:rsidRPr="00C10A9C" w:rsidRDefault="00FE3DC4" w:rsidP="00C10A9C">
      <w:pPr>
        <w:shd w:val="clear" w:color="000000" w:themeColor="text1" w:fill="auto"/>
        <w:rPr>
          <w:rFonts w:ascii="Times New Roman" w:hAnsi="Times New Roman"/>
        </w:rPr>
      </w:pPr>
    </w:p>
    <w:p w:rsidR="00FE3DC4" w:rsidRPr="00C10A9C" w:rsidRDefault="00FE3DC4" w:rsidP="00C10A9C">
      <w:pPr>
        <w:shd w:val="clear" w:color="000000" w:themeColor="text1" w:fill="auto"/>
        <w:rPr>
          <w:rFonts w:ascii="Times New Roman" w:hAnsi="Times New Roman"/>
        </w:rPr>
      </w:pPr>
      <w:r w:rsidRPr="00C10A9C">
        <w:rPr>
          <w:rFonts w:ascii="Symbol" w:hAnsi="Symbol"/>
        </w:rPr>
        <w:t></w:t>
      </w:r>
      <w:r w:rsidRPr="00C10A9C">
        <w:rPr>
          <w:rFonts w:ascii="Arial" w:hAnsi="Arial"/>
        </w:rPr>
        <w:tab/>
      </w:r>
      <w:proofErr w:type="gramStart"/>
      <w:r w:rsidRPr="00C10A9C">
        <w:rPr>
          <w:rFonts w:ascii="Times New Roman" w:hAnsi="Times New Roman"/>
        </w:rPr>
        <w:t>Squillante M., 25 maggio 2016: partecipazione all'incontro “La cooperazione tra scuola e università per promuovere la 'competenza chiave nella lingua madre': prospettive, metodi e strumenti d'intervento.</w:t>
      </w:r>
      <w:proofErr w:type="gramEnd"/>
    </w:p>
    <w:p w:rsidR="00FE3DC4" w:rsidRPr="00C10A9C" w:rsidRDefault="00FE3DC4" w:rsidP="00C10A9C">
      <w:pPr>
        <w:shd w:val="clear" w:color="000000" w:themeColor="text1" w:fill="auto"/>
        <w:rPr>
          <w:rFonts w:ascii="Times New Roman" w:hAnsi="Times New Roman"/>
        </w:rPr>
      </w:pPr>
    </w:p>
    <w:p w:rsidR="00FE3DC4" w:rsidRPr="00C10A9C" w:rsidRDefault="00FE3DC4" w:rsidP="00C10A9C">
      <w:pPr>
        <w:shd w:val="clear" w:color="000000" w:themeColor="text1" w:fill="auto"/>
        <w:rPr>
          <w:rFonts w:ascii="Times New Roman" w:hAnsi="Times New Roman"/>
        </w:rPr>
      </w:pPr>
      <w:r w:rsidRPr="00C10A9C">
        <w:rPr>
          <w:rFonts w:ascii="Symbol" w:hAnsi="Symbol"/>
        </w:rPr>
        <w:t></w:t>
      </w:r>
      <w:r w:rsidRPr="00C10A9C">
        <w:rPr>
          <w:rFonts w:ascii="Arial" w:hAnsi="Arial"/>
        </w:rPr>
        <w:tab/>
      </w:r>
      <w:r w:rsidRPr="00C10A9C">
        <w:rPr>
          <w:rFonts w:ascii="Times New Roman" w:hAnsi="Times New Roman"/>
        </w:rPr>
        <w:t xml:space="preserve">Squillante M.: con il patrocinio del Dipartimento di Studi Umanistici ha organizzato due incontri con il </w:t>
      </w:r>
      <w:proofErr w:type="gramStart"/>
      <w:r w:rsidRPr="00C10A9C">
        <w:rPr>
          <w:rFonts w:ascii="Times New Roman" w:hAnsi="Times New Roman"/>
        </w:rPr>
        <w:t>professore</w:t>
      </w:r>
      <w:proofErr w:type="gramEnd"/>
      <w:r w:rsidRPr="00C10A9C">
        <w:rPr>
          <w:rFonts w:ascii="Times New Roman" w:hAnsi="Times New Roman"/>
        </w:rPr>
        <w:t xml:space="preserve"> Francesco </w:t>
      </w:r>
      <w:proofErr w:type="spellStart"/>
      <w:r w:rsidRPr="00C10A9C">
        <w:rPr>
          <w:rFonts w:ascii="Times New Roman" w:hAnsi="Times New Roman"/>
        </w:rPr>
        <w:t>Sabatini</w:t>
      </w:r>
      <w:proofErr w:type="spellEnd"/>
      <w:r w:rsidRPr="00C10A9C">
        <w:rPr>
          <w:rFonts w:ascii="Times New Roman" w:hAnsi="Times New Roman"/>
        </w:rPr>
        <w:t xml:space="preserve">, Presidente emerito dell'Accademia della Crusca. Il 21 aprile 2017 alle 17.30 presso la sala consiliare P. Cappuccio del Comune di Ottaviano si è tenuta una lezione dal titolo "La lingua è la nostra casa”; il giorno 22 aprile alle ore 9. 30 presso il liceo Carducci di Nola il </w:t>
      </w:r>
      <w:proofErr w:type="gramStart"/>
      <w:r w:rsidRPr="00C10A9C">
        <w:rPr>
          <w:rFonts w:ascii="Times New Roman" w:hAnsi="Times New Roman"/>
        </w:rPr>
        <w:t>professore</w:t>
      </w:r>
      <w:proofErr w:type="gramEnd"/>
      <w:r w:rsidRPr="00C10A9C">
        <w:rPr>
          <w:rFonts w:ascii="Times New Roman" w:hAnsi="Times New Roman"/>
        </w:rPr>
        <w:t xml:space="preserve"> Francesco </w:t>
      </w:r>
      <w:proofErr w:type="spellStart"/>
      <w:r w:rsidRPr="00C10A9C">
        <w:rPr>
          <w:rFonts w:ascii="Times New Roman" w:hAnsi="Times New Roman"/>
        </w:rPr>
        <w:t>Sabatini</w:t>
      </w:r>
      <w:proofErr w:type="spellEnd"/>
      <w:r w:rsidRPr="00C10A9C">
        <w:rPr>
          <w:rFonts w:ascii="Times New Roman" w:hAnsi="Times New Roman"/>
        </w:rPr>
        <w:t xml:space="preserve"> ha tenuto una lezione dal titolo "Una lingua forte per pensare". Sono intervenuti il Rettore dell'Università Federico II, </w:t>
      </w:r>
      <w:proofErr w:type="gramStart"/>
      <w:r w:rsidRPr="00C10A9C">
        <w:rPr>
          <w:rFonts w:ascii="Times New Roman" w:hAnsi="Times New Roman"/>
        </w:rPr>
        <w:t>professore</w:t>
      </w:r>
      <w:proofErr w:type="gramEnd"/>
      <w:r w:rsidRPr="00C10A9C">
        <w:rPr>
          <w:rFonts w:ascii="Times New Roman" w:hAnsi="Times New Roman"/>
        </w:rPr>
        <w:t xml:space="preserve"> Gaetano Manfredi, il Prorettore, professore Arturo De Vivo, e la Dirigente Scolastica del liceo Carducci, professoressa Assunta Compagnone.</w:t>
      </w:r>
    </w:p>
    <w:p w:rsidR="00FE3DC4" w:rsidRPr="00C10A9C" w:rsidRDefault="00FE3DC4" w:rsidP="00C10A9C">
      <w:pPr>
        <w:shd w:val="clear" w:color="000000" w:themeColor="text1" w:fill="auto"/>
        <w:rPr>
          <w:rFonts w:ascii="Times New Roman" w:hAnsi="Times New Roman"/>
        </w:rPr>
      </w:pPr>
    </w:p>
    <w:p w:rsidR="00FE3DC4" w:rsidRPr="00C10A9C" w:rsidRDefault="00FE3DC4" w:rsidP="00C10A9C">
      <w:pPr>
        <w:shd w:val="clear" w:color="000000" w:themeColor="text1" w:fill="auto"/>
        <w:rPr>
          <w:rFonts w:ascii="Times New Roman" w:hAnsi="Times New Roman"/>
        </w:rPr>
      </w:pPr>
      <w:r w:rsidRPr="00C10A9C">
        <w:rPr>
          <w:rFonts w:ascii="Symbol" w:hAnsi="Symbol"/>
        </w:rPr>
        <w:t></w:t>
      </w:r>
      <w:r w:rsidRPr="00C10A9C">
        <w:rPr>
          <w:rFonts w:ascii="Arial" w:hAnsi="Arial"/>
        </w:rPr>
        <w:tab/>
      </w:r>
      <w:proofErr w:type="gramStart"/>
      <w:r w:rsidRPr="00C10A9C">
        <w:rPr>
          <w:rFonts w:ascii="Times New Roman" w:hAnsi="Times New Roman"/>
        </w:rPr>
        <w:t xml:space="preserve">Squillante M., 20 giugno 2017: partecipazione alla Giornata Mondiale del Rifugiato il 20 giugno al Maschio Angioino, promosso dalla Commissione europea in collaborazione con i Centri </w:t>
      </w:r>
      <w:proofErr w:type="spellStart"/>
      <w:r w:rsidRPr="00C10A9C">
        <w:rPr>
          <w:rFonts w:ascii="Times New Roman" w:hAnsi="Times New Roman"/>
        </w:rPr>
        <w:t>Europe</w:t>
      </w:r>
      <w:proofErr w:type="spellEnd"/>
      <w:r w:rsidRPr="00C10A9C">
        <w:rPr>
          <w:rFonts w:ascii="Times New Roman" w:hAnsi="Times New Roman"/>
        </w:rPr>
        <w:t xml:space="preserve"> </w:t>
      </w:r>
      <w:proofErr w:type="spellStart"/>
      <w:r w:rsidRPr="00C10A9C">
        <w:rPr>
          <w:rFonts w:ascii="Times New Roman" w:hAnsi="Times New Roman"/>
        </w:rPr>
        <w:t>Direct</w:t>
      </w:r>
      <w:proofErr w:type="spellEnd"/>
      <w:r w:rsidRPr="00C10A9C">
        <w:rPr>
          <w:rFonts w:ascii="Times New Roman" w:hAnsi="Times New Roman"/>
        </w:rPr>
        <w:t xml:space="preserve"> campani: CEICC, ASI e LUPT e con il Tavolo di Cittadinanza del Comune di Napoli.</w:t>
      </w:r>
    </w:p>
    <w:p w:rsidR="00FE3DC4" w:rsidRPr="00C10A9C" w:rsidRDefault="00FE3DC4" w:rsidP="00C10A9C">
      <w:pPr>
        <w:shd w:val="clear" w:color="000000" w:themeColor="text1" w:fill="auto"/>
        <w:rPr>
          <w:rFonts w:ascii="Times New Roman" w:hAnsi="Times New Roman"/>
        </w:rPr>
      </w:pPr>
      <w:proofErr w:type="gramEnd"/>
    </w:p>
    <w:p w:rsidR="00FE3DC4" w:rsidRPr="00C10A9C" w:rsidRDefault="00FE3DC4" w:rsidP="00C10A9C">
      <w:pPr>
        <w:shd w:val="clear" w:color="000000" w:themeColor="text1" w:fill="auto"/>
        <w:rPr>
          <w:rFonts w:ascii="Times New Roman" w:hAnsi="Times New Roman"/>
        </w:rPr>
      </w:pPr>
      <w:r w:rsidRPr="00C10A9C">
        <w:rPr>
          <w:rFonts w:ascii="Symbol" w:hAnsi="Symbol"/>
        </w:rPr>
        <w:t></w:t>
      </w:r>
      <w:r w:rsidRPr="00C10A9C">
        <w:rPr>
          <w:rFonts w:ascii="Arial" w:hAnsi="Arial"/>
        </w:rPr>
        <w:tab/>
      </w:r>
      <w:r w:rsidRPr="00C10A9C">
        <w:rPr>
          <w:rFonts w:ascii="Times New Roman" w:hAnsi="Times New Roman"/>
        </w:rPr>
        <w:t xml:space="preserve">Squillante M., membro del progetto PARLO - Potenziamento delle Abilità di </w:t>
      </w:r>
      <w:proofErr w:type="spellStart"/>
      <w:r w:rsidRPr="00C10A9C">
        <w:rPr>
          <w:rFonts w:ascii="Times New Roman" w:hAnsi="Times New Roman"/>
        </w:rPr>
        <w:t>Reading</w:t>
      </w:r>
      <w:proofErr w:type="spellEnd"/>
      <w:r w:rsidRPr="00C10A9C">
        <w:rPr>
          <w:rFonts w:ascii="Times New Roman" w:hAnsi="Times New Roman"/>
        </w:rPr>
        <w:t xml:space="preserve"> </w:t>
      </w:r>
      <w:proofErr w:type="spellStart"/>
      <w:r w:rsidRPr="00C10A9C">
        <w:rPr>
          <w:rFonts w:ascii="Times New Roman" w:hAnsi="Times New Roman"/>
        </w:rPr>
        <w:t>Literacy</w:t>
      </w:r>
      <w:proofErr w:type="spellEnd"/>
      <w:r w:rsidRPr="00C10A9C">
        <w:rPr>
          <w:rFonts w:ascii="Times New Roman" w:hAnsi="Times New Roman"/>
        </w:rPr>
        <w:t xml:space="preserve"> - OCSE PISA 2015, Piano di Azione e Coesione III -</w:t>
      </w:r>
      <w:proofErr w:type="gramStart"/>
      <w:r w:rsidRPr="00C10A9C">
        <w:rPr>
          <w:rFonts w:ascii="Times New Roman" w:hAnsi="Times New Roman"/>
        </w:rPr>
        <w:t xml:space="preserve">  </w:t>
      </w:r>
      <w:proofErr w:type="gramEnd"/>
      <w:r w:rsidRPr="00C10A9C">
        <w:rPr>
          <w:rFonts w:ascii="Times New Roman" w:hAnsi="Times New Roman"/>
        </w:rPr>
        <w:t>D. D. n. 765 del 03/10/2014.</w:t>
      </w:r>
    </w:p>
    <w:p w:rsidR="00FE3DC4" w:rsidRPr="00C10A9C" w:rsidRDefault="00FE3DC4" w:rsidP="00C10A9C">
      <w:pPr>
        <w:shd w:val="clear" w:color="000000" w:themeColor="text1" w:fill="auto"/>
        <w:rPr>
          <w:rFonts w:ascii="Times New Roman" w:hAnsi="Times New Roman"/>
        </w:rPr>
      </w:pPr>
    </w:p>
    <w:p w:rsidR="00FE3DC4" w:rsidRPr="00C10A9C" w:rsidRDefault="00FE3DC4" w:rsidP="00C10A9C">
      <w:pPr>
        <w:shd w:val="clear" w:color="000000" w:themeColor="text1" w:fill="auto"/>
        <w:rPr>
          <w:rFonts w:ascii="Times New Roman" w:hAnsi="Times New Roman"/>
        </w:rPr>
      </w:pPr>
    </w:p>
    <w:p w:rsidR="00FE3DC4" w:rsidRPr="00F277A7" w:rsidRDefault="00FE3DC4" w:rsidP="00FE3DC4">
      <w:pPr>
        <w:rPr>
          <w:rFonts w:ascii="Times New Roman" w:hAnsi="Times New Roman"/>
          <w:color w:val="FFFF00"/>
        </w:rPr>
      </w:pPr>
    </w:p>
    <w:p w:rsidR="00FE3DC4" w:rsidRPr="00F277A7" w:rsidRDefault="00FE3DC4" w:rsidP="00FE3DC4">
      <w:pPr>
        <w:rPr>
          <w:rFonts w:ascii="Times New Roman" w:hAnsi="Times New Roman"/>
          <w:b/>
          <w:color w:val="000000"/>
        </w:rPr>
      </w:pPr>
      <w:r w:rsidRPr="00F277A7">
        <w:rPr>
          <w:rFonts w:ascii="Times New Roman" w:hAnsi="Times New Roman"/>
          <w:b/>
          <w:color w:val="000000"/>
        </w:rPr>
        <w:t>Partecipazione a convegni dal 2014</w:t>
      </w:r>
    </w:p>
    <w:p w:rsidR="00FE3DC4" w:rsidRPr="00F277A7" w:rsidRDefault="00FE3DC4" w:rsidP="00FE3DC4">
      <w:pPr>
        <w:rPr>
          <w:rFonts w:ascii="Times New Roman" w:hAnsi="Times New Roman"/>
          <w:b/>
          <w:color w:val="000000"/>
        </w:rPr>
      </w:pPr>
    </w:p>
    <w:p w:rsidR="00332D3D" w:rsidRDefault="00FE3DC4" w:rsidP="00FE3DC4">
      <w:pPr>
        <w:rPr>
          <w:rFonts w:ascii="Times New Roman" w:hAnsi="Times New Roman"/>
          <w:color w:val="000000"/>
        </w:rPr>
      </w:pPr>
      <w:r w:rsidRPr="00F277A7">
        <w:rPr>
          <w:rFonts w:ascii="Symbol" w:hAnsi="Symbol"/>
          <w:color w:val="000000"/>
        </w:rPr>
        <w:t></w:t>
      </w:r>
      <w:r w:rsidRPr="00F277A7">
        <w:rPr>
          <w:rFonts w:ascii="Arial" w:hAnsi="Arial"/>
          <w:color w:val="000000"/>
        </w:rPr>
        <w:tab/>
      </w:r>
      <w:proofErr w:type="gramStart"/>
      <w:r w:rsidRPr="00F277A7">
        <w:rPr>
          <w:rFonts w:ascii="Times New Roman" w:hAnsi="Times New Roman"/>
          <w:color w:val="000000"/>
        </w:rPr>
        <w:t>Convegno Internazionale " La poesia di Ovidio: letteratura e immagini" Napoli 9-10 novembre 2017 con la relazione "</w:t>
      </w:r>
      <w:proofErr w:type="spellStart"/>
      <w:r w:rsidRPr="00F277A7">
        <w:rPr>
          <w:rFonts w:ascii="Times New Roman" w:hAnsi="Times New Roman"/>
          <w:color w:val="000000"/>
        </w:rPr>
        <w:t>Studium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inmane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loquendi</w:t>
      </w:r>
      <w:proofErr w:type="spellEnd"/>
      <w:r w:rsidRPr="00F277A7">
        <w:rPr>
          <w:rFonts w:ascii="Times New Roman" w:hAnsi="Times New Roman"/>
          <w:color w:val="000000"/>
        </w:rPr>
        <w:t>: corvi e gazze in Ovidio"</w:t>
      </w:r>
    </w:p>
    <w:p w:rsidR="00332D3D" w:rsidRDefault="00332D3D" w:rsidP="00FE3DC4">
      <w:pPr>
        <w:rPr>
          <w:rFonts w:ascii="Times New Roman" w:hAnsi="Times New Roman"/>
          <w:color w:val="000000"/>
        </w:rPr>
      </w:pPr>
      <w:proofErr w:type="gramEnd"/>
    </w:p>
    <w:p w:rsidR="00332D3D" w:rsidRPr="00332D3D" w:rsidRDefault="00332D3D" w:rsidP="00332D3D">
      <w:pPr>
        <w:rPr>
          <w:rFonts w:ascii="Times New Roman" w:hAnsi="Times New Roman"/>
          <w:color w:val="000000"/>
        </w:rPr>
      </w:pPr>
      <w:proofErr w:type="gramStart"/>
      <w:r w:rsidRPr="00332D3D">
        <w:rPr>
          <w:rFonts w:ascii="Times New Roman" w:hAnsi="Times New Roman"/>
          <w:color w:val="000000"/>
        </w:rPr>
        <w:t>Convegno internazionale Metamorfosi di metamorfosi Università di Foggia 28 - 29 settembre 2017</w:t>
      </w:r>
      <w:proofErr w:type="gramEnd"/>
    </w:p>
    <w:p w:rsidR="00FE3DC4" w:rsidRPr="00332D3D" w:rsidRDefault="00332D3D" w:rsidP="00332D3D">
      <w:pPr>
        <w:rPr>
          <w:rFonts w:ascii="Times New Roman" w:hAnsi="Times New Roman"/>
          <w:color w:val="000000"/>
        </w:rPr>
      </w:pPr>
      <w:proofErr w:type="gramStart"/>
      <w:r w:rsidRPr="00332D3D">
        <w:rPr>
          <w:rFonts w:ascii="Times New Roman" w:hAnsi="Times New Roman"/>
          <w:color w:val="000000"/>
        </w:rPr>
        <w:t>con</w:t>
      </w:r>
      <w:proofErr w:type="gramEnd"/>
      <w:r w:rsidRPr="00332D3D">
        <w:rPr>
          <w:rFonts w:ascii="Times New Roman" w:hAnsi="Times New Roman"/>
          <w:color w:val="000000"/>
        </w:rPr>
        <w:t xml:space="preserve"> la relazione "Ovidio "poeta della trasfigurazione": miti e metamorfosi"</w:t>
      </w: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  <w:r w:rsidRPr="00F277A7">
        <w:rPr>
          <w:rFonts w:ascii="Symbol" w:hAnsi="Symbol"/>
          <w:color w:val="000000"/>
        </w:rPr>
        <w:t></w:t>
      </w:r>
      <w:r w:rsidRPr="00F277A7">
        <w:rPr>
          <w:rFonts w:ascii="Arial" w:hAnsi="Arial"/>
          <w:color w:val="000000"/>
        </w:rPr>
        <w:tab/>
      </w:r>
      <w:proofErr w:type="spellStart"/>
      <w:r w:rsidRPr="00F277A7">
        <w:rPr>
          <w:rFonts w:ascii="Times New Roman" w:hAnsi="Times New Roman"/>
          <w:color w:val="000000"/>
        </w:rPr>
        <w:t>Colloque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international</w:t>
      </w:r>
      <w:proofErr w:type="spellEnd"/>
      <w:r w:rsidRPr="00F277A7">
        <w:rPr>
          <w:rFonts w:ascii="Times New Roman" w:hAnsi="Times New Roman"/>
          <w:color w:val="000000"/>
        </w:rPr>
        <w:t xml:space="preserve"> "La réception d'</w:t>
      </w:r>
      <w:proofErr w:type="spellStart"/>
      <w:r w:rsidRPr="00F277A7">
        <w:rPr>
          <w:rFonts w:ascii="Times New Roman" w:hAnsi="Times New Roman"/>
          <w:color w:val="000000"/>
        </w:rPr>
        <w:t>Ausone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dans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les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littératures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européennes</w:t>
      </w:r>
      <w:proofErr w:type="spellEnd"/>
      <w:r w:rsidRPr="00F277A7">
        <w:rPr>
          <w:rFonts w:ascii="Times New Roman" w:hAnsi="Times New Roman"/>
          <w:color w:val="000000"/>
        </w:rPr>
        <w:t xml:space="preserve">" </w:t>
      </w:r>
      <w:proofErr w:type="spellStart"/>
      <w:r w:rsidRPr="00F277A7">
        <w:rPr>
          <w:rFonts w:ascii="Times New Roman" w:hAnsi="Times New Roman"/>
          <w:color w:val="000000"/>
        </w:rPr>
        <w:t>Université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Paris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Nanterre</w:t>
      </w:r>
      <w:proofErr w:type="spellEnd"/>
      <w:r w:rsidRPr="00F277A7">
        <w:rPr>
          <w:rFonts w:ascii="Times New Roman" w:hAnsi="Times New Roman"/>
          <w:color w:val="000000"/>
        </w:rPr>
        <w:t xml:space="preserve">, </w:t>
      </w:r>
      <w:proofErr w:type="spellStart"/>
      <w:r w:rsidRPr="00F277A7">
        <w:rPr>
          <w:rFonts w:ascii="Times New Roman" w:hAnsi="Times New Roman"/>
          <w:color w:val="000000"/>
        </w:rPr>
        <w:t>Bâtiment</w:t>
      </w:r>
      <w:proofErr w:type="spellEnd"/>
      <w:r w:rsidRPr="00F277A7">
        <w:rPr>
          <w:rFonts w:ascii="Times New Roman" w:hAnsi="Times New Roman"/>
          <w:color w:val="000000"/>
        </w:rPr>
        <w:t xml:space="preserve"> Max Weber </w:t>
      </w:r>
      <w:proofErr w:type="spellStart"/>
      <w:r w:rsidRPr="00F277A7">
        <w:rPr>
          <w:rFonts w:ascii="Times New Roman" w:hAnsi="Times New Roman"/>
          <w:color w:val="000000"/>
        </w:rPr>
        <w:t>jeudi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gramStart"/>
      <w:r w:rsidRPr="00F277A7">
        <w:rPr>
          <w:rFonts w:ascii="Times New Roman" w:hAnsi="Times New Roman"/>
          <w:color w:val="000000"/>
        </w:rPr>
        <w:t>26</w:t>
      </w:r>
      <w:proofErr w:type="gram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et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vendredi</w:t>
      </w:r>
      <w:proofErr w:type="spellEnd"/>
      <w:r w:rsidRPr="00F277A7">
        <w:rPr>
          <w:rFonts w:ascii="Times New Roman" w:hAnsi="Times New Roman"/>
          <w:color w:val="000000"/>
        </w:rPr>
        <w:t xml:space="preserve"> 27 </w:t>
      </w:r>
      <w:proofErr w:type="spellStart"/>
      <w:r w:rsidRPr="00F277A7">
        <w:rPr>
          <w:rFonts w:ascii="Times New Roman" w:hAnsi="Times New Roman"/>
          <w:color w:val="000000"/>
        </w:rPr>
        <w:t>octobre</w:t>
      </w:r>
      <w:proofErr w:type="spellEnd"/>
      <w:r w:rsidRPr="00F277A7">
        <w:rPr>
          <w:rFonts w:ascii="Times New Roman" w:hAnsi="Times New Roman"/>
          <w:color w:val="000000"/>
        </w:rPr>
        <w:t xml:space="preserve"> 2017 con la relazione « </w:t>
      </w:r>
      <w:proofErr w:type="spellStart"/>
      <w:r w:rsidRPr="00F277A7">
        <w:rPr>
          <w:rFonts w:ascii="Times New Roman" w:hAnsi="Times New Roman"/>
          <w:color w:val="000000"/>
        </w:rPr>
        <w:t>Elapsam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disces</w:t>
      </w:r>
      <w:proofErr w:type="spellEnd"/>
      <w:r w:rsidRPr="00F277A7">
        <w:rPr>
          <w:rFonts w:ascii="Times New Roman" w:hAnsi="Times New Roman"/>
          <w:color w:val="000000"/>
        </w:rPr>
        <w:t xml:space="preserve"> me </w:t>
      </w:r>
      <w:proofErr w:type="spellStart"/>
      <w:r w:rsidRPr="00F277A7">
        <w:rPr>
          <w:rFonts w:ascii="Times New Roman" w:hAnsi="Times New Roman"/>
          <w:color w:val="000000"/>
        </w:rPr>
        <w:t>tibi</w:t>
      </w:r>
      <w:proofErr w:type="spellEnd"/>
      <w:r w:rsidRPr="00F277A7">
        <w:rPr>
          <w:rFonts w:ascii="Times New Roman" w:hAnsi="Times New Roman"/>
          <w:color w:val="000000"/>
        </w:rPr>
        <w:t xml:space="preserve"> de </w:t>
      </w:r>
      <w:proofErr w:type="spellStart"/>
      <w:r w:rsidRPr="00F277A7">
        <w:rPr>
          <w:rFonts w:ascii="Times New Roman" w:hAnsi="Times New Roman"/>
          <w:color w:val="000000"/>
        </w:rPr>
        <w:t>manibus</w:t>
      </w:r>
      <w:proofErr w:type="spellEnd"/>
      <w:r w:rsidRPr="00F277A7">
        <w:rPr>
          <w:rFonts w:ascii="Times New Roman" w:hAnsi="Times New Roman"/>
          <w:color w:val="000000"/>
        </w:rPr>
        <w:t xml:space="preserve">. </w:t>
      </w:r>
      <w:proofErr w:type="gramStart"/>
      <w:r w:rsidRPr="00F277A7">
        <w:rPr>
          <w:rFonts w:ascii="Times New Roman" w:hAnsi="Times New Roman"/>
          <w:color w:val="000000"/>
        </w:rPr>
        <w:t xml:space="preserve">Un' </w:t>
      </w:r>
      <w:proofErr w:type="gramEnd"/>
      <w:r w:rsidRPr="00F277A7">
        <w:rPr>
          <w:rFonts w:ascii="Times New Roman" w:hAnsi="Times New Roman"/>
          <w:color w:val="000000"/>
        </w:rPr>
        <w:t>'occasione' inafferrabile »</w:t>
      </w: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  <w:r w:rsidRPr="00F277A7">
        <w:rPr>
          <w:rFonts w:ascii="Symbol" w:hAnsi="Symbol"/>
          <w:color w:val="000000"/>
        </w:rPr>
        <w:t></w:t>
      </w:r>
      <w:r w:rsidRPr="00F277A7">
        <w:rPr>
          <w:rFonts w:ascii="Arial" w:hAnsi="Arial"/>
          <w:color w:val="000000"/>
        </w:rPr>
        <w:tab/>
      </w:r>
      <w:r w:rsidRPr="00F277A7">
        <w:rPr>
          <w:rFonts w:ascii="Times New Roman" w:hAnsi="Times New Roman"/>
          <w:color w:val="000000"/>
        </w:rPr>
        <w:t xml:space="preserve">Convegno Internazionale "Prospettive </w:t>
      </w:r>
      <w:proofErr w:type="spellStart"/>
      <w:r w:rsidRPr="00F277A7">
        <w:rPr>
          <w:rFonts w:ascii="Times New Roman" w:hAnsi="Times New Roman"/>
          <w:color w:val="000000"/>
        </w:rPr>
        <w:t>sidoniane</w:t>
      </w:r>
      <w:proofErr w:type="spellEnd"/>
      <w:r w:rsidRPr="00F277A7">
        <w:rPr>
          <w:rFonts w:ascii="Times New Roman" w:hAnsi="Times New Roman"/>
          <w:color w:val="000000"/>
        </w:rPr>
        <w:t>" Bari 20 novembre 2017</w:t>
      </w:r>
      <w:proofErr w:type="gramStart"/>
      <w:r w:rsidRPr="00F277A7">
        <w:rPr>
          <w:rFonts w:ascii="Times New Roman" w:hAnsi="Times New Roman"/>
          <w:color w:val="000000"/>
        </w:rPr>
        <w:t xml:space="preserve">  </w:t>
      </w:r>
      <w:proofErr w:type="gramEnd"/>
      <w:r w:rsidRPr="00F277A7">
        <w:rPr>
          <w:rFonts w:ascii="Times New Roman" w:hAnsi="Times New Roman"/>
          <w:color w:val="000000"/>
        </w:rPr>
        <w:t>con la relazione ""</w:t>
      </w:r>
      <w:proofErr w:type="spellStart"/>
      <w:r w:rsidRPr="00F277A7">
        <w:rPr>
          <w:rFonts w:ascii="Times New Roman" w:hAnsi="Times New Roman"/>
          <w:color w:val="000000"/>
        </w:rPr>
        <w:t>Vanescentium</w:t>
      </w:r>
      <w:proofErr w:type="spellEnd"/>
      <w:r w:rsidRPr="00F277A7">
        <w:rPr>
          <w:rFonts w:ascii="Times New Roman" w:hAnsi="Times New Roman"/>
          <w:color w:val="000000"/>
        </w:rPr>
        <w:t xml:space="preserve"> ... </w:t>
      </w:r>
      <w:proofErr w:type="spellStart"/>
      <w:r w:rsidRPr="00F277A7">
        <w:rPr>
          <w:rFonts w:ascii="Times New Roman" w:hAnsi="Times New Roman"/>
          <w:color w:val="000000"/>
        </w:rPr>
        <w:t>litterarum</w:t>
      </w:r>
      <w:proofErr w:type="spellEnd"/>
      <w:r w:rsidRPr="00F277A7">
        <w:rPr>
          <w:rFonts w:ascii="Times New Roman" w:hAnsi="Times New Roman"/>
          <w:color w:val="000000"/>
        </w:rPr>
        <w:t xml:space="preserve"> vestigia"</w:t>
      </w: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  <w:r w:rsidRPr="00F277A7">
        <w:rPr>
          <w:rFonts w:ascii="Symbol" w:hAnsi="Symbol"/>
          <w:color w:val="000000"/>
        </w:rPr>
        <w:t></w:t>
      </w:r>
      <w:r w:rsidRPr="00F277A7">
        <w:rPr>
          <w:rFonts w:ascii="Arial" w:hAnsi="Arial"/>
          <w:color w:val="000000"/>
        </w:rPr>
        <w:tab/>
      </w:r>
      <w:proofErr w:type="gramStart"/>
      <w:r w:rsidRPr="00F277A7">
        <w:rPr>
          <w:rFonts w:ascii="Times New Roman" w:hAnsi="Times New Roman"/>
          <w:color w:val="000000"/>
        </w:rPr>
        <w:t xml:space="preserve">I </w:t>
      </w:r>
      <w:proofErr w:type="spellStart"/>
      <w:r w:rsidRPr="00F277A7">
        <w:rPr>
          <w:rFonts w:ascii="Times New Roman" w:hAnsi="Times New Roman"/>
          <w:color w:val="000000"/>
        </w:rPr>
        <w:t>figmenta</w:t>
      </w:r>
      <w:proofErr w:type="spellEnd"/>
      <w:r w:rsidRPr="00F277A7">
        <w:rPr>
          <w:rFonts w:ascii="Times New Roman" w:hAnsi="Times New Roman"/>
          <w:color w:val="000000"/>
        </w:rPr>
        <w:t xml:space="preserve"> veri nella interpretazione </w:t>
      </w:r>
      <w:proofErr w:type="spellStart"/>
      <w:r w:rsidRPr="00F277A7">
        <w:rPr>
          <w:rFonts w:ascii="Times New Roman" w:hAnsi="Times New Roman"/>
          <w:color w:val="000000"/>
        </w:rPr>
        <w:t>macrobiana</w:t>
      </w:r>
      <w:proofErr w:type="spellEnd"/>
      <w:r w:rsidRPr="00F277A7">
        <w:rPr>
          <w:rFonts w:ascii="Times New Roman" w:hAnsi="Times New Roman"/>
          <w:color w:val="000000"/>
        </w:rPr>
        <w:t xml:space="preserve"> a VILLA VIGONI CENTRO ITALO-TEDESCO / DEUTSCH-ITALIENISCHES ZENTRUM </w:t>
      </w:r>
      <w:proofErr w:type="spellStart"/>
      <w:r w:rsidRPr="00F277A7">
        <w:rPr>
          <w:rFonts w:ascii="Times New Roman" w:hAnsi="Times New Roman"/>
          <w:color w:val="000000"/>
        </w:rPr>
        <w:t>Schemata</w:t>
      </w:r>
      <w:proofErr w:type="spellEnd"/>
      <w:r w:rsidRPr="00F277A7">
        <w:rPr>
          <w:rFonts w:ascii="Times New Roman" w:hAnsi="Times New Roman"/>
          <w:color w:val="000000"/>
        </w:rPr>
        <w:t xml:space="preserve"> and </w:t>
      </w:r>
      <w:proofErr w:type="spellStart"/>
      <w:r w:rsidRPr="00F277A7">
        <w:rPr>
          <w:rFonts w:ascii="Times New Roman" w:hAnsi="Times New Roman"/>
          <w:color w:val="000000"/>
        </w:rPr>
        <w:t>Arguments</w:t>
      </w:r>
      <w:proofErr w:type="spellEnd"/>
      <w:proofErr w:type="gramEnd"/>
      <w:r w:rsidRPr="00F277A7">
        <w:rPr>
          <w:rFonts w:ascii="Times New Roman" w:hAnsi="Times New Roman"/>
          <w:color w:val="000000"/>
        </w:rPr>
        <w:t xml:space="preserve">. </w:t>
      </w:r>
      <w:proofErr w:type="spellStart"/>
      <w:proofErr w:type="gramStart"/>
      <w:r w:rsidRPr="00F277A7">
        <w:rPr>
          <w:rFonts w:ascii="Times New Roman" w:hAnsi="Times New Roman"/>
          <w:color w:val="000000"/>
        </w:rPr>
        <w:t>Interactions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between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Literary</w:t>
      </w:r>
      <w:proofErr w:type="spellEnd"/>
      <w:r w:rsidRPr="00F277A7">
        <w:rPr>
          <w:rFonts w:ascii="Times New Roman" w:hAnsi="Times New Roman"/>
          <w:color w:val="000000"/>
        </w:rPr>
        <w:t xml:space="preserve"> and </w:t>
      </w:r>
      <w:proofErr w:type="spellStart"/>
      <w:r w:rsidRPr="00F277A7">
        <w:rPr>
          <w:rFonts w:ascii="Times New Roman" w:hAnsi="Times New Roman"/>
          <w:color w:val="000000"/>
        </w:rPr>
        <w:t>Philosophical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Commentaries</w:t>
      </w:r>
      <w:proofErr w:type="spellEnd"/>
      <w:r w:rsidRPr="00F277A7">
        <w:rPr>
          <w:rFonts w:ascii="Times New Roman" w:hAnsi="Times New Roman"/>
          <w:color w:val="000000"/>
        </w:rPr>
        <w:t xml:space="preserve"> in Late </w:t>
      </w:r>
      <w:proofErr w:type="spellStart"/>
      <w:r w:rsidRPr="00F277A7">
        <w:rPr>
          <w:rFonts w:ascii="Times New Roman" w:hAnsi="Times New Roman"/>
          <w:color w:val="000000"/>
        </w:rPr>
        <w:t>antiquity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Tuesday</w:t>
      </w:r>
      <w:proofErr w:type="spellEnd"/>
      <w:r w:rsidRPr="00F277A7">
        <w:rPr>
          <w:rFonts w:ascii="Times New Roman" w:hAnsi="Times New Roman"/>
          <w:color w:val="000000"/>
        </w:rPr>
        <w:t xml:space="preserve"> 28 March 2017</w:t>
      </w:r>
      <w:proofErr w:type="gramEnd"/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  <w:r w:rsidRPr="00F277A7">
        <w:rPr>
          <w:rFonts w:ascii="Symbol" w:hAnsi="Symbol"/>
          <w:color w:val="000000"/>
        </w:rPr>
        <w:t></w:t>
      </w:r>
      <w:r w:rsidRPr="00F277A7">
        <w:rPr>
          <w:rFonts w:ascii="Arial" w:hAnsi="Arial"/>
          <w:color w:val="000000"/>
        </w:rPr>
        <w:tab/>
      </w:r>
      <w:r w:rsidRPr="00F277A7">
        <w:rPr>
          <w:rFonts w:ascii="Times New Roman" w:hAnsi="Times New Roman"/>
          <w:color w:val="000000"/>
        </w:rPr>
        <w:t xml:space="preserve">Convegno internazionale Forme di accesso al sapere in età </w:t>
      </w:r>
      <w:proofErr w:type="spellStart"/>
      <w:proofErr w:type="gramStart"/>
      <w:r w:rsidRPr="00F277A7">
        <w:rPr>
          <w:rFonts w:ascii="Times New Roman" w:hAnsi="Times New Roman"/>
          <w:color w:val="000000"/>
        </w:rPr>
        <w:t>tardoantica</w:t>
      </w:r>
      <w:proofErr w:type="spellEnd"/>
      <w:r w:rsidRPr="00F277A7">
        <w:rPr>
          <w:rFonts w:ascii="Times New Roman" w:hAnsi="Times New Roman"/>
          <w:color w:val="000000"/>
        </w:rPr>
        <w:t xml:space="preserve"> e altomedievale Milano Statale 26</w:t>
      </w:r>
      <w:proofErr w:type="gramEnd"/>
      <w:r w:rsidRPr="00F277A7">
        <w:rPr>
          <w:rFonts w:ascii="Times New Roman" w:hAnsi="Times New Roman"/>
          <w:color w:val="000000"/>
        </w:rPr>
        <w:t xml:space="preserve">, 27 e 28 ottobre 2016 con la relazione " Riuso </w:t>
      </w:r>
      <w:proofErr w:type="spellStart"/>
      <w:r w:rsidRPr="00F277A7">
        <w:rPr>
          <w:rFonts w:ascii="Times New Roman" w:hAnsi="Times New Roman"/>
          <w:color w:val="000000"/>
        </w:rPr>
        <w:t>tardoantico</w:t>
      </w:r>
      <w:proofErr w:type="spellEnd"/>
      <w:r w:rsidRPr="00F277A7">
        <w:rPr>
          <w:rFonts w:ascii="Times New Roman" w:hAnsi="Times New Roman"/>
          <w:color w:val="000000"/>
        </w:rPr>
        <w:t xml:space="preserve"> delle figurazioni della luce"  </w:t>
      </w: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  <w:r w:rsidRPr="00F277A7">
        <w:rPr>
          <w:rFonts w:ascii="Symbol" w:hAnsi="Symbol"/>
          <w:color w:val="000000"/>
        </w:rPr>
        <w:t></w:t>
      </w:r>
      <w:r w:rsidRPr="00F277A7">
        <w:rPr>
          <w:rFonts w:ascii="Arial" w:hAnsi="Arial"/>
          <w:color w:val="000000"/>
        </w:rPr>
        <w:tab/>
      </w:r>
      <w:r w:rsidRPr="00F277A7">
        <w:rPr>
          <w:rFonts w:ascii="Times New Roman" w:hAnsi="Times New Roman"/>
          <w:color w:val="000000"/>
        </w:rPr>
        <w:t>Convegno Internazionale</w:t>
      </w:r>
      <w:proofErr w:type="gramStart"/>
      <w:r w:rsidRPr="00F277A7">
        <w:rPr>
          <w:rFonts w:ascii="Times New Roman" w:hAnsi="Times New Roman"/>
          <w:color w:val="000000"/>
        </w:rPr>
        <w:t xml:space="preserve">  </w:t>
      </w:r>
      <w:proofErr w:type="gramEnd"/>
      <w:r w:rsidRPr="00F277A7">
        <w:rPr>
          <w:rFonts w:ascii="Times New Roman" w:hAnsi="Times New Roman"/>
          <w:color w:val="000000"/>
        </w:rPr>
        <w:t xml:space="preserve">Nascere ieri, nascere oggi. </w:t>
      </w:r>
      <w:proofErr w:type="gramStart"/>
      <w:r w:rsidRPr="00F277A7">
        <w:rPr>
          <w:rFonts w:ascii="Times New Roman" w:hAnsi="Times New Roman"/>
          <w:color w:val="000000"/>
        </w:rPr>
        <w:t>Evoluzione storico-antropologica delle cure ostetrico-neonatali, Napoli 5-6 novembre 2015 con la relazione "La gravidanza mirabile nel mondo</w:t>
      </w:r>
      <w:proofErr w:type="gramEnd"/>
      <w:r w:rsidRPr="00F277A7">
        <w:rPr>
          <w:rFonts w:ascii="Times New Roman" w:hAnsi="Times New Roman"/>
          <w:color w:val="000000"/>
        </w:rPr>
        <w:t xml:space="preserve"> classico"</w:t>
      </w: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  <w:r w:rsidRPr="00F277A7">
        <w:rPr>
          <w:rFonts w:ascii="Symbol" w:hAnsi="Symbol"/>
          <w:color w:val="000000"/>
        </w:rPr>
        <w:t></w:t>
      </w:r>
      <w:r w:rsidRPr="00F277A7">
        <w:rPr>
          <w:rFonts w:ascii="Arial" w:hAnsi="Arial"/>
          <w:color w:val="000000"/>
        </w:rPr>
        <w:tab/>
      </w:r>
      <w:r w:rsidRPr="00F277A7">
        <w:rPr>
          <w:rFonts w:ascii="Times New Roman" w:hAnsi="Times New Roman"/>
          <w:color w:val="000000"/>
        </w:rPr>
        <w:t xml:space="preserve">Convegno Internazionale "FORME </w:t>
      </w:r>
      <w:proofErr w:type="spellStart"/>
      <w:r w:rsidRPr="00F277A7">
        <w:rPr>
          <w:rFonts w:ascii="Times New Roman" w:hAnsi="Times New Roman"/>
          <w:color w:val="000000"/>
        </w:rPr>
        <w:t>DI</w:t>
      </w:r>
      <w:proofErr w:type="spellEnd"/>
      <w:r w:rsidRPr="00F277A7">
        <w:rPr>
          <w:rFonts w:ascii="Times New Roman" w:hAnsi="Times New Roman"/>
          <w:color w:val="000000"/>
        </w:rPr>
        <w:t xml:space="preserve"> ACCESSO AL SAPERE IN ETÀ TARDOANTICA E ALTOMEDIEVALE "</w:t>
      </w:r>
      <w:proofErr w:type="spellStart"/>
      <w:r w:rsidRPr="00F277A7">
        <w:rPr>
          <w:rFonts w:ascii="Times New Roman" w:hAnsi="Times New Roman"/>
          <w:color w:val="000000"/>
        </w:rPr>
        <w:t>Triete</w:t>
      </w:r>
      <w:proofErr w:type="spellEnd"/>
      <w:r w:rsidRPr="00F277A7">
        <w:rPr>
          <w:rFonts w:ascii="Times New Roman" w:hAnsi="Times New Roman"/>
          <w:color w:val="000000"/>
        </w:rPr>
        <w:t xml:space="preserve"> 24-25 settembre 2015 con la relazione "Modello </w:t>
      </w:r>
      <w:proofErr w:type="spellStart"/>
      <w:r w:rsidRPr="00F277A7">
        <w:rPr>
          <w:rFonts w:ascii="Times New Roman" w:hAnsi="Times New Roman"/>
          <w:color w:val="000000"/>
        </w:rPr>
        <w:t>lucreziano</w:t>
      </w:r>
      <w:proofErr w:type="spellEnd"/>
      <w:r w:rsidRPr="00F277A7">
        <w:rPr>
          <w:rFonts w:ascii="Times New Roman" w:hAnsi="Times New Roman"/>
          <w:color w:val="000000"/>
        </w:rPr>
        <w:t xml:space="preserve"> e </w:t>
      </w:r>
      <w:proofErr w:type="spellStart"/>
      <w:r w:rsidRPr="00F277A7">
        <w:rPr>
          <w:rFonts w:ascii="Times New Roman" w:hAnsi="Times New Roman"/>
          <w:color w:val="000000"/>
        </w:rPr>
        <w:t>superstitio</w:t>
      </w:r>
      <w:proofErr w:type="spellEnd"/>
      <w:r w:rsidRPr="00F277A7">
        <w:rPr>
          <w:rFonts w:ascii="Times New Roman" w:hAnsi="Times New Roman"/>
          <w:color w:val="000000"/>
        </w:rPr>
        <w:t xml:space="preserve"> nell'epistolario </w:t>
      </w:r>
      <w:proofErr w:type="spellStart"/>
      <w:r w:rsidRPr="00F277A7">
        <w:rPr>
          <w:rFonts w:ascii="Times New Roman" w:hAnsi="Times New Roman"/>
          <w:color w:val="000000"/>
        </w:rPr>
        <w:t>sidoniano</w:t>
      </w:r>
      <w:proofErr w:type="spellEnd"/>
      <w:proofErr w:type="gramStart"/>
      <w:r w:rsidRPr="00F277A7">
        <w:rPr>
          <w:rFonts w:ascii="Times New Roman" w:hAnsi="Times New Roman"/>
          <w:color w:val="000000"/>
        </w:rPr>
        <w:t>"</w:t>
      </w:r>
      <w:proofErr w:type="gramEnd"/>
      <w:r w:rsidRPr="00F277A7">
        <w:rPr>
          <w:rFonts w:ascii="Times New Roman" w:hAnsi="Times New Roman"/>
          <w:color w:val="000000"/>
        </w:rPr>
        <w:t xml:space="preserve"> </w:t>
      </w: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  <w:r w:rsidRPr="00F277A7">
        <w:rPr>
          <w:rFonts w:ascii="Symbol" w:hAnsi="Symbol"/>
          <w:color w:val="000000"/>
        </w:rPr>
        <w:t></w:t>
      </w:r>
      <w:r w:rsidRPr="00F277A7">
        <w:rPr>
          <w:rFonts w:ascii="Arial" w:hAnsi="Arial"/>
          <w:color w:val="000000"/>
        </w:rPr>
        <w:tab/>
      </w:r>
      <w:r w:rsidRPr="00F277A7">
        <w:rPr>
          <w:rFonts w:ascii="Times New Roman" w:hAnsi="Times New Roman"/>
          <w:color w:val="000000"/>
        </w:rPr>
        <w:t xml:space="preserve">Convegno Internazionale "Le strade della luce La luce attraverso la storia” Napoli 28 </w:t>
      </w:r>
      <w:proofErr w:type="spellStart"/>
      <w:r w:rsidRPr="00F277A7">
        <w:rPr>
          <w:rFonts w:ascii="Times New Roman" w:hAnsi="Times New Roman"/>
          <w:color w:val="000000"/>
        </w:rPr>
        <w:t>novenbre</w:t>
      </w:r>
      <w:proofErr w:type="spellEnd"/>
      <w:r w:rsidRPr="00F277A7">
        <w:rPr>
          <w:rFonts w:ascii="Times New Roman" w:hAnsi="Times New Roman"/>
          <w:color w:val="000000"/>
        </w:rPr>
        <w:t xml:space="preserve"> 2015 con la relazione "O luce che a tutto l'universo appartieni</w:t>
      </w:r>
      <w:proofErr w:type="gramStart"/>
      <w:r w:rsidRPr="00F277A7">
        <w:rPr>
          <w:rFonts w:ascii="Times New Roman" w:hAnsi="Times New Roman"/>
          <w:color w:val="000000"/>
        </w:rPr>
        <w:t>"</w:t>
      </w:r>
      <w:proofErr w:type="gramEnd"/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  <w:r w:rsidRPr="00F277A7">
        <w:rPr>
          <w:rFonts w:ascii="Symbol" w:hAnsi="Symbol"/>
          <w:color w:val="000000"/>
        </w:rPr>
        <w:t></w:t>
      </w:r>
      <w:r w:rsidRPr="00F277A7">
        <w:rPr>
          <w:rFonts w:ascii="Arial" w:hAnsi="Arial"/>
          <w:color w:val="000000"/>
        </w:rPr>
        <w:tab/>
      </w:r>
      <w:proofErr w:type="gramStart"/>
      <w:r w:rsidRPr="00F277A7">
        <w:rPr>
          <w:rFonts w:ascii="Times New Roman" w:hAnsi="Times New Roman"/>
          <w:color w:val="000000"/>
        </w:rPr>
        <w:t>Convegno Internazionale “</w:t>
      </w:r>
      <w:proofErr w:type="spellStart"/>
      <w:r w:rsidRPr="00F277A7">
        <w:rPr>
          <w:rFonts w:ascii="Times New Roman" w:hAnsi="Times New Roman"/>
          <w:color w:val="000000"/>
        </w:rPr>
        <w:t>Seneca's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tragic</w:t>
      </w:r>
      <w:proofErr w:type="spellEnd"/>
      <w:r w:rsidRPr="00F277A7">
        <w:rPr>
          <w:rFonts w:ascii="Times New Roman" w:hAnsi="Times New Roman"/>
          <w:color w:val="000000"/>
        </w:rPr>
        <w:t xml:space="preserve"> </w:t>
      </w:r>
      <w:proofErr w:type="spellStart"/>
      <w:r w:rsidRPr="00F277A7">
        <w:rPr>
          <w:rFonts w:ascii="Times New Roman" w:hAnsi="Times New Roman"/>
          <w:color w:val="000000"/>
        </w:rPr>
        <w:t>passions</w:t>
      </w:r>
      <w:proofErr w:type="spellEnd"/>
      <w:r w:rsidRPr="00F277A7">
        <w:rPr>
          <w:rFonts w:ascii="Times New Roman" w:hAnsi="Times New Roman"/>
          <w:color w:val="000000"/>
        </w:rPr>
        <w:t xml:space="preserve">” Ginevra Fondazione </w:t>
      </w:r>
      <w:proofErr w:type="spellStart"/>
      <w:r w:rsidRPr="00F277A7">
        <w:rPr>
          <w:rFonts w:ascii="Times New Roman" w:hAnsi="Times New Roman"/>
          <w:color w:val="000000"/>
        </w:rPr>
        <w:t>Hardt</w:t>
      </w:r>
      <w:proofErr w:type="spellEnd"/>
      <w:r w:rsidRPr="00F277A7">
        <w:rPr>
          <w:rFonts w:ascii="Times New Roman" w:hAnsi="Times New Roman"/>
          <w:color w:val="000000"/>
        </w:rPr>
        <w:t>, 10-11 ottobre 2014 con la relazione “Passioni femminili nelle o</w:t>
      </w:r>
      <w:proofErr w:type="gramEnd"/>
      <w:r w:rsidRPr="00F277A7">
        <w:rPr>
          <w:rFonts w:ascii="Times New Roman" w:hAnsi="Times New Roman"/>
          <w:color w:val="000000"/>
        </w:rPr>
        <w:t>pere di Seneca”.</w:t>
      </w: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  <w:r w:rsidRPr="00F277A7">
        <w:rPr>
          <w:rFonts w:ascii="Symbol" w:hAnsi="Symbol"/>
          <w:color w:val="000000"/>
        </w:rPr>
        <w:t></w:t>
      </w:r>
      <w:r w:rsidRPr="00F277A7">
        <w:rPr>
          <w:rFonts w:ascii="Arial" w:hAnsi="Arial"/>
          <w:color w:val="000000"/>
        </w:rPr>
        <w:tab/>
      </w:r>
      <w:proofErr w:type="gramStart"/>
      <w:r w:rsidRPr="00F277A7">
        <w:rPr>
          <w:rFonts w:ascii="Times New Roman" w:hAnsi="Times New Roman"/>
          <w:color w:val="000000"/>
        </w:rPr>
        <w:t>Convegno Internazionale "Il calamo della memoria</w:t>
      </w:r>
      <w:proofErr w:type="gramEnd"/>
      <w:r w:rsidRPr="00F277A7">
        <w:rPr>
          <w:rFonts w:ascii="Times New Roman" w:hAnsi="Times New Roman"/>
          <w:color w:val="000000"/>
        </w:rPr>
        <w:t xml:space="preserve">. Riuso di testi e mestiere letterario nella tarda antichità Trieste 25-27 settembre 2014 con la relazione" La retorica </w:t>
      </w:r>
      <w:proofErr w:type="spellStart"/>
      <w:r w:rsidRPr="00F277A7">
        <w:rPr>
          <w:rFonts w:ascii="Times New Roman" w:hAnsi="Times New Roman"/>
          <w:color w:val="000000"/>
        </w:rPr>
        <w:t>tardoantica</w:t>
      </w:r>
      <w:proofErr w:type="spellEnd"/>
      <w:r w:rsidRPr="00F277A7">
        <w:rPr>
          <w:rFonts w:ascii="Times New Roman" w:hAnsi="Times New Roman"/>
          <w:color w:val="000000"/>
        </w:rPr>
        <w:t xml:space="preserve"> tra ars e disciplina</w:t>
      </w:r>
      <w:proofErr w:type="gramStart"/>
      <w:r w:rsidRPr="00F277A7">
        <w:rPr>
          <w:rFonts w:ascii="Times New Roman" w:hAnsi="Times New Roman"/>
          <w:color w:val="000000"/>
        </w:rPr>
        <w:t>"</w:t>
      </w:r>
      <w:proofErr w:type="gramEnd"/>
    </w:p>
    <w:p w:rsidR="00FE3DC4" w:rsidRPr="00F277A7" w:rsidRDefault="00FE3DC4" w:rsidP="00FE3DC4">
      <w:pPr>
        <w:rPr>
          <w:rFonts w:ascii="Times New Roman" w:hAnsi="Times New Roman"/>
          <w:color w:val="000000"/>
        </w:rPr>
      </w:pPr>
    </w:p>
    <w:p w:rsidR="00FE3DC4" w:rsidRPr="00F277A7" w:rsidRDefault="00FE3DC4" w:rsidP="00FE3DC4">
      <w:pPr>
        <w:rPr>
          <w:rFonts w:ascii="Times" w:hAnsi="Times"/>
          <w:color w:val="000000"/>
        </w:rPr>
      </w:pPr>
      <w:r w:rsidRPr="00F277A7">
        <w:rPr>
          <w:rFonts w:ascii="Symbol" w:hAnsi="Symbol"/>
          <w:color w:val="000000"/>
        </w:rPr>
        <w:t></w:t>
      </w:r>
      <w:r w:rsidRPr="00F277A7">
        <w:rPr>
          <w:rFonts w:ascii="Arial" w:hAnsi="Arial"/>
          <w:color w:val="000000"/>
        </w:rPr>
        <w:tab/>
      </w:r>
      <w:proofErr w:type="gramStart"/>
      <w:r w:rsidRPr="00F277A7">
        <w:rPr>
          <w:rFonts w:ascii="Times New Roman" w:hAnsi="Times New Roman"/>
          <w:color w:val="000000"/>
        </w:rPr>
        <w:t xml:space="preserve">Convegno internazionale FORMAS DE ACCESO AL SABER: V ENCUENTRO Salamanca 23-24 ottobre 2014 con la relazione </w:t>
      </w:r>
      <w:r w:rsidRPr="00F277A7">
        <w:rPr>
          <w:rFonts w:ascii="Times" w:hAnsi="Times"/>
          <w:color w:val="000000"/>
        </w:rPr>
        <w:t xml:space="preserve">"L'ambiguità della parola e il </w:t>
      </w:r>
      <w:proofErr w:type="gramEnd"/>
      <w:r w:rsidRPr="00F277A7">
        <w:rPr>
          <w:rFonts w:ascii="Times" w:hAnsi="Times"/>
          <w:color w:val="000000"/>
        </w:rPr>
        <w:t xml:space="preserve">"De </w:t>
      </w:r>
      <w:proofErr w:type="spellStart"/>
      <w:r w:rsidRPr="00F277A7">
        <w:rPr>
          <w:rFonts w:ascii="Times" w:hAnsi="Times"/>
          <w:color w:val="000000"/>
        </w:rPr>
        <w:t>magistro</w:t>
      </w:r>
      <w:proofErr w:type="spellEnd"/>
      <w:r w:rsidRPr="00F277A7">
        <w:rPr>
          <w:rFonts w:ascii="Times" w:hAnsi="Times"/>
          <w:color w:val="000000"/>
        </w:rPr>
        <w:t>" di Agostino"</w:t>
      </w:r>
    </w:p>
    <w:p w:rsidR="00FE3DC4" w:rsidRPr="00F277A7" w:rsidRDefault="00FE3DC4" w:rsidP="00FE3DC4">
      <w:pPr>
        <w:rPr>
          <w:rFonts w:ascii="Times" w:hAnsi="Times"/>
          <w:color w:val="000000"/>
        </w:rPr>
      </w:pPr>
    </w:p>
    <w:p w:rsidR="00FE3DC4" w:rsidRPr="00F277A7" w:rsidRDefault="00FE3DC4" w:rsidP="00FE3DC4">
      <w:pPr>
        <w:rPr>
          <w:rFonts w:ascii="Times" w:hAnsi="Times"/>
          <w:color w:val="000000"/>
        </w:rPr>
      </w:pPr>
    </w:p>
    <w:p w:rsidR="00FE3DC4" w:rsidRPr="00F277A7" w:rsidRDefault="00FE3DC4" w:rsidP="00FE3DC4">
      <w:pPr>
        <w:rPr>
          <w:rFonts w:ascii="Times" w:hAnsi="Times"/>
          <w:color w:val="000000"/>
        </w:rPr>
      </w:pPr>
    </w:p>
    <w:p w:rsidR="00FE3DC4" w:rsidRPr="00F277A7" w:rsidRDefault="00FE3DC4" w:rsidP="00FE3DC4">
      <w:pPr>
        <w:rPr>
          <w:rFonts w:ascii="Times" w:hAnsi="Times"/>
          <w:color w:val="000000"/>
        </w:rPr>
      </w:pPr>
    </w:p>
    <w:p w:rsidR="00FE3DC4" w:rsidRPr="00F277A7" w:rsidRDefault="00FE3DC4" w:rsidP="00FE3DC4">
      <w:pPr>
        <w:rPr>
          <w:rFonts w:ascii="Times" w:hAnsi="Times"/>
          <w:color w:val="000000"/>
        </w:rPr>
      </w:pPr>
    </w:p>
    <w:p w:rsidR="00FE3DC4" w:rsidRPr="00F277A7" w:rsidRDefault="00FE3DC4" w:rsidP="00FE3DC4">
      <w:pPr>
        <w:rPr>
          <w:rFonts w:ascii="Times" w:hAnsi="Times"/>
          <w:color w:val="000000"/>
        </w:rPr>
      </w:pPr>
    </w:p>
    <w:p w:rsidR="00FE3DC4" w:rsidRPr="00F277A7" w:rsidRDefault="00FE3DC4" w:rsidP="00FE3DC4">
      <w:pPr>
        <w:rPr>
          <w:rFonts w:ascii="Times" w:hAnsi="Times"/>
          <w:color w:val="000000"/>
        </w:rPr>
      </w:pPr>
    </w:p>
    <w:p w:rsidR="00FE3DC4" w:rsidRPr="00FE3DC4" w:rsidRDefault="00FE3DC4" w:rsidP="00FE3DC4">
      <w:pPr>
        <w:jc w:val="both"/>
        <w:rPr>
          <w:b/>
        </w:rPr>
      </w:pPr>
    </w:p>
    <w:sectPr w:rsidR="00FE3DC4" w:rsidRPr="00FE3DC4" w:rsidSect="00FE3DC4">
      <w:headerReference w:type="even" r:id="rId6"/>
      <w:headerReference w:type="default" r:id="rId7"/>
      <w:pgSz w:w="11900" w:h="16840"/>
      <w:pgMar w:top="1417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rebuchet MS Bold">
    <w:panose1 w:val="020B0703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7DB" w:rsidRDefault="006967DB" w:rsidP="00332D3D">
    <w:pPr>
      <w:pStyle w:val="Intestazione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67DB" w:rsidRDefault="006967DB">
    <w:pPr>
      <w:pStyle w:val="Intestazione"/>
    </w:pPr>
  </w:p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7DB" w:rsidRDefault="006967DB" w:rsidP="00332D3D">
    <w:pPr>
      <w:pStyle w:val="Intestazione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285747">
      <w:rPr>
        <w:rStyle w:val="Numeropagina"/>
        <w:noProof/>
      </w:rPr>
      <w:t>2</w:t>
    </w:r>
    <w:r>
      <w:rPr>
        <w:rStyle w:val="Numeropagina"/>
      </w:rPr>
      <w:fldChar w:fldCharType="end"/>
    </w:r>
  </w:p>
  <w:p w:rsidR="006967DB" w:rsidRDefault="006967DB">
    <w:pPr>
      <w:pStyle w:val="Intestazione"/>
    </w:pP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F1FC7"/>
    <w:multiLevelType w:val="hybridMultilevel"/>
    <w:tmpl w:val="BB5C48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oNotTrackMoves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FE3DC4"/>
    <w:rsid w:val="0002754E"/>
    <w:rsid w:val="00285747"/>
    <w:rsid w:val="002D3C04"/>
    <w:rsid w:val="00332D3D"/>
    <w:rsid w:val="005F7ECC"/>
    <w:rsid w:val="006671E6"/>
    <w:rsid w:val="006840D2"/>
    <w:rsid w:val="006967DB"/>
    <w:rsid w:val="007A24E9"/>
    <w:rsid w:val="00B36101"/>
    <w:rsid w:val="00C10A9C"/>
    <w:rsid w:val="00EC3F0C"/>
    <w:rsid w:val="00FE3DC4"/>
  </w:rsids>
  <m:mathPr>
    <m:mathFont m:val="Wingdings 2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5281B"/>
  </w:style>
  <w:style w:type="character" w:default="1" w:styleId="Caratterepredefinitoparagrafo">
    <w:name w:val="Default Paragraph Font"/>
    <w:semiHidden/>
    <w:unhideWhenUsed/>
  </w:style>
  <w:style w:type="table" w:default="1" w:styleId="Tabellanorma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332D3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atterepredefinitoparagrafo"/>
    <w:link w:val="Intestazione"/>
    <w:uiPriority w:val="99"/>
    <w:semiHidden/>
    <w:rsid w:val="00332D3D"/>
  </w:style>
  <w:style w:type="character" w:styleId="Numeropagina">
    <w:name w:val="page number"/>
    <w:basedOn w:val="Caratterepredefinitoparagrafo"/>
    <w:uiPriority w:val="99"/>
    <w:semiHidden/>
    <w:unhideWhenUsed/>
    <w:rsid w:val="00332D3D"/>
  </w:style>
  <w:style w:type="paragraph" w:styleId="Paragrafoelenco">
    <w:name w:val="List Paragraph"/>
    <w:basedOn w:val="Normale"/>
    <w:uiPriority w:val="34"/>
    <w:qFormat/>
    <w:rsid w:val="00332D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6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2299</Words>
  <Characters>13109</Characters>
  <Application>Microsoft Macintosh Word</Application>
  <DocSecurity>0</DocSecurity>
  <Lines>109</Lines>
  <Paragraphs>26</Paragraphs>
  <ScaleCrop>false</ScaleCrop>
  <LinksUpToDate>false</LinksUpToDate>
  <CharactersWithSpaces>16098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Squillante</dc:creator>
  <cp:keywords/>
  <cp:lastModifiedBy>Marisa Squillante</cp:lastModifiedBy>
  <cp:revision>2</cp:revision>
  <dcterms:created xsi:type="dcterms:W3CDTF">2018-08-12T17:46:00Z</dcterms:created>
  <dcterms:modified xsi:type="dcterms:W3CDTF">2018-08-12T17:46:00Z</dcterms:modified>
</cp:coreProperties>
</file>