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617E" w:rsidRPr="00197771" w:rsidRDefault="0092617E" w:rsidP="0092617E">
      <w:pPr>
        <w:rPr>
          <w:b/>
        </w:rPr>
      </w:pPr>
      <w:r w:rsidRPr="00197771">
        <w:rPr>
          <w:b/>
        </w:rPr>
        <w:t>Educazione come promozione di crescita e di cambiamento.</w:t>
      </w:r>
    </w:p>
    <w:p w:rsidR="0092617E" w:rsidRPr="00F0282E" w:rsidRDefault="0092617E" w:rsidP="0092617E">
      <w:pPr>
        <w:tabs>
          <w:tab w:val="left" w:pos="2920"/>
        </w:tabs>
        <w:jc w:val="both"/>
        <w:rPr>
          <w:i/>
          <w:iCs/>
        </w:rPr>
      </w:pPr>
    </w:p>
    <w:p w:rsidR="0092617E" w:rsidRPr="008D654B" w:rsidRDefault="0092617E" w:rsidP="0092617E">
      <w:pPr>
        <w:pStyle w:val="NormaleWeb"/>
        <w:jc w:val="both"/>
      </w:pPr>
      <w:r w:rsidRPr="008D654B">
        <w:rPr>
          <w:i/>
          <w:iCs/>
        </w:rPr>
        <w:t>La vita</w:t>
      </w:r>
      <w:r w:rsidRPr="008D654B">
        <w:t xml:space="preserve"> dell'uomo può avere </w:t>
      </w:r>
      <w:r w:rsidRPr="008D654B">
        <w:rPr>
          <w:i/>
          <w:iCs/>
        </w:rPr>
        <w:t>livelli qualitativi diversi</w:t>
      </w:r>
      <w:r w:rsidRPr="008D654B">
        <w:t xml:space="preserve"> in relazione a forme diverse di esperienza (</w:t>
      </w:r>
      <w:proofErr w:type="spellStart"/>
      <w:r w:rsidRPr="008D654B">
        <w:t>Dewey</w:t>
      </w:r>
      <w:proofErr w:type="spellEnd"/>
      <w:r w:rsidRPr="008D654B">
        <w:t xml:space="preserve">, 1916).  </w:t>
      </w:r>
    </w:p>
    <w:p w:rsidR="0092617E" w:rsidRPr="008D654B" w:rsidRDefault="0092617E" w:rsidP="0092617E">
      <w:pPr>
        <w:pStyle w:val="NormaleWeb"/>
        <w:jc w:val="both"/>
      </w:pPr>
      <w:r w:rsidRPr="008D654B">
        <w:t>Il lavoro educativo si basa su tre principi applicati all’esperienza.</w:t>
      </w:r>
    </w:p>
    <w:p w:rsidR="0092617E" w:rsidRPr="008D654B" w:rsidRDefault="0092617E" w:rsidP="0092617E">
      <w:pPr>
        <w:numPr>
          <w:ilvl w:val="0"/>
          <w:numId w:val="1"/>
        </w:numPr>
        <w:spacing w:before="100" w:beforeAutospacing="1" w:after="100" w:afterAutospacing="1"/>
        <w:jc w:val="both"/>
      </w:pPr>
      <w:r w:rsidRPr="008D654B">
        <w:rPr>
          <w:i/>
          <w:iCs/>
        </w:rPr>
        <w:t>Principio di continuità.</w:t>
      </w:r>
      <w:r w:rsidRPr="008D654B">
        <w:t xml:space="preserve"> Ogni uomo,  attraverso le esperienza della sua vita, crea </w:t>
      </w:r>
      <w:r w:rsidRPr="008D654B">
        <w:rPr>
          <w:i/>
          <w:iCs/>
        </w:rPr>
        <w:t>abitudini</w:t>
      </w:r>
      <w:r w:rsidRPr="008D654B">
        <w:t>, cioè comportamenti che stabilmente gli permettono di interagire con il mondo; in questo contesto</w:t>
      </w:r>
      <w:r w:rsidRPr="008D654B">
        <w:rPr>
          <w:i/>
          <w:iCs/>
        </w:rPr>
        <w:t xml:space="preserve"> "ogni esperienza fatta e subita modifica chi agisce e subisce, e al tempo stesso questa modificazione influenza, lo vogliamo o no, la qualità delle esperienze seguenti</w:t>
      </w:r>
      <w:r w:rsidRPr="008D654B">
        <w:t>". Ne deriva il principio di continuità: "</w:t>
      </w:r>
      <w:r w:rsidRPr="008D654B">
        <w:rPr>
          <w:i/>
          <w:iCs/>
        </w:rPr>
        <w:t>Il principio di continuità dell'esperienza significa che ogni esperienza riceve qualcosa da quelle che l'hanno preceduta e modifica in qualche modo la qualità di quelle che seguiranno</w:t>
      </w:r>
      <w:r w:rsidRPr="008D654B">
        <w:t xml:space="preserve">". C'è quindi </w:t>
      </w:r>
      <w:r w:rsidRPr="008D654B">
        <w:rPr>
          <w:i/>
          <w:iCs/>
        </w:rPr>
        <w:t>sempre</w:t>
      </w:r>
      <w:r w:rsidRPr="008D654B">
        <w:t xml:space="preserve"> una qualche forma di continuità nell'esperienza. In prospettiva educativa, si tratta di fare in modo che l'influenza di ciascuna esperienza sulle successive sia positiva, favorisca cioè l'acquisizione di nuove esperienze qualitativamente di grado più elevato. </w:t>
      </w:r>
    </w:p>
    <w:p w:rsidR="0092617E" w:rsidRPr="008D654B" w:rsidRDefault="0092617E" w:rsidP="0092617E">
      <w:pPr>
        <w:numPr>
          <w:ilvl w:val="0"/>
          <w:numId w:val="1"/>
        </w:numPr>
        <w:spacing w:before="100" w:beforeAutospacing="1" w:after="100" w:afterAutospacing="1"/>
        <w:jc w:val="both"/>
      </w:pPr>
      <w:r w:rsidRPr="008D654B">
        <w:rPr>
          <w:i/>
          <w:iCs/>
        </w:rPr>
        <w:t>Principio di crescita</w:t>
      </w:r>
      <w:r w:rsidRPr="008D654B">
        <w:t xml:space="preserve"> il lavoro educativo è efficace quando la continuità dell'esperienza consente una crescita effettiva dell'uomo, in termini di capacità di acquisizione di nuove esperienze, di una migliore capacità di interagire positivamente col mondo, continuando ad apprendere in modo significativo.</w:t>
      </w:r>
    </w:p>
    <w:p w:rsidR="0092617E" w:rsidRPr="008D654B" w:rsidRDefault="0092617E" w:rsidP="0092617E">
      <w:pPr>
        <w:pStyle w:val="NormaleWeb"/>
        <w:jc w:val="both"/>
      </w:pPr>
      <w:proofErr w:type="spellStart"/>
      <w:r w:rsidRPr="008D654B">
        <w:t>Talvolte</w:t>
      </w:r>
      <w:proofErr w:type="spellEnd"/>
      <w:r w:rsidRPr="008D654B">
        <w:t xml:space="preserve"> due principi possono entrare in conflitto è quindi possibile che la </w:t>
      </w:r>
      <w:r w:rsidRPr="008D654B">
        <w:rPr>
          <w:i/>
          <w:iCs/>
        </w:rPr>
        <w:t>crescita</w:t>
      </w:r>
      <w:r w:rsidRPr="008D654B">
        <w:t xml:space="preserve"> si blocchi a causa del fatto che la </w:t>
      </w:r>
      <w:r w:rsidRPr="008D654B">
        <w:rPr>
          <w:i/>
          <w:iCs/>
        </w:rPr>
        <w:t>continuità</w:t>
      </w:r>
      <w:r w:rsidRPr="008D654B">
        <w:t xml:space="preserve"> ha determinato abitudini che bloccano, piuttosto che favorire, l'acquisizione di nuove esperienze. </w:t>
      </w:r>
    </w:p>
    <w:p w:rsidR="0092617E" w:rsidRPr="008D654B" w:rsidRDefault="0092617E" w:rsidP="0092617E">
      <w:pPr>
        <w:pStyle w:val="NormaleWeb"/>
        <w:jc w:val="both"/>
      </w:pPr>
      <w:r w:rsidRPr="008D654B">
        <w:t xml:space="preserve">Compito di chi svolge un lavoro educativo è fare in modo che questo non avvenga attraverso una progettazione che consente di organizzare e pianificare le esperienze tenendo conto che </w:t>
      </w:r>
      <w:r w:rsidRPr="008D654B">
        <w:rPr>
          <w:i/>
          <w:iCs/>
        </w:rPr>
        <w:t>“l’</w:t>
      </w:r>
      <w:proofErr w:type="spellStart"/>
      <w:r w:rsidRPr="008D654B">
        <w:rPr>
          <w:i/>
          <w:iCs/>
        </w:rPr>
        <w:t>eduazione</w:t>
      </w:r>
      <w:proofErr w:type="spellEnd"/>
      <w:r w:rsidRPr="008D654B">
        <w:rPr>
          <w:i/>
          <w:iCs/>
        </w:rPr>
        <w:t xml:space="preserve"> è un processo di costante ricostruzione e riorganizzazione dell’esperienza” (</w:t>
      </w:r>
      <w:proofErr w:type="spellStart"/>
      <w:r w:rsidRPr="008D654B">
        <w:rPr>
          <w:i/>
          <w:iCs/>
        </w:rPr>
        <w:t>J.Dewey</w:t>
      </w:r>
      <w:proofErr w:type="spellEnd"/>
      <w:r w:rsidRPr="008D654B">
        <w:rPr>
          <w:i/>
          <w:iCs/>
        </w:rPr>
        <w:t>, 1992)</w:t>
      </w:r>
    </w:p>
    <w:p w:rsidR="0092617E" w:rsidRPr="008D654B" w:rsidRDefault="0092617E" w:rsidP="0092617E">
      <w:pPr>
        <w:spacing w:before="100" w:beforeAutospacing="1" w:after="100" w:afterAutospacing="1"/>
        <w:jc w:val="both"/>
      </w:pPr>
      <w:r w:rsidRPr="008D654B">
        <w:t xml:space="preserve">Le condizioni dell'esperienza sono sempre due: una </w:t>
      </w:r>
      <w:r w:rsidRPr="008D654B">
        <w:rPr>
          <w:i/>
          <w:iCs/>
        </w:rPr>
        <w:t>condizione esterna</w:t>
      </w:r>
      <w:r w:rsidRPr="008D654B">
        <w:t xml:space="preserve"> (oggetto), che può essere controllata e manipolata da chi svolge una funzione educativa ed una condizione interna (soggetto) difficilmente controllabile e manipolabile, che richiede di tener conto dell'identità dei soggetti e della loro esperienza precedente. Secondo </w:t>
      </w:r>
      <w:proofErr w:type="spellStart"/>
      <w:r w:rsidRPr="008D654B">
        <w:t>Dewey</w:t>
      </w:r>
      <w:proofErr w:type="spellEnd"/>
      <w:r w:rsidRPr="008D654B">
        <w:t xml:space="preserve"> "</w:t>
      </w:r>
      <w:r w:rsidRPr="008D654B">
        <w:rPr>
          <w:i/>
          <w:iCs/>
        </w:rPr>
        <w:t xml:space="preserve">Qualsiasi esperienza normale è un gioco reciproco di queste due serie di condizioni. Prese insieme, e nella loro interazione, costituiscono quella che io chiamo </w:t>
      </w:r>
      <w:r w:rsidRPr="008D654B">
        <w:t xml:space="preserve">situazione"; questo significa che se le condizioni del soggetto e quelle dell'oggetto non sono in accordo si produce una esperienza non educativa. </w:t>
      </w:r>
    </w:p>
    <w:p w:rsidR="0092617E" w:rsidRPr="008D654B" w:rsidRDefault="0092617E" w:rsidP="0092617E">
      <w:pPr>
        <w:pStyle w:val="NormaleWeb"/>
        <w:jc w:val="both"/>
      </w:pPr>
      <w:r w:rsidRPr="008D654B">
        <w:t xml:space="preserve">La responsabilità dell'educatore è allora quella di creare </w:t>
      </w:r>
      <w:r w:rsidRPr="008D654B">
        <w:rPr>
          <w:i/>
          <w:iCs/>
        </w:rPr>
        <w:t>situazioni</w:t>
      </w:r>
      <w:r w:rsidRPr="008D654B">
        <w:t xml:space="preserve"> di apprendimento che coniughino nell'esperienza il soggetto e l'oggetto creando situazioni educative che rispettino i principi di continuità e di crescita e leghino insieme passato, presente e futuro.</w:t>
      </w:r>
    </w:p>
    <w:p w:rsidR="0092617E" w:rsidRPr="00F0282E" w:rsidRDefault="0092617E" w:rsidP="0092617E">
      <w:pPr>
        <w:tabs>
          <w:tab w:val="left" w:pos="2920"/>
        </w:tabs>
        <w:jc w:val="both"/>
        <w:rPr>
          <w:i/>
          <w:iCs/>
        </w:rPr>
      </w:pPr>
    </w:p>
    <w:p w:rsidR="0092617E" w:rsidRPr="00F0282E" w:rsidRDefault="0092617E" w:rsidP="0092617E">
      <w:pPr>
        <w:tabs>
          <w:tab w:val="left" w:pos="2920"/>
        </w:tabs>
        <w:jc w:val="both"/>
        <w:rPr>
          <w:i/>
          <w:iCs/>
        </w:rPr>
      </w:pPr>
      <w:r w:rsidRPr="00F0282E">
        <w:rPr>
          <w:i/>
          <w:iCs/>
        </w:rPr>
        <w:t>Testi di riferimento:</w:t>
      </w:r>
    </w:p>
    <w:p w:rsidR="0092617E" w:rsidRPr="00F0282E" w:rsidRDefault="0092617E" w:rsidP="0092617E">
      <w:pPr>
        <w:tabs>
          <w:tab w:val="left" w:pos="2920"/>
        </w:tabs>
        <w:jc w:val="both"/>
        <w:rPr>
          <w:i/>
          <w:iCs/>
        </w:rPr>
      </w:pPr>
      <w:r w:rsidRPr="00F0282E">
        <w:rPr>
          <w:iCs/>
        </w:rPr>
        <w:t xml:space="preserve">John </w:t>
      </w:r>
      <w:proofErr w:type="spellStart"/>
      <w:r w:rsidRPr="00F0282E">
        <w:rPr>
          <w:iCs/>
        </w:rPr>
        <w:t>Dewey</w:t>
      </w:r>
      <w:proofErr w:type="spellEnd"/>
      <w:r w:rsidRPr="00F0282E">
        <w:rPr>
          <w:i/>
          <w:iCs/>
        </w:rPr>
        <w:t xml:space="preserve">, Democrazia ed educazione, </w:t>
      </w:r>
      <w:r w:rsidRPr="00F0282E">
        <w:rPr>
          <w:iCs/>
        </w:rPr>
        <w:t>La Nuova Italia, Firenze, 1992</w:t>
      </w:r>
    </w:p>
    <w:p w:rsidR="0092617E" w:rsidRPr="00F0282E" w:rsidRDefault="0092617E" w:rsidP="0092617E">
      <w:pPr>
        <w:tabs>
          <w:tab w:val="left" w:pos="2920"/>
        </w:tabs>
        <w:jc w:val="both"/>
        <w:rPr>
          <w:i/>
          <w:iCs/>
        </w:rPr>
      </w:pPr>
      <w:r w:rsidRPr="00F0282E">
        <w:rPr>
          <w:iCs/>
        </w:rPr>
        <w:lastRenderedPageBreak/>
        <w:t xml:space="preserve">John </w:t>
      </w:r>
      <w:proofErr w:type="spellStart"/>
      <w:r w:rsidRPr="00F0282E">
        <w:rPr>
          <w:iCs/>
        </w:rPr>
        <w:t>Dewey</w:t>
      </w:r>
      <w:proofErr w:type="spellEnd"/>
      <w:r w:rsidRPr="00F0282E">
        <w:rPr>
          <w:i/>
          <w:iCs/>
        </w:rPr>
        <w:t xml:space="preserve">, Esperienza ed educazione, </w:t>
      </w:r>
      <w:r w:rsidRPr="00F0282E">
        <w:rPr>
          <w:iCs/>
        </w:rPr>
        <w:t>La Nuova Italia, Firenze, 1967 e successive ristampe.</w:t>
      </w:r>
    </w:p>
    <w:p w:rsidR="0092617E" w:rsidRPr="00F0282E" w:rsidRDefault="0092617E" w:rsidP="0092617E">
      <w:pPr>
        <w:tabs>
          <w:tab w:val="left" w:pos="2920"/>
        </w:tabs>
        <w:jc w:val="both"/>
        <w:rPr>
          <w:i/>
          <w:iCs/>
        </w:rPr>
      </w:pPr>
    </w:p>
    <w:p w:rsidR="0092617E" w:rsidRPr="00F0282E" w:rsidRDefault="0092617E" w:rsidP="0092617E">
      <w:pPr>
        <w:tabs>
          <w:tab w:val="left" w:pos="2920"/>
        </w:tabs>
        <w:jc w:val="both"/>
        <w:rPr>
          <w:i/>
          <w:iCs/>
        </w:rPr>
      </w:pPr>
    </w:p>
    <w:p w:rsidR="004000F6" w:rsidRDefault="004000F6"/>
    <w:sectPr w:rsidR="004000F6" w:rsidSect="00EF28CF">
      <w:pgSz w:w="11906" w:h="16838" w:code="9"/>
      <w:pgMar w:top="1418" w:right="1134" w:bottom="1134" w:left="1134" w:header="709" w:footer="709" w:gutter="1134"/>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766DF1"/>
    <w:multiLevelType w:val="multilevel"/>
    <w:tmpl w:val="13F64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283"/>
  <w:drawingGridHorizontalSpacing w:val="120"/>
  <w:displayHorizontalDrawingGridEvery w:val="2"/>
  <w:displayVerticalDrawingGridEvery w:val="2"/>
  <w:characterSpacingControl w:val="doNotCompress"/>
  <w:compat/>
  <w:rsids>
    <w:rsidRoot w:val="0092617E"/>
    <w:rsid w:val="00003BF8"/>
    <w:rsid w:val="0000461F"/>
    <w:rsid w:val="00007EBC"/>
    <w:rsid w:val="000104A2"/>
    <w:rsid w:val="00011675"/>
    <w:rsid w:val="00014E1D"/>
    <w:rsid w:val="0001648B"/>
    <w:rsid w:val="0001700F"/>
    <w:rsid w:val="00033C46"/>
    <w:rsid w:val="0003680B"/>
    <w:rsid w:val="00037F83"/>
    <w:rsid w:val="00042BC9"/>
    <w:rsid w:val="00045403"/>
    <w:rsid w:val="000501CF"/>
    <w:rsid w:val="00050382"/>
    <w:rsid w:val="0005347F"/>
    <w:rsid w:val="000604E6"/>
    <w:rsid w:val="0006093F"/>
    <w:rsid w:val="00061CF5"/>
    <w:rsid w:val="0007115B"/>
    <w:rsid w:val="00071505"/>
    <w:rsid w:val="00084F8F"/>
    <w:rsid w:val="00087BFB"/>
    <w:rsid w:val="000932A9"/>
    <w:rsid w:val="000956B5"/>
    <w:rsid w:val="000A0D92"/>
    <w:rsid w:val="000A1158"/>
    <w:rsid w:val="000A4DF8"/>
    <w:rsid w:val="000A557C"/>
    <w:rsid w:val="000A71A4"/>
    <w:rsid w:val="000B51D9"/>
    <w:rsid w:val="000B7656"/>
    <w:rsid w:val="000C14A7"/>
    <w:rsid w:val="000C19E7"/>
    <w:rsid w:val="000C34E2"/>
    <w:rsid w:val="000D00EF"/>
    <w:rsid w:val="000D0192"/>
    <w:rsid w:val="000D3F23"/>
    <w:rsid w:val="000D53A5"/>
    <w:rsid w:val="000D5884"/>
    <w:rsid w:val="000D7284"/>
    <w:rsid w:val="000E3F66"/>
    <w:rsid w:val="000F1BBA"/>
    <w:rsid w:val="000F1C49"/>
    <w:rsid w:val="000F6F26"/>
    <w:rsid w:val="000F7909"/>
    <w:rsid w:val="00104955"/>
    <w:rsid w:val="00104E92"/>
    <w:rsid w:val="00105611"/>
    <w:rsid w:val="0010778E"/>
    <w:rsid w:val="00111756"/>
    <w:rsid w:val="0011741E"/>
    <w:rsid w:val="0011744B"/>
    <w:rsid w:val="00117B90"/>
    <w:rsid w:val="001217DA"/>
    <w:rsid w:val="00121E0F"/>
    <w:rsid w:val="00122800"/>
    <w:rsid w:val="00123E17"/>
    <w:rsid w:val="0013385E"/>
    <w:rsid w:val="00135399"/>
    <w:rsid w:val="00136325"/>
    <w:rsid w:val="001368AC"/>
    <w:rsid w:val="0014080F"/>
    <w:rsid w:val="00145B82"/>
    <w:rsid w:val="00150C8E"/>
    <w:rsid w:val="00155E7B"/>
    <w:rsid w:val="00162E34"/>
    <w:rsid w:val="00163976"/>
    <w:rsid w:val="00165219"/>
    <w:rsid w:val="00165870"/>
    <w:rsid w:val="00170B23"/>
    <w:rsid w:val="00174D7E"/>
    <w:rsid w:val="001756D7"/>
    <w:rsid w:val="00175F37"/>
    <w:rsid w:val="001843EF"/>
    <w:rsid w:val="00186850"/>
    <w:rsid w:val="00186BF9"/>
    <w:rsid w:val="00187A00"/>
    <w:rsid w:val="001913C6"/>
    <w:rsid w:val="00191C8D"/>
    <w:rsid w:val="00194D5E"/>
    <w:rsid w:val="0019557F"/>
    <w:rsid w:val="0019777D"/>
    <w:rsid w:val="001A17DC"/>
    <w:rsid w:val="001A3CAB"/>
    <w:rsid w:val="001A4856"/>
    <w:rsid w:val="001B19B0"/>
    <w:rsid w:val="001B36FA"/>
    <w:rsid w:val="001B4B01"/>
    <w:rsid w:val="001C0C4C"/>
    <w:rsid w:val="001C21BA"/>
    <w:rsid w:val="001C46B1"/>
    <w:rsid w:val="001C56CC"/>
    <w:rsid w:val="001D5F17"/>
    <w:rsid w:val="001D719D"/>
    <w:rsid w:val="001E2720"/>
    <w:rsid w:val="001F16D5"/>
    <w:rsid w:val="001F5268"/>
    <w:rsid w:val="002009A6"/>
    <w:rsid w:val="002052C8"/>
    <w:rsid w:val="00207AF0"/>
    <w:rsid w:val="0021534C"/>
    <w:rsid w:val="00217FA0"/>
    <w:rsid w:val="002228FF"/>
    <w:rsid w:val="00222E96"/>
    <w:rsid w:val="0022460B"/>
    <w:rsid w:val="00224832"/>
    <w:rsid w:val="00232F85"/>
    <w:rsid w:val="00233AF2"/>
    <w:rsid w:val="002341D4"/>
    <w:rsid w:val="002351C5"/>
    <w:rsid w:val="00236DA7"/>
    <w:rsid w:val="00237BE6"/>
    <w:rsid w:val="0024009C"/>
    <w:rsid w:val="00242A26"/>
    <w:rsid w:val="00243494"/>
    <w:rsid w:val="00244E5B"/>
    <w:rsid w:val="002467EC"/>
    <w:rsid w:val="00246E29"/>
    <w:rsid w:val="00247D3D"/>
    <w:rsid w:val="002513C6"/>
    <w:rsid w:val="00251EE1"/>
    <w:rsid w:val="002528FE"/>
    <w:rsid w:val="0025385F"/>
    <w:rsid w:val="00253CD6"/>
    <w:rsid w:val="00257E8F"/>
    <w:rsid w:val="002613D6"/>
    <w:rsid w:val="00262694"/>
    <w:rsid w:val="00263601"/>
    <w:rsid w:val="00264F4F"/>
    <w:rsid w:val="00270386"/>
    <w:rsid w:val="00272B00"/>
    <w:rsid w:val="00273823"/>
    <w:rsid w:val="00274D30"/>
    <w:rsid w:val="0028657D"/>
    <w:rsid w:val="002902B5"/>
    <w:rsid w:val="00290FC7"/>
    <w:rsid w:val="0029200B"/>
    <w:rsid w:val="0029256A"/>
    <w:rsid w:val="002A0D3A"/>
    <w:rsid w:val="002A19A5"/>
    <w:rsid w:val="002A2A2A"/>
    <w:rsid w:val="002A3F47"/>
    <w:rsid w:val="002A4A8E"/>
    <w:rsid w:val="002A4E3A"/>
    <w:rsid w:val="002A6D31"/>
    <w:rsid w:val="002A7DB4"/>
    <w:rsid w:val="002B277D"/>
    <w:rsid w:val="002B632B"/>
    <w:rsid w:val="002C11A3"/>
    <w:rsid w:val="002C1457"/>
    <w:rsid w:val="002C2264"/>
    <w:rsid w:val="002C2A4C"/>
    <w:rsid w:val="002C2D14"/>
    <w:rsid w:val="002C2EE7"/>
    <w:rsid w:val="002C6B65"/>
    <w:rsid w:val="002D0E75"/>
    <w:rsid w:val="002D20F1"/>
    <w:rsid w:val="002D2295"/>
    <w:rsid w:val="002E7A23"/>
    <w:rsid w:val="002F0545"/>
    <w:rsid w:val="002F0B9C"/>
    <w:rsid w:val="002F1575"/>
    <w:rsid w:val="002F6EEC"/>
    <w:rsid w:val="00302E64"/>
    <w:rsid w:val="00303851"/>
    <w:rsid w:val="003076A6"/>
    <w:rsid w:val="00307CD1"/>
    <w:rsid w:val="00311D9B"/>
    <w:rsid w:val="00316FAB"/>
    <w:rsid w:val="003328B0"/>
    <w:rsid w:val="0033715A"/>
    <w:rsid w:val="003374A1"/>
    <w:rsid w:val="00344974"/>
    <w:rsid w:val="003460A4"/>
    <w:rsid w:val="0035113E"/>
    <w:rsid w:val="00351786"/>
    <w:rsid w:val="00352277"/>
    <w:rsid w:val="00354BBE"/>
    <w:rsid w:val="00357E49"/>
    <w:rsid w:val="003607A6"/>
    <w:rsid w:val="00371EDD"/>
    <w:rsid w:val="003723EF"/>
    <w:rsid w:val="003726BA"/>
    <w:rsid w:val="003749A1"/>
    <w:rsid w:val="00375D25"/>
    <w:rsid w:val="003823B2"/>
    <w:rsid w:val="00385E11"/>
    <w:rsid w:val="0039016D"/>
    <w:rsid w:val="00392112"/>
    <w:rsid w:val="00392A6C"/>
    <w:rsid w:val="003A16ED"/>
    <w:rsid w:val="003A315F"/>
    <w:rsid w:val="003A3727"/>
    <w:rsid w:val="003A436D"/>
    <w:rsid w:val="003A5260"/>
    <w:rsid w:val="003A5E68"/>
    <w:rsid w:val="003B25A1"/>
    <w:rsid w:val="003B5555"/>
    <w:rsid w:val="003C056C"/>
    <w:rsid w:val="003C0682"/>
    <w:rsid w:val="003C24BB"/>
    <w:rsid w:val="003C551C"/>
    <w:rsid w:val="003D38AB"/>
    <w:rsid w:val="003D440A"/>
    <w:rsid w:val="003D4729"/>
    <w:rsid w:val="003D6C09"/>
    <w:rsid w:val="003D6E3F"/>
    <w:rsid w:val="003E005E"/>
    <w:rsid w:val="003E096B"/>
    <w:rsid w:val="003E10B9"/>
    <w:rsid w:val="003E3BA6"/>
    <w:rsid w:val="003F61F5"/>
    <w:rsid w:val="004000F6"/>
    <w:rsid w:val="004005B1"/>
    <w:rsid w:val="00400B18"/>
    <w:rsid w:val="00404E9E"/>
    <w:rsid w:val="00410079"/>
    <w:rsid w:val="004122C1"/>
    <w:rsid w:val="00413150"/>
    <w:rsid w:val="00413DDE"/>
    <w:rsid w:val="004145D0"/>
    <w:rsid w:val="004239D9"/>
    <w:rsid w:val="00430E2A"/>
    <w:rsid w:val="00431067"/>
    <w:rsid w:val="00434E57"/>
    <w:rsid w:val="0044188A"/>
    <w:rsid w:val="00442C34"/>
    <w:rsid w:val="004444BB"/>
    <w:rsid w:val="00445E70"/>
    <w:rsid w:val="00451DB1"/>
    <w:rsid w:val="004525B8"/>
    <w:rsid w:val="00454826"/>
    <w:rsid w:val="0045583B"/>
    <w:rsid w:val="0045641C"/>
    <w:rsid w:val="004605DE"/>
    <w:rsid w:val="00460656"/>
    <w:rsid w:val="00460B8F"/>
    <w:rsid w:val="00463DB3"/>
    <w:rsid w:val="00463EA1"/>
    <w:rsid w:val="00464E85"/>
    <w:rsid w:val="004652E4"/>
    <w:rsid w:val="00465644"/>
    <w:rsid w:val="00471633"/>
    <w:rsid w:val="004718AF"/>
    <w:rsid w:val="00472EA4"/>
    <w:rsid w:val="004743F3"/>
    <w:rsid w:val="004823F7"/>
    <w:rsid w:val="004832A8"/>
    <w:rsid w:val="00486570"/>
    <w:rsid w:val="00491A3E"/>
    <w:rsid w:val="00492B34"/>
    <w:rsid w:val="00493B4E"/>
    <w:rsid w:val="00494424"/>
    <w:rsid w:val="00496F79"/>
    <w:rsid w:val="00497100"/>
    <w:rsid w:val="004A0D76"/>
    <w:rsid w:val="004A40F1"/>
    <w:rsid w:val="004A6470"/>
    <w:rsid w:val="004A6B51"/>
    <w:rsid w:val="004B2FE1"/>
    <w:rsid w:val="004B45D8"/>
    <w:rsid w:val="004B5C12"/>
    <w:rsid w:val="004B7548"/>
    <w:rsid w:val="004C1E51"/>
    <w:rsid w:val="004C505B"/>
    <w:rsid w:val="004C7268"/>
    <w:rsid w:val="004C7EFB"/>
    <w:rsid w:val="004D0D17"/>
    <w:rsid w:val="004D25FF"/>
    <w:rsid w:val="004D3200"/>
    <w:rsid w:val="004D608C"/>
    <w:rsid w:val="004E22C6"/>
    <w:rsid w:val="004F1BED"/>
    <w:rsid w:val="004F2BF3"/>
    <w:rsid w:val="00500848"/>
    <w:rsid w:val="005017D0"/>
    <w:rsid w:val="005105AF"/>
    <w:rsid w:val="00513422"/>
    <w:rsid w:val="00514EFB"/>
    <w:rsid w:val="005159EB"/>
    <w:rsid w:val="00515E70"/>
    <w:rsid w:val="005206DE"/>
    <w:rsid w:val="0052086F"/>
    <w:rsid w:val="00527C6A"/>
    <w:rsid w:val="0053128B"/>
    <w:rsid w:val="00534D1C"/>
    <w:rsid w:val="00537765"/>
    <w:rsid w:val="0054540B"/>
    <w:rsid w:val="00545D9B"/>
    <w:rsid w:val="00545D9C"/>
    <w:rsid w:val="005470B0"/>
    <w:rsid w:val="00552267"/>
    <w:rsid w:val="00554C4B"/>
    <w:rsid w:val="00557318"/>
    <w:rsid w:val="00562809"/>
    <w:rsid w:val="005645C7"/>
    <w:rsid w:val="00566FEB"/>
    <w:rsid w:val="00567098"/>
    <w:rsid w:val="005674E6"/>
    <w:rsid w:val="00584626"/>
    <w:rsid w:val="005938B7"/>
    <w:rsid w:val="00595259"/>
    <w:rsid w:val="0059527E"/>
    <w:rsid w:val="005A1943"/>
    <w:rsid w:val="005A381D"/>
    <w:rsid w:val="005A546A"/>
    <w:rsid w:val="005A7CBA"/>
    <w:rsid w:val="005B0BE3"/>
    <w:rsid w:val="005B3907"/>
    <w:rsid w:val="005B5963"/>
    <w:rsid w:val="005C04E6"/>
    <w:rsid w:val="005C2960"/>
    <w:rsid w:val="005C4CA8"/>
    <w:rsid w:val="005C4CFF"/>
    <w:rsid w:val="005C6704"/>
    <w:rsid w:val="005D196D"/>
    <w:rsid w:val="005D3B27"/>
    <w:rsid w:val="005D43B7"/>
    <w:rsid w:val="005E35F1"/>
    <w:rsid w:val="005E51E1"/>
    <w:rsid w:val="005E7BCD"/>
    <w:rsid w:val="005E7C04"/>
    <w:rsid w:val="005F0BD8"/>
    <w:rsid w:val="005F5DB2"/>
    <w:rsid w:val="005F6444"/>
    <w:rsid w:val="00605212"/>
    <w:rsid w:val="00605811"/>
    <w:rsid w:val="006144B8"/>
    <w:rsid w:val="006158B0"/>
    <w:rsid w:val="006202CB"/>
    <w:rsid w:val="0062071B"/>
    <w:rsid w:val="0062656A"/>
    <w:rsid w:val="00630023"/>
    <w:rsid w:val="006353C1"/>
    <w:rsid w:val="00635D01"/>
    <w:rsid w:val="006426DE"/>
    <w:rsid w:val="006440EC"/>
    <w:rsid w:val="006474C0"/>
    <w:rsid w:val="00647A5E"/>
    <w:rsid w:val="00650EB6"/>
    <w:rsid w:val="00663ED1"/>
    <w:rsid w:val="0066648C"/>
    <w:rsid w:val="00676AE8"/>
    <w:rsid w:val="00676C77"/>
    <w:rsid w:val="00680A6A"/>
    <w:rsid w:val="00680DAA"/>
    <w:rsid w:val="00682657"/>
    <w:rsid w:val="00691423"/>
    <w:rsid w:val="00691BAE"/>
    <w:rsid w:val="0069259F"/>
    <w:rsid w:val="006930D6"/>
    <w:rsid w:val="006938A4"/>
    <w:rsid w:val="00695533"/>
    <w:rsid w:val="006A1B66"/>
    <w:rsid w:val="006A1C1E"/>
    <w:rsid w:val="006A2661"/>
    <w:rsid w:val="006A29E2"/>
    <w:rsid w:val="006A315D"/>
    <w:rsid w:val="006A4816"/>
    <w:rsid w:val="006B2261"/>
    <w:rsid w:val="006B6D63"/>
    <w:rsid w:val="006C74EF"/>
    <w:rsid w:val="006C7580"/>
    <w:rsid w:val="006C77A7"/>
    <w:rsid w:val="006D0ED6"/>
    <w:rsid w:val="006D433D"/>
    <w:rsid w:val="006D5304"/>
    <w:rsid w:val="006E25D0"/>
    <w:rsid w:val="006E3C68"/>
    <w:rsid w:val="006E3FD7"/>
    <w:rsid w:val="006F1F15"/>
    <w:rsid w:val="006F4D13"/>
    <w:rsid w:val="006F554E"/>
    <w:rsid w:val="006F5716"/>
    <w:rsid w:val="006F7459"/>
    <w:rsid w:val="0070133C"/>
    <w:rsid w:val="007036B9"/>
    <w:rsid w:val="00707F96"/>
    <w:rsid w:val="00710C1D"/>
    <w:rsid w:val="00711D3E"/>
    <w:rsid w:val="00715752"/>
    <w:rsid w:val="00715E86"/>
    <w:rsid w:val="00721C45"/>
    <w:rsid w:val="007232B9"/>
    <w:rsid w:val="0073392C"/>
    <w:rsid w:val="00733A64"/>
    <w:rsid w:val="00736AC4"/>
    <w:rsid w:val="00736B59"/>
    <w:rsid w:val="00744D3B"/>
    <w:rsid w:val="00744DA7"/>
    <w:rsid w:val="00755465"/>
    <w:rsid w:val="007618ED"/>
    <w:rsid w:val="00761A50"/>
    <w:rsid w:val="00771601"/>
    <w:rsid w:val="007801CE"/>
    <w:rsid w:val="007901EE"/>
    <w:rsid w:val="00792B7C"/>
    <w:rsid w:val="00792F7A"/>
    <w:rsid w:val="007931E9"/>
    <w:rsid w:val="0079669C"/>
    <w:rsid w:val="007A0A3F"/>
    <w:rsid w:val="007A6255"/>
    <w:rsid w:val="007A792C"/>
    <w:rsid w:val="007B1219"/>
    <w:rsid w:val="007B2F94"/>
    <w:rsid w:val="007B4AD7"/>
    <w:rsid w:val="007B568A"/>
    <w:rsid w:val="007B5F14"/>
    <w:rsid w:val="007B60B1"/>
    <w:rsid w:val="007B7247"/>
    <w:rsid w:val="007C0F82"/>
    <w:rsid w:val="007C39E1"/>
    <w:rsid w:val="007C6A82"/>
    <w:rsid w:val="007D4381"/>
    <w:rsid w:val="007D493C"/>
    <w:rsid w:val="007D4D44"/>
    <w:rsid w:val="007D7149"/>
    <w:rsid w:val="007E207C"/>
    <w:rsid w:val="007E7497"/>
    <w:rsid w:val="007E7BB2"/>
    <w:rsid w:val="007F0EB8"/>
    <w:rsid w:val="007F1CC5"/>
    <w:rsid w:val="007F60AD"/>
    <w:rsid w:val="00800046"/>
    <w:rsid w:val="00802089"/>
    <w:rsid w:val="00806583"/>
    <w:rsid w:val="00811324"/>
    <w:rsid w:val="008114BE"/>
    <w:rsid w:val="00812572"/>
    <w:rsid w:val="00813CD5"/>
    <w:rsid w:val="0081554E"/>
    <w:rsid w:val="00821E86"/>
    <w:rsid w:val="00822C5F"/>
    <w:rsid w:val="0083487D"/>
    <w:rsid w:val="00834B54"/>
    <w:rsid w:val="00835876"/>
    <w:rsid w:val="00840241"/>
    <w:rsid w:val="00840A6D"/>
    <w:rsid w:val="00844BEE"/>
    <w:rsid w:val="00847216"/>
    <w:rsid w:val="0086297C"/>
    <w:rsid w:val="00866DD5"/>
    <w:rsid w:val="00867D82"/>
    <w:rsid w:val="00872F0E"/>
    <w:rsid w:val="00880F2D"/>
    <w:rsid w:val="00883D02"/>
    <w:rsid w:val="00884A1D"/>
    <w:rsid w:val="0089078D"/>
    <w:rsid w:val="00891617"/>
    <w:rsid w:val="00894061"/>
    <w:rsid w:val="00895359"/>
    <w:rsid w:val="008964F9"/>
    <w:rsid w:val="00897B88"/>
    <w:rsid w:val="008A59E7"/>
    <w:rsid w:val="008A7191"/>
    <w:rsid w:val="008B064E"/>
    <w:rsid w:val="008B0C87"/>
    <w:rsid w:val="008B28E0"/>
    <w:rsid w:val="008B3BFC"/>
    <w:rsid w:val="008B435E"/>
    <w:rsid w:val="008B7A8E"/>
    <w:rsid w:val="008C4772"/>
    <w:rsid w:val="008C4E70"/>
    <w:rsid w:val="008E109F"/>
    <w:rsid w:val="008E370D"/>
    <w:rsid w:val="008E3ADA"/>
    <w:rsid w:val="008E5997"/>
    <w:rsid w:val="008F0ABB"/>
    <w:rsid w:val="009007CB"/>
    <w:rsid w:val="00901380"/>
    <w:rsid w:val="00906F50"/>
    <w:rsid w:val="00910D5A"/>
    <w:rsid w:val="00913C5F"/>
    <w:rsid w:val="00914A18"/>
    <w:rsid w:val="009151E6"/>
    <w:rsid w:val="00917664"/>
    <w:rsid w:val="0092003A"/>
    <w:rsid w:val="00924688"/>
    <w:rsid w:val="00924735"/>
    <w:rsid w:val="0092617E"/>
    <w:rsid w:val="0092677D"/>
    <w:rsid w:val="009318B3"/>
    <w:rsid w:val="009322E8"/>
    <w:rsid w:val="009371C5"/>
    <w:rsid w:val="009372EC"/>
    <w:rsid w:val="009375F6"/>
    <w:rsid w:val="009421FE"/>
    <w:rsid w:val="0094499F"/>
    <w:rsid w:val="00944D5A"/>
    <w:rsid w:val="00950489"/>
    <w:rsid w:val="009505D6"/>
    <w:rsid w:val="00951067"/>
    <w:rsid w:val="0095288B"/>
    <w:rsid w:val="00953658"/>
    <w:rsid w:val="009579D2"/>
    <w:rsid w:val="009634D8"/>
    <w:rsid w:val="0096479B"/>
    <w:rsid w:val="00966B56"/>
    <w:rsid w:val="00966FAE"/>
    <w:rsid w:val="00972DF8"/>
    <w:rsid w:val="009752D3"/>
    <w:rsid w:val="009774CF"/>
    <w:rsid w:val="00980120"/>
    <w:rsid w:val="00980C7C"/>
    <w:rsid w:val="00983932"/>
    <w:rsid w:val="00990B81"/>
    <w:rsid w:val="00994E2F"/>
    <w:rsid w:val="00997369"/>
    <w:rsid w:val="00997FD4"/>
    <w:rsid w:val="009A4A59"/>
    <w:rsid w:val="009B0AC5"/>
    <w:rsid w:val="009C667A"/>
    <w:rsid w:val="009C7730"/>
    <w:rsid w:val="009D4C4A"/>
    <w:rsid w:val="009E034A"/>
    <w:rsid w:val="009E141A"/>
    <w:rsid w:val="009E4A4B"/>
    <w:rsid w:val="009E5A7E"/>
    <w:rsid w:val="009E5D00"/>
    <w:rsid w:val="009E7AFE"/>
    <w:rsid w:val="009E7F71"/>
    <w:rsid w:val="009F4D71"/>
    <w:rsid w:val="009F6DF4"/>
    <w:rsid w:val="009F7F01"/>
    <w:rsid w:val="00A006E4"/>
    <w:rsid w:val="00A03D87"/>
    <w:rsid w:val="00A04C9B"/>
    <w:rsid w:val="00A11BC4"/>
    <w:rsid w:val="00A13D3C"/>
    <w:rsid w:val="00A1649A"/>
    <w:rsid w:val="00A22BF5"/>
    <w:rsid w:val="00A25BCC"/>
    <w:rsid w:val="00A311FB"/>
    <w:rsid w:val="00A313B3"/>
    <w:rsid w:val="00A334C8"/>
    <w:rsid w:val="00A41455"/>
    <w:rsid w:val="00A4149E"/>
    <w:rsid w:val="00A41565"/>
    <w:rsid w:val="00A46D1E"/>
    <w:rsid w:val="00A47556"/>
    <w:rsid w:val="00A47CD7"/>
    <w:rsid w:val="00A5020C"/>
    <w:rsid w:val="00A50232"/>
    <w:rsid w:val="00A51C3D"/>
    <w:rsid w:val="00A52999"/>
    <w:rsid w:val="00A56425"/>
    <w:rsid w:val="00A61608"/>
    <w:rsid w:val="00A61AD3"/>
    <w:rsid w:val="00A62EE7"/>
    <w:rsid w:val="00A66C63"/>
    <w:rsid w:val="00A823DD"/>
    <w:rsid w:val="00A94EDF"/>
    <w:rsid w:val="00A95AEA"/>
    <w:rsid w:val="00AA2661"/>
    <w:rsid w:val="00AA2B6B"/>
    <w:rsid w:val="00AA55DC"/>
    <w:rsid w:val="00AB00F2"/>
    <w:rsid w:val="00AB5542"/>
    <w:rsid w:val="00AB69B9"/>
    <w:rsid w:val="00AC2EE6"/>
    <w:rsid w:val="00AC3066"/>
    <w:rsid w:val="00AC3FDF"/>
    <w:rsid w:val="00AC532C"/>
    <w:rsid w:val="00AE09D4"/>
    <w:rsid w:val="00AF57C9"/>
    <w:rsid w:val="00B04F50"/>
    <w:rsid w:val="00B05293"/>
    <w:rsid w:val="00B11200"/>
    <w:rsid w:val="00B11391"/>
    <w:rsid w:val="00B152A6"/>
    <w:rsid w:val="00B241EE"/>
    <w:rsid w:val="00B27DA4"/>
    <w:rsid w:val="00B371A3"/>
    <w:rsid w:val="00B37BC1"/>
    <w:rsid w:val="00B47266"/>
    <w:rsid w:val="00B543FC"/>
    <w:rsid w:val="00B54F93"/>
    <w:rsid w:val="00B572D4"/>
    <w:rsid w:val="00B60F69"/>
    <w:rsid w:val="00B61107"/>
    <w:rsid w:val="00B61E1F"/>
    <w:rsid w:val="00B62261"/>
    <w:rsid w:val="00B63A79"/>
    <w:rsid w:val="00B64BCA"/>
    <w:rsid w:val="00B673A1"/>
    <w:rsid w:val="00B70AD6"/>
    <w:rsid w:val="00B71D29"/>
    <w:rsid w:val="00B760D8"/>
    <w:rsid w:val="00B7631D"/>
    <w:rsid w:val="00B76852"/>
    <w:rsid w:val="00B776E5"/>
    <w:rsid w:val="00B8437D"/>
    <w:rsid w:val="00B85F35"/>
    <w:rsid w:val="00B86089"/>
    <w:rsid w:val="00B86F52"/>
    <w:rsid w:val="00B911C5"/>
    <w:rsid w:val="00B96F6E"/>
    <w:rsid w:val="00BA1CFA"/>
    <w:rsid w:val="00BA2261"/>
    <w:rsid w:val="00BA48B8"/>
    <w:rsid w:val="00BA7C92"/>
    <w:rsid w:val="00BB1DBF"/>
    <w:rsid w:val="00BB3902"/>
    <w:rsid w:val="00BB4EC8"/>
    <w:rsid w:val="00BB65AB"/>
    <w:rsid w:val="00BC2674"/>
    <w:rsid w:val="00BC3ECA"/>
    <w:rsid w:val="00BC7F1C"/>
    <w:rsid w:val="00BD1036"/>
    <w:rsid w:val="00BD7B76"/>
    <w:rsid w:val="00BE0568"/>
    <w:rsid w:val="00BE4B77"/>
    <w:rsid w:val="00BE6BD7"/>
    <w:rsid w:val="00BF2164"/>
    <w:rsid w:val="00BF3650"/>
    <w:rsid w:val="00C014F2"/>
    <w:rsid w:val="00C04702"/>
    <w:rsid w:val="00C05D70"/>
    <w:rsid w:val="00C16E53"/>
    <w:rsid w:val="00C178CE"/>
    <w:rsid w:val="00C20FEE"/>
    <w:rsid w:val="00C213DB"/>
    <w:rsid w:val="00C24C07"/>
    <w:rsid w:val="00C24C69"/>
    <w:rsid w:val="00C253E8"/>
    <w:rsid w:val="00C257AB"/>
    <w:rsid w:val="00C34177"/>
    <w:rsid w:val="00C36CC4"/>
    <w:rsid w:val="00C46DDB"/>
    <w:rsid w:val="00C51224"/>
    <w:rsid w:val="00C51D01"/>
    <w:rsid w:val="00C537E7"/>
    <w:rsid w:val="00C54CBB"/>
    <w:rsid w:val="00C55B6F"/>
    <w:rsid w:val="00C56857"/>
    <w:rsid w:val="00C56954"/>
    <w:rsid w:val="00C61F78"/>
    <w:rsid w:val="00C63B04"/>
    <w:rsid w:val="00C63F19"/>
    <w:rsid w:val="00C714D0"/>
    <w:rsid w:val="00C73898"/>
    <w:rsid w:val="00C82141"/>
    <w:rsid w:val="00C826E0"/>
    <w:rsid w:val="00C838D4"/>
    <w:rsid w:val="00C87E39"/>
    <w:rsid w:val="00C91B44"/>
    <w:rsid w:val="00C93D6D"/>
    <w:rsid w:val="00CA3554"/>
    <w:rsid w:val="00CA3AED"/>
    <w:rsid w:val="00CA5C63"/>
    <w:rsid w:val="00CB0B91"/>
    <w:rsid w:val="00CB31C9"/>
    <w:rsid w:val="00CB4D16"/>
    <w:rsid w:val="00CB51C8"/>
    <w:rsid w:val="00CB7A0F"/>
    <w:rsid w:val="00CC53E3"/>
    <w:rsid w:val="00CE491C"/>
    <w:rsid w:val="00CE5BD0"/>
    <w:rsid w:val="00CE5BF5"/>
    <w:rsid w:val="00CF1676"/>
    <w:rsid w:val="00D027DD"/>
    <w:rsid w:val="00D02A04"/>
    <w:rsid w:val="00D061C7"/>
    <w:rsid w:val="00D06A54"/>
    <w:rsid w:val="00D07E0A"/>
    <w:rsid w:val="00D1164A"/>
    <w:rsid w:val="00D11B7A"/>
    <w:rsid w:val="00D14ED8"/>
    <w:rsid w:val="00D16EBE"/>
    <w:rsid w:val="00D20F3C"/>
    <w:rsid w:val="00D21A69"/>
    <w:rsid w:val="00D26880"/>
    <w:rsid w:val="00D342A2"/>
    <w:rsid w:val="00D36B06"/>
    <w:rsid w:val="00D3766D"/>
    <w:rsid w:val="00D42F21"/>
    <w:rsid w:val="00D45B17"/>
    <w:rsid w:val="00D5007B"/>
    <w:rsid w:val="00D51770"/>
    <w:rsid w:val="00D52DEA"/>
    <w:rsid w:val="00D6524A"/>
    <w:rsid w:val="00D65621"/>
    <w:rsid w:val="00D6771E"/>
    <w:rsid w:val="00D74190"/>
    <w:rsid w:val="00D75093"/>
    <w:rsid w:val="00D761C9"/>
    <w:rsid w:val="00D77DB9"/>
    <w:rsid w:val="00D80012"/>
    <w:rsid w:val="00D809FC"/>
    <w:rsid w:val="00D80AF8"/>
    <w:rsid w:val="00D8169A"/>
    <w:rsid w:val="00D8226A"/>
    <w:rsid w:val="00D9290A"/>
    <w:rsid w:val="00D934FD"/>
    <w:rsid w:val="00D955E6"/>
    <w:rsid w:val="00D95653"/>
    <w:rsid w:val="00DA47AF"/>
    <w:rsid w:val="00DA7E0F"/>
    <w:rsid w:val="00DB1A48"/>
    <w:rsid w:val="00DB498A"/>
    <w:rsid w:val="00DB6B71"/>
    <w:rsid w:val="00DC005F"/>
    <w:rsid w:val="00DC166F"/>
    <w:rsid w:val="00DC293B"/>
    <w:rsid w:val="00DC298C"/>
    <w:rsid w:val="00DC5B6F"/>
    <w:rsid w:val="00DD4814"/>
    <w:rsid w:val="00DD4BBE"/>
    <w:rsid w:val="00DE033C"/>
    <w:rsid w:val="00DE1169"/>
    <w:rsid w:val="00DE5800"/>
    <w:rsid w:val="00DF1481"/>
    <w:rsid w:val="00DF48D2"/>
    <w:rsid w:val="00DF63E5"/>
    <w:rsid w:val="00E0006F"/>
    <w:rsid w:val="00E0692D"/>
    <w:rsid w:val="00E135D1"/>
    <w:rsid w:val="00E13F0F"/>
    <w:rsid w:val="00E14BD9"/>
    <w:rsid w:val="00E306EE"/>
    <w:rsid w:val="00E32A11"/>
    <w:rsid w:val="00E32C53"/>
    <w:rsid w:val="00E33072"/>
    <w:rsid w:val="00E35DC3"/>
    <w:rsid w:val="00E422CD"/>
    <w:rsid w:val="00E46591"/>
    <w:rsid w:val="00E552DB"/>
    <w:rsid w:val="00E63F9C"/>
    <w:rsid w:val="00E64186"/>
    <w:rsid w:val="00E675D1"/>
    <w:rsid w:val="00E7476A"/>
    <w:rsid w:val="00E750E8"/>
    <w:rsid w:val="00E77956"/>
    <w:rsid w:val="00E77DCD"/>
    <w:rsid w:val="00E8335F"/>
    <w:rsid w:val="00E90D9A"/>
    <w:rsid w:val="00E93E33"/>
    <w:rsid w:val="00E95CC5"/>
    <w:rsid w:val="00EA23BE"/>
    <w:rsid w:val="00EA2AEE"/>
    <w:rsid w:val="00EA457D"/>
    <w:rsid w:val="00EA5AF7"/>
    <w:rsid w:val="00EA65AD"/>
    <w:rsid w:val="00EA75F5"/>
    <w:rsid w:val="00EB1020"/>
    <w:rsid w:val="00EB10DE"/>
    <w:rsid w:val="00EB17AD"/>
    <w:rsid w:val="00EB4754"/>
    <w:rsid w:val="00EB5CCE"/>
    <w:rsid w:val="00EB7C74"/>
    <w:rsid w:val="00EC01C7"/>
    <w:rsid w:val="00EC4B62"/>
    <w:rsid w:val="00ED0BE9"/>
    <w:rsid w:val="00EE09F9"/>
    <w:rsid w:val="00EE16EA"/>
    <w:rsid w:val="00EE61C4"/>
    <w:rsid w:val="00EF077D"/>
    <w:rsid w:val="00EF28CF"/>
    <w:rsid w:val="00F00279"/>
    <w:rsid w:val="00F038AA"/>
    <w:rsid w:val="00F07504"/>
    <w:rsid w:val="00F07CF7"/>
    <w:rsid w:val="00F13CE4"/>
    <w:rsid w:val="00F147EB"/>
    <w:rsid w:val="00F14EBC"/>
    <w:rsid w:val="00F17B0C"/>
    <w:rsid w:val="00F2371B"/>
    <w:rsid w:val="00F245B2"/>
    <w:rsid w:val="00F26DBF"/>
    <w:rsid w:val="00F31459"/>
    <w:rsid w:val="00F33CC4"/>
    <w:rsid w:val="00F35A6F"/>
    <w:rsid w:val="00F37789"/>
    <w:rsid w:val="00F40B31"/>
    <w:rsid w:val="00F40EC8"/>
    <w:rsid w:val="00F41BBF"/>
    <w:rsid w:val="00F50C8C"/>
    <w:rsid w:val="00F56A55"/>
    <w:rsid w:val="00F57F85"/>
    <w:rsid w:val="00F65650"/>
    <w:rsid w:val="00F66118"/>
    <w:rsid w:val="00F715D6"/>
    <w:rsid w:val="00F75C35"/>
    <w:rsid w:val="00F8004E"/>
    <w:rsid w:val="00F82315"/>
    <w:rsid w:val="00F91F47"/>
    <w:rsid w:val="00F9278E"/>
    <w:rsid w:val="00F92F1F"/>
    <w:rsid w:val="00F94629"/>
    <w:rsid w:val="00F955B7"/>
    <w:rsid w:val="00FA16D4"/>
    <w:rsid w:val="00FA1A09"/>
    <w:rsid w:val="00FA1DB5"/>
    <w:rsid w:val="00FA5F0D"/>
    <w:rsid w:val="00FB053E"/>
    <w:rsid w:val="00FB0DC2"/>
    <w:rsid w:val="00FB34A6"/>
    <w:rsid w:val="00FC4B23"/>
    <w:rsid w:val="00FD04D2"/>
    <w:rsid w:val="00FD0599"/>
    <w:rsid w:val="00FD4245"/>
    <w:rsid w:val="00FD4E3B"/>
    <w:rsid w:val="00FD5471"/>
    <w:rsid w:val="00FE02AE"/>
    <w:rsid w:val="00FE043A"/>
    <w:rsid w:val="00FE20EF"/>
    <w:rsid w:val="00FE597E"/>
    <w:rsid w:val="00FF3D28"/>
    <w:rsid w:val="00FF66F7"/>
    <w:rsid w:val="00FF7A99"/>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2617E"/>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92617E"/>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454</Words>
  <Characters>2594</Characters>
  <Application>Microsoft Office Word</Application>
  <DocSecurity>0</DocSecurity>
  <Lines>21</Lines>
  <Paragraphs>6</Paragraphs>
  <ScaleCrop>false</ScaleCrop>
  <Company/>
  <LinksUpToDate>false</LinksUpToDate>
  <CharactersWithSpaces>3042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maura</dc:creator>
  <cp:lastModifiedBy>maura</cp:lastModifiedBy>
  <cp:revision>1</cp:revision>
  <dcterms:created xsi:type="dcterms:W3CDTF">2013-05-12T21:16:00Z</dcterms:created>
  <dcterms:modified xsi:type="dcterms:W3CDTF">2013-05-12T21:16:00Z</dcterms:modified>
</cp:coreProperties>
</file>