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879" w:rsidRDefault="00B55879" w:rsidP="00B55879">
      <w:pPr>
        <w:rPr>
          <w:lang w:val="it-IT"/>
        </w:rPr>
      </w:pPr>
      <w:r w:rsidRPr="00B55879">
        <w:rPr>
          <w:lang w:val="it-IT"/>
        </w:rPr>
        <w:t xml:space="preserve">Bambini e adolescenti (definiti come individui di età compresa tra 6 e 17 anni) sono più fisicamente attivi rispetto alle loro controparti adulte. Tuttavia, solo i bambini (di età compresa tra 6 e 7 anni) soddisfano </w:t>
      </w:r>
      <w:proofErr w:type="spellStart"/>
      <w:r>
        <w:rPr>
          <w:lang w:val="it-IT"/>
        </w:rPr>
        <w:t>lre</w:t>
      </w:r>
      <w:proofErr w:type="spellEnd"/>
      <w:r>
        <w:rPr>
          <w:lang w:val="it-IT"/>
        </w:rPr>
        <w:t xml:space="preserve"> </w:t>
      </w:r>
      <w:r w:rsidRPr="00B55879">
        <w:rPr>
          <w:lang w:val="it-IT"/>
        </w:rPr>
        <w:t xml:space="preserve">raccomandazioni </w:t>
      </w:r>
      <w:r>
        <w:rPr>
          <w:lang w:val="it-IT"/>
        </w:rPr>
        <w:t xml:space="preserve">di attività fisica </w:t>
      </w:r>
      <w:r w:rsidRPr="00B55879">
        <w:rPr>
          <w:lang w:val="it-IT"/>
        </w:rPr>
        <w:t>e la maggior parte dei giovani di 10 anni non incontrano</w:t>
      </w:r>
      <w:r>
        <w:rPr>
          <w:lang w:val="it-IT"/>
        </w:rPr>
        <w:t xml:space="preserve"> le </w:t>
      </w:r>
      <w:r w:rsidRPr="00B55879">
        <w:rPr>
          <w:lang w:val="it-IT"/>
        </w:rPr>
        <w:t xml:space="preserve">linee guida </w:t>
      </w:r>
      <w:r>
        <w:rPr>
          <w:lang w:val="it-IT"/>
        </w:rPr>
        <w:t>prevalenti per la Attività Fisica</w:t>
      </w:r>
      <w:r w:rsidRPr="00B55879">
        <w:rPr>
          <w:lang w:val="it-IT"/>
        </w:rPr>
        <w:t xml:space="preserve">. </w:t>
      </w:r>
    </w:p>
    <w:p w:rsidR="00DA7774" w:rsidRDefault="00B55879" w:rsidP="00DA7774">
      <w:pPr>
        <w:rPr>
          <w:lang w:val="it-IT"/>
        </w:rPr>
      </w:pPr>
      <w:r w:rsidRPr="00B55879">
        <w:rPr>
          <w:lang w:val="it-IT"/>
        </w:rPr>
        <w:t xml:space="preserve">Le linee guida </w:t>
      </w:r>
      <w:r>
        <w:rPr>
          <w:lang w:val="it-IT"/>
        </w:rPr>
        <w:t xml:space="preserve">americane  del 2008 </w:t>
      </w:r>
      <w:r w:rsidRPr="00B55879">
        <w:rPr>
          <w:lang w:val="it-IT"/>
        </w:rPr>
        <w:t>per l'attività fisica invita</w:t>
      </w:r>
      <w:r>
        <w:rPr>
          <w:lang w:val="it-IT"/>
        </w:rPr>
        <w:t>n</w:t>
      </w:r>
      <w:r w:rsidR="00DA7774">
        <w:rPr>
          <w:lang w:val="it-IT"/>
        </w:rPr>
        <w:t>o</w:t>
      </w:r>
      <w:r w:rsidRPr="00B55879">
        <w:rPr>
          <w:lang w:val="it-IT"/>
        </w:rPr>
        <w:t xml:space="preserve"> i bambini e gli adolescenti a impegnarsi per almeno 60 minuti </w:t>
      </w:r>
      <w:r>
        <w:rPr>
          <w:lang w:val="it-IT"/>
        </w:rPr>
        <w:t xml:space="preserve">al giorno ad una </w:t>
      </w:r>
      <w:r w:rsidRPr="00B55879">
        <w:rPr>
          <w:lang w:val="it-IT"/>
        </w:rPr>
        <w:t xml:space="preserve"> </w:t>
      </w:r>
      <w:r>
        <w:rPr>
          <w:lang w:val="it-IT"/>
        </w:rPr>
        <w:t xml:space="preserve">attività </w:t>
      </w:r>
      <w:r w:rsidRPr="00B55879">
        <w:rPr>
          <w:lang w:val="it-IT"/>
        </w:rPr>
        <w:t>moderat</w:t>
      </w:r>
      <w:r>
        <w:rPr>
          <w:lang w:val="it-IT"/>
        </w:rPr>
        <w:t xml:space="preserve">a e </w:t>
      </w:r>
      <w:r w:rsidRPr="00B55879">
        <w:rPr>
          <w:lang w:val="it-IT"/>
        </w:rPr>
        <w:t xml:space="preserve">ad includere </w:t>
      </w:r>
      <w:r>
        <w:rPr>
          <w:lang w:val="it-IT"/>
        </w:rPr>
        <w:t xml:space="preserve">attività fisica </w:t>
      </w:r>
      <w:r w:rsidRPr="00B55879">
        <w:rPr>
          <w:lang w:val="it-IT"/>
        </w:rPr>
        <w:t xml:space="preserve">ad intensità vigorosa, esercizio fisico </w:t>
      </w:r>
      <w:r>
        <w:rPr>
          <w:lang w:val="it-IT"/>
        </w:rPr>
        <w:t xml:space="preserve">per resistenza </w:t>
      </w:r>
      <w:r w:rsidRPr="00B55879">
        <w:rPr>
          <w:lang w:val="it-IT"/>
        </w:rPr>
        <w:t xml:space="preserve">e attività di carico osseo </w:t>
      </w:r>
      <w:r>
        <w:rPr>
          <w:lang w:val="it-IT"/>
        </w:rPr>
        <w:t xml:space="preserve">per </w:t>
      </w:r>
      <w:r w:rsidRPr="00B55879">
        <w:rPr>
          <w:lang w:val="it-IT"/>
        </w:rPr>
        <w:t xml:space="preserve">almeno 3 </w:t>
      </w:r>
      <w:r>
        <w:rPr>
          <w:lang w:val="it-IT"/>
        </w:rPr>
        <w:t>giorni a</w:t>
      </w:r>
      <w:r w:rsidRPr="00B55879">
        <w:rPr>
          <w:lang w:val="it-IT"/>
        </w:rPr>
        <w:t xml:space="preserve"> settimana</w:t>
      </w:r>
      <w:r w:rsidR="00DA7774">
        <w:rPr>
          <w:lang w:val="it-IT"/>
        </w:rPr>
        <w:t xml:space="preserve">. </w:t>
      </w:r>
    </w:p>
    <w:p w:rsidR="00DA7774" w:rsidRPr="003F7687" w:rsidRDefault="00DA7774" w:rsidP="00DA7774">
      <w:pPr>
        <w:rPr>
          <w:lang w:val="it-IT"/>
        </w:rPr>
      </w:pPr>
      <w:r w:rsidRPr="003F7687">
        <w:rPr>
          <w:lang w:val="it-IT"/>
        </w:rPr>
        <w:t>Sebbene non siano progettati per catturare intensità PA, i pedometri forniscono un</w:t>
      </w:r>
      <w:r>
        <w:rPr>
          <w:lang w:val="it-IT"/>
        </w:rPr>
        <w:t>’</w:t>
      </w:r>
      <w:r w:rsidRPr="003F7687">
        <w:rPr>
          <w:lang w:val="it-IT"/>
        </w:rPr>
        <w:t>opzione discreta e</w:t>
      </w:r>
      <w:r>
        <w:rPr>
          <w:lang w:val="it-IT"/>
        </w:rPr>
        <w:t xml:space="preserve"> </w:t>
      </w:r>
      <w:r w:rsidRPr="003F7687">
        <w:rPr>
          <w:lang w:val="it-IT"/>
        </w:rPr>
        <w:t>a basso costo per la stima dell'attività locomotoria quotidiana e</w:t>
      </w:r>
      <w:r>
        <w:rPr>
          <w:lang w:val="it-IT"/>
        </w:rPr>
        <w:t xml:space="preserve"> </w:t>
      </w:r>
      <w:r w:rsidRPr="003F7687">
        <w:rPr>
          <w:lang w:val="it-IT"/>
        </w:rPr>
        <w:t>ricerche recenti utilizzando database nazionali provenienti da Canada e Stati Uniti</w:t>
      </w:r>
      <w:r>
        <w:rPr>
          <w:lang w:val="it-IT"/>
        </w:rPr>
        <w:t xml:space="preserve"> hanno </w:t>
      </w:r>
      <w:r w:rsidRPr="003F7687">
        <w:rPr>
          <w:lang w:val="it-IT"/>
        </w:rPr>
        <w:t xml:space="preserve">tradotto la linea guida di 60 </w:t>
      </w:r>
      <w:proofErr w:type="spellStart"/>
      <w:r w:rsidRPr="003F7687">
        <w:rPr>
          <w:lang w:val="it-IT"/>
        </w:rPr>
        <w:t>min</w:t>
      </w:r>
      <w:proofErr w:type="spellEnd"/>
      <w:r w:rsidRPr="003F7687">
        <w:rPr>
          <w:lang w:val="it-IT"/>
        </w:rPr>
        <w:t xml:space="preserve"> </w:t>
      </w:r>
      <w:r>
        <w:rPr>
          <w:lang w:val="it-IT"/>
        </w:rPr>
        <w:t>al giorno</w:t>
      </w:r>
      <w:r w:rsidRPr="003F7687">
        <w:rPr>
          <w:lang w:val="it-IT"/>
        </w:rPr>
        <w:t xml:space="preserve">  in una raccomandazione giornaliera di</w:t>
      </w:r>
      <w:r>
        <w:rPr>
          <w:lang w:val="it-IT"/>
        </w:rPr>
        <w:t xml:space="preserve"> </w:t>
      </w:r>
      <w:r w:rsidRPr="003F7687">
        <w:rPr>
          <w:lang w:val="it-IT"/>
        </w:rPr>
        <w:t xml:space="preserve">9.000-12.000 passi. </w:t>
      </w:r>
    </w:p>
    <w:p w:rsidR="00B55879" w:rsidRDefault="00B55879" w:rsidP="00B55879">
      <w:pPr>
        <w:rPr>
          <w:lang w:val="it-IT"/>
        </w:rPr>
      </w:pPr>
    </w:p>
    <w:p w:rsidR="00B55879" w:rsidRDefault="00B55879" w:rsidP="00B55879">
      <w:pPr>
        <w:rPr>
          <w:lang w:val="it-IT"/>
        </w:rPr>
      </w:pPr>
      <w:r w:rsidRPr="00B55879">
        <w:rPr>
          <w:lang w:val="it-IT"/>
        </w:rPr>
        <w:t xml:space="preserve"> Negli Stati Uniti</w:t>
      </w:r>
      <w:r>
        <w:rPr>
          <w:lang w:val="it-IT"/>
        </w:rPr>
        <w:t xml:space="preserve"> </w:t>
      </w:r>
      <w:r w:rsidRPr="00B55879">
        <w:rPr>
          <w:lang w:val="it-IT"/>
        </w:rPr>
        <w:t xml:space="preserve">Stati, il 42% dei bambini di età compresa tra 6 e 11 anni e l'8% degli adolescenti di età compresa tra 12 e 19 anni </w:t>
      </w:r>
      <w:r>
        <w:rPr>
          <w:lang w:val="it-IT"/>
        </w:rPr>
        <w:t xml:space="preserve">riescono a incontrare </w:t>
      </w:r>
      <w:r w:rsidRPr="00B55879">
        <w:rPr>
          <w:lang w:val="it-IT"/>
        </w:rPr>
        <w:t>le linee guida consigliate.</w:t>
      </w:r>
    </w:p>
    <w:p w:rsidR="00B55879" w:rsidRDefault="00B55879" w:rsidP="00B55879">
      <w:pPr>
        <w:rPr>
          <w:lang w:val="it-IT"/>
        </w:rPr>
      </w:pPr>
    </w:p>
    <w:p w:rsidR="00B55879" w:rsidRPr="00B55879" w:rsidRDefault="00B55879" w:rsidP="00B55879">
      <w:pPr>
        <w:rPr>
          <w:lang w:val="it-IT"/>
        </w:rPr>
      </w:pPr>
      <w:r w:rsidRPr="00B55879">
        <w:rPr>
          <w:lang w:val="it-IT"/>
        </w:rPr>
        <w:t xml:space="preserve">Oltre alle linee guida dell'AP, i panel di esperti del National Heart, </w:t>
      </w:r>
      <w:proofErr w:type="spellStart"/>
      <w:r w:rsidRPr="00B55879">
        <w:rPr>
          <w:lang w:val="it-IT"/>
        </w:rPr>
        <w:t>Lung</w:t>
      </w:r>
      <w:proofErr w:type="spellEnd"/>
      <w:r w:rsidRPr="00B55879">
        <w:rPr>
          <w:lang w:val="it-IT"/>
        </w:rPr>
        <w:t>,</w:t>
      </w:r>
      <w:r>
        <w:rPr>
          <w:lang w:val="it-IT"/>
        </w:rPr>
        <w:t xml:space="preserve"> </w:t>
      </w:r>
      <w:r w:rsidRPr="00B55879">
        <w:rPr>
          <w:lang w:val="it-IT"/>
        </w:rPr>
        <w:t xml:space="preserve">e Blood Institute e l'American Academy of </w:t>
      </w:r>
      <w:proofErr w:type="spellStart"/>
      <w:r w:rsidRPr="00B55879">
        <w:rPr>
          <w:lang w:val="it-IT"/>
        </w:rPr>
        <w:t>Pediatrics</w:t>
      </w:r>
      <w:proofErr w:type="spellEnd"/>
      <w:r w:rsidRPr="00B55879">
        <w:rPr>
          <w:lang w:val="it-IT"/>
        </w:rPr>
        <w:t xml:space="preserve"> raccomandano anche</w:t>
      </w:r>
      <w:r>
        <w:rPr>
          <w:lang w:val="it-IT"/>
        </w:rPr>
        <w:t xml:space="preserve"> </w:t>
      </w:r>
      <w:r w:rsidRPr="00B55879">
        <w:rPr>
          <w:lang w:val="it-IT"/>
        </w:rPr>
        <w:t>che i bambini limitino il tempo totale d</w:t>
      </w:r>
      <w:r>
        <w:rPr>
          <w:lang w:val="it-IT"/>
        </w:rPr>
        <w:t xml:space="preserve">i intrattenimento da schermo (televisione e, videogiochi e computer, </w:t>
      </w:r>
      <w:proofErr w:type="spellStart"/>
      <w:r>
        <w:rPr>
          <w:lang w:val="it-IT"/>
        </w:rPr>
        <w:t>ecc</w:t>
      </w:r>
      <w:proofErr w:type="spellEnd"/>
      <w:r>
        <w:rPr>
          <w:lang w:val="it-IT"/>
        </w:rPr>
        <w:t xml:space="preserve">) </w:t>
      </w:r>
      <w:r w:rsidRPr="00B55879">
        <w:rPr>
          <w:lang w:val="it-IT"/>
        </w:rPr>
        <w:t xml:space="preserve">a </w:t>
      </w:r>
      <w:r>
        <w:rPr>
          <w:lang w:val="it-IT"/>
        </w:rPr>
        <w:t>&lt;2 ore al giorno</w:t>
      </w:r>
      <w:r w:rsidRPr="00B55879">
        <w:rPr>
          <w:lang w:val="it-IT"/>
        </w:rPr>
        <w:t>).</w:t>
      </w:r>
      <w:r>
        <w:rPr>
          <w:lang w:val="it-IT"/>
        </w:rPr>
        <w:t xml:space="preserve"> L’e</w:t>
      </w:r>
      <w:r w:rsidRPr="00B55879">
        <w:rPr>
          <w:lang w:val="it-IT"/>
        </w:rPr>
        <w:t>ccesso</w:t>
      </w:r>
      <w:r>
        <w:rPr>
          <w:lang w:val="it-IT"/>
        </w:rPr>
        <w:t xml:space="preserve"> Di </w:t>
      </w:r>
      <w:r w:rsidR="00C84CDB">
        <w:rPr>
          <w:lang w:val="it-IT"/>
        </w:rPr>
        <w:t>intrattenimento</w:t>
      </w:r>
      <w:r>
        <w:rPr>
          <w:lang w:val="it-IT"/>
        </w:rPr>
        <w:t xml:space="preserve"> da schermo </w:t>
      </w:r>
      <w:r w:rsidRPr="00B55879">
        <w:rPr>
          <w:lang w:val="it-IT"/>
        </w:rPr>
        <w:t>è stato collegato ad una maggiore adiposità; diminuzione della forma fisica; e</w:t>
      </w:r>
      <w:r>
        <w:rPr>
          <w:lang w:val="it-IT"/>
        </w:rPr>
        <w:t xml:space="preserve"> </w:t>
      </w:r>
      <w:r w:rsidRPr="00B55879">
        <w:rPr>
          <w:lang w:val="it-IT"/>
        </w:rPr>
        <w:t xml:space="preserve">aumento della pressione sanguigna, lipidi nel sangue e livelli di </w:t>
      </w:r>
      <w:r>
        <w:rPr>
          <w:lang w:val="it-IT"/>
        </w:rPr>
        <w:t xml:space="preserve">Emoglobina </w:t>
      </w:r>
      <w:proofErr w:type="spellStart"/>
      <w:r>
        <w:rPr>
          <w:lang w:val="it-IT"/>
        </w:rPr>
        <w:t>glicata</w:t>
      </w:r>
      <w:proofErr w:type="spellEnd"/>
      <w:r>
        <w:rPr>
          <w:lang w:val="it-IT"/>
        </w:rPr>
        <w:t xml:space="preserve"> (prediabete) </w:t>
      </w:r>
      <w:r w:rsidRPr="00B55879">
        <w:rPr>
          <w:lang w:val="it-IT"/>
        </w:rPr>
        <w:t>in età giovanile</w:t>
      </w:r>
      <w:r>
        <w:rPr>
          <w:lang w:val="it-IT"/>
        </w:rPr>
        <w:t xml:space="preserve"> </w:t>
      </w:r>
    </w:p>
    <w:p w:rsidR="00B55879" w:rsidRPr="00B55879" w:rsidRDefault="00B55879" w:rsidP="00B55879">
      <w:pPr>
        <w:rPr>
          <w:lang w:val="it-IT"/>
        </w:rPr>
      </w:pPr>
      <w:r>
        <w:rPr>
          <w:lang w:val="it-IT"/>
        </w:rPr>
        <w:t>I</w:t>
      </w:r>
      <w:r w:rsidRPr="00B55879">
        <w:rPr>
          <w:lang w:val="it-IT"/>
        </w:rPr>
        <w:t xml:space="preserve"> modelli di comportamento sedentario dei bambini </w:t>
      </w:r>
      <w:r>
        <w:rPr>
          <w:lang w:val="it-IT"/>
        </w:rPr>
        <w:t xml:space="preserve">continuano anche nell’età adulta </w:t>
      </w:r>
      <w:r w:rsidRPr="00B55879">
        <w:rPr>
          <w:lang w:val="it-IT"/>
        </w:rPr>
        <w:t>l'età adulta,</w:t>
      </w:r>
      <w:r w:rsidR="00DA7774">
        <w:rPr>
          <w:lang w:val="it-IT"/>
        </w:rPr>
        <w:t xml:space="preserve"> </w:t>
      </w:r>
      <w:r w:rsidRPr="00B55879">
        <w:rPr>
          <w:lang w:val="it-IT"/>
        </w:rPr>
        <w:t xml:space="preserve"> è</w:t>
      </w:r>
      <w:r>
        <w:rPr>
          <w:lang w:val="it-IT"/>
        </w:rPr>
        <w:t xml:space="preserve"> quindi fondamentale </w:t>
      </w:r>
      <w:r w:rsidRPr="00B55879">
        <w:rPr>
          <w:lang w:val="it-IT"/>
        </w:rPr>
        <w:t>che i giovani inizino e mantengano uno stile di vita fisicamente attivo sin dalle prime età.</w:t>
      </w:r>
    </w:p>
    <w:p w:rsidR="00B55879" w:rsidRPr="00B55879" w:rsidRDefault="00B55879" w:rsidP="00B55879">
      <w:pPr>
        <w:rPr>
          <w:lang w:val="it-IT"/>
        </w:rPr>
      </w:pPr>
      <w:r w:rsidRPr="00B55879">
        <w:rPr>
          <w:lang w:val="it-IT"/>
        </w:rPr>
        <w:t>Bambini e adolescenti sono fisiologicamente adatti</w:t>
      </w:r>
      <w:r w:rsidR="00926EC9">
        <w:rPr>
          <w:lang w:val="it-IT"/>
        </w:rPr>
        <w:t xml:space="preserve"> </w:t>
      </w:r>
      <w:r w:rsidRPr="00B55879">
        <w:rPr>
          <w:lang w:val="it-IT"/>
        </w:rPr>
        <w:t xml:space="preserve">all'esercizio </w:t>
      </w:r>
      <w:r w:rsidR="00926EC9">
        <w:rPr>
          <w:lang w:val="it-IT"/>
        </w:rPr>
        <w:t xml:space="preserve">sia </w:t>
      </w:r>
      <w:r w:rsidRPr="00B55879">
        <w:rPr>
          <w:lang w:val="it-IT"/>
        </w:rPr>
        <w:t>aerobico</w:t>
      </w:r>
      <w:r w:rsidR="00926EC9">
        <w:rPr>
          <w:lang w:val="it-IT"/>
        </w:rPr>
        <w:t xml:space="preserve"> che </w:t>
      </w:r>
      <w:r w:rsidRPr="00B55879">
        <w:rPr>
          <w:lang w:val="it-IT"/>
        </w:rPr>
        <w:t>di resistenza e</w:t>
      </w:r>
      <w:r w:rsidR="00926EC9">
        <w:rPr>
          <w:lang w:val="it-IT"/>
        </w:rPr>
        <w:t xml:space="preserve"> </w:t>
      </w:r>
      <w:r w:rsidRPr="00B55879">
        <w:rPr>
          <w:lang w:val="it-IT"/>
        </w:rPr>
        <w:t>di carico osseo. Infatti,</w:t>
      </w:r>
      <w:r w:rsidR="00926EC9">
        <w:rPr>
          <w:lang w:val="it-IT"/>
        </w:rPr>
        <w:t xml:space="preserve"> </w:t>
      </w:r>
      <w:r w:rsidRPr="00B55879">
        <w:rPr>
          <w:lang w:val="it-IT"/>
        </w:rPr>
        <w:t>l'evidenza suggerisce che i bambini pre</w:t>
      </w:r>
      <w:r w:rsidR="00926EC9">
        <w:rPr>
          <w:lang w:val="it-IT"/>
        </w:rPr>
        <w:t xml:space="preserve">adolescenti </w:t>
      </w:r>
      <w:r w:rsidRPr="00B55879">
        <w:rPr>
          <w:lang w:val="it-IT"/>
        </w:rPr>
        <w:t xml:space="preserve"> che partecipano </w:t>
      </w:r>
      <w:r w:rsidR="00926EC9">
        <w:rPr>
          <w:lang w:val="it-IT"/>
        </w:rPr>
        <w:t xml:space="preserve">ad </w:t>
      </w:r>
      <w:r w:rsidRPr="00B55879">
        <w:rPr>
          <w:lang w:val="it-IT"/>
        </w:rPr>
        <w:t xml:space="preserve">allenamento </w:t>
      </w:r>
      <w:r w:rsidR="00926EC9">
        <w:rPr>
          <w:lang w:val="it-IT"/>
        </w:rPr>
        <w:t xml:space="preserve">di resistenza </w:t>
      </w:r>
      <w:r w:rsidRPr="00B55879">
        <w:rPr>
          <w:lang w:val="it-IT"/>
        </w:rPr>
        <w:t>p</w:t>
      </w:r>
      <w:r w:rsidR="00926EC9">
        <w:rPr>
          <w:lang w:val="it-IT"/>
        </w:rPr>
        <w:t xml:space="preserve">ossono </w:t>
      </w:r>
      <w:r w:rsidRPr="00B55879">
        <w:rPr>
          <w:lang w:val="it-IT"/>
        </w:rPr>
        <w:t>ottenere guadagni di forza relativ</w:t>
      </w:r>
      <w:r w:rsidR="00926EC9">
        <w:rPr>
          <w:lang w:val="it-IT"/>
        </w:rPr>
        <w:t>a</w:t>
      </w:r>
      <w:r w:rsidRPr="00B55879">
        <w:rPr>
          <w:lang w:val="it-IT"/>
        </w:rPr>
        <w:t xml:space="preserve"> simili a quelli osservati negli adolescenti</w:t>
      </w:r>
    </w:p>
    <w:p w:rsidR="00B55879" w:rsidRPr="00B55879" w:rsidRDefault="00926EC9" w:rsidP="00B55879">
      <w:pPr>
        <w:rPr>
          <w:lang w:val="it-IT"/>
        </w:rPr>
      </w:pPr>
      <w:r>
        <w:rPr>
          <w:lang w:val="it-IT"/>
        </w:rPr>
        <w:t>L</w:t>
      </w:r>
      <w:r w:rsidR="00B55879" w:rsidRPr="00B55879">
        <w:rPr>
          <w:lang w:val="it-IT"/>
        </w:rPr>
        <w:t xml:space="preserve">'allenamento fisico migliora il </w:t>
      </w:r>
      <w:r>
        <w:rPr>
          <w:lang w:val="it-IT"/>
        </w:rPr>
        <w:t xml:space="preserve"> </w:t>
      </w:r>
      <w:r w:rsidRPr="00B55879">
        <w:rPr>
          <w:lang w:val="it-IT"/>
        </w:rPr>
        <w:t>rischio</w:t>
      </w:r>
      <w:r w:rsidRPr="00B55879">
        <w:rPr>
          <w:lang w:val="it-IT"/>
        </w:rPr>
        <w:t xml:space="preserve"> </w:t>
      </w:r>
      <w:proofErr w:type="spellStart"/>
      <w:r w:rsidR="00B55879" w:rsidRPr="00B55879">
        <w:rPr>
          <w:lang w:val="it-IT"/>
        </w:rPr>
        <w:t>cardiometabolico</w:t>
      </w:r>
      <w:proofErr w:type="spellEnd"/>
      <w:r w:rsidR="00B55879" w:rsidRPr="00B55879">
        <w:rPr>
          <w:lang w:val="it-IT"/>
        </w:rPr>
        <w:t xml:space="preserve">, </w:t>
      </w:r>
      <w:r>
        <w:rPr>
          <w:lang w:val="it-IT"/>
        </w:rPr>
        <w:t xml:space="preserve">facilita il </w:t>
      </w:r>
      <w:r w:rsidR="00B55879" w:rsidRPr="00B55879">
        <w:rPr>
          <w:lang w:val="it-IT"/>
        </w:rPr>
        <w:t>controllo d</w:t>
      </w:r>
      <w:r>
        <w:rPr>
          <w:lang w:val="it-IT"/>
        </w:rPr>
        <w:t xml:space="preserve">i </w:t>
      </w:r>
      <w:r w:rsidR="00B55879" w:rsidRPr="00B55879">
        <w:rPr>
          <w:lang w:val="it-IT"/>
        </w:rPr>
        <w:t>peso, forza ossea e benessere psicosociale e aiuta a prevenire lesioni sportive</w:t>
      </w:r>
      <w:r>
        <w:rPr>
          <w:lang w:val="it-IT"/>
        </w:rPr>
        <w:t xml:space="preserve"> e tollerare meglio gli infortuni. I</w:t>
      </w:r>
      <w:r w:rsidR="00B55879" w:rsidRPr="00B55879">
        <w:rPr>
          <w:lang w:val="it-IT"/>
        </w:rPr>
        <w:t xml:space="preserve"> benefici dell'esercizio sono </w:t>
      </w:r>
      <w:r>
        <w:rPr>
          <w:lang w:val="it-IT"/>
        </w:rPr>
        <w:t xml:space="preserve">inoltre </w:t>
      </w:r>
      <w:r w:rsidR="00B55879" w:rsidRPr="00B55879">
        <w:rPr>
          <w:lang w:val="it-IT"/>
        </w:rPr>
        <w:t>associat</w:t>
      </w:r>
      <w:r>
        <w:rPr>
          <w:lang w:val="it-IT"/>
        </w:rPr>
        <w:t xml:space="preserve">i a migliore funzione </w:t>
      </w:r>
      <w:r w:rsidR="00B55879" w:rsidRPr="00B55879">
        <w:rPr>
          <w:lang w:val="it-IT"/>
        </w:rPr>
        <w:t>cogni</w:t>
      </w:r>
      <w:r>
        <w:rPr>
          <w:lang w:val="it-IT"/>
        </w:rPr>
        <w:t xml:space="preserve">tiva </w:t>
      </w:r>
      <w:r w:rsidR="00B55879" w:rsidRPr="00B55879">
        <w:rPr>
          <w:lang w:val="it-IT"/>
        </w:rPr>
        <w:t>e rendimento accademico.</w:t>
      </w:r>
    </w:p>
    <w:p w:rsidR="00926EC9" w:rsidRDefault="00B55879" w:rsidP="00B55879">
      <w:pPr>
        <w:rPr>
          <w:lang w:val="it-IT"/>
        </w:rPr>
      </w:pPr>
      <w:r w:rsidRPr="00B55879">
        <w:rPr>
          <w:lang w:val="it-IT"/>
        </w:rPr>
        <w:t>La maggior parte dei giovani è in grado di iniziare un'</w:t>
      </w:r>
      <w:r w:rsidR="00926EC9">
        <w:rPr>
          <w:lang w:val="it-IT"/>
        </w:rPr>
        <w:t xml:space="preserve">attività fisica di </w:t>
      </w:r>
      <w:r w:rsidRPr="00B55879">
        <w:rPr>
          <w:lang w:val="it-IT"/>
        </w:rPr>
        <w:t>intensità moderata</w:t>
      </w:r>
      <w:r w:rsidR="00926EC9">
        <w:rPr>
          <w:lang w:val="it-IT"/>
        </w:rPr>
        <w:t xml:space="preserve"> </w:t>
      </w:r>
      <w:r w:rsidRPr="00B55879">
        <w:rPr>
          <w:lang w:val="it-IT"/>
        </w:rPr>
        <w:t>senza screening medico. L'esercizio fisico intenso può essere avviato</w:t>
      </w:r>
      <w:r w:rsidR="00926EC9">
        <w:rPr>
          <w:lang w:val="it-IT"/>
        </w:rPr>
        <w:t xml:space="preserve"> </w:t>
      </w:r>
      <w:r w:rsidRPr="00B55879">
        <w:rPr>
          <w:lang w:val="it-IT"/>
        </w:rPr>
        <w:t>dopo aver partecipato in sicurezza a un moderato esercizio fisico. Tuttavia, p</w:t>
      </w:r>
      <w:r w:rsidR="00926EC9">
        <w:rPr>
          <w:lang w:val="it-IT"/>
        </w:rPr>
        <w:t>oi</w:t>
      </w:r>
      <w:r w:rsidRPr="00B55879">
        <w:rPr>
          <w:lang w:val="it-IT"/>
        </w:rPr>
        <w:t>ché i bambini hanno scheletri immaturi, i bambini più piccoli non dovrebbero partecipare</w:t>
      </w:r>
      <w:r w:rsidR="00926EC9">
        <w:rPr>
          <w:lang w:val="it-IT"/>
        </w:rPr>
        <w:t xml:space="preserve"> a volumi </w:t>
      </w:r>
      <w:r w:rsidRPr="00B55879">
        <w:rPr>
          <w:lang w:val="it-IT"/>
        </w:rPr>
        <w:t>eccessiv</w:t>
      </w:r>
      <w:r w:rsidR="00926EC9">
        <w:rPr>
          <w:lang w:val="it-IT"/>
        </w:rPr>
        <w:t>i</w:t>
      </w:r>
      <w:r w:rsidRPr="00B55879">
        <w:rPr>
          <w:lang w:val="it-IT"/>
        </w:rPr>
        <w:t xml:space="preserve"> di esercizio di intensità vigorosa. </w:t>
      </w:r>
    </w:p>
    <w:p w:rsidR="00B55879" w:rsidRDefault="00926EC9" w:rsidP="00B55879">
      <w:pPr>
        <w:rPr>
          <w:lang w:val="it-IT"/>
        </w:rPr>
      </w:pPr>
      <w:r>
        <w:rPr>
          <w:lang w:val="it-IT"/>
        </w:rPr>
        <w:t xml:space="preserve">Le </w:t>
      </w:r>
      <w:r w:rsidR="00B55879" w:rsidRPr="00B55879">
        <w:rPr>
          <w:lang w:val="it-IT"/>
        </w:rPr>
        <w:t>Risposte fisiologiche a</w:t>
      </w:r>
      <w:r>
        <w:rPr>
          <w:lang w:val="it-IT"/>
        </w:rPr>
        <w:t>l</w:t>
      </w:r>
      <w:r w:rsidR="00B55879" w:rsidRPr="00B55879">
        <w:rPr>
          <w:lang w:val="it-IT"/>
        </w:rPr>
        <w:t xml:space="preserve">l'esercizio fisico acuto e graduale </w:t>
      </w:r>
      <w:r>
        <w:rPr>
          <w:lang w:val="it-IT"/>
        </w:rPr>
        <w:t xml:space="preserve">sono </w:t>
      </w:r>
      <w:r w:rsidR="00B55879" w:rsidRPr="00B55879">
        <w:rPr>
          <w:lang w:val="it-IT"/>
        </w:rPr>
        <w:t>qualitativamente simil</w:t>
      </w:r>
      <w:r>
        <w:rPr>
          <w:lang w:val="it-IT"/>
        </w:rPr>
        <w:t>i</w:t>
      </w:r>
      <w:r w:rsidR="00B55879" w:rsidRPr="00B55879">
        <w:rPr>
          <w:lang w:val="it-IT"/>
        </w:rPr>
        <w:t xml:space="preserve"> a quell</w:t>
      </w:r>
      <w:r>
        <w:rPr>
          <w:lang w:val="it-IT"/>
        </w:rPr>
        <w:t xml:space="preserve">e </w:t>
      </w:r>
      <w:r w:rsidR="00B55879" w:rsidRPr="00B55879">
        <w:rPr>
          <w:lang w:val="it-IT"/>
        </w:rPr>
        <w:t>osservat</w:t>
      </w:r>
      <w:r>
        <w:rPr>
          <w:lang w:val="it-IT"/>
        </w:rPr>
        <w:t>e</w:t>
      </w:r>
      <w:r w:rsidR="00B55879" w:rsidRPr="00B55879">
        <w:rPr>
          <w:lang w:val="it-IT"/>
        </w:rPr>
        <w:t xml:space="preserve"> negli adulti. Tuttavia,</w:t>
      </w:r>
      <w:r>
        <w:rPr>
          <w:lang w:val="it-IT"/>
        </w:rPr>
        <w:t xml:space="preserve"> </w:t>
      </w:r>
      <w:r w:rsidR="00B55879" w:rsidRPr="00B55879">
        <w:rPr>
          <w:lang w:val="it-IT"/>
        </w:rPr>
        <w:t>ci sono importanti differenze quantitative, molte delle quali sono correlate a</w:t>
      </w:r>
      <w:r>
        <w:rPr>
          <w:lang w:val="it-IT"/>
        </w:rPr>
        <w:t xml:space="preserve"> </w:t>
      </w:r>
      <w:r w:rsidR="00B55879" w:rsidRPr="00B55879">
        <w:rPr>
          <w:lang w:val="it-IT"/>
        </w:rPr>
        <w:t>effetti della massa corporea, della massa muscolare e dell'altezza. Inoltre, i bambini</w:t>
      </w:r>
      <w:r>
        <w:rPr>
          <w:lang w:val="it-IT"/>
        </w:rPr>
        <w:t xml:space="preserve"> </w:t>
      </w:r>
      <w:r w:rsidR="00B55879" w:rsidRPr="00B55879">
        <w:rPr>
          <w:lang w:val="it-IT"/>
        </w:rPr>
        <w:t>hanno una capacità anaerobica molto più bassa rispetto agli adulti che ne limitano la capacità</w:t>
      </w:r>
      <w:r>
        <w:rPr>
          <w:lang w:val="it-IT"/>
        </w:rPr>
        <w:t xml:space="preserve"> </w:t>
      </w:r>
      <w:r w:rsidR="00B55879" w:rsidRPr="00B55879">
        <w:rPr>
          <w:lang w:val="it-IT"/>
        </w:rPr>
        <w:t>eseguire un esercizio di intensità vigorosa prolungata</w:t>
      </w:r>
    </w:p>
    <w:p w:rsidR="00DA7774" w:rsidRDefault="00DA7774" w:rsidP="00B55879">
      <w:pPr>
        <w:rPr>
          <w:lang w:val="it-IT"/>
        </w:rPr>
      </w:pPr>
    </w:p>
    <w:p w:rsidR="003F7687" w:rsidRPr="00DA7774" w:rsidRDefault="00DA7774" w:rsidP="00B55879">
      <w:pPr>
        <w:rPr>
          <w:b/>
          <w:lang w:val="it-IT"/>
        </w:rPr>
      </w:pPr>
      <w:r w:rsidRPr="00DA7774">
        <w:rPr>
          <w:b/>
          <w:lang w:val="it-IT"/>
        </w:rPr>
        <w:t>Valutazione della capacità di esercizio:</w:t>
      </w:r>
    </w:p>
    <w:p w:rsidR="003F7687" w:rsidRPr="003F7687" w:rsidRDefault="003F7687" w:rsidP="003F7687">
      <w:pPr>
        <w:rPr>
          <w:lang w:val="it-IT"/>
        </w:rPr>
      </w:pPr>
      <w:r w:rsidRPr="003F7687">
        <w:rPr>
          <w:lang w:val="it-IT"/>
        </w:rPr>
        <w:lastRenderedPageBreak/>
        <w:t>In generale, le linee guida per adulti per i test da sforzo standard si applicano ai bambini e</w:t>
      </w:r>
      <w:r>
        <w:rPr>
          <w:lang w:val="it-IT"/>
        </w:rPr>
        <w:t xml:space="preserve"> </w:t>
      </w:r>
      <w:r w:rsidRPr="003F7687">
        <w:rPr>
          <w:lang w:val="it-IT"/>
        </w:rPr>
        <w:t xml:space="preserve">adolescenti. Tuttavia, </w:t>
      </w:r>
      <w:r>
        <w:rPr>
          <w:lang w:val="it-IT"/>
        </w:rPr>
        <w:t xml:space="preserve">le </w:t>
      </w:r>
      <w:r w:rsidRPr="003F7687">
        <w:rPr>
          <w:lang w:val="it-IT"/>
        </w:rPr>
        <w:t>risposte fisiologiche durante l'esercizio</w:t>
      </w:r>
      <w:r>
        <w:rPr>
          <w:lang w:val="it-IT"/>
        </w:rPr>
        <w:t xml:space="preserve"> </w:t>
      </w:r>
      <w:r w:rsidRPr="003F7687">
        <w:rPr>
          <w:lang w:val="it-IT"/>
        </w:rPr>
        <w:t>differiscono da quelli degli adulti (Tabella 1), pertanto i seguenti problemi dovrebbero essere</w:t>
      </w:r>
      <w:r>
        <w:rPr>
          <w:lang w:val="it-IT"/>
        </w:rPr>
        <w:t xml:space="preserve"> tenuti in </w:t>
      </w:r>
      <w:r w:rsidRPr="003F7687">
        <w:rPr>
          <w:lang w:val="it-IT"/>
        </w:rPr>
        <w:t>considera</w:t>
      </w:r>
      <w:r>
        <w:rPr>
          <w:lang w:val="it-IT"/>
        </w:rPr>
        <w:t>zione</w:t>
      </w:r>
      <w:r w:rsidRPr="003F7687">
        <w:rPr>
          <w:lang w:val="it-IT"/>
        </w:rPr>
        <w:t>:</w:t>
      </w:r>
    </w:p>
    <w:p w:rsidR="003F7687" w:rsidRPr="00DA7774" w:rsidRDefault="003F7687" w:rsidP="00DA7774">
      <w:pPr>
        <w:pStyle w:val="Paragrafoelenco"/>
        <w:numPr>
          <w:ilvl w:val="0"/>
          <w:numId w:val="2"/>
        </w:numPr>
        <w:rPr>
          <w:lang w:val="it-IT"/>
        </w:rPr>
      </w:pPr>
      <w:r w:rsidRPr="00DA7774">
        <w:rPr>
          <w:lang w:val="it-IT"/>
        </w:rPr>
        <w:t>I test da sforzo a fini clinici non sono generalmente indicati per i bambini o</w:t>
      </w:r>
      <w:r w:rsidRPr="00DA7774">
        <w:rPr>
          <w:lang w:val="it-IT"/>
        </w:rPr>
        <w:t xml:space="preserve"> </w:t>
      </w:r>
      <w:r w:rsidRPr="00DA7774">
        <w:rPr>
          <w:lang w:val="it-IT"/>
        </w:rPr>
        <w:t>adolescenti a meno che non vi siano problemi di salute.</w:t>
      </w:r>
    </w:p>
    <w:p w:rsidR="003F7687" w:rsidRPr="00DA7774" w:rsidRDefault="003F7687" w:rsidP="00DA7774">
      <w:pPr>
        <w:pStyle w:val="Paragrafoelenco"/>
        <w:numPr>
          <w:ilvl w:val="0"/>
          <w:numId w:val="2"/>
        </w:numPr>
        <w:rPr>
          <w:lang w:val="it-IT"/>
        </w:rPr>
      </w:pPr>
      <w:r w:rsidRPr="00DA7774">
        <w:rPr>
          <w:lang w:val="it-IT"/>
        </w:rPr>
        <w:t xml:space="preserve">Il protocollo di test da sforzo dovrebbe essere basato sul motivo </w:t>
      </w:r>
      <w:r w:rsidR="00DA7774">
        <w:rPr>
          <w:lang w:val="it-IT"/>
        </w:rPr>
        <w:t xml:space="preserve">per cui il </w:t>
      </w:r>
      <w:r w:rsidRPr="00DA7774">
        <w:rPr>
          <w:lang w:val="it-IT"/>
        </w:rPr>
        <w:t>test</w:t>
      </w:r>
      <w:r w:rsidRPr="00DA7774">
        <w:rPr>
          <w:lang w:val="it-IT"/>
        </w:rPr>
        <w:t xml:space="preserve"> </w:t>
      </w:r>
      <w:r w:rsidR="00DA7774">
        <w:rPr>
          <w:lang w:val="it-IT"/>
        </w:rPr>
        <w:t xml:space="preserve">viene eseguito </w:t>
      </w:r>
      <w:r w:rsidRPr="00DA7774">
        <w:rPr>
          <w:lang w:val="it-IT"/>
        </w:rPr>
        <w:t xml:space="preserve">e </w:t>
      </w:r>
      <w:r w:rsidR="00DA7774">
        <w:rPr>
          <w:lang w:val="it-IT"/>
        </w:rPr>
        <w:t>adattato alla</w:t>
      </w:r>
      <w:r w:rsidRPr="00DA7774">
        <w:rPr>
          <w:lang w:val="it-IT"/>
        </w:rPr>
        <w:t xml:space="preserve"> capacità funzionale del bambino o dell'adolescente.</w:t>
      </w:r>
    </w:p>
    <w:p w:rsidR="003F7687" w:rsidRPr="00DA7774" w:rsidRDefault="003F7687" w:rsidP="00DA7774">
      <w:pPr>
        <w:pStyle w:val="Paragrafoelenco"/>
        <w:numPr>
          <w:ilvl w:val="0"/>
          <w:numId w:val="1"/>
        </w:numPr>
        <w:rPr>
          <w:lang w:val="it-IT"/>
        </w:rPr>
      </w:pPr>
      <w:r w:rsidRPr="00DA7774">
        <w:rPr>
          <w:lang w:val="it-IT"/>
        </w:rPr>
        <w:t>I bambini e gli adolescenti dovrebbero familiari</w:t>
      </w:r>
      <w:r w:rsidRPr="00DA7774">
        <w:rPr>
          <w:lang w:val="it-IT"/>
        </w:rPr>
        <w:t>zzare</w:t>
      </w:r>
      <w:r w:rsidRPr="00DA7774">
        <w:rPr>
          <w:lang w:val="it-IT"/>
        </w:rPr>
        <w:t xml:space="preserve"> con il protocollo di test prima</w:t>
      </w:r>
      <w:r w:rsidRPr="00DA7774">
        <w:rPr>
          <w:lang w:val="it-IT"/>
        </w:rPr>
        <w:t xml:space="preserve"> </w:t>
      </w:r>
      <w:r w:rsidRPr="00DA7774">
        <w:rPr>
          <w:lang w:val="it-IT"/>
        </w:rPr>
        <w:t>per minimizzare lo stress e massimizzare il potenziale per un test di successo.</w:t>
      </w:r>
    </w:p>
    <w:p w:rsidR="003F7687" w:rsidRPr="00DA7774" w:rsidRDefault="003F7687" w:rsidP="00DA7774">
      <w:pPr>
        <w:pStyle w:val="Paragrafoelenco"/>
        <w:numPr>
          <w:ilvl w:val="0"/>
          <w:numId w:val="1"/>
        </w:numPr>
        <w:rPr>
          <w:lang w:val="it-IT"/>
        </w:rPr>
      </w:pPr>
      <w:r w:rsidRPr="00DA7774">
        <w:rPr>
          <w:lang w:val="it-IT"/>
        </w:rPr>
        <w:t>Il tapis roulant e gli ergometri da ciclo dovrebbero essere disponibili per i test. Tapis roulant</w:t>
      </w:r>
      <w:r w:rsidRPr="00DA7774">
        <w:rPr>
          <w:lang w:val="it-IT"/>
        </w:rPr>
        <w:t xml:space="preserve"> </w:t>
      </w:r>
      <w:r w:rsidRPr="00DA7774">
        <w:rPr>
          <w:lang w:val="it-IT"/>
        </w:rPr>
        <w:t>tendono a suscitare un picco più elevato di assorbimento di ossigeno (O2peak) e una frequenza cardiaca massima</w:t>
      </w:r>
      <w:r w:rsidRPr="00DA7774">
        <w:rPr>
          <w:lang w:val="it-IT"/>
        </w:rPr>
        <w:t xml:space="preserve"> </w:t>
      </w:r>
      <w:r w:rsidRPr="00DA7774">
        <w:rPr>
          <w:lang w:val="it-IT"/>
        </w:rPr>
        <w:t>(</w:t>
      </w:r>
      <w:proofErr w:type="spellStart"/>
      <w:r w:rsidRPr="00DA7774">
        <w:rPr>
          <w:lang w:val="it-IT"/>
        </w:rPr>
        <w:t>FCmax</w:t>
      </w:r>
      <w:proofErr w:type="spellEnd"/>
      <w:r w:rsidRPr="00DA7774">
        <w:rPr>
          <w:lang w:val="it-IT"/>
        </w:rPr>
        <w:t xml:space="preserve">). </w:t>
      </w:r>
      <w:r w:rsidRPr="00DA7774">
        <w:rPr>
          <w:lang w:val="it-IT"/>
        </w:rPr>
        <w:t>I</w:t>
      </w:r>
      <w:r w:rsidRPr="00DA7774">
        <w:rPr>
          <w:lang w:val="it-IT"/>
        </w:rPr>
        <w:t xml:space="preserve"> ciclo</w:t>
      </w:r>
      <w:r w:rsidRPr="00DA7774">
        <w:rPr>
          <w:lang w:val="it-IT"/>
        </w:rPr>
        <w:t>e</w:t>
      </w:r>
      <w:r w:rsidRPr="00DA7774">
        <w:rPr>
          <w:lang w:val="it-IT"/>
        </w:rPr>
        <w:t>rgometri offrono meno rischi di lesioni ma devono esser</w:t>
      </w:r>
      <w:r w:rsidRPr="00DA7774">
        <w:rPr>
          <w:lang w:val="it-IT"/>
        </w:rPr>
        <w:t xml:space="preserve">e </w:t>
      </w:r>
      <w:r w:rsidRPr="00DA7774">
        <w:rPr>
          <w:lang w:val="it-IT"/>
        </w:rPr>
        <w:t>dimensionat</w:t>
      </w:r>
      <w:r w:rsidRPr="00DA7774">
        <w:rPr>
          <w:lang w:val="it-IT"/>
        </w:rPr>
        <w:t>i</w:t>
      </w:r>
      <w:r w:rsidRPr="00DA7774">
        <w:rPr>
          <w:lang w:val="it-IT"/>
        </w:rPr>
        <w:t xml:space="preserve"> correttamente per il bambino o l'adolescente.</w:t>
      </w:r>
    </w:p>
    <w:p w:rsidR="003F7687" w:rsidRPr="00DA7774" w:rsidRDefault="003F7687" w:rsidP="00DA7774">
      <w:pPr>
        <w:pStyle w:val="Paragrafoelenco"/>
        <w:numPr>
          <w:ilvl w:val="0"/>
          <w:numId w:val="1"/>
        </w:numPr>
        <w:rPr>
          <w:lang w:val="it-IT"/>
        </w:rPr>
      </w:pPr>
      <w:r w:rsidRPr="00DA7774">
        <w:rPr>
          <w:lang w:val="it-IT"/>
        </w:rPr>
        <w:t>Bambini e adolescenti possono richiedere ulteriore motivazione e sostegno durante il</w:t>
      </w:r>
      <w:r w:rsidRPr="00DA7774">
        <w:rPr>
          <w:lang w:val="it-IT"/>
        </w:rPr>
        <w:t xml:space="preserve"> </w:t>
      </w:r>
      <w:r w:rsidRPr="00DA7774">
        <w:rPr>
          <w:lang w:val="it-IT"/>
        </w:rPr>
        <w:t>test rispetto agli adulti.</w:t>
      </w:r>
    </w:p>
    <w:p w:rsidR="003F7687" w:rsidRPr="003F7687" w:rsidRDefault="003F7687" w:rsidP="003F7687">
      <w:pPr>
        <w:rPr>
          <w:lang w:val="it-IT"/>
        </w:rPr>
      </w:pPr>
    </w:p>
    <w:p w:rsidR="003F7687" w:rsidRPr="003F7687" w:rsidRDefault="003F7687" w:rsidP="003F7687">
      <w:pPr>
        <w:rPr>
          <w:lang w:val="it-IT"/>
        </w:rPr>
      </w:pPr>
      <w:r w:rsidRPr="003F7687">
        <w:rPr>
          <w:lang w:val="it-IT"/>
        </w:rPr>
        <w:t>Inoltre, test di salute / fitness possono essere eseguiti al di fuori della clinica</w:t>
      </w:r>
    </w:p>
    <w:p w:rsidR="003F7687" w:rsidRPr="003F7687" w:rsidRDefault="003F7687" w:rsidP="003F7687">
      <w:pPr>
        <w:rPr>
          <w:lang w:val="it-IT"/>
        </w:rPr>
      </w:pPr>
      <w:r w:rsidRPr="003F7687">
        <w:rPr>
          <w:lang w:val="it-IT"/>
        </w:rPr>
        <w:t>ambientazione. Nelle impostazioni scolastiche, è possibile utilizzare la batteria di test FITNESSGRAM</w:t>
      </w:r>
    </w:p>
    <w:p w:rsidR="003F7687" w:rsidRPr="003F7687" w:rsidRDefault="003F7687" w:rsidP="003F7687">
      <w:pPr>
        <w:rPr>
          <w:lang w:val="it-IT"/>
        </w:rPr>
      </w:pPr>
      <w:r w:rsidRPr="003F7687">
        <w:rPr>
          <w:lang w:val="it-IT"/>
        </w:rPr>
        <w:t>valutare i componenti della forma fisica correlata alla salute (95). I componenti di</w:t>
      </w:r>
    </w:p>
    <w:p w:rsidR="00DA7774" w:rsidRDefault="00DA7774" w:rsidP="003F7687">
      <w:pPr>
        <w:rPr>
          <w:lang w:val="it-IT"/>
        </w:rPr>
      </w:pPr>
    </w:p>
    <w:p w:rsidR="003F7687" w:rsidRPr="00DA7774" w:rsidRDefault="003F7687" w:rsidP="003F7687">
      <w:pPr>
        <w:rPr>
          <w:b/>
          <w:lang w:val="it-IT"/>
        </w:rPr>
      </w:pPr>
      <w:r w:rsidRPr="00DA7774">
        <w:rPr>
          <w:b/>
          <w:lang w:val="it-IT"/>
        </w:rPr>
        <w:t>Prescrizione di esercizi</w:t>
      </w:r>
    </w:p>
    <w:p w:rsidR="003F7687" w:rsidRPr="003F7687" w:rsidRDefault="003F7687" w:rsidP="003F7687">
      <w:pPr>
        <w:rPr>
          <w:lang w:val="it-IT"/>
        </w:rPr>
      </w:pPr>
      <w:r w:rsidRPr="003F7687">
        <w:rPr>
          <w:lang w:val="it-IT"/>
        </w:rPr>
        <w:t xml:space="preserve">Le linee guida </w:t>
      </w:r>
      <w:r w:rsidR="00C20B91">
        <w:rPr>
          <w:lang w:val="it-IT"/>
        </w:rPr>
        <w:t xml:space="preserve">per la prescrizione di esercizi fisici </w:t>
      </w:r>
      <w:r w:rsidRPr="003F7687">
        <w:rPr>
          <w:lang w:val="it-IT"/>
        </w:rPr>
        <w:t>per bambini e adolescenti</w:t>
      </w:r>
      <w:r w:rsidR="00C20B91">
        <w:rPr>
          <w:lang w:val="it-IT"/>
        </w:rPr>
        <w:t xml:space="preserve"> </w:t>
      </w:r>
      <w:r w:rsidRPr="003F7687">
        <w:rPr>
          <w:lang w:val="it-IT"/>
        </w:rPr>
        <w:t>stabili</w:t>
      </w:r>
      <w:r w:rsidR="00C20B91">
        <w:rPr>
          <w:lang w:val="it-IT"/>
        </w:rPr>
        <w:t>scono</w:t>
      </w:r>
      <w:r w:rsidRPr="003F7687">
        <w:rPr>
          <w:lang w:val="it-IT"/>
        </w:rPr>
        <w:t xml:space="preserve"> la quantità minima di PA </w:t>
      </w:r>
      <w:r w:rsidR="00C20B91" w:rsidRPr="003F7687">
        <w:rPr>
          <w:lang w:val="it-IT"/>
        </w:rPr>
        <w:t xml:space="preserve">regolare </w:t>
      </w:r>
      <w:r w:rsidRPr="003F7687">
        <w:rPr>
          <w:lang w:val="it-IT"/>
        </w:rPr>
        <w:t>necessaria per ottenere i benefici per la salute. Bambini e adolescenti dovrebbero essere incoraggiati</w:t>
      </w:r>
      <w:r w:rsidR="00C20B91">
        <w:rPr>
          <w:lang w:val="it-IT"/>
        </w:rPr>
        <w:t xml:space="preserve"> a </w:t>
      </w:r>
      <w:r w:rsidRPr="003F7687">
        <w:rPr>
          <w:lang w:val="it-IT"/>
        </w:rPr>
        <w:t xml:space="preserve">partecipare a varie PA divertenti e adatte all'età. PA in i bambini </w:t>
      </w:r>
      <w:r w:rsidR="00C20B91">
        <w:rPr>
          <w:lang w:val="it-IT"/>
        </w:rPr>
        <w:t xml:space="preserve">piccoli </w:t>
      </w:r>
      <w:r w:rsidRPr="003F7687">
        <w:rPr>
          <w:lang w:val="it-IT"/>
        </w:rPr>
        <w:t>dovrebbero includere un gioco attivo non strutturato, che in genere consiste in</w:t>
      </w:r>
      <w:r w:rsidR="00C20B91">
        <w:rPr>
          <w:lang w:val="it-IT"/>
        </w:rPr>
        <w:t xml:space="preserve"> </w:t>
      </w:r>
      <w:r w:rsidRPr="003F7687">
        <w:rPr>
          <w:lang w:val="it-IT"/>
        </w:rPr>
        <w:t>esplosioni sporadiche di intensità moderata e vigorosa che si alternano a brevi</w:t>
      </w:r>
      <w:r w:rsidR="00C20B91">
        <w:rPr>
          <w:lang w:val="it-IT"/>
        </w:rPr>
        <w:t xml:space="preserve"> </w:t>
      </w:r>
      <w:r w:rsidRPr="003F7687">
        <w:rPr>
          <w:lang w:val="it-IT"/>
        </w:rPr>
        <w:t xml:space="preserve">periodi di riposo. È importante riconoscere che questi piccoli attacchi di PA, </w:t>
      </w:r>
      <w:r w:rsidR="00C20B91">
        <w:rPr>
          <w:lang w:val="it-IT"/>
        </w:rPr>
        <w:t xml:space="preserve">sebbene piccoli, </w:t>
      </w:r>
      <w:r w:rsidRPr="003F7687">
        <w:rPr>
          <w:lang w:val="it-IT"/>
        </w:rPr>
        <w:t>conta</w:t>
      </w:r>
      <w:r w:rsidR="00C20B91">
        <w:rPr>
          <w:lang w:val="it-IT"/>
        </w:rPr>
        <w:t xml:space="preserve">no in base alle </w:t>
      </w:r>
      <w:r w:rsidRPr="003F7687">
        <w:rPr>
          <w:lang w:val="it-IT"/>
        </w:rPr>
        <w:t>per le raccomandazioni FITT.</w:t>
      </w:r>
    </w:p>
    <w:p w:rsidR="003F7687" w:rsidRPr="00C20B91" w:rsidRDefault="00C20B91" w:rsidP="003F7687">
      <w:pPr>
        <w:rPr>
          <w:b/>
          <w:lang w:val="it-IT"/>
        </w:rPr>
      </w:pPr>
      <w:r>
        <w:rPr>
          <w:b/>
          <w:lang w:val="it-IT"/>
        </w:rPr>
        <w:t>C</w:t>
      </w:r>
      <w:r w:rsidR="003F7687" w:rsidRPr="00C20B91">
        <w:rPr>
          <w:b/>
          <w:lang w:val="it-IT"/>
        </w:rPr>
        <w:t>onsiderazioni speciali</w:t>
      </w:r>
    </w:p>
    <w:p w:rsidR="00E31733" w:rsidRPr="00E31733" w:rsidRDefault="003F7687" w:rsidP="00E31733">
      <w:pPr>
        <w:pStyle w:val="Paragrafoelenco"/>
        <w:numPr>
          <w:ilvl w:val="0"/>
          <w:numId w:val="3"/>
        </w:numPr>
        <w:rPr>
          <w:lang w:val="it-IT"/>
        </w:rPr>
      </w:pPr>
      <w:r w:rsidRPr="00E31733">
        <w:rPr>
          <w:lang w:val="it-IT"/>
        </w:rPr>
        <w:t>Bambini e adolescenti possono partecipare in sicurezza alle attività di allenamento della forza</w:t>
      </w:r>
      <w:r w:rsidR="00C20B91" w:rsidRPr="00E31733">
        <w:rPr>
          <w:lang w:val="it-IT"/>
        </w:rPr>
        <w:t xml:space="preserve"> </w:t>
      </w:r>
      <w:r w:rsidRPr="00E31733">
        <w:rPr>
          <w:lang w:val="it-IT"/>
        </w:rPr>
        <w:t>purché ricevano istruzioni e supervisione adeguate.</w:t>
      </w:r>
    </w:p>
    <w:p w:rsidR="00E31733" w:rsidRDefault="003F7687" w:rsidP="00E31733">
      <w:pPr>
        <w:pStyle w:val="Paragrafoelenco"/>
        <w:numPr>
          <w:ilvl w:val="0"/>
          <w:numId w:val="3"/>
        </w:numPr>
        <w:rPr>
          <w:lang w:val="it-IT"/>
        </w:rPr>
      </w:pPr>
      <w:r w:rsidRPr="00E31733">
        <w:rPr>
          <w:lang w:val="it-IT"/>
        </w:rPr>
        <w:t>In generale, possono essere applicate linee guida</w:t>
      </w:r>
      <w:r w:rsidR="00C20B91" w:rsidRPr="00E31733">
        <w:rPr>
          <w:lang w:val="it-IT"/>
        </w:rPr>
        <w:t xml:space="preserve"> dell’</w:t>
      </w:r>
      <w:r w:rsidR="00C20B91" w:rsidRPr="00E31733">
        <w:rPr>
          <w:lang w:val="it-IT"/>
        </w:rPr>
        <w:t>adulto</w:t>
      </w:r>
      <w:r w:rsidRPr="00E31733">
        <w:rPr>
          <w:lang w:val="it-IT"/>
        </w:rPr>
        <w:t xml:space="preserve"> per l'allenamento di resistenza.</w:t>
      </w:r>
      <w:r w:rsidR="00C20B91" w:rsidRPr="00E31733">
        <w:rPr>
          <w:lang w:val="it-IT"/>
        </w:rPr>
        <w:t xml:space="preserve"> </w:t>
      </w:r>
      <w:r w:rsidRPr="00E31733">
        <w:rPr>
          <w:lang w:val="it-IT"/>
        </w:rPr>
        <w:t xml:space="preserve">A causa dei sistemi termoregolatori immaturi, i giovani dovrebbero evitare esercizio fisico intenso in ambienti umidi eccezionalmente caldi, </w:t>
      </w:r>
      <w:r w:rsidR="00C20B91" w:rsidRPr="00E31733">
        <w:rPr>
          <w:lang w:val="it-IT"/>
        </w:rPr>
        <w:t>essere</w:t>
      </w:r>
      <w:r w:rsidRPr="00E31733">
        <w:rPr>
          <w:lang w:val="it-IT"/>
        </w:rPr>
        <w:t xml:space="preserve"> corrett</w:t>
      </w:r>
      <w:r w:rsidR="00C20B91" w:rsidRPr="00E31733">
        <w:rPr>
          <w:lang w:val="it-IT"/>
        </w:rPr>
        <w:t xml:space="preserve">amente </w:t>
      </w:r>
      <w:r w:rsidRPr="00E31733">
        <w:rPr>
          <w:lang w:val="it-IT"/>
        </w:rPr>
        <w:t>idratat</w:t>
      </w:r>
      <w:r w:rsidR="00C20B91" w:rsidRPr="00E31733">
        <w:rPr>
          <w:lang w:val="it-IT"/>
        </w:rPr>
        <w:t>i</w:t>
      </w:r>
      <w:r w:rsidRPr="00E31733">
        <w:rPr>
          <w:lang w:val="it-IT"/>
        </w:rPr>
        <w:t xml:space="preserve"> e </w:t>
      </w:r>
      <w:r w:rsidR="00E31733" w:rsidRPr="00E31733">
        <w:rPr>
          <w:lang w:val="it-IT"/>
        </w:rPr>
        <w:t xml:space="preserve">adattare </w:t>
      </w:r>
      <w:r w:rsidRPr="00E31733">
        <w:rPr>
          <w:lang w:val="it-IT"/>
        </w:rPr>
        <w:t xml:space="preserve">le </w:t>
      </w:r>
      <w:r w:rsidR="00E31733" w:rsidRPr="00E31733">
        <w:rPr>
          <w:lang w:val="it-IT"/>
        </w:rPr>
        <w:t xml:space="preserve">loro </w:t>
      </w:r>
      <w:r w:rsidRPr="00E31733">
        <w:rPr>
          <w:lang w:val="it-IT"/>
        </w:rPr>
        <w:t>attività</w:t>
      </w:r>
      <w:r w:rsidR="00E31733" w:rsidRPr="00E31733">
        <w:rPr>
          <w:lang w:val="it-IT"/>
        </w:rPr>
        <w:t xml:space="preserve"> all’ambiente</w:t>
      </w:r>
      <w:r w:rsidRPr="00E31733">
        <w:rPr>
          <w:lang w:val="it-IT"/>
        </w:rPr>
        <w:t xml:space="preserve">. </w:t>
      </w:r>
    </w:p>
    <w:p w:rsidR="00E31733" w:rsidRDefault="003F7687" w:rsidP="003F7687">
      <w:pPr>
        <w:pStyle w:val="Paragrafoelenco"/>
        <w:numPr>
          <w:ilvl w:val="0"/>
          <w:numId w:val="3"/>
        </w:numPr>
        <w:rPr>
          <w:lang w:val="it-IT"/>
        </w:rPr>
      </w:pPr>
      <w:r w:rsidRPr="00E31733">
        <w:rPr>
          <w:lang w:val="it-IT"/>
        </w:rPr>
        <w:t xml:space="preserve">I bambini e gli adolescenti in sovrappeso o fisicamente inattivi potrebbero non essere in grado di raggiungere 60 </w:t>
      </w:r>
      <w:proofErr w:type="spellStart"/>
      <w:r w:rsidRPr="00E31733">
        <w:rPr>
          <w:lang w:val="it-IT"/>
        </w:rPr>
        <w:t>min</w:t>
      </w:r>
      <w:proofErr w:type="spellEnd"/>
      <w:r w:rsidRPr="00E31733">
        <w:rPr>
          <w:lang w:val="it-IT"/>
        </w:rPr>
        <w:t xml:space="preserve"> · d − 1 di intensità da moderata a vigorosa. Questi</w:t>
      </w:r>
      <w:r w:rsidR="00E31733" w:rsidRPr="00E31733">
        <w:rPr>
          <w:lang w:val="it-IT"/>
        </w:rPr>
        <w:t xml:space="preserve"> </w:t>
      </w:r>
      <w:r w:rsidRPr="00E31733">
        <w:rPr>
          <w:lang w:val="it-IT"/>
        </w:rPr>
        <w:t xml:space="preserve">individui dovrebbero iniziare con PA </w:t>
      </w:r>
      <w:r w:rsidR="00E31733" w:rsidRPr="00E31733">
        <w:rPr>
          <w:lang w:val="it-IT"/>
        </w:rPr>
        <w:t xml:space="preserve">alla </w:t>
      </w:r>
      <w:r w:rsidRPr="00E31733">
        <w:rPr>
          <w:lang w:val="it-IT"/>
        </w:rPr>
        <w:t xml:space="preserve"> intensità moderata </w:t>
      </w:r>
      <w:r w:rsidR="00E31733" w:rsidRPr="00E31733">
        <w:rPr>
          <w:lang w:val="it-IT"/>
        </w:rPr>
        <w:t xml:space="preserve">massima </w:t>
      </w:r>
      <w:r w:rsidRPr="00E31733">
        <w:rPr>
          <w:lang w:val="it-IT"/>
        </w:rPr>
        <w:t>tollerat</w:t>
      </w:r>
      <w:r w:rsidR="00E31733" w:rsidRPr="00E31733">
        <w:rPr>
          <w:lang w:val="it-IT"/>
        </w:rPr>
        <w:t>a</w:t>
      </w:r>
      <w:r w:rsidRPr="00E31733">
        <w:rPr>
          <w:lang w:val="it-IT"/>
        </w:rPr>
        <w:t xml:space="preserve"> e</w:t>
      </w:r>
      <w:r w:rsidR="00E31733" w:rsidRPr="00E31733">
        <w:rPr>
          <w:lang w:val="it-IT"/>
        </w:rPr>
        <w:t xml:space="preserve"> </w:t>
      </w:r>
      <w:r w:rsidRPr="00E31733">
        <w:rPr>
          <w:lang w:val="it-IT"/>
        </w:rPr>
        <w:t xml:space="preserve">aumentare gradualmente la frequenza e il tempo di PA </w:t>
      </w:r>
      <w:r w:rsidR="00E31733" w:rsidRPr="00E31733">
        <w:rPr>
          <w:lang w:val="it-IT"/>
        </w:rPr>
        <w:t xml:space="preserve">fino a </w:t>
      </w:r>
      <w:r w:rsidRPr="00E31733">
        <w:rPr>
          <w:lang w:val="it-IT"/>
        </w:rPr>
        <w:t xml:space="preserve">raggiungere i 60 </w:t>
      </w:r>
      <w:proofErr w:type="spellStart"/>
      <w:r w:rsidRPr="00E31733">
        <w:rPr>
          <w:lang w:val="it-IT"/>
        </w:rPr>
        <w:t>min</w:t>
      </w:r>
      <w:proofErr w:type="spellEnd"/>
      <w:r w:rsidR="00E31733" w:rsidRPr="00E31733">
        <w:rPr>
          <w:lang w:val="it-IT"/>
        </w:rPr>
        <w:t>/giorno</w:t>
      </w:r>
      <w:r w:rsidR="00E31733">
        <w:rPr>
          <w:lang w:val="it-IT"/>
        </w:rPr>
        <w:t xml:space="preserve">. </w:t>
      </w:r>
      <w:r w:rsidRPr="00E31733">
        <w:rPr>
          <w:lang w:val="it-IT"/>
        </w:rPr>
        <w:t>L'intensità vigorosa di PA può quindi essere aggiunta gradualmente almeno 3 d · settimana-1.</w:t>
      </w:r>
    </w:p>
    <w:p w:rsidR="00E31733" w:rsidRDefault="003F7687" w:rsidP="003F7687">
      <w:pPr>
        <w:pStyle w:val="Paragrafoelenco"/>
        <w:numPr>
          <w:ilvl w:val="0"/>
          <w:numId w:val="3"/>
        </w:numPr>
        <w:rPr>
          <w:lang w:val="it-IT"/>
        </w:rPr>
      </w:pPr>
      <w:r w:rsidRPr="00E31733">
        <w:rPr>
          <w:lang w:val="it-IT"/>
        </w:rPr>
        <w:t>Bambini e adolescenti con malattie o disabilità come l'asma, il diabete</w:t>
      </w:r>
      <w:r w:rsidR="00E31733" w:rsidRPr="00E31733">
        <w:rPr>
          <w:lang w:val="it-IT"/>
        </w:rPr>
        <w:t xml:space="preserve"> </w:t>
      </w:r>
      <w:r w:rsidRPr="00E31733">
        <w:rPr>
          <w:lang w:val="it-IT"/>
        </w:rPr>
        <w:t>mellito</w:t>
      </w:r>
      <w:r w:rsidR="00E31733" w:rsidRPr="00E31733">
        <w:rPr>
          <w:lang w:val="it-IT"/>
        </w:rPr>
        <w:t xml:space="preserve"> di tipo 1</w:t>
      </w:r>
      <w:r w:rsidRPr="00E31733">
        <w:rPr>
          <w:lang w:val="it-IT"/>
        </w:rPr>
        <w:t xml:space="preserve">, obesità, fibrosi cistica e paralisi cerebrale dovrebbero avere </w:t>
      </w:r>
      <w:r w:rsidR="00E31733" w:rsidRPr="00E31733">
        <w:rPr>
          <w:lang w:val="it-IT"/>
        </w:rPr>
        <w:t xml:space="preserve">una prescrizione </w:t>
      </w:r>
      <w:r w:rsidRPr="00E31733">
        <w:rPr>
          <w:lang w:val="it-IT"/>
        </w:rPr>
        <w:t xml:space="preserve">su misura per le loro condizioni, sintomi e livello di forma fisica </w:t>
      </w:r>
    </w:p>
    <w:p w:rsidR="001B0CD0" w:rsidRDefault="00E31733" w:rsidP="003F7687">
      <w:pPr>
        <w:pStyle w:val="Paragrafoelenco"/>
        <w:numPr>
          <w:ilvl w:val="0"/>
          <w:numId w:val="3"/>
        </w:numPr>
        <w:rPr>
          <w:lang w:val="it-IT"/>
        </w:rPr>
      </w:pPr>
      <w:r w:rsidRPr="00E31733">
        <w:rPr>
          <w:lang w:val="it-IT"/>
        </w:rPr>
        <w:t>D</w:t>
      </w:r>
      <w:r w:rsidR="003F7687" w:rsidRPr="00E31733">
        <w:rPr>
          <w:lang w:val="it-IT"/>
        </w:rPr>
        <w:t xml:space="preserve">ovrebbero </w:t>
      </w:r>
      <w:r w:rsidRPr="00E31733">
        <w:rPr>
          <w:lang w:val="it-IT"/>
        </w:rPr>
        <w:t xml:space="preserve">inoltre </w:t>
      </w:r>
      <w:r w:rsidR="003F7687" w:rsidRPr="00E31733">
        <w:rPr>
          <w:lang w:val="it-IT"/>
        </w:rPr>
        <w:t xml:space="preserve">essere fatti </w:t>
      </w:r>
      <w:r w:rsidRPr="00E31733">
        <w:rPr>
          <w:lang w:val="it-IT"/>
        </w:rPr>
        <w:t xml:space="preserve">sforzi </w:t>
      </w:r>
      <w:r w:rsidR="003F7687" w:rsidRPr="00E31733">
        <w:rPr>
          <w:lang w:val="it-IT"/>
        </w:rPr>
        <w:t xml:space="preserve">per ridurre le attività sedentarie (cioè </w:t>
      </w:r>
      <w:r w:rsidRPr="00E31733">
        <w:rPr>
          <w:lang w:val="it-IT"/>
        </w:rPr>
        <w:t xml:space="preserve">il guardare </w:t>
      </w:r>
      <w:r w:rsidR="003F7687" w:rsidRPr="00E31733">
        <w:rPr>
          <w:lang w:val="it-IT"/>
        </w:rPr>
        <w:t xml:space="preserve">televisione, navigare sul Web e giocare ai videogiochi) e aumentare attività e fitness </w:t>
      </w:r>
      <w:r>
        <w:rPr>
          <w:lang w:val="it-IT"/>
        </w:rPr>
        <w:t>nella quotidianità</w:t>
      </w:r>
      <w:r w:rsidR="003F7687" w:rsidRPr="00E31733">
        <w:rPr>
          <w:lang w:val="it-IT"/>
        </w:rPr>
        <w:t xml:space="preserve"> (ad es. camminare e andare in bicicletta).</w:t>
      </w:r>
    </w:p>
    <w:p w:rsidR="001B0CD0" w:rsidRDefault="001B0CD0">
      <w:pPr>
        <w:rPr>
          <w:lang w:val="it-IT"/>
        </w:rPr>
      </w:pPr>
      <w:r>
        <w:rPr>
          <w:lang w:val="it-IT"/>
        </w:rPr>
        <w:br w:type="page"/>
      </w:r>
    </w:p>
    <w:p w:rsidR="0092080D" w:rsidRPr="0092080D" w:rsidRDefault="0092080D" w:rsidP="001B0CD0">
      <w:pPr>
        <w:spacing w:after="0" w:line="240" w:lineRule="auto"/>
        <w:rPr>
          <w:rFonts w:ascii="Times New Roman" w:eastAsia="Times New Roman" w:hAnsi="Times New Roman" w:cs="Times New Roman"/>
          <w:b/>
          <w:sz w:val="24"/>
          <w:szCs w:val="24"/>
          <w:lang w:val="it-IT" w:eastAsia="it-IT"/>
        </w:rPr>
      </w:pPr>
      <w:r w:rsidRPr="0092080D">
        <w:rPr>
          <w:rFonts w:ascii="Times New Roman" w:eastAsia="Times New Roman" w:hAnsi="Times New Roman" w:cs="Times New Roman"/>
          <w:b/>
          <w:sz w:val="24"/>
          <w:szCs w:val="24"/>
          <w:lang w:val="it-IT" w:eastAsia="it-IT"/>
        </w:rPr>
        <w:t>Anziani</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Esistono prove schiaccianti che supportano i benefici della PA nel</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(a) rallentare i cambiamenti fisiologici dell'invecchiamento che compromettono la capacità di esercizio</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(b) ottimizzare i cambiamenti legati all'età nella composizione corporea,</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 xml:space="preserve">(c) promuovere il benessere psicologico e cognitivo, </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 xml:space="preserve">(d) gestire malattie croniche, (e) riduzione dei rischi di disabilità fisica </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(f) aumento della longevità</w:t>
      </w:r>
    </w:p>
    <w:p w:rsidR="0092080D" w:rsidRDefault="0092080D" w:rsidP="001B0CD0">
      <w:pPr>
        <w:spacing w:after="0" w:line="240" w:lineRule="auto"/>
        <w:rPr>
          <w:rFonts w:ascii="Times New Roman" w:eastAsia="Times New Roman" w:hAnsi="Times New Roman" w:cs="Times New Roman"/>
          <w:sz w:val="24"/>
          <w:szCs w:val="24"/>
          <w:lang w:val="it-IT" w:eastAsia="it-IT"/>
        </w:rPr>
      </w:pP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Nonostante questi benefici, gli anziani sono i meno attivi fisicamente di tutte le fasce d'età. Oggi, solo l'11% delle persone di età ≥65 anni dichiara di impegnarsi in attività di rafforzamento aerobico e muscolare che soddisfano le linee guida e meno del 5% delle persone di età pari o superiore a 85 anni soddisfa queste stesse linee guida.</w:t>
      </w:r>
    </w:p>
    <w:p w:rsidR="0092080D" w:rsidRDefault="0092080D" w:rsidP="001B0CD0">
      <w:pPr>
        <w:spacing w:after="0" w:line="240" w:lineRule="auto"/>
        <w:rPr>
          <w:rFonts w:ascii="Times New Roman" w:eastAsia="Times New Roman" w:hAnsi="Times New Roman" w:cs="Times New Roman"/>
          <w:sz w:val="24"/>
          <w:szCs w:val="24"/>
          <w:lang w:val="it-IT" w:eastAsia="it-IT"/>
        </w:rPr>
      </w:pPr>
    </w:p>
    <w:p w:rsidR="0092080D" w:rsidRDefault="0092080D" w:rsidP="001B0CD0">
      <w:pPr>
        <w:spacing w:after="0" w:line="240" w:lineRule="auto"/>
        <w:rPr>
          <w:rFonts w:ascii="Times New Roman" w:eastAsia="Times New Roman" w:hAnsi="Times New Roman" w:cs="Times New Roman"/>
          <w:b/>
          <w:sz w:val="24"/>
          <w:szCs w:val="24"/>
          <w:lang w:val="it-IT" w:eastAsia="it-IT"/>
        </w:rPr>
      </w:pPr>
      <w:r>
        <w:rPr>
          <w:rFonts w:ascii="Times New Roman" w:eastAsia="Times New Roman" w:hAnsi="Times New Roman" w:cs="Times New Roman"/>
          <w:b/>
          <w:sz w:val="24"/>
          <w:szCs w:val="24"/>
          <w:lang w:val="it-IT" w:eastAsia="it-IT"/>
        </w:rPr>
        <w:t xml:space="preserve">Valutazione della tolleranza all’esercizio </w:t>
      </w:r>
    </w:p>
    <w:p w:rsidR="0092080D" w:rsidRDefault="0092080D" w:rsidP="001B0CD0">
      <w:pPr>
        <w:spacing w:after="0" w:line="240" w:lineRule="auto"/>
        <w:rPr>
          <w:rFonts w:ascii="Times New Roman" w:eastAsia="Times New Roman" w:hAnsi="Times New Roman" w:cs="Times New Roman"/>
          <w:sz w:val="24"/>
          <w:szCs w:val="24"/>
          <w:lang w:val="it-IT" w:eastAsia="it-IT"/>
        </w:rPr>
      </w:pP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La maggior parte degli anziani non richiede un test da sforzo prima di iniziare un programma di PA a intensità moderata. Tuttavia, se si raccomanda il test da sforzo, si deve notare che</w:t>
      </w:r>
      <w:r w:rsidR="0092080D">
        <w:rPr>
          <w:rFonts w:ascii="Times New Roman" w:eastAsia="Times New Roman" w:hAnsi="Times New Roman" w:cs="Times New Roman"/>
          <w:sz w:val="24"/>
          <w:szCs w:val="24"/>
          <w:lang w:val="it-IT" w:eastAsia="it-IT"/>
        </w:rPr>
        <w:t xml:space="preserve"> </w:t>
      </w:r>
      <w:r w:rsidRPr="001B0CD0">
        <w:rPr>
          <w:rFonts w:ascii="Times New Roman" w:eastAsia="Times New Roman" w:hAnsi="Times New Roman" w:cs="Times New Roman"/>
          <w:sz w:val="24"/>
          <w:szCs w:val="24"/>
          <w:lang w:val="it-IT" w:eastAsia="it-IT"/>
        </w:rPr>
        <w:t>l'elettrocardiogramma associato (ECG) ha una sensibilità più alta (~ 84%) e una specificità inferiore (~ 70%) rispetto ai gruppi di età più giovane (&lt;50% sensibilità</w:t>
      </w:r>
      <w:r w:rsidR="0092080D">
        <w:rPr>
          <w:rFonts w:ascii="Times New Roman" w:eastAsia="Times New Roman" w:hAnsi="Times New Roman" w:cs="Times New Roman"/>
          <w:sz w:val="24"/>
          <w:szCs w:val="24"/>
          <w:lang w:val="it-IT" w:eastAsia="it-IT"/>
        </w:rPr>
        <w:t xml:space="preserve">, </w:t>
      </w:r>
      <w:r w:rsidRPr="001B0CD0">
        <w:rPr>
          <w:rFonts w:ascii="Times New Roman" w:eastAsia="Times New Roman" w:hAnsi="Times New Roman" w:cs="Times New Roman"/>
          <w:sz w:val="24"/>
          <w:szCs w:val="24"/>
          <w:lang w:val="it-IT" w:eastAsia="it-IT"/>
        </w:rPr>
        <w:t xml:space="preserve">specificità&gt; 80%), producendo un </w:t>
      </w:r>
      <w:r w:rsidRPr="001B0CD0">
        <w:rPr>
          <w:rFonts w:ascii="Times New Roman" w:eastAsia="Times New Roman" w:hAnsi="Times New Roman" w:cs="Times New Roman"/>
          <w:b/>
          <w:sz w:val="24"/>
          <w:szCs w:val="24"/>
          <w:lang w:val="it-IT" w:eastAsia="it-IT"/>
        </w:rPr>
        <w:t>tasso più elevato di risultati falsi positivi</w:t>
      </w:r>
      <w:r w:rsidRPr="001B0CD0">
        <w:rPr>
          <w:rFonts w:ascii="Times New Roman" w:eastAsia="Times New Roman" w:hAnsi="Times New Roman" w:cs="Times New Roman"/>
          <w:sz w:val="24"/>
          <w:szCs w:val="24"/>
          <w:lang w:val="it-IT" w:eastAsia="it-IT"/>
        </w:rPr>
        <w:t xml:space="preserve">. </w:t>
      </w:r>
    </w:p>
    <w:p w:rsidR="0092080D" w:rsidRDefault="001B0CD0" w:rsidP="001B0CD0">
      <w:pPr>
        <w:spacing w:after="0" w:line="240" w:lineRule="auto"/>
        <w:rPr>
          <w:rFonts w:ascii="Times New Roman" w:eastAsia="Times New Roman" w:hAnsi="Times New Roman" w:cs="Times New Roman"/>
          <w:sz w:val="24"/>
          <w:szCs w:val="24"/>
          <w:lang w:val="it-IT" w:eastAsia="it-IT"/>
        </w:rPr>
      </w:pPr>
      <w:r w:rsidRPr="001B0CD0">
        <w:rPr>
          <w:rFonts w:ascii="Times New Roman" w:eastAsia="Times New Roman" w:hAnsi="Times New Roman" w:cs="Times New Roman"/>
          <w:sz w:val="24"/>
          <w:szCs w:val="24"/>
          <w:lang w:val="it-IT" w:eastAsia="it-IT"/>
        </w:rPr>
        <w:t>Questa situazione può essere correlata alla maggiore frequenza dell'ipertrofia ventricolare sinistra (LVH) e all'aumentata presenza di disturbi della conduzione negli anziani piuttosto che negli adulti più giovani. Sebbene non vi siano criteri specifici di interruzione del test da sforzo per gli anziani, la maggiore prevalenza di problemi cardiovascolari, metabolici e ortopedici aumenta la probabilità complessiva di un termine anticipato del test. Pertanto, i test da sforzo negli anziani possono richiedere sottili differenze sia nel protocollo che nella metodologia e dovrebbero essere eseguiti solo quando indicato</w:t>
      </w:r>
    </w:p>
    <w:p w:rsidR="0092080D" w:rsidRDefault="0092080D" w:rsidP="001B0CD0">
      <w:pPr>
        <w:spacing w:after="0" w:line="240" w:lineRule="auto"/>
        <w:rPr>
          <w:rFonts w:ascii="Times New Roman" w:eastAsia="Times New Roman" w:hAnsi="Times New Roman" w:cs="Times New Roman"/>
          <w:sz w:val="24"/>
          <w:szCs w:val="24"/>
          <w:lang w:val="it-IT" w:eastAsia="it-IT"/>
        </w:rPr>
      </w:pPr>
    </w:p>
    <w:p w:rsidR="0092080D" w:rsidRDefault="001B0CD0" w:rsidP="001B0CD0">
      <w:pPr>
        <w:spacing w:after="0" w:line="240" w:lineRule="auto"/>
        <w:rPr>
          <w:rFonts w:ascii="Times New Roman" w:eastAsia="Times New Roman" w:hAnsi="Times New Roman" w:cs="Times New Roman"/>
          <w:b/>
          <w:sz w:val="24"/>
          <w:szCs w:val="24"/>
          <w:lang w:val="it-IT" w:eastAsia="it-IT"/>
        </w:rPr>
      </w:pPr>
      <w:r w:rsidRPr="001B0CD0">
        <w:rPr>
          <w:rFonts w:ascii="Times New Roman" w:eastAsia="Times New Roman" w:hAnsi="Times New Roman" w:cs="Times New Roman"/>
          <w:b/>
          <w:sz w:val="24"/>
          <w:szCs w:val="24"/>
          <w:lang w:val="it-IT" w:eastAsia="it-IT"/>
        </w:rPr>
        <w:t>Considerazioni speciali</w:t>
      </w:r>
    </w:p>
    <w:p w:rsidR="0092080D" w:rsidRDefault="001B0CD0" w:rsidP="0092080D">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 xml:space="preserve">il carico di lavoro iniziale dovrebbe essere leggero (cioè &lt;3 equivalenti metabolici [MET]) e gli incrementi del carico di lavoro dovrebbero essere piccoli (cioè 0,5–1,0 MET) per quelli con basse capacità di lavoro. </w:t>
      </w:r>
    </w:p>
    <w:p w:rsidR="0092080D" w:rsidRDefault="001B0CD0" w:rsidP="0092080D">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Un ergometro a ciclo può essere preferibile a un tapis roulant per quelli con scarso equilibrio, scarsa coordinazione neuromotoria, visione alterata, alterazioni dell'andatura, limitazioni del carico e / o problemi ortopedici. Tuttavia, l'affaticamento muscolare locale può essere un fattore di interruzione prematura del test quando si utilizza un cicloergometro.</w:t>
      </w:r>
    </w:p>
    <w:p w:rsidR="0092080D" w:rsidRDefault="001B0CD0" w:rsidP="0092080D">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Potrebbe essere necessario aggiungere un supporto per corrimano su tapis roulant a causa del ridotto equilibrio, della ridotta forza muscolare, della scarsa coordinazione neuromotoria e della paura. Tuttavia, il supporto del corrimano per le anomalie dell'andatura ridurrà l'accuratezza della stima della capacità di picco del MET in base alla durata dell'esercizio o al carico di lavoro di picco raggiunto.</w:t>
      </w:r>
    </w:p>
    <w:p w:rsidR="0092080D" w:rsidRDefault="001B0CD0" w:rsidP="0092080D">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 xml:space="preserve">Potrebbe essere necessario adattare il carico di lavoro del tapis roulant in base alla capacità di camminare aumentando la pendenza anziché la velocità. Molti anziani superano la </w:t>
      </w:r>
      <w:proofErr w:type="spellStart"/>
      <w:r w:rsidRPr="0092080D">
        <w:rPr>
          <w:rFonts w:ascii="Times New Roman" w:eastAsia="Times New Roman" w:hAnsi="Times New Roman" w:cs="Times New Roman"/>
          <w:sz w:val="24"/>
          <w:szCs w:val="24"/>
          <w:lang w:val="it-IT" w:eastAsia="it-IT"/>
        </w:rPr>
        <w:t>FCmax</w:t>
      </w:r>
      <w:proofErr w:type="spellEnd"/>
      <w:r w:rsidRPr="0092080D">
        <w:rPr>
          <w:rFonts w:ascii="Times New Roman" w:eastAsia="Times New Roman" w:hAnsi="Times New Roman" w:cs="Times New Roman"/>
          <w:sz w:val="24"/>
          <w:szCs w:val="24"/>
          <w:lang w:val="it-IT" w:eastAsia="it-IT"/>
        </w:rPr>
        <w:t xml:space="preserve"> prevista dall'età durante un test di esercizio massimo, che dovrebbe essere preso in considerazione quando si considera la conclusione del test.</w:t>
      </w:r>
    </w:p>
    <w:p w:rsidR="0092080D" w:rsidRDefault="001B0CD0" w:rsidP="0092080D">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 xml:space="preserve">L'influenza dei farmaci prescritti </w:t>
      </w:r>
      <w:r w:rsidR="0092080D" w:rsidRPr="0092080D">
        <w:rPr>
          <w:rFonts w:ascii="Times New Roman" w:eastAsia="Times New Roman" w:hAnsi="Times New Roman" w:cs="Times New Roman"/>
          <w:sz w:val="24"/>
          <w:szCs w:val="24"/>
          <w:lang w:val="it-IT" w:eastAsia="it-IT"/>
        </w:rPr>
        <w:t xml:space="preserve">possono </w:t>
      </w:r>
      <w:r w:rsidR="0092080D">
        <w:rPr>
          <w:rFonts w:ascii="Times New Roman" w:eastAsia="Times New Roman" w:hAnsi="Times New Roman" w:cs="Times New Roman"/>
          <w:sz w:val="24"/>
          <w:szCs w:val="24"/>
          <w:lang w:val="it-IT" w:eastAsia="it-IT"/>
        </w:rPr>
        <w:t>modificare l’</w:t>
      </w:r>
      <w:r w:rsidRPr="0092080D">
        <w:rPr>
          <w:rFonts w:ascii="Times New Roman" w:eastAsia="Times New Roman" w:hAnsi="Times New Roman" w:cs="Times New Roman"/>
          <w:sz w:val="24"/>
          <w:szCs w:val="24"/>
          <w:lang w:val="it-IT" w:eastAsia="it-IT"/>
        </w:rPr>
        <w:t xml:space="preserve">ECG e le risposte emodinamiche all'esercizio fisico. </w:t>
      </w:r>
    </w:p>
    <w:p w:rsidR="0092080D" w:rsidRDefault="001B0CD0" w:rsidP="0092080D">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Il segmento più anziano della popolazione (≥75 anni) e gli individui con limitazioni di mobilità hanno molto probabilmente una o più condizioni mediche croniche. Inoltre, la probabilità di limitazioni fisiche aumenta con l'età. L'approccio al test da sforzo descritto in precedenza potrebbe non essere applicabile per il segmento più anziano della popolazione e per le persone con limitazioni di mobilità.</w:t>
      </w:r>
    </w:p>
    <w:p w:rsidR="0092080D" w:rsidRDefault="001B0CD0" w:rsidP="005174C6">
      <w:pPr>
        <w:pStyle w:val="Paragrafoelenco"/>
        <w:numPr>
          <w:ilvl w:val="0"/>
          <w:numId w:val="4"/>
        </w:num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sz w:val="24"/>
          <w:szCs w:val="24"/>
          <w:lang w:val="it-IT" w:eastAsia="it-IT"/>
        </w:rPr>
        <w:t>Attualmente, esiste una scarsità di prove che dimostrano un aumento della mortalità o del rischio di eventi cardiovascolari durante l'esercizio o i test di esercizio in questo segmento della popolazione, eliminando quindi la necessità di test di esercizio se non indicato dal punto di vista medico (ad esempio, CVD sintomatica, diabete non controllato</w:t>
      </w:r>
      <w:r w:rsidR="0092080D" w:rsidRPr="0092080D">
        <w:rPr>
          <w:rFonts w:ascii="Times New Roman" w:eastAsia="Times New Roman" w:hAnsi="Times New Roman" w:cs="Times New Roman"/>
          <w:sz w:val="24"/>
          <w:szCs w:val="24"/>
          <w:lang w:val="it-IT" w:eastAsia="it-IT"/>
        </w:rPr>
        <w:t>, ipertensione non controllata</w:t>
      </w:r>
      <w:r w:rsidRPr="0092080D">
        <w:rPr>
          <w:rFonts w:ascii="Times New Roman" w:eastAsia="Times New Roman" w:hAnsi="Times New Roman" w:cs="Times New Roman"/>
          <w:sz w:val="24"/>
          <w:szCs w:val="24"/>
          <w:lang w:val="it-IT" w:eastAsia="it-IT"/>
        </w:rPr>
        <w:t>).</w:t>
      </w:r>
      <w:r w:rsidR="0092080D">
        <w:rPr>
          <w:rFonts w:ascii="Times New Roman" w:eastAsia="Times New Roman" w:hAnsi="Times New Roman" w:cs="Times New Roman"/>
          <w:sz w:val="24"/>
          <w:szCs w:val="24"/>
          <w:lang w:val="it-IT" w:eastAsia="it-IT"/>
        </w:rPr>
        <w:t xml:space="preserve"> </w:t>
      </w:r>
      <w:r w:rsidRPr="0092080D">
        <w:rPr>
          <w:rFonts w:ascii="Times New Roman" w:eastAsia="Times New Roman" w:hAnsi="Times New Roman" w:cs="Times New Roman"/>
          <w:sz w:val="24"/>
          <w:szCs w:val="24"/>
          <w:lang w:val="it-IT" w:eastAsia="it-IT"/>
        </w:rPr>
        <w:t xml:space="preserve">Altrimenti, gli individui privi di sintomi di CVD dovrebbero essere in grado di avviare un programma di esercizi di intensità </w:t>
      </w:r>
      <w:r w:rsidR="0092080D">
        <w:rPr>
          <w:rFonts w:ascii="Times New Roman" w:eastAsia="Times New Roman" w:hAnsi="Times New Roman" w:cs="Times New Roman"/>
          <w:sz w:val="24"/>
          <w:szCs w:val="24"/>
          <w:lang w:val="it-IT" w:eastAsia="it-IT"/>
        </w:rPr>
        <w:t xml:space="preserve">leggera </w:t>
      </w:r>
      <w:r w:rsidRPr="0092080D">
        <w:rPr>
          <w:rFonts w:ascii="Times New Roman" w:eastAsia="Times New Roman" w:hAnsi="Times New Roman" w:cs="Times New Roman"/>
          <w:sz w:val="24"/>
          <w:szCs w:val="24"/>
          <w:lang w:val="it-IT" w:eastAsia="it-IT"/>
        </w:rPr>
        <w:t xml:space="preserve">(&lt;3 MET) senza rischio </w:t>
      </w:r>
      <w:r w:rsidR="0092080D" w:rsidRPr="0092080D">
        <w:rPr>
          <w:rFonts w:ascii="Times New Roman" w:eastAsia="Times New Roman" w:hAnsi="Times New Roman" w:cs="Times New Roman"/>
          <w:sz w:val="24"/>
          <w:szCs w:val="24"/>
          <w:lang w:val="it-IT" w:eastAsia="it-IT"/>
        </w:rPr>
        <w:t>eccessivo</w:t>
      </w:r>
      <w:r w:rsidRPr="0092080D">
        <w:rPr>
          <w:rFonts w:ascii="Times New Roman" w:eastAsia="Times New Roman" w:hAnsi="Times New Roman" w:cs="Times New Roman"/>
          <w:sz w:val="24"/>
          <w:szCs w:val="24"/>
          <w:lang w:val="it-IT" w:eastAsia="it-IT"/>
        </w:rPr>
        <w:t>.</w:t>
      </w:r>
    </w:p>
    <w:p w:rsidR="0092080D" w:rsidRDefault="001B0CD0" w:rsidP="0092080D">
      <w:pPr>
        <w:spacing w:after="0" w:line="240" w:lineRule="auto"/>
        <w:rPr>
          <w:rFonts w:ascii="Times New Roman" w:eastAsia="Times New Roman" w:hAnsi="Times New Roman" w:cs="Times New Roman"/>
          <w:sz w:val="24"/>
          <w:szCs w:val="24"/>
          <w:lang w:val="it-IT" w:eastAsia="it-IT"/>
        </w:rPr>
      </w:pPr>
      <w:r w:rsidRPr="0092080D">
        <w:rPr>
          <w:rFonts w:ascii="Times New Roman" w:eastAsia="Times New Roman" w:hAnsi="Times New Roman" w:cs="Times New Roman"/>
          <w:b/>
          <w:sz w:val="24"/>
          <w:szCs w:val="24"/>
          <w:lang w:val="it-IT" w:eastAsia="it-IT"/>
        </w:rPr>
        <w:t>Test delle prestazioni fisiche</w:t>
      </w:r>
      <w:r w:rsidRPr="0092080D">
        <w:rPr>
          <w:rFonts w:ascii="Times New Roman" w:eastAsia="Times New Roman" w:hAnsi="Times New Roman" w:cs="Times New Roman"/>
          <w:sz w:val="24"/>
          <w:szCs w:val="24"/>
          <w:lang w:val="it-IT" w:eastAsia="it-IT"/>
        </w:rPr>
        <w:t xml:space="preserve"> </w:t>
      </w:r>
    </w:p>
    <w:p w:rsidR="00F264F3" w:rsidRDefault="001B0CD0" w:rsidP="00F264F3">
      <w:pPr>
        <w:pStyle w:val="Paragrafoelenco"/>
        <w:numPr>
          <w:ilvl w:val="0"/>
          <w:numId w:val="5"/>
        </w:numPr>
        <w:spacing w:after="0" w:line="240" w:lineRule="auto"/>
        <w:rPr>
          <w:rFonts w:ascii="Times New Roman" w:eastAsia="Times New Roman" w:hAnsi="Times New Roman" w:cs="Times New Roman"/>
          <w:sz w:val="24"/>
          <w:szCs w:val="24"/>
          <w:lang w:val="it-IT" w:eastAsia="it-IT"/>
        </w:rPr>
      </w:pPr>
      <w:r w:rsidRPr="00F264F3">
        <w:rPr>
          <w:rFonts w:ascii="Times New Roman" w:eastAsia="Times New Roman" w:hAnsi="Times New Roman" w:cs="Times New Roman"/>
          <w:sz w:val="24"/>
          <w:szCs w:val="24"/>
          <w:lang w:val="it-IT" w:eastAsia="it-IT"/>
        </w:rPr>
        <w:t xml:space="preserve">I test delle prestazioni fisiche hanno ampiamente sostituito le prove di stress da sforzo per la valutazione dello stato funzionale degli anziani. </w:t>
      </w:r>
    </w:p>
    <w:p w:rsidR="0092080D" w:rsidRPr="00F264F3" w:rsidRDefault="001B0CD0" w:rsidP="00F264F3">
      <w:pPr>
        <w:pStyle w:val="Paragrafoelenco"/>
        <w:numPr>
          <w:ilvl w:val="0"/>
          <w:numId w:val="5"/>
        </w:numPr>
        <w:spacing w:after="0" w:line="240" w:lineRule="auto"/>
        <w:rPr>
          <w:rFonts w:ascii="Times New Roman" w:eastAsia="Times New Roman" w:hAnsi="Times New Roman" w:cs="Times New Roman"/>
          <w:sz w:val="24"/>
          <w:szCs w:val="24"/>
          <w:lang w:val="it-IT" w:eastAsia="it-IT"/>
        </w:rPr>
      </w:pPr>
      <w:r w:rsidRPr="00F264F3">
        <w:rPr>
          <w:rFonts w:ascii="Times New Roman" w:eastAsia="Times New Roman" w:hAnsi="Times New Roman" w:cs="Times New Roman"/>
          <w:sz w:val="24"/>
          <w:szCs w:val="24"/>
          <w:lang w:val="it-IT" w:eastAsia="it-IT"/>
        </w:rPr>
        <w:t xml:space="preserve">Alcune batterie di test sono state sviluppate e validate come correlati dei domini di fitness sottostanti, mentre altre sono state sviluppate e validate come </w:t>
      </w:r>
      <w:proofErr w:type="spellStart"/>
      <w:r w:rsidRPr="00F264F3">
        <w:rPr>
          <w:rFonts w:ascii="Times New Roman" w:eastAsia="Times New Roman" w:hAnsi="Times New Roman" w:cs="Times New Roman"/>
          <w:sz w:val="24"/>
          <w:szCs w:val="24"/>
          <w:lang w:val="it-IT" w:eastAsia="it-IT"/>
        </w:rPr>
        <w:t>predittori</w:t>
      </w:r>
      <w:proofErr w:type="spellEnd"/>
      <w:r w:rsidRPr="00F264F3">
        <w:rPr>
          <w:rFonts w:ascii="Times New Roman" w:eastAsia="Times New Roman" w:hAnsi="Times New Roman" w:cs="Times New Roman"/>
          <w:sz w:val="24"/>
          <w:szCs w:val="24"/>
          <w:lang w:val="it-IT" w:eastAsia="it-IT"/>
        </w:rPr>
        <w:t xml:space="preserve"> di disabilità, istituzionalizzazione e morte </w:t>
      </w:r>
      <w:r w:rsidR="00F264F3">
        <w:rPr>
          <w:rFonts w:ascii="Times New Roman" w:eastAsia="Times New Roman" w:hAnsi="Times New Roman" w:cs="Times New Roman"/>
          <w:sz w:val="24"/>
          <w:szCs w:val="24"/>
          <w:lang w:val="it-IT" w:eastAsia="it-IT"/>
        </w:rPr>
        <w:t>improvvisa</w:t>
      </w:r>
      <w:r w:rsidRPr="00F264F3">
        <w:rPr>
          <w:rFonts w:ascii="Times New Roman" w:eastAsia="Times New Roman" w:hAnsi="Times New Roman" w:cs="Times New Roman"/>
          <w:sz w:val="24"/>
          <w:szCs w:val="24"/>
          <w:lang w:val="it-IT" w:eastAsia="it-IT"/>
        </w:rPr>
        <w:t xml:space="preserve">. </w:t>
      </w:r>
    </w:p>
    <w:p w:rsidR="00F264F3" w:rsidRPr="00F264F3" w:rsidRDefault="0092080D" w:rsidP="00F264F3">
      <w:pPr>
        <w:pStyle w:val="Paragrafoelenco"/>
        <w:numPr>
          <w:ilvl w:val="0"/>
          <w:numId w:val="5"/>
        </w:numPr>
        <w:rPr>
          <w:rFonts w:ascii="Times New Roman" w:eastAsia="Times New Roman" w:hAnsi="Times New Roman" w:cs="Times New Roman"/>
          <w:sz w:val="24"/>
          <w:szCs w:val="24"/>
          <w:lang w:val="it-IT" w:eastAsia="it-IT"/>
        </w:rPr>
      </w:pPr>
      <w:r w:rsidRPr="00F264F3">
        <w:rPr>
          <w:rFonts w:ascii="Times New Roman" w:eastAsia="Times New Roman" w:hAnsi="Times New Roman" w:cs="Times New Roman"/>
          <w:sz w:val="24"/>
          <w:szCs w:val="24"/>
          <w:lang w:val="it-IT" w:eastAsia="it-IT"/>
        </w:rPr>
        <w:t>L</w:t>
      </w:r>
      <w:r w:rsidR="001B0CD0" w:rsidRPr="00F264F3">
        <w:rPr>
          <w:rFonts w:ascii="Times New Roman" w:eastAsia="Times New Roman" w:hAnsi="Times New Roman" w:cs="Times New Roman"/>
          <w:sz w:val="24"/>
          <w:szCs w:val="24"/>
          <w:lang w:val="it-IT" w:eastAsia="it-IT"/>
        </w:rPr>
        <w:t>a maggior parte dei test delle prestazioni richiede poco spazio, attrezzature e costi; può essere amministrato da personale laico con una formazione minima</w:t>
      </w:r>
    </w:p>
    <w:p w:rsidR="00F264F3" w:rsidRDefault="00F264F3" w:rsidP="00F264F3">
      <w:pPr>
        <w:pStyle w:val="Paragrafoelenco"/>
        <w:numPr>
          <w:ilvl w:val="0"/>
          <w:numId w:val="5"/>
        </w:numPr>
        <w:rPr>
          <w:rFonts w:ascii="Times New Roman" w:eastAsia="Times New Roman" w:hAnsi="Times New Roman" w:cs="Times New Roman"/>
          <w:sz w:val="24"/>
          <w:szCs w:val="24"/>
          <w:lang w:val="it-IT" w:eastAsia="it-IT"/>
        </w:rPr>
      </w:pPr>
      <w:r>
        <w:rPr>
          <w:rFonts w:ascii="Times New Roman" w:eastAsia="Times New Roman" w:hAnsi="Times New Roman" w:cs="Times New Roman"/>
          <w:sz w:val="24"/>
          <w:szCs w:val="24"/>
          <w:lang w:val="it-IT" w:eastAsia="it-IT"/>
        </w:rPr>
        <w:t>S</w:t>
      </w:r>
      <w:r w:rsidR="001B0CD0" w:rsidRPr="00F264F3">
        <w:rPr>
          <w:rFonts w:ascii="Times New Roman" w:eastAsia="Times New Roman" w:hAnsi="Times New Roman" w:cs="Times New Roman"/>
          <w:sz w:val="24"/>
          <w:szCs w:val="24"/>
          <w:lang w:val="it-IT" w:eastAsia="it-IT"/>
        </w:rPr>
        <w:t xml:space="preserve">ono considerati estremamente sicuri in popolazioni sane e </w:t>
      </w:r>
      <w:r>
        <w:rPr>
          <w:rFonts w:ascii="Times New Roman" w:eastAsia="Times New Roman" w:hAnsi="Times New Roman" w:cs="Times New Roman"/>
          <w:sz w:val="24"/>
          <w:szCs w:val="24"/>
          <w:lang w:val="it-IT" w:eastAsia="it-IT"/>
        </w:rPr>
        <w:t>con condizioni cliniche in compenso</w:t>
      </w:r>
      <w:r w:rsidR="001B0CD0" w:rsidRPr="00F264F3">
        <w:rPr>
          <w:rFonts w:ascii="Times New Roman" w:eastAsia="Times New Roman" w:hAnsi="Times New Roman" w:cs="Times New Roman"/>
          <w:sz w:val="24"/>
          <w:szCs w:val="24"/>
          <w:lang w:val="it-IT" w:eastAsia="it-IT"/>
        </w:rPr>
        <w:t>.</w:t>
      </w:r>
    </w:p>
    <w:p w:rsidR="003F7687" w:rsidRPr="00F264F3" w:rsidRDefault="001B0CD0" w:rsidP="00F264F3">
      <w:pPr>
        <w:pStyle w:val="Paragrafoelenco"/>
        <w:numPr>
          <w:ilvl w:val="0"/>
          <w:numId w:val="5"/>
        </w:numPr>
        <w:rPr>
          <w:lang w:val="it-IT"/>
        </w:rPr>
      </w:pPr>
      <w:r w:rsidRPr="00F264F3">
        <w:rPr>
          <w:rFonts w:ascii="Times New Roman" w:eastAsia="Times New Roman" w:hAnsi="Times New Roman" w:cs="Times New Roman"/>
          <w:sz w:val="24"/>
          <w:szCs w:val="24"/>
          <w:lang w:val="it-IT" w:eastAsia="it-IT"/>
        </w:rPr>
        <w:t xml:space="preserve">I test di prestazione fisica più utilizzati </w:t>
      </w:r>
      <w:r w:rsidR="00F264F3">
        <w:rPr>
          <w:rFonts w:ascii="Times New Roman" w:eastAsia="Times New Roman" w:hAnsi="Times New Roman" w:cs="Times New Roman"/>
          <w:sz w:val="24"/>
          <w:szCs w:val="24"/>
          <w:lang w:val="it-IT" w:eastAsia="it-IT"/>
        </w:rPr>
        <w:t xml:space="preserve">sono ottimi screening </w:t>
      </w:r>
      <w:r w:rsidRPr="00F264F3">
        <w:rPr>
          <w:rFonts w:ascii="Times New Roman" w:eastAsia="Times New Roman" w:hAnsi="Times New Roman" w:cs="Times New Roman"/>
          <w:sz w:val="24"/>
          <w:szCs w:val="24"/>
          <w:lang w:val="it-IT" w:eastAsia="it-IT"/>
        </w:rPr>
        <w:t xml:space="preserve">di limiti funzionali associati a uno stato di salute peggiore. </w:t>
      </w:r>
    </w:p>
    <w:p w:rsidR="00F264F3" w:rsidRDefault="00F264F3" w:rsidP="00F264F3">
      <w:pPr>
        <w:rPr>
          <w:lang w:val="it-IT"/>
        </w:rPr>
      </w:pPr>
    </w:p>
    <w:p w:rsidR="00F264F3" w:rsidRDefault="00F264F3" w:rsidP="00F264F3">
      <w:pPr>
        <w:rPr>
          <w:lang w:val="it-IT"/>
        </w:rPr>
      </w:pPr>
      <w:r>
        <w:rPr>
          <w:noProof/>
        </w:rPr>
        <w:drawing>
          <wp:inline distT="0" distB="0" distL="0" distR="0" wp14:anchorId="08215253" wp14:editId="2C76C313">
            <wp:extent cx="4381500" cy="631507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81500" cy="6315075"/>
                    </a:xfrm>
                    <a:prstGeom prst="rect">
                      <a:avLst/>
                    </a:prstGeom>
                  </pic:spPr>
                </pic:pic>
              </a:graphicData>
            </a:graphic>
          </wp:inline>
        </w:drawing>
      </w:r>
    </w:p>
    <w:p w:rsidR="00F264F3" w:rsidRDefault="00F264F3" w:rsidP="00F264F3">
      <w:pPr>
        <w:rPr>
          <w:lang w:val="it-IT"/>
        </w:rPr>
      </w:pPr>
    </w:p>
    <w:p w:rsidR="00F264F3" w:rsidRDefault="00F264F3" w:rsidP="00F264F3">
      <w:pPr>
        <w:rPr>
          <w:lang w:val="it-IT"/>
        </w:rPr>
      </w:pPr>
      <w:r w:rsidRPr="00F264F3">
        <w:rPr>
          <w:b/>
          <w:lang w:val="it-IT"/>
        </w:rPr>
        <w:t>Senior Fitness Test</w:t>
      </w:r>
      <w:r w:rsidRPr="00F264F3">
        <w:rPr>
          <w:lang w:val="it-IT"/>
        </w:rPr>
        <w:t xml:space="preserve"> </w:t>
      </w:r>
    </w:p>
    <w:p w:rsidR="00F264F3" w:rsidRDefault="00F264F3" w:rsidP="00F264F3">
      <w:pPr>
        <w:rPr>
          <w:lang w:val="it-IT"/>
        </w:rPr>
      </w:pPr>
      <w:proofErr w:type="gramStart"/>
      <w:r>
        <w:rPr>
          <w:lang w:val="it-IT"/>
        </w:rPr>
        <w:t>E’</w:t>
      </w:r>
      <w:proofErr w:type="gramEnd"/>
      <w:r>
        <w:rPr>
          <w:lang w:val="it-IT"/>
        </w:rPr>
        <w:t xml:space="preserve"> </w:t>
      </w:r>
      <w:r w:rsidRPr="00F264F3">
        <w:rPr>
          <w:lang w:val="it-IT"/>
        </w:rPr>
        <w:t xml:space="preserve">stato sviluppato utilizzando un campione ampio </w:t>
      </w:r>
      <w:r>
        <w:rPr>
          <w:lang w:val="it-IT"/>
        </w:rPr>
        <w:t xml:space="preserve">di </w:t>
      </w:r>
      <w:r w:rsidRPr="00F264F3">
        <w:rPr>
          <w:lang w:val="it-IT"/>
        </w:rPr>
        <w:t xml:space="preserve">uomini e donne di età compresa tra 60 e 94 anni </w:t>
      </w:r>
      <w:r>
        <w:rPr>
          <w:lang w:val="it-IT"/>
        </w:rPr>
        <w:t xml:space="preserve">. Valuta </w:t>
      </w:r>
      <w:r w:rsidRPr="00F264F3">
        <w:rPr>
          <w:lang w:val="it-IT"/>
        </w:rPr>
        <w:t xml:space="preserve">la forza della parte superiore e inferiore del corpo, la flessibilità della parte superiore e inferiore, </w:t>
      </w:r>
      <w:proofErr w:type="spellStart"/>
      <w:r>
        <w:rPr>
          <w:lang w:val="it-IT"/>
        </w:rPr>
        <w:t>cardiorespiratory</w:t>
      </w:r>
      <w:proofErr w:type="spellEnd"/>
      <w:r>
        <w:rPr>
          <w:lang w:val="it-IT"/>
        </w:rPr>
        <w:t xml:space="preserve"> fitness</w:t>
      </w:r>
      <w:r w:rsidRPr="00F264F3">
        <w:rPr>
          <w:lang w:val="it-IT"/>
        </w:rPr>
        <w:t>, agilità e bilanciamento.</w:t>
      </w:r>
    </w:p>
    <w:p w:rsidR="00F264F3" w:rsidRDefault="00F264F3" w:rsidP="00F264F3">
      <w:pPr>
        <w:rPr>
          <w:lang w:val="it-IT"/>
        </w:rPr>
      </w:pPr>
      <w:r>
        <w:rPr>
          <w:lang w:val="it-IT"/>
        </w:rPr>
        <w:t xml:space="preserve">Sono stati sviluppati valori di riferimento </w:t>
      </w:r>
      <w:r w:rsidRPr="00F264F3">
        <w:rPr>
          <w:lang w:val="it-IT"/>
        </w:rPr>
        <w:t xml:space="preserve">per ogni </w:t>
      </w:r>
      <w:r>
        <w:rPr>
          <w:lang w:val="it-IT"/>
        </w:rPr>
        <w:t xml:space="preserve">dominio per soggetti di età </w:t>
      </w:r>
      <w:r w:rsidRPr="00F264F3">
        <w:rPr>
          <w:lang w:val="it-IT"/>
        </w:rPr>
        <w:t xml:space="preserve">compresa tra 65 e 85 anni </w:t>
      </w:r>
      <w:r>
        <w:rPr>
          <w:lang w:val="it-IT"/>
        </w:rPr>
        <w:t xml:space="preserve">e quindi </w:t>
      </w:r>
      <w:r w:rsidRPr="00F264F3">
        <w:rPr>
          <w:lang w:val="it-IT"/>
        </w:rPr>
        <w:t>il livello di capacità necessario alla loro età attuale, all'interno di ciascun dominio di fitness funzionale, per rimanere indipendente fino a 90 anni.</w:t>
      </w:r>
    </w:p>
    <w:p w:rsidR="00F264F3" w:rsidRPr="00F264F3" w:rsidRDefault="00F264F3" w:rsidP="00F264F3">
      <w:r w:rsidRPr="00F264F3">
        <w:rPr>
          <w:b/>
        </w:rPr>
        <w:t>Short Physical Performance Battery</w:t>
      </w:r>
      <w:r w:rsidRPr="00F264F3">
        <w:t xml:space="preserve"> (SPPB) </w:t>
      </w:r>
    </w:p>
    <w:p w:rsidR="005107A3" w:rsidRDefault="00F264F3" w:rsidP="00F264F3">
      <w:pPr>
        <w:rPr>
          <w:lang w:val="it-IT"/>
        </w:rPr>
      </w:pPr>
      <w:proofErr w:type="gramStart"/>
      <w:r>
        <w:rPr>
          <w:lang w:val="it-IT"/>
        </w:rPr>
        <w:t>E’</w:t>
      </w:r>
      <w:proofErr w:type="gramEnd"/>
      <w:r>
        <w:rPr>
          <w:lang w:val="it-IT"/>
        </w:rPr>
        <w:t xml:space="preserve"> </w:t>
      </w:r>
      <w:r w:rsidRPr="00F264F3">
        <w:rPr>
          <w:lang w:val="it-IT"/>
        </w:rPr>
        <w:t xml:space="preserve">un test di funzionamento degli arti inferiori, è meglio conosciuta per le sue capacità predittive di disabilità, istituzionalizzazione e morte, ma l'uso </w:t>
      </w:r>
      <w:r w:rsidR="00252FD0">
        <w:rPr>
          <w:lang w:val="it-IT"/>
        </w:rPr>
        <w:t xml:space="preserve">è limitato </w:t>
      </w:r>
      <w:r w:rsidRPr="00F264F3">
        <w:rPr>
          <w:lang w:val="it-IT"/>
        </w:rPr>
        <w:t xml:space="preserve">in adulti più anziani in generale buona salute. Una variazione di 0,5 punti nell'SPPB è considerata piccola </w:t>
      </w:r>
      <w:r w:rsidR="005107A3">
        <w:rPr>
          <w:lang w:val="it-IT"/>
        </w:rPr>
        <w:t xml:space="preserve">ma </w:t>
      </w:r>
      <w:r w:rsidRPr="00F264F3">
        <w:rPr>
          <w:lang w:val="it-IT"/>
        </w:rPr>
        <w:t>significativa</w:t>
      </w:r>
      <w:r w:rsidR="005107A3">
        <w:rPr>
          <w:lang w:val="it-IT"/>
        </w:rPr>
        <w:t xml:space="preserve"> </w:t>
      </w:r>
      <w:r w:rsidR="005107A3" w:rsidRPr="00F264F3">
        <w:rPr>
          <w:lang w:val="it-IT"/>
        </w:rPr>
        <w:t>modifica</w:t>
      </w:r>
      <w:r w:rsidRPr="00F264F3">
        <w:rPr>
          <w:lang w:val="it-IT"/>
        </w:rPr>
        <w:t xml:space="preserve">, mentre una variazione di 1,0 punti è considerata una modifica sostanziale. </w:t>
      </w:r>
    </w:p>
    <w:p w:rsidR="005107A3" w:rsidRPr="005107A3" w:rsidRDefault="005107A3" w:rsidP="00F264F3">
      <w:pPr>
        <w:rPr>
          <w:b/>
          <w:lang w:val="it-IT"/>
        </w:rPr>
      </w:pPr>
      <w:proofErr w:type="spellStart"/>
      <w:r w:rsidRPr="005107A3">
        <w:rPr>
          <w:b/>
          <w:lang w:val="it-IT"/>
        </w:rPr>
        <w:t>Gait</w:t>
      </w:r>
      <w:proofErr w:type="spellEnd"/>
      <w:r w:rsidRPr="005107A3">
        <w:rPr>
          <w:b/>
          <w:lang w:val="it-IT"/>
        </w:rPr>
        <w:t xml:space="preserve"> speed (velocità di andatura usuale)</w:t>
      </w:r>
    </w:p>
    <w:p w:rsidR="005107A3" w:rsidRDefault="005107A3" w:rsidP="00F264F3">
      <w:pPr>
        <w:rPr>
          <w:lang w:val="it-IT"/>
        </w:rPr>
      </w:pPr>
      <w:r>
        <w:rPr>
          <w:lang w:val="it-IT"/>
        </w:rPr>
        <w:t xml:space="preserve">Viene considerato un test di rapida applicabilità, che predice bene le disabilità. </w:t>
      </w:r>
      <w:proofErr w:type="spellStart"/>
      <w:r>
        <w:rPr>
          <w:lang w:val="it-IT"/>
        </w:rPr>
        <w:t>Uttavia</w:t>
      </w:r>
      <w:proofErr w:type="spellEnd"/>
      <w:r>
        <w:rPr>
          <w:lang w:val="it-IT"/>
        </w:rPr>
        <w:t xml:space="preserve">, non è ben standardizzata la </w:t>
      </w:r>
      <w:proofErr w:type="spellStart"/>
      <w:r>
        <w:rPr>
          <w:lang w:val="it-IT"/>
        </w:rPr>
        <w:t>predittività</w:t>
      </w:r>
      <w:proofErr w:type="spellEnd"/>
      <w:r>
        <w:rPr>
          <w:lang w:val="it-IT"/>
        </w:rPr>
        <w:t xml:space="preserve"> delle variazioni della velocità </w:t>
      </w:r>
      <w:proofErr w:type="spellStart"/>
      <w:r>
        <w:rPr>
          <w:lang w:val="it-IT"/>
        </w:rPr>
        <w:t>un‘aumento</w:t>
      </w:r>
      <w:proofErr w:type="spellEnd"/>
      <w:r>
        <w:rPr>
          <w:lang w:val="it-IT"/>
        </w:rPr>
        <w:t xml:space="preserve"> della velocità di 0.05 m/sec è considerato significativo, e un aumento di 0.1 m/sec è considerato sostanziale.</w:t>
      </w:r>
    </w:p>
    <w:p w:rsidR="005107A3" w:rsidRDefault="005107A3" w:rsidP="00F264F3">
      <w:pPr>
        <w:rPr>
          <w:lang w:val="it-IT"/>
        </w:rPr>
      </w:pPr>
    </w:p>
    <w:p w:rsidR="005107A3" w:rsidRDefault="00F264F3" w:rsidP="00F264F3">
      <w:pPr>
        <w:rPr>
          <w:lang w:val="it-IT"/>
        </w:rPr>
      </w:pPr>
      <w:r w:rsidRPr="005107A3">
        <w:rPr>
          <w:b/>
          <w:lang w:val="it-IT"/>
        </w:rPr>
        <w:t>Prescrizione di esercizi</w:t>
      </w:r>
    </w:p>
    <w:p w:rsidR="005107A3" w:rsidRDefault="00F264F3" w:rsidP="00F264F3">
      <w:pPr>
        <w:rPr>
          <w:lang w:val="it-IT"/>
        </w:rPr>
      </w:pPr>
      <w:r w:rsidRPr="00F264F3">
        <w:rPr>
          <w:lang w:val="it-IT"/>
        </w:rPr>
        <w:t xml:space="preserve">I principi generali di </w:t>
      </w:r>
      <w:r w:rsidR="005107A3">
        <w:rPr>
          <w:lang w:val="it-IT"/>
        </w:rPr>
        <w:t xml:space="preserve">prescrizione di esercizi </w:t>
      </w:r>
      <w:r w:rsidRPr="00F264F3">
        <w:rPr>
          <w:lang w:val="it-IT"/>
        </w:rPr>
        <w:t>si applicano agli adulti di tutte le età</w:t>
      </w:r>
      <w:r w:rsidR="005107A3">
        <w:rPr>
          <w:lang w:val="it-IT"/>
        </w:rPr>
        <w:t xml:space="preserve">. </w:t>
      </w:r>
      <w:r w:rsidRPr="00F264F3">
        <w:rPr>
          <w:lang w:val="it-IT"/>
        </w:rPr>
        <w:t xml:space="preserve">I relativi adattamenti all'esercizio fisico e la percentuale di miglioramento dei componenti della forma fisica tra gli anziani sono comparabili a quelli riportati nei </w:t>
      </w:r>
      <w:r w:rsidR="005107A3">
        <w:rPr>
          <w:lang w:val="it-IT"/>
        </w:rPr>
        <w:t xml:space="preserve">giovani </w:t>
      </w:r>
      <w:r w:rsidRPr="00F264F3">
        <w:rPr>
          <w:lang w:val="it-IT"/>
        </w:rPr>
        <w:t xml:space="preserve">adulti e sono importanti per mantenere la salute e le capacità funzionali e attenuare molti dei cambiamenti fisiologici associati all'invecchiamento </w:t>
      </w:r>
    </w:p>
    <w:p w:rsidR="005107A3" w:rsidRDefault="00F264F3" w:rsidP="00F264F3">
      <w:pPr>
        <w:rPr>
          <w:lang w:val="it-IT"/>
        </w:rPr>
      </w:pPr>
      <w:r w:rsidRPr="00F264F3">
        <w:rPr>
          <w:lang w:val="it-IT"/>
        </w:rPr>
        <w:t xml:space="preserve">Bassa capacità aerobica, debolezza muscolare e decondizionamento sono più comuni negli anziani rispetto a qualsiasi altra fascia d'età e contribuiscono alla perdita di indipendenza (9), e quindi </w:t>
      </w:r>
      <w:r w:rsidR="005107A3">
        <w:rPr>
          <w:lang w:val="it-IT"/>
        </w:rPr>
        <w:t xml:space="preserve">la prescrizione </w:t>
      </w:r>
      <w:r w:rsidRPr="00F264F3">
        <w:rPr>
          <w:lang w:val="it-IT"/>
        </w:rPr>
        <w:t xml:space="preserve"> dovrebbe includere esercizi aerobici, di rafforzamento / resistenza muscolare e di flessibilità. Gli individui che cadono frequentemente o hanno limitazioni di mobilità possono anche beneficiare di specifici esercizi neuromotori per migliorare l'equilibrio, l'agilità e l'allenamento propriocettivo (ad esempio il </w:t>
      </w:r>
      <w:proofErr w:type="spellStart"/>
      <w:r w:rsidRPr="005107A3">
        <w:rPr>
          <w:b/>
          <w:i/>
          <w:lang w:val="it-IT"/>
        </w:rPr>
        <w:t>tai</w:t>
      </w:r>
      <w:proofErr w:type="spellEnd"/>
      <w:r w:rsidRPr="005107A3">
        <w:rPr>
          <w:b/>
          <w:i/>
          <w:lang w:val="it-IT"/>
        </w:rPr>
        <w:t xml:space="preserve"> chi</w:t>
      </w:r>
      <w:r w:rsidRPr="00F264F3">
        <w:rPr>
          <w:lang w:val="it-IT"/>
        </w:rPr>
        <w:t>), oltre agli altri componenti della forma fisica correlata alla salute. Tuttavia, l'età non dovrebbe costituire un ostacolo all</w:t>
      </w:r>
      <w:r w:rsidR="005107A3">
        <w:rPr>
          <w:lang w:val="it-IT"/>
        </w:rPr>
        <w:t xml:space="preserve">a PA </w:t>
      </w:r>
      <w:r w:rsidRPr="00F264F3">
        <w:rPr>
          <w:lang w:val="it-IT"/>
        </w:rPr>
        <w:t>perché sono possibili miglioramenti positivi a qualsiasi età.</w:t>
      </w:r>
    </w:p>
    <w:p w:rsidR="00877642" w:rsidRDefault="005107A3" w:rsidP="00F264F3">
      <w:pPr>
        <w:rPr>
          <w:lang w:val="it-IT"/>
        </w:rPr>
      </w:pPr>
      <w:r>
        <w:rPr>
          <w:lang w:val="it-IT"/>
        </w:rPr>
        <w:t>U</w:t>
      </w:r>
      <w:r w:rsidR="00F264F3" w:rsidRPr="00F264F3">
        <w:rPr>
          <w:lang w:val="it-IT"/>
        </w:rPr>
        <w:t xml:space="preserve">na distinzione importante tra gli adulti più anziani e le loro controparti più giovani dovrebbe essere fatta in relazione </w:t>
      </w:r>
      <w:r w:rsidR="00F264F3" w:rsidRPr="005107A3">
        <w:rPr>
          <w:b/>
          <w:lang w:val="it-IT"/>
        </w:rPr>
        <w:t>all'intensità</w:t>
      </w:r>
      <w:r w:rsidR="00F264F3" w:rsidRPr="00F264F3">
        <w:rPr>
          <w:lang w:val="it-IT"/>
        </w:rPr>
        <w:t>. Per gli adulti apparentemente sani, vengono definiti PA di intensità moderata e vigorosa rispetto ai MET, con attività di intensità moderata definite come 3-5</w:t>
      </w:r>
      <w:r>
        <w:rPr>
          <w:lang w:val="it-IT"/>
        </w:rPr>
        <w:t xml:space="preserve"> e </w:t>
      </w:r>
      <w:r w:rsidR="00F264F3" w:rsidRPr="00F264F3">
        <w:rPr>
          <w:lang w:val="it-IT"/>
        </w:rPr>
        <w:t>5,9 e attività di intensità vigorosa come ≥6 MET. Al contrario per gli adulti più anziani, le attività dovrebbero essere definite in relazione alla forma fisica di un individuo nel contesto di una scala di sforzo fisico percepit</w:t>
      </w:r>
      <w:r>
        <w:rPr>
          <w:lang w:val="it-IT"/>
        </w:rPr>
        <w:t xml:space="preserve">o </w:t>
      </w:r>
      <w:r w:rsidRPr="00F264F3">
        <w:rPr>
          <w:lang w:val="it-IT"/>
        </w:rPr>
        <w:t>a 10 punti</w:t>
      </w:r>
      <w:r w:rsidR="00F264F3" w:rsidRPr="00F264F3">
        <w:rPr>
          <w:lang w:val="it-IT"/>
        </w:rPr>
        <w:t xml:space="preserve"> che varia da 0 (uno sforzo equivalente alla seduta) a 10 (uno sforzo totale)</w:t>
      </w:r>
      <w:r w:rsidR="00877642">
        <w:rPr>
          <w:lang w:val="it-IT"/>
        </w:rPr>
        <w:t>. In questa scala, l’</w:t>
      </w:r>
      <w:r w:rsidR="00F264F3" w:rsidRPr="00F264F3">
        <w:rPr>
          <w:lang w:val="it-IT"/>
        </w:rPr>
        <w:t xml:space="preserve">intensità moderata </w:t>
      </w:r>
      <w:r w:rsidR="00877642">
        <w:rPr>
          <w:lang w:val="it-IT"/>
        </w:rPr>
        <w:t xml:space="preserve">è </w:t>
      </w:r>
      <w:r w:rsidR="00F264F3" w:rsidRPr="00F264F3">
        <w:rPr>
          <w:lang w:val="it-IT"/>
        </w:rPr>
        <w:t xml:space="preserve">definita come 5 o 6 e intensità vigorosa come ≥7. Una PA di intensità moderata dovrebbe produrre un </w:t>
      </w:r>
      <w:r w:rsidR="00877642">
        <w:rPr>
          <w:lang w:val="it-IT"/>
        </w:rPr>
        <w:t xml:space="preserve">minimo </w:t>
      </w:r>
      <w:r w:rsidR="00F264F3" w:rsidRPr="00F264F3">
        <w:rPr>
          <w:lang w:val="it-IT"/>
        </w:rPr>
        <w:t xml:space="preserve">aumento di FC e respirazione, mentre una PA di intensità vigorosa dovrebbe produrre un grande aumento di </w:t>
      </w:r>
      <w:r w:rsidR="00877642">
        <w:rPr>
          <w:lang w:val="it-IT"/>
        </w:rPr>
        <w:t xml:space="preserve">FC </w:t>
      </w:r>
      <w:r w:rsidR="00F264F3" w:rsidRPr="00F264F3">
        <w:rPr>
          <w:lang w:val="it-IT"/>
        </w:rPr>
        <w:t xml:space="preserve">o respirazione. </w:t>
      </w:r>
    </w:p>
    <w:p w:rsidR="00877642" w:rsidRPr="00877642" w:rsidRDefault="00F264F3" w:rsidP="00F264F3">
      <w:pPr>
        <w:rPr>
          <w:b/>
          <w:lang w:val="it-IT"/>
        </w:rPr>
      </w:pPr>
      <w:r w:rsidRPr="00877642">
        <w:rPr>
          <w:b/>
          <w:lang w:val="it-IT"/>
        </w:rPr>
        <w:t>Esercizi neuromotori (bilanciamento)</w:t>
      </w:r>
      <w:r w:rsidR="00877642" w:rsidRPr="00877642">
        <w:rPr>
          <w:b/>
          <w:lang w:val="it-IT"/>
        </w:rPr>
        <w:t xml:space="preserve"> per Pazienti anziani che cadono frequentemente </w:t>
      </w:r>
      <w:r w:rsidRPr="00877642">
        <w:rPr>
          <w:b/>
          <w:lang w:val="it-IT"/>
        </w:rPr>
        <w:t>o individui con limitazioni di mobilità</w:t>
      </w:r>
    </w:p>
    <w:p w:rsidR="00F264F3" w:rsidRDefault="00F264F3" w:rsidP="00F264F3">
      <w:pPr>
        <w:rPr>
          <w:lang w:val="it-IT"/>
        </w:rPr>
      </w:pPr>
      <w:r w:rsidRPr="00F264F3">
        <w:rPr>
          <w:lang w:val="it-IT"/>
        </w:rPr>
        <w:t xml:space="preserve">Non ci sono raccomandazioni specifiche riguardanti frequenza, intensità o tipo </w:t>
      </w:r>
      <w:r w:rsidR="00877642">
        <w:rPr>
          <w:lang w:val="it-IT"/>
        </w:rPr>
        <w:t xml:space="preserve">(FITT) </w:t>
      </w:r>
      <w:r w:rsidRPr="00F264F3">
        <w:rPr>
          <w:lang w:val="it-IT"/>
        </w:rPr>
        <w:t xml:space="preserve">di esercizi </w:t>
      </w:r>
      <w:r w:rsidR="00877642">
        <w:rPr>
          <w:lang w:val="it-IT"/>
        </w:rPr>
        <w:t>s</w:t>
      </w:r>
      <w:r w:rsidR="00877642" w:rsidRPr="00F264F3">
        <w:rPr>
          <w:lang w:val="it-IT"/>
        </w:rPr>
        <w:t xml:space="preserve">pecifici </w:t>
      </w:r>
      <w:r w:rsidR="00877642">
        <w:rPr>
          <w:lang w:val="it-IT"/>
        </w:rPr>
        <w:t xml:space="preserve">di </w:t>
      </w:r>
      <w:r w:rsidRPr="00F264F3">
        <w:rPr>
          <w:lang w:val="it-IT"/>
        </w:rPr>
        <w:t xml:space="preserve"> allenamento neuromotorio. Tuttavia, l'allenamento neuromotorio, che combina equilibrio, agilità e allenamento propriocettivo, è efficace nel ridurre e prevenire le cadute se eseguito 2–3 </w:t>
      </w:r>
      <w:r w:rsidR="00877642">
        <w:rPr>
          <w:lang w:val="it-IT"/>
        </w:rPr>
        <w:t>giorni a s</w:t>
      </w:r>
      <w:r w:rsidRPr="00F264F3">
        <w:rPr>
          <w:lang w:val="it-IT"/>
        </w:rPr>
        <w:t>ettimana. Le raccomandazioni generali includono l'uso di quanto segue: (a) posture progressivamente difficili che riducono gradualmente la base del supporto (ad es. Sta</w:t>
      </w:r>
      <w:r w:rsidR="00877642">
        <w:rPr>
          <w:lang w:val="it-IT"/>
        </w:rPr>
        <w:t xml:space="preserve">zione a </w:t>
      </w:r>
      <w:r w:rsidRPr="00F264F3">
        <w:rPr>
          <w:lang w:val="it-IT"/>
        </w:rPr>
        <w:t xml:space="preserve">due gambe, </w:t>
      </w:r>
      <w:r w:rsidR="00877642">
        <w:rPr>
          <w:lang w:val="it-IT"/>
        </w:rPr>
        <w:t>stazione a gamba alternata</w:t>
      </w:r>
      <w:r w:rsidRPr="00F264F3">
        <w:rPr>
          <w:lang w:val="it-IT"/>
        </w:rPr>
        <w:t xml:space="preserve">, </w:t>
      </w:r>
      <w:r w:rsidR="00877642">
        <w:rPr>
          <w:lang w:val="it-IT"/>
        </w:rPr>
        <w:t xml:space="preserve">stazione a gambe alternate </w:t>
      </w:r>
      <w:r w:rsidRPr="00F264F3">
        <w:rPr>
          <w:lang w:val="it-IT"/>
        </w:rPr>
        <w:t>, sta</w:t>
      </w:r>
      <w:r w:rsidR="00877642">
        <w:rPr>
          <w:lang w:val="it-IT"/>
        </w:rPr>
        <w:t xml:space="preserve">zione ad </w:t>
      </w:r>
      <w:r w:rsidRPr="00F264F3">
        <w:rPr>
          <w:lang w:val="it-IT"/>
        </w:rPr>
        <w:t xml:space="preserve">una gamba); (b) movimenti dinamici che </w:t>
      </w:r>
      <w:r w:rsidR="00877642">
        <w:rPr>
          <w:lang w:val="it-IT"/>
        </w:rPr>
        <w:t xml:space="preserve">cambiano </w:t>
      </w:r>
      <w:r w:rsidRPr="00F264F3">
        <w:rPr>
          <w:lang w:val="it-IT"/>
        </w:rPr>
        <w:t xml:space="preserve">il baricentro (ad es. camminata in tandem, curve circolari); (C) </w:t>
      </w:r>
      <w:r w:rsidR="00877642">
        <w:rPr>
          <w:lang w:val="it-IT"/>
        </w:rPr>
        <w:t xml:space="preserve">stress di </w:t>
      </w:r>
      <w:r w:rsidRPr="00F264F3">
        <w:rPr>
          <w:lang w:val="it-IT"/>
        </w:rPr>
        <w:t xml:space="preserve">gruppi muscolari posturali (ad esempio, tallone, punta sta); (d) ridurre l'input sensoriale (ad esempio, in piedi con gli occhi chiusi); e (e) </w:t>
      </w:r>
      <w:proofErr w:type="spellStart"/>
      <w:r w:rsidRPr="00877642">
        <w:rPr>
          <w:b/>
          <w:i/>
          <w:lang w:val="it-IT"/>
        </w:rPr>
        <w:t>tai</w:t>
      </w:r>
      <w:proofErr w:type="spellEnd"/>
      <w:r w:rsidRPr="00877642">
        <w:rPr>
          <w:b/>
          <w:i/>
          <w:lang w:val="it-IT"/>
        </w:rPr>
        <w:t xml:space="preserve"> chi</w:t>
      </w:r>
      <w:r w:rsidRPr="00F264F3">
        <w:rPr>
          <w:lang w:val="it-IT"/>
        </w:rPr>
        <w:t xml:space="preserve">. Programmi di esercizi multimodali che includono due o più componenti di esercizi di forza, equilibrio, resistenza o flessibilità hanno dimostrato di ridurre i tassi di caduta e il numero di persone che cadono. È stato dimostrato che l'esercizio fatto in gruppi supervisionati, come il </w:t>
      </w:r>
      <w:proofErr w:type="spellStart"/>
      <w:r w:rsidRPr="00F264F3">
        <w:rPr>
          <w:lang w:val="it-IT"/>
        </w:rPr>
        <w:t>tai</w:t>
      </w:r>
      <w:proofErr w:type="spellEnd"/>
      <w:r w:rsidRPr="00F264F3">
        <w:rPr>
          <w:lang w:val="it-IT"/>
        </w:rPr>
        <w:t xml:space="preserve"> chi, o i programmi domestici prescritti individualmente sono efficaci nel ridurre il rischio di caduta. </w:t>
      </w:r>
      <w:r w:rsidR="00877642">
        <w:rPr>
          <w:lang w:val="it-IT"/>
        </w:rPr>
        <w:t>T</w:t>
      </w:r>
      <w:r w:rsidRPr="00F264F3">
        <w:rPr>
          <w:lang w:val="it-IT"/>
        </w:rPr>
        <w:t xml:space="preserve">uttavia, in alcuni casi può essere </w:t>
      </w:r>
      <w:r w:rsidR="00877642">
        <w:rPr>
          <w:lang w:val="it-IT"/>
        </w:rPr>
        <w:t xml:space="preserve">necessaria </w:t>
      </w:r>
      <w:r w:rsidRPr="00F264F3">
        <w:rPr>
          <w:lang w:val="it-IT"/>
        </w:rPr>
        <w:t>la supervisione di tali attività</w:t>
      </w:r>
      <w:r w:rsidR="00E0654A">
        <w:rPr>
          <w:lang w:val="it-IT"/>
        </w:rPr>
        <w:t>.</w:t>
      </w:r>
    </w:p>
    <w:p w:rsidR="00A0722F" w:rsidRPr="00A0722F" w:rsidRDefault="00A0722F" w:rsidP="00F264F3">
      <w:r w:rsidRPr="00A0722F">
        <w:t>FITT</w:t>
      </w:r>
      <w:r w:rsidRPr="00A0722F">
        <w:tab/>
        <w:t>RECOMMENDATIONS</w:t>
      </w:r>
      <w:r w:rsidRPr="00A0722F">
        <w:tab/>
        <w:t>FOR</w:t>
      </w:r>
      <w:r w:rsidRPr="00A0722F">
        <w:tab/>
        <w:t>OLDER</w:t>
      </w:r>
      <w:r w:rsidRPr="00A0722F">
        <w:tab/>
        <w:t>ADULTS</w:t>
      </w:r>
      <w:r w:rsidRPr="00A0722F">
        <w:tab/>
      </w:r>
    </w:p>
    <w:p w:rsidR="00A0722F" w:rsidRDefault="00E0654A" w:rsidP="00F264F3">
      <w:pPr>
        <w:rPr>
          <w:lang w:val="it-IT"/>
        </w:rPr>
      </w:pPr>
      <w:r>
        <w:rPr>
          <w:noProof/>
        </w:rPr>
        <w:drawing>
          <wp:inline distT="0" distB="0" distL="0" distR="0" wp14:anchorId="15A8434A" wp14:editId="4D5F5681">
            <wp:extent cx="4381500" cy="6867525"/>
            <wp:effectExtent l="0" t="0" r="0"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81500" cy="6867525"/>
                    </a:xfrm>
                    <a:prstGeom prst="rect">
                      <a:avLst/>
                    </a:prstGeom>
                  </pic:spPr>
                </pic:pic>
              </a:graphicData>
            </a:graphic>
          </wp:inline>
        </w:drawing>
      </w:r>
    </w:p>
    <w:p w:rsidR="00A0722F" w:rsidRDefault="00A0722F">
      <w:pPr>
        <w:rPr>
          <w:lang w:val="it-IT"/>
        </w:rPr>
      </w:pPr>
      <w:r>
        <w:rPr>
          <w:lang w:val="it-IT"/>
        </w:rPr>
        <w:br w:type="page"/>
      </w:r>
    </w:p>
    <w:p w:rsidR="00A0722F" w:rsidRPr="007C3FF7" w:rsidRDefault="00A0722F" w:rsidP="00F264F3">
      <w:pPr>
        <w:rPr>
          <w:b/>
          <w:lang w:val="it-IT"/>
        </w:rPr>
      </w:pPr>
      <w:r w:rsidRPr="007C3FF7">
        <w:rPr>
          <w:b/>
          <w:lang w:val="it-IT"/>
        </w:rPr>
        <w:t>N</w:t>
      </w:r>
      <w:r w:rsidRPr="007C3FF7">
        <w:rPr>
          <w:b/>
          <w:lang w:val="it-IT"/>
        </w:rPr>
        <w:t xml:space="preserve">umerose considerazioni che dovrebbero essere </w:t>
      </w:r>
      <w:r w:rsidRPr="007C3FF7">
        <w:rPr>
          <w:b/>
          <w:lang w:val="it-IT"/>
        </w:rPr>
        <w:t xml:space="preserve">fatte </w:t>
      </w:r>
      <w:r w:rsidRPr="007C3FF7">
        <w:rPr>
          <w:b/>
          <w:lang w:val="it-IT"/>
        </w:rPr>
        <w:t>per massimizzare lo sviluppo efficace di un programma di esercizi</w:t>
      </w:r>
    </w:p>
    <w:p w:rsidR="00A0722F" w:rsidRPr="007C3FF7" w:rsidRDefault="00A0722F" w:rsidP="007C3FF7">
      <w:pPr>
        <w:pStyle w:val="Paragrafoelenco"/>
        <w:numPr>
          <w:ilvl w:val="0"/>
          <w:numId w:val="6"/>
        </w:numPr>
        <w:rPr>
          <w:lang w:val="it-IT"/>
        </w:rPr>
      </w:pPr>
      <w:r w:rsidRPr="007C3FF7">
        <w:rPr>
          <w:lang w:val="it-IT"/>
        </w:rPr>
        <w:t xml:space="preserve">Intensità e durata della PA dovrebbero essere lievi all'inizio, in particolare per gli anziani che sono altamente decondizionati, funzionalmente limitati </w:t>
      </w:r>
      <w:r w:rsidRPr="007C3FF7">
        <w:rPr>
          <w:lang w:val="it-IT"/>
        </w:rPr>
        <w:t xml:space="preserve">o con </w:t>
      </w:r>
      <w:r w:rsidRPr="007C3FF7">
        <w:rPr>
          <w:lang w:val="it-IT"/>
        </w:rPr>
        <w:t xml:space="preserve">condizioni croniche che influenzano la loro capacità di svolgere compiti fisici. </w:t>
      </w:r>
    </w:p>
    <w:p w:rsidR="00A0722F" w:rsidRPr="007C3FF7" w:rsidRDefault="00A0722F" w:rsidP="007C3FF7">
      <w:pPr>
        <w:pStyle w:val="Paragrafoelenco"/>
        <w:numPr>
          <w:ilvl w:val="0"/>
          <w:numId w:val="6"/>
        </w:numPr>
        <w:rPr>
          <w:lang w:val="it-IT"/>
        </w:rPr>
      </w:pPr>
      <w:r w:rsidRPr="007C3FF7">
        <w:rPr>
          <w:lang w:val="it-IT"/>
        </w:rPr>
        <w:t>La progressione della PA dovrebbe essere personalizzata e adattata alla tolleranza e alle preferenze; un approccio conservativo può essere necessario per gli adulti più anziani che sono fortemente decondizionati o fisicamente limitati.</w:t>
      </w:r>
    </w:p>
    <w:p w:rsidR="00A0722F" w:rsidRPr="007C3FF7" w:rsidRDefault="00A0722F" w:rsidP="007C3FF7">
      <w:pPr>
        <w:pStyle w:val="Paragrafoelenco"/>
        <w:numPr>
          <w:ilvl w:val="0"/>
          <w:numId w:val="6"/>
        </w:numPr>
        <w:rPr>
          <w:lang w:val="it-IT"/>
        </w:rPr>
      </w:pPr>
      <w:r w:rsidRPr="007C3FF7">
        <w:rPr>
          <w:lang w:val="it-IT"/>
        </w:rPr>
        <w:t>La forza muscolare diminuisce rapidamente con l'età, specialmente per quelli di età&gt; 50 anni. Sebbene l'allenamento di resistenza sia importante per tutta la durata della vita, diventa più importante con l'aumentare dell'età.</w:t>
      </w:r>
    </w:p>
    <w:p w:rsidR="00A0722F" w:rsidRPr="007C3FF7" w:rsidRDefault="00A0722F" w:rsidP="007C3FF7">
      <w:pPr>
        <w:pStyle w:val="Paragrafoelenco"/>
        <w:numPr>
          <w:ilvl w:val="0"/>
          <w:numId w:val="6"/>
        </w:numPr>
        <w:rPr>
          <w:lang w:val="it-IT"/>
        </w:rPr>
      </w:pPr>
      <w:r w:rsidRPr="007C3FF7">
        <w:rPr>
          <w:lang w:val="it-IT"/>
        </w:rPr>
        <w:t xml:space="preserve">Per l'allenamento della forza che prevede l'uso di macchine selettive o </w:t>
      </w:r>
      <w:proofErr w:type="spellStart"/>
      <w:r w:rsidRPr="007C3FF7">
        <w:rPr>
          <w:lang w:val="it-IT"/>
        </w:rPr>
        <w:t>pesi</w:t>
      </w:r>
      <w:proofErr w:type="spellEnd"/>
      <w:r w:rsidRPr="007C3FF7">
        <w:rPr>
          <w:lang w:val="it-IT"/>
        </w:rPr>
        <w:t xml:space="preserve"> liberi, le sessioni di allenamento iniziale devono essere supervisionate e monitorate da personale sensibile alle esigenze speciali degli anziani. </w:t>
      </w:r>
    </w:p>
    <w:p w:rsidR="00A0722F" w:rsidRPr="007C3FF7" w:rsidRDefault="00A0722F" w:rsidP="007C3FF7">
      <w:pPr>
        <w:pStyle w:val="Paragrafoelenco"/>
        <w:numPr>
          <w:ilvl w:val="0"/>
          <w:numId w:val="6"/>
        </w:numPr>
        <w:rPr>
          <w:lang w:val="it-IT"/>
        </w:rPr>
      </w:pPr>
      <w:r w:rsidRPr="007C3FF7">
        <w:rPr>
          <w:lang w:val="it-IT"/>
        </w:rPr>
        <w:t>Gli anziani possono trarre particolare beneficio dall'allenamento di potenza perché questo elemento di idoneità muscolare diminuisce più rapidamente con l'invecchiamento e una potenza insufficiente è stata associata a un maggior rischio di cadute accidentali.</w:t>
      </w:r>
    </w:p>
    <w:p w:rsidR="00A0722F" w:rsidRPr="007C3FF7" w:rsidRDefault="00A0722F" w:rsidP="007C3FF7">
      <w:pPr>
        <w:pStyle w:val="Paragrafoelenco"/>
        <w:numPr>
          <w:ilvl w:val="0"/>
          <w:numId w:val="6"/>
        </w:numPr>
        <w:rPr>
          <w:lang w:val="it-IT"/>
        </w:rPr>
      </w:pPr>
      <w:r w:rsidRPr="007C3FF7">
        <w:rPr>
          <w:lang w:val="it-IT"/>
        </w:rPr>
        <w:t xml:space="preserve">L'aumento della potenza muscolare negli adulti più anziani sani dovrebbe includere sia esercizi singoli che multipli (da una a tre serie) usando un carico da leggero a moderato (30% –60% di </w:t>
      </w:r>
      <w:r w:rsidRPr="007C3FF7">
        <w:rPr>
          <w:lang w:val="it-IT"/>
        </w:rPr>
        <w:t xml:space="preserve">massimo sforzo ad una ripetizione </w:t>
      </w:r>
      <w:r w:rsidRPr="007C3FF7">
        <w:rPr>
          <w:lang w:val="it-IT"/>
        </w:rPr>
        <w:t xml:space="preserve">) per 6-10 ripetizioni ad alta velocità. </w:t>
      </w:r>
    </w:p>
    <w:p w:rsidR="00A0722F" w:rsidRPr="007C3FF7" w:rsidRDefault="00A0722F" w:rsidP="007C3FF7">
      <w:pPr>
        <w:pStyle w:val="Paragrafoelenco"/>
        <w:numPr>
          <w:ilvl w:val="0"/>
          <w:numId w:val="6"/>
        </w:numPr>
        <w:rPr>
          <w:lang w:val="it-IT"/>
        </w:rPr>
      </w:pPr>
      <w:r w:rsidRPr="007C3FF7">
        <w:rPr>
          <w:lang w:val="it-IT"/>
        </w:rPr>
        <w:t xml:space="preserve">Gli individui con </w:t>
      </w:r>
      <w:proofErr w:type="spellStart"/>
      <w:r w:rsidRPr="007C3FF7">
        <w:rPr>
          <w:lang w:val="it-IT"/>
        </w:rPr>
        <w:t>sarcopenia</w:t>
      </w:r>
      <w:proofErr w:type="spellEnd"/>
      <w:r w:rsidRPr="007C3FF7">
        <w:rPr>
          <w:lang w:val="it-IT"/>
        </w:rPr>
        <w:t>, un indicatore di fragilità, devono aumentare la forza muscolare prima di essere fisiologicamente in grado di impegnarsi nell'allenamento aerobico.</w:t>
      </w:r>
    </w:p>
    <w:p w:rsidR="00A0722F" w:rsidRPr="007C3FF7" w:rsidRDefault="00A0722F" w:rsidP="007C3FF7">
      <w:pPr>
        <w:pStyle w:val="Paragrafoelenco"/>
        <w:numPr>
          <w:ilvl w:val="0"/>
          <w:numId w:val="6"/>
        </w:numPr>
        <w:rPr>
          <w:lang w:val="it-IT"/>
        </w:rPr>
      </w:pPr>
      <w:r w:rsidRPr="007C3FF7">
        <w:rPr>
          <w:lang w:val="it-IT"/>
        </w:rPr>
        <w:t>Se le condizioni croniche impediscono l'attività alla quantità minima raccomandata, gli adulti più anziani devono eseguire PA come tollerato per evitare di essere sedentari.</w:t>
      </w:r>
    </w:p>
    <w:p w:rsidR="00A0722F" w:rsidRPr="007C3FF7" w:rsidRDefault="00A0722F" w:rsidP="007C3FF7">
      <w:pPr>
        <w:pStyle w:val="Paragrafoelenco"/>
        <w:numPr>
          <w:ilvl w:val="0"/>
          <w:numId w:val="6"/>
        </w:numPr>
        <w:rPr>
          <w:lang w:val="it-IT"/>
        </w:rPr>
      </w:pPr>
      <w:r w:rsidRPr="007C3FF7">
        <w:rPr>
          <w:lang w:val="it-IT"/>
        </w:rPr>
        <w:t>Gli anziani dovrebbero superare gradualmente le quantità minime raccomandate di PA e tentare di progredire se desiderano migliorare e / o mantenere la propria forma fisica.</w:t>
      </w:r>
    </w:p>
    <w:p w:rsidR="00A0722F" w:rsidRPr="007C3FF7" w:rsidRDefault="00A0722F" w:rsidP="007C3FF7">
      <w:pPr>
        <w:pStyle w:val="Paragrafoelenco"/>
        <w:numPr>
          <w:ilvl w:val="0"/>
          <w:numId w:val="6"/>
        </w:numPr>
        <w:rPr>
          <w:lang w:val="it-IT"/>
        </w:rPr>
      </w:pPr>
      <w:r w:rsidRPr="007C3FF7">
        <w:rPr>
          <w:lang w:val="it-IT"/>
        </w:rPr>
        <w:t xml:space="preserve">Gli anziani dovrebbero considerare di superare le quantità minime raccomandate di PA per migliorare la gestione delle malattie croniche e delle condizioni di salute per le quali è noto che un livello più alto di PA conferisce un beneficio terapeutico. </w:t>
      </w:r>
    </w:p>
    <w:p w:rsidR="00A0722F" w:rsidRPr="007C3FF7" w:rsidRDefault="00A0722F" w:rsidP="007C3FF7">
      <w:pPr>
        <w:pStyle w:val="Paragrafoelenco"/>
        <w:numPr>
          <w:ilvl w:val="0"/>
          <w:numId w:val="6"/>
        </w:numPr>
        <w:rPr>
          <w:lang w:val="it-IT"/>
        </w:rPr>
      </w:pPr>
      <w:r w:rsidRPr="007C3FF7">
        <w:rPr>
          <w:lang w:val="it-IT"/>
        </w:rPr>
        <w:t xml:space="preserve">La PA di intensità moderata dovrebbe essere incoraggiata per le persone con declino cognitivo dati i benefici noti della PA sulla cognizione. Gli individui con un significativo deficit cognitivo possono impegnarsi in PA ma possono richiedere assistenza personalizzata. </w:t>
      </w:r>
    </w:p>
    <w:p w:rsidR="00A0722F" w:rsidRPr="007C3FF7" w:rsidRDefault="00A0722F" w:rsidP="007C3FF7">
      <w:pPr>
        <w:pStyle w:val="Paragrafoelenco"/>
        <w:numPr>
          <w:ilvl w:val="0"/>
          <w:numId w:val="6"/>
        </w:numPr>
        <w:rPr>
          <w:lang w:val="it-IT"/>
        </w:rPr>
      </w:pPr>
      <w:r w:rsidRPr="007C3FF7">
        <w:rPr>
          <w:lang w:val="it-IT"/>
        </w:rPr>
        <w:t xml:space="preserve">Le sessioni strutturate di PA dovrebbero terminare con un adeguato raffreddamento, in particolare </w:t>
      </w:r>
      <w:r w:rsidRPr="007C3FF7">
        <w:rPr>
          <w:lang w:val="it-IT"/>
        </w:rPr>
        <w:t xml:space="preserve">per </w:t>
      </w:r>
      <w:r w:rsidRPr="007C3FF7">
        <w:rPr>
          <w:lang w:val="it-IT"/>
        </w:rPr>
        <w:t xml:space="preserve">le persone con CVD. Il raffreddamento dovrebbe includere una graduale riduzione dello sforzo e dell'intensità e, in modo ottimale, esercizi di flessibilità. </w:t>
      </w:r>
    </w:p>
    <w:p w:rsidR="004E5F4C" w:rsidRDefault="00A0722F" w:rsidP="007C3FF7">
      <w:pPr>
        <w:pStyle w:val="Paragrafoelenco"/>
        <w:numPr>
          <w:ilvl w:val="0"/>
          <w:numId w:val="6"/>
        </w:numPr>
        <w:rPr>
          <w:lang w:val="it-IT"/>
        </w:rPr>
      </w:pPr>
      <w:r w:rsidRPr="007C3FF7">
        <w:rPr>
          <w:lang w:val="it-IT"/>
        </w:rPr>
        <w:t xml:space="preserve">L'incorporazione di strategie comportamentali come il supporto sociale, </w:t>
      </w:r>
      <w:r w:rsidRPr="007C3FF7">
        <w:rPr>
          <w:lang w:val="it-IT"/>
        </w:rPr>
        <w:t>l’indipendenza</w:t>
      </w:r>
      <w:r w:rsidRPr="007C3FF7">
        <w:rPr>
          <w:lang w:val="it-IT"/>
        </w:rPr>
        <w:t>, la capacità di fare scelte sane e la sicurezza percepita possono migliorare la partecipazione a un programma di esercizi regolari</w:t>
      </w:r>
      <w:r w:rsidRPr="007C3FF7">
        <w:rPr>
          <w:lang w:val="it-IT"/>
        </w:rPr>
        <w:t>.</w:t>
      </w:r>
    </w:p>
    <w:p w:rsidR="004E5F4C" w:rsidRDefault="004E5F4C">
      <w:pPr>
        <w:rPr>
          <w:lang w:val="it-IT"/>
        </w:rPr>
      </w:pPr>
      <w:r>
        <w:rPr>
          <w:lang w:val="it-IT"/>
        </w:rPr>
        <w:br w:type="page"/>
      </w:r>
    </w:p>
    <w:p w:rsidR="004E5F4C" w:rsidRPr="004E5F4C" w:rsidRDefault="004E5F4C" w:rsidP="004E5F4C">
      <w:pPr>
        <w:rPr>
          <w:b/>
          <w:lang w:val="it-IT"/>
        </w:rPr>
      </w:pPr>
      <w:r w:rsidRPr="004E5F4C">
        <w:rPr>
          <w:b/>
          <w:lang w:val="it-IT"/>
        </w:rPr>
        <w:t xml:space="preserve">GRAVIDANZA </w:t>
      </w:r>
    </w:p>
    <w:p w:rsidR="004E5F4C" w:rsidRPr="004E5F4C" w:rsidRDefault="004E5F4C" w:rsidP="004E5F4C">
      <w:pPr>
        <w:rPr>
          <w:lang w:val="it-IT"/>
        </w:rPr>
      </w:pPr>
      <w:r w:rsidRPr="004E5F4C">
        <w:rPr>
          <w:lang w:val="it-IT"/>
        </w:rPr>
        <w:t>Le donne in gravidanza in buona salute senza controindicazioni all'esercizio  sono incoraggiate a</w:t>
      </w:r>
      <w:r>
        <w:rPr>
          <w:lang w:val="it-IT"/>
        </w:rPr>
        <w:t>ll’e</w:t>
      </w:r>
      <w:r w:rsidRPr="004E5F4C">
        <w:rPr>
          <w:lang w:val="it-IT"/>
        </w:rPr>
        <w:t>serci</w:t>
      </w:r>
      <w:r>
        <w:rPr>
          <w:lang w:val="it-IT"/>
        </w:rPr>
        <w:t>zio fisico</w:t>
      </w:r>
      <w:r w:rsidRPr="004E5F4C">
        <w:rPr>
          <w:lang w:val="it-IT"/>
        </w:rPr>
        <w:t>. Non solo i benefici per la salute dell'esercizio fisico durante la gravidanza sono ben riconosciuti, ma anche i rischi a breve e lungo termine associati al comportamento sedentario destano crescente preoccupazione. Con opportune modifiche e progressione, la gravidanza è un'opportunità per le donne sedentarie di adottare comportamenti PA.</w:t>
      </w:r>
    </w:p>
    <w:p w:rsidR="004E5F4C" w:rsidRPr="004E5F4C" w:rsidRDefault="004E5F4C" w:rsidP="004E5F4C">
      <w:pPr>
        <w:rPr>
          <w:b/>
          <w:lang w:val="it-IT"/>
        </w:rPr>
      </w:pPr>
      <w:r w:rsidRPr="004E5F4C">
        <w:rPr>
          <w:b/>
          <w:lang w:val="it-IT"/>
        </w:rPr>
        <w:t xml:space="preserve">VALUTAZIONE DELLA TOLLERANZA ALL’ESERCIZIO FISICO </w:t>
      </w:r>
    </w:p>
    <w:p w:rsidR="007E749C" w:rsidRDefault="004E5F4C" w:rsidP="004E5F4C">
      <w:pPr>
        <w:rPr>
          <w:lang w:val="it-IT"/>
        </w:rPr>
      </w:pPr>
      <w:r w:rsidRPr="004E5F4C">
        <w:rPr>
          <w:lang w:val="it-IT"/>
        </w:rPr>
        <w:t>I test di esercizio massimo non devono essere eseguiti su donne in gravidanza a meno che non sia necessario sotto il profilo medico. Se è giustificato un test di esercizio massimo, il test deve essere eseguito con la supervisione del medico</w:t>
      </w:r>
      <w:r w:rsidR="007E749C">
        <w:rPr>
          <w:lang w:val="it-IT"/>
        </w:rPr>
        <w:t xml:space="preserve">. </w:t>
      </w:r>
      <w:r w:rsidRPr="004E5F4C">
        <w:rPr>
          <w:lang w:val="it-IT"/>
        </w:rPr>
        <w:t xml:space="preserve">Le risposte fisiologiche acute all'esercizio fisico sono generalmente aumentate durante la gravidanza rispetto alla non gravidanza (Tabella 7.4). A causa dei cambiamenti fisiologici che accompagnano la gravidanza, i protocolli </w:t>
      </w:r>
      <w:proofErr w:type="spellStart"/>
      <w:r w:rsidRPr="004E5F4C">
        <w:rPr>
          <w:lang w:val="it-IT"/>
        </w:rPr>
        <w:t>sottomassali</w:t>
      </w:r>
      <w:proofErr w:type="spellEnd"/>
      <w:r w:rsidRPr="004E5F4C">
        <w:rPr>
          <w:lang w:val="it-IT"/>
        </w:rPr>
        <w:t xml:space="preserve"> </w:t>
      </w:r>
      <w:r w:rsidR="007E749C">
        <w:rPr>
          <w:lang w:val="it-IT"/>
        </w:rPr>
        <w:t xml:space="preserve">non sono in grado di </w:t>
      </w:r>
      <w:proofErr w:type="spellStart"/>
      <w:r w:rsidR="007E749C">
        <w:rPr>
          <w:lang w:val="it-IT"/>
        </w:rPr>
        <w:t>predirre</w:t>
      </w:r>
      <w:proofErr w:type="spellEnd"/>
      <w:r w:rsidR="007E749C">
        <w:rPr>
          <w:lang w:val="it-IT"/>
        </w:rPr>
        <w:t xml:space="preserve"> con precisione </w:t>
      </w:r>
      <w:r w:rsidRPr="004E5F4C">
        <w:rPr>
          <w:lang w:val="it-IT"/>
        </w:rPr>
        <w:t xml:space="preserve">la capacità aerobica massima </w:t>
      </w:r>
      <w:r w:rsidR="007E749C">
        <w:rPr>
          <w:lang w:val="it-IT"/>
        </w:rPr>
        <w:t xml:space="preserve">ma </w:t>
      </w:r>
      <w:r w:rsidRPr="004E5F4C">
        <w:rPr>
          <w:lang w:val="it-IT"/>
        </w:rPr>
        <w:t xml:space="preserve">in modo più appropriato </w:t>
      </w:r>
      <w:r w:rsidR="007E749C">
        <w:rPr>
          <w:lang w:val="it-IT"/>
        </w:rPr>
        <w:t xml:space="preserve">possono esser utili per </w:t>
      </w:r>
      <w:r w:rsidRPr="004E5F4C">
        <w:rPr>
          <w:lang w:val="it-IT"/>
        </w:rPr>
        <w:t xml:space="preserve">determinare l'efficacia dell'allenamento. </w:t>
      </w:r>
    </w:p>
    <w:p w:rsidR="007E749C" w:rsidRDefault="007E749C" w:rsidP="004E5F4C">
      <w:pPr>
        <w:rPr>
          <w:lang w:val="it-IT"/>
        </w:rPr>
      </w:pPr>
      <w:r w:rsidRPr="007E749C">
        <w:rPr>
          <w:b/>
          <w:lang w:val="it-IT"/>
        </w:rPr>
        <w:t>PRESCRIZIONE DELL'ESERCIZIO</w:t>
      </w:r>
      <w:r w:rsidRPr="004E5F4C">
        <w:rPr>
          <w:lang w:val="it-IT"/>
        </w:rPr>
        <w:t xml:space="preserve"> </w:t>
      </w:r>
    </w:p>
    <w:p w:rsidR="007E749C" w:rsidRDefault="004E5F4C" w:rsidP="004E5F4C">
      <w:pPr>
        <w:rPr>
          <w:lang w:val="it-IT"/>
        </w:rPr>
      </w:pPr>
      <w:r w:rsidRPr="004E5F4C">
        <w:rPr>
          <w:lang w:val="it-IT"/>
        </w:rPr>
        <w:t>In assenza di complicanze ostetriche o mediche, le raccomandazioni dell'esercizio durante la gravidanza sono coerenti con le raccomandazioni per gli adulti sani: almeno 150 minuti</w:t>
      </w:r>
      <w:r w:rsidR="007E749C">
        <w:rPr>
          <w:lang w:val="it-IT"/>
        </w:rPr>
        <w:t>/</w:t>
      </w:r>
      <w:r w:rsidRPr="004E5F4C">
        <w:rPr>
          <w:lang w:val="it-IT"/>
        </w:rPr>
        <w:t xml:space="preserve">settimana di esercizio </w:t>
      </w:r>
      <w:r w:rsidRPr="007E749C">
        <w:rPr>
          <w:b/>
          <w:lang w:val="it-IT"/>
        </w:rPr>
        <w:t>aerobico</w:t>
      </w:r>
      <w:r w:rsidRPr="004E5F4C">
        <w:rPr>
          <w:lang w:val="it-IT"/>
        </w:rPr>
        <w:t xml:space="preserve"> di intensità moderata o 75 minuti</w:t>
      </w:r>
      <w:r w:rsidR="007E749C">
        <w:rPr>
          <w:lang w:val="it-IT"/>
        </w:rPr>
        <w:t>/</w:t>
      </w:r>
      <w:r w:rsidRPr="004E5F4C">
        <w:rPr>
          <w:lang w:val="it-IT"/>
        </w:rPr>
        <w:t>settimana di intensità aerobica vigorosa</w:t>
      </w:r>
      <w:r w:rsidR="007E749C">
        <w:rPr>
          <w:lang w:val="it-IT"/>
        </w:rPr>
        <w:t>. L’</w:t>
      </w:r>
      <w:r w:rsidRPr="004E5F4C">
        <w:rPr>
          <w:lang w:val="it-IT"/>
        </w:rPr>
        <w:t xml:space="preserve">esercizio fisico </w:t>
      </w:r>
      <w:r w:rsidR="007E749C">
        <w:rPr>
          <w:lang w:val="it-IT"/>
        </w:rPr>
        <w:t xml:space="preserve">andrebbe  effettuato </w:t>
      </w:r>
      <w:r w:rsidRPr="004E5F4C">
        <w:rPr>
          <w:lang w:val="it-IT"/>
        </w:rPr>
        <w:t>quasi tutti i giorni della settimana</w:t>
      </w:r>
      <w:r w:rsidR="007E749C">
        <w:rPr>
          <w:lang w:val="it-IT"/>
        </w:rPr>
        <w:t>.</w:t>
      </w:r>
    </w:p>
    <w:p w:rsidR="004E5F4C" w:rsidRPr="004E5F4C" w:rsidRDefault="007E749C" w:rsidP="004E5F4C">
      <w:pPr>
        <w:rPr>
          <w:lang w:val="it-IT"/>
        </w:rPr>
      </w:pPr>
      <w:r>
        <w:rPr>
          <w:lang w:val="it-IT"/>
        </w:rPr>
        <w:t>P</w:t>
      </w:r>
      <w:r w:rsidR="004E5F4C" w:rsidRPr="004E5F4C">
        <w:rPr>
          <w:lang w:val="it-IT"/>
        </w:rPr>
        <w:t xml:space="preserve">er le donne in gravidanza </w:t>
      </w:r>
      <w:r>
        <w:rPr>
          <w:lang w:val="it-IT"/>
        </w:rPr>
        <w:t xml:space="preserve">la prescrizione deve tenere in conto </w:t>
      </w:r>
      <w:r w:rsidR="004E5F4C" w:rsidRPr="004E5F4C">
        <w:rPr>
          <w:lang w:val="it-IT"/>
        </w:rPr>
        <w:t>l'</w:t>
      </w:r>
      <w:r>
        <w:rPr>
          <w:lang w:val="it-IT"/>
        </w:rPr>
        <w:t>abitudine all</w:t>
      </w:r>
      <w:r w:rsidR="004E5F4C" w:rsidRPr="004E5F4C">
        <w:rPr>
          <w:lang w:val="it-IT"/>
        </w:rPr>
        <w:t>'esercizio della donna, nonché a sintomi, disagi e capacità nel corso della gravidanza. Tutte le donne in gravidanza devono essere istruite sui segnali di avvertimento per quando interrompere l'esercizio</w:t>
      </w:r>
    </w:p>
    <w:p w:rsidR="007E749C" w:rsidRDefault="004E5F4C" w:rsidP="007E749C">
      <w:pPr>
        <w:rPr>
          <w:lang w:val="it-IT"/>
        </w:rPr>
      </w:pPr>
      <w:r w:rsidRPr="007E749C">
        <w:rPr>
          <w:lang w:val="it-IT"/>
        </w:rPr>
        <w:t xml:space="preserve">La ricerca sugli effetti dell'esercizio di </w:t>
      </w:r>
      <w:r w:rsidRPr="007E749C">
        <w:rPr>
          <w:b/>
          <w:lang w:val="it-IT"/>
        </w:rPr>
        <w:t>resistenza</w:t>
      </w:r>
      <w:r w:rsidRPr="007E749C">
        <w:rPr>
          <w:lang w:val="it-IT"/>
        </w:rPr>
        <w:t xml:space="preserve"> durante la gravidanza è limitata ma mostra che rispetto ai controlli sedentari, l'allenamento di resistenza </w:t>
      </w:r>
      <w:r w:rsidR="007E749C">
        <w:rPr>
          <w:lang w:val="it-IT"/>
        </w:rPr>
        <w:t xml:space="preserve"> </w:t>
      </w:r>
      <w:r w:rsidRPr="007E749C">
        <w:rPr>
          <w:lang w:val="it-IT"/>
        </w:rPr>
        <w:t xml:space="preserve">non ha alcun effetto </w:t>
      </w:r>
      <w:r w:rsidR="007E749C">
        <w:rPr>
          <w:lang w:val="it-IT"/>
        </w:rPr>
        <w:t xml:space="preserve">sul feto </w:t>
      </w:r>
      <w:r w:rsidRPr="007E749C">
        <w:rPr>
          <w:lang w:val="it-IT"/>
        </w:rPr>
        <w:t>(ad esempio</w:t>
      </w:r>
      <w:r w:rsidR="007E749C">
        <w:rPr>
          <w:lang w:val="it-IT"/>
        </w:rPr>
        <w:t xml:space="preserve"> non cambia gli indici di </w:t>
      </w:r>
      <w:proofErr w:type="spellStart"/>
      <w:r w:rsidR="007E749C">
        <w:rPr>
          <w:lang w:val="it-IT"/>
        </w:rPr>
        <w:t>outcome</w:t>
      </w:r>
      <w:proofErr w:type="spellEnd"/>
      <w:r w:rsidR="007E749C">
        <w:rPr>
          <w:lang w:val="it-IT"/>
        </w:rPr>
        <w:t xml:space="preserve"> fetali: </w:t>
      </w:r>
      <w:r w:rsidRPr="007E749C">
        <w:rPr>
          <w:lang w:val="it-IT"/>
        </w:rPr>
        <w:t xml:space="preserve">nessuna differenza nell'età gestazionale, parto pretermine o parto cesareo; consegna di neonati con peso alla nascita normali a termine) </w:t>
      </w:r>
      <w:r w:rsidR="007E749C">
        <w:rPr>
          <w:lang w:val="it-IT"/>
        </w:rPr>
        <w:t>ma</w:t>
      </w:r>
      <w:r w:rsidRPr="007E749C">
        <w:rPr>
          <w:lang w:val="it-IT"/>
        </w:rPr>
        <w:t xml:space="preserve"> produce risultati migliori (p. es., durata del </w:t>
      </w:r>
      <w:r w:rsidR="007E749C">
        <w:rPr>
          <w:lang w:val="it-IT"/>
        </w:rPr>
        <w:t xml:space="preserve">parto </w:t>
      </w:r>
      <w:r w:rsidRPr="007E749C">
        <w:rPr>
          <w:lang w:val="it-IT"/>
        </w:rPr>
        <w:t xml:space="preserve">più breve; tempo di recupero più breve / ritorno più rapido all'attività </w:t>
      </w:r>
      <w:proofErr w:type="spellStart"/>
      <w:r w:rsidRPr="007E749C">
        <w:rPr>
          <w:lang w:val="it-IT"/>
        </w:rPr>
        <w:t>postpartum</w:t>
      </w:r>
      <w:proofErr w:type="spellEnd"/>
      <w:r w:rsidRPr="007E749C">
        <w:rPr>
          <w:lang w:val="it-IT"/>
        </w:rPr>
        <w:t>).</w:t>
      </w:r>
    </w:p>
    <w:p w:rsidR="007E749C" w:rsidRPr="007E749C" w:rsidRDefault="007E749C" w:rsidP="007E749C">
      <w:pPr>
        <w:rPr>
          <w:b/>
          <w:lang w:val="it-IT"/>
        </w:rPr>
      </w:pPr>
      <w:r w:rsidRPr="007E749C">
        <w:rPr>
          <w:b/>
          <w:lang w:val="it-IT"/>
        </w:rPr>
        <w:t xml:space="preserve">CONSIDERAZIONI SULL'ALLENAMENTO FISICO </w:t>
      </w:r>
    </w:p>
    <w:p w:rsidR="007E749C" w:rsidRDefault="004E5F4C" w:rsidP="007E749C">
      <w:pPr>
        <w:rPr>
          <w:lang w:val="it-IT"/>
        </w:rPr>
      </w:pPr>
      <w:r w:rsidRPr="007E749C">
        <w:rPr>
          <w:lang w:val="it-IT"/>
        </w:rPr>
        <w:t xml:space="preserve">Sebbene non vi sia un numero ideale di giorni, la frequenza dell'esercizio durante la gravidanza dovrebbe essere regolare, verificarsi per tutta la settimana e regolata in base al volume totale dell'esercizio (ovvero, il numero di giorni può variare in base all'intensità e alla durata dell'esercizio). Per le donne </w:t>
      </w:r>
      <w:r w:rsidR="007E749C">
        <w:rPr>
          <w:lang w:val="it-IT"/>
        </w:rPr>
        <w:t>sedentarie</w:t>
      </w:r>
      <w:r w:rsidRPr="007E749C">
        <w:rPr>
          <w:lang w:val="it-IT"/>
        </w:rPr>
        <w:t>, si raccomanda una minore intensità e / o durata piuttosto che una frequenza ridotta o irregolare.</w:t>
      </w:r>
    </w:p>
    <w:p w:rsidR="001039E0" w:rsidRDefault="004E5F4C" w:rsidP="007E749C">
      <w:pPr>
        <w:rPr>
          <w:lang w:val="it-IT"/>
        </w:rPr>
      </w:pPr>
      <w:r w:rsidRPr="007E749C">
        <w:rPr>
          <w:lang w:val="it-IT"/>
        </w:rPr>
        <w:t xml:space="preserve">Sono state sviluppate </w:t>
      </w:r>
      <w:r w:rsidR="007E749C">
        <w:rPr>
          <w:lang w:val="it-IT"/>
        </w:rPr>
        <w:t xml:space="preserve">range di frequenza cardiaca diversi per definire </w:t>
      </w:r>
      <w:r w:rsidRPr="007E749C">
        <w:rPr>
          <w:lang w:val="it-IT"/>
        </w:rPr>
        <w:t xml:space="preserve">all'esercizio di intensità moderata; tuttavia, a causa della variabilità delle </w:t>
      </w:r>
      <w:r w:rsidR="007E749C">
        <w:rPr>
          <w:lang w:val="it-IT"/>
        </w:rPr>
        <w:t>FC</w:t>
      </w:r>
      <w:r w:rsidRPr="007E749C">
        <w:rPr>
          <w:lang w:val="it-IT"/>
        </w:rPr>
        <w:t xml:space="preserve">, </w:t>
      </w:r>
      <w:r w:rsidR="007E749C" w:rsidRPr="007E749C">
        <w:rPr>
          <w:lang w:val="it-IT"/>
        </w:rPr>
        <w:t xml:space="preserve">anche </w:t>
      </w:r>
      <w:r w:rsidRPr="007E749C">
        <w:rPr>
          <w:lang w:val="it-IT"/>
        </w:rPr>
        <w:t xml:space="preserve">la valutazione dello sforzo percepito (RPE) può essere utilizzata per monitorare l'intensità dell'esercizio durante la gravidanza. </w:t>
      </w:r>
    </w:p>
    <w:p w:rsidR="00606988" w:rsidRDefault="00606988" w:rsidP="007E749C">
      <w:pPr>
        <w:rPr>
          <w:lang w:val="it-IT"/>
        </w:rPr>
      </w:pPr>
    </w:p>
    <w:p w:rsidR="001039E0" w:rsidRDefault="004E5F4C" w:rsidP="007E749C">
      <w:pPr>
        <w:rPr>
          <w:lang w:val="it-IT"/>
        </w:rPr>
      </w:pPr>
      <w:r w:rsidRPr="007E749C">
        <w:rPr>
          <w:lang w:val="it-IT"/>
        </w:rPr>
        <w:t xml:space="preserve">L'esercizio può essere accumulato in periodi più brevi (ad es. 15 </w:t>
      </w:r>
      <w:proofErr w:type="spellStart"/>
      <w:r w:rsidRPr="007E749C">
        <w:rPr>
          <w:lang w:val="it-IT"/>
        </w:rPr>
        <w:t>min</w:t>
      </w:r>
      <w:proofErr w:type="spellEnd"/>
      <w:r w:rsidRPr="007E749C">
        <w:rPr>
          <w:lang w:val="it-IT"/>
        </w:rPr>
        <w:t xml:space="preserve">) o eseguito continuamente. Si consiglia un riscaldamento da 10 a 15 minuti e un raffreddamento da 10 a 15 minuti di intensità </w:t>
      </w:r>
      <w:r w:rsidR="001039E0">
        <w:rPr>
          <w:lang w:val="it-IT"/>
        </w:rPr>
        <w:t>leggera</w:t>
      </w:r>
      <w:r w:rsidRPr="007E749C">
        <w:rPr>
          <w:lang w:val="it-IT"/>
        </w:rPr>
        <w:t xml:space="preserve"> PA prima e dopo ogni sessione di allenamento, rispettivamente</w:t>
      </w:r>
      <w:r w:rsidR="001039E0">
        <w:rPr>
          <w:lang w:val="it-IT"/>
        </w:rPr>
        <w:t>.</w:t>
      </w:r>
    </w:p>
    <w:p w:rsidR="001039E0" w:rsidRDefault="004E5F4C" w:rsidP="007E749C">
      <w:pPr>
        <w:rPr>
          <w:lang w:val="it-IT"/>
        </w:rPr>
      </w:pPr>
      <w:r w:rsidRPr="007E749C">
        <w:rPr>
          <w:lang w:val="it-IT"/>
        </w:rPr>
        <w:t xml:space="preserve">Le donne precedentemente inattive dovrebbero </w:t>
      </w:r>
      <w:r w:rsidR="001039E0">
        <w:rPr>
          <w:lang w:val="it-IT"/>
        </w:rPr>
        <w:t xml:space="preserve">passare </w:t>
      </w:r>
      <w:r w:rsidRPr="007E749C">
        <w:rPr>
          <w:lang w:val="it-IT"/>
        </w:rPr>
        <w:t xml:space="preserve">da 15 </w:t>
      </w:r>
      <w:proofErr w:type="spellStart"/>
      <w:r w:rsidRPr="007E749C">
        <w:rPr>
          <w:lang w:val="it-IT"/>
        </w:rPr>
        <w:t>min</w:t>
      </w:r>
      <w:proofErr w:type="spellEnd"/>
      <w:r w:rsidR="001039E0">
        <w:rPr>
          <w:lang w:val="it-IT"/>
        </w:rPr>
        <w:t>/</w:t>
      </w:r>
      <w:r w:rsidRPr="007E749C">
        <w:rPr>
          <w:lang w:val="it-IT"/>
        </w:rPr>
        <w:t xml:space="preserve">d 1 (&lt;3 </w:t>
      </w:r>
      <w:r w:rsidR="001039E0">
        <w:rPr>
          <w:lang w:val="it-IT"/>
        </w:rPr>
        <w:t>gg/</w:t>
      </w:r>
      <w:r w:rsidRPr="007E749C">
        <w:rPr>
          <w:lang w:val="it-IT"/>
        </w:rPr>
        <w:t>settiman</w:t>
      </w:r>
      <w:r w:rsidR="001039E0">
        <w:rPr>
          <w:lang w:val="it-IT"/>
        </w:rPr>
        <w:t>a</w:t>
      </w:r>
      <w:r w:rsidRPr="007E749C">
        <w:rPr>
          <w:lang w:val="it-IT"/>
        </w:rPr>
        <w:t>) all'RPE o all</w:t>
      </w:r>
      <w:r w:rsidR="001039E0">
        <w:rPr>
          <w:lang w:val="it-IT"/>
        </w:rPr>
        <w:t>a FC</w:t>
      </w:r>
      <w:r w:rsidRPr="007E749C">
        <w:rPr>
          <w:lang w:val="it-IT"/>
        </w:rPr>
        <w:t xml:space="preserve"> appropriati a circa 30 </w:t>
      </w:r>
      <w:proofErr w:type="spellStart"/>
      <w:r w:rsidRPr="007E749C">
        <w:rPr>
          <w:lang w:val="it-IT"/>
        </w:rPr>
        <w:t>min</w:t>
      </w:r>
      <w:proofErr w:type="spellEnd"/>
      <w:r w:rsidR="001039E0">
        <w:rPr>
          <w:lang w:val="it-IT"/>
        </w:rPr>
        <w:t>/gg</w:t>
      </w:r>
      <w:r w:rsidRPr="007E749C">
        <w:rPr>
          <w:lang w:val="it-IT"/>
        </w:rPr>
        <w:t xml:space="preserve"> nella maggior parte dei giorni della settimana (11). </w:t>
      </w:r>
    </w:p>
    <w:p w:rsidR="001039E0" w:rsidRDefault="004E5F4C" w:rsidP="007E749C">
      <w:pPr>
        <w:rPr>
          <w:lang w:val="it-IT"/>
        </w:rPr>
      </w:pPr>
      <w:r w:rsidRPr="007E749C">
        <w:rPr>
          <w:lang w:val="it-IT"/>
        </w:rPr>
        <w:t xml:space="preserve">Gli obiettivi e la progressione dell'esercizio possono variare in momenti diversi durante la gravidanza e le routine di esercizio dovrebbero rimanere flessibili. </w:t>
      </w:r>
    </w:p>
    <w:p w:rsidR="001039E0" w:rsidRDefault="004E5F4C" w:rsidP="007E749C">
      <w:pPr>
        <w:rPr>
          <w:lang w:val="it-IT"/>
        </w:rPr>
      </w:pPr>
      <w:r w:rsidRPr="007E749C">
        <w:rPr>
          <w:lang w:val="it-IT"/>
        </w:rPr>
        <w:t xml:space="preserve">Può essere necessaria una sostituzione dell'attività dato che gli adattamenti fisiologici cambiano nel corso della gravidanza. </w:t>
      </w:r>
    </w:p>
    <w:p w:rsidR="001039E0" w:rsidRDefault="004E5F4C" w:rsidP="007E749C">
      <w:pPr>
        <w:rPr>
          <w:lang w:val="it-IT"/>
        </w:rPr>
      </w:pPr>
      <w:r w:rsidRPr="007E749C">
        <w:rPr>
          <w:lang w:val="it-IT"/>
        </w:rPr>
        <w:t xml:space="preserve">Le donne che partecipano abitualmente all'allenamento di resistenza dovrebbero continuare durante la gravidanza e dovrebbero discutere su come regolare la propria routine con il proprio medico (90). </w:t>
      </w:r>
    </w:p>
    <w:p w:rsidR="001039E0" w:rsidRDefault="004E5F4C" w:rsidP="007E749C">
      <w:pPr>
        <w:rPr>
          <w:lang w:val="it-IT"/>
        </w:rPr>
      </w:pPr>
      <w:r w:rsidRPr="007E749C">
        <w:rPr>
          <w:lang w:val="it-IT"/>
        </w:rPr>
        <w:t xml:space="preserve">Gli esercizi di </w:t>
      </w:r>
      <w:proofErr w:type="spellStart"/>
      <w:r w:rsidRPr="007E749C">
        <w:rPr>
          <w:lang w:val="it-IT"/>
        </w:rPr>
        <w:t>Kegel</w:t>
      </w:r>
      <w:proofErr w:type="spellEnd"/>
      <w:r w:rsidRPr="007E749C">
        <w:rPr>
          <w:lang w:val="it-IT"/>
        </w:rPr>
        <w:t xml:space="preserve"> e quelli che rafforzano il pavimento pelvico sono raccomandati per ridurre il rischio di incontinenza durante e dopo la gravidanza.</w:t>
      </w:r>
    </w:p>
    <w:p w:rsidR="001039E0" w:rsidRDefault="001039E0" w:rsidP="007E749C">
      <w:pPr>
        <w:rPr>
          <w:b/>
          <w:lang w:val="it-IT"/>
        </w:rPr>
      </w:pPr>
      <w:bookmarkStart w:id="0" w:name="_GoBack"/>
      <w:r w:rsidRPr="001039E0">
        <w:rPr>
          <w:b/>
          <w:lang w:val="it-IT"/>
        </w:rPr>
        <w:t>CONSIDERAZIONI SPECIALI</w:t>
      </w:r>
    </w:p>
    <w:p w:rsidR="001039E0" w:rsidRDefault="001039E0" w:rsidP="001039E0">
      <w:pPr>
        <w:rPr>
          <w:lang w:val="it-IT"/>
        </w:rPr>
      </w:pPr>
      <w:r w:rsidRPr="001039E0">
        <w:rPr>
          <w:lang w:val="it-IT"/>
        </w:rPr>
        <w:t>La PA in posizione supina deve essere evitata o modificata dopo la 16</w:t>
      </w:r>
      <w:r>
        <w:rPr>
          <w:lang w:val="it-IT"/>
        </w:rPr>
        <w:t>°</w:t>
      </w:r>
      <w:r w:rsidRPr="001039E0">
        <w:rPr>
          <w:lang w:val="it-IT"/>
        </w:rPr>
        <w:t xml:space="preserve"> settimana di gravidanza. A causa del peso del feto in crescita, uno sforzo o periodi prolungati in posizione supina possono ridurre il ritorno venoso e la conseguente gittata cardiaca. </w:t>
      </w:r>
    </w:p>
    <w:p w:rsidR="001039E0" w:rsidRDefault="001039E0" w:rsidP="001039E0">
      <w:pPr>
        <w:rPr>
          <w:lang w:val="it-IT"/>
        </w:rPr>
      </w:pPr>
      <w:r w:rsidRPr="001039E0">
        <w:rPr>
          <w:lang w:val="it-IT"/>
        </w:rPr>
        <w:t xml:space="preserve">Le donne in gravidanza dovrebbero evitare di </w:t>
      </w:r>
      <w:r>
        <w:rPr>
          <w:lang w:val="it-IT"/>
        </w:rPr>
        <w:t xml:space="preserve">fare esercizio fisico </w:t>
      </w:r>
      <w:r w:rsidRPr="001039E0">
        <w:rPr>
          <w:lang w:val="it-IT"/>
        </w:rPr>
        <w:t xml:space="preserve">in un ambiente caldo umido, essere sempre ben idratate e vestirsi adeguatamente per evitare lo stress da calore. </w:t>
      </w:r>
    </w:p>
    <w:p w:rsidR="001039E0" w:rsidRDefault="001039E0" w:rsidP="001039E0">
      <w:pPr>
        <w:rPr>
          <w:lang w:val="it-IT"/>
        </w:rPr>
      </w:pPr>
      <w:r w:rsidRPr="001039E0">
        <w:rPr>
          <w:lang w:val="it-IT"/>
        </w:rPr>
        <w:t>Durante la gravidanza, la domanda metabolica aumenta di ~ 300 kcal</w:t>
      </w:r>
      <w:r>
        <w:rPr>
          <w:lang w:val="it-IT"/>
        </w:rPr>
        <w:t>/g</w:t>
      </w:r>
      <w:r w:rsidRPr="001039E0">
        <w:rPr>
          <w:lang w:val="it-IT"/>
        </w:rPr>
        <w:t xml:space="preserve">. Le donne dovrebbero aumentare l'apporto calorico per far fronte ai costi calorici della gravidanza e dell'esercizio. </w:t>
      </w:r>
      <w:r>
        <w:rPr>
          <w:lang w:val="it-IT"/>
        </w:rPr>
        <w:t xml:space="preserve">L’alimentazione eccessiva o inadeguata, </w:t>
      </w:r>
      <w:r w:rsidRPr="001039E0">
        <w:rPr>
          <w:lang w:val="it-IT"/>
        </w:rPr>
        <w:t xml:space="preserve">con variazioni concomitanti dell'aumento di peso durante la gravidanza può essere associata a esiti avversi materni e fetali. </w:t>
      </w:r>
    </w:p>
    <w:p w:rsidR="001039E0" w:rsidRPr="001039E0" w:rsidRDefault="001039E0" w:rsidP="001039E0">
      <w:pPr>
        <w:rPr>
          <w:lang w:val="it-IT"/>
        </w:rPr>
      </w:pPr>
      <w:r w:rsidRPr="001039E0">
        <w:rPr>
          <w:lang w:val="it-IT"/>
        </w:rPr>
        <w:t>La PA può aiutare a regolare l'aumento di peso durante la gravidanza. Tuttavia, le donne che esercitano al di sopra dei livelli raccomandati devono essere monitorate per garantire un adeguato apporto calorico e aumento di peso.</w:t>
      </w:r>
    </w:p>
    <w:p w:rsidR="001039E0" w:rsidRPr="001039E0" w:rsidRDefault="001039E0" w:rsidP="001039E0">
      <w:pPr>
        <w:rPr>
          <w:lang w:val="it-IT"/>
        </w:rPr>
      </w:pPr>
      <w:r w:rsidRPr="001039E0">
        <w:rPr>
          <w:lang w:val="it-IT"/>
        </w:rPr>
        <w:t xml:space="preserve">Le donne in gravidanza e gravemente obese o con diabete mellito gestazionale o ipertensione dovrebbero </w:t>
      </w:r>
      <w:r>
        <w:rPr>
          <w:lang w:val="it-IT"/>
        </w:rPr>
        <w:t xml:space="preserve">effettuare una valutazione medica </w:t>
      </w:r>
      <w:r w:rsidRPr="001039E0">
        <w:rPr>
          <w:lang w:val="it-IT"/>
        </w:rPr>
        <w:t xml:space="preserve">prima di iniziare un programma di esercizi e il loro programma dovrebbe essere adeguato alle loro condizioni mediche, sintomi e livello di forma fisica. L'esercizio fisico può essere utile come terapia aggiuntiva per il controllo del peso e nella prevenzione primaria della </w:t>
      </w:r>
      <w:proofErr w:type="spellStart"/>
      <w:r w:rsidRPr="001039E0">
        <w:rPr>
          <w:lang w:val="it-IT"/>
        </w:rPr>
        <w:t>preeclampsia</w:t>
      </w:r>
      <w:proofErr w:type="spellEnd"/>
      <w:r w:rsidRPr="001039E0">
        <w:rPr>
          <w:lang w:val="it-IT"/>
        </w:rPr>
        <w:t xml:space="preserve"> e del diabete gestazionale in particolare</w:t>
      </w:r>
      <w:r>
        <w:rPr>
          <w:lang w:val="it-IT"/>
        </w:rPr>
        <w:t xml:space="preserve"> </w:t>
      </w:r>
      <w:r w:rsidRPr="001039E0">
        <w:rPr>
          <w:lang w:val="it-IT"/>
        </w:rPr>
        <w:t>per le donne che sono obesi.</w:t>
      </w:r>
    </w:p>
    <w:p w:rsidR="001039E0" w:rsidRDefault="001039E0" w:rsidP="001039E0">
      <w:pPr>
        <w:rPr>
          <w:lang w:val="it-IT"/>
        </w:rPr>
      </w:pPr>
      <w:r w:rsidRPr="001039E0">
        <w:rPr>
          <w:lang w:val="it-IT"/>
        </w:rPr>
        <w:t xml:space="preserve">Le donne in gravidanza devono evitare sport di contatto e sport / attività che possono causare perdita di equilibrio o traumi alla madre o al feto. </w:t>
      </w:r>
    </w:p>
    <w:p w:rsidR="00B64754" w:rsidRDefault="001039E0" w:rsidP="001039E0">
      <w:pPr>
        <w:rPr>
          <w:lang w:val="it-IT"/>
        </w:rPr>
      </w:pPr>
      <w:r w:rsidRPr="001039E0">
        <w:rPr>
          <w:lang w:val="it-IT"/>
        </w:rPr>
        <w:t xml:space="preserve">In qualsiasi attività, evitare di usare la manovra di Valsalva, la contrazione isometrica prolungata e la posizione immobile. La PA può essere ripresa dopo la gravidanza, ma dovrebbe essere fatta gradualmente a causa del normale decondizionamento nel periodo </w:t>
      </w:r>
      <w:proofErr w:type="spellStart"/>
      <w:r w:rsidRPr="001039E0">
        <w:rPr>
          <w:lang w:val="it-IT"/>
        </w:rPr>
        <w:t>postpartum</w:t>
      </w:r>
      <w:proofErr w:type="spellEnd"/>
      <w:r w:rsidRPr="001039E0">
        <w:rPr>
          <w:lang w:val="it-IT"/>
        </w:rPr>
        <w:t xml:space="preserve"> iniziale. In genere, un esercizio graduale può iniziare ~ 4-6 settimane dopo un parto vaginale normale o circa 8-10 settimane (</w:t>
      </w:r>
      <w:r>
        <w:rPr>
          <w:lang w:val="it-IT"/>
        </w:rPr>
        <w:t>dopo rivalutazione</w:t>
      </w:r>
      <w:r w:rsidRPr="001039E0">
        <w:rPr>
          <w:lang w:val="it-IT"/>
        </w:rPr>
        <w:t xml:space="preserve">) dopo un parto cesareo. Le donne con livelli di CRF più elevati e routine di allenamento più rigorose prima e durante la gravidanza possono essere in grado di riprendere l'attività prima. </w:t>
      </w:r>
    </w:p>
    <w:p w:rsidR="001039E0" w:rsidRPr="007E749C" w:rsidRDefault="001039E0" w:rsidP="001039E0">
      <w:pPr>
        <w:rPr>
          <w:lang w:val="it-IT"/>
        </w:rPr>
      </w:pPr>
      <w:r w:rsidRPr="001039E0">
        <w:rPr>
          <w:lang w:val="it-IT"/>
        </w:rPr>
        <w:t xml:space="preserve">L'esercizio di intensità da leggera a moderata nel periodo </w:t>
      </w:r>
      <w:proofErr w:type="spellStart"/>
      <w:r w:rsidRPr="001039E0">
        <w:rPr>
          <w:lang w:val="it-IT"/>
        </w:rPr>
        <w:t>postpartum</w:t>
      </w:r>
      <w:proofErr w:type="spellEnd"/>
      <w:r w:rsidRPr="001039E0">
        <w:rPr>
          <w:lang w:val="it-IT"/>
        </w:rPr>
        <w:t xml:space="preserve"> è importante per il ritorno all'indice di massa corporea </w:t>
      </w:r>
      <w:proofErr w:type="spellStart"/>
      <w:r w:rsidRPr="001039E0">
        <w:rPr>
          <w:lang w:val="it-IT"/>
        </w:rPr>
        <w:t>pre</w:t>
      </w:r>
      <w:proofErr w:type="spellEnd"/>
      <w:r w:rsidRPr="001039E0">
        <w:rPr>
          <w:lang w:val="it-IT"/>
        </w:rPr>
        <w:t>-gravidanza e non interferisce con l'allattamento</w:t>
      </w:r>
      <w:bookmarkEnd w:id="0"/>
    </w:p>
    <w:sectPr w:rsidR="001039E0" w:rsidRPr="007E749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0664" w:rsidRDefault="00E90664" w:rsidP="00252FD0">
      <w:pPr>
        <w:spacing w:after="0" w:line="240" w:lineRule="auto"/>
      </w:pPr>
      <w:r>
        <w:separator/>
      </w:r>
    </w:p>
  </w:endnote>
  <w:endnote w:type="continuationSeparator" w:id="0">
    <w:p w:rsidR="00E90664" w:rsidRDefault="00E90664" w:rsidP="00252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0664" w:rsidRDefault="00E90664" w:rsidP="00252FD0">
      <w:pPr>
        <w:spacing w:after="0" w:line="240" w:lineRule="auto"/>
      </w:pPr>
      <w:r>
        <w:separator/>
      </w:r>
    </w:p>
  </w:footnote>
  <w:footnote w:type="continuationSeparator" w:id="0">
    <w:p w:rsidR="00E90664" w:rsidRDefault="00E90664" w:rsidP="00252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A34B0"/>
    <w:multiLevelType w:val="hybridMultilevel"/>
    <w:tmpl w:val="1B7231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5C4ED2"/>
    <w:multiLevelType w:val="hybridMultilevel"/>
    <w:tmpl w:val="152A73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FD3FD5"/>
    <w:multiLevelType w:val="hybridMultilevel"/>
    <w:tmpl w:val="23968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898607F"/>
    <w:multiLevelType w:val="hybridMultilevel"/>
    <w:tmpl w:val="9946B8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0ED58EA"/>
    <w:multiLevelType w:val="hybridMultilevel"/>
    <w:tmpl w:val="8CEA5A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0FF378A"/>
    <w:multiLevelType w:val="hybridMultilevel"/>
    <w:tmpl w:val="E982E4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revisionView w:inkAnnotations="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79"/>
    <w:rsid w:val="001039E0"/>
    <w:rsid w:val="001B0CD0"/>
    <w:rsid w:val="00252FD0"/>
    <w:rsid w:val="003F7687"/>
    <w:rsid w:val="004E5F4C"/>
    <w:rsid w:val="005107A3"/>
    <w:rsid w:val="00606988"/>
    <w:rsid w:val="007C3FF7"/>
    <w:rsid w:val="007E749C"/>
    <w:rsid w:val="00877642"/>
    <w:rsid w:val="00885C1C"/>
    <w:rsid w:val="0092080D"/>
    <w:rsid w:val="00926EC9"/>
    <w:rsid w:val="00A0722F"/>
    <w:rsid w:val="00B55879"/>
    <w:rsid w:val="00B64754"/>
    <w:rsid w:val="00C20B91"/>
    <w:rsid w:val="00C84CDB"/>
    <w:rsid w:val="00DA7774"/>
    <w:rsid w:val="00E0654A"/>
    <w:rsid w:val="00E31733"/>
    <w:rsid w:val="00E90664"/>
    <w:rsid w:val="00F20F44"/>
    <w:rsid w:val="00F264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61696"/>
  <w15:chartTrackingRefBased/>
  <w15:docId w15:val="{3395D18B-20C2-43B0-A8B6-F3F043C8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A7774"/>
    <w:pPr>
      <w:ind w:left="720"/>
      <w:contextualSpacing/>
    </w:pPr>
  </w:style>
  <w:style w:type="character" w:customStyle="1" w:styleId="tlid-translation">
    <w:name w:val="tlid-translation"/>
    <w:basedOn w:val="Carpredefinitoparagrafo"/>
    <w:rsid w:val="001B0CD0"/>
  </w:style>
  <w:style w:type="character" w:styleId="Collegamentoipertestuale">
    <w:name w:val="Hyperlink"/>
    <w:basedOn w:val="Carpredefinitoparagrafo"/>
    <w:uiPriority w:val="99"/>
    <w:semiHidden/>
    <w:unhideWhenUsed/>
    <w:rsid w:val="001B0CD0"/>
    <w:rPr>
      <w:color w:val="0000FF"/>
      <w:u w:val="single"/>
    </w:rPr>
  </w:style>
  <w:style w:type="paragraph" w:styleId="Intestazione">
    <w:name w:val="header"/>
    <w:basedOn w:val="Normale"/>
    <w:link w:val="IntestazioneCarattere"/>
    <w:uiPriority w:val="99"/>
    <w:unhideWhenUsed/>
    <w:rsid w:val="00252FD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52FD0"/>
    <w:rPr>
      <w:lang w:val="en-US"/>
    </w:rPr>
  </w:style>
  <w:style w:type="paragraph" w:styleId="Pidipagina">
    <w:name w:val="footer"/>
    <w:basedOn w:val="Normale"/>
    <w:link w:val="PidipaginaCarattere"/>
    <w:uiPriority w:val="99"/>
    <w:unhideWhenUsed/>
    <w:rsid w:val="00252FD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52FD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698816">
      <w:bodyDiv w:val="1"/>
      <w:marLeft w:val="0"/>
      <w:marRight w:val="0"/>
      <w:marTop w:val="0"/>
      <w:marBottom w:val="0"/>
      <w:divBdr>
        <w:top w:val="none" w:sz="0" w:space="0" w:color="auto"/>
        <w:left w:val="none" w:sz="0" w:space="0" w:color="auto"/>
        <w:bottom w:val="none" w:sz="0" w:space="0" w:color="auto"/>
        <w:right w:val="none" w:sz="0" w:space="0" w:color="auto"/>
      </w:divBdr>
      <w:divsChild>
        <w:div w:id="1476751302">
          <w:marLeft w:val="0"/>
          <w:marRight w:val="0"/>
          <w:marTop w:val="0"/>
          <w:marBottom w:val="0"/>
          <w:divBdr>
            <w:top w:val="none" w:sz="0" w:space="0" w:color="auto"/>
            <w:left w:val="none" w:sz="0" w:space="0" w:color="auto"/>
            <w:bottom w:val="none" w:sz="0" w:space="0" w:color="auto"/>
            <w:right w:val="none" w:sz="0" w:space="0" w:color="auto"/>
          </w:divBdr>
          <w:divsChild>
            <w:div w:id="439644300">
              <w:marLeft w:val="0"/>
              <w:marRight w:val="0"/>
              <w:marTop w:val="0"/>
              <w:marBottom w:val="0"/>
              <w:divBdr>
                <w:top w:val="none" w:sz="0" w:space="0" w:color="auto"/>
                <w:left w:val="none" w:sz="0" w:space="0" w:color="auto"/>
                <w:bottom w:val="none" w:sz="0" w:space="0" w:color="auto"/>
                <w:right w:val="none" w:sz="0" w:space="0" w:color="auto"/>
              </w:divBdr>
            </w:div>
          </w:divsChild>
        </w:div>
        <w:div w:id="796724213">
          <w:marLeft w:val="0"/>
          <w:marRight w:val="0"/>
          <w:marTop w:val="0"/>
          <w:marBottom w:val="0"/>
          <w:divBdr>
            <w:top w:val="none" w:sz="0" w:space="0" w:color="auto"/>
            <w:left w:val="none" w:sz="0" w:space="0" w:color="auto"/>
            <w:bottom w:val="none" w:sz="0" w:space="0" w:color="auto"/>
            <w:right w:val="none" w:sz="0" w:space="0" w:color="auto"/>
          </w:divBdr>
          <w:divsChild>
            <w:div w:id="579825886">
              <w:marLeft w:val="0"/>
              <w:marRight w:val="0"/>
              <w:marTop w:val="0"/>
              <w:marBottom w:val="0"/>
              <w:divBdr>
                <w:top w:val="none" w:sz="0" w:space="0" w:color="auto"/>
                <w:left w:val="none" w:sz="0" w:space="0" w:color="auto"/>
                <w:bottom w:val="none" w:sz="0" w:space="0" w:color="auto"/>
                <w:right w:val="none" w:sz="0" w:space="0" w:color="auto"/>
              </w:divBdr>
            </w:div>
          </w:divsChild>
        </w:div>
        <w:div w:id="122314626">
          <w:marLeft w:val="0"/>
          <w:marRight w:val="0"/>
          <w:marTop w:val="0"/>
          <w:marBottom w:val="0"/>
          <w:divBdr>
            <w:top w:val="none" w:sz="0" w:space="0" w:color="auto"/>
            <w:left w:val="none" w:sz="0" w:space="0" w:color="auto"/>
            <w:bottom w:val="none" w:sz="0" w:space="0" w:color="auto"/>
            <w:right w:val="none" w:sz="0" w:space="0" w:color="auto"/>
          </w:divBdr>
          <w:divsChild>
            <w:div w:id="1525824596">
              <w:marLeft w:val="0"/>
              <w:marRight w:val="0"/>
              <w:marTop w:val="0"/>
              <w:marBottom w:val="0"/>
              <w:divBdr>
                <w:top w:val="none" w:sz="0" w:space="0" w:color="auto"/>
                <w:left w:val="none" w:sz="0" w:space="0" w:color="auto"/>
                <w:bottom w:val="none" w:sz="0" w:space="0" w:color="auto"/>
                <w:right w:val="none" w:sz="0" w:space="0" w:color="auto"/>
              </w:divBdr>
              <w:divsChild>
                <w:div w:id="701630964">
                  <w:marLeft w:val="0"/>
                  <w:marRight w:val="0"/>
                  <w:marTop w:val="0"/>
                  <w:marBottom w:val="0"/>
                  <w:divBdr>
                    <w:top w:val="none" w:sz="0" w:space="0" w:color="auto"/>
                    <w:left w:val="none" w:sz="0" w:space="0" w:color="auto"/>
                    <w:bottom w:val="none" w:sz="0" w:space="0" w:color="auto"/>
                    <w:right w:val="none" w:sz="0" w:space="0" w:color="auto"/>
                  </w:divBdr>
                  <w:divsChild>
                    <w:div w:id="1341086707">
                      <w:marLeft w:val="0"/>
                      <w:marRight w:val="0"/>
                      <w:marTop w:val="0"/>
                      <w:marBottom w:val="0"/>
                      <w:divBdr>
                        <w:top w:val="none" w:sz="0" w:space="0" w:color="auto"/>
                        <w:left w:val="none" w:sz="0" w:space="0" w:color="auto"/>
                        <w:bottom w:val="none" w:sz="0" w:space="0" w:color="auto"/>
                        <w:right w:val="none" w:sz="0" w:space="0" w:color="auto"/>
                      </w:divBdr>
                      <w:divsChild>
                        <w:div w:id="40306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500328">
                  <w:marLeft w:val="0"/>
                  <w:marRight w:val="0"/>
                  <w:marTop w:val="0"/>
                  <w:marBottom w:val="0"/>
                  <w:divBdr>
                    <w:top w:val="none" w:sz="0" w:space="0" w:color="auto"/>
                    <w:left w:val="none" w:sz="0" w:space="0" w:color="auto"/>
                    <w:bottom w:val="none" w:sz="0" w:space="0" w:color="auto"/>
                    <w:right w:val="none" w:sz="0" w:space="0" w:color="auto"/>
                  </w:divBdr>
                  <w:divsChild>
                    <w:div w:id="1382511541">
                      <w:marLeft w:val="0"/>
                      <w:marRight w:val="0"/>
                      <w:marTop w:val="0"/>
                      <w:marBottom w:val="0"/>
                      <w:divBdr>
                        <w:top w:val="none" w:sz="0" w:space="0" w:color="auto"/>
                        <w:left w:val="none" w:sz="0" w:space="0" w:color="auto"/>
                        <w:bottom w:val="none" w:sz="0" w:space="0" w:color="auto"/>
                        <w:right w:val="none" w:sz="0" w:space="0" w:color="auto"/>
                      </w:divBdr>
                      <w:divsChild>
                        <w:div w:id="22664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90082">
                  <w:marLeft w:val="0"/>
                  <w:marRight w:val="0"/>
                  <w:marTop w:val="0"/>
                  <w:marBottom w:val="0"/>
                  <w:divBdr>
                    <w:top w:val="none" w:sz="0" w:space="0" w:color="auto"/>
                    <w:left w:val="none" w:sz="0" w:space="0" w:color="auto"/>
                    <w:bottom w:val="none" w:sz="0" w:space="0" w:color="auto"/>
                    <w:right w:val="none" w:sz="0" w:space="0" w:color="auto"/>
                  </w:divBdr>
                  <w:divsChild>
                    <w:div w:id="925043159">
                      <w:marLeft w:val="0"/>
                      <w:marRight w:val="0"/>
                      <w:marTop w:val="0"/>
                      <w:marBottom w:val="0"/>
                      <w:divBdr>
                        <w:top w:val="none" w:sz="0" w:space="0" w:color="auto"/>
                        <w:left w:val="none" w:sz="0" w:space="0" w:color="auto"/>
                        <w:bottom w:val="none" w:sz="0" w:space="0" w:color="auto"/>
                        <w:right w:val="none" w:sz="0" w:space="0" w:color="auto"/>
                      </w:divBdr>
                      <w:divsChild>
                        <w:div w:id="156252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3982</Words>
  <Characters>22701</Characters>
  <Application>Microsoft Office Word</Application>
  <DocSecurity>0</DocSecurity>
  <Lines>189</Lines>
  <Paragraphs>53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GUIDO IACCARINO</dc:creator>
  <cp:keywords/>
  <dc:description/>
  <cp:lastModifiedBy>GUIDO IACCARINO</cp:lastModifiedBy>
  <cp:revision>2</cp:revision>
  <dcterms:created xsi:type="dcterms:W3CDTF">2019-12-17T17:31:00Z</dcterms:created>
  <dcterms:modified xsi:type="dcterms:W3CDTF">2019-12-17T17:31:00Z</dcterms:modified>
</cp:coreProperties>
</file>