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85"/>
        <w:gridCol w:w="4512"/>
      </w:tblGrid>
      <w:tr w:rsidR="000B2F2A" w14:paraId="61D31977" w14:textId="77777777" w:rsidTr="00AF7A3C">
        <w:trPr>
          <w:cantSplit/>
          <w:trHeight w:val="454"/>
        </w:trPr>
        <w:tc>
          <w:tcPr>
            <w:tcW w:w="9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D646" w14:textId="087A754F" w:rsidR="000B2F2A" w:rsidRPr="000D0A28" w:rsidRDefault="007B315A" w:rsidP="00AF7A3C">
            <w:pPr>
              <w:pStyle w:val="Titolo2"/>
            </w:pPr>
            <w:r>
              <w:rPr>
                <w:rFonts w:ascii="Helvetica Neue" w:eastAsiaTheme="minorHAnsi" w:hAnsi="Helvetica Neue" w:cs="Helvetica Neue"/>
                <w:color w:val="000000"/>
                <w:lang w:eastAsia="en-US"/>
              </w:rPr>
              <w:t xml:space="preserve">Progettazione e </w:t>
            </w:r>
            <w:proofErr w:type="gramStart"/>
            <w:r>
              <w:rPr>
                <w:rFonts w:ascii="Helvetica Neue" w:eastAsiaTheme="minorHAnsi" w:hAnsi="Helvetica Neue" w:cs="Helvetica Neue"/>
                <w:color w:val="000000"/>
                <w:lang w:eastAsia="en-US"/>
              </w:rPr>
              <w:t>Innovazione  dei</w:t>
            </w:r>
            <w:proofErr w:type="gramEnd"/>
            <w:r>
              <w:rPr>
                <w:rFonts w:ascii="Helvetica Neue" w:eastAsiaTheme="minorHAnsi" w:hAnsi="Helvetica Neue" w:cs="Helvetica Neue"/>
                <w:color w:val="000000"/>
                <w:lang w:eastAsia="en-US"/>
              </w:rPr>
              <w:t xml:space="preserve"> Sistemi Organizzativi</w:t>
            </w:r>
          </w:p>
        </w:tc>
      </w:tr>
      <w:tr w:rsidR="000B2F2A" w14:paraId="247B1961" w14:textId="77777777" w:rsidTr="00AF7A3C">
        <w:trPr>
          <w:cantSplit/>
          <w:trHeight w:hRule="exact" w:val="454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C27E" w14:textId="77777777" w:rsidR="000B2F2A" w:rsidRDefault="000B2F2A" w:rsidP="00AF7A3C">
            <w:pPr>
              <w:tabs>
                <w:tab w:val="left" w:pos="1428"/>
                <w:tab w:val="left" w:pos="4251"/>
              </w:tabs>
              <w:adjustRightInd w:val="0"/>
              <w:spacing w:before="120" w:after="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CFU:</w:t>
            </w:r>
            <w:r>
              <w:rPr>
                <w:b/>
                <w:sz w:val="20"/>
                <w:szCs w:val="20"/>
              </w:rPr>
              <w:t xml:space="preserve"> 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5AED" w14:textId="77777777" w:rsidR="000B2F2A" w:rsidRDefault="000B2F2A" w:rsidP="00AF7A3C">
            <w:pPr>
              <w:tabs>
                <w:tab w:val="left" w:pos="1428"/>
                <w:tab w:val="left" w:pos="4251"/>
              </w:tabs>
              <w:adjustRightInd w:val="0"/>
              <w:spacing w:before="120" w:after="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SSD: </w:t>
            </w:r>
            <w:r>
              <w:rPr>
                <w:b/>
                <w:sz w:val="20"/>
                <w:szCs w:val="20"/>
              </w:rPr>
              <w:t>ING-IND/35</w:t>
            </w:r>
          </w:p>
        </w:tc>
      </w:tr>
      <w:tr w:rsidR="000B2F2A" w14:paraId="336784D6" w14:textId="77777777" w:rsidTr="00AF7A3C">
        <w:trPr>
          <w:cantSplit/>
          <w:trHeight w:hRule="exact" w:val="454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6B91" w14:textId="08385C0F" w:rsidR="000B2F2A" w:rsidRDefault="000B2F2A" w:rsidP="00AF7A3C">
            <w:pPr>
              <w:tabs>
                <w:tab w:val="left" w:pos="4838"/>
                <w:tab w:val="left" w:pos="7926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Ore di lezione:</w:t>
            </w:r>
            <w:r w:rsidR="007B04E8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5E89" w14:textId="5E06A120" w:rsidR="000B2F2A" w:rsidRDefault="000B2F2A" w:rsidP="00AF7A3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Ore di esercitazione:</w:t>
            </w:r>
            <w:r w:rsidR="007B04E8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0B2F2A" w14:paraId="6A72E467" w14:textId="77777777" w:rsidTr="00AF7A3C">
        <w:trPr>
          <w:cantSplit/>
          <w:trHeight w:val="340"/>
        </w:trPr>
        <w:tc>
          <w:tcPr>
            <w:tcW w:w="9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E221" w14:textId="5CF31E48" w:rsidR="000B2F2A" w:rsidRDefault="000B2F2A" w:rsidP="00AF7A3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Anno di corso: </w:t>
            </w:r>
            <w:r>
              <w:rPr>
                <w:b/>
                <w:sz w:val="20"/>
                <w:szCs w:val="20"/>
              </w:rPr>
              <w:t>I, Semestre I</w:t>
            </w:r>
          </w:p>
        </w:tc>
      </w:tr>
    </w:tbl>
    <w:p w14:paraId="54B12A25" w14:textId="77777777" w:rsidR="000B2F2A" w:rsidRDefault="000B2F2A" w:rsidP="000B2F2A">
      <w:pPr>
        <w:ind w:left="-142"/>
        <w:rPr>
          <w:b/>
          <w:bCs/>
          <w:sz w:val="20"/>
          <w:szCs w:val="20"/>
        </w:rPr>
      </w:pPr>
    </w:p>
    <w:p w14:paraId="492A40C4" w14:textId="77777777" w:rsidR="000B2F2A" w:rsidRDefault="000B2F2A" w:rsidP="000B2F2A">
      <w:pPr>
        <w:rPr>
          <w:b/>
          <w:bCs/>
          <w:sz w:val="20"/>
          <w:szCs w:val="20"/>
        </w:rPr>
      </w:pPr>
    </w:p>
    <w:p w14:paraId="7503730C" w14:textId="77777777" w:rsidR="000B2F2A" w:rsidRDefault="000B2F2A" w:rsidP="000B2F2A">
      <w:pPr>
        <w:spacing w:before="240" w:after="1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OBIETTIVI FORMATIVI</w:t>
      </w:r>
    </w:p>
    <w:tbl>
      <w:tblPr>
        <w:tblStyle w:val="Grigliatabella"/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0B2F2A" w14:paraId="561F9E68" w14:textId="77777777" w:rsidTr="00AF7A3C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21722" w14:textId="77777777" w:rsidR="000B2F2A" w:rsidRDefault="00116FAB" w:rsidP="00AF7A3C">
            <w:pPr>
              <w:jc w:val="both"/>
              <w:rPr>
                <w:bCs/>
              </w:rPr>
            </w:pPr>
            <w:r>
              <w:rPr>
                <w:bCs/>
              </w:rPr>
              <w:t>Il corso si prefigge di sviluppare conoscenze e capacità di progettazione dei sistemi organizzativi, alla luce delle modifiche del sistema ambientale in cui opera l’impresa, in particolar modo per ciò che riguarda l’innovazione tecnologica</w:t>
            </w:r>
          </w:p>
          <w:p w14:paraId="55C2AAA1" w14:textId="77777777" w:rsidR="00116FAB" w:rsidRDefault="00116FAB" w:rsidP="00AF7A3C">
            <w:pPr>
              <w:jc w:val="both"/>
              <w:rPr>
                <w:bCs/>
              </w:rPr>
            </w:pPr>
            <w:r>
              <w:rPr>
                <w:bCs/>
              </w:rPr>
              <w:t>In particolare, le finalità del corso sono lo sviluppo delle seguenti conoscenze e capacità</w:t>
            </w:r>
          </w:p>
          <w:p w14:paraId="30227A0D" w14:textId="71DAE604" w:rsidR="00116FAB" w:rsidRPr="00E42A75" w:rsidRDefault="00116FAB" w:rsidP="00AF7A3C">
            <w:pPr>
              <w:jc w:val="both"/>
              <w:rPr>
                <w:bCs/>
                <w:i/>
                <w:iCs/>
              </w:rPr>
            </w:pPr>
            <w:r w:rsidRPr="00E42A75">
              <w:rPr>
                <w:bCs/>
                <w:i/>
                <w:iCs/>
              </w:rPr>
              <w:t>Conoscenze:</w:t>
            </w:r>
          </w:p>
          <w:p w14:paraId="75B72029" w14:textId="685489A4" w:rsidR="00116FAB" w:rsidRPr="00E42A75" w:rsidRDefault="00116FAB" w:rsidP="00E42A75">
            <w:pPr>
              <w:pStyle w:val="Paragrafoelenco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Il pensiero organizzativo e le sue implicazioni per la progettazione organizzativa</w:t>
            </w:r>
          </w:p>
          <w:p w14:paraId="3095F53F" w14:textId="77777777" w:rsidR="00116FAB" w:rsidRPr="00E42A75" w:rsidRDefault="00116FAB" w:rsidP="00E42A75">
            <w:pPr>
              <w:pStyle w:val="Paragrafoelenco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Il sistema organizzativo e le sue componenti</w:t>
            </w:r>
          </w:p>
          <w:p w14:paraId="5A60CC69" w14:textId="77777777" w:rsidR="00116FAB" w:rsidRPr="00E42A75" w:rsidRDefault="00116FAB" w:rsidP="00E42A75">
            <w:pPr>
              <w:pStyle w:val="Paragrafoelenco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Le performance del sistema organizzativo</w:t>
            </w:r>
          </w:p>
          <w:p w14:paraId="54041152" w14:textId="77777777" w:rsidR="00116FAB" w:rsidRPr="00E42A75" w:rsidRDefault="00116FAB" w:rsidP="00E42A75">
            <w:pPr>
              <w:pStyle w:val="Paragrafoelenco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I livelli e le tecniche di progettazione organizzativa</w:t>
            </w:r>
          </w:p>
          <w:p w14:paraId="509695A6" w14:textId="77777777" w:rsidR="00116FAB" w:rsidRPr="00E42A75" w:rsidRDefault="00116FAB" w:rsidP="00E42A75">
            <w:pPr>
              <w:pStyle w:val="Paragrafoelenco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La trasformazione digitale e le sue implicazioni per la progettazione organizzativa</w:t>
            </w:r>
          </w:p>
          <w:p w14:paraId="74254C9F" w14:textId="77777777" w:rsidR="00E42A75" w:rsidRPr="00E42A75" w:rsidRDefault="00E42A75" w:rsidP="00AF7A3C">
            <w:pPr>
              <w:jc w:val="both"/>
              <w:rPr>
                <w:bCs/>
                <w:i/>
                <w:iCs/>
              </w:rPr>
            </w:pPr>
            <w:r w:rsidRPr="00E42A75">
              <w:rPr>
                <w:bCs/>
                <w:i/>
                <w:iCs/>
              </w:rPr>
              <w:t>Capacità:</w:t>
            </w:r>
          </w:p>
          <w:p w14:paraId="4E336C69" w14:textId="77777777" w:rsidR="00E42A75" w:rsidRPr="00E42A75" w:rsidRDefault="00E42A75" w:rsidP="00E42A75">
            <w:pPr>
              <w:pStyle w:val="Paragrafoelenco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Utilizzo delle tecniche di progettazione organizzativa alla luce delle strategie aziendali e della loro diversificazione nel corso del tempo</w:t>
            </w:r>
          </w:p>
          <w:p w14:paraId="743BFD24" w14:textId="135C4570" w:rsidR="00E42A75" w:rsidRPr="00E42A75" w:rsidRDefault="00E42A75" w:rsidP="00E42A75">
            <w:pPr>
              <w:pStyle w:val="Paragrafoelenco"/>
              <w:numPr>
                <w:ilvl w:val="0"/>
                <w:numId w:val="2"/>
              </w:numPr>
              <w:jc w:val="both"/>
              <w:rPr>
                <w:bCs/>
              </w:rPr>
            </w:pPr>
            <w:proofErr w:type="spellStart"/>
            <w:proofErr w:type="gramStart"/>
            <w:r w:rsidRPr="00E42A75">
              <w:rPr>
                <w:bCs/>
              </w:rPr>
              <w:t>Mappatura,rappresentazione</w:t>
            </w:r>
            <w:proofErr w:type="spellEnd"/>
            <w:proofErr w:type="gramEnd"/>
            <w:r w:rsidRPr="00E42A75">
              <w:rPr>
                <w:bCs/>
              </w:rPr>
              <w:t xml:space="preserve"> e analisi dei processi aziendali</w:t>
            </w:r>
          </w:p>
          <w:p w14:paraId="55E09F25" w14:textId="627EAEB3" w:rsidR="00E42A75" w:rsidRPr="00E42A75" w:rsidRDefault="00E42A75" w:rsidP="00E42A75">
            <w:pPr>
              <w:pStyle w:val="Paragrafoelenco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Progettazione delle posizioni di lavoro</w:t>
            </w:r>
          </w:p>
          <w:p w14:paraId="3100FF57" w14:textId="09036450" w:rsidR="00E42A75" w:rsidRPr="00E42A75" w:rsidRDefault="00E42A75" w:rsidP="00E42A75">
            <w:pPr>
              <w:pStyle w:val="Paragrafoelenco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E42A75">
              <w:rPr>
                <w:bCs/>
              </w:rPr>
              <w:t>Riprogettazione organizzativa a seguito dell’adozione di tecnologie digitali</w:t>
            </w:r>
          </w:p>
          <w:p w14:paraId="20617704" w14:textId="32BF696B" w:rsidR="00E42A75" w:rsidRDefault="00E42A75" w:rsidP="00AF7A3C">
            <w:pPr>
              <w:jc w:val="both"/>
              <w:rPr>
                <w:bCs/>
              </w:rPr>
            </w:pPr>
          </w:p>
        </w:tc>
      </w:tr>
    </w:tbl>
    <w:p w14:paraId="160CE057" w14:textId="77777777" w:rsidR="000B2F2A" w:rsidRDefault="000B2F2A" w:rsidP="000B2F2A">
      <w:pPr>
        <w:spacing w:before="240" w:after="120"/>
        <w:rPr>
          <w:b/>
          <w:bCs/>
          <w:sz w:val="16"/>
          <w:szCs w:val="16"/>
        </w:rPr>
      </w:pPr>
      <w:r>
        <w:rPr>
          <w:b/>
          <w:bCs/>
          <w:sz w:val="20"/>
          <w:szCs w:val="20"/>
        </w:rPr>
        <w:t xml:space="preserve">PROGRAMMA </w:t>
      </w:r>
    </w:p>
    <w:tbl>
      <w:tblPr>
        <w:tblStyle w:val="Grigliatabel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0B2F2A" w14:paraId="3594D014" w14:textId="77777777" w:rsidTr="00AF7A3C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0F59E" w14:textId="77777777" w:rsidR="000B2F2A" w:rsidRDefault="0045323A" w:rsidP="00AF7A3C">
            <w:pPr>
              <w:jc w:val="both"/>
              <w:rPr>
                <w:bCs/>
              </w:rPr>
            </w:pPr>
            <w:r>
              <w:rPr>
                <w:bCs/>
              </w:rPr>
              <w:t>Organizzazione e progettazione organizzativa: concetti di base</w:t>
            </w:r>
          </w:p>
          <w:p w14:paraId="51934697" w14:textId="1A07DCDC" w:rsidR="0045323A" w:rsidRDefault="0045323A" w:rsidP="00AF7A3C">
            <w:pPr>
              <w:jc w:val="both"/>
              <w:rPr>
                <w:bCs/>
              </w:rPr>
            </w:pPr>
            <w:r>
              <w:rPr>
                <w:bCs/>
              </w:rPr>
              <w:t xml:space="preserve">La progettazione organizzativa nell’evoluzione del pensiero organizzativo: la scuola classica, dal focus sul sistema tecnico al focus sul sistema sociale e sull’individuo, la fase della maturità nelle teorie organizzative, prospettive teoriche </w:t>
            </w:r>
            <w:proofErr w:type="gramStart"/>
            <w:r>
              <w:rPr>
                <w:bCs/>
              </w:rPr>
              <w:t>sulle relazione</w:t>
            </w:r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interorganizzative</w:t>
            </w:r>
            <w:proofErr w:type="spellEnd"/>
            <w:r>
              <w:rPr>
                <w:bCs/>
              </w:rPr>
              <w:t>, sviluppi ulteriori del pensiero organizzativo ed implicazioni per la progettazione organizzativa</w:t>
            </w:r>
          </w:p>
          <w:p w14:paraId="3AB09AC5" w14:textId="01DE34E5" w:rsidR="004424C5" w:rsidRDefault="004424C5" w:rsidP="00AF7A3C">
            <w:pPr>
              <w:jc w:val="both"/>
              <w:rPr>
                <w:bCs/>
              </w:rPr>
            </w:pPr>
            <w:r>
              <w:rPr>
                <w:bCs/>
              </w:rPr>
              <w:t>Il sistema organizzativo: i livelli del sistema organizzativo (struttura, processi, posizioni di lavoro), l’interdipendenza tra i livelli, le performance del sistema</w:t>
            </w:r>
          </w:p>
          <w:p w14:paraId="449FDBC8" w14:textId="0D722B2E" w:rsidR="004424C5" w:rsidRDefault="004424C5" w:rsidP="00AF7A3C">
            <w:pPr>
              <w:jc w:val="both"/>
              <w:rPr>
                <w:bCs/>
              </w:rPr>
            </w:pPr>
            <w:r>
              <w:rPr>
                <w:bCs/>
              </w:rPr>
              <w:t>La progettazione della struttura organizzativa: i criteri per la scelta della tipologia di struttura; la definizione dei confini tra le aree di responsabilità; l’analisi dei carichi di lavoro ed il dimensionamento delle unità organizzative; la valutazione della fattibilità tecnico economica della progettazione della struttura</w:t>
            </w:r>
          </w:p>
          <w:p w14:paraId="6FEF2C78" w14:textId="7187CD4C" w:rsidR="004424C5" w:rsidRDefault="004424C5" w:rsidP="00AF7A3C">
            <w:pPr>
              <w:jc w:val="both"/>
              <w:rPr>
                <w:bCs/>
              </w:rPr>
            </w:pPr>
            <w:r>
              <w:rPr>
                <w:bCs/>
              </w:rPr>
              <w:t xml:space="preserve">La progettazione dei processi: la visione per processi nell’organizzazione; il Business </w:t>
            </w:r>
            <w:proofErr w:type="spellStart"/>
            <w:r>
              <w:rPr>
                <w:bCs/>
              </w:rPr>
              <w:t>Process</w:t>
            </w:r>
            <w:proofErr w:type="spellEnd"/>
            <w:r>
              <w:rPr>
                <w:bCs/>
              </w:rPr>
              <w:t xml:space="preserve"> Management; i sistemi per la mappatura, l’analisi, la valutazione e la riprogettazione dei processi; un approccio olistico al BPM; BPM e trasformazione digitale</w:t>
            </w:r>
          </w:p>
          <w:p w14:paraId="267A6CA6" w14:textId="42058CA1" w:rsidR="004424C5" w:rsidRDefault="004424C5" w:rsidP="00AF7A3C">
            <w:pPr>
              <w:jc w:val="both"/>
              <w:rPr>
                <w:bCs/>
              </w:rPr>
            </w:pPr>
            <w:r>
              <w:rPr>
                <w:bCs/>
              </w:rPr>
              <w:t xml:space="preserve">La progettazione della posizione di lavoro: la posizione di lavoro; </w:t>
            </w:r>
            <w:r w:rsidR="00116FAB">
              <w:rPr>
                <w:bCs/>
              </w:rPr>
              <w:t>i criteri per la definizione della posizione di lavoro; la descrizione della posizione di lavoro; esempi di descrizione di posizioni di lavoro</w:t>
            </w:r>
          </w:p>
          <w:p w14:paraId="21C7EEC2" w14:textId="77F62944" w:rsidR="004424C5" w:rsidRDefault="004424C5" w:rsidP="00AF7A3C">
            <w:pPr>
              <w:jc w:val="both"/>
              <w:rPr>
                <w:bCs/>
              </w:rPr>
            </w:pPr>
            <w:r>
              <w:rPr>
                <w:bCs/>
              </w:rPr>
              <w:t>Trasformazione digitale e riprogettazione organizzativa: le tecnologie digitali, la trasformazione digitale, la riprogettazione organizzativa per facilitare la trasformazione digitale, esempi di riprogettazione organizzativa orientata alla trasformazione digitale</w:t>
            </w:r>
          </w:p>
          <w:p w14:paraId="070713F2" w14:textId="5440B602" w:rsidR="004424C5" w:rsidRDefault="004424C5" w:rsidP="00AF7A3C">
            <w:pPr>
              <w:jc w:val="both"/>
              <w:rPr>
                <w:bCs/>
              </w:rPr>
            </w:pPr>
          </w:p>
        </w:tc>
      </w:tr>
    </w:tbl>
    <w:p w14:paraId="28FF6CB4" w14:textId="77777777" w:rsidR="000B2F2A" w:rsidRDefault="000B2F2A" w:rsidP="000B2F2A">
      <w:pPr>
        <w:spacing w:before="240" w:after="120"/>
        <w:rPr>
          <w:b/>
          <w:bCs/>
          <w:sz w:val="16"/>
          <w:szCs w:val="16"/>
        </w:rPr>
      </w:pPr>
      <w:r>
        <w:rPr>
          <w:b/>
          <w:bCs/>
          <w:sz w:val="20"/>
          <w:szCs w:val="20"/>
        </w:rPr>
        <w:lastRenderedPageBreak/>
        <w:t>MODALITA' DIDATTICHE</w:t>
      </w:r>
    </w:p>
    <w:tbl>
      <w:tblPr>
        <w:tblStyle w:val="Grigliatabel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0B2F2A" w14:paraId="30D76ADD" w14:textId="77777777" w:rsidTr="00AF7A3C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DCD3" w14:textId="7F27D99D" w:rsidR="000B2F2A" w:rsidRDefault="00116FAB" w:rsidP="004A03B8">
            <w:pPr>
              <w:jc w:val="both"/>
              <w:rPr>
                <w:bCs/>
              </w:rPr>
            </w:pPr>
            <w:r>
              <w:rPr>
                <w:bCs/>
              </w:rPr>
              <w:t xml:space="preserve">Lezioni teoriche, esercitazioni, studi di casi, testimonianze di manager e imprenditori </w:t>
            </w:r>
          </w:p>
        </w:tc>
      </w:tr>
    </w:tbl>
    <w:p w14:paraId="532B5C74" w14:textId="77777777" w:rsidR="000B2F2A" w:rsidRDefault="000B2F2A" w:rsidP="000B2F2A">
      <w:pPr>
        <w:spacing w:before="240" w:after="120"/>
        <w:rPr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MATERIALE DIDATTICO</w:t>
      </w:r>
    </w:p>
    <w:tbl>
      <w:tblPr>
        <w:tblStyle w:val="Grigliatabel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0B2F2A" w:rsidRPr="0045323A" w14:paraId="130B7F3C" w14:textId="77777777" w:rsidTr="00AF7A3C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A9E6" w14:textId="77777777" w:rsidR="007B04E8" w:rsidRPr="003B7EEC" w:rsidRDefault="007B04E8" w:rsidP="007B04E8">
            <w:pPr>
              <w:rPr>
                <w:b/>
                <w:bCs/>
              </w:rPr>
            </w:pPr>
            <w:proofErr w:type="spellStart"/>
            <w:r w:rsidRPr="003B7EEC">
              <w:rPr>
                <w:rFonts w:ascii="-webkit-standard" w:hAnsi="-webkit-standard"/>
                <w:b/>
                <w:bCs/>
                <w:color w:val="000000"/>
              </w:rPr>
              <w:t>Capaldo</w:t>
            </w:r>
            <w:proofErr w:type="spellEnd"/>
            <w:r w:rsidRPr="003B7EEC">
              <w:rPr>
                <w:rFonts w:ascii="-webkit-standard" w:hAnsi="-webkit-standard"/>
                <w:b/>
                <w:bCs/>
                <w:color w:val="000000"/>
              </w:rPr>
              <w:t xml:space="preserve"> G. Corvello V. “Progettazione del sistema organizzativo </w:t>
            </w:r>
            <w:proofErr w:type="gramStart"/>
            <w:r w:rsidRPr="003B7EEC">
              <w:rPr>
                <w:rFonts w:ascii="-webkit-standard" w:hAnsi="-webkit-standard"/>
                <w:b/>
                <w:bCs/>
                <w:color w:val="000000"/>
              </w:rPr>
              <w:t>e  trasformazione</w:t>
            </w:r>
            <w:proofErr w:type="gramEnd"/>
            <w:r w:rsidRPr="003B7EEC">
              <w:rPr>
                <w:rFonts w:ascii="-webkit-standard" w:hAnsi="-webkit-standard"/>
                <w:b/>
                <w:bCs/>
                <w:color w:val="000000"/>
              </w:rPr>
              <w:t xml:space="preserve"> digitale”, Editoriale Scientifica, 2021</w:t>
            </w:r>
          </w:p>
          <w:p w14:paraId="7DE8B77E" w14:textId="7CB01706" w:rsidR="0045323A" w:rsidRPr="003B7EEC" w:rsidRDefault="0045323A" w:rsidP="00AF7A3C">
            <w:pPr>
              <w:rPr>
                <w:b/>
                <w:bCs/>
              </w:rPr>
            </w:pPr>
            <w:proofErr w:type="spellStart"/>
            <w:r w:rsidRPr="003B7EEC">
              <w:rPr>
                <w:b/>
                <w:bCs/>
                <w:lang w:val="en-US"/>
              </w:rPr>
              <w:t>Capaldo</w:t>
            </w:r>
            <w:proofErr w:type="spellEnd"/>
            <w:r w:rsidRPr="003B7EEC">
              <w:rPr>
                <w:b/>
                <w:bCs/>
                <w:lang w:val="en-US"/>
              </w:rPr>
              <w:t xml:space="preserve"> </w:t>
            </w:r>
            <w:proofErr w:type="spellStart"/>
            <w:proofErr w:type="gramStart"/>
            <w:r w:rsidRPr="003B7EEC">
              <w:rPr>
                <w:b/>
                <w:bCs/>
                <w:lang w:val="en-US"/>
              </w:rPr>
              <w:t>G.”Il</w:t>
            </w:r>
            <w:proofErr w:type="spellEnd"/>
            <w:proofErr w:type="gramEnd"/>
            <w:r w:rsidRPr="003B7EEC">
              <w:rPr>
                <w:b/>
                <w:bCs/>
                <w:lang w:val="en-US"/>
              </w:rPr>
              <w:t xml:space="preserve"> Business Process Management. </w:t>
            </w:r>
            <w:r w:rsidRPr="003B7EEC">
              <w:rPr>
                <w:b/>
                <w:bCs/>
              </w:rPr>
              <w:t xml:space="preserve">Gestire i </w:t>
            </w:r>
            <w:proofErr w:type="gramStart"/>
            <w:r w:rsidRPr="003B7EEC">
              <w:rPr>
                <w:b/>
                <w:bCs/>
              </w:rPr>
              <w:t>processi  aziendali</w:t>
            </w:r>
            <w:proofErr w:type="gramEnd"/>
            <w:r w:rsidRPr="003B7EEC">
              <w:rPr>
                <w:b/>
                <w:bCs/>
              </w:rPr>
              <w:t xml:space="preserve"> con un approccio olistico per creare valore e facilitare la trasformazione digitale”, Franco Angeli, 202</w:t>
            </w:r>
            <w:r w:rsidR="00C21A95" w:rsidRPr="003B7EEC">
              <w:rPr>
                <w:b/>
                <w:bCs/>
              </w:rPr>
              <w:t>1</w:t>
            </w:r>
          </w:p>
          <w:p w14:paraId="4CF5F6D7" w14:textId="77777777" w:rsidR="000B2F2A" w:rsidRPr="0045323A" w:rsidRDefault="000B2F2A" w:rsidP="00AF7A3C">
            <w:pPr>
              <w:rPr>
                <w:bCs/>
              </w:rPr>
            </w:pPr>
          </w:p>
        </w:tc>
      </w:tr>
    </w:tbl>
    <w:p w14:paraId="227F0640" w14:textId="77777777" w:rsidR="003B7EEC" w:rsidRDefault="003B7EEC" w:rsidP="000B2F2A">
      <w:pPr>
        <w:spacing w:before="240" w:after="120"/>
        <w:rPr>
          <w:b/>
          <w:bCs/>
        </w:rPr>
      </w:pPr>
    </w:p>
    <w:p w14:paraId="3B1CCE34" w14:textId="725ADA8B" w:rsidR="000B2F2A" w:rsidRPr="003B7EEC" w:rsidRDefault="000B2F2A" w:rsidP="000B2F2A">
      <w:pPr>
        <w:spacing w:before="240" w:after="120"/>
        <w:rPr>
          <w:b/>
          <w:bCs/>
        </w:rPr>
      </w:pPr>
      <w:r w:rsidRPr="003B7EEC">
        <w:rPr>
          <w:b/>
          <w:bCs/>
        </w:rPr>
        <w:t>MODALITA' DI ESAME</w:t>
      </w:r>
    </w:p>
    <w:p w14:paraId="26153BD6" w14:textId="0CE686EA" w:rsidR="000B2F2A" w:rsidRDefault="000B2F2A" w:rsidP="000B2F2A"/>
    <w:p w14:paraId="02D27735" w14:textId="4AE5734D" w:rsidR="003B7EEC" w:rsidRPr="003B7EEC" w:rsidRDefault="003B7EEC" w:rsidP="000B2F2A">
      <w:pPr>
        <w:rPr>
          <w:b/>
          <w:bCs/>
        </w:rPr>
      </w:pPr>
      <w:r w:rsidRPr="003B7EEC">
        <w:rPr>
          <w:b/>
          <w:bCs/>
        </w:rPr>
        <w:t>Prova scritta e colloquio orale</w:t>
      </w:r>
    </w:p>
    <w:p w14:paraId="656E0B58" w14:textId="77777777" w:rsidR="003B7EEC" w:rsidRPr="003B7EEC" w:rsidRDefault="003B7EEC" w:rsidP="000B2F2A"/>
    <w:p w14:paraId="22A780CF" w14:textId="440EEDFE" w:rsidR="000B2F2A" w:rsidRPr="003B7EEC" w:rsidRDefault="003B7EEC" w:rsidP="000B2F2A">
      <w:pPr>
        <w:jc w:val="both"/>
        <w:rPr>
          <w:b/>
          <w:bCs/>
        </w:rPr>
      </w:pPr>
      <w:r w:rsidRPr="003B7EEC">
        <w:rPr>
          <w:b/>
          <w:bCs/>
        </w:rPr>
        <w:t xml:space="preserve">Con riferimento </w:t>
      </w:r>
      <w:proofErr w:type="gramStart"/>
      <w:r w:rsidRPr="003B7EEC">
        <w:rPr>
          <w:b/>
          <w:bCs/>
        </w:rPr>
        <w:t>al libri</w:t>
      </w:r>
      <w:proofErr w:type="gramEnd"/>
      <w:r w:rsidRPr="003B7EEC">
        <w:rPr>
          <w:b/>
          <w:bCs/>
        </w:rPr>
        <w:t xml:space="preserve"> di testo:</w:t>
      </w:r>
    </w:p>
    <w:p w14:paraId="3D412300" w14:textId="3DB8C5DB" w:rsidR="003B7EEC" w:rsidRPr="003B7EEC" w:rsidRDefault="003B7EEC" w:rsidP="000B2F2A">
      <w:pPr>
        <w:jc w:val="both"/>
        <w:rPr>
          <w:b/>
          <w:bCs/>
        </w:rPr>
      </w:pPr>
      <w:r w:rsidRPr="003B7EEC">
        <w:rPr>
          <w:b/>
          <w:bCs/>
        </w:rPr>
        <w:t xml:space="preserve">La prova scritta verterà sui capitoli 3 e 4 del </w:t>
      </w:r>
      <w:proofErr w:type="gramStart"/>
      <w:r w:rsidRPr="003B7EEC">
        <w:rPr>
          <w:b/>
          <w:bCs/>
        </w:rPr>
        <w:t xml:space="preserve">testo </w:t>
      </w:r>
      <w:r w:rsidRPr="003B7EEC">
        <w:rPr>
          <w:b/>
          <w:bCs/>
        </w:rPr>
        <w:t xml:space="preserve"> “</w:t>
      </w:r>
      <w:proofErr w:type="gramEnd"/>
      <w:r w:rsidRPr="003B7EEC">
        <w:rPr>
          <w:b/>
          <w:bCs/>
        </w:rPr>
        <w:t xml:space="preserve">Progettazione del sistema organizzativo e  trasformazione </w:t>
      </w:r>
      <w:proofErr w:type="spellStart"/>
      <w:r w:rsidRPr="003B7EEC">
        <w:rPr>
          <w:b/>
          <w:bCs/>
        </w:rPr>
        <w:t>digitale”,</w:t>
      </w:r>
      <w:r w:rsidRPr="003B7EEC">
        <w:rPr>
          <w:b/>
          <w:bCs/>
        </w:rPr>
        <w:t>e</w:t>
      </w:r>
      <w:proofErr w:type="spellEnd"/>
      <w:r w:rsidRPr="003B7EEC">
        <w:rPr>
          <w:b/>
          <w:bCs/>
        </w:rPr>
        <w:t xml:space="preserve"> sul capitolo 4 del testo “</w:t>
      </w:r>
      <w:r w:rsidRPr="003B7EEC">
        <w:rPr>
          <w:b/>
          <w:bCs/>
        </w:rPr>
        <w:t xml:space="preserve">Il Business </w:t>
      </w:r>
      <w:proofErr w:type="spellStart"/>
      <w:r w:rsidRPr="003B7EEC">
        <w:rPr>
          <w:b/>
          <w:bCs/>
        </w:rPr>
        <w:t>Process</w:t>
      </w:r>
      <w:proofErr w:type="spellEnd"/>
      <w:r w:rsidRPr="003B7EEC">
        <w:rPr>
          <w:b/>
          <w:bCs/>
        </w:rPr>
        <w:t xml:space="preserve"> Management. Gestire i </w:t>
      </w:r>
      <w:proofErr w:type="gramStart"/>
      <w:r w:rsidRPr="003B7EEC">
        <w:rPr>
          <w:b/>
          <w:bCs/>
        </w:rPr>
        <w:t>processi  aziendali</w:t>
      </w:r>
      <w:proofErr w:type="gramEnd"/>
      <w:r w:rsidRPr="003B7EEC">
        <w:rPr>
          <w:b/>
          <w:bCs/>
        </w:rPr>
        <w:t xml:space="preserve"> con un approccio olistico per creare valore e facilitare la trasformazione digitale”</w:t>
      </w:r>
    </w:p>
    <w:p w14:paraId="748B2FBB" w14:textId="058E0FAD" w:rsidR="003B7EEC" w:rsidRDefault="003B7EEC" w:rsidP="000B2F2A">
      <w:pPr>
        <w:jc w:val="both"/>
        <w:rPr>
          <w:b/>
          <w:bCs/>
        </w:rPr>
      </w:pPr>
      <w:r w:rsidRPr="003B7EEC">
        <w:rPr>
          <w:b/>
          <w:bCs/>
        </w:rPr>
        <w:t xml:space="preserve">Tutti gli altri capitoli dei libri di testo saranno argomento del colloquio orale </w:t>
      </w:r>
    </w:p>
    <w:p w14:paraId="35FC1C04" w14:textId="23CB99D3" w:rsidR="003B7EEC" w:rsidRDefault="003B7EEC" w:rsidP="000B2F2A">
      <w:pPr>
        <w:jc w:val="both"/>
        <w:rPr>
          <w:b/>
          <w:bCs/>
        </w:rPr>
      </w:pPr>
    </w:p>
    <w:p w14:paraId="215EAAE1" w14:textId="695DFF0A" w:rsidR="003B7EEC" w:rsidRDefault="003B7EEC" w:rsidP="000B2F2A">
      <w:pPr>
        <w:jc w:val="both"/>
        <w:rPr>
          <w:b/>
          <w:bCs/>
        </w:rPr>
      </w:pPr>
      <w:r>
        <w:rPr>
          <w:b/>
          <w:bCs/>
        </w:rPr>
        <w:t>La prova scritta, che si svolgerà, per i frequentanti, nell’ultimo giorno di lezione, consisterà in:</w:t>
      </w:r>
    </w:p>
    <w:p w14:paraId="50BCAE32" w14:textId="6AD890D4" w:rsidR="003B7EEC" w:rsidRPr="003B7EEC" w:rsidRDefault="003B7EEC" w:rsidP="003B7EEC">
      <w:pPr>
        <w:pStyle w:val="Paragrafoelenco"/>
        <w:numPr>
          <w:ilvl w:val="0"/>
          <w:numId w:val="3"/>
        </w:numPr>
        <w:jc w:val="both"/>
        <w:rPr>
          <w:b/>
          <w:bCs/>
        </w:rPr>
      </w:pPr>
      <w:r w:rsidRPr="003B7EEC">
        <w:rPr>
          <w:b/>
          <w:bCs/>
        </w:rPr>
        <w:t>Progettazione/riprogettazione della struttura organizzativa di un’Impresa in seguito a decisioni strategiche che modificano l’area di business</w:t>
      </w:r>
    </w:p>
    <w:p w14:paraId="113909E8" w14:textId="1D66A7A3" w:rsidR="003B7EEC" w:rsidRPr="003B7EEC" w:rsidRDefault="003B7EEC" w:rsidP="003B7EEC">
      <w:pPr>
        <w:pStyle w:val="Paragrafoelenco"/>
        <w:numPr>
          <w:ilvl w:val="0"/>
          <w:numId w:val="3"/>
        </w:numPr>
        <w:jc w:val="both"/>
        <w:rPr>
          <w:b/>
          <w:bCs/>
        </w:rPr>
      </w:pPr>
      <w:r w:rsidRPr="003B7EEC">
        <w:rPr>
          <w:b/>
          <w:bCs/>
        </w:rPr>
        <w:t xml:space="preserve">Riprogettazione di un processo aziendale per migliorare il valore degli indicatori di performance </w:t>
      </w:r>
    </w:p>
    <w:p w14:paraId="6BCA51C9" w14:textId="560E11C0" w:rsidR="0064731B" w:rsidRDefault="0064731B"/>
    <w:p w14:paraId="5E15AB9F" w14:textId="476F1E34" w:rsidR="003B7EEC" w:rsidRPr="003B7EEC" w:rsidRDefault="003B7EEC">
      <w:pPr>
        <w:rPr>
          <w:b/>
          <w:bCs/>
        </w:rPr>
      </w:pPr>
      <w:r w:rsidRPr="003B7EEC">
        <w:rPr>
          <w:b/>
          <w:bCs/>
        </w:rPr>
        <w:t>Per i frequentanti, saranno programmate numerose date per il colloquio orale, se necessario anche nel periodo tra il 27 e il 31 dicembre e, ovviamente, a partire dagli inizi di gennaio 2022</w:t>
      </w:r>
    </w:p>
    <w:sectPr w:rsidR="003B7EEC" w:rsidRPr="003B7E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71EB"/>
    <w:multiLevelType w:val="hybridMultilevel"/>
    <w:tmpl w:val="13B0C3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B4EBE"/>
    <w:multiLevelType w:val="hybridMultilevel"/>
    <w:tmpl w:val="40021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01B01"/>
    <w:multiLevelType w:val="hybridMultilevel"/>
    <w:tmpl w:val="6F6C10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2A"/>
    <w:rsid w:val="000B2F2A"/>
    <w:rsid w:val="00116FAB"/>
    <w:rsid w:val="003B7EEC"/>
    <w:rsid w:val="004424C5"/>
    <w:rsid w:val="0045323A"/>
    <w:rsid w:val="004A03B8"/>
    <w:rsid w:val="0064731B"/>
    <w:rsid w:val="007B04E8"/>
    <w:rsid w:val="007B315A"/>
    <w:rsid w:val="00C21A95"/>
    <w:rsid w:val="00E4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BE385"/>
  <w15:chartTrackingRefBased/>
  <w15:docId w15:val="{60A33E6A-59F6-4DB6-BE63-A5416D6B7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2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0B2F2A"/>
    <w:pPr>
      <w:keepNext/>
      <w:autoSpaceDE w:val="0"/>
      <w:autoSpaceDN w:val="0"/>
      <w:outlineLvl w:val="1"/>
    </w:pPr>
    <w:rPr>
      <w:rFonts w:ascii="Arial" w:hAnsi="Arial" w:cs="Arial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0B2F2A"/>
    <w:rPr>
      <w:rFonts w:ascii="Arial" w:eastAsia="Times New Roman" w:hAnsi="Arial" w:cs="Arial"/>
      <w:sz w:val="28"/>
      <w:szCs w:val="28"/>
      <w:lang w:eastAsia="it-IT"/>
    </w:rPr>
  </w:style>
  <w:style w:type="table" w:styleId="Grigliatabella">
    <w:name w:val="Table Grid"/>
    <w:basedOn w:val="Tabellanormale"/>
    <w:uiPriority w:val="59"/>
    <w:rsid w:val="000B2F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esame">
    <w:name w:val="titolo esame"/>
    <w:basedOn w:val="Normale"/>
    <w:link w:val="titoloesameCarattere"/>
    <w:qFormat/>
    <w:rsid w:val="000B2F2A"/>
    <w:pPr>
      <w:tabs>
        <w:tab w:val="left" w:pos="4262"/>
      </w:tabs>
      <w:adjustRightInd w:val="0"/>
      <w:spacing w:before="120" w:after="120"/>
    </w:pPr>
    <w:rPr>
      <w:b/>
      <w:sz w:val="20"/>
      <w:szCs w:val="20"/>
    </w:rPr>
  </w:style>
  <w:style w:type="character" w:customStyle="1" w:styleId="titoloesameCarattere">
    <w:name w:val="titolo esame Carattere"/>
    <w:basedOn w:val="Carpredefinitoparagrafo"/>
    <w:link w:val="titoloesame"/>
    <w:rsid w:val="000B2F2A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42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4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RIPPA</dc:creator>
  <cp:keywords/>
  <dc:description/>
  <cp:lastModifiedBy>Microsoft Office User</cp:lastModifiedBy>
  <cp:revision>4</cp:revision>
  <dcterms:created xsi:type="dcterms:W3CDTF">2021-08-31T09:35:00Z</dcterms:created>
  <dcterms:modified xsi:type="dcterms:W3CDTF">2021-09-30T07:18:00Z</dcterms:modified>
</cp:coreProperties>
</file>