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AF7067" w14:textId="5540FA32" w:rsidR="00286667" w:rsidRPr="00286667" w:rsidRDefault="00286667" w:rsidP="004E072D">
      <w:pPr>
        <w:rPr>
          <w:b/>
          <w:bCs/>
          <w:sz w:val="20"/>
          <w:szCs w:val="20"/>
        </w:rPr>
      </w:pPr>
      <w:r w:rsidRPr="00286667">
        <w:rPr>
          <w:b/>
          <w:bCs/>
          <w:sz w:val="20"/>
          <w:szCs w:val="20"/>
        </w:rPr>
        <w:t>Discussione caso aziendale 22 ottobre 2021</w:t>
      </w:r>
    </w:p>
    <w:p w14:paraId="65A53607" w14:textId="0E169552" w:rsidR="00286667" w:rsidRDefault="00286667" w:rsidP="004E072D">
      <w:pPr>
        <w:rPr>
          <w:sz w:val="20"/>
          <w:szCs w:val="20"/>
        </w:rPr>
      </w:pPr>
    </w:p>
    <w:p w14:paraId="136B180C" w14:textId="77777777" w:rsidR="00286667" w:rsidRDefault="00286667" w:rsidP="004E072D">
      <w:pPr>
        <w:rPr>
          <w:sz w:val="20"/>
          <w:szCs w:val="20"/>
        </w:rPr>
      </w:pPr>
    </w:p>
    <w:p w14:paraId="516DF934" w14:textId="27952B6B" w:rsidR="004E072D" w:rsidRPr="00210C6A" w:rsidRDefault="004E072D" w:rsidP="004E072D">
      <w:pPr>
        <w:rPr>
          <w:sz w:val="20"/>
          <w:szCs w:val="20"/>
        </w:rPr>
      </w:pPr>
      <w:r w:rsidRPr="00210C6A">
        <w:rPr>
          <w:sz w:val="20"/>
          <w:szCs w:val="20"/>
        </w:rPr>
        <w:t>Strategia aziendale fino all’inizio anni ‘2000: fidelizzazione del mercato (vendita on line riviste e libri di management), crescita del fatturato e redditività</w:t>
      </w:r>
    </w:p>
    <w:p w14:paraId="077FA75B" w14:textId="5267B0B6" w:rsidR="002C2BCC" w:rsidRPr="00210C6A" w:rsidRDefault="002C2BCC" w:rsidP="004E072D">
      <w:pPr>
        <w:rPr>
          <w:sz w:val="20"/>
          <w:szCs w:val="20"/>
        </w:rPr>
      </w:pPr>
      <w:r w:rsidRPr="00210C6A">
        <w:rPr>
          <w:sz w:val="20"/>
          <w:szCs w:val="20"/>
        </w:rPr>
        <w:t xml:space="preserve">A partire dall’inizio degli anni ‘2000 l’azienda diversifica </w:t>
      </w:r>
      <w:proofErr w:type="gramStart"/>
      <w:r w:rsidRPr="00210C6A">
        <w:rPr>
          <w:sz w:val="20"/>
          <w:szCs w:val="20"/>
        </w:rPr>
        <w:t>il  business</w:t>
      </w:r>
      <w:proofErr w:type="gramEnd"/>
      <w:r w:rsidRPr="00210C6A">
        <w:rPr>
          <w:sz w:val="20"/>
          <w:szCs w:val="20"/>
        </w:rPr>
        <w:t xml:space="preserve">: vendita on line riviste e libri di </w:t>
      </w:r>
      <w:proofErr w:type="spellStart"/>
      <w:r w:rsidRPr="00210C6A">
        <w:rPr>
          <w:sz w:val="20"/>
          <w:szCs w:val="20"/>
        </w:rPr>
        <w:t>management+formazione</w:t>
      </w:r>
      <w:proofErr w:type="spellEnd"/>
      <w:r w:rsidRPr="00210C6A">
        <w:rPr>
          <w:sz w:val="20"/>
          <w:szCs w:val="20"/>
        </w:rPr>
        <w:t xml:space="preserve"> on line</w:t>
      </w:r>
    </w:p>
    <w:p w14:paraId="2836C5A3" w14:textId="5848C8C4" w:rsidR="002C2BCC" w:rsidRPr="00210C6A" w:rsidRDefault="002C2BCC" w:rsidP="004E072D">
      <w:pPr>
        <w:rPr>
          <w:sz w:val="20"/>
          <w:szCs w:val="20"/>
        </w:rPr>
      </w:pPr>
    </w:p>
    <w:p w14:paraId="34FE6570" w14:textId="77777777" w:rsidR="00210C6A" w:rsidRDefault="00210C6A" w:rsidP="004E072D">
      <w:pPr>
        <w:rPr>
          <w:sz w:val="20"/>
          <w:szCs w:val="20"/>
        </w:rPr>
      </w:pPr>
      <w:r>
        <w:rPr>
          <w:sz w:val="20"/>
          <w:szCs w:val="20"/>
        </w:rPr>
        <w:t xml:space="preserve">Il modello organizzativo adottato dai tre soci falla fondazione è prevalentemente di tipo organicistico: organigramma con limitato numero di livelli gerarchici, posizioni di lavoro basate sulla flessibilità e sulle “soft” </w:t>
      </w:r>
      <w:proofErr w:type="spellStart"/>
      <w:r>
        <w:rPr>
          <w:sz w:val="20"/>
          <w:szCs w:val="20"/>
        </w:rPr>
        <w:t>skills</w:t>
      </w:r>
      <w:proofErr w:type="spellEnd"/>
      <w:r>
        <w:rPr>
          <w:sz w:val="20"/>
          <w:szCs w:val="20"/>
        </w:rPr>
        <w:t>, stile di direzione basati su ampio coinvolgimento del personale, sistema di valori basato su cooperazione tra le risorse professionali</w:t>
      </w:r>
    </w:p>
    <w:p w14:paraId="02A68AA6" w14:textId="77777777" w:rsidR="00210C6A" w:rsidRDefault="00210C6A" w:rsidP="004E072D">
      <w:pPr>
        <w:rPr>
          <w:sz w:val="20"/>
          <w:szCs w:val="20"/>
        </w:rPr>
      </w:pPr>
      <w:r>
        <w:rPr>
          <w:sz w:val="20"/>
          <w:szCs w:val="20"/>
        </w:rPr>
        <w:t xml:space="preserve">La diversificazione strategica operata dal management all’inizio degli anni duemila non è molto accentuata, in quanto il segmento di mercato servito, ed i relativi bisogni, restano gli stessi. </w:t>
      </w:r>
    </w:p>
    <w:p w14:paraId="4808B6BA" w14:textId="179217FB" w:rsidR="00210C6A" w:rsidRDefault="00210C6A" w:rsidP="004E072D">
      <w:pPr>
        <w:rPr>
          <w:sz w:val="20"/>
          <w:szCs w:val="20"/>
        </w:rPr>
      </w:pPr>
      <w:r>
        <w:rPr>
          <w:sz w:val="20"/>
          <w:szCs w:val="20"/>
        </w:rPr>
        <w:t>Prendendo come riferimento il modello delle “7 S”, la situazione “</w:t>
      </w:r>
      <w:proofErr w:type="spellStart"/>
      <w:r>
        <w:rPr>
          <w:sz w:val="20"/>
          <w:szCs w:val="20"/>
        </w:rPr>
        <w:t>as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is</w:t>
      </w:r>
      <w:proofErr w:type="spellEnd"/>
      <w:r>
        <w:rPr>
          <w:sz w:val="20"/>
          <w:szCs w:val="20"/>
        </w:rPr>
        <w:t>” prima della diversificazione di business (vedi parti evidenziate in verde), è caratterizzata da un buon equilibrio sia tra la strategia aziendale e le sei variabili del sistema organizzativo sia tra le diverse variabili del sistema organizzativo.</w:t>
      </w:r>
    </w:p>
    <w:p w14:paraId="3C96C2A1" w14:textId="3F5F4C4A" w:rsidR="004E072D" w:rsidRDefault="00210C6A" w:rsidP="004E072D">
      <w:pPr>
        <w:rPr>
          <w:sz w:val="20"/>
          <w:szCs w:val="20"/>
        </w:rPr>
      </w:pPr>
      <w:r>
        <w:rPr>
          <w:sz w:val="20"/>
          <w:szCs w:val="20"/>
        </w:rPr>
        <w:t xml:space="preserve">Poiché la diversificazione di business è limitata, il top management avrebbe </w:t>
      </w:r>
      <w:proofErr w:type="gramStart"/>
      <w:r>
        <w:rPr>
          <w:sz w:val="20"/>
          <w:szCs w:val="20"/>
        </w:rPr>
        <w:t>dovuto  cercare</w:t>
      </w:r>
      <w:proofErr w:type="gramEnd"/>
      <w:r>
        <w:rPr>
          <w:sz w:val="20"/>
          <w:szCs w:val="20"/>
        </w:rPr>
        <w:t xml:space="preserve"> di mantenere la situazione di </w:t>
      </w:r>
      <w:proofErr w:type="spellStart"/>
      <w:r>
        <w:rPr>
          <w:sz w:val="20"/>
          <w:szCs w:val="20"/>
        </w:rPr>
        <w:t>equlibrio</w:t>
      </w:r>
      <w:proofErr w:type="spellEnd"/>
      <w:r>
        <w:rPr>
          <w:sz w:val="20"/>
          <w:szCs w:val="20"/>
        </w:rPr>
        <w:t xml:space="preserve"> iniziale</w:t>
      </w:r>
    </w:p>
    <w:p w14:paraId="277534FD" w14:textId="77777777" w:rsidR="00286667" w:rsidRDefault="00210C6A" w:rsidP="004E072D">
      <w:pPr>
        <w:rPr>
          <w:sz w:val="20"/>
          <w:szCs w:val="20"/>
        </w:rPr>
      </w:pPr>
      <w:r>
        <w:rPr>
          <w:sz w:val="20"/>
          <w:szCs w:val="20"/>
        </w:rPr>
        <w:t>Invece vengono effettuati una serie di significativi interventi</w:t>
      </w:r>
      <w:r w:rsidR="00286667">
        <w:rPr>
          <w:sz w:val="20"/>
          <w:szCs w:val="20"/>
        </w:rPr>
        <w:t>, in buona part</w:t>
      </w:r>
    </w:p>
    <w:p w14:paraId="4F057B53" w14:textId="77777777" w:rsidR="00286667" w:rsidRDefault="00286667">
      <w:pPr>
        <w:rPr>
          <w:sz w:val="20"/>
          <w:szCs w:val="20"/>
        </w:rPr>
      </w:pPr>
      <w:r>
        <w:rPr>
          <w:sz w:val="20"/>
          <w:szCs w:val="20"/>
        </w:rPr>
        <w:br w:type="page"/>
      </w:r>
    </w:p>
    <w:p w14:paraId="45FE99AF" w14:textId="567E86C8" w:rsidR="00210C6A" w:rsidRDefault="00286667" w:rsidP="004E072D">
      <w:pPr>
        <w:rPr>
          <w:sz w:val="20"/>
          <w:szCs w:val="20"/>
        </w:rPr>
      </w:pPr>
      <w:r>
        <w:rPr>
          <w:sz w:val="20"/>
          <w:szCs w:val="20"/>
        </w:rPr>
        <w:lastRenderedPageBreak/>
        <w:t xml:space="preserve">e non </w:t>
      </w:r>
      <w:proofErr w:type="gramStart"/>
      <w:r>
        <w:rPr>
          <w:sz w:val="20"/>
          <w:szCs w:val="20"/>
        </w:rPr>
        <w:t xml:space="preserve">necessari, </w:t>
      </w:r>
      <w:r w:rsidR="00210C6A">
        <w:rPr>
          <w:sz w:val="20"/>
          <w:szCs w:val="20"/>
        </w:rPr>
        <w:t xml:space="preserve"> su</w:t>
      </w:r>
      <w:proofErr w:type="gramEnd"/>
      <w:r>
        <w:rPr>
          <w:sz w:val="20"/>
          <w:szCs w:val="20"/>
        </w:rPr>
        <w:t xml:space="preserve"> diverse </w:t>
      </w:r>
      <w:r w:rsidR="00210C6A">
        <w:rPr>
          <w:sz w:val="20"/>
          <w:szCs w:val="20"/>
        </w:rPr>
        <w:t xml:space="preserve"> variabili </w:t>
      </w:r>
      <w:r>
        <w:rPr>
          <w:sz w:val="20"/>
          <w:szCs w:val="20"/>
        </w:rPr>
        <w:t>del sistema organizzativo (vedi parti evidenziate in giallo)</w:t>
      </w:r>
    </w:p>
    <w:p w14:paraId="63BE498D" w14:textId="7A28A4C4" w:rsidR="00286667" w:rsidRDefault="00286667" w:rsidP="004E072D">
      <w:pPr>
        <w:rPr>
          <w:sz w:val="20"/>
          <w:szCs w:val="20"/>
        </w:rPr>
      </w:pPr>
      <w:r>
        <w:rPr>
          <w:sz w:val="20"/>
          <w:szCs w:val="20"/>
        </w:rPr>
        <w:t xml:space="preserve">Tali interventi comportano un sostanziale </w:t>
      </w:r>
      <w:proofErr w:type="spellStart"/>
      <w:r>
        <w:rPr>
          <w:sz w:val="20"/>
          <w:szCs w:val="20"/>
        </w:rPr>
        <w:t>disequlibrio</w:t>
      </w:r>
      <w:proofErr w:type="spellEnd"/>
      <w:r>
        <w:rPr>
          <w:sz w:val="20"/>
          <w:szCs w:val="20"/>
        </w:rPr>
        <w:t xml:space="preserve"> tra strategia e sistemi organizzativi ed inoltre comportano una serie di disequilibri tra le variabili del sistema</w:t>
      </w:r>
    </w:p>
    <w:p w14:paraId="0445F49C" w14:textId="7E23307A" w:rsidR="00286667" w:rsidRDefault="00286667" w:rsidP="004E072D">
      <w:pPr>
        <w:rPr>
          <w:sz w:val="20"/>
          <w:szCs w:val="20"/>
        </w:rPr>
      </w:pPr>
      <w:r>
        <w:rPr>
          <w:sz w:val="20"/>
          <w:szCs w:val="20"/>
        </w:rPr>
        <w:t xml:space="preserve">Ciò determina problemi di coordinamento </w:t>
      </w:r>
      <w:proofErr w:type="spellStart"/>
      <w:proofErr w:type="gramStart"/>
      <w:r>
        <w:rPr>
          <w:sz w:val="20"/>
          <w:szCs w:val="20"/>
        </w:rPr>
        <w:t>interfunzionale</w:t>
      </w:r>
      <w:proofErr w:type="spellEnd"/>
      <w:r>
        <w:rPr>
          <w:sz w:val="20"/>
          <w:szCs w:val="20"/>
        </w:rPr>
        <w:t>,  tensioni</w:t>
      </w:r>
      <w:proofErr w:type="gramEnd"/>
      <w:r>
        <w:rPr>
          <w:sz w:val="20"/>
          <w:szCs w:val="20"/>
        </w:rPr>
        <w:t xml:space="preserve"> e conflitti che influenzano negativamente le performance aziendali</w:t>
      </w:r>
    </w:p>
    <w:p w14:paraId="2707B514" w14:textId="77777777" w:rsidR="00286667" w:rsidRDefault="00286667" w:rsidP="004E072D">
      <w:pPr>
        <w:rPr>
          <w:sz w:val="20"/>
          <w:szCs w:val="20"/>
        </w:rPr>
      </w:pPr>
    </w:p>
    <w:p w14:paraId="19FA04C1" w14:textId="77777777" w:rsidR="00286667" w:rsidRPr="00210C6A" w:rsidRDefault="00286667" w:rsidP="004E072D">
      <w:pPr>
        <w:rPr>
          <w:sz w:val="20"/>
          <w:szCs w:val="20"/>
        </w:rPr>
      </w:pPr>
    </w:p>
    <w:p w14:paraId="13A6BBE5" w14:textId="38A5C8AB" w:rsidR="004E072D" w:rsidRPr="00210C6A" w:rsidRDefault="002C2BCC" w:rsidP="00210C6A">
      <w:pPr>
        <w:rPr>
          <w:sz w:val="20"/>
          <w:szCs w:val="20"/>
        </w:rPr>
      </w:pPr>
      <w:r w:rsidRPr="00210C6A">
        <w:rPr>
          <w:sz w:val="20"/>
          <w:szCs w:val="20"/>
        </w:rPr>
        <w:t xml:space="preserve"> </w:t>
      </w:r>
    </w:p>
    <w:p w14:paraId="13B385E8" w14:textId="6924D5B8" w:rsidR="004E072D" w:rsidRPr="00210C6A" w:rsidRDefault="004E072D" w:rsidP="004E072D">
      <w:pPr>
        <w:rPr>
          <w:sz w:val="20"/>
          <w:szCs w:val="20"/>
        </w:rPr>
      </w:pPr>
    </w:p>
    <w:tbl>
      <w:tblPr>
        <w:tblStyle w:val="Grigliatabella"/>
        <w:tblW w:w="5000" w:type="pct"/>
        <w:tblLayout w:type="fixed"/>
        <w:tblLook w:val="04A0" w:firstRow="1" w:lastRow="0" w:firstColumn="1" w:lastColumn="0" w:noHBand="0" w:noVBand="1"/>
      </w:tblPr>
      <w:tblGrid>
        <w:gridCol w:w="3964"/>
        <w:gridCol w:w="2267"/>
        <w:gridCol w:w="1985"/>
        <w:gridCol w:w="1985"/>
        <w:gridCol w:w="1999"/>
        <w:gridCol w:w="2059"/>
      </w:tblGrid>
      <w:tr w:rsidR="00210C6A" w:rsidRPr="00210C6A" w14:paraId="4F8CF780" w14:textId="77777777" w:rsidTr="00210C6A">
        <w:tc>
          <w:tcPr>
            <w:tcW w:w="1390" w:type="pct"/>
          </w:tcPr>
          <w:p w14:paraId="26682580" w14:textId="77777777" w:rsidR="004E072D" w:rsidRPr="00210C6A" w:rsidRDefault="004E072D" w:rsidP="003132C5">
            <w:pPr>
              <w:rPr>
                <w:b/>
                <w:bCs/>
                <w:sz w:val="20"/>
                <w:szCs w:val="20"/>
              </w:rPr>
            </w:pPr>
            <w:r w:rsidRPr="00210C6A">
              <w:rPr>
                <w:b/>
                <w:bCs/>
                <w:sz w:val="20"/>
                <w:szCs w:val="20"/>
              </w:rPr>
              <w:t xml:space="preserve">Struttura </w:t>
            </w:r>
          </w:p>
        </w:tc>
        <w:tc>
          <w:tcPr>
            <w:tcW w:w="795" w:type="pct"/>
          </w:tcPr>
          <w:p w14:paraId="047372F9" w14:textId="77777777" w:rsidR="004E072D" w:rsidRPr="00210C6A" w:rsidRDefault="004E072D" w:rsidP="003132C5">
            <w:pPr>
              <w:rPr>
                <w:b/>
                <w:bCs/>
                <w:sz w:val="20"/>
                <w:szCs w:val="20"/>
              </w:rPr>
            </w:pPr>
            <w:proofErr w:type="spellStart"/>
            <w:r w:rsidRPr="00210C6A">
              <w:rPr>
                <w:b/>
                <w:bCs/>
                <w:sz w:val="20"/>
                <w:szCs w:val="20"/>
              </w:rPr>
              <w:t>Skills</w:t>
            </w:r>
            <w:proofErr w:type="spellEnd"/>
            <w:r w:rsidRPr="00210C6A">
              <w:rPr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696" w:type="pct"/>
          </w:tcPr>
          <w:p w14:paraId="5C0E7B45" w14:textId="77777777" w:rsidR="004E072D" w:rsidRPr="00210C6A" w:rsidRDefault="004E072D" w:rsidP="003132C5">
            <w:pPr>
              <w:rPr>
                <w:b/>
                <w:bCs/>
                <w:sz w:val="20"/>
                <w:szCs w:val="20"/>
              </w:rPr>
            </w:pPr>
            <w:r w:rsidRPr="00210C6A">
              <w:rPr>
                <w:b/>
                <w:bCs/>
                <w:sz w:val="20"/>
                <w:szCs w:val="20"/>
              </w:rPr>
              <w:t>Staff</w:t>
            </w:r>
          </w:p>
        </w:tc>
        <w:tc>
          <w:tcPr>
            <w:tcW w:w="696" w:type="pct"/>
          </w:tcPr>
          <w:p w14:paraId="329BE47A" w14:textId="77777777" w:rsidR="004E072D" w:rsidRPr="00210C6A" w:rsidRDefault="004E072D" w:rsidP="003132C5">
            <w:pPr>
              <w:rPr>
                <w:b/>
                <w:bCs/>
                <w:sz w:val="20"/>
                <w:szCs w:val="20"/>
              </w:rPr>
            </w:pPr>
            <w:r w:rsidRPr="00210C6A">
              <w:rPr>
                <w:b/>
                <w:bCs/>
                <w:sz w:val="20"/>
                <w:szCs w:val="20"/>
              </w:rPr>
              <w:t>Stile di direzione</w:t>
            </w:r>
          </w:p>
        </w:tc>
        <w:tc>
          <w:tcPr>
            <w:tcW w:w="701" w:type="pct"/>
          </w:tcPr>
          <w:p w14:paraId="2198F111" w14:textId="77777777" w:rsidR="004E072D" w:rsidRPr="00210C6A" w:rsidRDefault="004E072D" w:rsidP="003132C5">
            <w:pPr>
              <w:rPr>
                <w:b/>
                <w:bCs/>
                <w:sz w:val="20"/>
                <w:szCs w:val="20"/>
              </w:rPr>
            </w:pPr>
            <w:r w:rsidRPr="00210C6A">
              <w:rPr>
                <w:b/>
                <w:bCs/>
                <w:sz w:val="20"/>
                <w:szCs w:val="20"/>
              </w:rPr>
              <w:t xml:space="preserve">Sistemi gestionali </w:t>
            </w:r>
          </w:p>
        </w:tc>
        <w:tc>
          <w:tcPr>
            <w:tcW w:w="722" w:type="pct"/>
          </w:tcPr>
          <w:p w14:paraId="0364DD5D" w14:textId="77777777" w:rsidR="004E072D" w:rsidRPr="00210C6A" w:rsidRDefault="004E072D" w:rsidP="003132C5">
            <w:pPr>
              <w:rPr>
                <w:b/>
                <w:bCs/>
                <w:sz w:val="20"/>
                <w:szCs w:val="20"/>
              </w:rPr>
            </w:pPr>
            <w:r w:rsidRPr="00210C6A">
              <w:rPr>
                <w:b/>
                <w:bCs/>
                <w:sz w:val="20"/>
                <w:szCs w:val="20"/>
              </w:rPr>
              <w:t xml:space="preserve">Sistema di valori </w:t>
            </w:r>
          </w:p>
        </w:tc>
      </w:tr>
      <w:tr w:rsidR="00210C6A" w:rsidRPr="00210C6A" w14:paraId="24152575" w14:textId="77777777" w:rsidTr="00210C6A">
        <w:tc>
          <w:tcPr>
            <w:tcW w:w="1390" w:type="pct"/>
          </w:tcPr>
          <w:p w14:paraId="38E3B4DE" w14:textId="77777777" w:rsidR="00F77765" w:rsidRPr="00210C6A" w:rsidRDefault="00F77765" w:rsidP="003132C5">
            <w:pPr>
              <w:rPr>
                <w:sz w:val="20"/>
                <w:szCs w:val="20"/>
                <w:highlight w:val="green"/>
              </w:rPr>
            </w:pPr>
          </w:p>
          <w:p w14:paraId="665CC2F1" w14:textId="4C2586A1" w:rsidR="00F77765" w:rsidRPr="00210C6A" w:rsidRDefault="00F77765" w:rsidP="003132C5">
            <w:pPr>
              <w:rPr>
                <w:sz w:val="20"/>
                <w:szCs w:val="20"/>
                <w:highlight w:val="green"/>
              </w:rPr>
            </w:pPr>
            <w:r w:rsidRPr="00210C6A">
              <w:rPr>
                <w:sz w:val="20"/>
                <w:szCs w:val="20"/>
                <w:highlight w:val="green"/>
              </w:rPr>
              <w:t>INIZIALE</w:t>
            </w:r>
          </w:p>
          <w:p w14:paraId="6DFFC49C" w14:textId="129E84E3" w:rsidR="004E072D" w:rsidRPr="00210C6A" w:rsidRDefault="00F77765" w:rsidP="003132C5">
            <w:pPr>
              <w:rPr>
                <w:sz w:val="20"/>
                <w:szCs w:val="20"/>
                <w:highlight w:val="green"/>
              </w:rPr>
            </w:pPr>
            <w:r w:rsidRPr="00210C6A">
              <w:rPr>
                <w:sz w:val="20"/>
                <w:szCs w:val="20"/>
                <w:highlight w:val="green"/>
              </w:rPr>
              <w:t>Di tipo organicistico</w:t>
            </w:r>
          </w:p>
          <w:p w14:paraId="07561020" w14:textId="67CB2519" w:rsidR="00F77765" w:rsidRPr="00210C6A" w:rsidRDefault="00F77765" w:rsidP="003132C5">
            <w:pPr>
              <w:rPr>
                <w:sz w:val="20"/>
                <w:szCs w:val="20"/>
                <w:highlight w:val="green"/>
              </w:rPr>
            </w:pPr>
            <w:r w:rsidRPr="00210C6A">
              <w:rPr>
                <w:sz w:val="20"/>
                <w:szCs w:val="20"/>
                <w:highlight w:val="green"/>
              </w:rPr>
              <w:t>Snella</w:t>
            </w:r>
          </w:p>
          <w:p w14:paraId="775B23C5" w14:textId="5B48864E" w:rsidR="00F77765" w:rsidRPr="00210C6A" w:rsidRDefault="00F77765" w:rsidP="003132C5">
            <w:pPr>
              <w:rPr>
                <w:sz w:val="20"/>
                <w:szCs w:val="20"/>
                <w:highlight w:val="green"/>
              </w:rPr>
            </w:pPr>
            <w:r w:rsidRPr="00210C6A">
              <w:rPr>
                <w:sz w:val="20"/>
                <w:szCs w:val="20"/>
                <w:highlight w:val="green"/>
              </w:rPr>
              <w:t xml:space="preserve">Pochi livelli gerarchici </w:t>
            </w:r>
          </w:p>
          <w:p w14:paraId="5133DB59" w14:textId="73A0C4BA" w:rsidR="00F77765" w:rsidRPr="00210C6A" w:rsidRDefault="00F77765" w:rsidP="003132C5">
            <w:pPr>
              <w:rPr>
                <w:sz w:val="20"/>
                <w:szCs w:val="20"/>
                <w:highlight w:val="green"/>
              </w:rPr>
            </w:pPr>
            <w:r w:rsidRPr="00210C6A">
              <w:rPr>
                <w:sz w:val="20"/>
                <w:szCs w:val="20"/>
                <w:highlight w:val="green"/>
              </w:rPr>
              <w:t>Tre aree funzionali esplicitamente gestite</w:t>
            </w:r>
          </w:p>
          <w:p w14:paraId="79A814F8" w14:textId="7E60EC9B" w:rsidR="00F77765" w:rsidRPr="00210C6A" w:rsidRDefault="00F77765" w:rsidP="003132C5">
            <w:pPr>
              <w:rPr>
                <w:sz w:val="20"/>
                <w:szCs w:val="20"/>
                <w:highlight w:val="green"/>
              </w:rPr>
            </w:pPr>
            <w:r w:rsidRPr="00210C6A">
              <w:rPr>
                <w:sz w:val="20"/>
                <w:szCs w:val="20"/>
                <w:highlight w:val="green"/>
              </w:rPr>
              <w:t xml:space="preserve">Posizioni di lavoro flessibili, limitata specializzazione dei compiti individuali </w:t>
            </w:r>
          </w:p>
          <w:p w14:paraId="6EAED1AA" w14:textId="43AE5906" w:rsidR="00F77765" w:rsidRPr="00210C6A" w:rsidRDefault="00F77765" w:rsidP="003132C5">
            <w:pPr>
              <w:rPr>
                <w:sz w:val="20"/>
                <w:szCs w:val="20"/>
                <w:highlight w:val="green"/>
              </w:rPr>
            </w:pPr>
          </w:p>
          <w:p w14:paraId="129A152C" w14:textId="2EAD7A2F" w:rsidR="00F77765" w:rsidRPr="00210C6A" w:rsidRDefault="00F77765" w:rsidP="003132C5">
            <w:pPr>
              <w:rPr>
                <w:sz w:val="20"/>
                <w:szCs w:val="20"/>
                <w:highlight w:val="green"/>
              </w:rPr>
            </w:pPr>
            <w:r w:rsidRPr="00210C6A">
              <w:rPr>
                <w:sz w:val="20"/>
                <w:szCs w:val="20"/>
                <w:highlight w:val="green"/>
              </w:rPr>
              <w:t>DOPO IL CONSOLIDAMENTO</w:t>
            </w:r>
          </w:p>
          <w:p w14:paraId="745554FF" w14:textId="0F0A827F" w:rsidR="00F77765" w:rsidRPr="00210C6A" w:rsidRDefault="00F77765" w:rsidP="003132C5">
            <w:pPr>
              <w:rPr>
                <w:sz w:val="20"/>
                <w:szCs w:val="20"/>
                <w:highlight w:val="green"/>
              </w:rPr>
            </w:pPr>
            <w:r w:rsidRPr="00210C6A">
              <w:rPr>
                <w:sz w:val="20"/>
                <w:szCs w:val="20"/>
                <w:highlight w:val="green"/>
              </w:rPr>
              <w:t>Prevalentemente organicistica ma cresce il livello di strutturazione</w:t>
            </w:r>
          </w:p>
          <w:p w14:paraId="213D0ABF" w14:textId="6F8DD52F" w:rsidR="00B901D4" w:rsidRPr="00210C6A" w:rsidRDefault="00B901D4" w:rsidP="003132C5">
            <w:pPr>
              <w:rPr>
                <w:sz w:val="20"/>
                <w:szCs w:val="20"/>
                <w:highlight w:val="green"/>
              </w:rPr>
            </w:pPr>
            <w:r w:rsidRPr="00210C6A">
              <w:rPr>
                <w:sz w:val="20"/>
                <w:szCs w:val="20"/>
                <w:highlight w:val="green"/>
              </w:rPr>
              <w:t>Il processo decisionale viene centralizzato verso l’alta direzione</w:t>
            </w:r>
          </w:p>
          <w:p w14:paraId="47BC2DF0" w14:textId="54E6AF2E" w:rsidR="00F77765" w:rsidRPr="00210C6A" w:rsidRDefault="00F77765" w:rsidP="003132C5">
            <w:pPr>
              <w:rPr>
                <w:sz w:val="20"/>
                <w:szCs w:val="20"/>
                <w:highlight w:val="green"/>
              </w:rPr>
            </w:pPr>
            <w:r w:rsidRPr="00210C6A">
              <w:rPr>
                <w:sz w:val="20"/>
                <w:szCs w:val="20"/>
                <w:highlight w:val="green"/>
              </w:rPr>
              <w:t>Vieni istituito il ruolo del DG</w:t>
            </w:r>
          </w:p>
          <w:p w14:paraId="1DEA47A8" w14:textId="4B102003" w:rsidR="00B901D4" w:rsidRPr="00210C6A" w:rsidRDefault="00B901D4" w:rsidP="003132C5">
            <w:pPr>
              <w:rPr>
                <w:sz w:val="20"/>
                <w:szCs w:val="20"/>
                <w:highlight w:val="green"/>
              </w:rPr>
            </w:pPr>
            <w:r w:rsidRPr="00210C6A">
              <w:rPr>
                <w:sz w:val="20"/>
                <w:szCs w:val="20"/>
                <w:highlight w:val="green"/>
              </w:rPr>
              <w:t xml:space="preserve">Diversificazione degli obiettivi e delle </w:t>
            </w:r>
          </w:p>
          <w:p w14:paraId="44A8EF67" w14:textId="1FF513DE" w:rsidR="002C2BCC" w:rsidRPr="00210C6A" w:rsidRDefault="002C2BCC" w:rsidP="003132C5">
            <w:pPr>
              <w:rPr>
                <w:sz w:val="20"/>
                <w:szCs w:val="20"/>
                <w:highlight w:val="green"/>
              </w:rPr>
            </w:pPr>
          </w:p>
          <w:p w14:paraId="1807F023" w14:textId="77777777" w:rsidR="002C2BCC" w:rsidRPr="00210C6A" w:rsidRDefault="002C2BCC" w:rsidP="003132C5">
            <w:pPr>
              <w:rPr>
                <w:sz w:val="20"/>
                <w:szCs w:val="20"/>
                <w:highlight w:val="green"/>
              </w:rPr>
            </w:pPr>
          </w:p>
          <w:p w14:paraId="30DB626A" w14:textId="2F384CE2" w:rsidR="00B901D4" w:rsidRPr="00210C6A" w:rsidRDefault="00B901D4" w:rsidP="003132C5">
            <w:pPr>
              <w:rPr>
                <w:sz w:val="20"/>
                <w:szCs w:val="20"/>
                <w:highlight w:val="green"/>
              </w:rPr>
            </w:pPr>
            <w:r w:rsidRPr="00210C6A">
              <w:rPr>
                <w:sz w:val="20"/>
                <w:szCs w:val="20"/>
                <w:highlight w:val="green"/>
              </w:rPr>
              <w:t>responsabilità dei tre soci</w:t>
            </w:r>
          </w:p>
          <w:p w14:paraId="4957A2CC" w14:textId="775F8D5F" w:rsidR="00B901D4" w:rsidRPr="00210C6A" w:rsidRDefault="00B901D4" w:rsidP="003132C5">
            <w:pPr>
              <w:rPr>
                <w:sz w:val="20"/>
                <w:szCs w:val="20"/>
                <w:highlight w:val="green"/>
              </w:rPr>
            </w:pPr>
            <w:r w:rsidRPr="00210C6A">
              <w:rPr>
                <w:sz w:val="20"/>
                <w:szCs w:val="20"/>
                <w:highlight w:val="green"/>
              </w:rPr>
              <w:t>Aumento dei dipendenti</w:t>
            </w:r>
          </w:p>
          <w:p w14:paraId="27BF6B73" w14:textId="2BCE12C3" w:rsidR="00B901D4" w:rsidRPr="00210C6A" w:rsidRDefault="00B901D4" w:rsidP="003132C5">
            <w:pPr>
              <w:rPr>
                <w:sz w:val="20"/>
                <w:szCs w:val="20"/>
                <w:highlight w:val="green"/>
              </w:rPr>
            </w:pPr>
            <w:r w:rsidRPr="00210C6A">
              <w:rPr>
                <w:sz w:val="20"/>
                <w:szCs w:val="20"/>
                <w:highlight w:val="green"/>
              </w:rPr>
              <w:t>Istituzione di due funzioni di staff</w:t>
            </w:r>
          </w:p>
          <w:p w14:paraId="1D8C646D" w14:textId="77777777" w:rsidR="00F77765" w:rsidRPr="00210C6A" w:rsidRDefault="00F77765" w:rsidP="003132C5">
            <w:pPr>
              <w:pBdr>
                <w:bottom w:val="double" w:sz="6" w:space="1" w:color="auto"/>
              </w:pBdr>
              <w:rPr>
                <w:sz w:val="20"/>
                <w:szCs w:val="20"/>
                <w:highlight w:val="green"/>
              </w:rPr>
            </w:pPr>
          </w:p>
          <w:p w14:paraId="3BE4C009" w14:textId="51A7F8BA" w:rsidR="0037633B" w:rsidRPr="00210C6A" w:rsidRDefault="0037633B" w:rsidP="003132C5">
            <w:pPr>
              <w:rPr>
                <w:sz w:val="20"/>
                <w:szCs w:val="20"/>
                <w:highlight w:val="green"/>
              </w:rPr>
            </w:pPr>
          </w:p>
          <w:p w14:paraId="33FDE125" w14:textId="62CAC6AE" w:rsidR="0037633B" w:rsidRPr="00210C6A" w:rsidRDefault="0037633B" w:rsidP="003132C5">
            <w:pPr>
              <w:rPr>
                <w:sz w:val="20"/>
                <w:szCs w:val="20"/>
                <w:highlight w:val="green"/>
              </w:rPr>
            </w:pPr>
            <w:r w:rsidRPr="00210C6A">
              <w:rPr>
                <w:sz w:val="20"/>
                <w:szCs w:val="20"/>
                <w:highlight w:val="green"/>
              </w:rPr>
              <w:t xml:space="preserve">La </w:t>
            </w:r>
            <w:proofErr w:type="gramStart"/>
            <w:r w:rsidRPr="00210C6A">
              <w:rPr>
                <w:sz w:val="20"/>
                <w:szCs w:val="20"/>
                <w:highlight w:val="green"/>
              </w:rPr>
              <w:t>struttura  assume</w:t>
            </w:r>
            <w:proofErr w:type="gramEnd"/>
            <w:r w:rsidRPr="00210C6A">
              <w:rPr>
                <w:sz w:val="20"/>
                <w:szCs w:val="20"/>
                <w:highlight w:val="green"/>
              </w:rPr>
              <w:t xml:space="preserve"> carattere prevalentemente meccanicistica</w:t>
            </w:r>
          </w:p>
          <w:p w14:paraId="1834F354" w14:textId="5708E085" w:rsidR="0037633B" w:rsidRPr="00210C6A" w:rsidRDefault="0037633B" w:rsidP="003132C5">
            <w:pPr>
              <w:rPr>
                <w:sz w:val="20"/>
                <w:szCs w:val="20"/>
                <w:highlight w:val="green"/>
              </w:rPr>
            </w:pPr>
            <w:r w:rsidRPr="00210C6A">
              <w:rPr>
                <w:sz w:val="20"/>
                <w:szCs w:val="20"/>
                <w:highlight w:val="green"/>
              </w:rPr>
              <w:t>Aumentano i livelli gerarchici</w:t>
            </w:r>
          </w:p>
          <w:p w14:paraId="0A9A1F9E" w14:textId="2319F27F" w:rsidR="0037633B" w:rsidRPr="00210C6A" w:rsidRDefault="0037633B" w:rsidP="003132C5">
            <w:pPr>
              <w:rPr>
                <w:sz w:val="20"/>
                <w:szCs w:val="20"/>
                <w:highlight w:val="green"/>
              </w:rPr>
            </w:pPr>
            <w:r w:rsidRPr="00210C6A">
              <w:rPr>
                <w:sz w:val="20"/>
                <w:szCs w:val="20"/>
                <w:highlight w:val="green"/>
              </w:rPr>
              <w:t xml:space="preserve">Il sistema di autorità </w:t>
            </w:r>
            <w:proofErr w:type="spellStart"/>
            <w:r w:rsidRPr="00210C6A">
              <w:rPr>
                <w:sz w:val="20"/>
                <w:szCs w:val="20"/>
                <w:highlight w:val="green"/>
              </w:rPr>
              <w:t>fornale</w:t>
            </w:r>
            <w:proofErr w:type="spellEnd"/>
            <w:r w:rsidRPr="00210C6A">
              <w:rPr>
                <w:sz w:val="20"/>
                <w:szCs w:val="20"/>
                <w:highlight w:val="green"/>
              </w:rPr>
              <w:t xml:space="preserve"> assume maggiore rilevanza</w:t>
            </w:r>
          </w:p>
          <w:p w14:paraId="3578AFBB" w14:textId="71FA583F" w:rsidR="0037633B" w:rsidRPr="00210C6A" w:rsidRDefault="0037633B" w:rsidP="003132C5">
            <w:pPr>
              <w:rPr>
                <w:sz w:val="20"/>
                <w:szCs w:val="20"/>
                <w:highlight w:val="green"/>
              </w:rPr>
            </w:pPr>
          </w:p>
          <w:p w14:paraId="4057A120" w14:textId="77777777" w:rsidR="0037633B" w:rsidRPr="00210C6A" w:rsidRDefault="0037633B" w:rsidP="003132C5">
            <w:pPr>
              <w:rPr>
                <w:sz w:val="20"/>
                <w:szCs w:val="20"/>
                <w:highlight w:val="green"/>
              </w:rPr>
            </w:pPr>
            <w:r w:rsidRPr="00210C6A">
              <w:rPr>
                <w:sz w:val="20"/>
                <w:szCs w:val="20"/>
                <w:highlight w:val="green"/>
              </w:rPr>
              <w:t>Per quanto riguarda l’organigramma:</w:t>
            </w:r>
          </w:p>
          <w:p w14:paraId="2C185562" w14:textId="7CCD1DE4" w:rsidR="0037633B" w:rsidRPr="00210C6A" w:rsidRDefault="0037633B" w:rsidP="003132C5">
            <w:pPr>
              <w:rPr>
                <w:sz w:val="20"/>
                <w:szCs w:val="20"/>
                <w:highlight w:val="green"/>
              </w:rPr>
            </w:pPr>
            <w:r w:rsidRPr="00210C6A">
              <w:rPr>
                <w:sz w:val="20"/>
                <w:szCs w:val="20"/>
                <w:highlight w:val="green"/>
              </w:rPr>
              <w:lastRenderedPageBreak/>
              <w:t xml:space="preserve"> viene inserito una nuova casella quella del responsabile della formazione on line</w:t>
            </w:r>
          </w:p>
          <w:p w14:paraId="6400A8CA" w14:textId="13A5D06C" w:rsidR="0037633B" w:rsidRPr="00210C6A" w:rsidRDefault="0037633B" w:rsidP="003132C5">
            <w:pPr>
              <w:rPr>
                <w:sz w:val="20"/>
                <w:szCs w:val="20"/>
                <w:highlight w:val="green"/>
              </w:rPr>
            </w:pPr>
            <w:r w:rsidRPr="00210C6A">
              <w:rPr>
                <w:sz w:val="20"/>
                <w:szCs w:val="20"/>
                <w:highlight w:val="green"/>
              </w:rPr>
              <w:t>l’area commerciale viene affidata ad un nuovo dirigente</w:t>
            </w:r>
          </w:p>
          <w:p w14:paraId="61D6349E" w14:textId="5B396DC3" w:rsidR="0037633B" w:rsidRPr="00210C6A" w:rsidRDefault="0037633B" w:rsidP="003132C5">
            <w:pPr>
              <w:rPr>
                <w:sz w:val="20"/>
                <w:szCs w:val="20"/>
                <w:highlight w:val="green"/>
              </w:rPr>
            </w:pPr>
          </w:p>
          <w:p w14:paraId="4534CA53" w14:textId="1542AEFE" w:rsidR="0037633B" w:rsidRPr="00210C6A" w:rsidRDefault="0037633B" w:rsidP="003132C5">
            <w:pPr>
              <w:rPr>
                <w:sz w:val="20"/>
                <w:szCs w:val="20"/>
                <w:highlight w:val="green"/>
              </w:rPr>
            </w:pPr>
          </w:p>
          <w:p w14:paraId="663406B6" w14:textId="0789CABE" w:rsidR="0037633B" w:rsidRPr="00210C6A" w:rsidRDefault="0037633B" w:rsidP="003132C5">
            <w:pPr>
              <w:rPr>
                <w:sz w:val="20"/>
                <w:szCs w:val="20"/>
                <w:highlight w:val="green"/>
              </w:rPr>
            </w:pPr>
            <w:r w:rsidRPr="00210C6A">
              <w:rPr>
                <w:sz w:val="20"/>
                <w:szCs w:val="20"/>
                <w:highlight w:val="green"/>
              </w:rPr>
              <w:t>Per quanto riguarda le posizioni di lavoro: inversione di tendenza, posizioni più specialistiche</w:t>
            </w:r>
          </w:p>
          <w:p w14:paraId="4C3393BE" w14:textId="71B7CD1E" w:rsidR="0037633B" w:rsidRPr="00210C6A" w:rsidRDefault="0037633B" w:rsidP="003132C5">
            <w:pPr>
              <w:rPr>
                <w:sz w:val="20"/>
                <w:szCs w:val="20"/>
                <w:highlight w:val="green"/>
              </w:rPr>
            </w:pPr>
          </w:p>
          <w:p w14:paraId="3344E3B9" w14:textId="1F61B600" w:rsidR="0037633B" w:rsidRPr="00210C6A" w:rsidRDefault="0037633B" w:rsidP="003132C5">
            <w:pPr>
              <w:rPr>
                <w:sz w:val="20"/>
                <w:szCs w:val="20"/>
                <w:highlight w:val="green"/>
              </w:rPr>
            </w:pPr>
            <w:r w:rsidRPr="00210C6A">
              <w:rPr>
                <w:sz w:val="20"/>
                <w:szCs w:val="20"/>
                <w:highlight w:val="green"/>
              </w:rPr>
              <w:t xml:space="preserve">Aumento di procedure e regole formali </w:t>
            </w:r>
          </w:p>
          <w:p w14:paraId="4A722F66" w14:textId="77777777" w:rsidR="004E072D" w:rsidRPr="00210C6A" w:rsidRDefault="004E072D" w:rsidP="003132C5">
            <w:pPr>
              <w:rPr>
                <w:sz w:val="20"/>
                <w:szCs w:val="20"/>
                <w:highlight w:val="green"/>
              </w:rPr>
            </w:pPr>
          </w:p>
          <w:p w14:paraId="1991379F" w14:textId="77777777" w:rsidR="004E072D" w:rsidRPr="00210C6A" w:rsidRDefault="004E072D" w:rsidP="003132C5">
            <w:pPr>
              <w:rPr>
                <w:sz w:val="20"/>
                <w:szCs w:val="20"/>
                <w:highlight w:val="green"/>
              </w:rPr>
            </w:pPr>
          </w:p>
          <w:p w14:paraId="730F80E3" w14:textId="77777777" w:rsidR="004E072D" w:rsidRPr="00210C6A" w:rsidRDefault="004E072D" w:rsidP="003132C5">
            <w:pPr>
              <w:rPr>
                <w:sz w:val="20"/>
                <w:szCs w:val="20"/>
                <w:highlight w:val="green"/>
              </w:rPr>
            </w:pPr>
          </w:p>
          <w:p w14:paraId="34D07229" w14:textId="77777777" w:rsidR="004E072D" w:rsidRPr="00210C6A" w:rsidRDefault="004E072D" w:rsidP="003132C5">
            <w:pPr>
              <w:rPr>
                <w:sz w:val="20"/>
                <w:szCs w:val="20"/>
                <w:highlight w:val="green"/>
              </w:rPr>
            </w:pPr>
          </w:p>
          <w:p w14:paraId="3BB865BD" w14:textId="77777777" w:rsidR="004E072D" w:rsidRPr="00210C6A" w:rsidRDefault="004E072D" w:rsidP="003132C5">
            <w:pPr>
              <w:rPr>
                <w:sz w:val="20"/>
                <w:szCs w:val="20"/>
                <w:highlight w:val="green"/>
              </w:rPr>
            </w:pPr>
          </w:p>
          <w:p w14:paraId="2C23CB25" w14:textId="77777777" w:rsidR="004E072D" w:rsidRPr="00210C6A" w:rsidRDefault="004E072D" w:rsidP="003132C5">
            <w:pPr>
              <w:rPr>
                <w:sz w:val="20"/>
                <w:szCs w:val="20"/>
                <w:highlight w:val="green"/>
              </w:rPr>
            </w:pPr>
          </w:p>
          <w:p w14:paraId="743508DB" w14:textId="77777777" w:rsidR="004E072D" w:rsidRPr="00210C6A" w:rsidRDefault="004E072D" w:rsidP="003132C5">
            <w:pPr>
              <w:rPr>
                <w:sz w:val="20"/>
                <w:szCs w:val="20"/>
                <w:highlight w:val="green"/>
              </w:rPr>
            </w:pPr>
          </w:p>
          <w:p w14:paraId="31A19F2A" w14:textId="77777777" w:rsidR="004E072D" w:rsidRPr="00210C6A" w:rsidRDefault="004E072D" w:rsidP="003132C5">
            <w:pPr>
              <w:rPr>
                <w:sz w:val="20"/>
                <w:szCs w:val="20"/>
                <w:highlight w:val="green"/>
              </w:rPr>
            </w:pPr>
          </w:p>
        </w:tc>
        <w:tc>
          <w:tcPr>
            <w:tcW w:w="795" w:type="pct"/>
          </w:tcPr>
          <w:p w14:paraId="30128926" w14:textId="77777777" w:rsidR="004E072D" w:rsidRPr="00210C6A" w:rsidRDefault="00DD5A8A" w:rsidP="003132C5">
            <w:pPr>
              <w:rPr>
                <w:sz w:val="20"/>
                <w:szCs w:val="20"/>
                <w:highlight w:val="green"/>
              </w:rPr>
            </w:pPr>
            <w:r w:rsidRPr="00210C6A">
              <w:rPr>
                <w:sz w:val="20"/>
                <w:szCs w:val="20"/>
                <w:highlight w:val="green"/>
              </w:rPr>
              <w:lastRenderedPageBreak/>
              <w:t>Limitata specializzazione tecnica</w:t>
            </w:r>
          </w:p>
          <w:p w14:paraId="0C56D206" w14:textId="77777777" w:rsidR="00DD5A8A" w:rsidRPr="00210C6A" w:rsidRDefault="00DD5A8A" w:rsidP="003132C5">
            <w:pPr>
              <w:rPr>
                <w:sz w:val="20"/>
                <w:szCs w:val="20"/>
              </w:rPr>
            </w:pPr>
            <w:r w:rsidRPr="00210C6A">
              <w:rPr>
                <w:sz w:val="20"/>
                <w:szCs w:val="20"/>
                <w:highlight w:val="green"/>
              </w:rPr>
              <w:t xml:space="preserve">Enfasi su “soft </w:t>
            </w:r>
            <w:proofErr w:type="spellStart"/>
            <w:r w:rsidRPr="00210C6A">
              <w:rPr>
                <w:sz w:val="20"/>
                <w:szCs w:val="20"/>
                <w:highlight w:val="green"/>
              </w:rPr>
              <w:t>skills</w:t>
            </w:r>
            <w:proofErr w:type="spellEnd"/>
            <w:r w:rsidRPr="00210C6A">
              <w:rPr>
                <w:sz w:val="20"/>
                <w:szCs w:val="20"/>
                <w:highlight w:val="green"/>
              </w:rPr>
              <w:t xml:space="preserve">” (flessibilità, lavoro di gruppo, </w:t>
            </w:r>
            <w:proofErr w:type="spellStart"/>
            <w:r w:rsidRPr="00210C6A">
              <w:rPr>
                <w:sz w:val="20"/>
                <w:szCs w:val="20"/>
                <w:highlight w:val="green"/>
              </w:rPr>
              <w:t>etc</w:t>
            </w:r>
            <w:proofErr w:type="spellEnd"/>
            <w:r w:rsidRPr="00210C6A">
              <w:rPr>
                <w:sz w:val="20"/>
                <w:szCs w:val="20"/>
                <w:highlight w:val="green"/>
              </w:rPr>
              <w:t>)</w:t>
            </w:r>
          </w:p>
          <w:p w14:paraId="69D0C369" w14:textId="77777777" w:rsidR="00944F20" w:rsidRPr="00210C6A" w:rsidRDefault="00944F20" w:rsidP="003132C5">
            <w:pPr>
              <w:pBdr>
                <w:bottom w:val="double" w:sz="6" w:space="1" w:color="auto"/>
              </w:pBdr>
              <w:rPr>
                <w:sz w:val="20"/>
                <w:szCs w:val="20"/>
              </w:rPr>
            </w:pPr>
          </w:p>
          <w:p w14:paraId="3BCB4C28" w14:textId="77777777" w:rsidR="00944F20" w:rsidRPr="00210C6A" w:rsidRDefault="00944F20" w:rsidP="003132C5">
            <w:pPr>
              <w:rPr>
                <w:sz w:val="20"/>
                <w:szCs w:val="20"/>
              </w:rPr>
            </w:pPr>
          </w:p>
          <w:p w14:paraId="2DA36708" w14:textId="77777777" w:rsidR="00944F20" w:rsidRPr="00210C6A" w:rsidRDefault="00944F20" w:rsidP="003132C5">
            <w:pPr>
              <w:rPr>
                <w:sz w:val="20"/>
                <w:szCs w:val="20"/>
                <w:highlight w:val="yellow"/>
              </w:rPr>
            </w:pPr>
            <w:r w:rsidRPr="00210C6A">
              <w:rPr>
                <w:sz w:val="20"/>
                <w:szCs w:val="20"/>
                <w:highlight w:val="yellow"/>
              </w:rPr>
              <w:t xml:space="preserve">Maggiore enfasi sulla specializzazione tecnica </w:t>
            </w:r>
          </w:p>
          <w:p w14:paraId="2063CD6D" w14:textId="7D8973AA" w:rsidR="003C6F0E" w:rsidRPr="00210C6A" w:rsidRDefault="003C6F0E" w:rsidP="003132C5">
            <w:pPr>
              <w:rPr>
                <w:sz w:val="20"/>
                <w:szCs w:val="20"/>
              </w:rPr>
            </w:pPr>
            <w:r w:rsidRPr="00210C6A">
              <w:rPr>
                <w:sz w:val="20"/>
                <w:szCs w:val="20"/>
                <w:highlight w:val="yellow"/>
              </w:rPr>
              <w:t xml:space="preserve">Posizioni di lavoro con contenuti più </w:t>
            </w:r>
            <w:proofErr w:type="spellStart"/>
            <w:r w:rsidRPr="00210C6A">
              <w:rPr>
                <w:sz w:val="20"/>
                <w:szCs w:val="20"/>
                <w:highlight w:val="yellow"/>
              </w:rPr>
              <w:t>circoscitti</w:t>
            </w:r>
            <w:proofErr w:type="spellEnd"/>
            <w:r w:rsidRPr="00210C6A">
              <w:rPr>
                <w:sz w:val="20"/>
                <w:szCs w:val="20"/>
              </w:rPr>
              <w:t xml:space="preserve"> </w:t>
            </w:r>
          </w:p>
        </w:tc>
        <w:tc>
          <w:tcPr>
            <w:tcW w:w="696" w:type="pct"/>
          </w:tcPr>
          <w:p w14:paraId="0B39E356" w14:textId="77777777" w:rsidR="0047523B" w:rsidRPr="00210C6A" w:rsidRDefault="0047523B" w:rsidP="003132C5">
            <w:pPr>
              <w:rPr>
                <w:sz w:val="20"/>
                <w:szCs w:val="20"/>
                <w:highlight w:val="green"/>
              </w:rPr>
            </w:pPr>
            <w:r w:rsidRPr="00210C6A">
              <w:rPr>
                <w:sz w:val="20"/>
                <w:szCs w:val="20"/>
                <w:highlight w:val="green"/>
              </w:rPr>
              <w:t xml:space="preserve">Selezione del personale si basa sul fabbisogno di </w:t>
            </w:r>
            <w:proofErr w:type="spellStart"/>
            <w:r w:rsidRPr="00210C6A">
              <w:rPr>
                <w:sz w:val="20"/>
                <w:szCs w:val="20"/>
                <w:highlight w:val="green"/>
              </w:rPr>
              <w:t>skills</w:t>
            </w:r>
            <w:proofErr w:type="spellEnd"/>
          </w:p>
          <w:p w14:paraId="0F0DC9A0" w14:textId="77777777" w:rsidR="0047523B" w:rsidRPr="00210C6A" w:rsidRDefault="0047523B" w:rsidP="003132C5">
            <w:pPr>
              <w:rPr>
                <w:sz w:val="20"/>
                <w:szCs w:val="20"/>
                <w:highlight w:val="green"/>
              </w:rPr>
            </w:pPr>
            <w:r w:rsidRPr="00210C6A">
              <w:rPr>
                <w:sz w:val="20"/>
                <w:szCs w:val="20"/>
                <w:highlight w:val="green"/>
              </w:rPr>
              <w:t>Il reclutamento inizialmente è gestito dai tre soci</w:t>
            </w:r>
          </w:p>
          <w:p w14:paraId="4840D18A" w14:textId="77777777" w:rsidR="0047523B" w:rsidRPr="00210C6A" w:rsidRDefault="0047523B" w:rsidP="003132C5">
            <w:pPr>
              <w:pBdr>
                <w:bottom w:val="double" w:sz="6" w:space="1" w:color="auto"/>
              </w:pBdr>
              <w:rPr>
                <w:sz w:val="20"/>
                <w:szCs w:val="20"/>
              </w:rPr>
            </w:pPr>
            <w:r w:rsidRPr="00210C6A">
              <w:rPr>
                <w:sz w:val="20"/>
                <w:szCs w:val="20"/>
                <w:highlight w:val="green"/>
              </w:rPr>
              <w:t>Successivamente è il DG a curare la selezione</w:t>
            </w:r>
          </w:p>
          <w:p w14:paraId="7DCAD5C1" w14:textId="69774EF6" w:rsidR="00944F20" w:rsidRPr="00210C6A" w:rsidRDefault="00944F20" w:rsidP="003132C5">
            <w:pPr>
              <w:rPr>
                <w:sz w:val="20"/>
                <w:szCs w:val="20"/>
              </w:rPr>
            </w:pPr>
          </w:p>
          <w:p w14:paraId="211D2B54" w14:textId="3F298B1D" w:rsidR="00944F20" w:rsidRPr="00210C6A" w:rsidRDefault="00944F20" w:rsidP="003132C5">
            <w:pPr>
              <w:rPr>
                <w:sz w:val="20"/>
                <w:szCs w:val="20"/>
                <w:highlight w:val="yellow"/>
              </w:rPr>
            </w:pPr>
            <w:r w:rsidRPr="00210C6A">
              <w:rPr>
                <w:sz w:val="20"/>
                <w:szCs w:val="20"/>
                <w:highlight w:val="yellow"/>
              </w:rPr>
              <w:t>Assunzione di personale esterno con significative esperienze</w:t>
            </w:r>
          </w:p>
          <w:p w14:paraId="37CAA65C" w14:textId="1503A4D2" w:rsidR="00944F20" w:rsidRPr="00210C6A" w:rsidRDefault="00944F20" w:rsidP="003132C5">
            <w:pPr>
              <w:rPr>
                <w:sz w:val="20"/>
                <w:szCs w:val="20"/>
                <w:highlight w:val="yellow"/>
              </w:rPr>
            </w:pPr>
          </w:p>
          <w:p w14:paraId="47D6D292" w14:textId="24D29D7D" w:rsidR="00944F20" w:rsidRPr="00210C6A" w:rsidRDefault="00944F20" w:rsidP="003132C5">
            <w:pPr>
              <w:rPr>
                <w:sz w:val="20"/>
                <w:szCs w:val="20"/>
              </w:rPr>
            </w:pPr>
            <w:r w:rsidRPr="00210C6A">
              <w:rPr>
                <w:sz w:val="20"/>
                <w:szCs w:val="20"/>
                <w:highlight w:val="yellow"/>
              </w:rPr>
              <w:t>Introduzione di un sistema premiante basato sull’assegnazione di obiettivi specialistici al personale, e sulla valutazione dei risultati conseguiti</w:t>
            </w:r>
          </w:p>
          <w:p w14:paraId="2D1EE353" w14:textId="77777777" w:rsidR="00944F20" w:rsidRPr="00210C6A" w:rsidRDefault="00944F20" w:rsidP="003132C5">
            <w:pPr>
              <w:rPr>
                <w:sz w:val="20"/>
                <w:szCs w:val="20"/>
              </w:rPr>
            </w:pPr>
          </w:p>
          <w:p w14:paraId="1315EDC2" w14:textId="77777777" w:rsidR="0047523B" w:rsidRPr="00210C6A" w:rsidRDefault="0047523B" w:rsidP="003132C5">
            <w:pPr>
              <w:rPr>
                <w:sz w:val="20"/>
                <w:szCs w:val="20"/>
              </w:rPr>
            </w:pPr>
          </w:p>
          <w:p w14:paraId="2FCC86CC" w14:textId="208168AE" w:rsidR="0047523B" w:rsidRPr="00210C6A" w:rsidRDefault="00A421CF" w:rsidP="003132C5">
            <w:pPr>
              <w:rPr>
                <w:sz w:val="20"/>
                <w:szCs w:val="20"/>
              </w:rPr>
            </w:pPr>
            <w:r w:rsidRPr="00210C6A">
              <w:rPr>
                <w:sz w:val="20"/>
                <w:szCs w:val="20"/>
              </w:rPr>
              <w:t xml:space="preserve"> </w:t>
            </w:r>
          </w:p>
        </w:tc>
        <w:tc>
          <w:tcPr>
            <w:tcW w:w="696" w:type="pct"/>
          </w:tcPr>
          <w:p w14:paraId="7DE4970F" w14:textId="77777777" w:rsidR="004E072D" w:rsidRDefault="00DD5A8A" w:rsidP="003132C5">
            <w:pPr>
              <w:pBdr>
                <w:bottom w:val="double" w:sz="6" w:space="1" w:color="auto"/>
              </w:pBdr>
              <w:rPr>
                <w:sz w:val="20"/>
                <w:szCs w:val="20"/>
                <w:highlight w:val="green"/>
              </w:rPr>
            </w:pPr>
            <w:r w:rsidRPr="00210C6A">
              <w:rPr>
                <w:sz w:val="20"/>
                <w:szCs w:val="20"/>
                <w:highlight w:val="green"/>
              </w:rPr>
              <w:t xml:space="preserve">Basati prevalentemente sul coinvolgimento dei dipendenti e sulla loro partecipazione ad alcuni processi decisionali </w:t>
            </w:r>
          </w:p>
          <w:p w14:paraId="545BFC6D" w14:textId="168E3A60" w:rsidR="00210C6A" w:rsidRPr="00210C6A" w:rsidRDefault="00286667" w:rsidP="003132C5">
            <w:pPr>
              <w:rPr>
                <w:sz w:val="20"/>
                <w:szCs w:val="20"/>
                <w:highlight w:val="green"/>
              </w:rPr>
            </w:pPr>
            <w:r w:rsidRPr="00286667">
              <w:rPr>
                <w:sz w:val="20"/>
                <w:szCs w:val="20"/>
                <w:highlight w:val="yellow"/>
              </w:rPr>
              <w:t>La</w:t>
            </w:r>
            <w:r>
              <w:rPr>
                <w:sz w:val="20"/>
                <w:szCs w:val="20"/>
                <w:highlight w:val="yellow"/>
              </w:rPr>
              <w:t xml:space="preserve"> maggiore strutturazione dell’organigramma e l’introduzione del nuovo sistema premiante tendono a modificare sensibilmente gli stili di direzione</w:t>
            </w:r>
          </w:p>
        </w:tc>
        <w:tc>
          <w:tcPr>
            <w:tcW w:w="701" w:type="pct"/>
          </w:tcPr>
          <w:p w14:paraId="192BB707" w14:textId="77777777" w:rsidR="004E072D" w:rsidRPr="00210C6A" w:rsidRDefault="0047523B" w:rsidP="003132C5">
            <w:pPr>
              <w:rPr>
                <w:sz w:val="20"/>
                <w:szCs w:val="20"/>
                <w:highlight w:val="green"/>
              </w:rPr>
            </w:pPr>
            <w:r w:rsidRPr="00210C6A">
              <w:rPr>
                <w:sz w:val="20"/>
                <w:szCs w:val="20"/>
                <w:highlight w:val="green"/>
              </w:rPr>
              <w:t>Gestione della comunicazione esterna (sito web)</w:t>
            </w:r>
          </w:p>
          <w:p w14:paraId="57BF1116" w14:textId="6921EA57" w:rsidR="0047523B" w:rsidRPr="00210C6A" w:rsidRDefault="0047523B" w:rsidP="003132C5">
            <w:pPr>
              <w:rPr>
                <w:sz w:val="20"/>
                <w:szCs w:val="20"/>
                <w:highlight w:val="green"/>
              </w:rPr>
            </w:pPr>
            <w:r w:rsidRPr="00210C6A">
              <w:rPr>
                <w:sz w:val="20"/>
                <w:szCs w:val="20"/>
                <w:highlight w:val="green"/>
              </w:rPr>
              <w:t xml:space="preserve">Sistema di gestione degli ordini e delle spedizioni </w:t>
            </w:r>
          </w:p>
          <w:p w14:paraId="1B54F011" w14:textId="77777777" w:rsidR="0047523B" w:rsidRPr="00210C6A" w:rsidRDefault="0047523B" w:rsidP="003132C5">
            <w:pPr>
              <w:rPr>
                <w:sz w:val="20"/>
                <w:szCs w:val="20"/>
                <w:highlight w:val="green"/>
              </w:rPr>
            </w:pPr>
            <w:r w:rsidRPr="00210C6A">
              <w:rPr>
                <w:sz w:val="20"/>
                <w:szCs w:val="20"/>
                <w:highlight w:val="green"/>
              </w:rPr>
              <w:t>Sistema di gestione delle scorte</w:t>
            </w:r>
          </w:p>
          <w:p w14:paraId="67EFC3E7" w14:textId="0A23D2A6" w:rsidR="0047523B" w:rsidRPr="00210C6A" w:rsidRDefault="0047523B" w:rsidP="003132C5">
            <w:pPr>
              <w:rPr>
                <w:sz w:val="20"/>
                <w:szCs w:val="20"/>
                <w:highlight w:val="green"/>
              </w:rPr>
            </w:pPr>
          </w:p>
        </w:tc>
        <w:tc>
          <w:tcPr>
            <w:tcW w:w="722" w:type="pct"/>
          </w:tcPr>
          <w:p w14:paraId="5FA5C930" w14:textId="77777777" w:rsidR="004E072D" w:rsidRPr="00210C6A" w:rsidRDefault="008F17B2" w:rsidP="003132C5">
            <w:pPr>
              <w:rPr>
                <w:sz w:val="20"/>
                <w:szCs w:val="20"/>
                <w:highlight w:val="green"/>
              </w:rPr>
            </w:pPr>
            <w:r w:rsidRPr="00210C6A">
              <w:rPr>
                <w:sz w:val="20"/>
                <w:szCs w:val="20"/>
                <w:highlight w:val="green"/>
              </w:rPr>
              <w:t>Basato su:</w:t>
            </w:r>
          </w:p>
          <w:p w14:paraId="5AB45598" w14:textId="77777777" w:rsidR="008F17B2" w:rsidRDefault="008F17B2" w:rsidP="003132C5">
            <w:pPr>
              <w:pBdr>
                <w:bottom w:val="double" w:sz="6" w:space="1" w:color="auto"/>
              </w:pBdr>
              <w:rPr>
                <w:sz w:val="20"/>
                <w:szCs w:val="20"/>
                <w:highlight w:val="green"/>
              </w:rPr>
            </w:pPr>
            <w:r w:rsidRPr="00210C6A">
              <w:rPr>
                <w:sz w:val="20"/>
                <w:szCs w:val="20"/>
                <w:highlight w:val="green"/>
              </w:rPr>
              <w:t xml:space="preserve">cooperazione, collaborazione, coinvolgimento del personale </w:t>
            </w:r>
          </w:p>
          <w:p w14:paraId="743B5ABE" w14:textId="67794C7B" w:rsidR="00286667" w:rsidRPr="00210C6A" w:rsidRDefault="00286667" w:rsidP="003132C5">
            <w:pPr>
              <w:rPr>
                <w:sz w:val="20"/>
                <w:szCs w:val="20"/>
                <w:highlight w:val="green"/>
              </w:rPr>
            </w:pPr>
            <w:r w:rsidRPr="00286667">
              <w:rPr>
                <w:sz w:val="20"/>
                <w:szCs w:val="20"/>
                <w:highlight w:val="yellow"/>
              </w:rPr>
              <w:t>La</w:t>
            </w:r>
            <w:r>
              <w:rPr>
                <w:sz w:val="20"/>
                <w:szCs w:val="20"/>
                <w:highlight w:val="yellow"/>
              </w:rPr>
              <w:t xml:space="preserve"> maggiore strutturazione dell’organigramma e l’introduzione del nuovo sistema premiante</w:t>
            </w:r>
            <w:r>
              <w:rPr>
                <w:sz w:val="20"/>
                <w:szCs w:val="20"/>
                <w:highlight w:val="yellow"/>
              </w:rPr>
              <w:t xml:space="preserve"> costituiscono un ostacolo rispetto al sistema di valori aziendale, in quanto “spingono” i comportamenti verso il perseguimento di obiettivi funzionali, limitando la cooperazione e la collaborazione </w:t>
            </w:r>
            <w:proofErr w:type="spellStart"/>
            <w:r>
              <w:rPr>
                <w:sz w:val="20"/>
                <w:szCs w:val="20"/>
                <w:highlight w:val="yellow"/>
              </w:rPr>
              <w:t>interfunzionale</w:t>
            </w:r>
            <w:proofErr w:type="spellEnd"/>
            <w:r>
              <w:rPr>
                <w:sz w:val="20"/>
                <w:szCs w:val="20"/>
                <w:highlight w:val="yellow"/>
              </w:rPr>
              <w:t xml:space="preserve">, che costituiva uno dei punti di forza aziendali </w:t>
            </w:r>
          </w:p>
        </w:tc>
      </w:tr>
    </w:tbl>
    <w:p w14:paraId="5A4ACBD9" w14:textId="30C98B6D" w:rsidR="004E072D" w:rsidRPr="00210C6A" w:rsidRDefault="004E072D" w:rsidP="004E072D">
      <w:pPr>
        <w:rPr>
          <w:sz w:val="20"/>
          <w:szCs w:val="20"/>
        </w:rPr>
      </w:pPr>
    </w:p>
    <w:p w14:paraId="3EF69842" w14:textId="153BF6A5" w:rsidR="004E072D" w:rsidRPr="00210C6A" w:rsidRDefault="004E072D" w:rsidP="004E072D">
      <w:pPr>
        <w:rPr>
          <w:sz w:val="20"/>
          <w:szCs w:val="20"/>
        </w:rPr>
      </w:pPr>
    </w:p>
    <w:p w14:paraId="3871C32D" w14:textId="7F5967C4" w:rsidR="004E072D" w:rsidRPr="00210C6A" w:rsidRDefault="004E072D">
      <w:pPr>
        <w:rPr>
          <w:sz w:val="20"/>
          <w:szCs w:val="20"/>
        </w:rPr>
      </w:pPr>
      <w:r w:rsidRPr="00210C6A">
        <w:rPr>
          <w:sz w:val="20"/>
          <w:szCs w:val="20"/>
        </w:rPr>
        <w:br w:type="page"/>
      </w:r>
    </w:p>
    <w:p w14:paraId="23EEC2EA" w14:textId="77777777" w:rsidR="004E072D" w:rsidRPr="00210C6A" w:rsidRDefault="004E072D" w:rsidP="004E072D">
      <w:pPr>
        <w:rPr>
          <w:sz w:val="20"/>
          <w:szCs w:val="20"/>
        </w:rPr>
      </w:pPr>
    </w:p>
    <w:p w14:paraId="027B3594" w14:textId="2EB41B1D" w:rsidR="004E072D" w:rsidRPr="00210C6A" w:rsidRDefault="004E072D" w:rsidP="004E072D">
      <w:pPr>
        <w:rPr>
          <w:sz w:val="20"/>
          <w:szCs w:val="20"/>
        </w:rPr>
      </w:pPr>
      <w:r w:rsidRPr="00210C6A">
        <w:rPr>
          <w:sz w:val="20"/>
          <w:szCs w:val="20"/>
        </w:rPr>
        <w:t>Strategia aziendale all’inizio degli anni ‘2000: diversificazione del business (vendita on line libri e riviste di management + formazione manageriale a distanza) per ulteriore aumento redditività</w:t>
      </w:r>
    </w:p>
    <w:p w14:paraId="4E80ED71" w14:textId="4321F3F3" w:rsidR="004E072D" w:rsidRPr="00210C6A" w:rsidRDefault="004E072D" w:rsidP="004E072D">
      <w:pPr>
        <w:rPr>
          <w:sz w:val="20"/>
          <w:szCs w:val="20"/>
        </w:rPr>
      </w:pPr>
    </w:p>
    <w:p w14:paraId="08987A56" w14:textId="0F62CFA2" w:rsidR="004E072D" w:rsidRPr="00210C6A" w:rsidRDefault="004E072D" w:rsidP="004E072D">
      <w:pPr>
        <w:rPr>
          <w:sz w:val="20"/>
          <w:szCs w:val="20"/>
        </w:rPr>
      </w:pPr>
      <w:r w:rsidRPr="00210C6A">
        <w:rPr>
          <w:sz w:val="20"/>
          <w:szCs w:val="20"/>
        </w:rPr>
        <w:t>NB I due business presentano affinità per quanto riguarda il segmento di mercato servito e differenze per quanto riguarda la tecnologia ed il processo di “produzione”</w:t>
      </w:r>
    </w:p>
    <w:p w14:paraId="4BC317E7" w14:textId="77777777" w:rsidR="004E072D" w:rsidRPr="00210C6A" w:rsidRDefault="004E072D" w:rsidP="004E072D">
      <w:pPr>
        <w:rPr>
          <w:sz w:val="20"/>
          <w:szCs w:val="20"/>
        </w:rPr>
      </w:pPr>
    </w:p>
    <w:p w14:paraId="1678C80C" w14:textId="27847AC6" w:rsidR="004E072D" w:rsidRPr="00210C6A" w:rsidRDefault="004E072D" w:rsidP="004E072D">
      <w:pPr>
        <w:pStyle w:val="Paragrafoelenco"/>
        <w:numPr>
          <w:ilvl w:val="0"/>
          <w:numId w:val="1"/>
        </w:numPr>
        <w:jc w:val="center"/>
        <w:rPr>
          <w:sz w:val="20"/>
          <w:szCs w:val="20"/>
        </w:rPr>
      </w:pPr>
      <w:r w:rsidRPr="00210C6A">
        <w:rPr>
          <w:sz w:val="20"/>
          <w:szCs w:val="20"/>
        </w:rPr>
        <w:t>Sistema organizzativo coerente con la diversificazione di business</w:t>
      </w:r>
    </w:p>
    <w:p w14:paraId="329F37A5" w14:textId="77777777" w:rsidR="004E072D" w:rsidRPr="00210C6A" w:rsidRDefault="004E072D" w:rsidP="004E072D">
      <w:pPr>
        <w:rPr>
          <w:sz w:val="20"/>
          <w:szCs w:val="20"/>
        </w:rPr>
      </w:pPr>
    </w:p>
    <w:tbl>
      <w:tblPr>
        <w:tblStyle w:val="Grigliatabella"/>
        <w:tblW w:w="14312" w:type="dxa"/>
        <w:tblLook w:val="04A0" w:firstRow="1" w:lastRow="0" w:firstColumn="1" w:lastColumn="0" w:noHBand="0" w:noVBand="1"/>
      </w:tblPr>
      <w:tblGrid>
        <w:gridCol w:w="2385"/>
        <w:gridCol w:w="2385"/>
        <w:gridCol w:w="2386"/>
        <w:gridCol w:w="2385"/>
        <w:gridCol w:w="2385"/>
        <w:gridCol w:w="2386"/>
      </w:tblGrid>
      <w:tr w:rsidR="004E072D" w:rsidRPr="00210C6A" w14:paraId="2D3502BD" w14:textId="77777777" w:rsidTr="00CB5321">
        <w:tc>
          <w:tcPr>
            <w:tcW w:w="2385" w:type="dxa"/>
          </w:tcPr>
          <w:p w14:paraId="21269321" w14:textId="77777777" w:rsidR="004E072D" w:rsidRPr="00210C6A" w:rsidRDefault="004E072D" w:rsidP="003132C5">
            <w:pPr>
              <w:rPr>
                <w:sz w:val="20"/>
                <w:szCs w:val="20"/>
              </w:rPr>
            </w:pPr>
            <w:r w:rsidRPr="00210C6A">
              <w:rPr>
                <w:sz w:val="20"/>
                <w:szCs w:val="20"/>
              </w:rPr>
              <w:t xml:space="preserve">Struttura </w:t>
            </w:r>
          </w:p>
        </w:tc>
        <w:tc>
          <w:tcPr>
            <w:tcW w:w="2385" w:type="dxa"/>
          </w:tcPr>
          <w:p w14:paraId="5FE718D3" w14:textId="77777777" w:rsidR="004E072D" w:rsidRPr="00210C6A" w:rsidRDefault="004E072D" w:rsidP="003132C5">
            <w:pPr>
              <w:rPr>
                <w:sz w:val="20"/>
                <w:szCs w:val="20"/>
              </w:rPr>
            </w:pPr>
            <w:proofErr w:type="spellStart"/>
            <w:r w:rsidRPr="00210C6A">
              <w:rPr>
                <w:sz w:val="20"/>
                <w:szCs w:val="20"/>
              </w:rPr>
              <w:t>Skills</w:t>
            </w:r>
            <w:proofErr w:type="spellEnd"/>
            <w:r w:rsidRPr="00210C6A">
              <w:rPr>
                <w:sz w:val="20"/>
                <w:szCs w:val="20"/>
              </w:rPr>
              <w:t xml:space="preserve"> </w:t>
            </w:r>
          </w:p>
        </w:tc>
        <w:tc>
          <w:tcPr>
            <w:tcW w:w="2386" w:type="dxa"/>
          </w:tcPr>
          <w:p w14:paraId="3FB04D90" w14:textId="77777777" w:rsidR="004E072D" w:rsidRPr="00210C6A" w:rsidRDefault="004E072D" w:rsidP="003132C5">
            <w:pPr>
              <w:rPr>
                <w:sz w:val="20"/>
                <w:szCs w:val="20"/>
              </w:rPr>
            </w:pPr>
            <w:r w:rsidRPr="00210C6A">
              <w:rPr>
                <w:sz w:val="20"/>
                <w:szCs w:val="20"/>
              </w:rPr>
              <w:t>Staff</w:t>
            </w:r>
          </w:p>
        </w:tc>
        <w:tc>
          <w:tcPr>
            <w:tcW w:w="2385" w:type="dxa"/>
          </w:tcPr>
          <w:p w14:paraId="699C7144" w14:textId="77777777" w:rsidR="004E072D" w:rsidRPr="00210C6A" w:rsidRDefault="004E072D" w:rsidP="003132C5">
            <w:pPr>
              <w:rPr>
                <w:sz w:val="20"/>
                <w:szCs w:val="20"/>
              </w:rPr>
            </w:pPr>
            <w:r w:rsidRPr="00210C6A">
              <w:rPr>
                <w:sz w:val="20"/>
                <w:szCs w:val="20"/>
              </w:rPr>
              <w:t>Stile di direzione</w:t>
            </w:r>
          </w:p>
        </w:tc>
        <w:tc>
          <w:tcPr>
            <w:tcW w:w="2385" w:type="dxa"/>
          </w:tcPr>
          <w:p w14:paraId="31B22362" w14:textId="77777777" w:rsidR="004E072D" w:rsidRPr="00210C6A" w:rsidRDefault="004E072D" w:rsidP="003132C5">
            <w:pPr>
              <w:rPr>
                <w:sz w:val="20"/>
                <w:szCs w:val="20"/>
              </w:rPr>
            </w:pPr>
            <w:r w:rsidRPr="00210C6A">
              <w:rPr>
                <w:sz w:val="20"/>
                <w:szCs w:val="20"/>
              </w:rPr>
              <w:t xml:space="preserve">Sistemi gestionali </w:t>
            </w:r>
          </w:p>
        </w:tc>
        <w:tc>
          <w:tcPr>
            <w:tcW w:w="2386" w:type="dxa"/>
          </w:tcPr>
          <w:p w14:paraId="1A042CBD" w14:textId="77777777" w:rsidR="004E072D" w:rsidRPr="00210C6A" w:rsidRDefault="004E072D" w:rsidP="003132C5">
            <w:pPr>
              <w:rPr>
                <w:sz w:val="20"/>
                <w:szCs w:val="20"/>
              </w:rPr>
            </w:pPr>
            <w:r w:rsidRPr="00210C6A">
              <w:rPr>
                <w:sz w:val="20"/>
                <w:szCs w:val="20"/>
              </w:rPr>
              <w:t xml:space="preserve">Sistema di valori </w:t>
            </w:r>
          </w:p>
        </w:tc>
      </w:tr>
      <w:tr w:rsidR="004E072D" w:rsidRPr="00210C6A" w14:paraId="5F9B0014" w14:textId="77777777" w:rsidTr="00CB5321">
        <w:tc>
          <w:tcPr>
            <w:tcW w:w="2385" w:type="dxa"/>
          </w:tcPr>
          <w:p w14:paraId="65B6C95A" w14:textId="77777777" w:rsidR="004E072D" w:rsidRPr="00210C6A" w:rsidRDefault="004E072D" w:rsidP="003132C5">
            <w:pPr>
              <w:rPr>
                <w:sz w:val="20"/>
                <w:szCs w:val="20"/>
              </w:rPr>
            </w:pPr>
          </w:p>
          <w:p w14:paraId="3057607B" w14:textId="77777777" w:rsidR="004E072D" w:rsidRPr="00210C6A" w:rsidRDefault="004E072D" w:rsidP="003132C5">
            <w:pPr>
              <w:rPr>
                <w:sz w:val="20"/>
                <w:szCs w:val="20"/>
              </w:rPr>
            </w:pPr>
          </w:p>
          <w:p w14:paraId="231D1FE8" w14:textId="77777777" w:rsidR="004E072D" w:rsidRPr="00210C6A" w:rsidRDefault="004E072D" w:rsidP="003132C5">
            <w:pPr>
              <w:rPr>
                <w:sz w:val="20"/>
                <w:szCs w:val="20"/>
              </w:rPr>
            </w:pPr>
          </w:p>
          <w:p w14:paraId="2F5DDD3A" w14:textId="77777777" w:rsidR="004E072D" w:rsidRPr="00210C6A" w:rsidRDefault="004E072D" w:rsidP="003132C5">
            <w:pPr>
              <w:rPr>
                <w:sz w:val="20"/>
                <w:szCs w:val="20"/>
              </w:rPr>
            </w:pPr>
          </w:p>
          <w:p w14:paraId="3EFCBAA9" w14:textId="77777777" w:rsidR="004E072D" w:rsidRPr="00210C6A" w:rsidRDefault="004E072D" w:rsidP="003132C5">
            <w:pPr>
              <w:rPr>
                <w:sz w:val="20"/>
                <w:szCs w:val="20"/>
              </w:rPr>
            </w:pPr>
          </w:p>
          <w:p w14:paraId="0091AEE7" w14:textId="77777777" w:rsidR="004E072D" w:rsidRPr="00210C6A" w:rsidRDefault="004E072D" w:rsidP="003132C5">
            <w:pPr>
              <w:rPr>
                <w:sz w:val="20"/>
                <w:szCs w:val="20"/>
              </w:rPr>
            </w:pPr>
          </w:p>
          <w:p w14:paraId="6FEF8EA9" w14:textId="77777777" w:rsidR="004E072D" w:rsidRPr="00210C6A" w:rsidRDefault="004E072D" w:rsidP="003132C5">
            <w:pPr>
              <w:rPr>
                <w:sz w:val="20"/>
                <w:szCs w:val="20"/>
              </w:rPr>
            </w:pPr>
          </w:p>
          <w:p w14:paraId="5440D2D2" w14:textId="77777777" w:rsidR="004E072D" w:rsidRPr="00210C6A" w:rsidRDefault="004E072D" w:rsidP="003132C5">
            <w:pPr>
              <w:rPr>
                <w:sz w:val="20"/>
                <w:szCs w:val="20"/>
              </w:rPr>
            </w:pPr>
          </w:p>
          <w:p w14:paraId="55E4972F" w14:textId="77777777" w:rsidR="004E072D" w:rsidRPr="00210C6A" w:rsidRDefault="004E072D" w:rsidP="003132C5">
            <w:pPr>
              <w:rPr>
                <w:sz w:val="20"/>
                <w:szCs w:val="20"/>
              </w:rPr>
            </w:pPr>
          </w:p>
          <w:p w14:paraId="3D88B832" w14:textId="77777777" w:rsidR="004E072D" w:rsidRPr="00210C6A" w:rsidRDefault="004E072D" w:rsidP="003132C5">
            <w:pPr>
              <w:rPr>
                <w:sz w:val="20"/>
                <w:szCs w:val="20"/>
              </w:rPr>
            </w:pPr>
          </w:p>
        </w:tc>
        <w:tc>
          <w:tcPr>
            <w:tcW w:w="2385" w:type="dxa"/>
          </w:tcPr>
          <w:p w14:paraId="410F3300" w14:textId="77777777" w:rsidR="004E072D" w:rsidRPr="00210C6A" w:rsidRDefault="004E072D" w:rsidP="003132C5">
            <w:pPr>
              <w:rPr>
                <w:sz w:val="20"/>
                <w:szCs w:val="20"/>
              </w:rPr>
            </w:pPr>
          </w:p>
        </w:tc>
        <w:tc>
          <w:tcPr>
            <w:tcW w:w="2386" w:type="dxa"/>
          </w:tcPr>
          <w:p w14:paraId="7F2462DC" w14:textId="77777777" w:rsidR="004E072D" w:rsidRPr="00210C6A" w:rsidRDefault="004E072D" w:rsidP="003132C5">
            <w:pPr>
              <w:rPr>
                <w:sz w:val="20"/>
                <w:szCs w:val="20"/>
              </w:rPr>
            </w:pPr>
          </w:p>
        </w:tc>
        <w:tc>
          <w:tcPr>
            <w:tcW w:w="2385" w:type="dxa"/>
          </w:tcPr>
          <w:p w14:paraId="31F18649" w14:textId="77777777" w:rsidR="004E072D" w:rsidRPr="00210C6A" w:rsidRDefault="004E072D" w:rsidP="003132C5">
            <w:pPr>
              <w:rPr>
                <w:sz w:val="20"/>
                <w:szCs w:val="20"/>
              </w:rPr>
            </w:pPr>
          </w:p>
        </w:tc>
        <w:tc>
          <w:tcPr>
            <w:tcW w:w="2385" w:type="dxa"/>
          </w:tcPr>
          <w:p w14:paraId="19B97BCF" w14:textId="77777777" w:rsidR="004E072D" w:rsidRPr="00210C6A" w:rsidRDefault="004E072D" w:rsidP="003132C5">
            <w:pPr>
              <w:rPr>
                <w:sz w:val="20"/>
                <w:szCs w:val="20"/>
              </w:rPr>
            </w:pPr>
          </w:p>
        </w:tc>
        <w:tc>
          <w:tcPr>
            <w:tcW w:w="2386" w:type="dxa"/>
          </w:tcPr>
          <w:p w14:paraId="7BCF6D24" w14:textId="77777777" w:rsidR="004E072D" w:rsidRPr="00210C6A" w:rsidRDefault="004E072D" w:rsidP="003132C5">
            <w:pPr>
              <w:rPr>
                <w:sz w:val="20"/>
                <w:szCs w:val="20"/>
              </w:rPr>
            </w:pPr>
          </w:p>
        </w:tc>
      </w:tr>
    </w:tbl>
    <w:p w14:paraId="585EDECC" w14:textId="77777777" w:rsidR="004E072D" w:rsidRPr="00210C6A" w:rsidRDefault="004E072D" w:rsidP="004E072D">
      <w:pPr>
        <w:rPr>
          <w:sz w:val="20"/>
          <w:szCs w:val="20"/>
        </w:rPr>
      </w:pPr>
    </w:p>
    <w:p w14:paraId="4527E424" w14:textId="3CC0AE22" w:rsidR="004E072D" w:rsidRPr="00210C6A" w:rsidRDefault="004E072D">
      <w:pPr>
        <w:rPr>
          <w:sz w:val="20"/>
          <w:szCs w:val="20"/>
        </w:rPr>
      </w:pPr>
      <w:r w:rsidRPr="00210C6A">
        <w:rPr>
          <w:sz w:val="20"/>
          <w:szCs w:val="20"/>
        </w:rPr>
        <w:br w:type="page"/>
      </w:r>
    </w:p>
    <w:p w14:paraId="5E6966CF" w14:textId="762F04B9" w:rsidR="004E072D" w:rsidRPr="00210C6A" w:rsidRDefault="004E072D" w:rsidP="004E072D">
      <w:pPr>
        <w:ind w:left="360"/>
        <w:jc w:val="center"/>
        <w:rPr>
          <w:sz w:val="20"/>
          <w:szCs w:val="20"/>
        </w:rPr>
      </w:pPr>
      <w:r w:rsidRPr="00210C6A">
        <w:rPr>
          <w:sz w:val="20"/>
          <w:szCs w:val="20"/>
        </w:rPr>
        <w:lastRenderedPageBreak/>
        <w:t xml:space="preserve">c) Sistema </w:t>
      </w:r>
      <w:proofErr w:type="gramStart"/>
      <w:r w:rsidRPr="00210C6A">
        <w:rPr>
          <w:sz w:val="20"/>
          <w:szCs w:val="20"/>
        </w:rPr>
        <w:t>organizzativo  conseguente</w:t>
      </w:r>
      <w:proofErr w:type="gramEnd"/>
      <w:r w:rsidRPr="00210C6A">
        <w:rPr>
          <w:sz w:val="20"/>
          <w:szCs w:val="20"/>
        </w:rPr>
        <w:t xml:space="preserve"> alle decisioni della Direzione</w:t>
      </w:r>
    </w:p>
    <w:p w14:paraId="0C9A0864" w14:textId="77777777" w:rsidR="004E072D" w:rsidRPr="00210C6A" w:rsidRDefault="004E072D" w:rsidP="004E072D">
      <w:pPr>
        <w:rPr>
          <w:sz w:val="20"/>
          <w:szCs w:val="20"/>
        </w:rPr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1603"/>
        <w:gridCol w:w="1603"/>
        <w:gridCol w:w="1604"/>
        <w:gridCol w:w="1604"/>
        <w:gridCol w:w="1604"/>
        <w:gridCol w:w="1604"/>
      </w:tblGrid>
      <w:tr w:rsidR="004E072D" w:rsidRPr="00210C6A" w14:paraId="07104250" w14:textId="77777777" w:rsidTr="003132C5">
        <w:tc>
          <w:tcPr>
            <w:tcW w:w="1603" w:type="dxa"/>
          </w:tcPr>
          <w:p w14:paraId="0C409B1B" w14:textId="77777777" w:rsidR="004E072D" w:rsidRPr="00210C6A" w:rsidRDefault="004E072D" w:rsidP="003132C5">
            <w:pPr>
              <w:rPr>
                <w:sz w:val="20"/>
                <w:szCs w:val="20"/>
              </w:rPr>
            </w:pPr>
            <w:r w:rsidRPr="00210C6A">
              <w:rPr>
                <w:sz w:val="20"/>
                <w:szCs w:val="20"/>
              </w:rPr>
              <w:t xml:space="preserve">Struttura </w:t>
            </w:r>
          </w:p>
        </w:tc>
        <w:tc>
          <w:tcPr>
            <w:tcW w:w="1603" w:type="dxa"/>
          </w:tcPr>
          <w:p w14:paraId="258B05D2" w14:textId="77777777" w:rsidR="004E072D" w:rsidRPr="00210C6A" w:rsidRDefault="004E072D" w:rsidP="003132C5">
            <w:pPr>
              <w:rPr>
                <w:sz w:val="20"/>
                <w:szCs w:val="20"/>
              </w:rPr>
            </w:pPr>
            <w:proofErr w:type="spellStart"/>
            <w:r w:rsidRPr="00210C6A">
              <w:rPr>
                <w:sz w:val="20"/>
                <w:szCs w:val="20"/>
              </w:rPr>
              <w:t>Skills</w:t>
            </w:r>
            <w:proofErr w:type="spellEnd"/>
            <w:r w:rsidRPr="00210C6A">
              <w:rPr>
                <w:sz w:val="20"/>
                <w:szCs w:val="20"/>
              </w:rPr>
              <w:t xml:space="preserve"> </w:t>
            </w:r>
          </w:p>
        </w:tc>
        <w:tc>
          <w:tcPr>
            <w:tcW w:w="1604" w:type="dxa"/>
          </w:tcPr>
          <w:p w14:paraId="616B06CE" w14:textId="77777777" w:rsidR="004E072D" w:rsidRPr="00210C6A" w:rsidRDefault="004E072D" w:rsidP="003132C5">
            <w:pPr>
              <w:rPr>
                <w:sz w:val="20"/>
                <w:szCs w:val="20"/>
              </w:rPr>
            </w:pPr>
            <w:r w:rsidRPr="00210C6A">
              <w:rPr>
                <w:sz w:val="20"/>
                <w:szCs w:val="20"/>
              </w:rPr>
              <w:t>Staff</w:t>
            </w:r>
          </w:p>
        </w:tc>
        <w:tc>
          <w:tcPr>
            <w:tcW w:w="1604" w:type="dxa"/>
          </w:tcPr>
          <w:p w14:paraId="61F0EB8B" w14:textId="77777777" w:rsidR="004E072D" w:rsidRPr="00210C6A" w:rsidRDefault="004E072D" w:rsidP="003132C5">
            <w:pPr>
              <w:rPr>
                <w:sz w:val="20"/>
                <w:szCs w:val="20"/>
              </w:rPr>
            </w:pPr>
            <w:r w:rsidRPr="00210C6A">
              <w:rPr>
                <w:sz w:val="20"/>
                <w:szCs w:val="20"/>
              </w:rPr>
              <w:t>Stile di direzione</w:t>
            </w:r>
          </w:p>
        </w:tc>
        <w:tc>
          <w:tcPr>
            <w:tcW w:w="1604" w:type="dxa"/>
          </w:tcPr>
          <w:p w14:paraId="7289241C" w14:textId="77777777" w:rsidR="004E072D" w:rsidRPr="00210C6A" w:rsidRDefault="004E072D" w:rsidP="003132C5">
            <w:pPr>
              <w:rPr>
                <w:sz w:val="20"/>
                <w:szCs w:val="20"/>
              </w:rPr>
            </w:pPr>
            <w:r w:rsidRPr="00210C6A">
              <w:rPr>
                <w:sz w:val="20"/>
                <w:szCs w:val="20"/>
              </w:rPr>
              <w:t xml:space="preserve">Sistemi gestionali </w:t>
            </w:r>
          </w:p>
        </w:tc>
        <w:tc>
          <w:tcPr>
            <w:tcW w:w="1604" w:type="dxa"/>
          </w:tcPr>
          <w:p w14:paraId="123B469A" w14:textId="77777777" w:rsidR="004E072D" w:rsidRPr="00210C6A" w:rsidRDefault="004E072D" w:rsidP="003132C5">
            <w:pPr>
              <w:rPr>
                <w:sz w:val="20"/>
                <w:szCs w:val="20"/>
              </w:rPr>
            </w:pPr>
            <w:r w:rsidRPr="00210C6A">
              <w:rPr>
                <w:sz w:val="20"/>
                <w:szCs w:val="20"/>
              </w:rPr>
              <w:t xml:space="preserve">Sistema di valori </w:t>
            </w:r>
          </w:p>
        </w:tc>
      </w:tr>
      <w:tr w:rsidR="004E072D" w:rsidRPr="00210C6A" w14:paraId="3780B744" w14:textId="77777777" w:rsidTr="003132C5">
        <w:tc>
          <w:tcPr>
            <w:tcW w:w="1603" w:type="dxa"/>
          </w:tcPr>
          <w:p w14:paraId="15CCABAA" w14:textId="77777777" w:rsidR="004E072D" w:rsidRPr="00210C6A" w:rsidRDefault="004E072D" w:rsidP="003132C5">
            <w:pPr>
              <w:rPr>
                <w:sz w:val="20"/>
                <w:szCs w:val="20"/>
              </w:rPr>
            </w:pPr>
          </w:p>
          <w:p w14:paraId="67E25FDD" w14:textId="77777777" w:rsidR="004E072D" w:rsidRPr="00210C6A" w:rsidRDefault="004E072D" w:rsidP="003132C5">
            <w:pPr>
              <w:rPr>
                <w:sz w:val="20"/>
                <w:szCs w:val="20"/>
              </w:rPr>
            </w:pPr>
          </w:p>
          <w:p w14:paraId="72848995" w14:textId="77777777" w:rsidR="004E072D" w:rsidRPr="00210C6A" w:rsidRDefault="004E072D" w:rsidP="003132C5">
            <w:pPr>
              <w:rPr>
                <w:sz w:val="20"/>
                <w:szCs w:val="20"/>
              </w:rPr>
            </w:pPr>
          </w:p>
          <w:p w14:paraId="619F1356" w14:textId="77777777" w:rsidR="004E072D" w:rsidRPr="00210C6A" w:rsidRDefault="004E072D" w:rsidP="003132C5">
            <w:pPr>
              <w:rPr>
                <w:sz w:val="20"/>
                <w:szCs w:val="20"/>
              </w:rPr>
            </w:pPr>
          </w:p>
          <w:p w14:paraId="2EB5ADF9" w14:textId="77777777" w:rsidR="004E072D" w:rsidRPr="00210C6A" w:rsidRDefault="004E072D" w:rsidP="003132C5">
            <w:pPr>
              <w:rPr>
                <w:sz w:val="20"/>
                <w:szCs w:val="20"/>
              </w:rPr>
            </w:pPr>
          </w:p>
          <w:p w14:paraId="0ADFFA3C" w14:textId="77777777" w:rsidR="004E072D" w:rsidRPr="00210C6A" w:rsidRDefault="004E072D" w:rsidP="003132C5">
            <w:pPr>
              <w:rPr>
                <w:sz w:val="20"/>
                <w:szCs w:val="20"/>
              </w:rPr>
            </w:pPr>
          </w:p>
          <w:p w14:paraId="4D8F7BEE" w14:textId="77777777" w:rsidR="004E072D" w:rsidRPr="00210C6A" w:rsidRDefault="004E072D" w:rsidP="003132C5">
            <w:pPr>
              <w:rPr>
                <w:sz w:val="20"/>
                <w:szCs w:val="20"/>
              </w:rPr>
            </w:pPr>
          </w:p>
          <w:p w14:paraId="149232C7" w14:textId="77777777" w:rsidR="004E072D" w:rsidRPr="00210C6A" w:rsidRDefault="004E072D" w:rsidP="003132C5">
            <w:pPr>
              <w:rPr>
                <w:sz w:val="20"/>
                <w:szCs w:val="20"/>
              </w:rPr>
            </w:pPr>
          </w:p>
          <w:p w14:paraId="47B2C38D" w14:textId="77777777" w:rsidR="004E072D" w:rsidRPr="00210C6A" w:rsidRDefault="004E072D" w:rsidP="003132C5">
            <w:pPr>
              <w:rPr>
                <w:sz w:val="20"/>
                <w:szCs w:val="20"/>
              </w:rPr>
            </w:pPr>
          </w:p>
          <w:p w14:paraId="3004C819" w14:textId="77777777" w:rsidR="004E072D" w:rsidRPr="00210C6A" w:rsidRDefault="004E072D" w:rsidP="003132C5">
            <w:pPr>
              <w:rPr>
                <w:sz w:val="20"/>
                <w:szCs w:val="20"/>
              </w:rPr>
            </w:pPr>
          </w:p>
        </w:tc>
        <w:tc>
          <w:tcPr>
            <w:tcW w:w="1603" w:type="dxa"/>
          </w:tcPr>
          <w:p w14:paraId="427D32AF" w14:textId="77777777" w:rsidR="004E072D" w:rsidRPr="00210C6A" w:rsidRDefault="004E072D" w:rsidP="003132C5">
            <w:pPr>
              <w:rPr>
                <w:sz w:val="20"/>
                <w:szCs w:val="20"/>
              </w:rPr>
            </w:pPr>
          </w:p>
        </w:tc>
        <w:tc>
          <w:tcPr>
            <w:tcW w:w="1604" w:type="dxa"/>
          </w:tcPr>
          <w:p w14:paraId="580E47FA" w14:textId="77777777" w:rsidR="004E072D" w:rsidRPr="00210C6A" w:rsidRDefault="004E072D" w:rsidP="003132C5">
            <w:pPr>
              <w:rPr>
                <w:sz w:val="20"/>
                <w:szCs w:val="20"/>
              </w:rPr>
            </w:pPr>
          </w:p>
        </w:tc>
        <w:tc>
          <w:tcPr>
            <w:tcW w:w="1604" w:type="dxa"/>
          </w:tcPr>
          <w:p w14:paraId="36EC2AF2" w14:textId="77777777" w:rsidR="004E072D" w:rsidRPr="00210C6A" w:rsidRDefault="004E072D" w:rsidP="003132C5">
            <w:pPr>
              <w:rPr>
                <w:sz w:val="20"/>
                <w:szCs w:val="20"/>
              </w:rPr>
            </w:pPr>
          </w:p>
        </w:tc>
        <w:tc>
          <w:tcPr>
            <w:tcW w:w="1604" w:type="dxa"/>
          </w:tcPr>
          <w:p w14:paraId="1D3859B0" w14:textId="77777777" w:rsidR="004E072D" w:rsidRPr="00210C6A" w:rsidRDefault="004E072D" w:rsidP="003132C5">
            <w:pPr>
              <w:rPr>
                <w:sz w:val="20"/>
                <w:szCs w:val="20"/>
              </w:rPr>
            </w:pPr>
          </w:p>
        </w:tc>
        <w:tc>
          <w:tcPr>
            <w:tcW w:w="1604" w:type="dxa"/>
          </w:tcPr>
          <w:p w14:paraId="15D56B43" w14:textId="77777777" w:rsidR="004E072D" w:rsidRPr="00210C6A" w:rsidRDefault="004E072D" w:rsidP="003132C5">
            <w:pPr>
              <w:rPr>
                <w:sz w:val="20"/>
                <w:szCs w:val="20"/>
              </w:rPr>
            </w:pPr>
          </w:p>
        </w:tc>
      </w:tr>
    </w:tbl>
    <w:p w14:paraId="600381F2" w14:textId="77777777" w:rsidR="004E072D" w:rsidRPr="00210C6A" w:rsidRDefault="004E072D" w:rsidP="004E072D">
      <w:pPr>
        <w:rPr>
          <w:sz w:val="20"/>
          <w:szCs w:val="20"/>
        </w:rPr>
      </w:pPr>
    </w:p>
    <w:p w14:paraId="46E51BD4" w14:textId="04D5235F" w:rsidR="004E072D" w:rsidRPr="00210C6A" w:rsidRDefault="004E072D" w:rsidP="004E072D">
      <w:pPr>
        <w:rPr>
          <w:sz w:val="20"/>
          <w:szCs w:val="20"/>
        </w:rPr>
      </w:pPr>
    </w:p>
    <w:p w14:paraId="7FBAB838" w14:textId="393A2BD6" w:rsidR="004E072D" w:rsidRPr="00210C6A" w:rsidRDefault="004E072D" w:rsidP="004E072D">
      <w:pPr>
        <w:rPr>
          <w:sz w:val="20"/>
          <w:szCs w:val="20"/>
        </w:rPr>
      </w:pPr>
    </w:p>
    <w:p w14:paraId="07B09560" w14:textId="20C59DAC" w:rsidR="004E072D" w:rsidRPr="00210C6A" w:rsidRDefault="004E072D" w:rsidP="004E072D">
      <w:pPr>
        <w:rPr>
          <w:sz w:val="20"/>
          <w:szCs w:val="20"/>
        </w:rPr>
      </w:pPr>
      <w:proofErr w:type="gramStart"/>
      <w:r w:rsidRPr="00210C6A">
        <w:rPr>
          <w:sz w:val="20"/>
          <w:szCs w:val="20"/>
        </w:rPr>
        <w:t>CONCLUSIONI ?</w:t>
      </w:r>
      <w:proofErr w:type="gramEnd"/>
    </w:p>
    <w:sectPr w:rsidR="004E072D" w:rsidRPr="00210C6A" w:rsidSect="00F77765">
      <w:footerReference w:type="even" r:id="rId7"/>
      <w:footerReference w:type="default" r:id="rId8"/>
      <w:pgSz w:w="16820" w:h="11900" w:orient="landscape"/>
      <w:pgMar w:top="1134" w:right="1134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65DB7D0" w14:textId="77777777" w:rsidR="00922526" w:rsidRDefault="00922526" w:rsidP="004E072D">
      <w:r>
        <w:separator/>
      </w:r>
    </w:p>
  </w:endnote>
  <w:endnote w:type="continuationSeparator" w:id="0">
    <w:p w14:paraId="1EA9D403" w14:textId="77777777" w:rsidR="00922526" w:rsidRDefault="00922526" w:rsidP="004E07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Numeropagina"/>
      </w:rPr>
      <w:id w:val="633300316"/>
      <w:docPartObj>
        <w:docPartGallery w:val="Page Numbers (Bottom of Page)"/>
        <w:docPartUnique/>
      </w:docPartObj>
    </w:sdtPr>
    <w:sdtEndPr>
      <w:rPr>
        <w:rStyle w:val="Numeropagina"/>
      </w:rPr>
    </w:sdtEndPr>
    <w:sdtContent>
      <w:p w14:paraId="01B984E5" w14:textId="42F54989" w:rsidR="004E072D" w:rsidRDefault="004E072D" w:rsidP="003D71A2">
        <w:pPr>
          <w:pStyle w:val="Pidipagina"/>
          <w:framePr w:wrap="none" w:vAnchor="text" w:hAnchor="margin" w:xAlign="right" w:y="1"/>
          <w:rPr>
            <w:rStyle w:val="Numeropagina"/>
          </w:rPr>
        </w:pPr>
        <w:r>
          <w:rPr>
            <w:rStyle w:val="Numeropagina"/>
          </w:rPr>
          <w:fldChar w:fldCharType="begin"/>
        </w:r>
        <w:r>
          <w:rPr>
            <w:rStyle w:val="Numeropagina"/>
          </w:rPr>
          <w:instrText xml:space="preserve"> PAGE </w:instrText>
        </w:r>
        <w:r>
          <w:rPr>
            <w:rStyle w:val="Numeropagina"/>
          </w:rPr>
          <w:fldChar w:fldCharType="end"/>
        </w:r>
      </w:p>
    </w:sdtContent>
  </w:sdt>
  <w:p w14:paraId="1F866410" w14:textId="77777777" w:rsidR="004E072D" w:rsidRDefault="004E072D" w:rsidP="004E072D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Numeropagina"/>
      </w:rPr>
      <w:id w:val="1311066495"/>
      <w:docPartObj>
        <w:docPartGallery w:val="Page Numbers (Bottom of Page)"/>
        <w:docPartUnique/>
      </w:docPartObj>
    </w:sdtPr>
    <w:sdtEndPr>
      <w:rPr>
        <w:rStyle w:val="Numeropagina"/>
      </w:rPr>
    </w:sdtEndPr>
    <w:sdtContent>
      <w:p w14:paraId="0AB07DDF" w14:textId="5780CC53" w:rsidR="004E072D" w:rsidRDefault="004E072D" w:rsidP="003D71A2">
        <w:pPr>
          <w:pStyle w:val="Pidipagina"/>
          <w:framePr w:wrap="none" w:vAnchor="text" w:hAnchor="margin" w:xAlign="right" w:y="1"/>
          <w:rPr>
            <w:rStyle w:val="Numeropagina"/>
          </w:rPr>
        </w:pPr>
        <w:r>
          <w:rPr>
            <w:rStyle w:val="Numeropagina"/>
          </w:rPr>
          <w:fldChar w:fldCharType="begin"/>
        </w:r>
        <w:r>
          <w:rPr>
            <w:rStyle w:val="Numeropagina"/>
          </w:rPr>
          <w:instrText xml:space="preserve"> PAGE </w:instrText>
        </w:r>
        <w:r>
          <w:rPr>
            <w:rStyle w:val="Numeropagina"/>
          </w:rPr>
          <w:fldChar w:fldCharType="separate"/>
        </w:r>
        <w:r>
          <w:rPr>
            <w:rStyle w:val="Numeropagina"/>
            <w:noProof/>
          </w:rPr>
          <w:t>1</w:t>
        </w:r>
        <w:r>
          <w:rPr>
            <w:rStyle w:val="Numeropagina"/>
          </w:rPr>
          <w:fldChar w:fldCharType="end"/>
        </w:r>
      </w:p>
    </w:sdtContent>
  </w:sdt>
  <w:p w14:paraId="6D87B826" w14:textId="77777777" w:rsidR="004E072D" w:rsidRDefault="004E072D" w:rsidP="004E072D">
    <w:pPr>
      <w:pStyle w:val="Pidipagin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3514D21" w14:textId="77777777" w:rsidR="00922526" w:rsidRDefault="00922526" w:rsidP="004E072D">
      <w:r>
        <w:separator/>
      </w:r>
    </w:p>
  </w:footnote>
  <w:footnote w:type="continuationSeparator" w:id="0">
    <w:p w14:paraId="09905DE3" w14:textId="77777777" w:rsidR="00922526" w:rsidRDefault="00922526" w:rsidP="004E072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4117A2B"/>
    <w:multiLevelType w:val="hybridMultilevel"/>
    <w:tmpl w:val="43B85684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946337F"/>
    <w:multiLevelType w:val="hybridMultilevel"/>
    <w:tmpl w:val="4F82AF7E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DD42EA6"/>
    <w:multiLevelType w:val="hybridMultilevel"/>
    <w:tmpl w:val="43B85684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4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072D"/>
    <w:rsid w:val="001A17D3"/>
    <w:rsid w:val="001B2802"/>
    <w:rsid w:val="00210C6A"/>
    <w:rsid w:val="00286667"/>
    <w:rsid w:val="002C2BCC"/>
    <w:rsid w:val="00326770"/>
    <w:rsid w:val="0037633B"/>
    <w:rsid w:val="003C6F0E"/>
    <w:rsid w:val="0047523B"/>
    <w:rsid w:val="004E072D"/>
    <w:rsid w:val="005B4E59"/>
    <w:rsid w:val="005E1FF6"/>
    <w:rsid w:val="00736F38"/>
    <w:rsid w:val="0085278D"/>
    <w:rsid w:val="008F17B2"/>
    <w:rsid w:val="00922526"/>
    <w:rsid w:val="00944F20"/>
    <w:rsid w:val="00A421CF"/>
    <w:rsid w:val="00B34A05"/>
    <w:rsid w:val="00B901D4"/>
    <w:rsid w:val="00CB5321"/>
    <w:rsid w:val="00D76CB3"/>
    <w:rsid w:val="00DD5A8A"/>
    <w:rsid w:val="00F777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31C88027"/>
  <w15:chartTrackingRefBased/>
  <w15:docId w15:val="{55C907FD-6F69-A746-9E14-5FAEFFC7D9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it-IT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Pr>
      <w:rFonts w:eastAsiaTheme="minorEastAsia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39"/>
    <w:rsid w:val="004E072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4E072D"/>
    <w:pPr>
      <w:ind w:left="720"/>
      <w:contextualSpacing/>
    </w:pPr>
  </w:style>
  <w:style w:type="paragraph" w:styleId="Pidipagina">
    <w:name w:val="footer"/>
    <w:basedOn w:val="Normale"/>
    <w:link w:val="PidipaginaCarattere"/>
    <w:uiPriority w:val="99"/>
    <w:unhideWhenUsed/>
    <w:rsid w:val="004E072D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4E072D"/>
  </w:style>
  <w:style w:type="character" w:styleId="Numeropagina">
    <w:name w:val="page number"/>
    <w:basedOn w:val="Carpredefinitoparagrafo"/>
    <w:uiPriority w:val="99"/>
    <w:semiHidden/>
    <w:unhideWhenUsed/>
    <w:rsid w:val="004E072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</TotalTime>
  <Pages>5</Pages>
  <Words>754</Words>
  <Characters>4301</Characters>
  <Application>Microsoft Office Word</Application>
  <DocSecurity>0</DocSecurity>
  <Lines>35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4</cp:revision>
  <dcterms:created xsi:type="dcterms:W3CDTF">2021-10-22T08:13:00Z</dcterms:created>
  <dcterms:modified xsi:type="dcterms:W3CDTF">2021-10-24T09:32:00Z</dcterms:modified>
</cp:coreProperties>
</file>