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44E6" w:rsidRDefault="00F444E6" w:rsidP="00F444E6">
      <w:pPr>
        <w:jc w:val="both"/>
        <w:rPr>
          <w:rFonts w:ascii="Verdana" w:hAnsi="Verdana"/>
          <w:sz w:val="44"/>
        </w:rPr>
      </w:pPr>
      <w:r>
        <w:rPr>
          <w:rFonts w:ascii="Verdana" w:hAnsi="Verdana"/>
          <w:sz w:val="44"/>
        </w:rPr>
        <w:t xml:space="preserve">                       Cronocalcio</w:t>
      </w:r>
    </w:p>
    <w:p w:rsidR="00F444E6" w:rsidRDefault="00F444E6" w:rsidP="00F444E6">
      <w:pPr>
        <w:jc w:val="both"/>
        <w:rPr>
          <w:rFonts w:ascii="Verdana" w:hAnsi="Verdana"/>
          <w:sz w:val="44"/>
        </w:rPr>
      </w:pPr>
    </w:p>
    <w:p w:rsidR="00F444E6" w:rsidRDefault="00D62914" w:rsidP="00F444E6">
      <w:pPr>
        <w:pStyle w:val="Corpodeltesto"/>
      </w:pPr>
      <w:r>
        <w:t xml:space="preserve"> Il calcio al tempo dei pionieri (1898-1918</w:t>
      </w:r>
      <w:r w:rsidR="00F444E6">
        <w:t>)</w:t>
      </w:r>
    </w:p>
    <w:p w:rsidR="00F444E6" w:rsidRDefault="00F444E6" w:rsidP="00F444E6">
      <w:pPr>
        <w:jc w:val="both"/>
        <w:rPr>
          <w:rFonts w:ascii="Verdana" w:hAnsi="Verdana"/>
          <w:sz w:val="44"/>
        </w:rPr>
      </w:pPr>
    </w:p>
    <w:p w:rsidR="00F444E6" w:rsidRDefault="00F444E6" w:rsidP="00F444E6">
      <w:pPr>
        <w:jc w:val="both"/>
        <w:rPr>
          <w:rFonts w:ascii="Verdana" w:hAnsi="Verdana"/>
        </w:rPr>
      </w:pPr>
      <w:r>
        <w:rPr>
          <w:rFonts w:ascii="Verdana" w:hAnsi="Verdana"/>
        </w:rPr>
        <w:t xml:space="preserve">26 ottobre </w:t>
      </w:r>
      <w:smartTag w:uri="urn:schemas-microsoft-com:office:smarttags" w:element="metricconverter">
        <w:smartTagPr>
          <w:attr w:name="ProductID" w:val="1863 a"/>
        </w:smartTagPr>
        <w:r>
          <w:rPr>
            <w:rFonts w:ascii="Verdana" w:hAnsi="Verdana"/>
          </w:rPr>
          <w:t>1863 a</w:t>
        </w:r>
      </w:smartTag>
      <w:r>
        <w:rPr>
          <w:rFonts w:ascii="Verdana" w:hAnsi="Verdana"/>
        </w:rPr>
        <w:t xml:space="preserve"> Londra Freemason’s Tavern nasce la Football Association</w:t>
      </w:r>
      <w:r w:rsidR="00805205">
        <w:rPr>
          <w:rFonts w:ascii="Verdana" w:hAnsi="Verdana"/>
        </w:rPr>
        <w:t>.</w:t>
      </w:r>
    </w:p>
    <w:p w:rsidR="00F444E6" w:rsidRDefault="00F444E6" w:rsidP="00F444E6">
      <w:pPr>
        <w:jc w:val="both"/>
        <w:rPr>
          <w:rFonts w:ascii="Verdana" w:hAnsi="Verdana"/>
        </w:rPr>
      </w:pPr>
    </w:p>
    <w:p w:rsidR="00F444E6" w:rsidRDefault="00F444E6" w:rsidP="00F444E6">
      <w:pPr>
        <w:jc w:val="both"/>
        <w:rPr>
          <w:rFonts w:ascii="Verdana" w:hAnsi="Verdana"/>
        </w:rPr>
      </w:pPr>
      <w:r>
        <w:rPr>
          <w:rFonts w:ascii="Verdana" w:hAnsi="Verdana"/>
        </w:rPr>
        <w:t>Settembre 1892 nasce la prima squadra italiana: il Genoa. Ma tra il 1890 e il 1891 Luigi Amedeo,  duca degli Abruzzi(1873-1933) aveva favorito la fusione di due circoli torinesi dando vita al Football club Internazionale (poco credibile che sia lui: aveva 18 anni!)</w:t>
      </w:r>
    </w:p>
    <w:p w:rsidR="00F444E6" w:rsidRDefault="00F444E6" w:rsidP="00F444E6">
      <w:pPr>
        <w:jc w:val="both"/>
        <w:rPr>
          <w:rFonts w:ascii="Verdana" w:hAnsi="Verdana"/>
        </w:rPr>
      </w:pPr>
    </w:p>
    <w:p w:rsidR="00F444E6" w:rsidRDefault="00F444E6" w:rsidP="00F444E6">
      <w:pPr>
        <w:jc w:val="both"/>
        <w:rPr>
          <w:rFonts w:ascii="Verdana" w:hAnsi="Verdana"/>
        </w:rPr>
      </w:pPr>
      <w:r>
        <w:rPr>
          <w:rFonts w:ascii="Verdana" w:hAnsi="Verdana"/>
        </w:rPr>
        <w:t>1890 o 1894 il giocatore inglese Herbert Kilpin(1870), giunto a Torino giovanissimo nel 1890 centromediano è tra i fondatori della Torinese. Nel 1897 si trasferisce a Milano e nel dicembre del 1899 è fra i fondatori del Milan insieme a Piero Pirelli (che è del 1881 e dunque avrebbe 18 anni! Certo è che Pirelli sarà presidente del Milan dal 1909 al 1929)) E’ allenatore e giocatore dal 1900 al 1906. Prima e dopo giocatore.(1899-1908) Vince tre scudetti (1901-1906-1907) Nel 1905, giorno del suo matrimonio scappa a Genova dove è in programma un incontro fra una squadra locale e gli svizzeri del Grasshoppers di Zurigo. Torna a Milano col viso tumefatto e la sposa in lacrime.  Per anni è ricordato come uno dei più maniaci calciatori d’Italia. Ghirelli ne fa un caso citandolo come ”l’inglese anacoreta che, per poter giocare a quarant’anni, si vietava da settembre a maggio ogni diversivo vitaiolo”  Amareggiato per l’ostracismo della Federazione contro gli stranieri allena dal 1909 i ragazzi dell’Enotria squadra minore milanese. Muore prematuramente il 22 ottobre 1916</w:t>
      </w:r>
      <w:r w:rsidR="00805205">
        <w:rPr>
          <w:rFonts w:ascii="Verdana" w:hAnsi="Verdana"/>
        </w:rPr>
        <w:t>.</w:t>
      </w:r>
    </w:p>
    <w:p w:rsidR="00F444E6" w:rsidRDefault="00F444E6" w:rsidP="00F444E6">
      <w:pPr>
        <w:jc w:val="both"/>
        <w:rPr>
          <w:rFonts w:ascii="Verdana" w:hAnsi="Verdana"/>
        </w:rPr>
      </w:pPr>
    </w:p>
    <w:p w:rsidR="00F444E6" w:rsidRDefault="00F444E6" w:rsidP="00F444E6">
      <w:pPr>
        <w:jc w:val="both"/>
        <w:rPr>
          <w:rFonts w:ascii="Verdana" w:hAnsi="Verdana"/>
        </w:rPr>
      </w:pPr>
      <w:r>
        <w:rPr>
          <w:rFonts w:ascii="Verdana" w:hAnsi="Verdana"/>
        </w:rPr>
        <w:t xml:space="preserve">1895 alcuni burocrati pionieri danno alle stampe il Il </w:t>
      </w:r>
      <w:r w:rsidRPr="008C1BA1">
        <w:rPr>
          <w:rFonts w:ascii="Verdana" w:hAnsi="Verdana"/>
          <w:i/>
        </w:rPr>
        <w:t>gioco del calcio football</w:t>
      </w:r>
      <w:r>
        <w:rPr>
          <w:rFonts w:ascii="Verdana" w:hAnsi="Verdana"/>
        </w:rPr>
        <w:t>, primo regolamento ufficiale</w:t>
      </w:r>
      <w:r w:rsidR="00805205">
        <w:rPr>
          <w:rFonts w:ascii="Verdana" w:hAnsi="Verdana"/>
        </w:rPr>
        <w:t>.</w:t>
      </w:r>
    </w:p>
    <w:p w:rsidR="00F444E6" w:rsidRDefault="00F444E6" w:rsidP="00F444E6">
      <w:pPr>
        <w:jc w:val="both"/>
        <w:rPr>
          <w:rFonts w:ascii="Verdana" w:hAnsi="Verdana"/>
        </w:rPr>
      </w:pPr>
    </w:p>
    <w:p w:rsidR="00F444E6" w:rsidRDefault="00F444E6" w:rsidP="00F444E6">
      <w:pPr>
        <w:jc w:val="both"/>
        <w:rPr>
          <w:rFonts w:ascii="Verdana" w:hAnsi="Verdana"/>
        </w:rPr>
      </w:pPr>
      <w:r>
        <w:rPr>
          <w:rFonts w:ascii="Verdana" w:hAnsi="Verdana"/>
        </w:rPr>
        <w:t>1896-7 giunge a Genova il medico inglese James Spensley(1867-1915) che giocando in porta trascina il Genoa alla conquista dei sei primi scudetti della squadra. Gioca fino al 1907</w:t>
      </w:r>
      <w:r w:rsidR="00805205">
        <w:rPr>
          <w:rFonts w:ascii="Verdana" w:hAnsi="Verdana"/>
        </w:rPr>
        <w:t>.</w:t>
      </w:r>
    </w:p>
    <w:p w:rsidR="00F444E6" w:rsidRDefault="00F444E6" w:rsidP="00F444E6">
      <w:pPr>
        <w:jc w:val="both"/>
        <w:rPr>
          <w:rFonts w:ascii="Verdana" w:hAnsi="Verdana"/>
        </w:rPr>
      </w:pPr>
    </w:p>
    <w:p w:rsidR="00F444E6" w:rsidRDefault="00F444E6" w:rsidP="00F444E6">
      <w:pPr>
        <w:jc w:val="both"/>
        <w:rPr>
          <w:rFonts w:ascii="Verdana" w:hAnsi="Verdana"/>
        </w:rPr>
      </w:pPr>
      <w:r>
        <w:rPr>
          <w:rFonts w:ascii="Verdana" w:hAnsi="Verdana"/>
        </w:rPr>
        <w:t xml:space="preserve">15 marzo 1898 nasce a Torino </w:t>
      </w:r>
      <w:smartTag w:uri="urn:schemas-microsoft-com:office:smarttags" w:element="PersonName">
        <w:smartTagPr>
          <w:attr w:name="ProductID" w:val="la Federazione"/>
        </w:smartTagPr>
        <w:r>
          <w:rPr>
            <w:rFonts w:ascii="Verdana" w:hAnsi="Verdana"/>
          </w:rPr>
          <w:t>la Federazione</w:t>
        </w:r>
      </w:smartTag>
      <w:r>
        <w:rPr>
          <w:rFonts w:ascii="Verdana" w:hAnsi="Verdana"/>
        </w:rPr>
        <w:t xml:space="preserve"> italiana del Foot-ball. Aderiscono 4 società: Genoa, Torinese, Internazionale di Torino e </w:t>
      </w:r>
      <w:smartTag w:uri="urn:schemas-microsoft-com:office:smarttags" w:element="PersonName">
        <w:smartTagPr>
          <w:attr w:name="ProductID" w:val="la Societ￠ Ginnastica"/>
        </w:smartTagPr>
        <w:r>
          <w:rPr>
            <w:rFonts w:ascii="Verdana" w:hAnsi="Verdana"/>
          </w:rPr>
          <w:t>la Società Ginnastica</w:t>
        </w:r>
      </w:smartTag>
      <w:r>
        <w:rPr>
          <w:rFonts w:ascii="Verdana" w:hAnsi="Verdana"/>
        </w:rPr>
        <w:t xml:space="preserve"> torinese. Primo presidente</w:t>
      </w:r>
      <w:r w:rsidR="005D6BA7">
        <w:rPr>
          <w:rFonts w:ascii="Verdana" w:hAnsi="Verdana"/>
        </w:rPr>
        <w:t xml:space="preserve"> non</w:t>
      </w:r>
      <w:r>
        <w:rPr>
          <w:rFonts w:ascii="Verdana" w:hAnsi="Verdana"/>
        </w:rPr>
        <w:t xml:space="preserve"> il conte D’Ovidio</w:t>
      </w:r>
      <w:r w:rsidR="005D6BA7">
        <w:rPr>
          <w:rFonts w:ascii="Verdana" w:hAnsi="Verdana"/>
        </w:rPr>
        <w:t>, come riportato da tutti i libri sul calcio, ma l’assessore del comune di Torino, Mario Vicarj. (Pennacchia)</w:t>
      </w:r>
    </w:p>
    <w:p w:rsidR="00F444E6" w:rsidRDefault="00F444E6" w:rsidP="00F444E6">
      <w:pPr>
        <w:jc w:val="both"/>
        <w:rPr>
          <w:rFonts w:ascii="Verdana" w:hAnsi="Verdana"/>
        </w:rPr>
      </w:pPr>
    </w:p>
    <w:tbl>
      <w:tblPr>
        <w:tblW w:w="0" w:type="auto"/>
        <w:tblBorders>
          <w:top w:val="single" w:sz="6" w:space="0" w:color="AAAAAA"/>
          <w:left w:val="single" w:sz="6" w:space="0" w:color="AAAAAA"/>
          <w:bottom w:val="single" w:sz="6" w:space="0" w:color="AAAAAA"/>
          <w:right w:val="single" w:sz="6" w:space="0" w:color="AAAAAA"/>
        </w:tblBorders>
        <w:shd w:val="clear" w:color="auto" w:fill="F9F9F9"/>
        <w:tblCellMar>
          <w:top w:w="60" w:type="dxa"/>
          <w:left w:w="60" w:type="dxa"/>
          <w:bottom w:w="60" w:type="dxa"/>
          <w:right w:w="60" w:type="dxa"/>
        </w:tblCellMar>
        <w:tblLook w:val="0000"/>
      </w:tblPr>
      <w:tblGrid>
        <w:gridCol w:w="3028"/>
        <w:gridCol w:w="600"/>
        <w:gridCol w:w="600"/>
        <w:gridCol w:w="5530"/>
      </w:tblGrid>
      <w:tr w:rsidR="00F444E6" w:rsidRPr="008A2E19"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5" w:tooltip="Mario Vicary (pagina inesistente)" w:history="1">
              <w:r w:rsidR="00F444E6" w:rsidRPr="008A2E19">
                <w:rPr>
                  <w:noProof w:val="0"/>
                  <w:color w:val="CC2200"/>
                  <w:u w:val="single"/>
                </w:rPr>
                <w:t xml:space="preserve">Mario </w:t>
              </w:r>
              <w:proofErr w:type="spellStart"/>
              <w:r w:rsidR="00F444E6" w:rsidRPr="008A2E19">
                <w:rPr>
                  <w:noProof w:val="0"/>
                  <w:color w:val="CC2200"/>
                  <w:u w:val="single"/>
                </w:rPr>
                <w:t>Vicary</w:t>
              </w:r>
              <w:proofErr w:type="spellEnd"/>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6" w:tooltip="1898" w:history="1">
              <w:r w:rsidR="00F444E6" w:rsidRPr="008A2E19">
                <w:rPr>
                  <w:noProof w:val="0"/>
                  <w:color w:val="0000FF"/>
                  <w:u w:val="single"/>
                </w:rPr>
                <w:t>1898</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7" w:tooltip="1905" w:history="1">
              <w:r w:rsidR="00F444E6" w:rsidRPr="008A2E19">
                <w:rPr>
                  <w:noProof w:val="0"/>
                  <w:color w:val="0000FF"/>
                  <w:u w:val="single"/>
                </w:rPr>
                <w:t>1905</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F444E6" w:rsidP="008747E6">
            <w:pPr>
              <w:spacing w:before="240" w:after="240"/>
              <w:rPr>
                <w:noProof w:val="0"/>
                <w:szCs w:val="23"/>
              </w:rPr>
            </w:pPr>
          </w:p>
        </w:tc>
      </w:tr>
      <w:tr w:rsidR="00F444E6" w:rsidRPr="008A2E19"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8" w:tooltip="Giovanni Silvestri (pagina inesistente)" w:history="1">
              <w:r w:rsidR="00F444E6" w:rsidRPr="008A2E19">
                <w:rPr>
                  <w:noProof w:val="0"/>
                  <w:color w:val="CC2200"/>
                  <w:u w:val="single"/>
                </w:rPr>
                <w:t>Giovanni Silvestri</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9" w:tooltip="1905" w:history="1">
              <w:r w:rsidR="00F444E6" w:rsidRPr="008A2E19">
                <w:rPr>
                  <w:noProof w:val="0"/>
                  <w:color w:val="0000FF"/>
                  <w:u w:val="single"/>
                </w:rPr>
                <w:t>1905</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10" w:tooltip="1907" w:history="1">
              <w:r w:rsidR="00F444E6" w:rsidRPr="008A2E19">
                <w:rPr>
                  <w:noProof w:val="0"/>
                  <w:color w:val="0000FF"/>
                  <w:u w:val="single"/>
                </w:rPr>
                <w:t>1907</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F444E6" w:rsidP="008747E6">
            <w:pPr>
              <w:spacing w:before="240" w:after="240"/>
              <w:rPr>
                <w:noProof w:val="0"/>
                <w:szCs w:val="23"/>
              </w:rPr>
            </w:pPr>
          </w:p>
        </w:tc>
      </w:tr>
      <w:tr w:rsidR="00F444E6" w:rsidRPr="008A2E19"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11" w:tooltip="Emilio Balbiano di Belgioioso (pagina inesistente)" w:history="1">
              <w:r w:rsidR="00F444E6" w:rsidRPr="008A2E19">
                <w:rPr>
                  <w:noProof w:val="0"/>
                  <w:color w:val="CC2200"/>
                  <w:u w:val="single"/>
                </w:rPr>
                <w:t xml:space="preserve">Emilio </w:t>
              </w:r>
              <w:proofErr w:type="spellStart"/>
              <w:r w:rsidR="00F444E6" w:rsidRPr="008A2E19">
                <w:rPr>
                  <w:noProof w:val="0"/>
                  <w:color w:val="CC2200"/>
                  <w:u w:val="single"/>
                </w:rPr>
                <w:t>Balbiano</w:t>
              </w:r>
              <w:proofErr w:type="spellEnd"/>
              <w:r w:rsidR="00F444E6" w:rsidRPr="008A2E19">
                <w:rPr>
                  <w:noProof w:val="0"/>
                  <w:color w:val="CC2200"/>
                  <w:u w:val="single"/>
                </w:rPr>
                <w:t xml:space="preserve"> di </w:t>
              </w:r>
              <w:proofErr w:type="spellStart"/>
              <w:r w:rsidR="00F444E6" w:rsidRPr="008A2E19">
                <w:rPr>
                  <w:noProof w:val="0"/>
                  <w:color w:val="CC2200"/>
                  <w:u w:val="single"/>
                </w:rPr>
                <w:t>Belgioioso</w:t>
              </w:r>
              <w:proofErr w:type="spellEnd"/>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12" w:tooltip="1907" w:history="1">
              <w:r w:rsidR="00F444E6" w:rsidRPr="008A2E19">
                <w:rPr>
                  <w:noProof w:val="0"/>
                  <w:color w:val="0000FF"/>
                  <w:u w:val="single"/>
                </w:rPr>
                <w:t>1907</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13" w:tooltip="1909" w:history="1">
              <w:r w:rsidR="00F444E6" w:rsidRPr="008A2E19">
                <w:rPr>
                  <w:noProof w:val="0"/>
                  <w:color w:val="0000FF"/>
                  <w:u w:val="single"/>
                </w:rPr>
                <w:t>1909</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F444E6" w:rsidP="008747E6">
            <w:pPr>
              <w:spacing w:before="240" w:after="240"/>
              <w:rPr>
                <w:noProof w:val="0"/>
                <w:szCs w:val="23"/>
              </w:rPr>
            </w:pPr>
          </w:p>
        </w:tc>
      </w:tr>
      <w:tr w:rsidR="00F444E6" w:rsidRPr="008A2E19"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14" w:tooltip="Luigi Bosisio (pagina inesistente)" w:history="1">
              <w:r w:rsidR="00F444E6" w:rsidRPr="008A2E19">
                <w:rPr>
                  <w:noProof w:val="0"/>
                  <w:color w:val="CC2200"/>
                  <w:u w:val="single"/>
                </w:rPr>
                <w:t xml:space="preserve">Luigi </w:t>
              </w:r>
              <w:proofErr w:type="spellStart"/>
              <w:r w:rsidR="00F444E6" w:rsidRPr="008A2E19">
                <w:rPr>
                  <w:noProof w:val="0"/>
                  <w:color w:val="CC2200"/>
                  <w:u w:val="single"/>
                </w:rPr>
                <w:t>Bosisio</w:t>
              </w:r>
              <w:proofErr w:type="spellEnd"/>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15" w:tooltip="1909" w:history="1">
              <w:r w:rsidR="00F444E6" w:rsidRPr="008A2E19">
                <w:rPr>
                  <w:noProof w:val="0"/>
                  <w:color w:val="0000FF"/>
                  <w:u w:val="single"/>
                </w:rPr>
                <w:t>1909</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16" w:tooltip="1910" w:history="1">
              <w:r w:rsidR="00F444E6" w:rsidRPr="008A2E19">
                <w:rPr>
                  <w:noProof w:val="0"/>
                  <w:color w:val="0000FF"/>
                  <w:u w:val="single"/>
                </w:rPr>
                <w:t>1910</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F444E6" w:rsidP="008747E6">
            <w:pPr>
              <w:spacing w:before="240" w:after="240"/>
              <w:rPr>
                <w:noProof w:val="0"/>
                <w:szCs w:val="23"/>
              </w:rPr>
            </w:pPr>
          </w:p>
        </w:tc>
      </w:tr>
      <w:tr w:rsidR="00F444E6" w:rsidRPr="008A2E19"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17" w:tooltip="Felice Radice (pagina inesistente)" w:history="1">
              <w:r w:rsidR="00F444E6" w:rsidRPr="008A2E19">
                <w:rPr>
                  <w:noProof w:val="0"/>
                  <w:color w:val="CC2200"/>
                  <w:u w:val="single"/>
                </w:rPr>
                <w:t>Felice Radice</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18" w:tooltip="1910" w:history="1">
              <w:r w:rsidR="00F444E6" w:rsidRPr="008A2E19">
                <w:rPr>
                  <w:noProof w:val="0"/>
                  <w:color w:val="0000FF"/>
                  <w:u w:val="single"/>
                </w:rPr>
                <w:t>1910</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19" w:tooltip="1911" w:history="1">
              <w:r w:rsidR="00F444E6" w:rsidRPr="008A2E19">
                <w:rPr>
                  <w:noProof w:val="0"/>
                  <w:color w:val="0000FF"/>
                  <w:u w:val="single"/>
                </w:rPr>
                <w:t>1911</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F444E6" w:rsidP="008747E6">
            <w:pPr>
              <w:spacing w:before="240" w:after="240"/>
              <w:rPr>
                <w:noProof w:val="0"/>
                <w:szCs w:val="23"/>
              </w:rPr>
            </w:pPr>
          </w:p>
        </w:tc>
      </w:tr>
      <w:tr w:rsidR="00F444E6" w:rsidRPr="008A2E19"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20" w:tooltip="Alfonso Ferrero di Ventimiglia (pagina inesistente)" w:history="1">
              <w:r w:rsidR="00F444E6" w:rsidRPr="008A2E19">
                <w:rPr>
                  <w:noProof w:val="0"/>
                  <w:color w:val="CC2200"/>
                  <w:u w:val="single"/>
                </w:rPr>
                <w:t>Alfonso Ferrero di Ventimiglia</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21" w:tooltip="1911" w:history="1">
              <w:r w:rsidR="00F444E6" w:rsidRPr="008A2E19">
                <w:rPr>
                  <w:noProof w:val="0"/>
                  <w:color w:val="0000FF"/>
                  <w:u w:val="single"/>
                </w:rPr>
                <w:t>1911</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22" w:tooltip="1912" w:history="1">
              <w:r w:rsidR="00F444E6" w:rsidRPr="008A2E19">
                <w:rPr>
                  <w:noProof w:val="0"/>
                  <w:color w:val="0000FF"/>
                  <w:u w:val="single"/>
                </w:rPr>
                <w:t>1912</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F444E6" w:rsidP="008747E6">
            <w:pPr>
              <w:spacing w:before="240" w:after="240"/>
              <w:rPr>
                <w:noProof w:val="0"/>
                <w:szCs w:val="23"/>
              </w:rPr>
            </w:pPr>
          </w:p>
        </w:tc>
      </w:tr>
      <w:tr w:rsidR="00F444E6" w:rsidRPr="008A2E19"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23" w:tooltip="Emilio Vavassori (pagina inesistente)" w:history="1">
              <w:r w:rsidR="00F444E6" w:rsidRPr="008A2E19">
                <w:rPr>
                  <w:noProof w:val="0"/>
                  <w:color w:val="CC2200"/>
                  <w:u w:val="single"/>
                </w:rPr>
                <w:t xml:space="preserve">Emilio </w:t>
              </w:r>
              <w:proofErr w:type="spellStart"/>
              <w:r w:rsidR="00F444E6" w:rsidRPr="008A2E19">
                <w:rPr>
                  <w:noProof w:val="0"/>
                  <w:color w:val="CC2200"/>
                  <w:u w:val="single"/>
                </w:rPr>
                <w:t>Vavassori</w:t>
              </w:r>
              <w:proofErr w:type="spellEnd"/>
            </w:hyperlink>
            <w:r w:rsidR="00F444E6" w:rsidRPr="008A2E19">
              <w:rPr>
                <w:noProof w:val="0"/>
                <w:szCs w:val="23"/>
              </w:rPr>
              <w:br/>
            </w:r>
            <w:hyperlink r:id="rId24" w:tooltip="Vittorio Rignon (pagina inesistente)" w:history="1">
              <w:r w:rsidR="00F444E6" w:rsidRPr="008A2E19">
                <w:rPr>
                  <w:noProof w:val="0"/>
                  <w:color w:val="CC2200"/>
                  <w:u w:val="single"/>
                </w:rPr>
                <w:t xml:space="preserve">Vittorio </w:t>
              </w:r>
              <w:proofErr w:type="spellStart"/>
              <w:r w:rsidR="00F444E6" w:rsidRPr="008A2E19">
                <w:rPr>
                  <w:noProof w:val="0"/>
                  <w:color w:val="CC2200"/>
                  <w:u w:val="single"/>
                </w:rPr>
                <w:t>Rignon</w:t>
              </w:r>
              <w:proofErr w:type="spellEnd"/>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25" w:tooltip="1912" w:history="1">
              <w:r w:rsidR="00F444E6" w:rsidRPr="008A2E19">
                <w:rPr>
                  <w:noProof w:val="0"/>
                  <w:color w:val="0000FF"/>
                  <w:u w:val="single"/>
                </w:rPr>
                <w:t>1912</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26" w:tooltip="1913" w:history="1">
              <w:r w:rsidR="00F444E6" w:rsidRPr="008A2E19">
                <w:rPr>
                  <w:noProof w:val="0"/>
                  <w:color w:val="0000FF"/>
                  <w:u w:val="single"/>
                </w:rPr>
                <w:t>1913</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F444E6" w:rsidP="008747E6">
            <w:pPr>
              <w:spacing w:before="240" w:after="240"/>
              <w:rPr>
                <w:noProof w:val="0"/>
                <w:szCs w:val="23"/>
              </w:rPr>
            </w:pPr>
            <w:r w:rsidRPr="008A2E19">
              <w:rPr>
                <w:noProof w:val="0"/>
                <w:szCs w:val="23"/>
              </w:rPr>
              <w:t>Ad Interim</w:t>
            </w:r>
          </w:p>
        </w:tc>
      </w:tr>
      <w:tr w:rsidR="00F444E6" w:rsidRPr="008A2E19"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27" w:tooltip="Luigi De Rossi (pagina inesistente)" w:history="1">
              <w:r w:rsidR="00F444E6" w:rsidRPr="008A2E19">
                <w:rPr>
                  <w:noProof w:val="0"/>
                  <w:color w:val="CC2200"/>
                  <w:u w:val="single"/>
                </w:rPr>
                <w:t>Luigi De Rossi</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28" w:tooltip="1913" w:history="1">
              <w:r w:rsidR="00F444E6" w:rsidRPr="008A2E19">
                <w:rPr>
                  <w:noProof w:val="0"/>
                  <w:color w:val="0000FF"/>
                  <w:u w:val="single"/>
                </w:rPr>
                <w:t>1913</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29" w:tooltip="1914" w:history="1">
              <w:r w:rsidR="00F444E6" w:rsidRPr="008A2E19">
                <w:rPr>
                  <w:noProof w:val="0"/>
                  <w:color w:val="0000FF"/>
                  <w:u w:val="single"/>
                </w:rPr>
                <w:t>1914</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F444E6" w:rsidP="008747E6">
            <w:pPr>
              <w:spacing w:before="240" w:after="240"/>
              <w:rPr>
                <w:noProof w:val="0"/>
                <w:szCs w:val="23"/>
              </w:rPr>
            </w:pPr>
            <w:r w:rsidRPr="008A2E19">
              <w:rPr>
                <w:noProof w:val="0"/>
                <w:szCs w:val="23"/>
              </w:rPr>
              <w:t>Eletto, rifiuta l'incarico</w:t>
            </w:r>
          </w:p>
        </w:tc>
      </w:tr>
      <w:tr w:rsidR="00F444E6" w:rsidRPr="008A2E19"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30" w:tooltip="Carlo Montù" w:history="1">
              <w:r w:rsidR="00F444E6" w:rsidRPr="008A2E19">
                <w:rPr>
                  <w:noProof w:val="0"/>
                  <w:color w:val="0000FF"/>
                  <w:u w:val="single"/>
                </w:rPr>
                <w:t xml:space="preserve">Carlo </w:t>
              </w:r>
              <w:proofErr w:type="spellStart"/>
              <w:r w:rsidR="00F444E6" w:rsidRPr="008A2E19">
                <w:rPr>
                  <w:noProof w:val="0"/>
                  <w:color w:val="0000FF"/>
                  <w:u w:val="single"/>
                </w:rPr>
                <w:t>Montù</w:t>
              </w:r>
              <w:proofErr w:type="spellEnd"/>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31" w:tooltip="1914" w:history="1">
              <w:r w:rsidR="00F444E6" w:rsidRPr="008A2E19">
                <w:rPr>
                  <w:noProof w:val="0"/>
                  <w:color w:val="0000FF"/>
                  <w:u w:val="single"/>
                </w:rPr>
                <w:t>1914</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32" w:tooltip="1915" w:history="1">
              <w:r w:rsidR="00F444E6" w:rsidRPr="008A2E19">
                <w:rPr>
                  <w:noProof w:val="0"/>
                  <w:color w:val="0000FF"/>
                  <w:u w:val="single"/>
                </w:rPr>
                <w:t>1915</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F444E6" w:rsidP="008747E6">
            <w:pPr>
              <w:spacing w:before="240" w:after="240"/>
              <w:rPr>
                <w:noProof w:val="0"/>
                <w:szCs w:val="23"/>
              </w:rPr>
            </w:pPr>
          </w:p>
        </w:tc>
      </w:tr>
      <w:tr w:rsidR="00F444E6" w:rsidRPr="008A2E19"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33" w:tooltip="Francesco Mauro" w:history="1">
              <w:r w:rsidR="00F444E6" w:rsidRPr="008A2E19">
                <w:rPr>
                  <w:noProof w:val="0"/>
                  <w:color w:val="0000FF"/>
                  <w:u w:val="single"/>
                </w:rPr>
                <w:t>Francesco Mauro</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34" w:tooltip="1915" w:history="1">
              <w:r w:rsidR="00F444E6" w:rsidRPr="008A2E19">
                <w:rPr>
                  <w:noProof w:val="0"/>
                  <w:color w:val="0000FF"/>
                  <w:u w:val="single"/>
                </w:rPr>
                <w:t>1915</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35" w:tooltip="1919" w:history="1">
              <w:r w:rsidR="00F444E6" w:rsidRPr="008A2E19">
                <w:rPr>
                  <w:noProof w:val="0"/>
                  <w:color w:val="0000FF"/>
                  <w:u w:val="single"/>
                </w:rPr>
                <w:t>1919</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F444E6" w:rsidP="008747E6">
            <w:pPr>
              <w:spacing w:before="240" w:after="240"/>
              <w:rPr>
                <w:noProof w:val="0"/>
                <w:szCs w:val="23"/>
              </w:rPr>
            </w:pPr>
            <w:r w:rsidRPr="008A2E19">
              <w:rPr>
                <w:noProof w:val="0"/>
                <w:szCs w:val="23"/>
              </w:rPr>
              <w:t>Vice Presidente e Reggente durante la 1ª Guerra Mondiale</w:t>
            </w:r>
          </w:p>
        </w:tc>
      </w:tr>
      <w:tr w:rsidR="00F444E6" w:rsidRPr="008A2E19"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36" w:tooltip="Carlo Montù" w:history="1">
              <w:r w:rsidR="00F444E6" w:rsidRPr="008A2E19">
                <w:rPr>
                  <w:noProof w:val="0"/>
                  <w:color w:val="0000FF"/>
                  <w:u w:val="single"/>
                </w:rPr>
                <w:t xml:space="preserve">Carlo </w:t>
              </w:r>
              <w:proofErr w:type="spellStart"/>
              <w:r w:rsidR="00F444E6" w:rsidRPr="008A2E19">
                <w:rPr>
                  <w:noProof w:val="0"/>
                  <w:color w:val="0000FF"/>
                  <w:u w:val="single"/>
                </w:rPr>
                <w:t>Montù</w:t>
              </w:r>
              <w:proofErr w:type="spellEnd"/>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37" w:tooltip="1919" w:history="1">
              <w:r w:rsidR="00F444E6" w:rsidRPr="008A2E19">
                <w:rPr>
                  <w:noProof w:val="0"/>
                  <w:color w:val="0000FF"/>
                  <w:u w:val="single"/>
                </w:rPr>
                <w:t>1919</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38" w:tooltip="1920" w:history="1">
              <w:r w:rsidR="00F444E6" w:rsidRPr="008A2E19">
                <w:rPr>
                  <w:noProof w:val="0"/>
                  <w:color w:val="0000FF"/>
                  <w:u w:val="single"/>
                </w:rPr>
                <w:t>1920</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F444E6" w:rsidP="008747E6">
            <w:pPr>
              <w:spacing w:before="240" w:after="240"/>
              <w:rPr>
                <w:noProof w:val="0"/>
                <w:szCs w:val="23"/>
              </w:rPr>
            </w:pPr>
          </w:p>
        </w:tc>
      </w:tr>
      <w:tr w:rsidR="00F444E6" w:rsidRPr="008A2E19"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39" w:tooltip="Francesco Mauro" w:history="1">
              <w:r w:rsidR="00F444E6" w:rsidRPr="008A2E19">
                <w:rPr>
                  <w:noProof w:val="0"/>
                  <w:color w:val="0000FF"/>
                  <w:u w:val="single"/>
                </w:rPr>
                <w:t>Francesco Mauro</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40" w:tooltip="1920" w:history="1">
              <w:r w:rsidR="00F444E6" w:rsidRPr="008A2E19">
                <w:rPr>
                  <w:noProof w:val="0"/>
                  <w:color w:val="0000FF"/>
                  <w:u w:val="single"/>
                </w:rPr>
                <w:t>1920</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41" w:tooltip="1921" w:history="1">
              <w:r w:rsidR="00F444E6" w:rsidRPr="008A2E19">
                <w:rPr>
                  <w:noProof w:val="0"/>
                  <w:color w:val="0000FF"/>
                  <w:u w:val="single"/>
                </w:rPr>
                <w:t>1921</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F444E6" w:rsidP="008747E6">
            <w:pPr>
              <w:spacing w:before="240" w:after="240"/>
              <w:rPr>
                <w:noProof w:val="0"/>
                <w:szCs w:val="23"/>
              </w:rPr>
            </w:pPr>
            <w:r w:rsidRPr="008A2E19">
              <w:rPr>
                <w:noProof w:val="0"/>
                <w:szCs w:val="23"/>
              </w:rPr>
              <w:t>Ad Interim</w:t>
            </w:r>
          </w:p>
        </w:tc>
      </w:tr>
      <w:tr w:rsidR="00F444E6" w:rsidRPr="008A2E19"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42" w:tooltip="Giovanni Lombardi (dirigente) (pagina inesistente)" w:history="1">
              <w:r w:rsidR="00F444E6" w:rsidRPr="008A2E19">
                <w:rPr>
                  <w:noProof w:val="0"/>
                  <w:color w:val="CC2200"/>
                  <w:u w:val="single"/>
                </w:rPr>
                <w:t>Giovanni Lombardi</w:t>
              </w:r>
            </w:hyperlink>
            <w:r w:rsidR="00F444E6" w:rsidRPr="008A2E19">
              <w:rPr>
                <w:noProof w:val="0"/>
                <w:szCs w:val="23"/>
              </w:rPr>
              <w:br/>
            </w:r>
            <w:hyperlink r:id="rId43" w:tooltip="Luigi Bozino (pagina inesistente)" w:history="1">
              <w:r w:rsidR="00F444E6" w:rsidRPr="008A2E19">
                <w:rPr>
                  <w:noProof w:val="0"/>
                  <w:color w:val="CC2200"/>
                  <w:u w:val="single"/>
                </w:rPr>
                <w:t xml:space="preserve">Luigi </w:t>
              </w:r>
              <w:proofErr w:type="spellStart"/>
              <w:r w:rsidR="00F444E6" w:rsidRPr="008A2E19">
                <w:rPr>
                  <w:noProof w:val="0"/>
                  <w:color w:val="CC2200"/>
                  <w:u w:val="single"/>
                </w:rPr>
                <w:t>Bozino</w:t>
              </w:r>
              <w:proofErr w:type="spellEnd"/>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44" w:tooltip="1921" w:history="1">
              <w:r w:rsidR="00F444E6" w:rsidRPr="008A2E19">
                <w:rPr>
                  <w:noProof w:val="0"/>
                  <w:color w:val="0000FF"/>
                  <w:u w:val="single"/>
                </w:rPr>
                <w:t>1921</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45" w:tooltip="1923" w:history="1">
              <w:r w:rsidR="00F444E6" w:rsidRPr="008A2E19">
                <w:rPr>
                  <w:noProof w:val="0"/>
                  <w:color w:val="0000FF"/>
                  <w:u w:val="single"/>
                </w:rPr>
                <w:t>1923</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F444E6" w:rsidP="008747E6">
            <w:pPr>
              <w:spacing w:before="240" w:after="240"/>
              <w:rPr>
                <w:noProof w:val="0"/>
                <w:szCs w:val="23"/>
              </w:rPr>
            </w:pPr>
          </w:p>
        </w:tc>
      </w:tr>
      <w:tr w:rsidR="00F444E6" w:rsidRPr="008A2E19"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46" w:tooltip="Giovanni Mauro (avvocato)" w:history="1">
              <w:r w:rsidR="00F444E6" w:rsidRPr="008A2E19">
                <w:rPr>
                  <w:noProof w:val="0"/>
                  <w:color w:val="0000FF"/>
                  <w:u w:val="single"/>
                </w:rPr>
                <w:t>Giovanni Mauro</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47" w:tooltip="1923" w:history="1">
              <w:r w:rsidR="00F444E6" w:rsidRPr="008A2E19">
                <w:rPr>
                  <w:noProof w:val="0"/>
                  <w:color w:val="0000FF"/>
                  <w:u w:val="single"/>
                </w:rPr>
                <w:t>1923</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48" w:tooltip="1924" w:history="1">
              <w:r w:rsidR="00F444E6" w:rsidRPr="008A2E19">
                <w:rPr>
                  <w:noProof w:val="0"/>
                  <w:color w:val="0000FF"/>
                  <w:u w:val="single"/>
                </w:rPr>
                <w:t>1924</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F444E6" w:rsidP="008747E6">
            <w:pPr>
              <w:spacing w:before="240" w:after="240"/>
              <w:rPr>
                <w:noProof w:val="0"/>
                <w:szCs w:val="23"/>
              </w:rPr>
            </w:pPr>
            <w:r w:rsidRPr="008A2E19">
              <w:rPr>
                <w:noProof w:val="0"/>
                <w:szCs w:val="23"/>
              </w:rPr>
              <w:t>Commissario</w:t>
            </w:r>
          </w:p>
        </w:tc>
      </w:tr>
      <w:tr w:rsidR="00F444E6" w:rsidRPr="008A2E19"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49" w:tooltip="Luigi Bozino (pagina inesistente)" w:history="1">
              <w:r w:rsidR="00F444E6" w:rsidRPr="008A2E19">
                <w:rPr>
                  <w:noProof w:val="0"/>
                  <w:color w:val="CC2200"/>
                  <w:u w:val="single"/>
                </w:rPr>
                <w:t xml:space="preserve">Luigi </w:t>
              </w:r>
              <w:proofErr w:type="spellStart"/>
              <w:r w:rsidR="00F444E6" w:rsidRPr="008A2E19">
                <w:rPr>
                  <w:noProof w:val="0"/>
                  <w:color w:val="CC2200"/>
                  <w:u w:val="single"/>
                </w:rPr>
                <w:t>Bozino</w:t>
              </w:r>
              <w:proofErr w:type="spellEnd"/>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50" w:tooltip="1924" w:history="1">
              <w:r w:rsidR="00F444E6" w:rsidRPr="008A2E19">
                <w:rPr>
                  <w:noProof w:val="0"/>
                  <w:color w:val="0000FF"/>
                  <w:u w:val="single"/>
                </w:rPr>
                <w:t>1924</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B73A52" w:rsidP="008747E6">
            <w:pPr>
              <w:spacing w:before="240" w:after="240"/>
              <w:rPr>
                <w:noProof w:val="0"/>
                <w:szCs w:val="23"/>
              </w:rPr>
            </w:pPr>
            <w:hyperlink r:id="rId51" w:tooltip="1926" w:history="1">
              <w:r w:rsidR="00F444E6" w:rsidRPr="008A2E19">
                <w:rPr>
                  <w:noProof w:val="0"/>
                  <w:color w:val="0000FF"/>
                  <w:u w:val="single"/>
                </w:rPr>
                <w:t>1926</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F444E6" w:rsidRPr="008A2E19" w:rsidRDefault="00F444E6" w:rsidP="008747E6">
            <w:pPr>
              <w:spacing w:before="240" w:after="240"/>
              <w:rPr>
                <w:noProof w:val="0"/>
                <w:szCs w:val="23"/>
              </w:rPr>
            </w:pPr>
          </w:p>
        </w:tc>
      </w:tr>
    </w:tbl>
    <w:p w:rsidR="00F444E6" w:rsidRDefault="00F444E6" w:rsidP="00F444E6">
      <w:pPr>
        <w:jc w:val="both"/>
        <w:rPr>
          <w:rFonts w:ascii="Verdana" w:hAnsi="Verdana"/>
        </w:rPr>
      </w:pPr>
    </w:p>
    <w:p w:rsidR="00F444E6" w:rsidRDefault="00F444E6" w:rsidP="00F444E6">
      <w:pPr>
        <w:jc w:val="both"/>
        <w:rPr>
          <w:b/>
          <w:bCs/>
          <w:noProof w:val="0"/>
          <w:szCs w:val="23"/>
        </w:rPr>
      </w:pPr>
    </w:p>
    <w:p w:rsidR="00F444E6" w:rsidRDefault="00F444E6" w:rsidP="00F444E6">
      <w:pPr>
        <w:jc w:val="both"/>
        <w:rPr>
          <w:rFonts w:ascii="Verdana" w:hAnsi="Verdana"/>
        </w:rPr>
      </w:pPr>
      <w:r>
        <w:rPr>
          <w:rFonts w:ascii="Verdana" w:hAnsi="Verdana"/>
        </w:rPr>
        <w:lastRenderedPageBreak/>
        <w:t xml:space="preserve">8 maggio </w:t>
      </w:r>
      <w:smartTag w:uri="urn:schemas-microsoft-com:office:smarttags" w:element="metricconverter">
        <w:smartTagPr>
          <w:attr w:name="ProductID" w:val="1898 a"/>
        </w:smartTagPr>
        <w:r>
          <w:rPr>
            <w:rFonts w:ascii="Verdana" w:hAnsi="Verdana"/>
          </w:rPr>
          <w:t>1898 a</w:t>
        </w:r>
      </w:smartTag>
      <w:r>
        <w:rPr>
          <w:rFonts w:ascii="Verdana" w:hAnsi="Verdana"/>
        </w:rPr>
        <w:t xml:space="preserve"> Torino si disputa il primo campionato italiano di calcio. Prime due semifinali alle 9 ed alle 11. Finale nel pomeriggio di fronte ad un centinaio di spettatori. Vince il Genoa</w:t>
      </w:r>
      <w:r w:rsidR="00805205">
        <w:rPr>
          <w:rFonts w:ascii="Verdana" w:hAnsi="Verdana"/>
        </w:rPr>
        <w:t>.</w:t>
      </w:r>
      <w:r>
        <w:rPr>
          <w:rFonts w:ascii="Verdana" w:hAnsi="Verdana"/>
        </w:rPr>
        <w:t xml:space="preserve"> </w:t>
      </w:r>
    </w:p>
    <w:p w:rsidR="007E4E2B" w:rsidRDefault="007E4E2B" w:rsidP="00F444E6">
      <w:pPr>
        <w:jc w:val="both"/>
        <w:rPr>
          <w:rFonts w:ascii="Verdana" w:hAnsi="Verdana"/>
        </w:rPr>
      </w:pPr>
    </w:p>
    <w:p w:rsidR="007E4E2B" w:rsidRDefault="007E4E2B" w:rsidP="00F444E6">
      <w:pPr>
        <w:jc w:val="both"/>
        <w:rPr>
          <w:rFonts w:ascii="Verdana" w:hAnsi="Verdana"/>
        </w:rPr>
      </w:pPr>
      <w:r>
        <w:rPr>
          <w:rFonts w:ascii="Verdana" w:hAnsi="Verdana"/>
        </w:rPr>
        <w:t>29 maggio 1902 a Milano  il Torneo  di calcio organizzato dalla Federazione di Ginnastica sotto la presidenza  dell’Avv Felice Radice.</w:t>
      </w:r>
      <w:r w:rsidR="00896AD5">
        <w:rPr>
          <w:rFonts w:ascii="Verdana" w:hAnsi="Verdana"/>
        </w:rPr>
        <w:t xml:space="preserve"> Partecipano due squadre della M</w:t>
      </w:r>
      <w:r>
        <w:rPr>
          <w:rFonts w:ascii="Verdana" w:hAnsi="Verdana"/>
        </w:rPr>
        <w:t>ediolanum, Milan, Doria e Vicenza. Finale Milan batte Doria.</w:t>
      </w:r>
    </w:p>
    <w:p w:rsidR="00F444E6" w:rsidRDefault="00F444E6" w:rsidP="00F444E6">
      <w:pPr>
        <w:jc w:val="both"/>
        <w:rPr>
          <w:rFonts w:ascii="Verdana" w:hAnsi="Verdana"/>
        </w:rPr>
      </w:pPr>
    </w:p>
    <w:p w:rsidR="005D6BA7" w:rsidRDefault="005D6BA7" w:rsidP="00F444E6">
      <w:pPr>
        <w:jc w:val="both"/>
        <w:rPr>
          <w:rFonts w:ascii="Verdana" w:hAnsi="Verdana"/>
        </w:rPr>
      </w:pPr>
      <w:r>
        <w:rPr>
          <w:rFonts w:ascii="Verdana" w:hAnsi="Verdana"/>
        </w:rPr>
        <w:t>Dal 1899 al 1904 il campionato italiano non decolla: pochi partecipanti (5-8), pochi incontri</w:t>
      </w:r>
      <w:r w:rsidR="00B43F6D">
        <w:rPr>
          <w:rFonts w:ascii="Verdana" w:hAnsi="Verdana"/>
        </w:rPr>
        <w:t>.</w:t>
      </w:r>
    </w:p>
    <w:p w:rsidR="00B43F6D" w:rsidRDefault="00B43F6D" w:rsidP="00F444E6">
      <w:pPr>
        <w:jc w:val="both"/>
        <w:rPr>
          <w:rFonts w:ascii="Verdana" w:hAnsi="Verdana"/>
        </w:rPr>
      </w:pPr>
    </w:p>
    <w:p w:rsidR="00444E3D" w:rsidRDefault="00444E3D" w:rsidP="00F444E6">
      <w:pPr>
        <w:jc w:val="both"/>
        <w:rPr>
          <w:rFonts w:ascii="Verdana" w:hAnsi="Verdana"/>
        </w:rPr>
      </w:pPr>
      <w:r>
        <w:rPr>
          <w:rFonts w:ascii="Verdana" w:hAnsi="Verdana"/>
        </w:rPr>
        <w:t>Nel maggio 1904 si costituisce a Parigi la Fifa. Aderiscono Francia, Paesi bassi, Belgio, Svizzera, Danimarca</w:t>
      </w:r>
      <w:r w:rsidR="005D6BA7">
        <w:rPr>
          <w:rFonts w:ascii="Verdana" w:hAnsi="Verdana"/>
        </w:rPr>
        <w:t>,</w:t>
      </w:r>
      <w:r>
        <w:rPr>
          <w:rFonts w:ascii="Verdana" w:hAnsi="Verdana"/>
        </w:rPr>
        <w:t xml:space="preserve"> Spagna</w:t>
      </w:r>
      <w:r w:rsidR="005D6BA7">
        <w:rPr>
          <w:rFonts w:ascii="Verdana" w:hAnsi="Verdana"/>
        </w:rPr>
        <w:t xml:space="preserve"> e Germania</w:t>
      </w:r>
      <w:r>
        <w:rPr>
          <w:rFonts w:ascii="Verdana" w:hAnsi="Verdana"/>
        </w:rPr>
        <w:t>. Primo presid</w:t>
      </w:r>
      <w:r w:rsidR="005057C0">
        <w:rPr>
          <w:rFonts w:ascii="Verdana" w:hAnsi="Verdana"/>
        </w:rPr>
        <w:t>ente il 28enne giornalista del M</w:t>
      </w:r>
      <w:r>
        <w:rPr>
          <w:rFonts w:ascii="Verdana" w:hAnsi="Verdana"/>
        </w:rPr>
        <w:t>atin, Robert Guerin. Non aderiscono inghilterra, Italia, Austria, Ungheria e Svezia.</w:t>
      </w:r>
    </w:p>
    <w:p w:rsidR="00444E3D" w:rsidRDefault="00444E3D" w:rsidP="00F444E6">
      <w:pPr>
        <w:jc w:val="both"/>
        <w:rPr>
          <w:rFonts w:ascii="Verdana" w:hAnsi="Verdana"/>
        </w:rPr>
      </w:pPr>
    </w:p>
    <w:p w:rsidR="00F444E6" w:rsidRDefault="00F444E6" w:rsidP="00F444E6">
      <w:pPr>
        <w:jc w:val="both"/>
        <w:rPr>
          <w:rFonts w:ascii="Verdana" w:hAnsi="Verdana"/>
        </w:rPr>
      </w:pPr>
      <w:r>
        <w:rPr>
          <w:rFonts w:ascii="Verdana" w:hAnsi="Verdana"/>
        </w:rPr>
        <w:t>1904 nasce la prima squadra di calcio napoletana: il Naples per iniziativa di un ingegnere inglese che lavorava in una agenzia marittima napoletana James Poths e di un ingegnere napoletano, Emilio Anatra (Alenapoli.com)</w:t>
      </w:r>
    </w:p>
    <w:p w:rsidR="00F444E6" w:rsidRDefault="00F444E6" w:rsidP="00F444E6">
      <w:pPr>
        <w:jc w:val="both"/>
        <w:rPr>
          <w:rFonts w:ascii="Verdana" w:hAnsi="Verdana"/>
        </w:rPr>
      </w:pPr>
    </w:p>
    <w:p w:rsidR="00CF23E9" w:rsidRDefault="00CF23E9" w:rsidP="00F444E6">
      <w:pPr>
        <w:jc w:val="both"/>
        <w:rPr>
          <w:rFonts w:ascii="Verdana" w:hAnsi="Verdana"/>
        </w:rPr>
      </w:pPr>
      <w:r>
        <w:rPr>
          <w:rFonts w:ascii="Verdana" w:hAnsi="Verdana"/>
        </w:rPr>
        <w:t xml:space="preserve">Dicembre 1904. </w:t>
      </w:r>
      <w:r w:rsidR="00FC696B">
        <w:rPr>
          <w:rFonts w:ascii="Verdana" w:hAnsi="Verdana"/>
        </w:rPr>
        <w:t>Prende corpo il movimento contro la gestione della FIF basato su 3 punti: “Necessità di una federazione attiva, zelanre e seria”; 2) eventuali accordi con la Federazione ginnastica italiana; 3)ritocchi al regolamento federale e tecnico”</w:t>
      </w:r>
      <w:r w:rsidR="00805205">
        <w:rPr>
          <w:rFonts w:ascii="Verdana" w:hAnsi="Verdana"/>
        </w:rPr>
        <w:t>.</w:t>
      </w:r>
      <w:r w:rsidR="00FC696B">
        <w:rPr>
          <w:rFonts w:ascii="Verdana" w:hAnsi="Verdana"/>
        </w:rPr>
        <w:t xml:space="preserve"> ( La Stampa 11/12/1904)</w:t>
      </w:r>
    </w:p>
    <w:p w:rsidR="00CF23E9" w:rsidRDefault="00CF23E9" w:rsidP="00F444E6">
      <w:pPr>
        <w:jc w:val="both"/>
        <w:rPr>
          <w:rFonts w:ascii="Verdana" w:hAnsi="Verdana"/>
        </w:rPr>
      </w:pPr>
    </w:p>
    <w:p w:rsidR="00FC696B" w:rsidRDefault="00FC696B" w:rsidP="00F444E6">
      <w:pPr>
        <w:jc w:val="both"/>
        <w:rPr>
          <w:rFonts w:ascii="Verdana" w:hAnsi="Verdana"/>
        </w:rPr>
      </w:pPr>
      <w:r>
        <w:rPr>
          <w:rFonts w:ascii="Verdana" w:hAnsi="Verdana"/>
        </w:rPr>
        <w:t>16 gennaio 1905 nominata una commissione composta da Pasteur, Dick e Bosisi</w:t>
      </w:r>
      <w:r w:rsidR="00805205">
        <w:rPr>
          <w:rFonts w:ascii="Verdana" w:hAnsi="Verdana"/>
        </w:rPr>
        <w:t>o per il nuovo regolamento, cal</w:t>
      </w:r>
      <w:r>
        <w:rPr>
          <w:rFonts w:ascii="Verdana" w:hAnsi="Verdana"/>
        </w:rPr>
        <w:t>e</w:t>
      </w:r>
      <w:r w:rsidR="00805205">
        <w:rPr>
          <w:rFonts w:ascii="Verdana" w:hAnsi="Verdana"/>
        </w:rPr>
        <w:t>ndario</w:t>
      </w:r>
      <w:r>
        <w:rPr>
          <w:rFonts w:ascii="Verdana" w:hAnsi="Verdana"/>
        </w:rPr>
        <w:t xml:space="preserve"> e formula del campionato.</w:t>
      </w:r>
    </w:p>
    <w:p w:rsidR="00FC696B" w:rsidRDefault="00FC696B" w:rsidP="00F444E6">
      <w:pPr>
        <w:jc w:val="both"/>
        <w:rPr>
          <w:rFonts w:ascii="Verdana" w:hAnsi="Verdana"/>
        </w:rPr>
      </w:pPr>
    </w:p>
    <w:p w:rsidR="00F444E6" w:rsidRDefault="00444E3D" w:rsidP="00F444E6">
      <w:pPr>
        <w:jc w:val="both"/>
        <w:rPr>
          <w:rFonts w:ascii="Verdana" w:hAnsi="Verdana"/>
        </w:rPr>
      </w:pPr>
      <w:r>
        <w:rPr>
          <w:rFonts w:ascii="Verdana" w:hAnsi="Verdana"/>
        </w:rPr>
        <w:t>30 gennaio 1905 nasce a Genova la nuova Federazione italiana football che trasferisce la sede a Milano e nomina presidente l’industriale Giovanni Silvestri</w:t>
      </w:r>
      <w:r w:rsidR="00F444E6">
        <w:rPr>
          <w:rFonts w:ascii="Verdana" w:hAnsi="Verdana"/>
        </w:rPr>
        <w:t>. Si introduce una nuova formula con gironi eliminatori regionale e un girone finale su base nazionale con partite di andata e ritorno</w:t>
      </w:r>
      <w:r w:rsidR="00805205">
        <w:rPr>
          <w:rFonts w:ascii="Verdana" w:hAnsi="Verdana"/>
        </w:rPr>
        <w:t>.</w:t>
      </w:r>
    </w:p>
    <w:p w:rsidR="00444E3D" w:rsidRDefault="00444E3D" w:rsidP="00F444E6">
      <w:pPr>
        <w:jc w:val="both"/>
        <w:rPr>
          <w:rFonts w:ascii="Verdana" w:hAnsi="Verdana"/>
        </w:rPr>
      </w:pPr>
    </w:p>
    <w:p w:rsidR="005D6BA7" w:rsidRDefault="005D6BA7" w:rsidP="00F444E6">
      <w:pPr>
        <w:jc w:val="both"/>
        <w:rPr>
          <w:rFonts w:ascii="Verdana" w:hAnsi="Verdana"/>
        </w:rPr>
      </w:pPr>
      <w:r>
        <w:rPr>
          <w:rFonts w:ascii="Verdana" w:hAnsi="Verdana"/>
        </w:rPr>
        <w:t>Dal 10 al 12 giugno 1905 si svolge a Parigi il II congresso della Fifa. Aderisce la Cecoslovacchia. Le federazioni britanniche pur riconoscendo l’organismo decidono di non aderirvi.</w:t>
      </w:r>
    </w:p>
    <w:p w:rsidR="005D6BA7" w:rsidRDefault="005D6BA7" w:rsidP="00F444E6">
      <w:pPr>
        <w:jc w:val="both"/>
        <w:rPr>
          <w:rFonts w:ascii="Verdana" w:hAnsi="Verdana"/>
        </w:rPr>
      </w:pPr>
    </w:p>
    <w:p w:rsidR="00A077BF" w:rsidRDefault="00A077BF" w:rsidP="00F444E6">
      <w:pPr>
        <w:jc w:val="both"/>
        <w:rPr>
          <w:rFonts w:ascii="Verdana" w:hAnsi="Verdana"/>
        </w:rPr>
      </w:pPr>
      <w:r>
        <w:rPr>
          <w:rFonts w:ascii="Verdana" w:hAnsi="Verdana"/>
        </w:rPr>
        <w:t>Settembre 1905 la Federazione Ginnastica decide di tenere i campionati di football 1906 a Milano (La Stampa 27/)/1905)</w:t>
      </w:r>
    </w:p>
    <w:p w:rsidR="00A077BF" w:rsidRDefault="00A077BF" w:rsidP="00F444E6">
      <w:pPr>
        <w:jc w:val="both"/>
        <w:rPr>
          <w:rFonts w:ascii="Verdana" w:hAnsi="Verdana"/>
        </w:rPr>
      </w:pPr>
    </w:p>
    <w:p w:rsidR="00444E3D" w:rsidRDefault="00444E3D" w:rsidP="00F444E6">
      <w:pPr>
        <w:jc w:val="both"/>
        <w:rPr>
          <w:rFonts w:ascii="Verdana" w:hAnsi="Verdana"/>
        </w:rPr>
      </w:pPr>
      <w:r>
        <w:rPr>
          <w:rFonts w:ascii="Verdana" w:hAnsi="Verdana"/>
        </w:rPr>
        <w:t>A metà di ottobre 1905</w:t>
      </w:r>
      <w:r w:rsidR="005D6BA7">
        <w:rPr>
          <w:rFonts w:ascii="Verdana" w:hAnsi="Verdana"/>
        </w:rPr>
        <w:t xml:space="preserve"> Italia e Svezia aderiscono alla Fifa. Ancora ambigua la posizione dell’Inghilterra.</w:t>
      </w:r>
    </w:p>
    <w:p w:rsidR="00F444E6" w:rsidRDefault="00F444E6" w:rsidP="00F444E6">
      <w:pPr>
        <w:jc w:val="both"/>
        <w:rPr>
          <w:rFonts w:ascii="Verdana" w:hAnsi="Verdana"/>
        </w:rPr>
      </w:pPr>
    </w:p>
    <w:p w:rsidR="00B43F6D" w:rsidRDefault="00B43F6D" w:rsidP="00F444E6">
      <w:pPr>
        <w:jc w:val="both"/>
        <w:rPr>
          <w:rFonts w:ascii="Verdana" w:hAnsi="Verdana"/>
        </w:rPr>
      </w:pPr>
      <w:r>
        <w:rPr>
          <w:rFonts w:ascii="Verdana" w:hAnsi="Verdana"/>
        </w:rPr>
        <w:t>1906 e 1907 il campionato italiano (5,6, partecipanti) è vinto da Milan.</w:t>
      </w:r>
    </w:p>
    <w:p w:rsidR="00B43F6D" w:rsidRDefault="00B43F6D" w:rsidP="00F444E6">
      <w:pPr>
        <w:jc w:val="both"/>
        <w:rPr>
          <w:rFonts w:ascii="Verdana" w:hAnsi="Verdana"/>
        </w:rPr>
      </w:pPr>
    </w:p>
    <w:p w:rsidR="00A077BF" w:rsidRDefault="00A077BF" w:rsidP="00F444E6">
      <w:pPr>
        <w:jc w:val="both"/>
        <w:rPr>
          <w:rFonts w:ascii="Verdana" w:hAnsi="Verdana"/>
        </w:rPr>
      </w:pPr>
      <w:r>
        <w:rPr>
          <w:rFonts w:ascii="Verdana" w:hAnsi="Verdana"/>
        </w:rPr>
        <w:t xml:space="preserve">29 settembre 1907 si tiene a Milano il CD della FIF. Odg Regolamento organico, campionati, provvedimenti  finanziari La Stampa è scettica e lancia </w:t>
      </w:r>
      <w:r>
        <w:rPr>
          <w:rFonts w:ascii="Verdana" w:hAnsi="Verdana"/>
        </w:rPr>
        <w:lastRenderedPageBreak/>
        <w:t>un appello: “ Inaugurate un’era nuova meno burocratica e più italiana”. (La Stampa 28/9/1907)</w:t>
      </w:r>
    </w:p>
    <w:p w:rsidR="00A077BF" w:rsidRDefault="00A077BF" w:rsidP="00F444E6">
      <w:pPr>
        <w:jc w:val="both"/>
        <w:rPr>
          <w:rFonts w:ascii="Verdana" w:hAnsi="Verdana"/>
        </w:rPr>
      </w:pPr>
    </w:p>
    <w:p w:rsidR="00A077BF" w:rsidRDefault="00A077BF" w:rsidP="00F444E6">
      <w:pPr>
        <w:jc w:val="both"/>
        <w:rPr>
          <w:rFonts w:ascii="Verdana" w:hAnsi="Verdana"/>
        </w:rPr>
      </w:pPr>
      <w:r>
        <w:rPr>
          <w:rFonts w:ascii="Verdana" w:hAnsi="Verdana"/>
        </w:rPr>
        <w:t>20 0ttobre 1907 Assemblea straordinaria FIF a Milano per discutere tema italianità. Si raggiunge compromesso  aggiungendo  un campionato italiano e lasciando quello aperto agli stranieri così com’è ma chiamandolo federale. (odg Zaccaria Oberti, Doria)</w:t>
      </w:r>
      <w:r w:rsidR="00CE102D">
        <w:rPr>
          <w:rFonts w:ascii="Verdana" w:hAnsi="Verdana"/>
        </w:rPr>
        <w:t xml:space="preserve"> Emilio Barbiano di Belgioioso  nominato Presidente FIF, vp Bertinetti (Juve), segretario, Bosisio. Consiglieri Arturo Baraldi, Agostino Recalcati, Alberto Crivelli, Zaccaria Oberti, Varetti (Torino), Schoenbrod(Torino), Novaek, Miro Gamba, Stroppa(Vercelli). Sede resta a Milano.</w:t>
      </w:r>
    </w:p>
    <w:p w:rsidR="00A077BF" w:rsidRDefault="00A077BF" w:rsidP="00F444E6">
      <w:pPr>
        <w:jc w:val="both"/>
        <w:rPr>
          <w:rFonts w:ascii="Verdana" w:hAnsi="Verdana"/>
        </w:rPr>
      </w:pPr>
    </w:p>
    <w:p w:rsidR="00F444E6" w:rsidRDefault="00CE102D" w:rsidP="00F444E6">
      <w:pPr>
        <w:jc w:val="both"/>
        <w:rPr>
          <w:rFonts w:ascii="Verdana" w:hAnsi="Verdana"/>
        </w:rPr>
      </w:pPr>
      <w:r>
        <w:rPr>
          <w:rFonts w:ascii="Verdana" w:hAnsi="Verdana"/>
        </w:rPr>
        <w:t>1908 Al nuovo campionato italiano indetto dalla Federazione partecipano</w:t>
      </w:r>
      <w:r w:rsidR="00F444E6">
        <w:rPr>
          <w:rFonts w:ascii="Verdana" w:hAnsi="Verdana"/>
        </w:rPr>
        <w:t xml:space="preserve"> solo in 4: Pro Vercelli, Juventus, Milanese e Andrea Doria. Genoa, Milano e Torino non aderiscono per protesta. </w:t>
      </w:r>
      <w:smartTag w:uri="urn:schemas-microsoft-com:office:smarttags" w:element="PersonName">
        <w:smartTagPr>
          <w:attr w:name="ProductID" w:val="La Pro Vercelli"/>
        </w:smartTagPr>
        <w:r w:rsidR="00F444E6">
          <w:rPr>
            <w:rFonts w:ascii="Verdana" w:hAnsi="Verdana"/>
          </w:rPr>
          <w:t>La Pro Vercelli</w:t>
        </w:r>
      </w:smartTag>
      <w:r w:rsidR="00F444E6">
        <w:rPr>
          <w:rFonts w:ascii="Verdana" w:hAnsi="Verdana"/>
        </w:rPr>
        <w:t xml:space="preserve"> vince il suo primo titolo</w:t>
      </w:r>
      <w:r w:rsidR="00B43F6D">
        <w:rPr>
          <w:rFonts w:ascii="Verdana" w:hAnsi="Verdana"/>
        </w:rPr>
        <w:t>.</w:t>
      </w:r>
    </w:p>
    <w:p w:rsidR="00F444E6" w:rsidRDefault="00F444E6" w:rsidP="00F444E6">
      <w:pPr>
        <w:jc w:val="both"/>
        <w:rPr>
          <w:rFonts w:ascii="Verdana" w:hAnsi="Verdana"/>
        </w:rPr>
      </w:pPr>
    </w:p>
    <w:p w:rsidR="00CE102D" w:rsidRDefault="00CE102D" w:rsidP="00F444E6">
      <w:pPr>
        <w:jc w:val="both"/>
        <w:rPr>
          <w:rFonts w:ascii="Verdana" w:hAnsi="Verdana"/>
        </w:rPr>
      </w:pPr>
      <w:r>
        <w:rPr>
          <w:rFonts w:ascii="Verdana" w:hAnsi="Verdana"/>
        </w:rPr>
        <w:t>20 febbraio 1908</w:t>
      </w:r>
      <w:r w:rsidR="00C53266">
        <w:rPr>
          <w:rFonts w:ascii="Verdana" w:hAnsi="Verdana"/>
        </w:rPr>
        <w:t xml:space="preserve"> FIF approva il I torneo internazionale organizzato da Stampa Sportiva</w:t>
      </w:r>
      <w:r w:rsidR="00805205">
        <w:rPr>
          <w:rFonts w:ascii="Verdana" w:hAnsi="Verdana"/>
        </w:rPr>
        <w:t>.</w:t>
      </w:r>
    </w:p>
    <w:p w:rsidR="00C53266" w:rsidRDefault="00C53266" w:rsidP="00F444E6">
      <w:pPr>
        <w:jc w:val="both"/>
        <w:rPr>
          <w:rFonts w:ascii="Verdana" w:hAnsi="Verdana"/>
        </w:rPr>
      </w:pPr>
    </w:p>
    <w:p w:rsidR="00C53266" w:rsidRDefault="00C53266" w:rsidP="00F444E6">
      <w:pPr>
        <w:jc w:val="both"/>
        <w:rPr>
          <w:rFonts w:ascii="Verdana" w:hAnsi="Verdana"/>
        </w:rPr>
      </w:pPr>
      <w:r>
        <w:rPr>
          <w:rFonts w:ascii="Verdana" w:hAnsi="Verdana"/>
        </w:rPr>
        <w:t>9 marzo 1908 da una scissione del Milan nasce l’Internazionale.</w:t>
      </w:r>
    </w:p>
    <w:p w:rsidR="00C53266" w:rsidRDefault="00C53266" w:rsidP="00F444E6">
      <w:pPr>
        <w:jc w:val="both"/>
        <w:rPr>
          <w:rFonts w:ascii="Verdana" w:hAnsi="Verdana"/>
        </w:rPr>
      </w:pPr>
    </w:p>
    <w:p w:rsidR="00F444E6" w:rsidRDefault="00F444E6" w:rsidP="00F444E6">
      <w:pPr>
        <w:jc w:val="both"/>
        <w:rPr>
          <w:rFonts w:ascii="Verdana" w:hAnsi="Verdana"/>
        </w:rPr>
      </w:pPr>
      <w:r>
        <w:rPr>
          <w:rFonts w:ascii="Verdana" w:hAnsi="Verdana"/>
        </w:rPr>
        <w:t xml:space="preserve">1908-1913 </w:t>
      </w:r>
      <w:smartTag w:uri="urn:schemas-microsoft-com:office:smarttags" w:element="PersonName">
        <w:smartTagPr>
          <w:attr w:name="ProductID" w:val="La Pro Vercelli"/>
        </w:smartTagPr>
        <w:r>
          <w:rPr>
            <w:rFonts w:ascii="Verdana" w:hAnsi="Verdana"/>
          </w:rPr>
          <w:t>la Pro Vercelli</w:t>
        </w:r>
      </w:smartTag>
      <w:r>
        <w:rPr>
          <w:rFonts w:ascii="Verdana" w:hAnsi="Verdana"/>
        </w:rPr>
        <w:t xml:space="preserve"> vince 5 titoli italiani (ma non quello del </w:t>
      </w:r>
      <w:smartTag w:uri="urn:schemas-microsoft-com:office:smarttags" w:element="metricconverter">
        <w:smartTagPr>
          <w:attr w:name="ProductID" w:val="1910 in"/>
        </w:smartTagPr>
        <w:r>
          <w:rPr>
            <w:rFonts w:ascii="Verdana" w:hAnsi="Verdana"/>
          </w:rPr>
          <w:t>1910 in</w:t>
        </w:r>
      </w:smartTag>
      <w:r>
        <w:rPr>
          <w:rFonts w:ascii="Verdana" w:hAnsi="Verdana"/>
        </w:rPr>
        <w:t xml:space="preserve"> cui schiera</w:t>
      </w:r>
      <w:r w:rsidR="00B43F6D">
        <w:rPr>
          <w:rFonts w:ascii="Verdana" w:hAnsi="Verdana"/>
        </w:rPr>
        <w:t xml:space="preserve"> per protesta, in finale contro l’Internazionale di Milano, la squadra ragazzi.</w:t>
      </w:r>
    </w:p>
    <w:p w:rsidR="00F444E6" w:rsidRDefault="00F444E6" w:rsidP="00F444E6">
      <w:pPr>
        <w:jc w:val="both"/>
        <w:rPr>
          <w:rFonts w:ascii="Verdana" w:hAnsi="Verdana"/>
        </w:rPr>
      </w:pPr>
    </w:p>
    <w:p w:rsidR="00C53266" w:rsidRDefault="00C53266" w:rsidP="00F444E6">
      <w:pPr>
        <w:jc w:val="both"/>
        <w:rPr>
          <w:rFonts w:ascii="Verdana" w:hAnsi="Verdana"/>
        </w:rPr>
      </w:pPr>
      <w:r>
        <w:rPr>
          <w:rFonts w:ascii="Verdana" w:hAnsi="Verdana"/>
        </w:rPr>
        <w:t xml:space="preserve">8 novembre 1908 odg Oberti per proseguio due campionati </w:t>
      </w:r>
      <w:r w:rsidR="000E6C69">
        <w:rPr>
          <w:rFonts w:ascii="Verdana" w:hAnsi="Verdana"/>
        </w:rPr>
        <w:t>e assegnazione al Milan dello C</w:t>
      </w:r>
      <w:r>
        <w:rPr>
          <w:rFonts w:ascii="Verdana" w:hAnsi="Verdana"/>
        </w:rPr>
        <w:t>oppa Slensley.</w:t>
      </w:r>
    </w:p>
    <w:p w:rsidR="00C53266" w:rsidRDefault="00C53266" w:rsidP="00F444E6">
      <w:pPr>
        <w:jc w:val="both"/>
        <w:rPr>
          <w:rFonts w:ascii="Verdana" w:hAnsi="Verdana"/>
        </w:rPr>
      </w:pPr>
    </w:p>
    <w:p w:rsidR="000E6C69" w:rsidRDefault="000E6C69" w:rsidP="00F444E6">
      <w:pPr>
        <w:jc w:val="both"/>
        <w:rPr>
          <w:rFonts w:ascii="Verdana" w:hAnsi="Verdana"/>
        </w:rPr>
      </w:pPr>
      <w:r>
        <w:rPr>
          <w:rFonts w:ascii="Verdana" w:hAnsi="Verdana"/>
        </w:rPr>
        <w:t>Aprile 1909 II trorneo Internazionale Stampa sportiva con Inghilterra, Svizzera, Germania e Italia</w:t>
      </w:r>
    </w:p>
    <w:p w:rsidR="000E6C69" w:rsidRDefault="000E6C69" w:rsidP="00F444E6">
      <w:pPr>
        <w:jc w:val="both"/>
        <w:rPr>
          <w:rFonts w:ascii="Verdana" w:hAnsi="Verdana"/>
        </w:rPr>
      </w:pPr>
    </w:p>
    <w:p w:rsidR="00F444E6" w:rsidRDefault="00C53266" w:rsidP="00F444E6">
      <w:pPr>
        <w:jc w:val="both"/>
        <w:rPr>
          <w:rFonts w:ascii="Verdana" w:hAnsi="Verdana"/>
        </w:rPr>
      </w:pPr>
      <w:r>
        <w:rPr>
          <w:rFonts w:ascii="Verdana" w:hAnsi="Verdana"/>
        </w:rPr>
        <w:t xml:space="preserve">Agosto </w:t>
      </w:r>
      <w:r w:rsidR="00F444E6">
        <w:rPr>
          <w:rFonts w:ascii="Verdana" w:hAnsi="Verdana"/>
        </w:rPr>
        <w:t>Settembre 1909 riforma Figc, abolizione del veto contro gli stranieri. Nuovo statuto federale ed approvazione del regolamento organico. Cinque sezioni geografiche: Nord ovest, Nord est, Centro, Sud ed isole</w:t>
      </w:r>
      <w:r w:rsidR="00B43F6D">
        <w:rPr>
          <w:rFonts w:ascii="Verdana" w:hAnsi="Verdana"/>
        </w:rPr>
        <w:t>.</w:t>
      </w:r>
    </w:p>
    <w:p w:rsidR="00F444E6" w:rsidRDefault="00F444E6" w:rsidP="00F444E6">
      <w:pPr>
        <w:jc w:val="both"/>
        <w:rPr>
          <w:rFonts w:ascii="Verdana" w:hAnsi="Verdana"/>
        </w:rPr>
      </w:pPr>
    </w:p>
    <w:p w:rsidR="000E6C69" w:rsidRDefault="000E6C69" w:rsidP="00F444E6">
      <w:pPr>
        <w:jc w:val="both"/>
        <w:rPr>
          <w:rFonts w:ascii="Verdana" w:hAnsi="Verdana"/>
        </w:rPr>
      </w:pPr>
      <w:r>
        <w:rPr>
          <w:rFonts w:ascii="Verdana" w:hAnsi="Verdana"/>
        </w:rPr>
        <w:t>4 ottobre 1909 assemblea federale. Nomina del nuovo CF Bosisio presidente, Angeloni vice, Baraldi segretario, consiglieri Paramidotti, Bozzi, Dalla Boffa, Hees. P comitati regionali Nay (To), Pasteur (Ge) Cesarano ( Veneto), Benizzi (Toscana) Bertetti (Lazio), ,Glescovich (Napoli)</w:t>
      </w:r>
      <w:r w:rsidR="00805205">
        <w:rPr>
          <w:rFonts w:ascii="Verdana" w:hAnsi="Verdana"/>
        </w:rPr>
        <w:t>.</w:t>
      </w:r>
    </w:p>
    <w:p w:rsidR="000E6C69" w:rsidRDefault="000E6C69" w:rsidP="00F444E6">
      <w:pPr>
        <w:jc w:val="both"/>
        <w:rPr>
          <w:rFonts w:ascii="Verdana" w:hAnsi="Verdana"/>
        </w:rPr>
      </w:pPr>
    </w:p>
    <w:p w:rsidR="00896AD5" w:rsidRDefault="000E6C69" w:rsidP="00F444E6">
      <w:pPr>
        <w:jc w:val="both"/>
        <w:rPr>
          <w:rFonts w:ascii="Verdana" w:hAnsi="Verdana"/>
        </w:rPr>
      </w:pPr>
      <w:r>
        <w:rPr>
          <w:rFonts w:ascii="Verdana" w:hAnsi="Verdana"/>
        </w:rPr>
        <w:t>23 febbra</w:t>
      </w:r>
      <w:r w:rsidR="00896AD5">
        <w:rPr>
          <w:rFonts w:ascii="Verdana" w:hAnsi="Verdana"/>
        </w:rPr>
        <w:t>io 1910 La F</w:t>
      </w:r>
      <w:r>
        <w:rPr>
          <w:rFonts w:ascii="Verdana" w:hAnsi="Verdana"/>
        </w:rPr>
        <w:t>ederazione non concede l’autorizzazione per il III Torneo inter</w:t>
      </w:r>
      <w:r w:rsidR="00896AD5">
        <w:rPr>
          <w:rFonts w:ascii="Verdana" w:hAnsi="Verdana"/>
        </w:rPr>
        <w:t>nazionale della Stampa sportiva che sentendosi  danneggiata ricorre ad un lodo arbitrale.</w:t>
      </w:r>
    </w:p>
    <w:p w:rsidR="000E6C69" w:rsidRDefault="000E6C69" w:rsidP="00F444E6">
      <w:pPr>
        <w:jc w:val="both"/>
        <w:rPr>
          <w:rFonts w:ascii="Verdana" w:hAnsi="Verdana"/>
        </w:rPr>
      </w:pPr>
      <w:r>
        <w:rPr>
          <w:rFonts w:ascii="Verdana" w:hAnsi="Verdana"/>
        </w:rPr>
        <w:t xml:space="preserve"> </w:t>
      </w:r>
    </w:p>
    <w:p w:rsidR="000E6C69" w:rsidRDefault="000E6C69" w:rsidP="00F444E6">
      <w:pPr>
        <w:jc w:val="both"/>
        <w:rPr>
          <w:rFonts w:ascii="Verdana" w:hAnsi="Verdana"/>
        </w:rPr>
      </w:pPr>
      <w:r>
        <w:rPr>
          <w:rFonts w:ascii="Verdana" w:hAnsi="Verdana"/>
        </w:rPr>
        <w:t>24 aprile 1910 per protesta contro la Federazione la Pro Vercel</w:t>
      </w:r>
      <w:r w:rsidR="00896AD5">
        <w:rPr>
          <w:rFonts w:ascii="Verdana" w:hAnsi="Verdana"/>
        </w:rPr>
        <w:t>li schiera la squadra ragazzi n</w:t>
      </w:r>
      <w:r>
        <w:rPr>
          <w:rFonts w:ascii="Verdana" w:hAnsi="Verdana"/>
        </w:rPr>
        <w:t>ella finale del campionato  contro l’Internazionale</w:t>
      </w:r>
      <w:r w:rsidR="00805205">
        <w:rPr>
          <w:rFonts w:ascii="Verdana" w:hAnsi="Verdana"/>
        </w:rPr>
        <w:t>.</w:t>
      </w:r>
    </w:p>
    <w:p w:rsidR="000E6C69" w:rsidRDefault="000E6C69" w:rsidP="00F444E6">
      <w:pPr>
        <w:jc w:val="both"/>
        <w:rPr>
          <w:rFonts w:ascii="Verdana" w:hAnsi="Verdana"/>
        </w:rPr>
      </w:pPr>
    </w:p>
    <w:p w:rsidR="00896AD5" w:rsidRDefault="00896AD5" w:rsidP="00F444E6">
      <w:pPr>
        <w:jc w:val="both"/>
        <w:rPr>
          <w:rFonts w:ascii="Verdana" w:hAnsi="Verdana"/>
        </w:rPr>
      </w:pPr>
      <w:r>
        <w:rPr>
          <w:rFonts w:ascii="Verdana" w:hAnsi="Verdana"/>
        </w:rPr>
        <w:lastRenderedPageBreak/>
        <w:t>3 maggio 1910 la Federazione squalifica la Prov fino al 31 dicembre e multa gli atleti per 200 lire ognugno. Con esclusione dalla squadra nazionale per tutto il 1910.</w:t>
      </w:r>
    </w:p>
    <w:p w:rsidR="00896AD5" w:rsidRDefault="00896AD5" w:rsidP="00F444E6">
      <w:pPr>
        <w:jc w:val="both"/>
        <w:rPr>
          <w:rFonts w:ascii="Verdana" w:hAnsi="Verdana"/>
        </w:rPr>
      </w:pPr>
    </w:p>
    <w:p w:rsidR="00F444E6" w:rsidRDefault="00F444E6" w:rsidP="00F444E6">
      <w:pPr>
        <w:jc w:val="both"/>
        <w:rPr>
          <w:rFonts w:ascii="Verdana" w:hAnsi="Verdana"/>
        </w:rPr>
      </w:pPr>
      <w:r>
        <w:rPr>
          <w:rFonts w:ascii="Verdana" w:hAnsi="Verdana"/>
        </w:rPr>
        <w:t>15 maggi</w:t>
      </w:r>
      <w:r w:rsidR="00C53266">
        <w:rPr>
          <w:rFonts w:ascii="Verdana" w:hAnsi="Verdana"/>
        </w:rPr>
        <w:t xml:space="preserve">o 1910 esordio della Nazionale - </w:t>
      </w:r>
      <w:r>
        <w:rPr>
          <w:rFonts w:ascii="Verdana" w:hAnsi="Verdana"/>
        </w:rPr>
        <w:t xml:space="preserve">in elegante casacca bianca con polsini e colletti inamidati -  contro </w:t>
      </w:r>
      <w:smartTag w:uri="urn:schemas-microsoft-com:office:smarttags" w:element="PersonName">
        <w:smartTagPr>
          <w:attr w:name="ProductID" w:val="la Francia"/>
        </w:smartTagPr>
        <w:r>
          <w:rPr>
            <w:rFonts w:ascii="Verdana" w:hAnsi="Verdana"/>
          </w:rPr>
          <w:t>la Francia</w:t>
        </w:r>
      </w:smartTag>
      <w:r>
        <w:rPr>
          <w:rFonts w:ascii="Verdana" w:hAnsi="Verdana"/>
        </w:rPr>
        <w:t xml:space="preserve"> all’Arena di Milano davanti a 4000 spettatori. Vince l’Italia </w:t>
      </w:r>
      <w:smartTag w:uri="urn:schemas-microsoft-com:office:smarttags" w:element="metricconverter">
        <w:smartTagPr>
          <w:attr w:name="ProductID" w:val="6 a"/>
        </w:smartTagPr>
        <w:r>
          <w:rPr>
            <w:rFonts w:ascii="Verdana" w:hAnsi="Verdana"/>
          </w:rPr>
          <w:t>6 a</w:t>
        </w:r>
      </w:smartTag>
      <w:r>
        <w:rPr>
          <w:rFonts w:ascii="Verdana" w:hAnsi="Verdana"/>
        </w:rPr>
        <w:t xml:space="preserve"> 2</w:t>
      </w:r>
      <w:r w:rsidR="00805205">
        <w:rPr>
          <w:rFonts w:ascii="Verdana" w:hAnsi="Verdana"/>
        </w:rPr>
        <w:t>.</w:t>
      </w:r>
    </w:p>
    <w:p w:rsidR="00F444E6" w:rsidRDefault="00F444E6" w:rsidP="00F444E6">
      <w:pPr>
        <w:jc w:val="both"/>
        <w:rPr>
          <w:rFonts w:ascii="Verdana" w:hAnsi="Verdana"/>
        </w:rPr>
      </w:pPr>
    </w:p>
    <w:p w:rsidR="00896AD5" w:rsidRDefault="00896AD5" w:rsidP="00F444E6">
      <w:pPr>
        <w:jc w:val="both"/>
        <w:rPr>
          <w:rFonts w:ascii="Verdana" w:hAnsi="Verdana"/>
        </w:rPr>
      </w:pPr>
      <w:r>
        <w:rPr>
          <w:rFonts w:ascii="Verdana" w:hAnsi="Verdana"/>
        </w:rPr>
        <w:t>16 maggio 1910  si svolge a Milano il  Congresso della Fifa. Bosisio rassegna le dimissioni da Presidente della FIGC</w:t>
      </w:r>
      <w:r w:rsidR="00805205">
        <w:rPr>
          <w:rFonts w:ascii="Verdana" w:hAnsi="Verdana"/>
        </w:rPr>
        <w:t>.</w:t>
      </w:r>
    </w:p>
    <w:p w:rsidR="00896AD5" w:rsidRDefault="00896AD5" w:rsidP="00F444E6">
      <w:pPr>
        <w:jc w:val="both"/>
        <w:rPr>
          <w:rFonts w:ascii="Verdana" w:hAnsi="Verdana"/>
        </w:rPr>
      </w:pPr>
    </w:p>
    <w:p w:rsidR="00896AD5" w:rsidRDefault="00896AD5" w:rsidP="00F444E6">
      <w:pPr>
        <w:jc w:val="both"/>
        <w:rPr>
          <w:rFonts w:ascii="Verdana" w:hAnsi="Verdana"/>
        </w:rPr>
      </w:pPr>
      <w:r>
        <w:rPr>
          <w:rFonts w:ascii="Verdana" w:hAnsi="Verdana"/>
        </w:rPr>
        <w:t>24 giugno 1910 il lodo  arbitrale sul III torneo  internazionale della Stampa sportivaa (composto dal sen avv Piero Lucca,  e dai piemontesi Montù e Bozino definisce perfettamente corretto l’operato  del direttore Verona e legittima la posizione di parte lesa del settimanale.</w:t>
      </w:r>
    </w:p>
    <w:p w:rsidR="00896AD5" w:rsidRDefault="00896AD5" w:rsidP="00F444E6">
      <w:pPr>
        <w:jc w:val="both"/>
        <w:rPr>
          <w:rFonts w:ascii="Verdana" w:hAnsi="Verdana"/>
        </w:rPr>
      </w:pPr>
    </w:p>
    <w:p w:rsidR="00B33E6A" w:rsidRDefault="00896AD5" w:rsidP="00F444E6">
      <w:pPr>
        <w:jc w:val="both"/>
        <w:rPr>
          <w:rFonts w:ascii="Verdana" w:hAnsi="Verdana"/>
        </w:rPr>
      </w:pPr>
      <w:r>
        <w:rPr>
          <w:rFonts w:ascii="Verdana" w:hAnsi="Verdana"/>
        </w:rPr>
        <w:t>26 settembre 1910 dopoi un’accesa e puglistica assemblea</w:t>
      </w:r>
      <w:r w:rsidR="00805205">
        <w:rPr>
          <w:rFonts w:ascii="Verdana" w:hAnsi="Verdana"/>
        </w:rPr>
        <w:t xml:space="preserve"> Felice Radice è</w:t>
      </w:r>
      <w:r w:rsidR="00B33E6A">
        <w:rPr>
          <w:rFonts w:ascii="Verdana" w:hAnsi="Verdana"/>
        </w:rPr>
        <w:t xml:space="preserve"> il nuovo presidente Figc, Vp Camperio, Scamoni (Scarconi?) segretario</w:t>
      </w:r>
      <w:r w:rsidR="00805205">
        <w:rPr>
          <w:rFonts w:ascii="Verdana" w:hAnsi="Verdana"/>
        </w:rPr>
        <w:t>.</w:t>
      </w:r>
    </w:p>
    <w:p w:rsidR="00896AD5" w:rsidRDefault="00896AD5" w:rsidP="00F444E6">
      <w:pPr>
        <w:jc w:val="both"/>
        <w:rPr>
          <w:rFonts w:ascii="Verdana" w:hAnsi="Verdana"/>
        </w:rPr>
      </w:pPr>
      <w:r>
        <w:rPr>
          <w:rFonts w:ascii="Verdana" w:hAnsi="Verdana"/>
        </w:rPr>
        <w:t xml:space="preserve"> </w:t>
      </w:r>
    </w:p>
    <w:p w:rsidR="00F444E6" w:rsidRDefault="00F444E6" w:rsidP="00F444E6">
      <w:pPr>
        <w:jc w:val="both"/>
        <w:rPr>
          <w:rFonts w:ascii="Verdana" w:hAnsi="Verdana"/>
        </w:rPr>
      </w:pPr>
      <w:r>
        <w:rPr>
          <w:rFonts w:ascii="Verdana" w:hAnsi="Verdana"/>
        </w:rPr>
        <w:t>19</w:t>
      </w:r>
      <w:r w:rsidR="00C53266">
        <w:rPr>
          <w:rFonts w:ascii="Verdana" w:hAnsi="Verdana"/>
        </w:rPr>
        <w:t>10 e 1911 gioca nella J</w:t>
      </w:r>
      <w:r w:rsidR="00B43F6D">
        <w:rPr>
          <w:rFonts w:ascii="Verdana" w:hAnsi="Verdana"/>
        </w:rPr>
        <w:t>uventus</w:t>
      </w:r>
      <w:r w:rsidR="002E1027">
        <w:rPr>
          <w:rFonts w:ascii="Verdana" w:hAnsi="Verdana"/>
        </w:rPr>
        <w:t xml:space="preserve"> lo svizzero</w:t>
      </w:r>
      <w:r w:rsidR="00B43F6D">
        <w:rPr>
          <w:rFonts w:ascii="Verdana" w:hAnsi="Verdana"/>
        </w:rPr>
        <w:t xml:space="preserve"> Oscar</w:t>
      </w:r>
      <w:r w:rsidR="002E1027">
        <w:rPr>
          <w:rFonts w:ascii="Verdana" w:hAnsi="Verdana"/>
        </w:rPr>
        <w:t xml:space="preserve"> Frey</w:t>
      </w:r>
      <w:r>
        <w:rPr>
          <w:rFonts w:ascii="Verdana" w:hAnsi="Verdana"/>
        </w:rPr>
        <w:t xml:space="preserve"> primo calciatore in odor di professionismo “Si racconta giocasse assai meglio del solito quando veniva sollecitato con un adeguato pagamento” (Tavella p...)</w:t>
      </w:r>
      <w:r w:rsidR="00B43F6D">
        <w:rPr>
          <w:rFonts w:ascii="Verdana" w:hAnsi="Verdana"/>
        </w:rPr>
        <w:t xml:space="preserve"> Nel </w:t>
      </w:r>
      <w:r w:rsidR="00CF23E9">
        <w:rPr>
          <w:rFonts w:ascii="Verdana" w:hAnsi="Verdana"/>
        </w:rPr>
        <w:t>1899 gioca solo amichevoli col M</w:t>
      </w:r>
      <w:r w:rsidR="00B43F6D">
        <w:rPr>
          <w:rFonts w:ascii="Verdana" w:hAnsi="Verdana"/>
        </w:rPr>
        <w:t>ilan, nel 1900 con la Mediolanum. Poi è in Francia fino al 1904</w:t>
      </w:r>
      <w:r w:rsidR="007B0DAE">
        <w:rPr>
          <w:rFonts w:ascii="Verdana" w:hAnsi="Verdana"/>
        </w:rPr>
        <w:t>. Torna in italia per giocare con Lazio e Torino. Quindi nella Juventus.</w:t>
      </w:r>
    </w:p>
    <w:p w:rsidR="00F444E6" w:rsidRDefault="00F444E6" w:rsidP="00F444E6">
      <w:pPr>
        <w:jc w:val="both"/>
        <w:rPr>
          <w:rFonts w:ascii="Verdana" w:hAnsi="Verdana"/>
        </w:rPr>
      </w:pPr>
    </w:p>
    <w:p w:rsidR="00B33E6A" w:rsidRDefault="00B33E6A" w:rsidP="00F444E6">
      <w:pPr>
        <w:jc w:val="both"/>
        <w:rPr>
          <w:rFonts w:ascii="Verdana" w:hAnsi="Verdana"/>
        </w:rPr>
      </w:pPr>
      <w:r>
        <w:rPr>
          <w:rFonts w:ascii="Verdana" w:hAnsi="Verdana"/>
        </w:rPr>
        <w:t>26 novembre 1910 9 iscritte al campionato italiano. Escluso il Casale.</w:t>
      </w:r>
    </w:p>
    <w:p w:rsidR="00B33E6A" w:rsidRDefault="00B33E6A" w:rsidP="00F444E6">
      <w:pPr>
        <w:jc w:val="both"/>
        <w:rPr>
          <w:rFonts w:ascii="Verdana" w:hAnsi="Verdana"/>
        </w:rPr>
      </w:pPr>
    </w:p>
    <w:p w:rsidR="00B33E6A" w:rsidRDefault="00B33E6A" w:rsidP="00F444E6">
      <w:pPr>
        <w:jc w:val="both"/>
        <w:rPr>
          <w:rFonts w:ascii="Verdana" w:hAnsi="Verdana"/>
        </w:rPr>
      </w:pPr>
      <w:r>
        <w:rPr>
          <w:rFonts w:ascii="Verdana" w:hAnsi="Verdana"/>
        </w:rPr>
        <w:t>5 gennaio 1911 grave deliberazione federale (sconfitta a tavolino e multa di 500 lire) contro Genoa e Torino rei di aver lo svizzero professionista Harold Swift che avrebbe percepito  denaro. Torino si difende dicendo che si è solo limitato a trovare un buon impiego al suo socio straniero.</w:t>
      </w:r>
    </w:p>
    <w:p w:rsidR="00B33E6A" w:rsidRDefault="00B33E6A" w:rsidP="00F444E6">
      <w:pPr>
        <w:jc w:val="both"/>
        <w:rPr>
          <w:rFonts w:ascii="Verdana" w:hAnsi="Verdana"/>
        </w:rPr>
      </w:pPr>
      <w:r>
        <w:rPr>
          <w:rFonts w:ascii="Verdana" w:hAnsi="Verdana"/>
        </w:rPr>
        <w:t xml:space="preserve"> </w:t>
      </w:r>
    </w:p>
    <w:p w:rsidR="00F444E6" w:rsidRDefault="00F444E6" w:rsidP="00F444E6">
      <w:pPr>
        <w:jc w:val="both"/>
        <w:rPr>
          <w:rFonts w:ascii="Verdana" w:hAnsi="Verdana"/>
        </w:rPr>
      </w:pPr>
      <w:r>
        <w:rPr>
          <w:rFonts w:ascii="Verdana" w:hAnsi="Verdana"/>
        </w:rPr>
        <w:t xml:space="preserve">29 aprile 1911 </w:t>
      </w:r>
      <w:smartTag w:uri="urn:schemas-microsoft-com:office:smarttags" w:element="PersonName">
        <w:smartTagPr>
          <w:attr w:name="ProductID" w:val="la Federazione"/>
        </w:smartTagPr>
        <w:r>
          <w:rPr>
            <w:rFonts w:ascii="Verdana" w:hAnsi="Verdana"/>
          </w:rPr>
          <w:t>la Federazione</w:t>
        </w:r>
      </w:smartTag>
      <w:r>
        <w:rPr>
          <w:rFonts w:ascii="Verdana" w:hAnsi="Verdana"/>
        </w:rPr>
        <w:t xml:space="preserve"> si trasferisce nuovamente a Torino. Presidente Ferrero di Ventimiglia</w:t>
      </w:r>
      <w:r w:rsidR="00C53266">
        <w:rPr>
          <w:rFonts w:ascii="Verdana" w:hAnsi="Verdana"/>
        </w:rPr>
        <w:t>, Vp Valvassori</w:t>
      </w:r>
      <w:r>
        <w:rPr>
          <w:rFonts w:ascii="Verdana" w:hAnsi="Verdana"/>
        </w:rPr>
        <w:t xml:space="preserve"> e segretario Vittorio Pozzo.</w:t>
      </w:r>
    </w:p>
    <w:p w:rsidR="00F444E6" w:rsidRDefault="00F444E6" w:rsidP="00F444E6">
      <w:pPr>
        <w:jc w:val="both"/>
        <w:rPr>
          <w:rFonts w:ascii="Verdana" w:hAnsi="Verdana"/>
        </w:rPr>
      </w:pPr>
    </w:p>
    <w:p w:rsidR="00F444E6" w:rsidRDefault="00F444E6" w:rsidP="00F444E6">
      <w:pPr>
        <w:jc w:val="both"/>
        <w:rPr>
          <w:rFonts w:ascii="Verdana" w:hAnsi="Verdana"/>
        </w:rPr>
      </w:pPr>
      <w:r>
        <w:rPr>
          <w:rFonts w:ascii="Verdana" w:hAnsi="Verdana"/>
        </w:rPr>
        <w:t>1912 scandalo Genoa-Doria. Il presidente del Genoa Davidson aveva convinto Santamaria e Sardi della Doria a cambiare casacca dando un assegno di 1000 lire ad ognuno. Non si sarebbe mai scoperto se il cassiere della banca non fosse stato tifoso della Doria..(Tavella p.28)</w:t>
      </w:r>
    </w:p>
    <w:p w:rsidR="00F444E6" w:rsidRDefault="00F444E6" w:rsidP="00F444E6">
      <w:pPr>
        <w:jc w:val="both"/>
        <w:rPr>
          <w:rFonts w:ascii="Verdana" w:hAnsi="Verdana"/>
        </w:rPr>
      </w:pPr>
    </w:p>
    <w:p w:rsidR="00F444E6" w:rsidRPr="00352DB1" w:rsidRDefault="00812350" w:rsidP="00F444E6">
      <w:pPr>
        <w:jc w:val="both"/>
        <w:rPr>
          <w:rFonts w:ascii="Verdana" w:hAnsi="Verdana"/>
        </w:rPr>
      </w:pPr>
      <w:r>
        <w:rPr>
          <w:rFonts w:ascii="Verdana" w:hAnsi="Verdana"/>
        </w:rPr>
        <w:t xml:space="preserve">29 giugno – 5 luglio </w:t>
      </w:r>
      <w:r w:rsidR="00F444E6">
        <w:rPr>
          <w:rFonts w:ascii="Verdana" w:hAnsi="Verdana"/>
        </w:rPr>
        <w:t xml:space="preserve">1912 Pozzo guida </w:t>
      </w:r>
      <w:smartTag w:uri="urn:schemas-microsoft-com:office:smarttags" w:element="PersonName">
        <w:smartTagPr>
          <w:attr w:name="ProductID" w:val="la Nazionale"/>
        </w:smartTagPr>
        <w:r w:rsidR="00F444E6">
          <w:rPr>
            <w:rFonts w:ascii="Verdana" w:hAnsi="Verdana"/>
          </w:rPr>
          <w:t>la Nazionale</w:t>
        </w:r>
      </w:smartTag>
      <w:r w:rsidR="00F444E6">
        <w:rPr>
          <w:rFonts w:ascii="Verdana" w:hAnsi="Verdana"/>
        </w:rPr>
        <w:t xml:space="preserve"> alle Olimpiadi di Stoccolma</w:t>
      </w:r>
      <w:r w:rsidR="00352DB1">
        <w:rPr>
          <w:rFonts w:ascii="Verdana" w:hAnsi="Verdana"/>
        </w:rPr>
        <w:t>. Ma è ancora un illustre sconosciuto. Il</w:t>
      </w:r>
      <w:r w:rsidR="00352DB1" w:rsidRPr="00352DB1">
        <w:rPr>
          <w:rFonts w:ascii="Verdana" w:hAnsi="Verdana"/>
        </w:rPr>
        <w:t xml:space="preserve"> Guerino non lo nomina neppure n</w:t>
      </w:r>
      <w:r w:rsidR="00352DB1">
        <w:rPr>
          <w:rFonts w:ascii="Verdana" w:hAnsi="Verdana"/>
        </w:rPr>
        <w:t xml:space="preserve">ei numeri del 4-11 e 18 luglio </w:t>
      </w:r>
      <w:r w:rsidR="00352DB1" w:rsidRPr="00352DB1">
        <w:rPr>
          <w:rFonts w:ascii="Verdana" w:hAnsi="Verdana"/>
        </w:rPr>
        <w:t>dove tratta ampiamente della spedizione azzurra.</w:t>
      </w:r>
      <w:r>
        <w:rPr>
          <w:rFonts w:ascii="Verdana" w:hAnsi="Verdana"/>
        </w:rPr>
        <w:t xml:space="preserve"> Al ritorno a Torino il Vp Bosio gli offre la direzione tecnica del Torino che Pozzo manterrà per circa 10 anni.</w:t>
      </w:r>
    </w:p>
    <w:p w:rsidR="00F444E6" w:rsidRPr="00352DB1" w:rsidRDefault="00F444E6" w:rsidP="00F444E6">
      <w:pPr>
        <w:jc w:val="both"/>
        <w:rPr>
          <w:rFonts w:ascii="Verdana" w:hAnsi="Verdana"/>
        </w:rPr>
      </w:pPr>
    </w:p>
    <w:p w:rsidR="00F444E6" w:rsidRDefault="00F444E6" w:rsidP="00F444E6">
      <w:pPr>
        <w:jc w:val="both"/>
        <w:rPr>
          <w:rFonts w:ascii="Verdana" w:hAnsi="Verdana"/>
        </w:rPr>
      </w:pPr>
      <w:r>
        <w:rPr>
          <w:rFonts w:ascii="Verdana" w:hAnsi="Verdana"/>
        </w:rPr>
        <w:t xml:space="preserve">1912 giunge in Italia assunto dal Genoa l’allenatore inglese Willy Garbutt. Nel 1927 sarà a Roma e poi a Napoli. I suoi stipendi 400 lire al mese nel </w:t>
      </w:r>
      <w:smartTag w:uri="urn:schemas-microsoft-com:office:smarttags" w:element="metricconverter">
        <w:smartTagPr>
          <w:attr w:name="ProductID" w:val="1915, a"/>
        </w:smartTagPr>
        <w:r>
          <w:rPr>
            <w:rFonts w:ascii="Verdana" w:hAnsi="Verdana"/>
          </w:rPr>
          <w:t>1915, a</w:t>
        </w:r>
      </w:smartTag>
      <w:r>
        <w:rPr>
          <w:rFonts w:ascii="Verdana" w:hAnsi="Verdana"/>
        </w:rPr>
        <w:t xml:space="preserve"> </w:t>
      </w:r>
      <w:smartTag w:uri="urn:schemas-microsoft-com:office:smarttags" w:element="metricconverter">
        <w:smartTagPr>
          <w:attr w:name="ProductID" w:val="2500 a"/>
        </w:smartTagPr>
        <w:r>
          <w:rPr>
            <w:rFonts w:ascii="Verdana" w:hAnsi="Verdana"/>
          </w:rPr>
          <w:lastRenderedPageBreak/>
          <w:t>2500 a</w:t>
        </w:r>
      </w:smartTag>
      <w:r>
        <w:rPr>
          <w:rFonts w:ascii="Verdana" w:hAnsi="Verdana"/>
        </w:rPr>
        <w:t xml:space="preserve"> 15.000 nel 1924. (Tavella p.40)</w:t>
      </w:r>
      <w:r w:rsidR="002E1027">
        <w:rPr>
          <w:rFonts w:ascii="Verdana" w:hAnsi="Verdana"/>
        </w:rPr>
        <w:t xml:space="preserve"> Brera dice 24 mila. Fo</w:t>
      </w:r>
      <w:r w:rsidR="00812350">
        <w:rPr>
          <w:rFonts w:ascii="Verdana" w:hAnsi="Verdana"/>
        </w:rPr>
        <w:t xml:space="preserve">ot cita Lanfranchi che giudica </w:t>
      </w:r>
      <w:r w:rsidR="002E1027">
        <w:rPr>
          <w:rFonts w:ascii="Verdana" w:hAnsi="Verdana"/>
        </w:rPr>
        <w:t>esagerata la cifra.</w:t>
      </w:r>
    </w:p>
    <w:p w:rsidR="00F444E6" w:rsidRDefault="00F444E6" w:rsidP="00F444E6">
      <w:pPr>
        <w:jc w:val="both"/>
        <w:rPr>
          <w:rFonts w:ascii="Verdana" w:hAnsi="Verdana"/>
        </w:rPr>
      </w:pPr>
    </w:p>
    <w:p w:rsidR="00F444E6" w:rsidRDefault="00F444E6" w:rsidP="00F444E6">
      <w:pPr>
        <w:jc w:val="both"/>
        <w:rPr>
          <w:rFonts w:ascii="Verdana" w:hAnsi="Verdana"/>
        </w:rPr>
      </w:pPr>
      <w:r>
        <w:rPr>
          <w:rFonts w:ascii="Verdana" w:hAnsi="Verdana"/>
        </w:rPr>
        <w:t xml:space="preserve">1912 i napoletani si staccano dal Naples e fondano l’Internazionale. Entrambe le squadre partecipano per la prima volta al </w:t>
      </w:r>
      <w:r w:rsidR="00805205">
        <w:rPr>
          <w:rFonts w:ascii="Verdana" w:hAnsi="Verdana"/>
        </w:rPr>
        <w:t>campionato</w:t>
      </w:r>
      <w:r>
        <w:rPr>
          <w:rFonts w:ascii="Verdana" w:hAnsi="Verdana"/>
        </w:rPr>
        <w:t xml:space="preserve"> federale</w:t>
      </w:r>
      <w:r w:rsidR="00805205">
        <w:rPr>
          <w:rFonts w:ascii="Verdana" w:hAnsi="Verdana"/>
        </w:rPr>
        <w:t>.</w:t>
      </w:r>
    </w:p>
    <w:p w:rsidR="00C53266" w:rsidRDefault="00C53266" w:rsidP="00F444E6">
      <w:pPr>
        <w:jc w:val="both"/>
        <w:rPr>
          <w:rFonts w:ascii="Verdana" w:hAnsi="Verdana"/>
        </w:rPr>
      </w:pPr>
    </w:p>
    <w:p w:rsidR="00F444E6" w:rsidRDefault="00812350" w:rsidP="00F444E6">
      <w:pPr>
        <w:jc w:val="both"/>
        <w:rPr>
          <w:rFonts w:ascii="Verdana" w:hAnsi="Verdana"/>
        </w:rPr>
      </w:pPr>
      <w:r>
        <w:rPr>
          <w:rFonts w:ascii="Verdana" w:hAnsi="Verdana"/>
        </w:rPr>
        <w:t>Campionato 1912-13. Accanto a</w:t>
      </w:r>
      <w:r w:rsidR="00F444E6">
        <w:rPr>
          <w:rFonts w:ascii="Verdana" w:hAnsi="Verdana"/>
        </w:rPr>
        <w:t xml:space="preserve"> un’area settentrionale di 18 squadre c’è quella centro meridionale con 12. Finale Pro Vercelli </w:t>
      </w:r>
      <w:r w:rsidR="00805205">
        <w:rPr>
          <w:rFonts w:ascii="Verdana" w:hAnsi="Verdana"/>
        </w:rPr>
        <w:t>–</w:t>
      </w:r>
      <w:r w:rsidR="00F444E6">
        <w:rPr>
          <w:rFonts w:ascii="Verdana" w:hAnsi="Verdana"/>
        </w:rPr>
        <w:t xml:space="preserve"> Lazio</w:t>
      </w:r>
      <w:r w:rsidR="00805205">
        <w:rPr>
          <w:rFonts w:ascii="Verdana" w:hAnsi="Verdana"/>
        </w:rPr>
        <w:t>.</w:t>
      </w:r>
    </w:p>
    <w:p w:rsidR="00F444E6" w:rsidRDefault="00F444E6" w:rsidP="00F444E6">
      <w:pPr>
        <w:jc w:val="both"/>
        <w:rPr>
          <w:rFonts w:ascii="Verdana" w:hAnsi="Verdana"/>
        </w:rPr>
      </w:pPr>
    </w:p>
    <w:p w:rsidR="00352DB1" w:rsidRDefault="00352DB1" w:rsidP="00352DB1">
      <w:pPr>
        <w:jc w:val="both"/>
        <w:rPr>
          <w:rFonts w:ascii="Verdana" w:hAnsi="Verdana"/>
        </w:rPr>
      </w:pPr>
      <w:r>
        <w:rPr>
          <w:rFonts w:ascii="Verdana" w:hAnsi="Verdana"/>
        </w:rPr>
        <w:t xml:space="preserve">1913 Renzo De Vecchi, detto il figlio di Dio si trasferisce al Genoa dal Milan per 24.000 lire. Classe 1894 aveva debuttato a 14 anni nel Milan e a </w:t>
      </w:r>
      <w:smartTag w:uri="urn:schemas-microsoft-com:office:smarttags" w:element="metricconverter">
        <w:smartTagPr>
          <w:attr w:name="ProductID" w:val="16 in"/>
        </w:smartTagPr>
        <w:r>
          <w:rPr>
            <w:rFonts w:ascii="Verdana" w:hAnsi="Verdana"/>
          </w:rPr>
          <w:t>16 in</w:t>
        </w:r>
      </w:smartTag>
      <w:r>
        <w:rPr>
          <w:rFonts w:ascii="Verdana" w:hAnsi="Verdana"/>
        </w:rPr>
        <w:t xml:space="preserve"> Nazionale dove giocherà per l’ultima volta il 22 marzo del 1925 contro </w:t>
      </w:r>
      <w:smartTag w:uri="urn:schemas-microsoft-com:office:smarttags" w:element="PersonName">
        <w:smartTagPr>
          <w:attr w:name="ProductID" w:val="la Francia"/>
        </w:smartTagPr>
        <w:r>
          <w:rPr>
            <w:rFonts w:ascii="Verdana" w:hAnsi="Verdana"/>
          </w:rPr>
          <w:t>la Francia</w:t>
        </w:r>
      </w:smartTag>
    </w:p>
    <w:p w:rsidR="00352DB1" w:rsidRDefault="00352DB1" w:rsidP="00352DB1">
      <w:pPr>
        <w:jc w:val="both"/>
        <w:rPr>
          <w:rFonts w:ascii="Verdana" w:hAnsi="Verdana"/>
        </w:rPr>
      </w:pPr>
      <w:r>
        <w:rPr>
          <w:rFonts w:ascii="Tahoma" w:hAnsi="Tahoma" w:cs="Tahoma"/>
          <w:b/>
          <w:bCs/>
          <w:color w:val="A52A00"/>
          <w:sz w:val="17"/>
          <w:szCs w:val="17"/>
        </w:rPr>
        <w:t>FATTORINO</w:t>
      </w:r>
      <w:r>
        <w:rPr>
          <w:rFonts w:ascii="Tahoma" w:hAnsi="Tahoma" w:cs="Tahoma"/>
          <w:color w:val="666666"/>
          <w:sz w:val="17"/>
          <w:szCs w:val="17"/>
        </w:rPr>
        <w:t xml:space="preserve">. Più o meno contemporaneo al «caso Santamaria» si colloca il clamoroso trasferimento di </w:t>
      </w:r>
      <w:r>
        <w:rPr>
          <w:rFonts w:ascii="Tahoma" w:hAnsi="Tahoma" w:cs="Tahoma"/>
          <w:b/>
          <w:bCs/>
          <w:color w:val="666666"/>
          <w:sz w:val="17"/>
          <w:szCs w:val="17"/>
        </w:rPr>
        <w:t>Renzo De Vecchi</w:t>
      </w:r>
      <w:r>
        <w:rPr>
          <w:rFonts w:ascii="Tahoma" w:hAnsi="Tahoma" w:cs="Tahoma"/>
          <w:color w:val="666666"/>
          <w:sz w:val="17"/>
          <w:szCs w:val="17"/>
        </w:rPr>
        <w:t>, classe 1894, terzino formidabile del Milan, che i commentatori aulici del tempo battezzano addirittura «figlio di Dio». E il tempo del dominio vercellese. Il «Genoa cricket and football club», la prima società italiana di calcio, non si rassegna e pensa che con De Vecchi può spezzare il dominio della</w:t>
      </w:r>
      <w:r>
        <w:rPr>
          <w:rFonts w:ascii="Tahoma" w:hAnsi="Tahoma" w:cs="Tahoma"/>
          <w:b/>
          <w:bCs/>
          <w:color w:val="666666"/>
          <w:sz w:val="17"/>
          <w:szCs w:val="17"/>
        </w:rPr>
        <w:t xml:space="preserve"> Pro Vercelli</w:t>
      </w:r>
      <w:r>
        <w:rPr>
          <w:rFonts w:ascii="Tahoma" w:hAnsi="Tahoma" w:cs="Tahoma"/>
          <w:color w:val="666666"/>
          <w:sz w:val="17"/>
          <w:szCs w:val="17"/>
        </w:rPr>
        <w:t>. De Vecchi fa il fattorino in una banca milanese. Diventa genoano grazie ad un</w:t>
      </w:r>
      <w:r>
        <w:rPr>
          <w:rFonts w:ascii="Tahoma" w:hAnsi="Tahoma" w:cs="Tahoma"/>
          <w:b/>
          <w:bCs/>
          <w:color w:val="666666"/>
          <w:sz w:val="17"/>
          <w:szCs w:val="17"/>
        </w:rPr>
        <w:t xml:space="preserve"> trasferimento aziendale</w:t>
      </w:r>
      <w:r>
        <w:rPr>
          <w:rFonts w:ascii="Tahoma" w:hAnsi="Tahoma" w:cs="Tahoma"/>
          <w:color w:val="666666"/>
          <w:sz w:val="17"/>
          <w:szCs w:val="17"/>
        </w:rPr>
        <w:t xml:space="preserve">. Continua a fare il fattorino, in completo grigioferro, accanto agli sportelli dal lunedì al sabato nella città ligure; continua a fare il guardiano, in maglia rossoblu anziché rossonera, davanti al portiere </w:t>
      </w:r>
      <w:r>
        <w:rPr>
          <w:rFonts w:ascii="Tahoma" w:hAnsi="Tahoma" w:cs="Tahoma"/>
          <w:b/>
          <w:bCs/>
          <w:color w:val="666666"/>
          <w:sz w:val="17"/>
          <w:szCs w:val="17"/>
        </w:rPr>
        <w:t xml:space="preserve">Rolla </w:t>
      </w:r>
      <w:r>
        <w:rPr>
          <w:rFonts w:ascii="Tahoma" w:hAnsi="Tahoma" w:cs="Tahoma"/>
          <w:color w:val="666666"/>
          <w:sz w:val="17"/>
          <w:szCs w:val="17"/>
        </w:rPr>
        <w:t>la domenica pomeriggio.</w:t>
      </w:r>
      <w:r>
        <w:rPr>
          <w:rFonts w:ascii="Tahoma" w:hAnsi="Tahoma" w:cs="Tahoma"/>
          <w:b/>
          <w:bCs/>
          <w:color w:val="666666"/>
          <w:sz w:val="17"/>
          <w:szCs w:val="17"/>
        </w:rPr>
        <w:t xml:space="preserve"> Il Genoa riconquista lo scudetto</w:t>
      </w:r>
      <w:r>
        <w:rPr>
          <w:rFonts w:ascii="Tahoma" w:hAnsi="Tahoma" w:cs="Tahoma"/>
          <w:color w:val="666666"/>
          <w:sz w:val="17"/>
          <w:szCs w:val="17"/>
        </w:rPr>
        <w:t>. De Vecchi, «figlio di Dio» viene promosso a fattorino di direzione, con lieve aumento di stipendio e viene premiato con</w:t>
      </w:r>
      <w:r>
        <w:rPr>
          <w:rFonts w:ascii="Tahoma" w:hAnsi="Tahoma" w:cs="Tahoma"/>
          <w:b/>
          <w:bCs/>
          <w:color w:val="666666"/>
          <w:sz w:val="17"/>
          <w:szCs w:val="17"/>
        </w:rPr>
        <w:t xml:space="preserve"> tre marenghi d'oro</w:t>
      </w:r>
      <w:r>
        <w:rPr>
          <w:rFonts w:ascii="Tahoma" w:hAnsi="Tahoma" w:cs="Tahoma"/>
          <w:color w:val="666666"/>
          <w:sz w:val="17"/>
          <w:szCs w:val="17"/>
        </w:rPr>
        <w:t xml:space="preserve"> che all'epoca valgono cento lire l'uno.</w:t>
      </w:r>
    </w:p>
    <w:p w:rsidR="00352DB1" w:rsidRDefault="00352DB1" w:rsidP="00F444E6">
      <w:pPr>
        <w:jc w:val="both"/>
        <w:rPr>
          <w:rFonts w:ascii="Verdana" w:hAnsi="Verdana"/>
        </w:rPr>
      </w:pPr>
    </w:p>
    <w:p w:rsidR="00F444E6" w:rsidRDefault="00F444E6" w:rsidP="00F444E6">
      <w:pPr>
        <w:jc w:val="both"/>
        <w:rPr>
          <w:rFonts w:ascii="Verdana" w:hAnsi="Verdana"/>
        </w:rPr>
      </w:pPr>
      <w:r>
        <w:rPr>
          <w:rFonts w:ascii="Verdana" w:hAnsi="Verdana"/>
        </w:rPr>
        <w:t>Giugno 1914 costituito il Coni (Comitato olimpico nazionale italiano) inizialmente come Comitato olimpico internazionale con lo scopo di  promuovere lo sport itali</w:t>
      </w:r>
      <w:r w:rsidR="00805205">
        <w:rPr>
          <w:rFonts w:ascii="Verdana" w:hAnsi="Verdana"/>
        </w:rPr>
        <w:t>ano per la partecipazione alle O</w:t>
      </w:r>
      <w:r>
        <w:rPr>
          <w:rFonts w:ascii="Verdana" w:hAnsi="Verdana"/>
        </w:rPr>
        <w:t xml:space="preserve">limpiadi. </w:t>
      </w:r>
    </w:p>
    <w:p w:rsidR="00F444E6" w:rsidRPr="001322BC" w:rsidRDefault="00F444E6" w:rsidP="00F444E6">
      <w:pPr>
        <w:jc w:val="both"/>
        <w:rPr>
          <w:noProof w:val="0"/>
          <w:color w:val="0000FF"/>
          <w:sz w:val="20"/>
          <w:u w:val="single"/>
        </w:rPr>
      </w:pPr>
      <w:r>
        <w:rPr>
          <w:rFonts w:ascii="Verdana" w:hAnsi="Verdana"/>
        </w:rPr>
        <w:t>Presidenti dal 1914 ad oggi</w:t>
      </w:r>
      <w:r w:rsidR="00805205">
        <w:rPr>
          <w:rFonts w:ascii="Verdana" w:hAnsi="Verdana"/>
        </w:rPr>
        <w:t>:</w:t>
      </w:r>
    </w:p>
    <w:p w:rsidR="00F444E6" w:rsidRDefault="00B73A52" w:rsidP="00F444E6">
      <w:pPr>
        <w:numPr>
          <w:ilvl w:val="0"/>
          <w:numId w:val="1"/>
        </w:numPr>
        <w:spacing w:before="100" w:beforeAutospacing="1" w:after="100" w:afterAutospacing="1"/>
        <w:rPr>
          <w:noProof w:val="0"/>
        </w:rPr>
      </w:pPr>
      <w:hyperlink r:id="rId52" w:tooltip="Carlo Compans de Brichanteau" w:history="1">
        <w:r w:rsidR="00F444E6" w:rsidRPr="001322BC">
          <w:rPr>
            <w:noProof w:val="0"/>
            <w:color w:val="0000FF"/>
            <w:u w:val="single"/>
          </w:rPr>
          <w:t xml:space="preserve">Carlo </w:t>
        </w:r>
        <w:proofErr w:type="spellStart"/>
        <w:r w:rsidR="00F444E6" w:rsidRPr="001322BC">
          <w:rPr>
            <w:noProof w:val="0"/>
            <w:color w:val="0000FF"/>
            <w:u w:val="single"/>
          </w:rPr>
          <w:t>Compans</w:t>
        </w:r>
        <w:proofErr w:type="spellEnd"/>
        <w:r w:rsidR="00F444E6" w:rsidRPr="001322BC">
          <w:rPr>
            <w:noProof w:val="0"/>
            <w:color w:val="0000FF"/>
            <w:u w:val="single"/>
          </w:rPr>
          <w:t xml:space="preserve"> de </w:t>
        </w:r>
        <w:proofErr w:type="spellStart"/>
        <w:r w:rsidR="00F444E6" w:rsidRPr="001322BC">
          <w:rPr>
            <w:noProof w:val="0"/>
            <w:color w:val="0000FF"/>
            <w:u w:val="single"/>
          </w:rPr>
          <w:t>Brichanteau</w:t>
        </w:r>
        <w:proofErr w:type="spellEnd"/>
      </w:hyperlink>
      <w:r w:rsidR="00F444E6">
        <w:rPr>
          <w:noProof w:val="0"/>
        </w:rPr>
        <w:t xml:space="preserve"> (</w:t>
      </w:r>
      <w:hyperlink r:id="rId53" w:tooltip="1914" w:history="1">
        <w:r w:rsidR="00F444E6" w:rsidRPr="001322BC">
          <w:rPr>
            <w:noProof w:val="0"/>
            <w:color w:val="0000FF"/>
            <w:u w:val="single"/>
          </w:rPr>
          <w:t>1914</w:t>
        </w:r>
      </w:hyperlink>
      <w:r w:rsidR="00F444E6">
        <w:rPr>
          <w:noProof w:val="0"/>
        </w:rPr>
        <w:t xml:space="preserve"> - </w:t>
      </w:r>
      <w:hyperlink r:id="rId54" w:tooltip="1920" w:history="1">
        <w:r w:rsidR="00F444E6" w:rsidRPr="001322BC">
          <w:rPr>
            <w:noProof w:val="0"/>
            <w:color w:val="0000FF"/>
            <w:u w:val="single"/>
          </w:rPr>
          <w:t>1920</w:t>
        </w:r>
      </w:hyperlink>
      <w:r w:rsidR="00F444E6">
        <w:rPr>
          <w:noProof w:val="0"/>
        </w:rPr>
        <w:t xml:space="preserve">) </w:t>
      </w:r>
    </w:p>
    <w:p w:rsidR="00F444E6" w:rsidRDefault="00B73A52" w:rsidP="00F444E6">
      <w:pPr>
        <w:numPr>
          <w:ilvl w:val="0"/>
          <w:numId w:val="1"/>
        </w:numPr>
        <w:spacing w:before="100" w:beforeAutospacing="1" w:after="100" w:afterAutospacing="1"/>
        <w:rPr>
          <w:noProof w:val="0"/>
        </w:rPr>
      </w:pPr>
      <w:hyperlink r:id="rId55" w:tooltip="Carlo Montù" w:history="1">
        <w:r w:rsidR="00F444E6" w:rsidRPr="001322BC">
          <w:rPr>
            <w:noProof w:val="0"/>
            <w:color w:val="0000FF"/>
            <w:u w:val="single"/>
          </w:rPr>
          <w:t xml:space="preserve">Carlo </w:t>
        </w:r>
        <w:proofErr w:type="spellStart"/>
        <w:r w:rsidR="00F444E6" w:rsidRPr="001322BC">
          <w:rPr>
            <w:noProof w:val="0"/>
            <w:color w:val="0000FF"/>
            <w:u w:val="single"/>
          </w:rPr>
          <w:t>Montù</w:t>
        </w:r>
        <w:proofErr w:type="spellEnd"/>
      </w:hyperlink>
      <w:r w:rsidR="00F444E6">
        <w:rPr>
          <w:noProof w:val="0"/>
        </w:rPr>
        <w:t xml:space="preserve"> (</w:t>
      </w:r>
      <w:hyperlink r:id="rId56" w:tooltip="1920" w:history="1">
        <w:r w:rsidR="00F444E6" w:rsidRPr="001322BC">
          <w:rPr>
            <w:noProof w:val="0"/>
            <w:color w:val="0000FF"/>
            <w:u w:val="single"/>
          </w:rPr>
          <w:t>1920</w:t>
        </w:r>
      </w:hyperlink>
      <w:r w:rsidR="00F444E6">
        <w:rPr>
          <w:noProof w:val="0"/>
        </w:rPr>
        <w:t xml:space="preserve"> - </w:t>
      </w:r>
      <w:hyperlink r:id="rId57" w:tooltip="1921" w:history="1">
        <w:r w:rsidR="00F444E6" w:rsidRPr="001322BC">
          <w:rPr>
            <w:noProof w:val="0"/>
            <w:color w:val="0000FF"/>
            <w:u w:val="single"/>
          </w:rPr>
          <w:t>1921</w:t>
        </w:r>
      </w:hyperlink>
      <w:r w:rsidR="00F444E6">
        <w:rPr>
          <w:noProof w:val="0"/>
        </w:rPr>
        <w:t xml:space="preserve">, commissario) </w:t>
      </w:r>
    </w:p>
    <w:p w:rsidR="00F444E6" w:rsidRDefault="00B73A52" w:rsidP="00F444E6">
      <w:pPr>
        <w:numPr>
          <w:ilvl w:val="0"/>
          <w:numId w:val="1"/>
        </w:numPr>
        <w:spacing w:before="100" w:beforeAutospacing="1" w:after="100" w:afterAutospacing="1"/>
        <w:rPr>
          <w:noProof w:val="0"/>
        </w:rPr>
      </w:pPr>
      <w:hyperlink r:id="rId58" w:tooltip="Francesco Mauro" w:history="1">
        <w:r w:rsidR="00F444E6" w:rsidRPr="001322BC">
          <w:rPr>
            <w:noProof w:val="0"/>
            <w:color w:val="0000FF"/>
            <w:u w:val="single"/>
          </w:rPr>
          <w:t>Francesco Mauro</w:t>
        </w:r>
      </w:hyperlink>
      <w:r w:rsidR="00F444E6">
        <w:rPr>
          <w:noProof w:val="0"/>
        </w:rPr>
        <w:t xml:space="preserve"> (</w:t>
      </w:r>
      <w:hyperlink r:id="rId59" w:tooltip="1921" w:history="1">
        <w:r w:rsidR="00F444E6" w:rsidRPr="001322BC">
          <w:rPr>
            <w:noProof w:val="0"/>
            <w:color w:val="0000FF"/>
            <w:u w:val="single"/>
          </w:rPr>
          <w:t>1921</w:t>
        </w:r>
      </w:hyperlink>
      <w:r w:rsidR="00F444E6">
        <w:rPr>
          <w:noProof w:val="0"/>
        </w:rPr>
        <w:t xml:space="preserve"> - </w:t>
      </w:r>
      <w:hyperlink r:id="rId60" w:tooltip="1923" w:history="1">
        <w:r w:rsidR="00F444E6" w:rsidRPr="001322BC">
          <w:rPr>
            <w:noProof w:val="0"/>
            <w:color w:val="0000FF"/>
            <w:u w:val="single"/>
          </w:rPr>
          <w:t>1923</w:t>
        </w:r>
      </w:hyperlink>
      <w:r w:rsidR="00F444E6">
        <w:rPr>
          <w:noProof w:val="0"/>
        </w:rPr>
        <w:t xml:space="preserve">) </w:t>
      </w:r>
    </w:p>
    <w:p w:rsidR="00F444E6" w:rsidRDefault="00B73A52" w:rsidP="00F444E6">
      <w:pPr>
        <w:numPr>
          <w:ilvl w:val="0"/>
          <w:numId w:val="1"/>
        </w:numPr>
        <w:spacing w:before="100" w:beforeAutospacing="1" w:after="100" w:afterAutospacing="1"/>
        <w:rPr>
          <w:noProof w:val="0"/>
        </w:rPr>
      </w:pPr>
      <w:hyperlink r:id="rId61" w:tooltip="Aldo Finzi (politico)" w:history="1">
        <w:r w:rsidR="00F444E6" w:rsidRPr="001322BC">
          <w:rPr>
            <w:noProof w:val="0"/>
            <w:color w:val="0000FF"/>
            <w:u w:val="single"/>
          </w:rPr>
          <w:t xml:space="preserve">Aldo </w:t>
        </w:r>
        <w:proofErr w:type="spellStart"/>
        <w:r w:rsidR="00F444E6" w:rsidRPr="001322BC">
          <w:rPr>
            <w:noProof w:val="0"/>
            <w:color w:val="0000FF"/>
            <w:u w:val="single"/>
          </w:rPr>
          <w:t>Finzi</w:t>
        </w:r>
        <w:proofErr w:type="spellEnd"/>
      </w:hyperlink>
      <w:r w:rsidR="00F444E6">
        <w:rPr>
          <w:noProof w:val="0"/>
        </w:rPr>
        <w:t xml:space="preserve"> (</w:t>
      </w:r>
      <w:hyperlink r:id="rId62" w:tooltip="1923" w:history="1">
        <w:r w:rsidR="00F444E6" w:rsidRPr="001322BC">
          <w:rPr>
            <w:noProof w:val="0"/>
            <w:color w:val="0000FF"/>
            <w:u w:val="single"/>
          </w:rPr>
          <w:t>1923</w:t>
        </w:r>
      </w:hyperlink>
      <w:r w:rsidR="00F444E6">
        <w:rPr>
          <w:noProof w:val="0"/>
        </w:rPr>
        <w:t xml:space="preserve"> - </w:t>
      </w:r>
      <w:hyperlink r:id="rId63" w:tooltip="1925" w:history="1">
        <w:r w:rsidR="00F444E6" w:rsidRPr="001322BC">
          <w:rPr>
            <w:noProof w:val="0"/>
            <w:color w:val="0000FF"/>
            <w:u w:val="single"/>
          </w:rPr>
          <w:t>1925</w:t>
        </w:r>
      </w:hyperlink>
      <w:r w:rsidR="00F444E6">
        <w:rPr>
          <w:noProof w:val="0"/>
        </w:rPr>
        <w:t xml:space="preserve">) </w:t>
      </w:r>
    </w:p>
    <w:p w:rsidR="00F444E6" w:rsidRDefault="00B73A52" w:rsidP="00F444E6">
      <w:pPr>
        <w:numPr>
          <w:ilvl w:val="0"/>
          <w:numId w:val="1"/>
        </w:numPr>
        <w:spacing w:before="100" w:beforeAutospacing="1" w:after="100" w:afterAutospacing="1"/>
        <w:rPr>
          <w:noProof w:val="0"/>
        </w:rPr>
      </w:pPr>
      <w:hyperlink r:id="rId64" w:tooltip="Lando Ferretti" w:history="1">
        <w:r w:rsidR="00F444E6" w:rsidRPr="001322BC">
          <w:rPr>
            <w:noProof w:val="0"/>
            <w:color w:val="0000FF"/>
            <w:u w:val="single"/>
          </w:rPr>
          <w:t>Lando Ferretti</w:t>
        </w:r>
      </w:hyperlink>
      <w:r w:rsidR="00F444E6">
        <w:rPr>
          <w:noProof w:val="0"/>
        </w:rPr>
        <w:t xml:space="preserve"> (</w:t>
      </w:r>
      <w:hyperlink r:id="rId65" w:tooltip="1925" w:history="1">
        <w:r w:rsidR="00F444E6" w:rsidRPr="001322BC">
          <w:rPr>
            <w:noProof w:val="0"/>
            <w:color w:val="0000FF"/>
            <w:u w:val="single"/>
          </w:rPr>
          <w:t>1925</w:t>
        </w:r>
      </w:hyperlink>
      <w:r w:rsidR="00F444E6">
        <w:rPr>
          <w:noProof w:val="0"/>
        </w:rPr>
        <w:t xml:space="preserve"> - </w:t>
      </w:r>
      <w:hyperlink r:id="rId66" w:tooltip="1928" w:history="1">
        <w:r w:rsidR="00F444E6" w:rsidRPr="001322BC">
          <w:rPr>
            <w:noProof w:val="0"/>
            <w:color w:val="0000FF"/>
            <w:u w:val="single"/>
          </w:rPr>
          <w:t>1928</w:t>
        </w:r>
      </w:hyperlink>
      <w:r w:rsidR="00F444E6">
        <w:rPr>
          <w:noProof w:val="0"/>
        </w:rPr>
        <w:t xml:space="preserve">) </w:t>
      </w:r>
    </w:p>
    <w:p w:rsidR="00F444E6" w:rsidRDefault="00B73A52" w:rsidP="00F444E6">
      <w:pPr>
        <w:numPr>
          <w:ilvl w:val="0"/>
          <w:numId w:val="1"/>
        </w:numPr>
        <w:spacing w:before="100" w:beforeAutospacing="1" w:after="100" w:afterAutospacing="1"/>
        <w:rPr>
          <w:noProof w:val="0"/>
        </w:rPr>
      </w:pPr>
      <w:hyperlink r:id="rId67" w:tooltip="Augusto Turati" w:history="1">
        <w:r w:rsidR="00F444E6" w:rsidRPr="001322BC">
          <w:rPr>
            <w:noProof w:val="0"/>
            <w:color w:val="0000FF"/>
            <w:u w:val="single"/>
          </w:rPr>
          <w:t>Augusto Turati</w:t>
        </w:r>
      </w:hyperlink>
      <w:r w:rsidR="00F444E6">
        <w:rPr>
          <w:noProof w:val="0"/>
        </w:rPr>
        <w:t xml:space="preserve"> (</w:t>
      </w:r>
      <w:hyperlink r:id="rId68" w:tooltip="1928" w:history="1">
        <w:r w:rsidR="00F444E6" w:rsidRPr="001322BC">
          <w:rPr>
            <w:noProof w:val="0"/>
            <w:color w:val="0000FF"/>
            <w:u w:val="single"/>
          </w:rPr>
          <w:t>1928</w:t>
        </w:r>
      </w:hyperlink>
      <w:r w:rsidR="00F444E6">
        <w:rPr>
          <w:noProof w:val="0"/>
        </w:rPr>
        <w:t xml:space="preserve"> - </w:t>
      </w:r>
      <w:hyperlink r:id="rId69" w:tooltip="1930" w:history="1">
        <w:r w:rsidR="00F444E6" w:rsidRPr="001322BC">
          <w:rPr>
            <w:noProof w:val="0"/>
            <w:color w:val="0000FF"/>
            <w:u w:val="single"/>
          </w:rPr>
          <w:t>1930</w:t>
        </w:r>
      </w:hyperlink>
      <w:r w:rsidR="00F444E6">
        <w:rPr>
          <w:noProof w:val="0"/>
        </w:rPr>
        <w:t xml:space="preserve">) </w:t>
      </w:r>
    </w:p>
    <w:p w:rsidR="00F444E6" w:rsidRDefault="00B73A52" w:rsidP="00F444E6">
      <w:pPr>
        <w:numPr>
          <w:ilvl w:val="0"/>
          <w:numId w:val="1"/>
        </w:numPr>
        <w:spacing w:before="100" w:beforeAutospacing="1" w:after="100" w:afterAutospacing="1"/>
        <w:rPr>
          <w:noProof w:val="0"/>
        </w:rPr>
      </w:pPr>
      <w:hyperlink r:id="rId70" w:tooltip="Icilio Bacci" w:history="1">
        <w:proofErr w:type="spellStart"/>
        <w:r w:rsidR="00F444E6" w:rsidRPr="001322BC">
          <w:rPr>
            <w:noProof w:val="0"/>
            <w:color w:val="0000FF"/>
            <w:u w:val="single"/>
          </w:rPr>
          <w:t>Icilio</w:t>
        </w:r>
        <w:proofErr w:type="spellEnd"/>
        <w:r w:rsidR="00F444E6" w:rsidRPr="001322BC">
          <w:rPr>
            <w:noProof w:val="0"/>
            <w:color w:val="0000FF"/>
            <w:u w:val="single"/>
          </w:rPr>
          <w:t xml:space="preserve"> </w:t>
        </w:r>
        <w:proofErr w:type="spellStart"/>
        <w:r w:rsidR="00F444E6" w:rsidRPr="001322BC">
          <w:rPr>
            <w:noProof w:val="0"/>
            <w:color w:val="0000FF"/>
            <w:u w:val="single"/>
          </w:rPr>
          <w:t>Bacci</w:t>
        </w:r>
        <w:proofErr w:type="spellEnd"/>
      </w:hyperlink>
      <w:r w:rsidR="00F444E6">
        <w:rPr>
          <w:noProof w:val="0"/>
        </w:rPr>
        <w:t xml:space="preserve"> (</w:t>
      </w:r>
      <w:hyperlink r:id="rId71" w:tooltip="1930" w:history="1">
        <w:r w:rsidR="00F444E6" w:rsidRPr="001322BC">
          <w:rPr>
            <w:noProof w:val="0"/>
            <w:color w:val="0000FF"/>
            <w:u w:val="single"/>
          </w:rPr>
          <w:t>1930</w:t>
        </w:r>
      </w:hyperlink>
      <w:r w:rsidR="00F444E6">
        <w:rPr>
          <w:noProof w:val="0"/>
        </w:rPr>
        <w:t xml:space="preserve"> - </w:t>
      </w:r>
      <w:hyperlink r:id="rId72" w:tooltip="1931" w:history="1">
        <w:r w:rsidR="00F444E6" w:rsidRPr="001322BC">
          <w:rPr>
            <w:noProof w:val="0"/>
            <w:color w:val="0000FF"/>
            <w:u w:val="single"/>
          </w:rPr>
          <w:t>1931</w:t>
        </w:r>
      </w:hyperlink>
      <w:r w:rsidR="00F444E6">
        <w:rPr>
          <w:noProof w:val="0"/>
        </w:rPr>
        <w:t xml:space="preserve">, commissario) </w:t>
      </w:r>
    </w:p>
    <w:p w:rsidR="00F444E6" w:rsidRDefault="00B73A52" w:rsidP="00F444E6">
      <w:pPr>
        <w:numPr>
          <w:ilvl w:val="0"/>
          <w:numId w:val="1"/>
        </w:numPr>
        <w:spacing w:before="100" w:beforeAutospacing="1" w:after="100" w:afterAutospacing="1"/>
        <w:rPr>
          <w:noProof w:val="0"/>
        </w:rPr>
      </w:pPr>
      <w:hyperlink r:id="rId73" w:tooltip="Leandro Arpinati" w:history="1">
        <w:r w:rsidR="00F444E6" w:rsidRPr="001322BC">
          <w:rPr>
            <w:noProof w:val="0"/>
            <w:color w:val="0000FF"/>
            <w:u w:val="single"/>
          </w:rPr>
          <w:t xml:space="preserve">Leandro </w:t>
        </w:r>
        <w:proofErr w:type="spellStart"/>
        <w:r w:rsidR="00F444E6" w:rsidRPr="001322BC">
          <w:rPr>
            <w:noProof w:val="0"/>
            <w:color w:val="0000FF"/>
            <w:u w:val="single"/>
          </w:rPr>
          <w:t>Arpinati</w:t>
        </w:r>
        <w:proofErr w:type="spellEnd"/>
      </w:hyperlink>
      <w:r w:rsidR="00F444E6">
        <w:rPr>
          <w:noProof w:val="0"/>
        </w:rPr>
        <w:t xml:space="preserve"> (</w:t>
      </w:r>
      <w:hyperlink r:id="rId74" w:tooltip="1931" w:history="1">
        <w:r w:rsidR="00F444E6" w:rsidRPr="001322BC">
          <w:rPr>
            <w:noProof w:val="0"/>
            <w:color w:val="0000FF"/>
            <w:u w:val="single"/>
          </w:rPr>
          <w:t>1931</w:t>
        </w:r>
      </w:hyperlink>
      <w:r w:rsidR="00F444E6">
        <w:rPr>
          <w:noProof w:val="0"/>
        </w:rPr>
        <w:t xml:space="preserve"> - </w:t>
      </w:r>
      <w:hyperlink r:id="rId75" w:tooltip="1933" w:history="1">
        <w:r w:rsidR="00F444E6" w:rsidRPr="001322BC">
          <w:rPr>
            <w:noProof w:val="0"/>
            <w:color w:val="0000FF"/>
            <w:u w:val="single"/>
          </w:rPr>
          <w:t>1933</w:t>
        </w:r>
      </w:hyperlink>
      <w:r w:rsidR="00F444E6">
        <w:rPr>
          <w:noProof w:val="0"/>
        </w:rPr>
        <w:t xml:space="preserve">) </w:t>
      </w:r>
    </w:p>
    <w:p w:rsidR="00F444E6" w:rsidRDefault="00B73A52" w:rsidP="00F444E6">
      <w:pPr>
        <w:numPr>
          <w:ilvl w:val="0"/>
          <w:numId w:val="1"/>
        </w:numPr>
        <w:spacing w:before="100" w:beforeAutospacing="1" w:after="100" w:afterAutospacing="1"/>
        <w:rPr>
          <w:noProof w:val="0"/>
        </w:rPr>
      </w:pPr>
      <w:hyperlink r:id="rId76" w:tooltip="Achille Starace" w:history="1">
        <w:r w:rsidR="00F444E6" w:rsidRPr="001322BC">
          <w:rPr>
            <w:noProof w:val="0"/>
            <w:color w:val="0000FF"/>
            <w:u w:val="single"/>
          </w:rPr>
          <w:t xml:space="preserve">Achille </w:t>
        </w:r>
        <w:proofErr w:type="spellStart"/>
        <w:r w:rsidR="00F444E6" w:rsidRPr="001322BC">
          <w:rPr>
            <w:noProof w:val="0"/>
            <w:color w:val="0000FF"/>
            <w:u w:val="single"/>
          </w:rPr>
          <w:t>Starace</w:t>
        </w:r>
        <w:proofErr w:type="spellEnd"/>
      </w:hyperlink>
      <w:r w:rsidR="00F444E6">
        <w:rPr>
          <w:noProof w:val="0"/>
        </w:rPr>
        <w:t xml:space="preserve"> (</w:t>
      </w:r>
      <w:hyperlink r:id="rId77" w:tooltip="1933" w:history="1">
        <w:r w:rsidR="00F444E6" w:rsidRPr="001322BC">
          <w:rPr>
            <w:noProof w:val="0"/>
            <w:color w:val="0000FF"/>
            <w:u w:val="single"/>
          </w:rPr>
          <w:t>1933</w:t>
        </w:r>
      </w:hyperlink>
      <w:r w:rsidR="00F444E6">
        <w:rPr>
          <w:noProof w:val="0"/>
        </w:rPr>
        <w:t xml:space="preserve"> - </w:t>
      </w:r>
      <w:hyperlink r:id="rId78" w:tooltip="1939" w:history="1">
        <w:r w:rsidR="00F444E6" w:rsidRPr="001322BC">
          <w:rPr>
            <w:noProof w:val="0"/>
            <w:color w:val="0000FF"/>
            <w:u w:val="single"/>
          </w:rPr>
          <w:t>1939</w:t>
        </w:r>
      </w:hyperlink>
      <w:r w:rsidR="00F444E6">
        <w:rPr>
          <w:noProof w:val="0"/>
        </w:rPr>
        <w:t xml:space="preserve">) </w:t>
      </w:r>
    </w:p>
    <w:p w:rsidR="00F444E6" w:rsidRDefault="00B73A52" w:rsidP="00F444E6">
      <w:pPr>
        <w:numPr>
          <w:ilvl w:val="0"/>
          <w:numId w:val="1"/>
        </w:numPr>
        <w:spacing w:before="100" w:beforeAutospacing="1" w:after="100" w:afterAutospacing="1"/>
        <w:rPr>
          <w:noProof w:val="0"/>
        </w:rPr>
      </w:pPr>
      <w:hyperlink r:id="rId79" w:tooltip="Rino Parenti" w:history="1">
        <w:r w:rsidR="00F444E6" w:rsidRPr="001322BC">
          <w:rPr>
            <w:noProof w:val="0"/>
            <w:color w:val="0000FF"/>
            <w:u w:val="single"/>
          </w:rPr>
          <w:t>Rino Parenti</w:t>
        </w:r>
      </w:hyperlink>
      <w:r w:rsidR="00F444E6">
        <w:rPr>
          <w:noProof w:val="0"/>
        </w:rPr>
        <w:t xml:space="preserve"> (</w:t>
      </w:r>
      <w:hyperlink r:id="rId80" w:tooltip="1939" w:history="1">
        <w:r w:rsidR="00F444E6" w:rsidRPr="001322BC">
          <w:rPr>
            <w:noProof w:val="0"/>
            <w:color w:val="0000FF"/>
            <w:u w:val="single"/>
          </w:rPr>
          <w:t>1939</w:t>
        </w:r>
      </w:hyperlink>
      <w:r w:rsidR="00F444E6">
        <w:rPr>
          <w:noProof w:val="0"/>
        </w:rPr>
        <w:t xml:space="preserve"> - </w:t>
      </w:r>
      <w:hyperlink r:id="rId81" w:tooltip="1940" w:history="1">
        <w:r w:rsidR="00F444E6" w:rsidRPr="001322BC">
          <w:rPr>
            <w:noProof w:val="0"/>
            <w:color w:val="0000FF"/>
            <w:u w:val="single"/>
          </w:rPr>
          <w:t>1940</w:t>
        </w:r>
      </w:hyperlink>
      <w:r w:rsidR="00F444E6">
        <w:rPr>
          <w:noProof w:val="0"/>
        </w:rPr>
        <w:t xml:space="preserve">) </w:t>
      </w:r>
    </w:p>
    <w:p w:rsidR="00F444E6" w:rsidRDefault="00B73A52" w:rsidP="00F444E6">
      <w:pPr>
        <w:numPr>
          <w:ilvl w:val="0"/>
          <w:numId w:val="1"/>
        </w:numPr>
        <w:spacing w:before="100" w:beforeAutospacing="1" w:after="100" w:afterAutospacing="1"/>
        <w:rPr>
          <w:noProof w:val="0"/>
        </w:rPr>
      </w:pPr>
      <w:hyperlink r:id="rId82" w:tooltip="Raffaele Manganiello" w:history="1">
        <w:r w:rsidR="00F444E6" w:rsidRPr="001322BC">
          <w:rPr>
            <w:noProof w:val="0"/>
            <w:color w:val="0000FF"/>
            <w:u w:val="single"/>
          </w:rPr>
          <w:t xml:space="preserve">Raffaele </w:t>
        </w:r>
        <w:proofErr w:type="spellStart"/>
        <w:r w:rsidR="00F444E6" w:rsidRPr="001322BC">
          <w:rPr>
            <w:noProof w:val="0"/>
            <w:color w:val="0000FF"/>
            <w:u w:val="single"/>
          </w:rPr>
          <w:t>Manganiello</w:t>
        </w:r>
        <w:proofErr w:type="spellEnd"/>
      </w:hyperlink>
      <w:r w:rsidR="00F444E6">
        <w:rPr>
          <w:noProof w:val="0"/>
        </w:rPr>
        <w:t xml:space="preserve"> (</w:t>
      </w:r>
      <w:hyperlink r:id="rId83" w:tooltip="1940" w:history="1">
        <w:r w:rsidR="00F444E6" w:rsidRPr="001322BC">
          <w:rPr>
            <w:noProof w:val="0"/>
            <w:color w:val="0000FF"/>
            <w:u w:val="single"/>
          </w:rPr>
          <w:t>1940</w:t>
        </w:r>
      </w:hyperlink>
      <w:r w:rsidR="00F444E6">
        <w:rPr>
          <w:noProof w:val="0"/>
        </w:rPr>
        <w:t xml:space="preserve"> - </w:t>
      </w:r>
      <w:hyperlink r:id="rId84" w:tooltip="1943" w:history="1">
        <w:r w:rsidR="00F444E6" w:rsidRPr="001322BC">
          <w:rPr>
            <w:noProof w:val="0"/>
            <w:color w:val="0000FF"/>
            <w:u w:val="single"/>
          </w:rPr>
          <w:t>1943</w:t>
        </w:r>
      </w:hyperlink>
      <w:r w:rsidR="00F444E6">
        <w:rPr>
          <w:noProof w:val="0"/>
        </w:rPr>
        <w:t xml:space="preserve">) </w:t>
      </w:r>
    </w:p>
    <w:p w:rsidR="00F444E6" w:rsidRDefault="00B73A52" w:rsidP="00F444E6">
      <w:pPr>
        <w:numPr>
          <w:ilvl w:val="0"/>
          <w:numId w:val="1"/>
        </w:numPr>
        <w:spacing w:before="100" w:beforeAutospacing="1" w:after="100" w:afterAutospacing="1"/>
        <w:rPr>
          <w:noProof w:val="0"/>
        </w:rPr>
      </w:pPr>
      <w:hyperlink r:id="rId85" w:tooltip="Alberto Bonacossa" w:history="1">
        <w:r w:rsidR="00F444E6" w:rsidRPr="001322BC">
          <w:rPr>
            <w:noProof w:val="0"/>
            <w:color w:val="0000FF"/>
            <w:u w:val="single"/>
          </w:rPr>
          <w:t xml:space="preserve">Alberto </w:t>
        </w:r>
        <w:proofErr w:type="spellStart"/>
        <w:r w:rsidR="00F444E6" w:rsidRPr="001322BC">
          <w:rPr>
            <w:noProof w:val="0"/>
            <w:color w:val="0000FF"/>
            <w:u w:val="single"/>
          </w:rPr>
          <w:t>Bonacossa</w:t>
        </w:r>
        <w:proofErr w:type="spellEnd"/>
      </w:hyperlink>
      <w:r w:rsidR="00F444E6">
        <w:rPr>
          <w:noProof w:val="0"/>
        </w:rPr>
        <w:t xml:space="preserve"> (</w:t>
      </w:r>
      <w:hyperlink r:id="rId86" w:tooltip="1943" w:history="1">
        <w:r w:rsidR="00F444E6" w:rsidRPr="001322BC">
          <w:rPr>
            <w:noProof w:val="0"/>
            <w:color w:val="0000FF"/>
            <w:u w:val="single"/>
          </w:rPr>
          <w:t>1943</w:t>
        </w:r>
      </w:hyperlink>
      <w:r w:rsidR="00F444E6">
        <w:rPr>
          <w:noProof w:val="0"/>
        </w:rPr>
        <w:t xml:space="preserve">, commissario) </w:t>
      </w:r>
    </w:p>
    <w:p w:rsidR="00F444E6" w:rsidRDefault="00B73A52" w:rsidP="00F444E6">
      <w:pPr>
        <w:numPr>
          <w:ilvl w:val="0"/>
          <w:numId w:val="1"/>
        </w:numPr>
        <w:spacing w:before="100" w:beforeAutospacing="1" w:after="100" w:afterAutospacing="1"/>
        <w:rPr>
          <w:noProof w:val="0"/>
        </w:rPr>
      </w:pPr>
      <w:hyperlink r:id="rId87" w:tooltip="Ettore Rossi" w:history="1">
        <w:r w:rsidR="00F444E6" w:rsidRPr="001322BC">
          <w:rPr>
            <w:noProof w:val="0"/>
            <w:color w:val="0000FF"/>
            <w:u w:val="single"/>
          </w:rPr>
          <w:t>Ettore Rossi</w:t>
        </w:r>
      </w:hyperlink>
      <w:r w:rsidR="00F444E6">
        <w:rPr>
          <w:noProof w:val="0"/>
        </w:rPr>
        <w:t xml:space="preserve"> (</w:t>
      </w:r>
      <w:hyperlink r:id="rId88" w:tooltip="1943" w:history="1">
        <w:r w:rsidR="00F444E6" w:rsidRPr="001322BC">
          <w:rPr>
            <w:noProof w:val="0"/>
            <w:color w:val="0000FF"/>
            <w:u w:val="single"/>
          </w:rPr>
          <w:t>1943</w:t>
        </w:r>
      </w:hyperlink>
      <w:r w:rsidR="00F444E6">
        <w:rPr>
          <w:noProof w:val="0"/>
        </w:rPr>
        <w:t xml:space="preserve"> - </w:t>
      </w:r>
      <w:hyperlink r:id="rId89" w:tooltip="1944" w:history="1">
        <w:r w:rsidR="00F444E6" w:rsidRPr="001322BC">
          <w:rPr>
            <w:noProof w:val="0"/>
            <w:color w:val="0000FF"/>
            <w:u w:val="single"/>
          </w:rPr>
          <w:t>1944</w:t>
        </w:r>
      </w:hyperlink>
      <w:r w:rsidR="00F444E6">
        <w:rPr>
          <w:noProof w:val="0"/>
        </w:rPr>
        <w:t xml:space="preserve">) </w:t>
      </w:r>
    </w:p>
    <w:p w:rsidR="00F444E6" w:rsidRDefault="00B73A52" w:rsidP="00F444E6">
      <w:pPr>
        <w:numPr>
          <w:ilvl w:val="0"/>
          <w:numId w:val="1"/>
        </w:numPr>
        <w:spacing w:before="100" w:beforeAutospacing="1" w:after="100" w:afterAutospacing="1"/>
        <w:rPr>
          <w:noProof w:val="0"/>
        </w:rPr>
      </w:pPr>
      <w:hyperlink r:id="rId90" w:tooltip="Puccio Pucci" w:history="1">
        <w:proofErr w:type="spellStart"/>
        <w:r w:rsidR="00F444E6" w:rsidRPr="001322BC">
          <w:rPr>
            <w:noProof w:val="0"/>
            <w:color w:val="0000FF"/>
            <w:u w:val="single"/>
          </w:rPr>
          <w:t>Puccio</w:t>
        </w:r>
        <w:proofErr w:type="spellEnd"/>
        <w:r w:rsidR="00F444E6" w:rsidRPr="001322BC">
          <w:rPr>
            <w:noProof w:val="0"/>
            <w:color w:val="0000FF"/>
            <w:u w:val="single"/>
          </w:rPr>
          <w:t xml:space="preserve"> </w:t>
        </w:r>
        <w:proofErr w:type="spellStart"/>
        <w:r w:rsidR="00F444E6" w:rsidRPr="001322BC">
          <w:rPr>
            <w:noProof w:val="0"/>
            <w:color w:val="0000FF"/>
            <w:u w:val="single"/>
          </w:rPr>
          <w:t>Pucci</w:t>
        </w:r>
        <w:proofErr w:type="spellEnd"/>
      </w:hyperlink>
      <w:r w:rsidR="00F444E6">
        <w:rPr>
          <w:noProof w:val="0"/>
        </w:rPr>
        <w:t xml:space="preserve"> (</w:t>
      </w:r>
      <w:hyperlink r:id="rId91" w:tooltip="1944" w:history="1">
        <w:r w:rsidR="00F444E6" w:rsidRPr="001322BC">
          <w:rPr>
            <w:noProof w:val="0"/>
            <w:color w:val="0000FF"/>
            <w:u w:val="single"/>
          </w:rPr>
          <w:t>1944</w:t>
        </w:r>
      </w:hyperlink>
      <w:r w:rsidR="00F444E6">
        <w:rPr>
          <w:noProof w:val="0"/>
        </w:rPr>
        <w:t xml:space="preserve">) </w:t>
      </w:r>
    </w:p>
    <w:p w:rsidR="00F444E6" w:rsidRDefault="00B73A52" w:rsidP="00F444E6">
      <w:pPr>
        <w:numPr>
          <w:ilvl w:val="0"/>
          <w:numId w:val="1"/>
        </w:numPr>
        <w:spacing w:before="100" w:beforeAutospacing="1" w:after="100" w:afterAutospacing="1"/>
        <w:rPr>
          <w:noProof w:val="0"/>
        </w:rPr>
      </w:pPr>
      <w:hyperlink r:id="rId92" w:tooltip="Giulio Onesti" w:history="1">
        <w:r w:rsidR="00F444E6" w:rsidRPr="001322BC">
          <w:rPr>
            <w:noProof w:val="0"/>
            <w:color w:val="0000FF"/>
            <w:u w:val="single"/>
          </w:rPr>
          <w:t>Giulio Onesti</w:t>
        </w:r>
      </w:hyperlink>
      <w:r w:rsidR="00F444E6">
        <w:rPr>
          <w:noProof w:val="0"/>
        </w:rPr>
        <w:t xml:space="preserve"> (</w:t>
      </w:r>
      <w:hyperlink r:id="rId93" w:tooltip="1944" w:history="1">
        <w:r w:rsidR="00F444E6" w:rsidRPr="001322BC">
          <w:rPr>
            <w:noProof w:val="0"/>
            <w:color w:val="0000FF"/>
            <w:u w:val="single"/>
          </w:rPr>
          <w:t>1944</w:t>
        </w:r>
      </w:hyperlink>
      <w:r w:rsidR="00F444E6">
        <w:rPr>
          <w:noProof w:val="0"/>
        </w:rPr>
        <w:t xml:space="preserve"> - </w:t>
      </w:r>
      <w:hyperlink r:id="rId94" w:tooltip="1978" w:history="1">
        <w:r w:rsidR="00F444E6" w:rsidRPr="001322BC">
          <w:rPr>
            <w:noProof w:val="0"/>
            <w:color w:val="0000FF"/>
            <w:u w:val="single"/>
          </w:rPr>
          <w:t>1978</w:t>
        </w:r>
      </w:hyperlink>
      <w:r w:rsidR="00F444E6">
        <w:rPr>
          <w:noProof w:val="0"/>
        </w:rPr>
        <w:t xml:space="preserve">, commissario fino al </w:t>
      </w:r>
      <w:hyperlink r:id="rId95" w:tooltip="1946" w:history="1">
        <w:r w:rsidR="00F444E6" w:rsidRPr="001322BC">
          <w:rPr>
            <w:noProof w:val="0"/>
            <w:color w:val="0000FF"/>
            <w:u w:val="single"/>
          </w:rPr>
          <w:t>1946</w:t>
        </w:r>
      </w:hyperlink>
      <w:r w:rsidR="00F444E6">
        <w:rPr>
          <w:noProof w:val="0"/>
        </w:rPr>
        <w:t xml:space="preserve">, poi presidente) </w:t>
      </w:r>
    </w:p>
    <w:p w:rsidR="00F444E6" w:rsidRDefault="00B73A52" w:rsidP="00F444E6">
      <w:pPr>
        <w:numPr>
          <w:ilvl w:val="0"/>
          <w:numId w:val="1"/>
        </w:numPr>
        <w:spacing w:before="100" w:beforeAutospacing="1" w:after="100" w:afterAutospacing="1"/>
        <w:rPr>
          <w:noProof w:val="0"/>
        </w:rPr>
      </w:pPr>
      <w:hyperlink r:id="rId96" w:tooltip="Franco Carraro" w:history="1">
        <w:r w:rsidR="00F444E6" w:rsidRPr="001322BC">
          <w:rPr>
            <w:noProof w:val="0"/>
            <w:color w:val="0000FF"/>
            <w:u w:val="single"/>
          </w:rPr>
          <w:t>Franco Carraro</w:t>
        </w:r>
      </w:hyperlink>
      <w:r w:rsidR="00F444E6">
        <w:rPr>
          <w:noProof w:val="0"/>
        </w:rPr>
        <w:t xml:space="preserve"> (</w:t>
      </w:r>
      <w:hyperlink r:id="rId97" w:tooltip="1978" w:history="1">
        <w:r w:rsidR="00F444E6" w:rsidRPr="001322BC">
          <w:rPr>
            <w:noProof w:val="0"/>
            <w:color w:val="0000FF"/>
            <w:u w:val="single"/>
          </w:rPr>
          <w:t>1978</w:t>
        </w:r>
      </w:hyperlink>
      <w:r w:rsidR="00F444E6">
        <w:rPr>
          <w:noProof w:val="0"/>
        </w:rPr>
        <w:t xml:space="preserve"> - </w:t>
      </w:r>
      <w:hyperlink r:id="rId98" w:tooltip="1990" w:history="1">
        <w:r w:rsidR="00F444E6" w:rsidRPr="001322BC">
          <w:rPr>
            <w:noProof w:val="0"/>
            <w:color w:val="0000FF"/>
            <w:u w:val="single"/>
          </w:rPr>
          <w:t>1990</w:t>
        </w:r>
      </w:hyperlink>
      <w:r w:rsidR="00F444E6">
        <w:rPr>
          <w:noProof w:val="0"/>
        </w:rPr>
        <w:t xml:space="preserve">) </w:t>
      </w:r>
    </w:p>
    <w:p w:rsidR="00F444E6" w:rsidRDefault="00B73A52" w:rsidP="00F444E6">
      <w:pPr>
        <w:numPr>
          <w:ilvl w:val="0"/>
          <w:numId w:val="1"/>
        </w:numPr>
        <w:spacing w:before="100" w:beforeAutospacing="1" w:after="100" w:afterAutospacing="1"/>
        <w:rPr>
          <w:noProof w:val="0"/>
        </w:rPr>
      </w:pPr>
      <w:hyperlink r:id="rId99" w:tooltip="Arrigo Gattai" w:history="1">
        <w:r w:rsidR="00F444E6" w:rsidRPr="001322BC">
          <w:rPr>
            <w:noProof w:val="0"/>
            <w:color w:val="0000FF"/>
            <w:u w:val="single"/>
          </w:rPr>
          <w:t xml:space="preserve">Arrigo </w:t>
        </w:r>
        <w:proofErr w:type="spellStart"/>
        <w:r w:rsidR="00F444E6" w:rsidRPr="001322BC">
          <w:rPr>
            <w:noProof w:val="0"/>
            <w:color w:val="0000FF"/>
            <w:u w:val="single"/>
          </w:rPr>
          <w:t>Gattai</w:t>
        </w:r>
        <w:proofErr w:type="spellEnd"/>
      </w:hyperlink>
      <w:r w:rsidR="00F444E6">
        <w:rPr>
          <w:noProof w:val="0"/>
        </w:rPr>
        <w:t xml:space="preserve"> (</w:t>
      </w:r>
      <w:hyperlink r:id="rId100" w:tooltip="1990" w:history="1">
        <w:r w:rsidR="00F444E6" w:rsidRPr="001322BC">
          <w:rPr>
            <w:noProof w:val="0"/>
            <w:color w:val="0000FF"/>
            <w:u w:val="single"/>
          </w:rPr>
          <w:t>1990</w:t>
        </w:r>
      </w:hyperlink>
      <w:r w:rsidR="00F444E6">
        <w:rPr>
          <w:noProof w:val="0"/>
        </w:rPr>
        <w:t xml:space="preserve"> - </w:t>
      </w:r>
      <w:hyperlink r:id="rId101" w:tooltip="1993" w:history="1">
        <w:r w:rsidR="00F444E6" w:rsidRPr="001322BC">
          <w:rPr>
            <w:noProof w:val="0"/>
            <w:color w:val="0000FF"/>
            <w:u w:val="single"/>
          </w:rPr>
          <w:t>1993</w:t>
        </w:r>
      </w:hyperlink>
      <w:r w:rsidR="00F444E6">
        <w:rPr>
          <w:noProof w:val="0"/>
        </w:rPr>
        <w:t xml:space="preserve">) </w:t>
      </w:r>
    </w:p>
    <w:p w:rsidR="00F444E6" w:rsidRDefault="00B73A52" w:rsidP="00F444E6">
      <w:pPr>
        <w:numPr>
          <w:ilvl w:val="0"/>
          <w:numId w:val="1"/>
        </w:numPr>
        <w:spacing w:before="100" w:beforeAutospacing="1" w:after="100" w:afterAutospacing="1"/>
        <w:rPr>
          <w:noProof w:val="0"/>
        </w:rPr>
      </w:pPr>
      <w:hyperlink r:id="rId102" w:tooltip="Mario Pescante" w:history="1">
        <w:r w:rsidR="00F444E6" w:rsidRPr="001322BC">
          <w:rPr>
            <w:noProof w:val="0"/>
            <w:color w:val="0000FF"/>
            <w:u w:val="single"/>
          </w:rPr>
          <w:t>Mario Pescante</w:t>
        </w:r>
      </w:hyperlink>
      <w:r w:rsidR="00F444E6">
        <w:rPr>
          <w:noProof w:val="0"/>
        </w:rPr>
        <w:t xml:space="preserve"> (</w:t>
      </w:r>
      <w:hyperlink r:id="rId103" w:tooltip="1993" w:history="1">
        <w:r w:rsidR="00F444E6" w:rsidRPr="001322BC">
          <w:rPr>
            <w:noProof w:val="0"/>
            <w:color w:val="0000FF"/>
            <w:u w:val="single"/>
          </w:rPr>
          <w:t>1993</w:t>
        </w:r>
      </w:hyperlink>
      <w:r w:rsidR="00F444E6">
        <w:rPr>
          <w:noProof w:val="0"/>
        </w:rPr>
        <w:t xml:space="preserve"> - </w:t>
      </w:r>
      <w:hyperlink r:id="rId104" w:tooltip="1998" w:history="1">
        <w:r w:rsidR="00F444E6" w:rsidRPr="001322BC">
          <w:rPr>
            <w:noProof w:val="0"/>
            <w:color w:val="0000FF"/>
            <w:u w:val="single"/>
          </w:rPr>
          <w:t>1998</w:t>
        </w:r>
      </w:hyperlink>
      <w:r w:rsidR="00F444E6">
        <w:rPr>
          <w:noProof w:val="0"/>
        </w:rPr>
        <w:t xml:space="preserve">) </w:t>
      </w:r>
    </w:p>
    <w:p w:rsidR="00F444E6" w:rsidRDefault="00B73A52" w:rsidP="00F444E6">
      <w:pPr>
        <w:numPr>
          <w:ilvl w:val="0"/>
          <w:numId w:val="1"/>
        </w:numPr>
        <w:spacing w:before="100" w:beforeAutospacing="1" w:after="100" w:afterAutospacing="1"/>
        <w:rPr>
          <w:noProof w:val="0"/>
        </w:rPr>
      </w:pPr>
      <w:hyperlink r:id="rId105" w:tooltip="Bruno Grandi" w:history="1">
        <w:r w:rsidR="00F444E6" w:rsidRPr="001322BC">
          <w:rPr>
            <w:noProof w:val="0"/>
            <w:color w:val="0000FF"/>
            <w:u w:val="single"/>
          </w:rPr>
          <w:t>Bruno Grandi</w:t>
        </w:r>
      </w:hyperlink>
      <w:r w:rsidR="00F444E6">
        <w:rPr>
          <w:noProof w:val="0"/>
        </w:rPr>
        <w:t xml:space="preserve"> (</w:t>
      </w:r>
      <w:hyperlink r:id="rId106" w:tooltip="1998" w:history="1">
        <w:r w:rsidR="00F444E6" w:rsidRPr="001322BC">
          <w:rPr>
            <w:noProof w:val="0"/>
            <w:color w:val="0000FF"/>
            <w:u w:val="single"/>
          </w:rPr>
          <w:t>1998</w:t>
        </w:r>
      </w:hyperlink>
      <w:r w:rsidR="00F444E6">
        <w:rPr>
          <w:noProof w:val="0"/>
        </w:rPr>
        <w:t xml:space="preserve"> - </w:t>
      </w:r>
      <w:hyperlink r:id="rId107" w:tooltip="1999" w:history="1">
        <w:r w:rsidR="00F444E6" w:rsidRPr="001322BC">
          <w:rPr>
            <w:noProof w:val="0"/>
            <w:color w:val="0000FF"/>
            <w:u w:val="single"/>
          </w:rPr>
          <w:t>1999</w:t>
        </w:r>
      </w:hyperlink>
      <w:r w:rsidR="00F444E6">
        <w:rPr>
          <w:noProof w:val="0"/>
        </w:rPr>
        <w:t xml:space="preserve">, reggente) </w:t>
      </w:r>
    </w:p>
    <w:p w:rsidR="00F444E6" w:rsidRPr="001322BC" w:rsidRDefault="00B73A52" w:rsidP="00F444E6">
      <w:pPr>
        <w:numPr>
          <w:ilvl w:val="0"/>
          <w:numId w:val="1"/>
        </w:numPr>
        <w:spacing w:before="100" w:beforeAutospacing="1" w:after="100" w:afterAutospacing="1"/>
        <w:rPr>
          <w:noProof w:val="0"/>
        </w:rPr>
      </w:pPr>
      <w:hyperlink r:id="rId108" w:tooltip="Gianni Petrucci" w:history="1">
        <w:r w:rsidR="00F444E6" w:rsidRPr="001322BC">
          <w:rPr>
            <w:noProof w:val="0"/>
            <w:color w:val="0000FF"/>
            <w:u w:val="single"/>
          </w:rPr>
          <w:t xml:space="preserve">Giovanni </w:t>
        </w:r>
        <w:proofErr w:type="spellStart"/>
        <w:r w:rsidR="00F444E6" w:rsidRPr="001322BC">
          <w:rPr>
            <w:noProof w:val="0"/>
            <w:color w:val="0000FF"/>
            <w:u w:val="single"/>
          </w:rPr>
          <w:t>Petrucci</w:t>
        </w:r>
        <w:proofErr w:type="spellEnd"/>
      </w:hyperlink>
      <w:r w:rsidR="00F444E6">
        <w:rPr>
          <w:noProof w:val="0"/>
        </w:rPr>
        <w:t xml:space="preserve"> (</w:t>
      </w:r>
      <w:hyperlink r:id="rId109" w:tooltip="1999" w:history="1">
        <w:r w:rsidR="00F444E6" w:rsidRPr="001322BC">
          <w:rPr>
            <w:noProof w:val="0"/>
            <w:color w:val="0000FF"/>
            <w:u w:val="single"/>
          </w:rPr>
          <w:t>1999</w:t>
        </w:r>
      </w:hyperlink>
      <w:r w:rsidR="00F444E6">
        <w:rPr>
          <w:noProof w:val="0"/>
        </w:rPr>
        <w:t xml:space="preserve"> - oggi) </w:t>
      </w:r>
    </w:p>
    <w:p w:rsidR="00F444E6" w:rsidRDefault="00F444E6" w:rsidP="00F444E6">
      <w:pPr>
        <w:jc w:val="both"/>
        <w:rPr>
          <w:rFonts w:ascii="Verdana" w:hAnsi="Verdana"/>
        </w:rPr>
      </w:pPr>
    </w:p>
    <w:p w:rsidR="00F444E6" w:rsidRDefault="00F444E6" w:rsidP="00F444E6">
      <w:pPr>
        <w:jc w:val="both"/>
        <w:rPr>
          <w:rFonts w:ascii="Verdana" w:hAnsi="Verdana"/>
        </w:rPr>
      </w:pPr>
      <w:r>
        <w:rPr>
          <w:rFonts w:ascii="Verdana" w:hAnsi="Verdana"/>
        </w:rPr>
        <w:t xml:space="preserve">23 maggio 1915 per l’ingresso dell’Italia in guerra si sospende il campionato fino al 1919. Scudetto </w:t>
      </w:r>
      <w:r w:rsidR="00352DB1">
        <w:rPr>
          <w:rFonts w:ascii="Verdana" w:hAnsi="Verdana"/>
        </w:rPr>
        <w:t xml:space="preserve">sarà </w:t>
      </w:r>
      <w:r>
        <w:rPr>
          <w:rFonts w:ascii="Verdana" w:hAnsi="Verdana"/>
        </w:rPr>
        <w:t>assegnato</w:t>
      </w:r>
      <w:r w:rsidR="00812350">
        <w:rPr>
          <w:rFonts w:ascii="Verdana" w:hAnsi="Verdana"/>
        </w:rPr>
        <w:t xml:space="preserve"> dal segretario Figc</w:t>
      </w:r>
      <w:r w:rsidR="002E1027">
        <w:rPr>
          <w:rFonts w:ascii="Verdana" w:hAnsi="Verdana"/>
        </w:rPr>
        <w:t xml:space="preserve"> </w:t>
      </w:r>
      <w:r w:rsidR="00812350">
        <w:rPr>
          <w:rFonts w:ascii="Verdana" w:hAnsi="Verdana"/>
        </w:rPr>
        <w:t>(</w:t>
      </w:r>
      <w:r w:rsidR="002E1027">
        <w:rPr>
          <w:rFonts w:ascii="Verdana" w:hAnsi="Verdana"/>
        </w:rPr>
        <w:t>juventino</w:t>
      </w:r>
      <w:r w:rsidR="00812350">
        <w:rPr>
          <w:rFonts w:ascii="Verdana" w:hAnsi="Verdana"/>
        </w:rPr>
        <w:t>)</w:t>
      </w:r>
      <w:r w:rsidR="002E1027">
        <w:rPr>
          <w:rFonts w:ascii="Verdana" w:hAnsi="Verdana"/>
        </w:rPr>
        <w:t xml:space="preserve"> Scamoni</w:t>
      </w:r>
      <w:r>
        <w:rPr>
          <w:rFonts w:ascii="Verdana" w:hAnsi="Verdana"/>
        </w:rPr>
        <w:t xml:space="preserve"> al Genoa, in vantaggio di 7 punti su Torino e Internazionale</w:t>
      </w:r>
      <w:r w:rsidR="00352DB1">
        <w:rPr>
          <w:rFonts w:ascii="Verdana" w:hAnsi="Verdana"/>
        </w:rPr>
        <w:t>…</w:t>
      </w:r>
    </w:p>
    <w:p w:rsidR="00F444E6" w:rsidRDefault="00F444E6" w:rsidP="00F444E6">
      <w:pPr>
        <w:jc w:val="both"/>
        <w:rPr>
          <w:rFonts w:ascii="Verdana" w:hAnsi="Verdana"/>
        </w:rPr>
      </w:pPr>
    </w:p>
    <w:p w:rsidR="00F444E6" w:rsidRPr="00575FE2" w:rsidRDefault="00F444E6" w:rsidP="00F444E6">
      <w:pPr>
        <w:jc w:val="both"/>
        <w:rPr>
          <w:rFonts w:ascii="Verdana" w:hAnsi="Verdana"/>
          <w:b/>
        </w:rPr>
      </w:pPr>
      <w:r w:rsidRPr="00575FE2">
        <w:rPr>
          <w:rFonts w:ascii="Verdana" w:hAnsi="Verdana"/>
          <w:b/>
        </w:rPr>
        <w:t>Sintesi del primo periodo:”attività a base prettamente regionale con competizioni finali fra le varie regioni dove si praticava il gioco del calcio, che non erano tutte le regione d’Italia, ma in preponderanza le regioni dell’Italia settentrionale e centrale; figura del giocatore rigidamente dilettantistica e larga partecipazione di stranieri, affluenza di pubblico limitata, se pure appassionata; rapporti internazionali di squadre rappresentative com</w:t>
      </w:r>
      <w:r w:rsidR="00352DB1">
        <w:rPr>
          <w:rFonts w:ascii="Verdana" w:hAnsi="Verdana"/>
          <w:b/>
        </w:rPr>
        <w:t>i</w:t>
      </w:r>
      <w:r w:rsidRPr="00575FE2">
        <w:rPr>
          <w:rFonts w:ascii="Verdana" w:hAnsi="Verdana"/>
          <w:b/>
        </w:rPr>
        <w:t>nciati solo dopo il primo decennio, soddisfazioni in aluni episodi, ma indicanti nettamente, coi loro  risultati, una posizione meno che di centro nel concerto del calcio europeo”. (Enciclopedia illustrata del calcio italiano. Almanacco 1939, Milano, 1939, p.25)</w:t>
      </w:r>
    </w:p>
    <w:p w:rsidR="00DF3101" w:rsidRDefault="00DF3101"/>
    <w:p w:rsidR="00D62914" w:rsidRDefault="00D62914">
      <w:pPr>
        <w:spacing w:after="200" w:line="276" w:lineRule="auto"/>
      </w:pPr>
      <w:r>
        <w:br w:type="page"/>
      </w:r>
    </w:p>
    <w:p w:rsidR="00D62914" w:rsidRPr="0057273D" w:rsidRDefault="00D62914" w:rsidP="00D62914">
      <w:pPr>
        <w:rPr>
          <w:rFonts w:ascii="Palatino Linotype" w:hAnsi="Palatino Linotype"/>
          <w:b/>
          <w:sz w:val="40"/>
          <w:szCs w:val="40"/>
        </w:rPr>
      </w:pPr>
    </w:p>
    <w:p w:rsidR="00D62914" w:rsidRDefault="00D62914" w:rsidP="00D62914">
      <w:pPr>
        <w:rPr>
          <w:rFonts w:ascii="Palatino Linotype" w:hAnsi="Palatino Linotype"/>
          <w:b/>
          <w:sz w:val="40"/>
          <w:szCs w:val="40"/>
        </w:rPr>
      </w:pPr>
      <w:r>
        <w:rPr>
          <w:rFonts w:ascii="Palatino Linotype" w:hAnsi="Palatino Linotype"/>
          <w:b/>
          <w:sz w:val="40"/>
          <w:szCs w:val="40"/>
        </w:rPr>
        <w:t xml:space="preserve"> Il calcio al tempo di Bozino</w:t>
      </w:r>
      <w:r w:rsidR="0026018F">
        <w:rPr>
          <w:rFonts w:ascii="Palatino Linotype" w:hAnsi="Palatino Linotype"/>
          <w:b/>
          <w:sz w:val="40"/>
          <w:szCs w:val="40"/>
        </w:rPr>
        <w:t xml:space="preserve"> (1919-1926)</w:t>
      </w:r>
    </w:p>
    <w:p w:rsidR="00D62914" w:rsidRDefault="00D62914" w:rsidP="00D62914">
      <w:pPr>
        <w:rPr>
          <w:rFonts w:ascii="Palatino Linotype" w:hAnsi="Palatino Linotype"/>
          <w:b/>
          <w:sz w:val="40"/>
          <w:szCs w:val="40"/>
        </w:rPr>
      </w:pPr>
    </w:p>
    <w:p w:rsidR="00D62914" w:rsidRPr="00DB7E77" w:rsidRDefault="00D62914" w:rsidP="00D62914">
      <w:pPr>
        <w:jc w:val="both"/>
        <w:rPr>
          <w:rFonts w:ascii="Palatino Linotype" w:hAnsi="Palatino Linotype"/>
          <w:sz w:val="32"/>
          <w:szCs w:val="32"/>
        </w:rPr>
      </w:pPr>
    </w:p>
    <w:p w:rsidR="00D62914" w:rsidRPr="00DB7E77" w:rsidRDefault="00D62914" w:rsidP="00D62914">
      <w:pPr>
        <w:jc w:val="both"/>
        <w:rPr>
          <w:rFonts w:ascii="Palatino Linotype" w:hAnsi="Palatino Linotype"/>
          <w:sz w:val="32"/>
          <w:szCs w:val="32"/>
        </w:rPr>
      </w:pPr>
    </w:p>
    <w:p w:rsidR="00D62914" w:rsidRPr="00DB7E77" w:rsidRDefault="00D62914" w:rsidP="00D62914">
      <w:pPr>
        <w:jc w:val="both"/>
        <w:rPr>
          <w:rFonts w:ascii="Palatino Linotype" w:hAnsi="Palatino Linotype"/>
          <w:sz w:val="32"/>
          <w:szCs w:val="32"/>
        </w:rPr>
      </w:pPr>
      <w:r w:rsidRPr="00DB7E77">
        <w:rPr>
          <w:rFonts w:ascii="Palatino Linotype" w:hAnsi="Palatino Linotype"/>
          <w:sz w:val="32"/>
          <w:szCs w:val="32"/>
        </w:rPr>
        <w:t>1919-20  Solo nel Nord sono ammesse 48 squadre, in 8 gironi.</w:t>
      </w:r>
    </w:p>
    <w:p w:rsidR="00D62914" w:rsidRPr="00DB7E77" w:rsidRDefault="00D62914" w:rsidP="00D62914">
      <w:pPr>
        <w:pStyle w:val="NormaleWeb"/>
        <w:jc w:val="both"/>
        <w:rPr>
          <w:rFonts w:ascii="Palatino Linotype" w:hAnsi="Palatino Linotype"/>
          <w:sz w:val="32"/>
          <w:szCs w:val="32"/>
        </w:rPr>
      </w:pPr>
      <w:r w:rsidRPr="00DB7E77">
        <w:rPr>
          <w:rFonts w:ascii="Palatino Linotype" w:hAnsi="Palatino Linotype"/>
          <w:sz w:val="32"/>
          <w:szCs w:val="32"/>
        </w:rPr>
        <w:t xml:space="preserve">Il 4 novembre 1918, con la battaglia di Vittorio Veneto, l'Italia vinceva la Prima guerra mondiale. La data era troppo inoltrata per riuscire ad organizzare un campionato per la stagione 1918-19, dunque ci fu molto tempo libero per dibattere l'organizzazione del futuro campionato 1919-20. Le grandi società riproposero con forza la loro idea consistente in una sensibile riduzione del numero dei partecipanti al torneo, guardando al modello inglese, introdotto timidamente nel 1909 ma poi gradualmente abbandonato. Se in un primo momento, nell'Assemblea generale di Torino del 13 aprile 1919, la Federazione sembrò accettare queste richieste immaginando un torneo di transizione strutturato su otto gironi da cui avrebbero dovuto uscire sia le 16 finaliste stagionali, sia le 24 società di </w:t>
      </w:r>
      <w:r w:rsidRPr="00DB7E77">
        <w:rPr>
          <w:rFonts w:ascii="Palatino Linotype" w:hAnsi="Palatino Linotype"/>
          <w:i/>
          <w:iCs/>
          <w:sz w:val="32"/>
          <w:szCs w:val="32"/>
        </w:rPr>
        <w:t>élite</w:t>
      </w:r>
      <w:r w:rsidRPr="00DB7E77">
        <w:rPr>
          <w:rFonts w:ascii="Palatino Linotype" w:hAnsi="Palatino Linotype"/>
          <w:sz w:val="32"/>
          <w:szCs w:val="32"/>
        </w:rPr>
        <w:t xml:space="preserve"> cui la massima categoria avrebbe dovuto essere limitata dal 1920, col passare dei mesi si fece di nuovo sentire il peso delle molte piccole società interessate a ridurre le spese di trasporto limitando l'attività ufficiale al livello regionale. Furono dunque di nuovo questi ultimi soggetti ad imporsi in Assemblea Federale, nonostante il disappunto delle grandi avesse chiaramente raggiunto un punto critico.</w:t>
      </w:r>
    </w:p>
    <w:p w:rsidR="00D62914" w:rsidRPr="00DB7E77" w:rsidRDefault="00D62914" w:rsidP="00D62914">
      <w:pPr>
        <w:pStyle w:val="Titolo1"/>
        <w:jc w:val="both"/>
        <w:rPr>
          <w:rStyle w:val="mw-headline"/>
          <w:rFonts w:ascii="Palatino Linotype" w:hAnsi="Palatino Linotype"/>
          <w:b w:val="0"/>
        </w:rPr>
      </w:pPr>
    </w:p>
    <w:p w:rsidR="00D62914" w:rsidRPr="00DB7E77" w:rsidRDefault="00D62914" w:rsidP="00D62914">
      <w:pPr>
        <w:pStyle w:val="Titolo1"/>
        <w:jc w:val="both"/>
        <w:rPr>
          <w:rStyle w:val="mw-headline"/>
          <w:rFonts w:ascii="Palatino Linotype" w:hAnsi="Palatino Linotype"/>
          <w:b w:val="0"/>
        </w:rPr>
      </w:pPr>
      <w:r w:rsidRPr="00DB7E77">
        <w:rPr>
          <w:rStyle w:val="mw-headline"/>
          <w:rFonts w:ascii="Palatino Linotype" w:hAnsi="Palatino Linotype"/>
          <w:b w:val="0"/>
        </w:rPr>
        <w:t>20 giugno 1920 l’Internazionale è campione d’Italia</w:t>
      </w:r>
    </w:p>
    <w:p w:rsidR="00D62914" w:rsidRPr="007546CB" w:rsidRDefault="00D62914" w:rsidP="00D62914">
      <w:pPr>
        <w:pStyle w:val="Titolo1"/>
        <w:jc w:val="both"/>
        <w:rPr>
          <w:rFonts w:ascii="Palatino Linotype" w:hAnsi="Palatino Linotype"/>
          <w:b w:val="0"/>
          <w:sz w:val="16"/>
          <w:szCs w:val="16"/>
        </w:rPr>
      </w:pPr>
      <w:r w:rsidRPr="007546CB">
        <w:rPr>
          <w:rStyle w:val="mw-headline"/>
          <w:rFonts w:ascii="Palatino Linotype" w:hAnsi="Palatino Linotype"/>
          <w:b w:val="0"/>
          <w:sz w:val="16"/>
          <w:szCs w:val="16"/>
        </w:rPr>
        <w:t>Fase finale</w:t>
      </w:r>
    </w:p>
    <w:tbl>
      <w:tblPr>
        <w:tblW w:w="3000" w:type="pct"/>
        <w:jc w:val="center"/>
        <w:tblCellMar>
          <w:top w:w="30" w:type="dxa"/>
          <w:left w:w="30" w:type="dxa"/>
          <w:bottom w:w="30" w:type="dxa"/>
          <w:right w:w="30" w:type="dxa"/>
        </w:tblCellMar>
        <w:tblLook w:val="04A0"/>
      </w:tblPr>
      <w:tblGrid>
        <w:gridCol w:w="1315"/>
        <w:gridCol w:w="874"/>
        <w:gridCol w:w="1288"/>
        <w:gridCol w:w="2258"/>
        <w:gridCol w:w="84"/>
      </w:tblGrid>
      <w:tr w:rsidR="00D62914" w:rsidRPr="007546CB" w:rsidTr="008747E6">
        <w:trPr>
          <w:jc w:val="center"/>
        </w:trPr>
        <w:tc>
          <w:tcPr>
            <w:tcW w:w="0" w:type="auto"/>
            <w:shd w:val="clear" w:color="auto" w:fill="D3D3D3"/>
            <w:vAlign w:val="center"/>
            <w:hideMark/>
          </w:tcPr>
          <w:p w:rsidR="00D62914" w:rsidRPr="007546CB"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7546CB" w:rsidRDefault="00D62914" w:rsidP="008747E6">
            <w:pPr>
              <w:jc w:val="both"/>
              <w:rPr>
                <w:rFonts w:ascii="Palatino Linotype" w:hAnsi="Palatino Linotype"/>
                <w:b/>
                <w:bCs/>
                <w:sz w:val="16"/>
                <w:szCs w:val="16"/>
              </w:rPr>
            </w:pPr>
            <w:r w:rsidRPr="007546CB">
              <w:rPr>
                <w:rFonts w:ascii="Palatino Linotype" w:hAnsi="Palatino Linotype"/>
                <w:b/>
                <w:bCs/>
                <w:sz w:val="16"/>
                <w:szCs w:val="16"/>
              </w:rPr>
              <w:t>Risultati</w:t>
            </w:r>
          </w:p>
        </w:tc>
        <w:tc>
          <w:tcPr>
            <w:tcW w:w="0" w:type="auto"/>
            <w:shd w:val="clear" w:color="auto" w:fill="D3D3D3"/>
            <w:vAlign w:val="center"/>
            <w:hideMark/>
          </w:tcPr>
          <w:p w:rsidR="00D62914" w:rsidRPr="007546CB"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7546CB" w:rsidRDefault="00D62914" w:rsidP="008747E6">
            <w:pPr>
              <w:jc w:val="both"/>
              <w:rPr>
                <w:rFonts w:ascii="Palatino Linotype" w:hAnsi="Palatino Linotype"/>
                <w:b/>
                <w:bCs/>
                <w:sz w:val="16"/>
                <w:szCs w:val="16"/>
              </w:rPr>
            </w:pPr>
            <w:r w:rsidRPr="007546CB">
              <w:rPr>
                <w:rFonts w:ascii="Palatino Linotype" w:hAnsi="Palatino Linotype"/>
                <w:b/>
                <w:bCs/>
                <w:sz w:val="16"/>
                <w:szCs w:val="16"/>
              </w:rPr>
              <w:t>Luogo e data</w:t>
            </w:r>
          </w:p>
        </w:tc>
        <w:tc>
          <w:tcPr>
            <w:tcW w:w="0" w:type="auto"/>
            <w:shd w:val="clear" w:color="auto" w:fill="D3D3D3"/>
            <w:vAlign w:val="center"/>
            <w:hideMark/>
          </w:tcPr>
          <w:p w:rsidR="00D62914" w:rsidRPr="007546CB" w:rsidRDefault="00D62914" w:rsidP="008747E6">
            <w:pPr>
              <w:jc w:val="both"/>
              <w:rPr>
                <w:rFonts w:ascii="Palatino Linotype" w:hAnsi="Palatino Linotype"/>
                <w:b/>
                <w:bCs/>
                <w:sz w:val="16"/>
                <w:szCs w:val="16"/>
              </w:rPr>
            </w:pPr>
          </w:p>
        </w:tc>
      </w:tr>
      <w:tr w:rsidR="00D62914" w:rsidRPr="007546CB" w:rsidTr="008747E6">
        <w:trPr>
          <w:jc w:val="center"/>
        </w:trPr>
        <w:tc>
          <w:tcPr>
            <w:tcW w:w="0" w:type="auto"/>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b/>
                <w:bCs/>
                <w:color w:val="0000FF"/>
                <w:sz w:val="16"/>
                <w:szCs w:val="16"/>
              </w:rPr>
              <w:drawing>
                <wp:inline distT="0" distB="0" distL="0" distR="0">
                  <wp:extent cx="190500" cy="123825"/>
                  <wp:effectExtent l="19050" t="0" r="0" b="0"/>
                  <wp:docPr id="1" name="Immagine 1" descr="600px Nero e Bianco (Strisce).png">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00px Nero e Bianco (Strisce).png"/>
                          <pic:cNvPicPr>
                            <a:picLocks noChangeAspect="1" noChangeArrowheads="1"/>
                          </pic:cNvPicPr>
                        </pic:nvPicPr>
                        <pic:blipFill>
                          <a:blip r:embed="rId111"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112" w:tooltip="Juventus Football Club" w:history="1">
              <w:r w:rsidRPr="007546CB">
                <w:rPr>
                  <w:rStyle w:val="Collegamentoipertestuale"/>
                  <w:rFonts w:ascii="Palatino Linotype" w:hAnsi="Palatino Linotype"/>
                  <w:b/>
                  <w:bCs/>
                  <w:sz w:val="16"/>
                  <w:szCs w:val="16"/>
                </w:rPr>
                <w:t>Juventus</w:t>
              </w:r>
            </w:hyperlink>
          </w:p>
        </w:tc>
        <w:tc>
          <w:tcPr>
            <w:tcW w:w="0" w:type="auto"/>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b/>
                <w:bCs/>
                <w:sz w:val="16"/>
                <w:szCs w:val="16"/>
              </w:rPr>
              <w:t>3-2</w:t>
            </w:r>
          </w:p>
        </w:tc>
        <w:tc>
          <w:tcPr>
            <w:tcW w:w="0" w:type="auto"/>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color w:val="0000FF"/>
                <w:sz w:val="16"/>
                <w:szCs w:val="16"/>
              </w:rPr>
              <w:drawing>
                <wp:inline distT="0" distB="0" distL="0" distR="0">
                  <wp:extent cx="190500" cy="123825"/>
                  <wp:effectExtent l="19050" t="0" r="0" b="0"/>
                  <wp:docPr id="2" name="Immagine 2" descr="600px Rosso e Blu con striscia Bianco e croce Rossa su sfondo Bianco.png">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600px Rosso e Blu con striscia Bianco e croce Rossa su sfondo Bianco.png"/>
                          <pic:cNvPicPr>
                            <a:picLocks noChangeAspect="1" noChangeArrowheads="1"/>
                          </pic:cNvPicPr>
                        </pic:nvPicPr>
                        <pic:blipFill>
                          <a:blip r:embed="rId11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115" w:tooltip="Genoa Cricket and Football Club" w:history="1">
              <w:r w:rsidRPr="007546CB">
                <w:rPr>
                  <w:rStyle w:val="Collegamentoipertestuale"/>
                  <w:rFonts w:ascii="Palatino Linotype" w:hAnsi="Palatino Linotype"/>
                  <w:sz w:val="16"/>
                  <w:szCs w:val="16"/>
                </w:rPr>
                <w:t>Genoa</w:t>
              </w:r>
            </w:hyperlink>
          </w:p>
        </w:tc>
        <w:tc>
          <w:tcPr>
            <w:tcW w:w="0" w:type="auto"/>
            <w:vAlign w:val="center"/>
            <w:hideMark/>
          </w:tcPr>
          <w:p w:rsidR="00D62914" w:rsidRPr="007546CB" w:rsidRDefault="00B73A52" w:rsidP="008747E6">
            <w:pPr>
              <w:jc w:val="both"/>
              <w:rPr>
                <w:rFonts w:ascii="Palatino Linotype" w:hAnsi="Palatino Linotype"/>
                <w:sz w:val="16"/>
                <w:szCs w:val="16"/>
              </w:rPr>
            </w:pPr>
            <w:hyperlink r:id="rId116" w:tooltip="Milano" w:history="1">
              <w:r w:rsidR="00D62914" w:rsidRPr="007546CB">
                <w:rPr>
                  <w:rStyle w:val="Collegamentoipertestuale"/>
                  <w:rFonts w:ascii="Palatino Linotype" w:hAnsi="Palatino Linotype"/>
                  <w:sz w:val="16"/>
                  <w:szCs w:val="16"/>
                </w:rPr>
                <w:t>Milano</w:t>
              </w:r>
            </w:hyperlink>
            <w:r w:rsidR="00D62914" w:rsidRPr="007546CB">
              <w:rPr>
                <w:rFonts w:ascii="Palatino Linotype" w:hAnsi="Palatino Linotype"/>
                <w:sz w:val="16"/>
                <w:szCs w:val="16"/>
              </w:rPr>
              <w:t xml:space="preserve">, </w:t>
            </w:r>
            <w:hyperlink r:id="rId117" w:tooltip="16 maggio" w:history="1">
              <w:r w:rsidR="00D62914" w:rsidRPr="007546CB">
                <w:rPr>
                  <w:rStyle w:val="Collegamentoipertestuale"/>
                  <w:rFonts w:ascii="Palatino Linotype" w:hAnsi="Palatino Linotype"/>
                  <w:sz w:val="16"/>
                  <w:szCs w:val="16"/>
                </w:rPr>
                <w:t>16 maggio</w:t>
              </w:r>
            </w:hyperlink>
            <w:r w:rsidR="00D62914" w:rsidRPr="007546CB">
              <w:rPr>
                <w:rFonts w:ascii="Palatino Linotype" w:hAnsi="Palatino Linotype"/>
                <w:sz w:val="16"/>
                <w:szCs w:val="16"/>
              </w:rPr>
              <w:t xml:space="preserve"> </w:t>
            </w:r>
            <w:hyperlink r:id="rId118" w:tooltip="1920" w:history="1">
              <w:r w:rsidR="00D62914" w:rsidRPr="007546CB">
                <w:rPr>
                  <w:rStyle w:val="Collegamentoipertestuale"/>
                  <w:rFonts w:ascii="Palatino Linotype" w:hAnsi="Palatino Linotype"/>
                  <w:sz w:val="16"/>
                  <w:szCs w:val="16"/>
                </w:rPr>
                <w:t>1920</w:t>
              </w:r>
            </w:hyperlink>
          </w:p>
        </w:tc>
        <w:tc>
          <w:tcPr>
            <w:tcW w:w="0" w:type="auto"/>
            <w:vAlign w:val="center"/>
            <w:hideMark/>
          </w:tcPr>
          <w:p w:rsidR="00D62914" w:rsidRPr="007546CB" w:rsidRDefault="00D62914" w:rsidP="008747E6">
            <w:pPr>
              <w:jc w:val="both"/>
              <w:rPr>
                <w:rFonts w:ascii="Palatino Linotype" w:hAnsi="Palatino Linotype"/>
                <w:sz w:val="16"/>
                <w:szCs w:val="16"/>
              </w:rPr>
            </w:pPr>
          </w:p>
        </w:tc>
      </w:tr>
      <w:tr w:rsidR="00D62914" w:rsidRPr="007546CB" w:rsidTr="008747E6">
        <w:trPr>
          <w:jc w:val="center"/>
        </w:trPr>
        <w:tc>
          <w:tcPr>
            <w:tcW w:w="0" w:type="auto"/>
            <w:shd w:val="clear" w:color="auto" w:fill="F5F5F5"/>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b/>
                <w:bCs/>
                <w:color w:val="0000FF"/>
                <w:sz w:val="16"/>
                <w:szCs w:val="16"/>
              </w:rPr>
              <w:drawing>
                <wp:inline distT="0" distB="0" distL="0" distR="0">
                  <wp:extent cx="190500" cy="123825"/>
                  <wp:effectExtent l="19050" t="0" r="0" b="0"/>
                  <wp:docPr id="3" name="Immagine 3" descr="600px Nero e Azzurro (Strisce)2.png">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00px Nero e Azzurro (Strisce)2.png"/>
                          <pic:cNvPicPr>
                            <a:picLocks noChangeAspect="1" noChangeArrowheads="1"/>
                          </pic:cNvPicPr>
                        </pic:nvPicPr>
                        <pic:blipFill>
                          <a:blip r:embed="rId120"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121" w:tooltip="Football Club Internazionale Milano" w:history="1">
              <w:r w:rsidRPr="007546CB">
                <w:rPr>
                  <w:rStyle w:val="Collegamentoipertestuale"/>
                  <w:rFonts w:ascii="Palatino Linotype" w:hAnsi="Palatino Linotype"/>
                  <w:b/>
                  <w:bCs/>
                  <w:sz w:val="16"/>
                  <w:szCs w:val="16"/>
                </w:rPr>
                <w:t>Inter</w:t>
              </w:r>
            </w:hyperlink>
          </w:p>
        </w:tc>
        <w:tc>
          <w:tcPr>
            <w:tcW w:w="0" w:type="auto"/>
            <w:shd w:val="clear" w:color="auto" w:fill="F5F5F5"/>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b/>
                <w:bCs/>
                <w:sz w:val="16"/>
                <w:szCs w:val="16"/>
              </w:rPr>
              <w:t>1-0</w:t>
            </w:r>
          </w:p>
        </w:tc>
        <w:tc>
          <w:tcPr>
            <w:tcW w:w="0" w:type="auto"/>
            <w:shd w:val="clear" w:color="auto" w:fill="F5F5F5"/>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color w:val="0000FF"/>
                <w:sz w:val="16"/>
                <w:szCs w:val="16"/>
              </w:rPr>
              <w:drawing>
                <wp:inline distT="0" distB="0" distL="0" distR="0">
                  <wp:extent cx="190500" cy="123825"/>
                  <wp:effectExtent l="19050" t="0" r="0" b="0"/>
                  <wp:docPr id="4" name="Immagine 4" descr="600px Nero e Bianco (Strisce).png">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600px Nero e Bianco (Strisce).png"/>
                          <pic:cNvPicPr>
                            <a:picLocks noChangeAspect="1" noChangeArrowheads="1"/>
                          </pic:cNvPicPr>
                        </pic:nvPicPr>
                        <pic:blipFill>
                          <a:blip r:embed="rId111"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122" w:tooltip="Juventus Football Club" w:history="1">
              <w:r w:rsidRPr="007546CB">
                <w:rPr>
                  <w:rStyle w:val="Collegamentoipertestuale"/>
                  <w:rFonts w:ascii="Palatino Linotype" w:hAnsi="Palatino Linotype"/>
                  <w:sz w:val="16"/>
                  <w:szCs w:val="16"/>
                </w:rPr>
                <w:t>Juventus</w:t>
              </w:r>
            </w:hyperlink>
          </w:p>
        </w:tc>
        <w:tc>
          <w:tcPr>
            <w:tcW w:w="0" w:type="auto"/>
            <w:shd w:val="clear" w:color="auto" w:fill="F5F5F5"/>
            <w:vAlign w:val="center"/>
            <w:hideMark/>
          </w:tcPr>
          <w:p w:rsidR="00D62914" w:rsidRPr="007546CB" w:rsidRDefault="00B73A52" w:rsidP="008747E6">
            <w:pPr>
              <w:jc w:val="both"/>
              <w:rPr>
                <w:rFonts w:ascii="Palatino Linotype" w:hAnsi="Palatino Linotype"/>
                <w:sz w:val="16"/>
                <w:szCs w:val="16"/>
              </w:rPr>
            </w:pPr>
            <w:hyperlink r:id="rId123" w:tooltip="Genova" w:history="1">
              <w:r w:rsidR="00D62914" w:rsidRPr="007546CB">
                <w:rPr>
                  <w:rStyle w:val="Collegamentoipertestuale"/>
                  <w:rFonts w:ascii="Palatino Linotype" w:hAnsi="Palatino Linotype"/>
                  <w:sz w:val="16"/>
                  <w:szCs w:val="16"/>
                </w:rPr>
                <w:t>Genova</w:t>
              </w:r>
            </w:hyperlink>
            <w:r w:rsidR="00D62914" w:rsidRPr="007546CB">
              <w:rPr>
                <w:rFonts w:ascii="Palatino Linotype" w:hAnsi="Palatino Linotype"/>
                <w:sz w:val="16"/>
                <w:szCs w:val="16"/>
              </w:rPr>
              <w:t xml:space="preserve">, </w:t>
            </w:r>
            <w:hyperlink r:id="rId124" w:tooltip="23 maggio" w:history="1">
              <w:r w:rsidR="00D62914" w:rsidRPr="007546CB">
                <w:rPr>
                  <w:rStyle w:val="Collegamentoipertestuale"/>
                  <w:rFonts w:ascii="Palatino Linotype" w:hAnsi="Palatino Linotype"/>
                  <w:sz w:val="16"/>
                  <w:szCs w:val="16"/>
                </w:rPr>
                <w:t>23 maggio</w:t>
              </w:r>
            </w:hyperlink>
            <w:r w:rsidR="00D62914" w:rsidRPr="007546CB">
              <w:rPr>
                <w:rFonts w:ascii="Palatino Linotype" w:hAnsi="Palatino Linotype"/>
                <w:sz w:val="16"/>
                <w:szCs w:val="16"/>
              </w:rPr>
              <w:t xml:space="preserve"> </w:t>
            </w:r>
            <w:hyperlink r:id="rId125" w:tooltip="1920" w:history="1">
              <w:r w:rsidR="00D62914" w:rsidRPr="007546CB">
                <w:rPr>
                  <w:rStyle w:val="Collegamentoipertestuale"/>
                  <w:rFonts w:ascii="Palatino Linotype" w:hAnsi="Palatino Linotype"/>
                  <w:sz w:val="16"/>
                  <w:szCs w:val="16"/>
                </w:rPr>
                <w:t>1920</w:t>
              </w:r>
            </w:hyperlink>
          </w:p>
        </w:tc>
        <w:tc>
          <w:tcPr>
            <w:tcW w:w="0" w:type="auto"/>
            <w:shd w:val="clear" w:color="auto" w:fill="F5F5F5"/>
            <w:vAlign w:val="center"/>
            <w:hideMark/>
          </w:tcPr>
          <w:p w:rsidR="00D62914" w:rsidRPr="007546CB" w:rsidRDefault="00D62914" w:rsidP="008747E6">
            <w:pPr>
              <w:jc w:val="both"/>
              <w:rPr>
                <w:rFonts w:ascii="Palatino Linotype" w:hAnsi="Palatino Linotype"/>
                <w:sz w:val="16"/>
                <w:szCs w:val="16"/>
              </w:rPr>
            </w:pPr>
          </w:p>
        </w:tc>
      </w:tr>
      <w:tr w:rsidR="00D62914" w:rsidRPr="007546CB" w:rsidTr="008747E6">
        <w:trPr>
          <w:jc w:val="center"/>
        </w:trPr>
        <w:tc>
          <w:tcPr>
            <w:tcW w:w="0" w:type="auto"/>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b/>
                <w:bCs/>
                <w:color w:val="0000FF"/>
                <w:sz w:val="16"/>
                <w:szCs w:val="16"/>
              </w:rPr>
              <w:lastRenderedPageBreak/>
              <w:drawing>
                <wp:inline distT="0" distB="0" distL="0" distR="0">
                  <wp:extent cx="190500" cy="123825"/>
                  <wp:effectExtent l="19050" t="0" r="0" b="0"/>
                  <wp:docPr id="5" name="Immagine 5" descr="600px Rosso e Blu con striscia Bianco e croce Rossa su sfondo Bianco.png">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600px Rosso e Blu con striscia Bianco e croce Rossa su sfondo Bianco.png"/>
                          <pic:cNvPicPr>
                            <a:picLocks noChangeAspect="1" noChangeArrowheads="1"/>
                          </pic:cNvPicPr>
                        </pic:nvPicPr>
                        <pic:blipFill>
                          <a:blip r:embed="rId11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126" w:tooltip="Genoa Cricket and Football Club" w:history="1">
              <w:r w:rsidRPr="007546CB">
                <w:rPr>
                  <w:rStyle w:val="Collegamentoipertestuale"/>
                  <w:rFonts w:ascii="Palatino Linotype" w:hAnsi="Palatino Linotype"/>
                  <w:b/>
                  <w:bCs/>
                  <w:sz w:val="16"/>
                  <w:szCs w:val="16"/>
                </w:rPr>
                <w:t>Genoa</w:t>
              </w:r>
            </w:hyperlink>
          </w:p>
        </w:tc>
        <w:tc>
          <w:tcPr>
            <w:tcW w:w="0" w:type="auto"/>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b/>
                <w:bCs/>
                <w:sz w:val="16"/>
                <w:szCs w:val="16"/>
              </w:rPr>
              <w:t>1-1</w:t>
            </w:r>
          </w:p>
        </w:tc>
        <w:tc>
          <w:tcPr>
            <w:tcW w:w="0" w:type="auto"/>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color w:val="0000FF"/>
                <w:sz w:val="16"/>
                <w:szCs w:val="16"/>
              </w:rPr>
              <w:drawing>
                <wp:inline distT="0" distB="0" distL="0" distR="0">
                  <wp:extent cx="190500" cy="123825"/>
                  <wp:effectExtent l="19050" t="0" r="0" b="0"/>
                  <wp:docPr id="6" name="Immagine 6" descr="600px Nero e Azzurro (Strisce)2.png">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600px Nero e Azzurro (Strisce)2.png"/>
                          <pic:cNvPicPr>
                            <a:picLocks noChangeAspect="1" noChangeArrowheads="1"/>
                          </pic:cNvPicPr>
                        </pic:nvPicPr>
                        <pic:blipFill>
                          <a:blip r:embed="rId120"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127" w:tooltip="Football Club Internazionale Milano" w:history="1">
              <w:r w:rsidRPr="007546CB">
                <w:rPr>
                  <w:rStyle w:val="Collegamentoipertestuale"/>
                  <w:rFonts w:ascii="Palatino Linotype" w:hAnsi="Palatino Linotype"/>
                  <w:sz w:val="16"/>
                  <w:szCs w:val="16"/>
                </w:rPr>
                <w:t>Inter</w:t>
              </w:r>
            </w:hyperlink>
          </w:p>
        </w:tc>
        <w:tc>
          <w:tcPr>
            <w:tcW w:w="0" w:type="auto"/>
            <w:vAlign w:val="center"/>
            <w:hideMark/>
          </w:tcPr>
          <w:p w:rsidR="00D62914" w:rsidRPr="007546CB" w:rsidRDefault="00B73A52" w:rsidP="008747E6">
            <w:pPr>
              <w:jc w:val="both"/>
              <w:rPr>
                <w:rFonts w:ascii="Palatino Linotype" w:hAnsi="Palatino Linotype"/>
                <w:sz w:val="16"/>
                <w:szCs w:val="16"/>
              </w:rPr>
            </w:pPr>
            <w:hyperlink r:id="rId128" w:tooltip="Modena" w:history="1">
              <w:r w:rsidR="00D62914" w:rsidRPr="007546CB">
                <w:rPr>
                  <w:rStyle w:val="Collegamentoipertestuale"/>
                  <w:rFonts w:ascii="Palatino Linotype" w:hAnsi="Palatino Linotype"/>
                  <w:sz w:val="16"/>
                  <w:szCs w:val="16"/>
                </w:rPr>
                <w:t>Modena</w:t>
              </w:r>
            </w:hyperlink>
            <w:r w:rsidR="00D62914" w:rsidRPr="007546CB">
              <w:rPr>
                <w:rFonts w:ascii="Palatino Linotype" w:hAnsi="Palatino Linotype"/>
                <w:sz w:val="16"/>
                <w:szCs w:val="16"/>
              </w:rPr>
              <w:t xml:space="preserve">, </w:t>
            </w:r>
            <w:hyperlink r:id="rId129" w:tooltip="6 giugno" w:history="1">
              <w:r w:rsidR="00D62914" w:rsidRPr="007546CB">
                <w:rPr>
                  <w:rStyle w:val="Collegamentoipertestuale"/>
                  <w:rFonts w:ascii="Palatino Linotype" w:hAnsi="Palatino Linotype"/>
                  <w:sz w:val="16"/>
                  <w:szCs w:val="16"/>
                </w:rPr>
                <w:t>6 giugno</w:t>
              </w:r>
            </w:hyperlink>
            <w:r w:rsidR="00D62914" w:rsidRPr="007546CB">
              <w:rPr>
                <w:rFonts w:ascii="Palatino Linotype" w:hAnsi="Palatino Linotype"/>
                <w:sz w:val="16"/>
                <w:szCs w:val="16"/>
              </w:rPr>
              <w:t xml:space="preserve"> </w:t>
            </w:r>
            <w:hyperlink r:id="rId130" w:tooltip="1920" w:history="1">
              <w:r w:rsidR="00D62914" w:rsidRPr="007546CB">
                <w:rPr>
                  <w:rStyle w:val="Collegamentoipertestuale"/>
                  <w:rFonts w:ascii="Palatino Linotype" w:hAnsi="Palatino Linotype"/>
                  <w:sz w:val="16"/>
                  <w:szCs w:val="16"/>
                </w:rPr>
                <w:t>1920</w:t>
              </w:r>
            </w:hyperlink>
          </w:p>
        </w:tc>
        <w:tc>
          <w:tcPr>
            <w:tcW w:w="0" w:type="auto"/>
            <w:vAlign w:val="center"/>
            <w:hideMark/>
          </w:tcPr>
          <w:p w:rsidR="00D62914" w:rsidRPr="007546CB" w:rsidRDefault="00D62914" w:rsidP="008747E6">
            <w:pPr>
              <w:jc w:val="both"/>
              <w:rPr>
                <w:rFonts w:ascii="Palatino Linotype" w:hAnsi="Palatino Linotype"/>
                <w:sz w:val="16"/>
                <w:szCs w:val="16"/>
              </w:rPr>
            </w:pPr>
          </w:p>
        </w:tc>
      </w:tr>
      <w:tr w:rsidR="00D62914" w:rsidRPr="007546CB" w:rsidTr="008747E6">
        <w:trPr>
          <w:jc w:val="center"/>
        </w:trPr>
        <w:tc>
          <w:tcPr>
            <w:tcW w:w="0" w:type="auto"/>
            <w:shd w:val="clear" w:color="auto" w:fill="D3D3D3"/>
            <w:vAlign w:val="center"/>
            <w:hideMark/>
          </w:tcPr>
          <w:p w:rsidR="00D62914" w:rsidRPr="007546CB" w:rsidRDefault="00D62914" w:rsidP="008747E6">
            <w:pPr>
              <w:jc w:val="both"/>
              <w:rPr>
                <w:rFonts w:ascii="Palatino Linotype" w:hAnsi="Palatino Linotype"/>
                <w:sz w:val="16"/>
                <w:szCs w:val="16"/>
              </w:rPr>
            </w:pPr>
          </w:p>
        </w:tc>
        <w:tc>
          <w:tcPr>
            <w:tcW w:w="0" w:type="auto"/>
            <w:shd w:val="clear" w:color="auto" w:fill="D3D3D3"/>
            <w:vAlign w:val="center"/>
            <w:hideMark/>
          </w:tcPr>
          <w:p w:rsidR="00D62914" w:rsidRPr="007546CB" w:rsidRDefault="00D62914" w:rsidP="008747E6">
            <w:pPr>
              <w:jc w:val="both"/>
              <w:rPr>
                <w:rFonts w:ascii="Palatino Linotype" w:hAnsi="Palatino Linotype"/>
                <w:sz w:val="16"/>
                <w:szCs w:val="16"/>
              </w:rPr>
            </w:pPr>
          </w:p>
        </w:tc>
        <w:tc>
          <w:tcPr>
            <w:tcW w:w="0" w:type="auto"/>
            <w:shd w:val="clear" w:color="auto" w:fill="D3D3D3"/>
            <w:vAlign w:val="center"/>
            <w:hideMark/>
          </w:tcPr>
          <w:p w:rsidR="00D62914" w:rsidRPr="007546CB" w:rsidRDefault="00D62914" w:rsidP="008747E6">
            <w:pPr>
              <w:jc w:val="both"/>
              <w:rPr>
                <w:rFonts w:ascii="Palatino Linotype" w:hAnsi="Palatino Linotype"/>
                <w:sz w:val="16"/>
                <w:szCs w:val="16"/>
              </w:rPr>
            </w:pPr>
          </w:p>
        </w:tc>
        <w:tc>
          <w:tcPr>
            <w:tcW w:w="0" w:type="auto"/>
            <w:shd w:val="clear" w:color="auto" w:fill="D3D3D3"/>
            <w:vAlign w:val="center"/>
            <w:hideMark/>
          </w:tcPr>
          <w:p w:rsidR="00D62914" w:rsidRPr="007546CB" w:rsidRDefault="00D62914" w:rsidP="008747E6">
            <w:pPr>
              <w:jc w:val="both"/>
              <w:rPr>
                <w:rFonts w:ascii="Palatino Linotype" w:hAnsi="Palatino Linotype"/>
                <w:sz w:val="16"/>
                <w:szCs w:val="16"/>
              </w:rPr>
            </w:pPr>
          </w:p>
        </w:tc>
        <w:tc>
          <w:tcPr>
            <w:tcW w:w="0" w:type="auto"/>
            <w:shd w:val="clear" w:color="auto" w:fill="D3D3D3"/>
            <w:vAlign w:val="center"/>
            <w:hideMark/>
          </w:tcPr>
          <w:p w:rsidR="00D62914" w:rsidRPr="007546CB" w:rsidRDefault="00D62914" w:rsidP="008747E6">
            <w:pPr>
              <w:jc w:val="both"/>
              <w:rPr>
                <w:rFonts w:ascii="Palatino Linotype" w:hAnsi="Palatino Linotype"/>
                <w:sz w:val="16"/>
                <w:szCs w:val="16"/>
              </w:rPr>
            </w:pPr>
          </w:p>
        </w:tc>
      </w:tr>
    </w:tbl>
    <w:p w:rsidR="00D62914" w:rsidRPr="007546CB" w:rsidRDefault="00D62914" w:rsidP="00D62914">
      <w:pPr>
        <w:pStyle w:val="NormaleWeb"/>
        <w:jc w:val="both"/>
        <w:rPr>
          <w:rFonts w:ascii="Palatino Linotype" w:hAnsi="Palatino Linotype"/>
          <w:sz w:val="16"/>
          <w:szCs w:val="16"/>
        </w:rPr>
      </w:pPr>
      <w:r w:rsidRPr="007546CB">
        <w:rPr>
          <w:rFonts w:ascii="Palatino Linotype" w:hAnsi="Palatino Linotype"/>
          <w:sz w:val="16"/>
          <w:szCs w:val="16"/>
        </w:rPr>
        <w:br/>
      </w:r>
      <w:r w:rsidRPr="007546CB">
        <w:rPr>
          <w:rFonts w:ascii="Palatino Linotype" w:hAnsi="Palatino Linotype"/>
          <w:b/>
          <w:bCs/>
          <w:sz w:val="16"/>
          <w:szCs w:val="16"/>
        </w:rPr>
        <w:t>Classifica</w:t>
      </w:r>
    </w:p>
    <w:tbl>
      <w:tblPr>
        <w:tblW w:w="0" w:type="auto"/>
        <w:jc w:val="center"/>
        <w:tblBorders>
          <w:top w:val="single" w:sz="6" w:space="0" w:color="AAAAAA"/>
          <w:left w:val="single" w:sz="6" w:space="0" w:color="AAAAAA"/>
          <w:bottom w:val="single" w:sz="6" w:space="0" w:color="AAAAAA"/>
          <w:right w:val="single" w:sz="6" w:space="0" w:color="AAAAAA"/>
        </w:tblBorders>
        <w:shd w:val="clear" w:color="auto" w:fill="F9F9F9"/>
        <w:tblCellMar>
          <w:top w:w="45" w:type="dxa"/>
          <w:left w:w="45" w:type="dxa"/>
          <w:bottom w:w="45" w:type="dxa"/>
          <w:right w:w="45" w:type="dxa"/>
        </w:tblCellMar>
        <w:tblLook w:val="04A0"/>
      </w:tblPr>
      <w:tblGrid>
        <w:gridCol w:w="388"/>
        <w:gridCol w:w="388"/>
        <w:gridCol w:w="1497"/>
        <w:gridCol w:w="554"/>
        <w:gridCol w:w="388"/>
        <w:gridCol w:w="388"/>
        <w:gridCol w:w="388"/>
        <w:gridCol w:w="388"/>
        <w:gridCol w:w="388"/>
        <w:gridCol w:w="388"/>
        <w:gridCol w:w="388"/>
      </w:tblGrid>
      <w:tr w:rsidR="00D62914" w:rsidRPr="007546CB" w:rsidTr="008747E6">
        <w:trPr>
          <w:tblHeader/>
          <w:jc w:val="center"/>
        </w:trPr>
        <w:tc>
          <w:tcPr>
            <w:tcW w:w="350" w:type="pct"/>
            <w:tcBorders>
              <w:top w:val="outset" w:sz="6" w:space="0" w:color="auto"/>
              <w:left w:val="outset" w:sz="6" w:space="0" w:color="auto"/>
              <w:bottom w:val="outset" w:sz="6" w:space="0" w:color="auto"/>
              <w:right w:val="outset" w:sz="6" w:space="0" w:color="auto"/>
            </w:tcBorders>
            <w:shd w:val="clear" w:color="auto" w:fill="F9F9F9"/>
            <w:vAlign w:val="center"/>
            <w:hideMark/>
          </w:tcPr>
          <w:p w:rsidR="00D62914" w:rsidRPr="007546CB" w:rsidRDefault="00D62914" w:rsidP="008747E6">
            <w:pPr>
              <w:spacing w:before="240" w:after="240"/>
              <w:jc w:val="both"/>
              <w:rPr>
                <w:rFonts w:ascii="Palatino Linotype" w:hAnsi="Palatino Linotype"/>
                <w:b/>
                <w:bCs/>
                <w:sz w:val="16"/>
                <w:szCs w:val="16"/>
              </w:rPr>
            </w:pPr>
          </w:p>
        </w:tc>
        <w:tc>
          <w:tcPr>
            <w:tcW w:w="350" w:type="pct"/>
            <w:tcBorders>
              <w:top w:val="outset" w:sz="6" w:space="0" w:color="auto"/>
              <w:left w:val="outset" w:sz="6" w:space="0" w:color="auto"/>
              <w:bottom w:val="outset" w:sz="6" w:space="0" w:color="auto"/>
              <w:right w:val="outset" w:sz="6" w:space="0" w:color="auto"/>
            </w:tcBorders>
            <w:shd w:val="clear" w:color="auto" w:fill="F9F9F9"/>
            <w:vAlign w:val="center"/>
            <w:hideMark/>
          </w:tcPr>
          <w:p w:rsidR="00D62914" w:rsidRPr="007546CB" w:rsidRDefault="00D62914" w:rsidP="008747E6">
            <w:pPr>
              <w:spacing w:before="240" w:after="240"/>
              <w:jc w:val="both"/>
              <w:rPr>
                <w:rFonts w:ascii="Palatino Linotype" w:hAnsi="Palatino Linotype"/>
                <w:b/>
                <w:bCs/>
                <w:sz w:val="16"/>
                <w:szCs w:val="16"/>
              </w:rPr>
            </w:pPr>
            <w:r w:rsidRPr="007546CB">
              <w:rPr>
                <w:rFonts w:ascii="Palatino Linotype" w:hAnsi="Palatino Linotype"/>
                <w:b/>
                <w:bCs/>
                <w:sz w:val="16"/>
                <w:szCs w:val="16"/>
              </w:rPr>
              <w:t>Pos.</w:t>
            </w:r>
          </w:p>
        </w:tc>
        <w:tc>
          <w:tcPr>
            <w:tcW w:w="1350" w:type="pct"/>
            <w:tcBorders>
              <w:top w:val="outset" w:sz="6" w:space="0" w:color="auto"/>
              <w:left w:val="outset" w:sz="6" w:space="0" w:color="auto"/>
              <w:bottom w:val="outset" w:sz="6" w:space="0" w:color="auto"/>
              <w:right w:val="outset" w:sz="6" w:space="0" w:color="auto"/>
            </w:tcBorders>
            <w:shd w:val="clear" w:color="auto" w:fill="F9F9F9"/>
            <w:vAlign w:val="center"/>
            <w:hideMark/>
          </w:tcPr>
          <w:p w:rsidR="00D62914" w:rsidRPr="007546CB" w:rsidRDefault="00D62914" w:rsidP="008747E6">
            <w:pPr>
              <w:spacing w:before="240" w:after="240"/>
              <w:jc w:val="both"/>
              <w:rPr>
                <w:rFonts w:ascii="Palatino Linotype" w:hAnsi="Palatino Linotype"/>
                <w:b/>
                <w:bCs/>
                <w:sz w:val="16"/>
                <w:szCs w:val="16"/>
              </w:rPr>
            </w:pPr>
            <w:r w:rsidRPr="007546CB">
              <w:rPr>
                <w:rFonts w:ascii="Palatino Linotype" w:hAnsi="Palatino Linotype"/>
                <w:b/>
                <w:bCs/>
                <w:sz w:val="16"/>
                <w:szCs w:val="16"/>
              </w:rPr>
              <w:t>Squadra</w:t>
            </w:r>
          </w:p>
        </w:tc>
        <w:tc>
          <w:tcPr>
            <w:tcW w:w="500" w:type="pct"/>
            <w:tcBorders>
              <w:top w:val="outset" w:sz="6" w:space="0" w:color="auto"/>
              <w:left w:val="outset" w:sz="6" w:space="0" w:color="auto"/>
              <w:bottom w:val="outset" w:sz="6" w:space="0" w:color="auto"/>
              <w:right w:val="outset" w:sz="6" w:space="0" w:color="auto"/>
            </w:tcBorders>
            <w:shd w:val="clear" w:color="auto" w:fill="F9F9F9"/>
            <w:vAlign w:val="center"/>
            <w:hideMark/>
          </w:tcPr>
          <w:p w:rsidR="00D62914" w:rsidRPr="007546CB" w:rsidRDefault="00D62914" w:rsidP="008747E6">
            <w:pPr>
              <w:spacing w:before="240" w:after="240"/>
              <w:jc w:val="both"/>
              <w:rPr>
                <w:rFonts w:ascii="Palatino Linotype" w:hAnsi="Palatino Linotype"/>
                <w:b/>
                <w:bCs/>
                <w:sz w:val="16"/>
                <w:szCs w:val="16"/>
              </w:rPr>
            </w:pPr>
            <w:r w:rsidRPr="007546CB">
              <w:rPr>
                <w:rFonts w:ascii="Palatino Linotype" w:hAnsi="Palatino Linotype"/>
                <w:b/>
                <w:bCs/>
                <w:sz w:val="16"/>
                <w:szCs w:val="16"/>
              </w:rPr>
              <w:t>Pt</w:t>
            </w:r>
          </w:p>
        </w:tc>
        <w:tc>
          <w:tcPr>
            <w:tcW w:w="350" w:type="pct"/>
            <w:tcBorders>
              <w:top w:val="outset" w:sz="6" w:space="0" w:color="auto"/>
              <w:left w:val="outset" w:sz="6" w:space="0" w:color="auto"/>
              <w:bottom w:val="outset" w:sz="6" w:space="0" w:color="auto"/>
              <w:right w:val="outset" w:sz="6" w:space="0" w:color="auto"/>
            </w:tcBorders>
            <w:shd w:val="clear" w:color="auto" w:fill="F9F9F9"/>
            <w:vAlign w:val="center"/>
            <w:hideMark/>
          </w:tcPr>
          <w:p w:rsidR="00D62914" w:rsidRPr="007546CB" w:rsidRDefault="00D62914" w:rsidP="008747E6">
            <w:pPr>
              <w:spacing w:before="240" w:after="240"/>
              <w:jc w:val="both"/>
              <w:rPr>
                <w:rFonts w:ascii="Palatino Linotype" w:hAnsi="Palatino Linotype"/>
                <w:b/>
                <w:bCs/>
                <w:sz w:val="16"/>
                <w:szCs w:val="16"/>
              </w:rPr>
            </w:pPr>
            <w:r w:rsidRPr="007546CB">
              <w:rPr>
                <w:rFonts w:ascii="Palatino Linotype" w:hAnsi="Palatino Linotype"/>
                <w:b/>
                <w:bCs/>
                <w:sz w:val="16"/>
                <w:szCs w:val="16"/>
              </w:rPr>
              <w:t>G</w:t>
            </w:r>
          </w:p>
        </w:tc>
        <w:tc>
          <w:tcPr>
            <w:tcW w:w="350" w:type="pct"/>
            <w:tcBorders>
              <w:top w:val="outset" w:sz="6" w:space="0" w:color="auto"/>
              <w:left w:val="outset" w:sz="6" w:space="0" w:color="auto"/>
              <w:bottom w:val="outset" w:sz="6" w:space="0" w:color="auto"/>
              <w:right w:val="outset" w:sz="6" w:space="0" w:color="auto"/>
            </w:tcBorders>
            <w:shd w:val="clear" w:color="auto" w:fill="F9F9F9"/>
            <w:vAlign w:val="center"/>
            <w:hideMark/>
          </w:tcPr>
          <w:p w:rsidR="00D62914" w:rsidRPr="007546CB" w:rsidRDefault="00D62914" w:rsidP="008747E6">
            <w:pPr>
              <w:spacing w:before="240" w:after="240"/>
              <w:jc w:val="both"/>
              <w:rPr>
                <w:rFonts w:ascii="Palatino Linotype" w:hAnsi="Palatino Linotype"/>
                <w:b/>
                <w:bCs/>
                <w:sz w:val="16"/>
                <w:szCs w:val="16"/>
              </w:rPr>
            </w:pPr>
            <w:r w:rsidRPr="007546CB">
              <w:rPr>
                <w:rFonts w:ascii="Palatino Linotype" w:hAnsi="Palatino Linotype"/>
                <w:b/>
                <w:bCs/>
                <w:sz w:val="16"/>
                <w:szCs w:val="16"/>
              </w:rPr>
              <w:t>V</w:t>
            </w:r>
          </w:p>
        </w:tc>
        <w:tc>
          <w:tcPr>
            <w:tcW w:w="350" w:type="pct"/>
            <w:tcBorders>
              <w:top w:val="outset" w:sz="6" w:space="0" w:color="auto"/>
              <w:left w:val="outset" w:sz="6" w:space="0" w:color="auto"/>
              <w:bottom w:val="outset" w:sz="6" w:space="0" w:color="auto"/>
              <w:right w:val="outset" w:sz="6" w:space="0" w:color="auto"/>
            </w:tcBorders>
            <w:shd w:val="clear" w:color="auto" w:fill="F9F9F9"/>
            <w:vAlign w:val="center"/>
            <w:hideMark/>
          </w:tcPr>
          <w:p w:rsidR="00D62914" w:rsidRPr="007546CB" w:rsidRDefault="00D62914" w:rsidP="008747E6">
            <w:pPr>
              <w:spacing w:before="240" w:after="240"/>
              <w:jc w:val="both"/>
              <w:rPr>
                <w:rFonts w:ascii="Palatino Linotype" w:hAnsi="Palatino Linotype"/>
                <w:b/>
                <w:bCs/>
                <w:sz w:val="16"/>
                <w:szCs w:val="16"/>
              </w:rPr>
            </w:pPr>
            <w:r w:rsidRPr="007546CB">
              <w:rPr>
                <w:rFonts w:ascii="Palatino Linotype" w:hAnsi="Palatino Linotype"/>
                <w:b/>
                <w:bCs/>
                <w:sz w:val="16"/>
                <w:szCs w:val="16"/>
              </w:rPr>
              <w:t>N</w:t>
            </w:r>
          </w:p>
        </w:tc>
        <w:tc>
          <w:tcPr>
            <w:tcW w:w="350" w:type="pct"/>
            <w:tcBorders>
              <w:top w:val="outset" w:sz="6" w:space="0" w:color="auto"/>
              <w:left w:val="outset" w:sz="6" w:space="0" w:color="auto"/>
              <w:bottom w:val="outset" w:sz="6" w:space="0" w:color="auto"/>
              <w:right w:val="outset" w:sz="6" w:space="0" w:color="auto"/>
            </w:tcBorders>
            <w:shd w:val="clear" w:color="auto" w:fill="F9F9F9"/>
            <w:vAlign w:val="center"/>
            <w:hideMark/>
          </w:tcPr>
          <w:p w:rsidR="00D62914" w:rsidRPr="007546CB" w:rsidRDefault="00D62914" w:rsidP="008747E6">
            <w:pPr>
              <w:spacing w:before="240" w:after="240"/>
              <w:jc w:val="both"/>
              <w:rPr>
                <w:rFonts w:ascii="Palatino Linotype" w:hAnsi="Palatino Linotype"/>
                <w:b/>
                <w:bCs/>
                <w:sz w:val="16"/>
                <w:szCs w:val="16"/>
              </w:rPr>
            </w:pPr>
            <w:r w:rsidRPr="007546CB">
              <w:rPr>
                <w:rFonts w:ascii="Palatino Linotype" w:hAnsi="Palatino Linotype"/>
                <w:b/>
                <w:bCs/>
                <w:sz w:val="16"/>
                <w:szCs w:val="16"/>
              </w:rPr>
              <w:t>P</w:t>
            </w:r>
          </w:p>
        </w:tc>
        <w:tc>
          <w:tcPr>
            <w:tcW w:w="350" w:type="pct"/>
            <w:tcBorders>
              <w:top w:val="outset" w:sz="6" w:space="0" w:color="auto"/>
              <w:left w:val="outset" w:sz="6" w:space="0" w:color="auto"/>
              <w:bottom w:val="outset" w:sz="6" w:space="0" w:color="auto"/>
              <w:right w:val="outset" w:sz="6" w:space="0" w:color="auto"/>
            </w:tcBorders>
            <w:shd w:val="clear" w:color="auto" w:fill="F9F9F9"/>
            <w:vAlign w:val="center"/>
            <w:hideMark/>
          </w:tcPr>
          <w:p w:rsidR="00D62914" w:rsidRPr="007546CB" w:rsidRDefault="00D62914" w:rsidP="008747E6">
            <w:pPr>
              <w:spacing w:before="240" w:after="240"/>
              <w:jc w:val="both"/>
              <w:rPr>
                <w:rFonts w:ascii="Palatino Linotype" w:hAnsi="Palatino Linotype"/>
                <w:b/>
                <w:bCs/>
                <w:sz w:val="16"/>
                <w:szCs w:val="16"/>
              </w:rPr>
            </w:pPr>
            <w:r w:rsidRPr="007546CB">
              <w:rPr>
                <w:rFonts w:ascii="Palatino Linotype" w:hAnsi="Palatino Linotype"/>
                <w:b/>
                <w:bCs/>
                <w:sz w:val="16"/>
                <w:szCs w:val="16"/>
              </w:rPr>
              <w:t>GF</w:t>
            </w:r>
          </w:p>
        </w:tc>
        <w:tc>
          <w:tcPr>
            <w:tcW w:w="350" w:type="pct"/>
            <w:tcBorders>
              <w:top w:val="outset" w:sz="6" w:space="0" w:color="auto"/>
              <w:left w:val="outset" w:sz="6" w:space="0" w:color="auto"/>
              <w:bottom w:val="outset" w:sz="6" w:space="0" w:color="auto"/>
              <w:right w:val="outset" w:sz="6" w:space="0" w:color="auto"/>
            </w:tcBorders>
            <w:shd w:val="clear" w:color="auto" w:fill="F9F9F9"/>
            <w:vAlign w:val="center"/>
            <w:hideMark/>
          </w:tcPr>
          <w:p w:rsidR="00D62914" w:rsidRPr="007546CB" w:rsidRDefault="00D62914" w:rsidP="008747E6">
            <w:pPr>
              <w:spacing w:before="240" w:after="240"/>
              <w:jc w:val="both"/>
              <w:rPr>
                <w:rFonts w:ascii="Palatino Linotype" w:hAnsi="Palatino Linotype"/>
                <w:b/>
                <w:bCs/>
                <w:sz w:val="16"/>
                <w:szCs w:val="16"/>
              </w:rPr>
            </w:pPr>
            <w:r w:rsidRPr="007546CB">
              <w:rPr>
                <w:rFonts w:ascii="Palatino Linotype" w:hAnsi="Palatino Linotype"/>
                <w:b/>
                <w:bCs/>
                <w:sz w:val="16"/>
                <w:szCs w:val="16"/>
              </w:rPr>
              <w:t>GS</w:t>
            </w:r>
          </w:p>
        </w:tc>
        <w:tc>
          <w:tcPr>
            <w:tcW w:w="350" w:type="pct"/>
            <w:tcBorders>
              <w:top w:val="outset" w:sz="6" w:space="0" w:color="auto"/>
              <w:left w:val="outset" w:sz="6" w:space="0" w:color="auto"/>
              <w:bottom w:val="outset" w:sz="6" w:space="0" w:color="auto"/>
              <w:right w:val="outset" w:sz="6" w:space="0" w:color="auto"/>
            </w:tcBorders>
            <w:shd w:val="clear" w:color="auto" w:fill="F9F9F9"/>
            <w:vAlign w:val="center"/>
            <w:hideMark/>
          </w:tcPr>
          <w:p w:rsidR="00D62914" w:rsidRPr="007546CB" w:rsidRDefault="00D62914" w:rsidP="008747E6">
            <w:pPr>
              <w:spacing w:before="240" w:after="240"/>
              <w:jc w:val="both"/>
              <w:rPr>
                <w:rFonts w:ascii="Palatino Linotype" w:hAnsi="Palatino Linotype"/>
                <w:b/>
                <w:bCs/>
                <w:sz w:val="16"/>
                <w:szCs w:val="16"/>
              </w:rPr>
            </w:pPr>
            <w:r w:rsidRPr="007546CB">
              <w:rPr>
                <w:rFonts w:ascii="Palatino Linotype" w:hAnsi="Palatino Linotype"/>
                <w:b/>
                <w:bCs/>
                <w:sz w:val="16"/>
                <w:szCs w:val="16"/>
              </w:rPr>
              <w:t>DR</w:t>
            </w:r>
          </w:p>
        </w:tc>
      </w:tr>
      <w:tr w:rsidR="00D62914" w:rsidRPr="007546CB" w:rsidTr="008747E6">
        <w:trPr>
          <w:jc w:val="center"/>
        </w:trPr>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color w:val="0000FF"/>
                <w:sz w:val="16"/>
                <w:szCs w:val="16"/>
              </w:rPr>
              <w:drawing>
                <wp:inline distT="0" distB="0" distL="0" distR="0">
                  <wp:extent cx="142875" cy="161925"/>
                  <wp:effectExtent l="19050" t="0" r="9525" b="0"/>
                  <wp:docPr id="7" name="Immagine 7" descr="Scudetto.svg">
                    <a:hlinkClick xmlns:a="http://schemas.openxmlformats.org/drawingml/2006/main" r:id="rId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udetto.svg"/>
                          <pic:cNvPicPr>
                            <a:picLocks noChangeAspect="1" noChangeArrowheads="1"/>
                          </pic:cNvPicPr>
                        </pic:nvPicPr>
                        <pic:blipFill>
                          <a:blip r:embed="rId132"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sz w:val="16"/>
                <w:szCs w:val="16"/>
              </w:rPr>
              <w:t>1.</w:t>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b/>
                <w:bCs/>
                <w:color w:val="0000FF"/>
                <w:sz w:val="16"/>
                <w:szCs w:val="16"/>
              </w:rPr>
              <w:drawing>
                <wp:inline distT="0" distB="0" distL="0" distR="0">
                  <wp:extent cx="190500" cy="123825"/>
                  <wp:effectExtent l="19050" t="0" r="0" b="0"/>
                  <wp:docPr id="8" name="Immagine 8" descr="600px Nero e Azzurro (Strisce)2.png">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600px Nero e Azzurro (Strisce)2.png"/>
                          <pic:cNvPicPr>
                            <a:picLocks noChangeAspect="1" noChangeArrowheads="1"/>
                          </pic:cNvPicPr>
                        </pic:nvPicPr>
                        <pic:blipFill>
                          <a:blip r:embed="rId120"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133" w:tooltip="Football Club Internazionale Milano" w:history="1">
              <w:r w:rsidRPr="007546CB">
                <w:rPr>
                  <w:rStyle w:val="Collegamentoipertestuale"/>
                  <w:rFonts w:ascii="Palatino Linotype" w:hAnsi="Palatino Linotype"/>
                  <w:b/>
                  <w:bCs/>
                  <w:sz w:val="16"/>
                  <w:szCs w:val="16"/>
                </w:rPr>
                <w:t>Inter</w:t>
              </w:r>
            </w:hyperlink>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b/>
                <w:bCs/>
                <w:sz w:val="16"/>
                <w:szCs w:val="16"/>
              </w:rPr>
              <w:t>3</w:t>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sz w:val="16"/>
                <w:szCs w:val="16"/>
              </w:rPr>
              <w:t>2</w:t>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sz w:val="16"/>
                <w:szCs w:val="16"/>
              </w:rPr>
              <w:t>1</w:t>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sz w:val="16"/>
                <w:szCs w:val="16"/>
              </w:rPr>
              <w:t>1</w:t>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sz w:val="16"/>
                <w:szCs w:val="16"/>
              </w:rPr>
              <w:t>0</w:t>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sz w:val="16"/>
                <w:szCs w:val="16"/>
              </w:rPr>
              <w:t>2</w:t>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sz w:val="16"/>
                <w:szCs w:val="16"/>
              </w:rPr>
              <w:t>1</w:t>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sz w:val="16"/>
                <w:szCs w:val="16"/>
              </w:rPr>
              <w:t>+1</w:t>
            </w:r>
          </w:p>
        </w:tc>
      </w:tr>
      <w:tr w:rsidR="00D62914" w:rsidRPr="007546CB" w:rsidTr="008747E6">
        <w:trPr>
          <w:jc w:val="center"/>
        </w:trPr>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D62914" w:rsidRPr="007546CB" w:rsidRDefault="00D62914" w:rsidP="008747E6">
            <w:pPr>
              <w:spacing w:before="240" w:after="240"/>
              <w:jc w:val="both"/>
              <w:rPr>
                <w:rFonts w:ascii="Palatino Linotype" w:hAnsi="Palatino Linotype"/>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sz w:val="16"/>
                <w:szCs w:val="16"/>
              </w:rPr>
              <w:t>2.</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color w:val="0000FF"/>
                <w:sz w:val="16"/>
                <w:szCs w:val="16"/>
              </w:rPr>
              <w:drawing>
                <wp:inline distT="0" distB="0" distL="0" distR="0">
                  <wp:extent cx="190500" cy="123825"/>
                  <wp:effectExtent l="19050" t="0" r="0" b="0"/>
                  <wp:docPr id="9" name="Immagine 9" descr="600px Nero e Bianco (Strisce).png">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600px Nero e Bianco (Strisce).png"/>
                          <pic:cNvPicPr>
                            <a:picLocks noChangeAspect="1" noChangeArrowheads="1"/>
                          </pic:cNvPicPr>
                        </pic:nvPicPr>
                        <pic:blipFill>
                          <a:blip r:embed="rId111"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134" w:tooltip="Juventus Football Club" w:history="1">
              <w:r w:rsidRPr="007546CB">
                <w:rPr>
                  <w:rStyle w:val="Collegamentoipertestuale"/>
                  <w:rFonts w:ascii="Palatino Linotype" w:hAnsi="Palatino Linotype"/>
                  <w:sz w:val="16"/>
                  <w:szCs w:val="16"/>
                </w:rPr>
                <w:t>Juventus</w:t>
              </w:r>
            </w:hyperlink>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b/>
                <w:bCs/>
                <w:sz w:val="16"/>
                <w:szCs w:val="16"/>
              </w:rPr>
              <w:t>2</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sz w:val="16"/>
                <w:szCs w:val="16"/>
              </w:rPr>
              <w:t>2</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sz w:val="16"/>
                <w:szCs w:val="16"/>
              </w:rPr>
              <w:t>1</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sz w:val="16"/>
                <w:szCs w:val="16"/>
              </w:rPr>
              <w:t>0</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sz w:val="16"/>
                <w:szCs w:val="16"/>
              </w:rPr>
              <w:t>1</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sz w:val="16"/>
                <w:szCs w:val="16"/>
              </w:rPr>
              <w:t>3</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sz w:val="16"/>
                <w:szCs w:val="16"/>
              </w:rPr>
              <w:t>3</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sz w:val="16"/>
                <w:szCs w:val="16"/>
              </w:rPr>
              <w:t>0</w:t>
            </w:r>
          </w:p>
        </w:tc>
      </w:tr>
      <w:tr w:rsidR="00D62914" w:rsidRPr="007546CB" w:rsidTr="008747E6">
        <w:trPr>
          <w:jc w:val="center"/>
        </w:trPr>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D62914" w:rsidRPr="007546CB" w:rsidRDefault="00D62914" w:rsidP="008747E6">
            <w:pPr>
              <w:spacing w:before="240" w:after="240"/>
              <w:jc w:val="both"/>
              <w:rPr>
                <w:rFonts w:ascii="Palatino Linotype" w:hAnsi="Palatino Linotype"/>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sz w:val="16"/>
                <w:szCs w:val="16"/>
              </w:rPr>
              <w:t>3.</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color w:val="0000FF"/>
                <w:sz w:val="16"/>
                <w:szCs w:val="16"/>
              </w:rPr>
              <w:drawing>
                <wp:inline distT="0" distB="0" distL="0" distR="0">
                  <wp:extent cx="190500" cy="123825"/>
                  <wp:effectExtent l="19050" t="0" r="0" b="0"/>
                  <wp:docPr id="10" name="Immagine 10" descr="600px Rosso e Blu con striscia Bianco e croce Rossa su sfondo Bianco.png">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600px Rosso e Blu con striscia Bianco e croce Rossa su sfondo Bianco.png"/>
                          <pic:cNvPicPr>
                            <a:picLocks noChangeAspect="1" noChangeArrowheads="1"/>
                          </pic:cNvPicPr>
                        </pic:nvPicPr>
                        <pic:blipFill>
                          <a:blip r:embed="rId11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135" w:tooltip="Genoa Cricket and Football Club" w:history="1">
              <w:r w:rsidRPr="007546CB">
                <w:rPr>
                  <w:rStyle w:val="Collegamentoipertestuale"/>
                  <w:rFonts w:ascii="Palatino Linotype" w:hAnsi="Palatino Linotype"/>
                  <w:sz w:val="16"/>
                  <w:szCs w:val="16"/>
                </w:rPr>
                <w:t>Genoa</w:t>
              </w:r>
            </w:hyperlink>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b/>
                <w:bCs/>
                <w:sz w:val="16"/>
                <w:szCs w:val="16"/>
              </w:rPr>
              <w:t>1</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sz w:val="16"/>
                <w:szCs w:val="16"/>
              </w:rPr>
              <w:t>2</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sz w:val="16"/>
                <w:szCs w:val="16"/>
              </w:rPr>
              <w:t>0</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sz w:val="16"/>
                <w:szCs w:val="16"/>
              </w:rPr>
              <w:t>1</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sz w:val="16"/>
                <w:szCs w:val="16"/>
              </w:rPr>
              <w:t>1</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sz w:val="16"/>
                <w:szCs w:val="16"/>
              </w:rPr>
              <w:t>3</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sz w:val="16"/>
                <w:szCs w:val="16"/>
              </w:rPr>
              <w:t>4</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D62914" w:rsidRPr="007546CB" w:rsidRDefault="00D62914" w:rsidP="008747E6">
            <w:pPr>
              <w:spacing w:before="240" w:after="240"/>
              <w:jc w:val="both"/>
              <w:rPr>
                <w:rFonts w:ascii="Palatino Linotype" w:hAnsi="Palatino Linotype"/>
                <w:sz w:val="16"/>
                <w:szCs w:val="16"/>
              </w:rPr>
            </w:pPr>
            <w:r w:rsidRPr="007546CB">
              <w:rPr>
                <w:rFonts w:ascii="Palatino Linotype" w:hAnsi="Palatino Linotype"/>
                <w:sz w:val="16"/>
                <w:szCs w:val="16"/>
              </w:rPr>
              <w:t>-1</w:t>
            </w:r>
          </w:p>
        </w:tc>
      </w:tr>
    </w:tbl>
    <w:p w:rsidR="00D62914" w:rsidRPr="007546CB" w:rsidRDefault="00D62914" w:rsidP="00D62914">
      <w:pPr>
        <w:pStyle w:val="Titolo1"/>
        <w:jc w:val="both"/>
        <w:rPr>
          <w:rFonts w:ascii="Palatino Linotype" w:hAnsi="Palatino Linotype"/>
          <w:sz w:val="16"/>
          <w:szCs w:val="16"/>
        </w:rPr>
      </w:pPr>
      <w:r w:rsidRPr="007546CB">
        <w:rPr>
          <w:rStyle w:val="mw-headline"/>
          <w:rFonts w:ascii="Palatino Linotype" w:hAnsi="Palatino Linotype"/>
          <w:sz w:val="16"/>
          <w:szCs w:val="16"/>
        </w:rPr>
        <w:t>Finalissima</w:t>
      </w:r>
      <w:r w:rsidRPr="007546CB">
        <w:rPr>
          <w:rFonts w:ascii="Palatino Linotype" w:hAnsi="Palatino Linotype"/>
          <w:sz w:val="16"/>
          <w:szCs w:val="16"/>
        </w:rPr>
        <w:t xml:space="preserve"> </w:t>
      </w:r>
    </w:p>
    <w:tbl>
      <w:tblPr>
        <w:tblW w:w="3000" w:type="pct"/>
        <w:jc w:val="center"/>
        <w:tblCellMar>
          <w:top w:w="30" w:type="dxa"/>
          <w:left w:w="30" w:type="dxa"/>
          <w:bottom w:w="30" w:type="dxa"/>
          <w:right w:w="30" w:type="dxa"/>
        </w:tblCellMar>
        <w:tblLook w:val="04A0"/>
      </w:tblPr>
      <w:tblGrid>
        <w:gridCol w:w="1023"/>
        <w:gridCol w:w="947"/>
        <w:gridCol w:w="1312"/>
        <w:gridCol w:w="2446"/>
        <w:gridCol w:w="91"/>
      </w:tblGrid>
      <w:tr w:rsidR="00D62914" w:rsidRPr="007546CB" w:rsidTr="008747E6">
        <w:trPr>
          <w:jc w:val="center"/>
        </w:trPr>
        <w:tc>
          <w:tcPr>
            <w:tcW w:w="0" w:type="auto"/>
            <w:shd w:val="clear" w:color="auto" w:fill="D3D3D3"/>
            <w:vAlign w:val="center"/>
            <w:hideMark/>
          </w:tcPr>
          <w:p w:rsidR="00D62914" w:rsidRPr="007546CB"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7546CB" w:rsidRDefault="00D62914" w:rsidP="008747E6">
            <w:pPr>
              <w:jc w:val="both"/>
              <w:rPr>
                <w:rFonts w:ascii="Palatino Linotype" w:hAnsi="Palatino Linotype"/>
                <w:b/>
                <w:bCs/>
                <w:sz w:val="16"/>
                <w:szCs w:val="16"/>
              </w:rPr>
            </w:pPr>
            <w:r w:rsidRPr="007546CB">
              <w:rPr>
                <w:rFonts w:ascii="Palatino Linotype" w:hAnsi="Palatino Linotype"/>
                <w:b/>
                <w:bCs/>
                <w:sz w:val="16"/>
                <w:szCs w:val="16"/>
              </w:rPr>
              <w:t>Risultati</w:t>
            </w:r>
          </w:p>
        </w:tc>
        <w:tc>
          <w:tcPr>
            <w:tcW w:w="0" w:type="auto"/>
            <w:shd w:val="clear" w:color="auto" w:fill="D3D3D3"/>
            <w:vAlign w:val="center"/>
            <w:hideMark/>
          </w:tcPr>
          <w:p w:rsidR="00D62914" w:rsidRPr="007546CB"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7546CB" w:rsidRDefault="00D62914" w:rsidP="008747E6">
            <w:pPr>
              <w:jc w:val="both"/>
              <w:rPr>
                <w:rFonts w:ascii="Palatino Linotype" w:hAnsi="Palatino Linotype"/>
                <w:b/>
                <w:bCs/>
                <w:sz w:val="16"/>
                <w:szCs w:val="16"/>
              </w:rPr>
            </w:pPr>
            <w:r w:rsidRPr="007546CB">
              <w:rPr>
                <w:rFonts w:ascii="Palatino Linotype" w:hAnsi="Palatino Linotype"/>
                <w:b/>
                <w:bCs/>
                <w:sz w:val="16"/>
                <w:szCs w:val="16"/>
              </w:rPr>
              <w:t>Luogo e data</w:t>
            </w:r>
          </w:p>
        </w:tc>
        <w:tc>
          <w:tcPr>
            <w:tcW w:w="0" w:type="auto"/>
            <w:shd w:val="clear" w:color="auto" w:fill="D3D3D3"/>
            <w:vAlign w:val="center"/>
            <w:hideMark/>
          </w:tcPr>
          <w:p w:rsidR="00D62914" w:rsidRPr="007546CB" w:rsidRDefault="00D62914" w:rsidP="008747E6">
            <w:pPr>
              <w:jc w:val="both"/>
              <w:rPr>
                <w:rFonts w:ascii="Palatino Linotype" w:hAnsi="Palatino Linotype"/>
                <w:b/>
                <w:bCs/>
                <w:sz w:val="16"/>
                <w:szCs w:val="16"/>
              </w:rPr>
            </w:pPr>
          </w:p>
        </w:tc>
      </w:tr>
      <w:tr w:rsidR="00D62914" w:rsidRPr="007546CB" w:rsidTr="008747E6">
        <w:trPr>
          <w:jc w:val="center"/>
        </w:trPr>
        <w:tc>
          <w:tcPr>
            <w:tcW w:w="0" w:type="auto"/>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b/>
                <w:bCs/>
                <w:color w:val="0000FF"/>
                <w:sz w:val="16"/>
                <w:szCs w:val="16"/>
              </w:rPr>
              <w:drawing>
                <wp:inline distT="0" distB="0" distL="0" distR="0">
                  <wp:extent cx="190500" cy="123825"/>
                  <wp:effectExtent l="19050" t="0" r="0" b="0"/>
                  <wp:docPr id="11" name="Immagine 11" descr="600px Nero e Azzurro (Strisce)2.png">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00px Nero e Azzurro (Strisce)2.png"/>
                          <pic:cNvPicPr>
                            <a:picLocks noChangeAspect="1" noChangeArrowheads="1"/>
                          </pic:cNvPicPr>
                        </pic:nvPicPr>
                        <pic:blipFill>
                          <a:blip r:embed="rId120"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136" w:tooltip="Football Club Internazionale Milano" w:history="1">
              <w:r w:rsidRPr="007546CB">
                <w:rPr>
                  <w:rStyle w:val="Collegamentoipertestuale"/>
                  <w:rFonts w:ascii="Palatino Linotype" w:hAnsi="Palatino Linotype"/>
                  <w:b/>
                  <w:bCs/>
                  <w:sz w:val="16"/>
                  <w:szCs w:val="16"/>
                </w:rPr>
                <w:t>Inter</w:t>
              </w:r>
            </w:hyperlink>
          </w:p>
        </w:tc>
        <w:tc>
          <w:tcPr>
            <w:tcW w:w="0" w:type="auto"/>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b/>
                <w:bCs/>
                <w:sz w:val="16"/>
                <w:szCs w:val="16"/>
              </w:rPr>
              <w:t>3-2</w:t>
            </w:r>
          </w:p>
        </w:tc>
        <w:tc>
          <w:tcPr>
            <w:tcW w:w="0" w:type="auto"/>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color w:val="0000FF"/>
                <w:sz w:val="16"/>
                <w:szCs w:val="16"/>
              </w:rPr>
              <w:drawing>
                <wp:inline distT="0" distB="0" distL="0" distR="0">
                  <wp:extent cx="190500" cy="123825"/>
                  <wp:effectExtent l="19050" t="0" r="0" b="0"/>
                  <wp:docPr id="12" name="Immagine 12" descr="600px Amaranto.png">
                    <a:hlinkClick xmlns:a="http://schemas.openxmlformats.org/drawingml/2006/main" r:id="rId1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600px Amaranto.png"/>
                          <pic:cNvPicPr>
                            <a:picLocks noChangeAspect="1" noChangeArrowheads="1"/>
                          </pic:cNvPicPr>
                        </pic:nvPicPr>
                        <pic:blipFill>
                          <a:blip r:embed="rId138"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139" w:tooltip="Associazione Sportiva Livorno Calcio" w:history="1">
              <w:r w:rsidRPr="007546CB">
                <w:rPr>
                  <w:rStyle w:val="Collegamentoipertestuale"/>
                  <w:rFonts w:ascii="Palatino Linotype" w:hAnsi="Palatino Linotype"/>
                  <w:sz w:val="16"/>
                  <w:szCs w:val="16"/>
                </w:rPr>
                <w:t>Livorno</w:t>
              </w:r>
            </w:hyperlink>
          </w:p>
        </w:tc>
        <w:tc>
          <w:tcPr>
            <w:tcW w:w="0" w:type="auto"/>
            <w:vAlign w:val="center"/>
            <w:hideMark/>
          </w:tcPr>
          <w:p w:rsidR="00D62914" w:rsidRPr="007546CB" w:rsidRDefault="00B73A52" w:rsidP="008747E6">
            <w:pPr>
              <w:jc w:val="both"/>
              <w:rPr>
                <w:rFonts w:ascii="Palatino Linotype" w:hAnsi="Palatino Linotype"/>
                <w:sz w:val="16"/>
                <w:szCs w:val="16"/>
              </w:rPr>
            </w:pPr>
            <w:hyperlink r:id="rId140" w:tooltip="Bologna" w:history="1">
              <w:r w:rsidR="00D62914" w:rsidRPr="007546CB">
                <w:rPr>
                  <w:rStyle w:val="Collegamentoipertestuale"/>
                  <w:rFonts w:ascii="Palatino Linotype" w:hAnsi="Palatino Linotype"/>
                  <w:sz w:val="16"/>
                  <w:szCs w:val="16"/>
                </w:rPr>
                <w:t>Bologna</w:t>
              </w:r>
            </w:hyperlink>
            <w:r w:rsidR="00D62914" w:rsidRPr="007546CB">
              <w:rPr>
                <w:rFonts w:ascii="Palatino Linotype" w:hAnsi="Palatino Linotype"/>
                <w:sz w:val="16"/>
                <w:szCs w:val="16"/>
              </w:rPr>
              <w:t xml:space="preserve">, </w:t>
            </w:r>
            <w:hyperlink r:id="rId141" w:tooltip="20 giugno" w:history="1">
              <w:r w:rsidR="00D62914" w:rsidRPr="007546CB">
                <w:rPr>
                  <w:rStyle w:val="Collegamentoipertestuale"/>
                  <w:rFonts w:ascii="Palatino Linotype" w:hAnsi="Palatino Linotype"/>
                  <w:sz w:val="16"/>
                  <w:szCs w:val="16"/>
                </w:rPr>
                <w:t>20 giugno</w:t>
              </w:r>
            </w:hyperlink>
            <w:r w:rsidR="00D62914" w:rsidRPr="007546CB">
              <w:rPr>
                <w:rFonts w:ascii="Palatino Linotype" w:hAnsi="Palatino Linotype"/>
                <w:sz w:val="16"/>
                <w:szCs w:val="16"/>
              </w:rPr>
              <w:t xml:space="preserve"> </w:t>
            </w:r>
            <w:hyperlink r:id="rId142" w:tooltip="1920" w:history="1">
              <w:r w:rsidR="00D62914" w:rsidRPr="007546CB">
                <w:rPr>
                  <w:rStyle w:val="Collegamentoipertestuale"/>
                  <w:rFonts w:ascii="Palatino Linotype" w:hAnsi="Palatino Linotype"/>
                  <w:sz w:val="16"/>
                  <w:szCs w:val="16"/>
                </w:rPr>
                <w:t>1920</w:t>
              </w:r>
            </w:hyperlink>
          </w:p>
        </w:tc>
        <w:tc>
          <w:tcPr>
            <w:tcW w:w="0" w:type="auto"/>
            <w:vAlign w:val="center"/>
            <w:hideMark/>
          </w:tcPr>
          <w:p w:rsidR="00D62914" w:rsidRPr="007546CB" w:rsidRDefault="00D62914" w:rsidP="008747E6">
            <w:pPr>
              <w:jc w:val="both"/>
              <w:rPr>
                <w:rFonts w:ascii="Palatino Linotype" w:hAnsi="Palatino Linotype"/>
                <w:sz w:val="16"/>
                <w:szCs w:val="16"/>
              </w:rPr>
            </w:pPr>
          </w:p>
        </w:tc>
      </w:tr>
      <w:tr w:rsidR="00D62914" w:rsidRPr="007546CB" w:rsidTr="008747E6">
        <w:trPr>
          <w:jc w:val="center"/>
        </w:trPr>
        <w:tc>
          <w:tcPr>
            <w:tcW w:w="0" w:type="auto"/>
            <w:shd w:val="clear" w:color="auto" w:fill="D3D3D3"/>
            <w:vAlign w:val="center"/>
            <w:hideMark/>
          </w:tcPr>
          <w:p w:rsidR="00D62914" w:rsidRPr="007546CB" w:rsidRDefault="00D62914" w:rsidP="008747E6">
            <w:pPr>
              <w:jc w:val="both"/>
              <w:rPr>
                <w:rFonts w:ascii="Palatino Linotype" w:hAnsi="Palatino Linotype"/>
                <w:sz w:val="16"/>
                <w:szCs w:val="16"/>
              </w:rPr>
            </w:pPr>
          </w:p>
        </w:tc>
        <w:tc>
          <w:tcPr>
            <w:tcW w:w="0" w:type="auto"/>
            <w:shd w:val="clear" w:color="auto" w:fill="D3D3D3"/>
            <w:vAlign w:val="center"/>
            <w:hideMark/>
          </w:tcPr>
          <w:p w:rsidR="00D62914" w:rsidRPr="007546CB" w:rsidRDefault="00D62914" w:rsidP="008747E6">
            <w:pPr>
              <w:jc w:val="both"/>
              <w:rPr>
                <w:rFonts w:ascii="Palatino Linotype" w:hAnsi="Palatino Linotype"/>
                <w:sz w:val="16"/>
                <w:szCs w:val="16"/>
              </w:rPr>
            </w:pPr>
          </w:p>
        </w:tc>
        <w:tc>
          <w:tcPr>
            <w:tcW w:w="0" w:type="auto"/>
            <w:shd w:val="clear" w:color="auto" w:fill="D3D3D3"/>
            <w:vAlign w:val="center"/>
            <w:hideMark/>
          </w:tcPr>
          <w:p w:rsidR="00D62914" w:rsidRPr="007546CB" w:rsidRDefault="00D62914" w:rsidP="008747E6">
            <w:pPr>
              <w:jc w:val="both"/>
              <w:rPr>
                <w:rFonts w:ascii="Palatino Linotype" w:hAnsi="Palatino Linotype"/>
                <w:sz w:val="16"/>
                <w:szCs w:val="16"/>
              </w:rPr>
            </w:pPr>
          </w:p>
        </w:tc>
        <w:tc>
          <w:tcPr>
            <w:tcW w:w="0" w:type="auto"/>
            <w:shd w:val="clear" w:color="auto" w:fill="D3D3D3"/>
            <w:vAlign w:val="center"/>
            <w:hideMark/>
          </w:tcPr>
          <w:p w:rsidR="00D62914" w:rsidRPr="007546CB" w:rsidRDefault="00D62914" w:rsidP="008747E6">
            <w:pPr>
              <w:jc w:val="both"/>
              <w:rPr>
                <w:rFonts w:ascii="Palatino Linotype" w:hAnsi="Palatino Linotype"/>
                <w:sz w:val="16"/>
                <w:szCs w:val="16"/>
              </w:rPr>
            </w:pPr>
          </w:p>
        </w:tc>
        <w:tc>
          <w:tcPr>
            <w:tcW w:w="0" w:type="auto"/>
            <w:shd w:val="clear" w:color="auto" w:fill="D3D3D3"/>
            <w:vAlign w:val="center"/>
            <w:hideMark/>
          </w:tcPr>
          <w:p w:rsidR="00D62914" w:rsidRPr="007546CB" w:rsidRDefault="00D62914" w:rsidP="008747E6">
            <w:pPr>
              <w:jc w:val="both"/>
              <w:rPr>
                <w:rFonts w:ascii="Palatino Linotype" w:hAnsi="Palatino Linotype"/>
                <w:sz w:val="16"/>
                <w:szCs w:val="16"/>
              </w:rPr>
            </w:pPr>
          </w:p>
        </w:tc>
      </w:tr>
    </w:tbl>
    <w:p w:rsidR="00D62914" w:rsidRPr="00DB7E77" w:rsidRDefault="00D62914" w:rsidP="00D62914">
      <w:pPr>
        <w:jc w:val="both"/>
        <w:rPr>
          <w:rFonts w:ascii="Palatino Linotype" w:hAnsi="Palatino Linotype"/>
          <w:sz w:val="32"/>
          <w:szCs w:val="32"/>
        </w:rPr>
      </w:pPr>
    </w:p>
    <w:p w:rsidR="00D62914" w:rsidRPr="00DB7E77" w:rsidRDefault="00D62914" w:rsidP="00D62914">
      <w:pPr>
        <w:jc w:val="both"/>
        <w:rPr>
          <w:rFonts w:ascii="Palatino Linotype" w:hAnsi="Palatino Linotype"/>
          <w:sz w:val="32"/>
          <w:szCs w:val="32"/>
        </w:rPr>
      </w:pPr>
    </w:p>
    <w:p w:rsidR="00D62914" w:rsidRPr="007546CB" w:rsidRDefault="00D62914" w:rsidP="00D62914">
      <w:pPr>
        <w:jc w:val="both"/>
        <w:rPr>
          <w:rFonts w:ascii="Palatino Linotype" w:hAnsi="Palatino Linotype"/>
          <w:sz w:val="20"/>
          <w:szCs w:val="20"/>
        </w:rPr>
      </w:pPr>
      <w:r w:rsidRPr="00DB7E77">
        <w:rPr>
          <w:rFonts w:ascii="Palatino Linotype" w:hAnsi="Palatino Linotype"/>
          <w:sz w:val="32"/>
          <w:szCs w:val="32"/>
        </w:rPr>
        <w:t>4 luglio 1920 votato trasferimento Federazione a Milano. Scissione e nascita della Lega.</w:t>
      </w:r>
    </w:p>
    <w:p w:rsidR="00D62914" w:rsidRPr="007546CB" w:rsidRDefault="00D62914" w:rsidP="00D62914">
      <w:pPr>
        <w:jc w:val="both"/>
        <w:rPr>
          <w:rFonts w:ascii="Palatino Linotype" w:hAnsi="Palatino Linotype"/>
          <w:sz w:val="20"/>
          <w:szCs w:val="20"/>
        </w:rPr>
      </w:pPr>
      <w:r w:rsidRPr="007546CB">
        <w:rPr>
          <w:rFonts w:ascii="Palatino Linotype" w:hAnsi="Palatino Linotype"/>
          <w:sz w:val="20"/>
          <w:szCs w:val="20"/>
        </w:rPr>
        <w:t xml:space="preserve">Invero, nella riunione del 4 luglio 1920 che aveva sancito lo spostamento della sede della FIGC a Milano, si era giunti alla rottura e alla costituzione dell'effimera </w:t>
      </w:r>
      <w:r w:rsidRPr="007546CB">
        <w:rPr>
          <w:rFonts w:ascii="Palatino Linotype" w:hAnsi="Palatino Linotype"/>
          <w:i/>
          <w:iCs/>
          <w:sz w:val="20"/>
          <w:szCs w:val="20"/>
        </w:rPr>
        <w:t>Lega Italiana del Giuoco del Calcio</w:t>
      </w:r>
      <w:r w:rsidRPr="007546CB">
        <w:rPr>
          <w:rFonts w:ascii="Palatino Linotype" w:hAnsi="Palatino Linotype"/>
          <w:sz w:val="20"/>
          <w:szCs w:val="20"/>
          <w:vertAlign w:val="superscript"/>
        </w:rPr>
        <w:t>[</w:t>
      </w:r>
      <w:r w:rsidRPr="007546CB">
        <w:rPr>
          <w:rFonts w:ascii="Palatino Linotype" w:hAnsi="Palatino Linotype"/>
          <w:sz w:val="20"/>
          <w:szCs w:val="20"/>
        </w:rPr>
        <w:t xml:space="preserve"> ad opera delle maggiori società piemontesi guidate da Juventus e Pro Vercelli forti della presentazione del Progetto Pozzo. Ma già il 25 settembre seguente le secessioniste abdicarono ai loro propositi rientrando nei ranghi federali avendo ricevuto garanzia che il campionato si sarebbe chiuso in anticipo. Che i Comitati Regionali fossero oramai divenuti arbitri insindacabili dei propri rispettivi tornei è inoppugnabile: erano le nuove forze calcistiche a eleggere i loro rappresentanti regionali e spingere perché questo gioco che ormai aveva raggiunto anche tutti gli angoli remoti delle province più piccole portasse alla ribalta nuovi protagonisti. Malgrado continuassero ad anticipare l'inizio dei campionati la formula rimaneva inalterata procrastinando le finali per l'attribuzione del titolo regionale e di conseguenza ritardando la definizione delle squadre qualificate alle eliminatorie nazionali. Se il Piemonte fu l'unico a lasciare il suo torneo inalterato, e la Liguria aumentò di sole due unità le sue iscritte, il Veneto e l'Emilia scissero addirittura i loro tornei in una prima fase (le eliminatorie delle eliminatorie!) e in una fase finale, mentre la Lombardia dato l'alto numero delle squadre iscritte, arrivò ad istituire sei gironi preliminari al girone finale regionale.</w:t>
      </w:r>
    </w:p>
    <w:p w:rsidR="00D62914" w:rsidRPr="00DB7E77" w:rsidRDefault="00D62914" w:rsidP="00D62914">
      <w:pPr>
        <w:jc w:val="both"/>
        <w:rPr>
          <w:rFonts w:ascii="Palatino Linotype" w:hAnsi="Palatino Linotype"/>
          <w:sz w:val="32"/>
          <w:szCs w:val="32"/>
        </w:rPr>
      </w:pPr>
    </w:p>
    <w:p w:rsidR="00D62914" w:rsidRPr="00DB7E77" w:rsidRDefault="00D62914" w:rsidP="00D62914">
      <w:pPr>
        <w:jc w:val="both"/>
        <w:rPr>
          <w:rFonts w:ascii="Palatino Linotype" w:hAnsi="Palatino Linotype"/>
          <w:sz w:val="32"/>
          <w:szCs w:val="32"/>
        </w:rPr>
      </w:pPr>
      <w:r w:rsidRPr="00DB7E77">
        <w:rPr>
          <w:rFonts w:ascii="Palatino Linotype" w:hAnsi="Palatino Linotype"/>
          <w:sz w:val="32"/>
          <w:szCs w:val="32"/>
        </w:rPr>
        <w:t>24 Luglio 1921 la Pro Vercelli è  campione d’Italia.</w:t>
      </w:r>
    </w:p>
    <w:p w:rsidR="00D62914" w:rsidRPr="007546CB" w:rsidRDefault="00D62914" w:rsidP="00D62914">
      <w:pPr>
        <w:jc w:val="both"/>
        <w:rPr>
          <w:rFonts w:ascii="Palatino Linotype" w:hAnsi="Palatino Linotype"/>
          <w:sz w:val="20"/>
          <w:szCs w:val="20"/>
        </w:rPr>
      </w:pPr>
      <w:r w:rsidRPr="007546CB">
        <w:rPr>
          <w:rFonts w:ascii="Palatino Linotype" w:hAnsi="Palatino Linotype"/>
          <w:sz w:val="20"/>
          <w:szCs w:val="20"/>
        </w:rPr>
        <w:t>Il termine di questo infinito meccanismo cadde solo dopo Pasqua, e quindi la Federazione fu costretta addirittura a ridurre la fase nazionale, spezzata in quattro gruppi preliminari al quadrangolare conclusivo e alla finalissima da svolgersi oramai in piena estate, mentre in passato all'inizio dell'estate con l'arrivo della "canicola" tutto era già terminato da più di un mese.</w:t>
      </w:r>
    </w:p>
    <w:tbl>
      <w:tblPr>
        <w:tblW w:w="5000" w:type="pct"/>
        <w:tblCellSpacing w:w="15" w:type="dxa"/>
        <w:tblCellMar>
          <w:top w:w="15" w:type="dxa"/>
          <w:left w:w="15" w:type="dxa"/>
          <w:bottom w:w="15" w:type="dxa"/>
          <w:right w:w="15" w:type="dxa"/>
        </w:tblCellMar>
        <w:tblLook w:val="04A0"/>
      </w:tblPr>
      <w:tblGrid>
        <w:gridCol w:w="3247"/>
        <w:gridCol w:w="3233"/>
        <w:gridCol w:w="3248"/>
      </w:tblGrid>
      <w:tr w:rsidR="00D62914" w:rsidRPr="007546CB" w:rsidTr="008747E6">
        <w:trPr>
          <w:tblCellSpacing w:w="15" w:type="dxa"/>
        </w:trPr>
        <w:tc>
          <w:tcPr>
            <w:tcW w:w="1650" w:type="pct"/>
            <w:hideMark/>
          </w:tcPr>
          <w:tbl>
            <w:tblPr>
              <w:tblW w:w="4750" w:type="pct"/>
              <w:tblCellMar>
                <w:left w:w="0" w:type="dxa"/>
                <w:right w:w="0" w:type="dxa"/>
              </w:tblCellMar>
              <w:tblLook w:val="04A0"/>
            </w:tblPr>
            <w:tblGrid>
              <w:gridCol w:w="714"/>
              <w:gridCol w:w="717"/>
              <w:gridCol w:w="54"/>
              <w:gridCol w:w="776"/>
              <w:gridCol w:w="737"/>
            </w:tblGrid>
            <w:tr w:rsidR="00D62914" w:rsidRPr="007546CB" w:rsidTr="008747E6">
              <w:tc>
                <w:tcPr>
                  <w:tcW w:w="0" w:type="auto"/>
                  <w:gridSpan w:val="5"/>
                  <w:tcBorders>
                    <w:top w:val="single" w:sz="6" w:space="0" w:color="7A8392"/>
                    <w:left w:val="single" w:sz="6" w:space="0" w:color="7A8392"/>
                    <w:bottom w:val="single" w:sz="6" w:space="0" w:color="7A8392"/>
                    <w:right w:val="single" w:sz="6" w:space="0" w:color="7A8392"/>
                  </w:tcBorders>
                  <w:shd w:val="clear" w:color="auto" w:fill="98A1B2"/>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b/>
                      <w:bCs/>
                      <w:color w:val="FFFFFF"/>
                      <w:sz w:val="16"/>
                      <w:szCs w:val="16"/>
                    </w:rPr>
                    <w:t>Prima giornata</w:t>
                  </w:r>
                </w:p>
              </w:tc>
            </w:tr>
            <w:tr w:rsidR="00D62914" w:rsidRPr="007546CB" w:rsidTr="008747E6">
              <w:tc>
                <w:tcPr>
                  <w:tcW w:w="0" w:type="auto"/>
                  <w:shd w:val="clear" w:color="auto" w:fill="D3D3D3"/>
                  <w:vAlign w:val="center"/>
                  <w:hideMark/>
                </w:tcPr>
                <w:p w:rsidR="00D62914" w:rsidRPr="007546CB" w:rsidRDefault="00B73A52" w:rsidP="008747E6">
                  <w:pPr>
                    <w:jc w:val="both"/>
                    <w:rPr>
                      <w:rFonts w:ascii="Palatino Linotype" w:hAnsi="Palatino Linotype"/>
                      <w:b/>
                      <w:bCs/>
                      <w:sz w:val="16"/>
                      <w:szCs w:val="16"/>
                    </w:rPr>
                  </w:pPr>
                  <w:hyperlink r:id="rId143" w:tooltip="10 aprile" w:history="1">
                    <w:r w:rsidR="00D62914" w:rsidRPr="007546CB">
                      <w:rPr>
                        <w:rStyle w:val="Collegamentoipertestuale"/>
                        <w:rFonts w:ascii="Palatino Linotype" w:hAnsi="Palatino Linotype"/>
                        <w:b/>
                        <w:bCs/>
                        <w:sz w:val="16"/>
                        <w:szCs w:val="16"/>
                      </w:rPr>
                      <w:t>10 apr.</w:t>
                    </w:r>
                  </w:hyperlink>
                  <w:r w:rsidR="00D62914" w:rsidRPr="007546CB">
                    <w:rPr>
                      <w:rFonts w:ascii="Palatino Linotype" w:hAnsi="Palatino Linotype"/>
                      <w:b/>
                      <w:bCs/>
                      <w:sz w:val="16"/>
                      <w:szCs w:val="16"/>
                    </w:rPr>
                    <w:t xml:space="preserve"> </w:t>
                  </w:r>
                  <w:hyperlink r:id="rId144" w:tooltip="1921" w:history="1">
                    <w:r w:rsidR="00D62914" w:rsidRPr="007546CB">
                      <w:rPr>
                        <w:rStyle w:val="Collegamentoipertestuale"/>
                        <w:rFonts w:ascii="Palatino Linotype" w:hAnsi="Palatino Linotype"/>
                        <w:b/>
                        <w:bCs/>
                        <w:sz w:val="16"/>
                        <w:szCs w:val="16"/>
                      </w:rPr>
                      <w:t>1921</w:t>
                    </w:r>
                  </w:hyperlink>
                </w:p>
              </w:tc>
              <w:tc>
                <w:tcPr>
                  <w:tcW w:w="0" w:type="auto"/>
                  <w:shd w:val="clear" w:color="auto" w:fill="D3D3D3"/>
                  <w:vAlign w:val="center"/>
                  <w:hideMark/>
                </w:tcPr>
                <w:p w:rsidR="00D62914" w:rsidRPr="007546CB"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7546CB"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7546CB"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7546CB" w:rsidRDefault="00B73A52" w:rsidP="008747E6">
                  <w:pPr>
                    <w:jc w:val="both"/>
                    <w:rPr>
                      <w:rFonts w:ascii="Palatino Linotype" w:hAnsi="Palatino Linotype"/>
                      <w:b/>
                      <w:bCs/>
                      <w:sz w:val="16"/>
                      <w:szCs w:val="16"/>
                    </w:rPr>
                  </w:pPr>
                  <w:hyperlink r:id="rId145" w:tooltip="29 maggio" w:history="1">
                    <w:r w:rsidR="00D62914" w:rsidRPr="007546CB">
                      <w:rPr>
                        <w:rStyle w:val="Collegamentoipertestuale"/>
                        <w:rFonts w:ascii="Palatino Linotype" w:hAnsi="Palatino Linotype"/>
                        <w:b/>
                        <w:bCs/>
                        <w:sz w:val="16"/>
                        <w:szCs w:val="16"/>
                      </w:rPr>
                      <w:t>29 mag</w:t>
                    </w:r>
                  </w:hyperlink>
                  <w:r w:rsidR="00D62914" w:rsidRPr="007546CB">
                    <w:rPr>
                      <w:rFonts w:ascii="Palatino Linotype" w:hAnsi="Palatino Linotype"/>
                      <w:b/>
                      <w:bCs/>
                      <w:sz w:val="16"/>
                      <w:szCs w:val="16"/>
                    </w:rPr>
                    <w:t xml:space="preserve"> </w:t>
                  </w:r>
                  <w:hyperlink r:id="rId146" w:tooltip="1921" w:history="1">
                    <w:r w:rsidR="00D62914" w:rsidRPr="007546CB">
                      <w:rPr>
                        <w:rStyle w:val="Collegamentoipertestuale"/>
                        <w:rFonts w:ascii="Palatino Linotype" w:hAnsi="Palatino Linotype"/>
                        <w:b/>
                        <w:bCs/>
                        <w:sz w:val="16"/>
                        <w:szCs w:val="16"/>
                      </w:rPr>
                      <w:t>1921</w:t>
                    </w:r>
                  </w:hyperlink>
                </w:p>
              </w:tc>
            </w:tr>
            <w:tr w:rsidR="00D62914" w:rsidRPr="007546CB" w:rsidTr="008747E6">
              <w:tc>
                <w:tcPr>
                  <w:tcW w:w="0" w:type="auto"/>
                  <w:shd w:val="clear" w:color="auto" w:fill="FFFFFF"/>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0-2</w:t>
                  </w:r>
                  <w:hyperlink r:id="rId147" w:anchor="cite_note-12" w:tooltip="^ La Stampa 11 aprile 1921 [1]" w:history="1">
                    <w:r w:rsidRPr="007546CB">
                      <w:rPr>
                        <w:rStyle w:val="Collegamentoipertestuale"/>
                        <w:rFonts w:ascii="Palatino Linotype" w:hAnsi="Palatino Linotype"/>
                        <w:sz w:val="16"/>
                        <w:szCs w:val="16"/>
                        <w:vertAlign w:val="superscript"/>
                      </w:rPr>
                      <w:t>[13]</w:t>
                    </w:r>
                  </w:hyperlink>
                </w:p>
              </w:tc>
              <w:tc>
                <w:tcPr>
                  <w:tcW w:w="0" w:type="auto"/>
                  <w:shd w:val="clear" w:color="auto" w:fill="FFFFFF"/>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Inter</w:t>
                  </w:r>
                </w:p>
              </w:tc>
              <w:tc>
                <w:tcPr>
                  <w:tcW w:w="0" w:type="auto"/>
                  <w:shd w:val="clear" w:color="auto" w:fill="FFFFFF"/>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w:t>
                  </w:r>
                </w:p>
              </w:tc>
              <w:tc>
                <w:tcPr>
                  <w:tcW w:w="0" w:type="auto"/>
                  <w:shd w:val="clear" w:color="auto" w:fill="FFFFFF"/>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 xml:space="preserve">Pro </w:t>
                  </w:r>
                  <w:r w:rsidRPr="007546CB">
                    <w:rPr>
                      <w:rFonts w:ascii="Palatino Linotype" w:hAnsi="Palatino Linotype"/>
                      <w:sz w:val="16"/>
                      <w:szCs w:val="16"/>
                    </w:rPr>
                    <w:lastRenderedPageBreak/>
                    <w:t>Vercelli</w:t>
                  </w:r>
                </w:p>
              </w:tc>
              <w:tc>
                <w:tcPr>
                  <w:tcW w:w="0" w:type="auto"/>
                  <w:shd w:val="clear" w:color="auto" w:fill="FFFFFF"/>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lastRenderedPageBreak/>
                    <w:t>0-2*</w:t>
                  </w:r>
                </w:p>
              </w:tc>
            </w:tr>
            <w:tr w:rsidR="00D62914" w:rsidRPr="007546CB" w:rsidTr="008747E6">
              <w:tc>
                <w:tcPr>
                  <w:tcW w:w="0" w:type="auto"/>
                  <w:shd w:val="clear" w:color="auto" w:fill="F5F5F5"/>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lastRenderedPageBreak/>
                    <w:t>0-1</w:t>
                  </w:r>
                </w:p>
              </w:tc>
              <w:tc>
                <w:tcPr>
                  <w:tcW w:w="0" w:type="auto"/>
                  <w:shd w:val="clear" w:color="auto" w:fill="F5F5F5"/>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Bentegodi</w:t>
                  </w:r>
                </w:p>
              </w:tc>
              <w:tc>
                <w:tcPr>
                  <w:tcW w:w="0" w:type="auto"/>
                  <w:shd w:val="clear" w:color="auto" w:fill="F5F5F5"/>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w:t>
                  </w:r>
                </w:p>
              </w:tc>
              <w:tc>
                <w:tcPr>
                  <w:tcW w:w="0" w:type="auto"/>
                  <w:shd w:val="clear" w:color="auto" w:fill="F5F5F5"/>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Torinese</w:t>
                  </w:r>
                </w:p>
              </w:tc>
              <w:tc>
                <w:tcPr>
                  <w:tcW w:w="0" w:type="auto"/>
                  <w:shd w:val="clear" w:color="auto" w:fill="F5F5F5"/>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0-4</w:t>
                  </w:r>
                </w:p>
              </w:tc>
            </w:tr>
          </w:tbl>
          <w:p w:rsidR="00D62914" w:rsidRPr="007546CB" w:rsidRDefault="00D62914" w:rsidP="008747E6">
            <w:pPr>
              <w:jc w:val="both"/>
              <w:rPr>
                <w:rFonts w:ascii="Palatino Linotype" w:hAnsi="Palatino Linotype"/>
                <w:sz w:val="16"/>
                <w:szCs w:val="16"/>
              </w:rPr>
            </w:pPr>
          </w:p>
        </w:tc>
        <w:tc>
          <w:tcPr>
            <w:tcW w:w="1650" w:type="pct"/>
            <w:hideMark/>
          </w:tcPr>
          <w:tbl>
            <w:tblPr>
              <w:tblW w:w="4750" w:type="pct"/>
              <w:tblCellMar>
                <w:left w:w="0" w:type="dxa"/>
                <w:right w:w="0" w:type="dxa"/>
              </w:tblCellMar>
              <w:tblLook w:val="04A0"/>
            </w:tblPr>
            <w:tblGrid>
              <w:gridCol w:w="755"/>
              <w:gridCol w:w="784"/>
              <w:gridCol w:w="54"/>
              <w:gridCol w:w="717"/>
              <w:gridCol w:w="689"/>
            </w:tblGrid>
            <w:tr w:rsidR="00D62914" w:rsidRPr="007546CB" w:rsidTr="008747E6">
              <w:tc>
                <w:tcPr>
                  <w:tcW w:w="0" w:type="auto"/>
                  <w:gridSpan w:val="5"/>
                  <w:tcBorders>
                    <w:top w:val="single" w:sz="6" w:space="0" w:color="7A8392"/>
                    <w:left w:val="single" w:sz="6" w:space="0" w:color="7A8392"/>
                    <w:bottom w:val="single" w:sz="6" w:space="0" w:color="7A8392"/>
                    <w:right w:val="single" w:sz="6" w:space="0" w:color="7A8392"/>
                  </w:tcBorders>
                  <w:shd w:val="clear" w:color="auto" w:fill="98A1B2"/>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b/>
                      <w:bCs/>
                      <w:color w:val="FFFFFF"/>
                      <w:sz w:val="16"/>
                      <w:szCs w:val="16"/>
                    </w:rPr>
                    <w:lastRenderedPageBreak/>
                    <w:t>Seconda giornata</w:t>
                  </w:r>
                </w:p>
              </w:tc>
            </w:tr>
            <w:tr w:rsidR="00D62914" w:rsidRPr="007546CB" w:rsidTr="008747E6">
              <w:tc>
                <w:tcPr>
                  <w:tcW w:w="0" w:type="auto"/>
                  <w:shd w:val="clear" w:color="auto" w:fill="D3D3D3"/>
                  <w:vAlign w:val="center"/>
                  <w:hideMark/>
                </w:tcPr>
                <w:p w:rsidR="00D62914" w:rsidRPr="007546CB" w:rsidRDefault="00B73A52" w:rsidP="008747E6">
                  <w:pPr>
                    <w:jc w:val="both"/>
                    <w:rPr>
                      <w:rFonts w:ascii="Palatino Linotype" w:hAnsi="Palatino Linotype"/>
                      <w:b/>
                      <w:bCs/>
                      <w:sz w:val="16"/>
                      <w:szCs w:val="16"/>
                    </w:rPr>
                  </w:pPr>
                  <w:hyperlink r:id="rId148" w:tooltip="14 aprile" w:history="1">
                    <w:r w:rsidR="00D62914" w:rsidRPr="007546CB">
                      <w:rPr>
                        <w:rStyle w:val="Collegamentoipertestuale"/>
                        <w:rFonts w:ascii="Palatino Linotype" w:hAnsi="Palatino Linotype"/>
                        <w:b/>
                        <w:bCs/>
                        <w:sz w:val="16"/>
                        <w:szCs w:val="16"/>
                      </w:rPr>
                      <w:t>14 apr.</w:t>
                    </w:r>
                  </w:hyperlink>
                  <w:r w:rsidR="00D62914" w:rsidRPr="007546CB">
                    <w:rPr>
                      <w:rFonts w:ascii="Palatino Linotype" w:hAnsi="Palatino Linotype"/>
                      <w:b/>
                      <w:bCs/>
                      <w:sz w:val="16"/>
                      <w:szCs w:val="16"/>
                    </w:rPr>
                    <w:t xml:space="preserve"> </w:t>
                  </w:r>
                  <w:hyperlink r:id="rId149" w:tooltip="1921" w:history="1">
                    <w:r w:rsidR="00D62914" w:rsidRPr="007546CB">
                      <w:rPr>
                        <w:rStyle w:val="Collegamentoipertestuale"/>
                        <w:rFonts w:ascii="Palatino Linotype" w:hAnsi="Palatino Linotype"/>
                        <w:b/>
                        <w:bCs/>
                        <w:sz w:val="16"/>
                        <w:szCs w:val="16"/>
                      </w:rPr>
                      <w:t>1921</w:t>
                    </w:r>
                  </w:hyperlink>
                </w:p>
              </w:tc>
              <w:tc>
                <w:tcPr>
                  <w:tcW w:w="0" w:type="auto"/>
                  <w:shd w:val="clear" w:color="auto" w:fill="D3D3D3"/>
                  <w:vAlign w:val="center"/>
                  <w:hideMark/>
                </w:tcPr>
                <w:p w:rsidR="00D62914" w:rsidRPr="007546CB"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7546CB"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7546CB"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7546CB" w:rsidRDefault="00B73A52" w:rsidP="008747E6">
                  <w:pPr>
                    <w:jc w:val="both"/>
                    <w:rPr>
                      <w:rFonts w:ascii="Palatino Linotype" w:hAnsi="Palatino Linotype"/>
                      <w:b/>
                      <w:bCs/>
                      <w:sz w:val="16"/>
                      <w:szCs w:val="16"/>
                    </w:rPr>
                  </w:pPr>
                  <w:hyperlink r:id="rId150" w:tooltip="5 giugno" w:history="1">
                    <w:r w:rsidR="00D62914" w:rsidRPr="007546CB">
                      <w:rPr>
                        <w:rStyle w:val="Collegamentoipertestuale"/>
                        <w:rFonts w:ascii="Palatino Linotype" w:hAnsi="Palatino Linotype"/>
                        <w:b/>
                        <w:bCs/>
                        <w:sz w:val="16"/>
                        <w:szCs w:val="16"/>
                      </w:rPr>
                      <w:t>5 giu.</w:t>
                    </w:r>
                  </w:hyperlink>
                  <w:r w:rsidR="00D62914" w:rsidRPr="007546CB">
                    <w:rPr>
                      <w:rFonts w:ascii="Palatino Linotype" w:hAnsi="Palatino Linotype"/>
                      <w:b/>
                      <w:bCs/>
                      <w:sz w:val="16"/>
                      <w:szCs w:val="16"/>
                    </w:rPr>
                    <w:t xml:space="preserve"> </w:t>
                  </w:r>
                  <w:hyperlink r:id="rId151" w:tooltip="1921" w:history="1">
                    <w:r w:rsidR="00D62914" w:rsidRPr="007546CB">
                      <w:rPr>
                        <w:rStyle w:val="Collegamentoipertestuale"/>
                        <w:rFonts w:ascii="Palatino Linotype" w:hAnsi="Palatino Linotype"/>
                        <w:b/>
                        <w:bCs/>
                        <w:sz w:val="16"/>
                        <w:szCs w:val="16"/>
                      </w:rPr>
                      <w:t>1921</w:t>
                    </w:r>
                  </w:hyperlink>
                </w:p>
              </w:tc>
            </w:tr>
            <w:tr w:rsidR="00D62914" w:rsidRPr="007546CB" w:rsidTr="008747E6">
              <w:tc>
                <w:tcPr>
                  <w:tcW w:w="0" w:type="auto"/>
                  <w:shd w:val="clear" w:color="auto" w:fill="FFFFFF"/>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4-1</w:t>
                  </w:r>
                </w:p>
              </w:tc>
              <w:tc>
                <w:tcPr>
                  <w:tcW w:w="0" w:type="auto"/>
                  <w:shd w:val="clear" w:color="auto" w:fill="FFFFFF"/>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Inter</w:t>
                  </w:r>
                </w:p>
              </w:tc>
              <w:tc>
                <w:tcPr>
                  <w:tcW w:w="0" w:type="auto"/>
                  <w:shd w:val="clear" w:color="auto" w:fill="FFFFFF"/>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w:t>
                  </w:r>
                </w:p>
              </w:tc>
              <w:tc>
                <w:tcPr>
                  <w:tcW w:w="0" w:type="auto"/>
                  <w:shd w:val="clear" w:color="auto" w:fill="FFFFFF"/>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Bentegodi</w:t>
                  </w:r>
                </w:p>
              </w:tc>
              <w:tc>
                <w:tcPr>
                  <w:tcW w:w="0" w:type="auto"/>
                  <w:shd w:val="clear" w:color="auto" w:fill="FFFFFF"/>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0-2*</w:t>
                  </w:r>
                </w:p>
              </w:tc>
            </w:tr>
            <w:tr w:rsidR="00D62914" w:rsidRPr="007546CB" w:rsidTr="008747E6">
              <w:tc>
                <w:tcPr>
                  <w:tcW w:w="0" w:type="auto"/>
                  <w:shd w:val="clear" w:color="auto" w:fill="F5F5F5"/>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lastRenderedPageBreak/>
                    <w:t>2-0</w:t>
                  </w:r>
                </w:p>
              </w:tc>
              <w:tc>
                <w:tcPr>
                  <w:tcW w:w="0" w:type="auto"/>
                  <w:shd w:val="clear" w:color="auto" w:fill="F5F5F5"/>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Pro Vercelli</w:t>
                  </w:r>
                </w:p>
              </w:tc>
              <w:tc>
                <w:tcPr>
                  <w:tcW w:w="0" w:type="auto"/>
                  <w:shd w:val="clear" w:color="auto" w:fill="F5F5F5"/>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w:t>
                  </w:r>
                </w:p>
              </w:tc>
              <w:tc>
                <w:tcPr>
                  <w:tcW w:w="0" w:type="auto"/>
                  <w:shd w:val="clear" w:color="auto" w:fill="F5F5F5"/>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Torinese</w:t>
                  </w:r>
                </w:p>
              </w:tc>
              <w:tc>
                <w:tcPr>
                  <w:tcW w:w="0" w:type="auto"/>
                  <w:shd w:val="clear" w:color="auto" w:fill="F5F5F5"/>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0-3</w:t>
                  </w:r>
                </w:p>
              </w:tc>
            </w:tr>
          </w:tbl>
          <w:p w:rsidR="00D62914" w:rsidRPr="007546CB" w:rsidRDefault="00D62914" w:rsidP="008747E6">
            <w:pPr>
              <w:jc w:val="both"/>
              <w:rPr>
                <w:rFonts w:ascii="Palatino Linotype" w:hAnsi="Palatino Linotype"/>
                <w:sz w:val="16"/>
                <w:szCs w:val="16"/>
              </w:rPr>
            </w:pPr>
          </w:p>
        </w:tc>
        <w:tc>
          <w:tcPr>
            <w:tcW w:w="1650" w:type="pct"/>
            <w:hideMark/>
          </w:tcPr>
          <w:tbl>
            <w:tblPr>
              <w:tblW w:w="4750" w:type="pct"/>
              <w:tblCellMar>
                <w:left w:w="0" w:type="dxa"/>
                <w:right w:w="0" w:type="dxa"/>
              </w:tblCellMar>
              <w:tblLook w:val="04A0"/>
            </w:tblPr>
            <w:tblGrid>
              <w:gridCol w:w="760"/>
              <w:gridCol w:w="717"/>
              <w:gridCol w:w="54"/>
              <w:gridCol w:w="770"/>
              <w:gridCol w:w="698"/>
            </w:tblGrid>
            <w:tr w:rsidR="00D62914" w:rsidRPr="007546CB" w:rsidTr="008747E6">
              <w:tc>
                <w:tcPr>
                  <w:tcW w:w="0" w:type="auto"/>
                  <w:gridSpan w:val="5"/>
                  <w:tcBorders>
                    <w:top w:val="single" w:sz="6" w:space="0" w:color="7A8392"/>
                    <w:left w:val="single" w:sz="6" w:space="0" w:color="7A8392"/>
                    <w:bottom w:val="single" w:sz="6" w:space="0" w:color="7A8392"/>
                    <w:right w:val="single" w:sz="6" w:space="0" w:color="7A8392"/>
                  </w:tcBorders>
                  <w:shd w:val="clear" w:color="auto" w:fill="98A1B2"/>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b/>
                      <w:bCs/>
                      <w:color w:val="FFFFFF"/>
                      <w:sz w:val="16"/>
                      <w:szCs w:val="16"/>
                    </w:rPr>
                    <w:lastRenderedPageBreak/>
                    <w:t>Terza giornata</w:t>
                  </w:r>
                </w:p>
              </w:tc>
            </w:tr>
            <w:tr w:rsidR="00D62914" w:rsidRPr="007546CB" w:rsidTr="008747E6">
              <w:tc>
                <w:tcPr>
                  <w:tcW w:w="0" w:type="auto"/>
                  <w:shd w:val="clear" w:color="auto" w:fill="D3D3D3"/>
                  <w:vAlign w:val="center"/>
                  <w:hideMark/>
                </w:tcPr>
                <w:p w:rsidR="00D62914" w:rsidRPr="007546CB" w:rsidRDefault="00B73A52" w:rsidP="008747E6">
                  <w:pPr>
                    <w:jc w:val="both"/>
                    <w:rPr>
                      <w:rFonts w:ascii="Palatino Linotype" w:hAnsi="Palatino Linotype"/>
                      <w:b/>
                      <w:bCs/>
                      <w:sz w:val="16"/>
                      <w:szCs w:val="16"/>
                    </w:rPr>
                  </w:pPr>
                  <w:hyperlink r:id="rId152" w:tooltip="22 maggio" w:history="1">
                    <w:r w:rsidR="00D62914" w:rsidRPr="007546CB">
                      <w:rPr>
                        <w:rStyle w:val="Collegamentoipertestuale"/>
                        <w:rFonts w:ascii="Palatino Linotype" w:hAnsi="Palatino Linotype"/>
                        <w:b/>
                        <w:bCs/>
                        <w:sz w:val="16"/>
                        <w:szCs w:val="16"/>
                      </w:rPr>
                      <w:t>22 mag.</w:t>
                    </w:r>
                  </w:hyperlink>
                  <w:r w:rsidR="00D62914" w:rsidRPr="007546CB">
                    <w:rPr>
                      <w:rFonts w:ascii="Palatino Linotype" w:hAnsi="Palatino Linotype"/>
                      <w:b/>
                      <w:bCs/>
                      <w:sz w:val="16"/>
                      <w:szCs w:val="16"/>
                    </w:rPr>
                    <w:t xml:space="preserve"> </w:t>
                  </w:r>
                  <w:hyperlink r:id="rId153" w:tooltip="1921" w:history="1">
                    <w:r w:rsidR="00D62914" w:rsidRPr="007546CB">
                      <w:rPr>
                        <w:rStyle w:val="Collegamentoipertestuale"/>
                        <w:rFonts w:ascii="Palatino Linotype" w:hAnsi="Palatino Linotype"/>
                        <w:b/>
                        <w:bCs/>
                        <w:sz w:val="16"/>
                        <w:szCs w:val="16"/>
                      </w:rPr>
                      <w:t>1921</w:t>
                    </w:r>
                  </w:hyperlink>
                </w:p>
              </w:tc>
              <w:tc>
                <w:tcPr>
                  <w:tcW w:w="0" w:type="auto"/>
                  <w:shd w:val="clear" w:color="auto" w:fill="D3D3D3"/>
                  <w:vAlign w:val="center"/>
                  <w:hideMark/>
                </w:tcPr>
                <w:p w:rsidR="00D62914" w:rsidRPr="007546CB"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7546CB"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7546CB"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7546CB" w:rsidRDefault="00B73A52" w:rsidP="008747E6">
                  <w:pPr>
                    <w:jc w:val="both"/>
                    <w:rPr>
                      <w:rFonts w:ascii="Palatino Linotype" w:hAnsi="Palatino Linotype"/>
                      <w:b/>
                      <w:bCs/>
                      <w:sz w:val="16"/>
                      <w:szCs w:val="16"/>
                    </w:rPr>
                  </w:pPr>
                  <w:hyperlink r:id="rId154" w:tooltip="12 giugno" w:history="1">
                    <w:r w:rsidR="00D62914" w:rsidRPr="007546CB">
                      <w:rPr>
                        <w:rStyle w:val="Collegamentoipertestuale"/>
                        <w:rFonts w:ascii="Palatino Linotype" w:hAnsi="Palatino Linotype"/>
                        <w:b/>
                        <w:bCs/>
                        <w:sz w:val="16"/>
                        <w:szCs w:val="16"/>
                      </w:rPr>
                      <w:t>12 giu.</w:t>
                    </w:r>
                  </w:hyperlink>
                  <w:r w:rsidR="00D62914" w:rsidRPr="007546CB">
                    <w:rPr>
                      <w:rFonts w:ascii="Palatino Linotype" w:hAnsi="Palatino Linotype"/>
                      <w:b/>
                      <w:bCs/>
                      <w:sz w:val="16"/>
                      <w:szCs w:val="16"/>
                    </w:rPr>
                    <w:t xml:space="preserve"> </w:t>
                  </w:r>
                  <w:hyperlink r:id="rId155" w:tooltip="1921" w:history="1">
                    <w:r w:rsidR="00D62914" w:rsidRPr="007546CB">
                      <w:rPr>
                        <w:rStyle w:val="Collegamentoipertestuale"/>
                        <w:rFonts w:ascii="Palatino Linotype" w:hAnsi="Palatino Linotype"/>
                        <w:b/>
                        <w:bCs/>
                        <w:sz w:val="16"/>
                        <w:szCs w:val="16"/>
                      </w:rPr>
                      <w:t>1921</w:t>
                    </w:r>
                  </w:hyperlink>
                </w:p>
              </w:tc>
            </w:tr>
            <w:tr w:rsidR="00D62914" w:rsidRPr="007546CB" w:rsidTr="008747E6">
              <w:tc>
                <w:tcPr>
                  <w:tcW w:w="0" w:type="auto"/>
                  <w:shd w:val="clear" w:color="auto" w:fill="FFFFFF"/>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1-4</w:t>
                  </w:r>
                </w:p>
              </w:tc>
              <w:tc>
                <w:tcPr>
                  <w:tcW w:w="0" w:type="auto"/>
                  <w:shd w:val="clear" w:color="auto" w:fill="FFFFFF"/>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Bentegodi</w:t>
                  </w:r>
                </w:p>
              </w:tc>
              <w:tc>
                <w:tcPr>
                  <w:tcW w:w="0" w:type="auto"/>
                  <w:shd w:val="clear" w:color="auto" w:fill="FFFFFF"/>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w:t>
                  </w:r>
                </w:p>
              </w:tc>
              <w:tc>
                <w:tcPr>
                  <w:tcW w:w="0" w:type="auto"/>
                  <w:shd w:val="clear" w:color="auto" w:fill="FFFFFF"/>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 xml:space="preserve">Pro </w:t>
                  </w:r>
                  <w:r w:rsidRPr="007546CB">
                    <w:rPr>
                      <w:rFonts w:ascii="Palatino Linotype" w:hAnsi="Palatino Linotype"/>
                      <w:sz w:val="16"/>
                      <w:szCs w:val="16"/>
                    </w:rPr>
                    <w:lastRenderedPageBreak/>
                    <w:t>Vercelli</w:t>
                  </w:r>
                </w:p>
              </w:tc>
              <w:tc>
                <w:tcPr>
                  <w:tcW w:w="0" w:type="auto"/>
                  <w:shd w:val="clear" w:color="auto" w:fill="FFFFFF"/>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lastRenderedPageBreak/>
                    <w:t>0-3</w:t>
                  </w:r>
                </w:p>
              </w:tc>
            </w:tr>
            <w:tr w:rsidR="00D62914" w:rsidRPr="007546CB" w:rsidTr="008747E6">
              <w:tc>
                <w:tcPr>
                  <w:tcW w:w="0" w:type="auto"/>
                  <w:shd w:val="clear" w:color="auto" w:fill="F5F5F5"/>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lastRenderedPageBreak/>
                    <w:t>4-4</w:t>
                  </w:r>
                </w:p>
              </w:tc>
              <w:tc>
                <w:tcPr>
                  <w:tcW w:w="0" w:type="auto"/>
                  <w:shd w:val="clear" w:color="auto" w:fill="F5F5F5"/>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Inter</w:t>
                  </w:r>
                </w:p>
              </w:tc>
              <w:tc>
                <w:tcPr>
                  <w:tcW w:w="0" w:type="auto"/>
                  <w:shd w:val="clear" w:color="auto" w:fill="F5F5F5"/>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w:t>
                  </w:r>
                </w:p>
              </w:tc>
              <w:tc>
                <w:tcPr>
                  <w:tcW w:w="0" w:type="auto"/>
                  <w:shd w:val="clear" w:color="auto" w:fill="F5F5F5"/>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Torinese</w:t>
                  </w:r>
                </w:p>
              </w:tc>
              <w:tc>
                <w:tcPr>
                  <w:tcW w:w="0" w:type="auto"/>
                  <w:shd w:val="clear" w:color="auto" w:fill="F5F5F5"/>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0-2*</w:t>
                  </w:r>
                </w:p>
              </w:tc>
            </w:tr>
          </w:tbl>
          <w:p w:rsidR="00D62914" w:rsidRPr="007546CB" w:rsidRDefault="00D62914" w:rsidP="008747E6">
            <w:pPr>
              <w:jc w:val="both"/>
              <w:rPr>
                <w:rFonts w:ascii="Palatino Linotype" w:hAnsi="Palatino Linotype"/>
                <w:sz w:val="16"/>
                <w:szCs w:val="16"/>
              </w:rPr>
            </w:pPr>
          </w:p>
        </w:tc>
      </w:tr>
    </w:tbl>
    <w:p w:rsidR="00D62914" w:rsidRPr="007546CB" w:rsidRDefault="00D62914" w:rsidP="00D62914">
      <w:pPr>
        <w:pStyle w:val="Titolo3"/>
        <w:jc w:val="both"/>
        <w:rPr>
          <w:rFonts w:ascii="Palatino Linotype" w:hAnsi="Palatino Linotype"/>
          <w:sz w:val="16"/>
          <w:szCs w:val="16"/>
        </w:rPr>
      </w:pPr>
      <w:r w:rsidRPr="007546CB">
        <w:rPr>
          <w:rStyle w:val="mw-headline"/>
          <w:rFonts w:ascii="Palatino Linotype" w:hAnsi="Palatino Linotype"/>
          <w:sz w:val="16"/>
          <w:szCs w:val="16"/>
        </w:rPr>
        <w:lastRenderedPageBreak/>
        <w:t>Fase finale</w:t>
      </w:r>
      <w:r w:rsidRPr="007546CB">
        <w:rPr>
          <w:rFonts w:ascii="Palatino Linotype" w:hAnsi="Palatino Linotype"/>
          <w:sz w:val="16"/>
          <w:szCs w:val="16"/>
        </w:rPr>
        <w:t xml:space="preserve"> </w:t>
      </w:r>
    </w:p>
    <w:tbl>
      <w:tblPr>
        <w:tblW w:w="5000" w:type="pct"/>
        <w:tblCellSpacing w:w="15" w:type="dxa"/>
        <w:tblCellMar>
          <w:top w:w="15" w:type="dxa"/>
          <w:left w:w="15" w:type="dxa"/>
          <w:bottom w:w="15" w:type="dxa"/>
          <w:right w:w="15" w:type="dxa"/>
        </w:tblCellMar>
        <w:tblLook w:val="04A0"/>
      </w:tblPr>
      <w:tblGrid>
        <w:gridCol w:w="4864"/>
        <w:gridCol w:w="4864"/>
      </w:tblGrid>
      <w:tr w:rsidR="00D62914" w:rsidRPr="007546CB" w:rsidTr="008747E6">
        <w:trPr>
          <w:tblCellSpacing w:w="15" w:type="dxa"/>
        </w:trPr>
        <w:tc>
          <w:tcPr>
            <w:tcW w:w="2500" w:type="pct"/>
            <w:hideMark/>
          </w:tcPr>
          <w:p w:rsidR="00D62914" w:rsidRPr="007546CB" w:rsidRDefault="00D62914" w:rsidP="008747E6">
            <w:pPr>
              <w:numPr>
                <w:ilvl w:val="0"/>
                <w:numId w:val="8"/>
              </w:numPr>
              <w:spacing w:before="100" w:beforeAutospacing="1" w:after="100" w:afterAutospacing="1"/>
              <w:jc w:val="both"/>
              <w:rPr>
                <w:rFonts w:ascii="Palatino Linotype" w:hAnsi="Palatino Linotype"/>
                <w:sz w:val="16"/>
                <w:szCs w:val="16"/>
              </w:rPr>
            </w:pPr>
            <w:r w:rsidRPr="007546CB">
              <w:rPr>
                <w:rFonts w:ascii="Palatino Linotype" w:hAnsi="Palatino Linotype"/>
                <w:b/>
                <w:bCs/>
                <w:sz w:val="16"/>
                <w:szCs w:val="16"/>
              </w:rPr>
              <w:t>Semifinale</w:t>
            </w:r>
          </w:p>
          <w:p w:rsidR="00D62914" w:rsidRPr="007546CB" w:rsidRDefault="00D62914" w:rsidP="008747E6">
            <w:pPr>
              <w:jc w:val="both"/>
              <w:rPr>
                <w:rFonts w:ascii="Palatino Linotype" w:hAnsi="Palatino Linotype"/>
                <w:sz w:val="16"/>
                <w:szCs w:val="16"/>
              </w:rPr>
            </w:pPr>
            <w:r w:rsidRPr="007546CB">
              <w:rPr>
                <w:rFonts w:ascii="Palatino Linotype" w:hAnsi="Palatino Linotype"/>
                <w:i/>
                <w:iCs/>
                <w:sz w:val="16"/>
                <w:szCs w:val="16"/>
              </w:rPr>
              <w:t>Torino, 10 luglio 1921</w:t>
            </w:r>
            <w:r w:rsidRPr="007546CB">
              <w:rPr>
                <w:rFonts w:ascii="Palatino Linotype" w:hAnsi="Palatino Linotype"/>
                <w:sz w:val="16"/>
                <w:szCs w:val="16"/>
              </w:rPr>
              <w:t xml:space="preserve"> </w:t>
            </w:r>
          </w:p>
          <w:tbl>
            <w:tblPr>
              <w:tblW w:w="3750" w:type="pct"/>
              <w:tblBorders>
                <w:top w:val="outset" w:sz="12" w:space="0" w:color="auto"/>
                <w:left w:val="outset" w:sz="12" w:space="0" w:color="auto"/>
                <w:bottom w:val="outset" w:sz="12" w:space="0" w:color="auto"/>
                <w:right w:val="outset" w:sz="12" w:space="0" w:color="auto"/>
              </w:tblBorders>
              <w:tblCellMar>
                <w:top w:w="30" w:type="dxa"/>
                <w:left w:w="30" w:type="dxa"/>
                <w:bottom w:w="30" w:type="dxa"/>
                <w:right w:w="30" w:type="dxa"/>
              </w:tblCellMar>
              <w:tblLook w:val="04A0"/>
            </w:tblPr>
            <w:tblGrid>
              <w:gridCol w:w="1577"/>
              <w:gridCol w:w="1537"/>
              <w:gridCol w:w="466"/>
            </w:tblGrid>
            <w:tr w:rsidR="00D62914" w:rsidRPr="007546CB" w:rsidTr="008747E6">
              <w:tc>
                <w:tcPr>
                  <w:tcW w:w="0" w:type="auto"/>
                  <w:tcBorders>
                    <w:top w:val="outset" w:sz="6" w:space="0" w:color="auto"/>
                    <w:left w:val="outset" w:sz="6" w:space="0" w:color="auto"/>
                    <w:bottom w:val="outset" w:sz="6" w:space="0" w:color="auto"/>
                    <w:right w:val="outset" w:sz="6" w:space="0" w:color="auto"/>
                  </w:tcBorders>
                  <w:shd w:val="clear" w:color="auto" w:fill="99FF00"/>
                  <w:vAlign w:val="center"/>
                  <w:hideMark/>
                </w:tcPr>
                <w:p w:rsidR="00D62914" w:rsidRPr="007546CB" w:rsidRDefault="00D62914" w:rsidP="008747E6">
                  <w:pPr>
                    <w:jc w:val="both"/>
                    <w:rPr>
                      <w:rFonts w:ascii="Palatino Linotype" w:hAnsi="Palatino Linotype"/>
                      <w:b/>
                      <w:bCs/>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99FF00"/>
                  <w:vAlign w:val="center"/>
                  <w:hideMark/>
                </w:tcPr>
                <w:p w:rsidR="00D62914" w:rsidRPr="007546CB" w:rsidRDefault="00D62914" w:rsidP="008747E6">
                  <w:pPr>
                    <w:jc w:val="both"/>
                    <w:rPr>
                      <w:rFonts w:ascii="Palatino Linotype" w:hAnsi="Palatino Linotype"/>
                      <w:b/>
                      <w:bCs/>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99FF00"/>
                  <w:vAlign w:val="center"/>
                  <w:hideMark/>
                </w:tcPr>
                <w:p w:rsidR="00D62914" w:rsidRPr="007546CB" w:rsidRDefault="00D62914" w:rsidP="008747E6">
                  <w:pPr>
                    <w:jc w:val="both"/>
                    <w:rPr>
                      <w:rFonts w:ascii="Palatino Linotype" w:hAnsi="Palatino Linotype"/>
                      <w:b/>
                      <w:bCs/>
                      <w:sz w:val="16"/>
                      <w:szCs w:val="16"/>
                    </w:rPr>
                  </w:pPr>
                </w:p>
              </w:tc>
            </w:tr>
            <w:tr w:rsidR="00D62914" w:rsidRPr="007546CB" w:rsidTr="008747E6">
              <w:tc>
                <w:tcPr>
                  <w:tcW w:w="0" w:type="auto"/>
                  <w:tcBorders>
                    <w:top w:val="outset" w:sz="6" w:space="0" w:color="auto"/>
                    <w:left w:val="outset" w:sz="6" w:space="0" w:color="auto"/>
                    <w:bottom w:val="outset" w:sz="6" w:space="0" w:color="auto"/>
                    <w:right w:val="outset" w:sz="6" w:space="0" w:color="auto"/>
                  </w:tcBorders>
                  <w:shd w:val="clear" w:color="auto" w:fill="99FF00"/>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b/>
                      <w:bCs/>
                      <w:sz w:val="16"/>
                      <w:szCs w:val="16"/>
                    </w:rPr>
                    <w:t>Pro Vercelli</w:t>
                  </w:r>
                </w:p>
              </w:tc>
              <w:tc>
                <w:tcPr>
                  <w:tcW w:w="0" w:type="auto"/>
                  <w:tcBorders>
                    <w:top w:val="outset" w:sz="6" w:space="0" w:color="auto"/>
                    <w:left w:val="outset" w:sz="6" w:space="0" w:color="auto"/>
                    <w:bottom w:val="outset" w:sz="6" w:space="0" w:color="auto"/>
                    <w:right w:val="outset" w:sz="6" w:space="0" w:color="auto"/>
                  </w:tcBorders>
                  <w:shd w:val="clear" w:color="auto" w:fill="99FF00"/>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Alessandria</w:t>
                  </w:r>
                </w:p>
              </w:tc>
              <w:tc>
                <w:tcPr>
                  <w:tcW w:w="0" w:type="auto"/>
                  <w:tcBorders>
                    <w:top w:val="outset" w:sz="6" w:space="0" w:color="auto"/>
                    <w:left w:val="outset" w:sz="6" w:space="0" w:color="auto"/>
                    <w:bottom w:val="outset" w:sz="6" w:space="0" w:color="auto"/>
                    <w:right w:val="outset" w:sz="6" w:space="0" w:color="auto"/>
                  </w:tcBorders>
                  <w:shd w:val="clear" w:color="auto" w:fill="99FF00"/>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4-0</w:t>
                  </w:r>
                </w:p>
              </w:tc>
            </w:tr>
          </w:tbl>
          <w:p w:rsidR="00D62914" w:rsidRPr="007546CB" w:rsidRDefault="00D62914" w:rsidP="008747E6">
            <w:pPr>
              <w:pStyle w:val="NormaleWeb"/>
              <w:jc w:val="both"/>
              <w:rPr>
                <w:rFonts w:ascii="Palatino Linotype" w:hAnsi="Palatino Linotype"/>
                <w:sz w:val="16"/>
                <w:szCs w:val="16"/>
              </w:rPr>
            </w:pPr>
            <w:r w:rsidRPr="007546CB">
              <w:rPr>
                <w:rFonts w:ascii="Palatino Linotype" w:hAnsi="Palatino Linotype"/>
                <w:b/>
                <w:bCs/>
                <w:sz w:val="16"/>
                <w:szCs w:val="16"/>
              </w:rPr>
              <w:t>Nota:</w:t>
            </w:r>
            <w:r w:rsidRPr="007546CB">
              <w:rPr>
                <w:rFonts w:ascii="Palatino Linotype" w:hAnsi="Palatino Linotype"/>
                <w:sz w:val="16"/>
                <w:szCs w:val="16"/>
              </w:rPr>
              <w:t xml:space="preserve"> Il Bologna, abbinato alla vincente di </w:t>
            </w:r>
            <w:proofErr w:type="spellStart"/>
            <w:r w:rsidRPr="007546CB">
              <w:rPr>
                <w:rFonts w:ascii="Palatino Linotype" w:hAnsi="Palatino Linotype"/>
                <w:sz w:val="16"/>
                <w:szCs w:val="16"/>
              </w:rPr>
              <w:t>Torino-Legnano</w:t>
            </w:r>
            <w:proofErr w:type="spellEnd"/>
            <w:r w:rsidRPr="007546CB">
              <w:rPr>
                <w:rFonts w:ascii="Palatino Linotype" w:hAnsi="Palatino Linotype"/>
                <w:sz w:val="16"/>
                <w:szCs w:val="16"/>
              </w:rPr>
              <w:t>, si qualifica automaticamente stante il ritiro delle sue avversarie.</w:t>
            </w:r>
          </w:p>
          <w:p w:rsidR="00D62914" w:rsidRPr="007546CB" w:rsidRDefault="00D62914" w:rsidP="008747E6">
            <w:pPr>
              <w:numPr>
                <w:ilvl w:val="0"/>
                <w:numId w:val="9"/>
              </w:numPr>
              <w:spacing w:before="100" w:beforeAutospacing="1" w:after="100" w:afterAutospacing="1"/>
              <w:jc w:val="both"/>
              <w:rPr>
                <w:rFonts w:ascii="Palatino Linotype" w:hAnsi="Palatino Linotype"/>
                <w:sz w:val="16"/>
                <w:szCs w:val="16"/>
              </w:rPr>
            </w:pPr>
            <w:r w:rsidRPr="007546CB">
              <w:rPr>
                <w:rFonts w:ascii="Palatino Linotype" w:hAnsi="Palatino Linotype"/>
                <w:b/>
                <w:bCs/>
                <w:sz w:val="16"/>
                <w:szCs w:val="16"/>
              </w:rPr>
              <w:t>Finale</w:t>
            </w:r>
          </w:p>
          <w:p w:rsidR="00D62914" w:rsidRPr="007546CB" w:rsidRDefault="00D62914" w:rsidP="008747E6">
            <w:pPr>
              <w:jc w:val="both"/>
              <w:rPr>
                <w:rFonts w:ascii="Palatino Linotype" w:hAnsi="Palatino Linotype"/>
                <w:sz w:val="16"/>
                <w:szCs w:val="16"/>
              </w:rPr>
            </w:pPr>
            <w:r w:rsidRPr="007546CB">
              <w:rPr>
                <w:rFonts w:ascii="Palatino Linotype" w:hAnsi="Palatino Linotype"/>
                <w:i/>
                <w:iCs/>
                <w:sz w:val="16"/>
                <w:szCs w:val="16"/>
              </w:rPr>
              <w:t>Livorno, 17 luglio 1921</w:t>
            </w:r>
            <w:r w:rsidRPr="007546CB">
              <w:rPr>
                <w:rFonts w:ascii="Palatino Linotype" w:hAnsi="Palatino Linotype"/>
                <w:sz w:val="16"/>
                <w:szCs w:val="16"/>
              </w:rPr>
              <w:t xml:space="preserve"> </w:t>
            </w:r>
          </w:p>
          <w:tbl>
            <w:tblPr>
              <w:tblW w:w="3750" w:type="pct"/>
              <w:tblBorders>
                <w:top w:val="outset" w:sz="48" w:space="0" w:color="auto"/>
                <w:left w:val="outset" w:sz="48" w:space="0" w:color="auto"/>
                <w:bottom w:val="outset" w:sz="48" w:space="0" w:color="auto"/>
                <w:right w:val="outset" w:sz="48" w:space="0" w:color="auto"/>
              </w:tblBorders>
              <w:tblCellMar>
                <w:top w:w="30" w:type="dxa"/>
                <w:left w:w="30" w:type="dxa"/>
                <w:bottom w:w="30" w:type="dxa"/>
                <w:right w:w="30" w:type="dxa"/>
              </w:tblCellMar>
              <w:tblLook w:val="04A0"/>
            </w:tblPr>
            <w:tblGrid>
              <w:gridCol w:w="1801"/>
              <w:gridCol w:w="1247"/>
              <w:gridCol w:w="532"/>
            </w:tblGrid>
            <w:tr w:rsidR="00D62914" w:rsidRPr="007546CB" w:rsidTr="008747E6">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7546CB" w:rsidRDefault="00D62914" w:rsidP="008747E6">
                  <w:pPr>
                    <w:jc w:val="both"/>
                    <w:rPr>
                      <w:rFonts w:ascii="Palatino Linotype" w:hAnsi="Palatino Linotype"/>
                      <w:b/>
                      <w:bCs/>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7546CB" w:rsidRDefault="00D62914" w:rsidP="008747E6">
                  <w:pPr>
                    <w:jc w:val="both"/>
                    <w:rPr>
                      <w:rFonts w:ascii="Palatino Linotype" w:hAnsi="Palatino Linotype"/>
                      <w:b/>
                      <w:bCs/>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7546CB" w:rsidRDefault="00D62914" w:rsidP="008747E6">
                  <w:pPr>
                    <w:jc w:val="both"/>
                    <w:rPr>
                      <w:rFonts w:ascii="Palatino Linotype" w:hAnsi="Palatino Linotype"/>
                      <w:b/>
                      <w:bCs/>
                      <w:sz w:val="16"/>
                      <w:szCs w:val="16"/>
                    </w:rPr>
                  </w:pPr>
                </w:p>
              </w:tc>
            </w:tr>
            <w:tr w:rsidR="00D62914" w:rsidRPr="007546CB" w:rsidTr="008747E6">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b/>
                      <w:bCs/>
                      <w:sz w:val="16"/>
                      <w:szCs w:val="16"/>
                    </w:rPr>
                    <w:t>Pro Vercelli</w:t>
                  </w: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Bologna</w:t>
                  </w: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2-1</w:t>
                  </w:r>
                </w:p>
              </w:tc>
            </w:tr>
          </w:tbl>
          <w:p w:rsidR="00D62914" w:rsidRPr="007546CB" w:rsidRDefault="00D62914" w:rsidP="008747E6">
            <w:pPr>
              <w:jc w:val="both"/>
              <w:rPr>
                <w:rFonts w:ascii="Palatino Linotype" w:hAnsi="Palatino Linotype"/>
                <w:sz w:val="16"/>
                <w:szCs w:val="16"/>
              </w:rPr>
            </w:pPr>
          </w:p>
        </w:tc>
        <w:tc>
          <w:tcPr>
            <w:tcW w:w="2500" w:type="pct"/>
            <w:hideMark/>
          </w:tcPr>
          <w:p w:rsidR="00D62914" w:rsidRPr="007546CB" w:rsidRDefault="00D62914" w:rsidP="008747E6">
            <w:pPr>
              <w:jc w:val="both"/>
              <w:rPr>
                <w:rFonts w:ascii="Palatino Linotype" w:hAnsi="Palatino Linotype"/>
                <w:sz w:val="16"/>
                <w:szCs w:val="16"/>
              </w:rPr>
            </w:pPr>
          </w:p>
        </w:tc>
      </w:tr>
    </w:tbl>
    <w:p w:rsidR="00D62914" w:rsidRPr="007546CB" w:rsidRDefault="00D62914" w:rsidP="00D62914">
      <w:pPr>
        <w:pStyle w:val="Titolo2"/>
        <w:jc w:val="both"/>
        <w:rPr>
          <w:rFonts w:ascii="Palatino Linotype" w:hAnsi="Palatino Linotype"/>
          <w:sz w:val="16"/>
          <w:szCs w:val="16"/>
        </w:rPr>
      </w:pPr>
      <w:r w:rsidRPr="007546CB">
        <w:rPr>
          <w:rStyle w:val="mw-headline"/>
          <w:rFonts w:ascii="Palatino Linotype" w:hAnsi="Palatino Linotype"/>
          <w:sz w:val="16"/>
          <w:szCs w:val="16"/>
        </w:rPr>
        <w:t>Finalissima</w:t>
      </w:r>
    </w:p>
    <w:p w:rsidR="00D62914" w:rsidRPr="007546CB" w:rsidRDefault="00D62914" w:rsidP="00D62914">
      <w:pPr>
        <w:pStyle w:val="NormaleWeb"/>
        <w:jc w:val="both"/>
        <w:rPr>
          <w:rFonts w:ascii="Palatino Linotype" w:hAnsi="Palatino Linotype"/>
          <w:sz w:val="16"/>
          <w:szCs w:val="16"/>
        </w:rPr>
      </w:pPr>
      <w:r w:rsidRPr="007546CB">
        <w:rPr>
          <w:rFonts w:ascii="Palatino Linotype" w:hAnsi="Palatino Linotype"/>
          <w:i/>
          <w:iCs/>
          <w:sz w:val="16"/>
          <w:szCs w:val="16"/>
        </w:rPr>
        <w:t>Torino, 24 luglio 1921</w:t>
      </w:r>
    </w:p>
    <w:tbl>
      <w:tblPr>
        <w:tblW w:w="3750" w:type="pct"/>
        <w:tblCellMar>
          <w:top w:w="30" w:type="dxa"/>
          <w:left w:w="30" w:type="dxa"/>
          <w:bottom w:w="30" w:type="dxa"/>
          <w:right w:w="30" w:type="dxa"/>
        </w:tblCellMar>
        <w:tblLook w:val="04A0"/>
      </w:tblPr>
      <w:tblGrid>
        <w:gridCol w:w="4342"/>
        <w:gridCol w:w="1649"/>
        <w:gridCol w:w="1283"/>
      </w:tblGrid>
      <w:tr w:rsidR="00D62914" w:rsidRPr="007546CB" w:rsidTr="008747E6">
        <w:tc>
          <w:tcPr>
            <w:tcW w:w="0" w:type="auto"/>
            <w:shd w:val="clear" w:color="auto" w:fill="FFFFFF"/>
            <w:vAlign w:val="center"/>
            <w:hideMark/>
          </w:tcPr>
          <w:p w:rsidR="00D62914" w:rsidRPr="007546CB" w:rsidRDefault="00D62914" w:rsidP="008747E6">
            <w:pPr>
              <w:jc w:val="both"/>
              <w:rPr>
                <w:rFonts w:ascii="Palatino Linotype" w:hAnsi="Palatino Linotype"/>
                <w:b/>
                <w:bCs/>
                <w:sz w:val="16"/>
                <w:szCs w:val="16"/>
              </w:rPr>
            </w:pPr>
          </w:p>
        </w:tc>
        <w:tc>
          <w:tcPr>
            <w:tcW w:w="0" w:type="auto"/>
            <w:shd w:val="clear" w:color="auto" w:fill="FFFFFF"/>
            <w:vAlign w:val="center"/>
            <w:hideMark/>
          </w:tcPr>
          <w:p w:rsidR="00D62914" w:rsidRPr="007546CB" w:rsidRDefault="00D62914" w:rsidP="008747E6">
            <w:pPr>
              <w:jc w:val="both"/>
              <w:rPr>
                <w:rFonts w:ascii="Palatino Linotype" w:hAnsi="Palatino Linotype"/>
                <w:b/>
                <w:bCs/>
                <w:sz w:val="16"/>
                <w:szCs w:val="16"/>
              </w:rPr>
            </w:pPr>
          </w:p>
        </w:tc>
        <w:tc>
          <w:tcPr>
            <w:tcW w:w="0" w:type="auto"/>
            <w:shd w:val="clear" w:color="auto" w:fill="FFFFFF"/>
            <w:vAlign w:val="center"/>
            <w:hideMark/>
          </w:tcPr>
          <w:p w:rsidR="00D62914" w:rsidRPr="007546CB" w:rsidRDefault="00D62914" w:rsidP="008747E6">
            <w:pPr>
              <w:jc w:val="both"/>
              <w:rPr>
                <w:rFonts w:ascii="Palatino Linotype" w:hAnsi="Palatino Linotype"/>
                <w:b/>
                <w:bCs/>
                <w:sz w:val="16"/>
                <w:szCs w:val="16"/>
              </w:rPr>
            </w:pPr>
          </w:p>
        </w:tc>
      </w:tr>
      <w:tr w:rsidR="00D62914" w:rsidRPr="007546CB" w:rsidTr="008747E6">
        <w:tc>
          <w:tcPr>
            <w:tcW w:w="0" w:type="auto"/>
            <w:shd w:val="clear" w:color="auto" w:fill="EFEFEF"/>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b/>
                <w:bCs/>
                <w:sz w:val="16"/>
                <w:szCs w:val="16"/>
              </w:rPr>
              <w:t>Pro Vercelli</w:t>
            </w:r>
          </w:p>
        </w:tc>
        <w:tc>
          <w:tcPr>
            <w:tcW w:w="0" w:type="auto"/>
            <w:shd w:val="clear" w:color="auto" w:fill="EFEFEF"/>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Pisa</w:t>
            </w:r>
          </w:p>
        </w:tc>
        <w:tc>
          <w:tcPr>
            <w:tcW w:w="0" w:type="auto"/>
            <w:shd w:val="clear" w:color="auto" w:fill="EFEFEF"/>
            <w:vAlign w:val="center"/>
            <w:hideMark/>
          </w:tcPr>
          <w:p w:rsidR="00D62914" w:rsidRPr="007546CB" w:rsidRDefault="00D62914" w:rsidP="008747E6">
            <w:pPr>
              <w:jc w:val="both"/>
              <w:rPr>
                <w:rFonts w:ascii="Palatino Linotype" w:hAnsi="Palatino Linotype"/>
                <w:sz w:val="16"/>
                <w:szCs w:val="16"/>
              </w:rPr>
            </w:pPr>
            <w:r w:rsidRPr="007546CB">
              <w:rPr>
                <w:rFonts w:ascii="Palatino Linotype" w:hAnsi="Palatino Linotype"/>
                <w:sz w:val="16"/>
                <w:szCs w:val="16"/>
              </w:rPr>
              <w:t>2-1</w:t>
            </w:r>
          </w:p>
        </w:tc>
      </w:tr>
    </w:tbl>
    <w:p w:rsidR="00D62914" w:rsidRPr="00DB7E77" w:rsidRDefault="00D62914" w:rsidP="00D62914">
      <w:pPr>
        <w:pStyle w:val="NormaleWeb"/>
        <w:jc w:val="both"/>
        <w:rPr>
          <w:rFonts w:ascii="Palatino Linotype" w:hAnsi="Palatino Linotype"/>
          <w:sz w:val="32"/>
          <w:szCs w:val="32"/>
        </w:rPr>
      </w:pPr>
    </w:p>
    <w:p w:rsidR="00D62914" w:rsidRPr="00DB7E77" w:rsidRDefault="00D62914" w:rsidP="00D62914">
      <w:pPr>
        <w:jc w:val="both"/>
        <w:rPr>
          <w:rFonts w:ascii="Palatino Linotype" w:hAnsi="Palatino Linotype"/>
          <w:sz w:val="32"/>
          <w:szCs w:val="32"/>
        </w:rPr>
      </w:pPr>
    </w:p>
    <w:p w:rsidR="00D62914" w:rsidRPr="00DB7E77" w:rsidRDefault="00D62914" w:rsidP="00D62914">
      <w:pPr>
        <w:jc w:val="both"/>
        <w:rPr>
          <w:rFonts w:ascii="Palatino Linotype" w:hAnsi="Palatino Linotype"/>
          <w:sz w:val="32"/>
          <w:szCs w:val="32"/>
        </w:rPr>
      </w:pPr>
      <w:r w:rsidRPr="00DB7E77">
        <w:rPr>
          <w:rFonts w:ascii="Palatino Linotype" w:hAnsi="Palatino Linotype"/>
          <w:sz w:val="32"/>
          <w:szCs w:val="32"/>
        </w:rPr>
        <w:t>1921 Pozzo elabora il progetto di riforma del campionato con il quale</w:t>
      </w:r>
      <w:r>
        <w:rPr>
          <w:rFonts w:ascii="Palatino Linotype" w:hAnsi="Palatino Linotype"/>
          <w:sz w:val="32"/>
          <w:szCs w:val="32"/>
        </w:rPr>
        <w:t xml:space="preserve"> </w:t>
      </w:r>
      <w:r w:rsidRPr="00DB7E77">
        <w:rPr>
          <w:rFonts w:ascii="Palatino Linotype" w:hAnsi="Palatino Linotype"/>
          <w:sz w:val="32"/>
          <w:szCs w:val="32"/>
        </w:rPr>
        <w:t>(comprende in embrione il passaggio dal dilettantismo al professionismo) ha inizio la fase di transizione. 24 squadre divise in due gironi e con finale fra le vincitrici.</w:t>
      </w:r>
    </w:p>
    <w:p w:rsidR="00D62914" w:rsidRPr="00DB7E77" w:rsidRDefault="00D62914" w:rsidP="00D62914">
      <w:pPr>
        <w:jc w:val="both"/>
        <w:rPr>
          <w:rFonts w:ascii="Palatino Linotype" w:hAnsi="Palatino Linotype"/>
          <w:sz w:val="32"/>
          <w:szCs w:val="32"/>
        </w:rPr>
      </w:pPr>
    </w:p>
    <w:p w:rsidR="00D62914" w:rsidRPr="00DB7E77" w:rsidRDefault="00D62914" w:rsidP="00D62914">
      <w:pPr>
        <w:jc w:val="both"/>
        <w:rPr>
          <w:rFonts w:ascii="Palatino Linotype" w:hAnsi="Palatino Linotype"/>
          <w:sz w:val="32"/>
          <w:szCs w:val="32"/>
        </w:rPr>
      </w:pPr>
      <w:r w:rsidRPr="00DB7E77">
        <w:rPr>
          <w:rFonts w:ascii="Palatino Linotype" w:hAnsi="Palatino Linotype"/>
          <w:sz w:val="32"/>
          <w:szCs w:val="32"/>
        </w:rPr>
        <w:t>23 luglio 1921 la riforma Pozzo è respinta dai piccoli club. Le grandi vanno via dando vita alla Confederazione calcistica italiana (CCI).</w:t>
      </w:r>
    </w:p>
    <w:p w:rsidR="00D62914" w:rsidRPr="007546CB" w:rsidRDefault="00D62914" w:rsidP="00D62914">
      <w:pPr>
        <w:pStyle w:val="NormaleWeb"/>
        <w:jc w:val="both"/>
        <w:rPr>
          <w:rFonts w:ascii="Palatino Linotype" w:hAnsi="Palatino Linotype"/>
          <w:sz w:val="20"/>
          <w:szCs w:val="20"/>
        </w:rPr>
      </w:pPr>
      <w:r w:rsidRPr="007546CB">
        <w:rPr>
          <w:rFonts w:ascii="Palatino Linotype" w:hAnsi="Palatino Linotype"/>
          <w:sz w:val="20"/>
          <w:szCs w:val="20"/>
        </w:rPr>
        <w:t xml:space="preserve">La mattinata della stessa domenica in cui era in programma la </w:t>
      </w:r>
      <w:hyperlink r:id="rId156" w:tooltip="Finalissima" w:history="1">
        <w:r w:rsidRPr="007546CB">
          <w:rPr>
            <w:rStyle w:val="Collegamentoipertestuale"/>
            <w:rFonts w:ascii="Palatino Linotype" w:hAnsi="Palatino Linotype"/>
            <w:sz w:val="20"/>
            <w:szCs w:val="20"/>
          </w:rPr>
          <w:t>finalissima</w:t>
        </w:r>
      </w:hyperlink>
      <w:r w:rsidRPr="007546CB">
        <w:rPr>
          <w:rFonts w:ascii="Palatino Linotype" w:hAnsi="Palatino Linotype"/>
          <w:sz w:val="20"/>
          <w:szCs w:val="20"/>
        </w:rPr>
        <w:t xml:space="preserve"> fra Pro Vercelli e Pisa, nel capoluogo piemontese si svolse un Consiglio Federale fra i dirigenti ivi intervenuti per assistere alla gara. Il futuro allenatore della </w:t>
      </w:r>
      <w:hyperlink r:id="rId157" w:tooltip="Nazionale italiana di calcio" w:history="1">
        <w:r w:rsidRPr="007546CB">
          <w:rPr>
            <w:rStyle w:val="Collegamentoipertestuale"/>
            <w:rFonts w:ascii="Palatino Linotype" w:hAnsi="Palatino Linotype"/>
            <w:sz w:val="20"/>
            <w:szCs w:val="20"/>
          </w:rPr>
          <w:t>Nazionale</w:t>
        </w:r>
      </w:hyperlink>
      <w:r w:rsidRPr="007546CB">
        <w:rPr>
          <w:rFonts w:ascii="Palatino Linotype" w:hAnsi="Palatino Linotype"/>
          <w:sz w:val="20"/>
          <w:szCs w:val="20"/>
        </w:rPr>
        <w:t xml:space="preserve">, </w:t>
      </w:r>
      <w:hyperlink r:id="rId158" w:tooltip="Vittorio Pozzo" w:history="1">
        <w:r w:rsidRPr="007546CB">
          <w:rPr>
            <w:rStyle w:val="Collegamentoipertestuale"/>
            <w:rFonts w:ascii="Palatino Linotype" w:hAnsi="Palatino Linotype"/>
            <w:sz w:val="20"/>
            <w:szCs w:val="20"/>
          </w:rPr>
          <w:t>Vittorio Pozzo</w:t>
        </w:r>
      </w:hyperlink>
      <w:r w:rsidRPr="007546CB">
        <w:rPr>
          <w:rFonts w:ascii="Palatino Linotype" w:hAnsi="Palatino Linotype"/>
          <w:sz w:val="20"/>
          <w:szCs w:val="20"/>
        </w:rPr>
        <w:t xml:space="preserve">, si fece interprete dell'insoddisfazione delle grandi società e presentò un suo progetto per una drastica riforma del campionato. La discussione nell'assemblea fu molto accesa, ed anche questa volta, come accaduto molto spesso in passato, furono le piccole squadre che, temendo di scomparire, fecero valere il loro peso numerico, e così il </w:t>
      </w:r>
      <w:hyperlink r:id="rId159" w:tooltip="Progetto Pozzo" w:history="1">
        <w:r w:rsidRPr="007546CB">
          <w:rPr>
            <w:rStyle w:val="Collegamentoipertestuale"/>
            <w:rFonts w:ascii="Palatino Linotype" w:hAnsi="Palatino Linotype"/>
            <w:b/>
            <w:bCs/>
            <w:sz w:val="20"/>
            <w:szCs w:val="20"/>
          </w:rPr>
          <w:t>Progetto Pozzo</w:t>
        </w:r>
      </w:hyperlink>
      <w:r w:rsidRPr="007546CB">
        <w:rPr>
          <w:rFonts w:ascii="Palatino Linotype" w:hAnsi="Palatino Linotype"/>
          <w:sz w:val="20"/>
          <w:szCs w:val="20"/>
        </w:rPr>
        <w:t xml:space="preserve"> fu respinto.</w:t>
      </w:r>
      <w:r w:rsidRPr="007546CB">
        <w:rPr>
          <w:rFonts w:ascii="Palatino Linotype" w:hAnsi="Palatino Linotype"/>
          <w:sz w:val="20"/>
          <w:szCs w:val="20"/>
        </w:rPr>
        <w:br/>
        <w:t xml:space="preserve">Stavolta però l'esito fu ben diverso. Le grandi e medie società non erano più disposte ad iniziare una nuova stagione nelle condizioni di quella appena conclusa e, nel giro di pochissimo tempo, tra il 27 e il 28 agosto, </w:t>
      </w:r>
      <w:hyperlink r:id="rId160" w:anchor="cite_note-13" w:tooltip="^ La stampa, 29 agosto 1921 - La costituzione ufficiale della Confederazione Calcistica Italiana" w:history="1">
        <w:r w:rsidRPr="007546CB">
          <w:rPr>
            <w:rStyle w:val="Collegamentoipertestuale"/>
            <w:rFonts w:ascii="Palatino Linotype" w:hAnsi="Palatino Linotype"/>
            <w:sz w:val="20"/>
            <w:szCs w:val="20"/>
            <w:vertAlign w:val="superscript"/>
          </w:rPr>
          <w:t>[14]</w:t>
        </w:r>
      </w:hyperlink>
      <w:r w:rsidRPr="007546CB">
        <w:rPr>
          <w:rFonts w:ascii="Palatino Linotype" w:hAnsi="Palatino Linotype"/>
          <w:sz w:val="20"/>
          <w:szCs w:val="20"/>
        </w:rPr>
        <w:t xml:space="preserve"> ventiquattro fra le migliori squadre del campionato </w:t>
      </w:r>
      <w:proofErr w:type="spellStart"/>
      <w:r w:rsidRPr="007546CB">
        <w:rPr>
          <w:rFonts w:ascii="Palatino Linotype" w:hAnsi="Palatino Linotype"/>
          <w:b/>
          <w:bCs/>
          <w:sz w:val="20"/>
          <w:szCs w:val="20"/>
        </w:rPr>
        <w:t>secessionarono</w:t>
      </w:r>
      <w:proofErr w:type="spellEnd"/>
      <w:r w:rsidRPr="007546CB">
        <w:rPr>
          <w:rFonts w:ascii="Palatino Linotype" w:hAnsi="Palatino Linotype"/>
          <w:b/>
          <w:bCs/>
          <w:sz w:val="20"/>
          <w:szCs w:val="20"/>
        </w:rPr>
        <w:t xml:space="preserve"> in massa dalla FIGC</w:t>
      </w:r>
      <w:r w:rsidRPr="007546CB">
        <w:rPr>
          <w:rFonts w:ascii="Palatino Linotype" w:hAnsi="Palatino Linotype"/>
          <w:sz w:val="20"/>
          <w:szCs w:val="20"/>
        </w:rPr>
        <w:t xml:space="preserve">, dando vita privatamente alla </w:t>
      </w:r>
      <w:hyperlink r:id="rId161" w:tooltip="Confederazione Calcistica Italiana" w:history="1">
        <w:r w:rsidRPr="007546CB">
          <w:rPr>
            <w:rStyle w:val="Collegamentoipertestuale"/>
            <w:rFonts w:ascii="Palatino Linotype" w:hAnsi="Palatino Linotype"/>
            <w:sz w:val="20"/>
            <w:szCs w:val="20"/>
          </w:rPr>
          <w:t>Confederazione Calcistica Italiana</w:t>
        </w:r>
      </w:hyperlink>
      <w:r w:rsidRPr="007546CB">
        <w:rPr>
          <w:rFonts w:ascii="Palatino Linotype" w:hAnsi="Palatino Linotype"/>
          <w:sz w:val="20"/>
          <w:szCs w:val="20"/>
        </w:rPr>
        <w:t xml:space="preserve"> che rifiutò ulteriori richieste di rientrare in seno alla FIGC </w:t>
      </w:r>
      <w:hyperlink r:id="rId162" w:anchor="cite_note-14" w:tooltip="^ La stampa, 26 settembre 1921 - Nonostante la ripulsa della F.I.G.C. la C.C.I. mantiene le sue controproposte" w:history="1">
        <w:r w:rsidRPr="007546CB">
          <w:rPr>
            <w:rStyle w:val="Collegamentoipertestuale"/>
            <w:rFonts w:ascii="Palatino Linotype" w:hAnsi="Palatino Linotype"/>
            <w:sz w:val="20"/>
            <w:szCs w:val="20"/>
            <w:vertAlign w:val="superscript"/>
          </w:rPr>
          <w:t>[15]</w:t>
        </w:r>
      </w:hyperlink>
      <w:r w:rsidRPr="007546CB">
        <w:rPr>
          <w:rFonts w:ascii="Palatino Linotype" w:hAnsi="Palatino Linotype"/>
          <w:sz w:val="20"/>
          <w:szCs w:val="20"/>
        </w:rPr>
        <w:t xml:space="preserve"> e organizzò un torneo strutturato sul modello presentato da colui che condurrà l'</w:t>
      </w:r>
      <w:hyperlink r:id="rId163" w:tooltip="Italia" w:history="1">
        <w:r w:rsidRPr="007546CB">
          <w:rPr>
            <w:rStyle w:val="Collegamentoipertestuale"/>
            <w:rFonts w:ascii="Palatino Linotype" w:hAnsi="Palatino Linotype"/>
            <w:sz w:val="20"/>
            <w:szCs w:val="20"/>
          </w:rPr>
          <w:t>Italia</w:t>
        </w:r>
      </w:hyperlink>
      <w:r w:rsidRPr="007546CB">
        <w:rPr>
          <w:rFonts w:ascii="Palatino Linotype" w:hAnsi="Palatino Linotype"/>
          <w:sz w:val="20"/>
          <w:szCs w:val="20"/>
        </w:rPr>
        <w:t xml:space="preserve"> alla doppia vittoria mondiale. A questo </w:t>
      </w:r>
      <w:hyperlink r:id="rId164" w:tooltip="Prima Divisione 1921-1922" w:history="1">
        <w:r w:rsidRPr="007546CB">
          <w:rPr>
            <w:rStyle w:val="Collegamentoipertestuale"/>
            <w:rFonts w:ascii="Palatino Linotype" w:hAnsi="Palatino Linotype"/>
            <w:sz w:val="20"/>
            <w:szCs w:val="20"/>
          </w:rPr>
          <w:t>campionato</w:t>
        </w:r>
      </w:hyperlink>
      <w:r w:rsidRPr="007546CB">
        <w:rPr>
          <w:rFonts w:ascii="Palatino Linotype" w:hAnsi="Palatino Linotype"/>
          <w:sz w:val="20"/>
          <w:szCs w:val="20"/>
        </w:rPr>
        <w:t xml:space="preserve">, vista la genesi della scissione e al rango delle squadre del Nord ci si riferirà spesso, già all'epoca dei fatti, come </w:t>
      </w:r>
      <w:hyperlink r:id="rId165" w:history="1">
        <w:r w:rsidRPr="007546CB">
          <w:rPr>
            <w:rStyle w:val="Collegamentoipertestuale"/>
            <w:rFonts w:ascii="Palatino Linotype" w:hAnsi="Palatino Linotype"/>
            <w:sz w:val="20"/>
            <w:szCs w:val="20"/>
          </w:rPr>
          <w:t>"torneo delle 24"</w:t>
        </w:r>
      </w:hyperlink>
      <w:r w:rsidRPr="007546CB">
        <w:rPr>
          <w:rFonts w:ascii="Palatino Linotype" w:hAnsi="Palatino Linotype"/>
          <w:sz w:val="20"/>
          <w:szCs w:val="20"/>
        </w:rPr>
        <w:t xml:space="preserve">, ma di fatto, oltre alle 24 squadre della Lega </w:t>
      </w:r>
      <w:r w:rsidRPr="007546CB">
        <w:rPr>
          <w:rFonts w:ascii="Palatino Linotype" w:hAnsi="Palatino Linotype"/>
          <w:sz w:val="20"/>
          <w:szCs w:val="20"/>
        </w:rPr>
        <w:lastRenderedPageBreak/>
        <w:t xml:space="preserve">Nord, divise in due gironi, parteciparono anche 32 squadre della Lega Sud, divise in cinque gironi su base regionale. Inoltre molte altre squadre minori aderirono alla C.C.I. andando a costituire una vera e propria seconda serie della C.C.I. denominata </w:t>
      </w:r>
      <w:hyperlink r:id="rId166" w:tooltip="Seconda Divisione 1921-1922" w:history="1">
        <w:r w:rsidRPr="007546CB">
          <w:rPr>
            <w:rStyle w:val="Collegamentoipertestuale"/>
            <w:rFonts w:ascii="Palatino Linotype" w:hAnsi="Palatino Linotype"/>
            <w:sz w:val="20"/>
            <w:szCs w:val="20"/>
          </w:rPr>
          <w:t>Seconda divisione</w:t>
        </w:r>
      </w:hyperlink>
      <w:r w:rsidRPr="007546CB">
        <w:rPr>
          <w:rFonts w:ascii="Palatino Linotype" w:hAnsi="Palatino Linotype"/>
          <w:sz w:val="20"/>
          <w:szCs w:val="20"/>
        </w:rPr>
        <w:t>.</w:t>
      </w:r>
    </w:p>
    <w:p w:rsidR="00D62914" w:rsidRPr="007546CB" w:rsidRDefault="00D62914" w:rsidP="00D62914">
      <w:pPr>
        <w:jc w:val="both"/>
        <w:rPr>
          <w:rFonts w:ascii="Palatino Linotype" w:hAnsi="Palatino Linotype"/>
          <w:sz w:val="20"/>
          <w:szCs w:val="20"/>
        </w:rPr>
      </w:pPr>
    </w:p>
    <w:p w:rsidR="00D62914" w:rsidRPr="00DB7E77" w:rsidRDefault="00D62914" w:rsidP="00D62914">
      <w:pPr>
        <w:jc w:val="both"/>
        <w:rPr>
          <w:rFonts w:ascii="Palatino Linotype" w:hAnsi="Palatino Linotype"/>
          <w:sz w:val="32"/>
          <w:szCs w:val="32"/>
        </w:rPr>
      </w:pPr>
      <w:r w:rsidRPr="00DB7E77">
        <w:rPr>
          <w:rFonts w:ascii="Palatino Linotype" w:hAnsi="Palatino Linotype"/>
          <w:sz w:val="32"/>
          <w:szCs w:val="32"/>
        </w:rPr>
        <w:t>15 gennaio 1922 per Italia Austria a Milano presenti 16.000 spettatori.</w:t>
      </w:r>
    </w:p>
    <w:p w:rsidR="00D62914" w:rsidRPr="00DB7E77" w:rsidRDefault="00D62914" w:rsidP="00D62914">
      <w:pPr>
        <w:jc w:val="both"/>
        <w:rPr>
          <w:rFonts w:ascii="Palatino Linotype" w:hAnsi="Palatino Linotype"/>
          <w:sz w:val="32"/>
          <w:szCs w:val="32"/>
        </w:rPr>
      </w:pPr>
    </w:p>
    <w:p w:rsidR="00D62914" w:rsidRPr="00DB7E77" w:rsidRDefault="00D62914" w:rsidP="00D62914">
      <w:pPr>
        <w:jc w:val="both"/>
        <w:rPr>
          <w:rFonts w:ascii="Palatino Linotype" w:hAnsi="Palatino Linotype"/>
          <w:sz w:val="16"/>
          <w:szCs w:val="16"/>
        </w:rPr>
      </w:pPr>
      <w:r w:rsidRPr="00DB7E77">
        <w:rPr>
          <w:rFonts w:ascii="Palatino Linotype" w:hAnsi="Palatino Linotype"/>
          <w:sz w:val="32"/>
          <w:szCs w:val="32"/>
        </w:rPr>
        <w:t>21 maggio 1922 la Novese campione d’Italia.</w:t>
      </w:r>
    </w:p>
    <w:tbl>
      <w:tblPr>
        <w:tblW w:w="5000" w:type="pct"/>
        <w:tblCellSpacing w:w="15" w:type="dxa"/>
        <w:tblCellMar>
          <w:top w:w="15" w:type="dxa"/>
          <w:left w:w="15" w:type="dxa"/>
          <w:bottom w:w="15" w:type="dxa"/>
          <w:right w:w="15" w:type="dxa"/>
        </w:tblCellMar>
        <w:tblLook w:val="04A0"/>
      </w:tblPr>
      <w:tblGrid>
        <w:gridCol w:w="4864"/>
        <w:gridCol w:w="4864"/>
      </w:tblGrid>
      <w:tr w:rsidR="00D62914" w:rsidRPr="00DB7E77" w:rsidTr="008747E6">
        <w:trPr>
          <w:tblCellSpacing w:w="15" w:type="dxa"/>
        </w:trPr>
        <w:tc>
          <w:tcPr>
            <w:tcW w:w="2500" w:type="pct"/>
            <w:hideMark/>
          </w:tcPr>
          <w:p w:rsidR="00D62914" w:rsidRPr="00DB7E77" w:rsidRDefault="00D62914" w:rsidP="008747E6">
            <w:pPr>
              <w:numPr>
                <w:ilvl w:val="0"/>
                <w:numId w:val="10"/>
              </w:numPr>
              <w:spacing w:before="100" w:beforeAutospacing="1" w:after="100" w:afterAutospacing="1"/>
              <w:jc w:val="both"/>
              <w:rPr>
                <w:rFonts w:ascii="Palatino Linotype" w:hAnsi="Palatino Linotype"/>
                <w:sz w:val="16"/>
                <w:szCs w:val="16"/>
              </w:rPr>
            </w:pPr>
            <w:r w:rsidRPr="00DB7E77">
              <w:rPr>
                <w:rFonts w:ascii="Palatino Linotype" w:hAnsi="Palatino Linotype"/>
                <w:i/>
                <w:iCs/>
                <w:sz w:val="16"/>
                <w:szCs w:val="16"/>
              </w:rPr>
              <w:t>Genova, 7 maggio 1922</w:t>
            </w:r>
            <w:r w:rsidRPr="00DB7E77">
              <w:rPr>
                <w:rFonts w:ascii="Palatino Linotype" w:hAnsi="Palatino Linotype"/>
                <w:sz w:val="16"/>
                <w:szCs w:val="16"/>
              </w:rPr>
              <w:t xml:space="preserve"> </w:t>
            </w:r>
          </w:p>
          <w:p w:rsidR="00D62914" w:rsidRPr="00DB7E77" w:rsidRDefault="00D62914" w:rsidP="008747E6">
            <w:pPr>
              <w:numPr>
                <w:ilvl w:val="0"/>
                <w:numId w:val="10"/>
              </w:numPr>
              <w:spacing w:before="100" w:beforeAutospacing="1" w:after="100" w:afterAutospacing="1"/>
              <w:jc w:val="both"/>
              <w:rPr>
                <w:rFonts w:ascii="Palatino Linotype" w:hAnsi="Palatino Linotype"/>
                <w:sz w:val="16"/>
                <w:szCs w:val="16"/>
              </w:rPr>
            </w:pPr>
            <w:r w:rsidRPr="00DB7E77">
              <w:rPr>
                <w:rFonts w:ascii="Palatino Linotype" w:hAnsi="Palatino Linotype"/>
                <w:i/>
                <w:iCs/>
                <w:sz w:val="16"/>
                <w:szCs w:val="16"/>
              </w:rPr>
              <w:t>Novi Ligure, 14 maggio 1922</w:t>
            </w:r>
            <w:r w:rsidRPr="00DB7E77">
              <w:rPr>
                <w:rFonts w:ascii="Palatino Linotype" w:hAnsi="Palatino Linotype"/>
                <w:sz w:val="16"/>
                <w:szCs w:val="16"/>
              </w:rPr>
              <w:t xml:space="preserve"> </w:t>
            </w:r>
          </w:p>
          <w:tbl>
            <w:tblPr>
              <w:tblW w:w="3750" w:type="pct"/>
              <w:tblBorders>
                <w:top w:val="outset" w:sz="48" w:space="0" w:color="auto"/>
                <w:left w:val="outset" w:sz="48" w:space="0" w:color="auto"/>
                <w:bottom w:val="outset" w:sz="48" w:space="0" w:color="auto"/>
                <w:right w:val="outset" w:sz="48" w:space="0" w:color="auto"/>
              </w:tblBorders>
              <w:tblCellMar>
                <w:top w:w="30" w:type="dxa"/>
                <w:left w:w="30" w:type="dxa"/>
                <w:bottom w:w="30" w:type="dxa"/>
                <w:right w:w="30" w:type="dxa"/>
              </w:tblCellMar>
              <w:tblLook w:val="04A0"/>
            </w:tblPr>
            <w:tblGrid>
              <w:gridCol w:w="1617"/>
              <w:gridCol w:w="1617"/>
              <w:gridCol w:w="346"/>
            </w:tblGrid>
            <w:tr w:rsidR="00D62914" w:rsidRPr="00DB7E77" w:rsidTr="008747E6">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r>
            <w:tr w:rsidR="00D62914" w:rsidRPr="00DB7E77" w:rsidTr="008747E6">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Sampierdarenese</w:t>
                  </w: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Novese</w:t>
                  </w: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0-0</w:t>
                  </w:r>
                </w:p>
              </w:tc>
            </w:tr>
            <w:tr w:rsidR="00D62914" w:rsidRPr="00DB7E77" w:rsidTr="008747E6">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Novese</w:t>
                  </w: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Sampierdarenese</w:t>
                  </w: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0-0</w:t>
                  </w:r>
                </w:p>
              </w:tc>
            </w:tr>
          </w:tbl>
          <w:p w:rsidR="00D62914" w:rsidRPr="00DB7E77" w:rsidRDefault="00D62914" w:rsidP="008747E6">
            <w:pPr>
              <w:jc w:val="both"/>
              <w:rPr>
                <w:rFonts w:ascii="Palatino Linotype" w:hAnsi="Palatino Linotype"/>
                <w:sz w:val="16"/>
                <w:szCs w:val="16"/>
              </w:rPr>
            </w:pPr>
          </w:p>
        </w:tc>
        <w:tc>
          <w:tcPr>
            <w:tcW w:w="2500" w:type="pct"/>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b/>
                <w:bCs/>
                <w:sz w:val="16"/>
                <w:szCs w:val="16"/>
              </w:rPr>
              <w:t>Spareggio</w:t>
            </w:r>
            <w:r w:rsidRPr="00DB7E77">
              <w:rPr>
                <w:rFonts w:ascii="Palatino Linotype" w:hAnsi="Palatino Linotype"/>
                <w:sz w:val="16"/>
                <w:szCs w:val="16"/>
              </w:rPr>
              <w:t xml:space="preserve"> </w:t>
            </w:r>
          </w:p>
          <w:p w:rsidR="00D62914" w:rsidRPr="00DB7E77" w:rsidRDefault="00D62914" w:rsidP="008747E6">
            <w:pPr>
              <w:numPr>
                <w:ilvl w:val="0"/>
                <w:numId w:val="11"/>
              </w:numPr>
              <w:spacing w:before="100" w:beforeAutospacing="1" w:after="100" w:afterAutospacing="1"/>
              <w:jc w:val="both"/>
              <w:rPr>
                <w:rFonts w:ascii="Palatino Linotype" w:hAnsi="Palatino Linotype"/>
                <w:sz w:val="16"/>
                <w:szCs w:val="16"/>
              </w:rPr>
            </w:pPr>
            <w:r w:rsidRPr="00DB7E77">
              <w:rPr>
                <w:rFonts w:ascii="Palatino Linotype" w:hAnsi="Palatino Linotype"/>
                <w:i/>
                <w:iCs/>
                <w:sz w:val="16"/>
                <w:szCs w:val="16"/>
              </w:rPr>
              <w:t>Cremona, 21 maggio 1922</w:t>
            </w:r>
            <w:r w:rsidRPr="00DB7E77">
              <w:rPr>
                <w:rFonts w:ascii="Palatino Linotype" w:hAnsi="Palatino Linotype"/>
                <w:sz w:val="16"/>
                <w:szCs w:val="16"/>
              </w:rPr>
              <w:t xml:space="preserve"> </w:t>
            </w:r>
          </w:p>
          <w:tbl>
            <w:tblPr>
              <w:tblW w:w="3750" w:type="pct"/>
              <w:tblBorders>
                <w:top w:val="outset" w:sz="48" w:space="0" w:color="auto"/>
                <w:left w:val="outset" w:sz="48" w:space="0" w:color="auto"/>
                <w:bottom w:val="outset" w:sz="48" w:space="0" w:color="auto"/>
                <w:right w:val="outset" w:sz="48" w:space="0" w:color="auto"/>
              </w:tblBorders>
              <w:tblCellMar>
                <w:top w:w="30" w:type="dxa"/>
                <w:left w:w="30" w:type="dxa"/>
                <w:bottom w:w="30" w:type="dxa"/>
                <w:right w:w="30" w:type="dxa"/>
              </w:tblCellMar>
              <w:tblLook w:val="04A0"/>
            </w:tblPr>
            <w:tblGrid>
              <w:gridCol w:w="1158"/>
              <w:gridCol w:w="1995"/>
              <w:gridCol w:w="427"/>
            </w:tblGrid>
            <w:tr w:rsidR="00D62914" w:rsidRPr="00DB7E77" w:rsidTr="008747E6">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r>
            <w:tr w:rsidR="00D62914" w:rsidRPr="00DB7E77" w:rsidTr="008747E6">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b/>
                      <w:bCs/>
                      <w:sz w:val="16"/>
                      <w:szCs w:val="16"/>
                    </w:rPr>
                    <w:t>NOVESE</w:t>
                  </w: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Sampierdarenese</w:t>
                  </w: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2-1</w:t>
                  </w:r>
                </w:p>
              </w:tc>
            </w:tr>
          </w:tbl>
          <w:p w:rsidR="00D62914" w:rsidRPr="00DB7E77" w:rsidRDefault="00D62914" w:rsidP="008747E6">
            <w:pPr>
              <w:jc w:val="both"/>
              <w:rPr>
                <w:rFonts w:ascii="Palatino Linotype" w:hAnsi="Palatino Linotype"/>
                <w:sz w:val="16"/>
                <w:szCs w:val="16"/>
              </w:rPr>
            </w:pPr>
          </w:p>
        </w:tc>
      </w:tr>
    </w:tbl>
    <w:p w:rsidR="00D62914" w:rsidRPr="00DB7E77" w:rsidRDefault="00D62914" w:rsidP="00D62914">
      <w:pPr>
        <w:jc w:val="both"/>
        <w:rPr>
          <w:rFonts w:ascii="Palatino Linotype" w:hAnsi="Palatino Linotype"/>
          <w:sz w:val="32"/>
          <w:szCs w:val="32"/>
        </w:rPr>
      </w:pPr>
    </w:p>
    <w:p w:rsidR="00D62914" w:rsidRPr="00DB7E77" w:rsidRDefault="00D62914" w:rsidP="00D62914">
      <w:pPr>
        <w:jc w:val="both"/>
        <w:rPr>
          <w:rFonts w:ascii="Palatino Linotype" w:hAnsi="Palatino Linotype"/>
          <w:sz w:val="32"/>
          <w:szCs w:val="32"/>
        </w:rPr>
      </w:pPr>
      <w:r w:rsidRPr="00DB7E77">
        <w:rPr>
          <w:rFonts w:ascii="Palatino Linotype" w:hAnsi="Palatino Linotype"/>
          <w:sz w:val="32"/>
          <w:szCs w:val="32"/>
        </w:rPr>
        <w:t>18 giugno 1922 la ProVercelli campione d’Italia CSI</w:t>
      </w:r>
    </w:p>
    <w:tbl>
      <w:tblPr>
        <w:tblW w:w="5000" w:type="pct"/>
        <w:tblCellSpacing w:w="15" w:type="dxa"/>
        <w:tblCellMar>
          <w:top w:w="15" w:type="dxa"/>
          <w:left w:w="15" w:type="dxa"/>
          <w:bottom w:w="15" w:type="dxa"/>
          <w:right w:w="15" w:type="dxa"/>
        </w:tblCellMar>
        <w:tblLook w:val="04A0"/>
      </w:tblPr>
      <w:tblGrid>
        <w:gridCol w:w="9728"/>
      </w:tblGrid>
      <w:tr w:rsidR="00D62914" w:rsidRPr="00DB7E77" w:rsidTr="008747E6">
        <w:trPr>
          <w:tblCellSpacing w:w="15" w:type="dxa"/>
        </w:trPr>
        <w:tc>
          <w:tcPr>
            <w:tcW w:w="1650" w:type="pct"/>
            <w:hideMark/>
          </w:tcPr>
          <w:p w:rsidR="00D62914" w:rsidRPr="00DB7E77" w:rsidRDefault="00D62914" w:rsidP="008747E6">
            <w:pPr>
              <w:spacing w:before="100" w:beforeAutospacing="1" w:after="100" w:afterAutospacing="1"/>
              <w:jc w:val="both"/>
              <w:rPr>
                <w:rFonts w:ascii="Palatino Linotype" w:hAnsi="Palatino Linotype"/>
                <w:sz w:val="16"/>
                <w:szCs w:val="16"/>
              </w:rPr>
            </w:pPr>
            <w:r w:rsidRPr="00DB7E77">
              <w:rPr>
                <w:rFonts w:ascii="Palatino Linotype" w:hAnsi="Palatino Linotype"/>
                <w:sz w:val="16"/>
                <w:szCs w:val="16"/>
              </w:rPr>
              <w:t xml:space="preserve">L'idea di </w:t>
            </w:r>
            <w:hyperlink r:id="rId167" w:tooltip="Vittorio Pozzo" w:history="1">
              <w:r w:rsidRPr="00DB7E77">
                <w:rPr>
                  <w:rFonts w:ascii="Palatino Linotype" w:hAnsi="Palatino Linotype"/>
                  <w:color w:val="0000FF"/>
                  <w:sz w:val="16"/>
                  <w:szCs w:val="16"/>
                  <w:u w:val="single"/>
                </w:rPr>
                <w:t>Vittorio Pozzo</w:t>
              </w:r>
            </w:hyperlink>
            <w:r w:rsidRPr="00DB7E77">
              <w:rPr>
                <w:rFonts w:ascii="Palatino Linotype" w:hAnsi="Palatino Linotype"/>
                <w:sz w:val="16"/>
                <w:szCs w:val="16"/>
              </w:rPr>
              <w:t xml:space="preserve"> fu senz'altro vincente se, nella prima annata della sua applicazione, in finale si presentarono le due più titolate formazioni del calcio italiano. La maggior parte dei giocatori che scesero in campo avevano già assaporato la gioia della vittoria del titolo. La finale che ne risultò fu assai equilibrata, risolvendosi solo nel ritorno a </w:t>
            </w:r>
            <w:hyperlink r:id="rId168" w:tooltip="Marassi" w:history="1">
              <w:r w:rsidRPr="00DB7E77">
                <w:rPr>
                  <w:rFonts w:ascii="Palatino Linotype" w:hAnsi="Palatino Linotype"/>
                  <w:color w:val="0000FF"/>
                  <w:sz w:val="16"/>
                  <w:szCs w:val="16"/>
                  <w:u w:val="single"/>
                </w:rPr>
                <w:t>Marassi</w:t>
              </w:r>
            </w:hyperlink>
            <w:r w:rsidRPr="00DB7E77">
              <w:rPr>
                <w:rFonts w:ascii="Palatino Linotype" w:hAnsi="Palatino Linotype"/>
                <w:sz w:val="16"/>
                <w:szCs w:val="16"/>
              </w:rPr>
              <w:t xml:space="preserve"> con un gol di </w:t>
            </w:r>
            <w:hyperlink r:id="rId169" w:tooltip="Alessandro Rampini" w:history="1">
              <w:r w:rsidRPr="00DB7E77">
                <w:rPr>
                  <w:rFonts w:ascii="Palatino Linotype" w:hAnsi="Palatino Linotype"/>
                  <w:color w:val="0000FF"/>
                  <w:sz w:val="16"/>
                  <w:szCs w:val="16"/>
                  <w:u w:val="single"/>
                </w:rPr>
                <w:t>Alessandro Rampini</w:t>
              </w:r>
            </w:hyperlink>
            <w:r w:rsidRPr="00DB7E77">
              <w:rPr>
                <w:rFonts w:ascii="Palatino Linotype" w:hAnsi="Palatino Linotype"/>
                <w:sz w:val="16"/>
                <w:szCs w:val="16"/>
              </w:rPr>
              <w:t xml:space="preserve"> che sbancò il campo dei temibili avversari genovesi. La finalissima coi romani della Fortitudo diede ai bianchi Leoni il loro settimo sigillo sul campionato, tanti quanti ne avevano all'epoca proprio i genoani.</w:t>
            </w:r>
          </w:p>
          <w:p w:rsidR="00D62914" w:rsidRPr="00DB7E77" w:rsidRDefault="00D62914" w:rsidP="008747E6">
            <w:pPr>
              <w:numPr>
                <w:ilvl w:val="0"/>
                <w:numId w:val="12"/>
              </w:numPr>
              <w:spacing w:before="100" w:beforeAutospacing="1" w:after="100" w:afterAutospacing="1"/>
              <w:jc w:val="both"/>
              <w:rPr>
                <w:rFonts w:ascii="Palatino Linotype" w:hAnsi="Palatino Linotype"/>
                <w:sz w:val="16"/>
                <w:szCs w:val="16"/>
              </w:rPr>
            </w:pPr>
            <w:r w:rsidRPr="00DB7E77">
              <w:rPr>
                <w:rFonts w:ascii="Palatino Linotype" w:hAnsi="Palatino Linotype"/>
                <w:b/>
                <w:bCs/>
                <w:sz w:val="16"/>
                <w:szCs w:val="16"/>
              </w:rPr>
              <w:t>Finale d'andata della Lega Nord</w:t>
            </w:r>
            <w:r w:rsidRPr="00DB7E77">
              <w:rPr>
                <w:rFonts w:ascii="Palatino Linotype" w:hAnsi="Palatino Linotype"/>
                <w:sz w:val="16"/>
                <w:szCs w:val="16"/>
              </w:rPr>
              <w:t xml:space="preserve"> </w:t>
            </w:r>
          </w:p>
          <w:tbl>
            <w:tblPr>
              <w:tblW w:w="5000" w:type="pct"/>
              <w:tblCellSpacing w:w="0" w:type="dxa"/>
              <w:shd w:val="clear" w:color="auto" w:fill="EEEFFF"/>
              <w:tblCellMar>
                <w:top w:w="15" w:type="dxa"/>
                <w:left w:w="15" w:type="dxa"/>
                <w:bottom w:w="15" w:type="dxa"/>
                <w:right w:w="15" w:type="dxa"/>
              </w:tblCellMar>
              <w:tblLook w:val="04A0"/>
            </w:tblPr>
            <w:tblGrid>
              <w:gridCol w:w="2217"/>
              <w:gridCol w:w="1638"/>
              <w:gridCol w:w="1253"/>
              <w:gridCol w:w="2506"/>
              <w:gridCol w:w="2024"/>
            </w:tblGrid>
            <w:tr w:rsidR="00D62914" w:rsidRPr="00DB7E77" w:rsidTr="008747E6">
              <w:trPr>
                <w:tblCellSpacing w:w="0" w:type="dxa"/>
              </w:trPr>
              <w:tc>
                <w:tcPr>
                  <w:tcW w:w="1150" w:type="pct"/>
                  <w:vMerge w:val="restart"/>
                  <w:shd w:val="clear" w:color="auto" w:fill="EEEFFF"/>
                  <w:hideMark/>
                </w:tcPr>
                <w:p w:rsidR="00D62914" w:rsidRPr="00DB7E77" w:rsidRDefault="00B73A52" w:rsidP="008747E6">
                  <w:pPr>
                    <w:jc w:val="both"/>
                    <w:rPr>
                      <w:rFonts w:ascii="Palatino Linotype" w:hAnsi="Palatino Linotype"/>
                      <w:sz w:val="16"/>
                      <w:szCs w:val="16"/>
                    </w:rPr>
                  </w:pPr>
                  <w:hyperlink r:id="rId170" w:tooltip="Vercelli" w:history="1">
                    <w:r w:rsidR="00D62914" w:rsidRPr="00DB7E77">
                      <w:rPr>
                        <w:rFonts w:ascii="Palatino Linotype" w:hAnsi="Palatino Linotype"/>
                        <w:color w:val="0000FF"/>
                        <w:sz w:val="16"/>
                        <w:szCs w:val="16"/>
                        <w:u w:val="single"/>
                      </w:rPr>
                      <w:t>Vercelli</w:t>
                    </w:r>
                  </w:hyperlink>
                  <w:r w:rsidR="00D62914" w:rsidRPr="00DB7E77">
                    <w:rPr>
                      <w:rFonts w:ascii="Palatino Linotype" w:hAnsi="Palatino Linotype"/>
                      <w:sz w:val="16"/>
                      <w:szCs w:val="16"/>
                    </w:rPr>
                    <w:br/>
                  </w:r>
                  <w:hyperlink r:id="rId171" w:tooltip="7 maggio" w:history="1">
                    <w:r w:rsidR="00D62914" w:rsidRPr="00DB7E77">
                      <w:rPr>
                        <w:rFonts w:ascii="Palatino Linotype" w:hAnsi="Palatino Linotype"/>
                        <w:color w:val="0000FF"/>
                        <w:sz w:val="16"/>
                        <w:szCs w:val="16"/>
                        <w:u w:val="single"/>
                      </w:rPr>
                      <w:t>7 maggio</w:t>
                    </w:r>
                  </w:hyperlink>
                  <w:r w:rsidR="00D62914" w:rsidRPr="00DB7E77">
                    <w:rPr>
                      <w:rFonts w:ascii="Palatino Linotype" w:hAnsi="Palatino Linotype"/>
                      <w:sz w:val="16"/>
                      <w:szCs w:val="16"/>
                    </w:rPr>
                    <w:t xml:space="preserve"> </w:t>
                  </w:r>
                  <w:hyperlink r:id="rId172" w:tooltip="1922" w:history="1">
                    <w:r w:rsidR="00D62914" w:rsidRPr="00DB7E77">
                      <w:rPr>
                        <w:rFonts w:ascii="Palatino Linotype" w:hAnsi="Palatino Linotype"/>
                        <w:color w:val="0000FF"/>
                        <w:sz w:val="16"/>
                        <w:szCs w:val="16"/>
                        <w:u w:val="single"/>
                      </w:rPr>
                      <w:t>1922</w:t>
                    </w:r>
                  </w:hyperlink>
                </w:p>
              </w:tc>
              <w:tc>
                <w:tcPr>
                  <w:tcW w:w="850" w:type="pct"/>
                  <w:shd w:val="clear" w:color="auto" w:fill="EEEFFF"/>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Pro Vercelli</w:t>
                  </w:r>
                </w:p>
              </w:tc>
              <w:tc>
                <w:tcPr>
                  <w:tcW w:w="650" w:type="pct"/>
                  <w:shd w:val="clear" w:color="auto" w:fill="EEEFFF"/>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b/>
                      <w:bCs/>
                      <w:sz w:val="16"/>
                      <w:szCs w:val="16"/>
                    </w:rPr>
                    <w:t>0 – 0</w:t>
                  </w:r>
                </w:p>
              </w:tc>
              <w:tc>
                <w:tcPr>
                  <w:tcW w:w="1300" w:type="pct"/>
                  <w:shd w:val="clear" w:color="auto" w:fill="EEEFFF"/>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Genoa</w:t>
                  </w:r>
                </w:p>
              </w:tc>
              <w:tc>
                <w:tcPr>
                  <w:tcW w:w="0" w:type="auto"/>
                  <w:vMerge w:val="restart"/>
                  <w:shd w:val="clear" w:color="auto" w:fill="EEEFFF"/>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Comunale</w:t>
                  </w:r>
                </w:p>
                <w:tbl>
                  <w:tblPr>
                    <w:tblW w:w="0" w:type="auto"/>
                    <w:tblCellSpacing w:w="0" w:type="dxa"/>
                    <w:tblCellMar>
                      <w:left w:w="0" w:type="dxa"/>
                      <w:right w:w="0" w:type="dxa"/>
                    </w:tblCellMar>
                    <w:tblLook w:val="04A0"/>
                  </w:tblPr>
                  <w:tblGrid>
                    <w:gridCol w:w="623"/>
                    <w:gridCol w:w="678"/>
                  </w:tblGrid>
                  <w:tr w:rsidR="00D62914" w:rsidRPr="00DB7E77" w:rsidTr="008747E6">
                    <w:trPr>
                      <w:tblCellSpacing w:w="0" w:type="dxa"/>
                    </w:trPr>
                    <w:tc>
                      <w:tcPr>
                        <w:tcW w:w="0" w:type="auto"/>
                        <w:shd w:val="clear" w:color="auto" w:fill="auto"/>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b/>
                            <w:bCs/>
                            <w:sz w:val="16"/>
                            <w:szCs w:val="16"/>
                          </w:rPr>
                          <w:t>Arbitro</w:t>
                        </w:r>
                        <w:r w:rsidRPr="00DB7E77">
                          <w:rPr>
                            <w:rFonts w:ascii="Palatino Linotype" w:hAnsi="Palatino Linotype"/>
                            <w:sz w:val="16"/>
                            <w:szCs w:val="16"/>
                          </w:rPr>
                          <w:t>: </w:t>
                        </w:r>
                      </w:p>
                    </w:tc>
                    <w:tc>
                      <w:tcPr>
                        <w:tcW w:w="0" w:type="auto"/>
                        <w:shd w:val="clear" w:color="auto" w:fill="auto"/>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Venegoni</w:t>
                        </w:r>
                      </w:p>
                    </w:tc>
                  </w:tr>
                </w:tbl>
                <w:p w:rsidR="00D62914" w:rsidRPr="00DB7E77" w:rsidRDefault="00D62914" w:rsidP="008747E6">
                  <w:pPr>
                    <w:jc w:val="both"/>
                    <w:rPr>
                      <w:rFonts w:ascii="Palatino Linotype" w:hAnsi="Palatino Linotype"/>
                      <w:sz w:val="16"/>
                      <w:szCs w:val="16"/>
                    </w:rPr>
                  </w:pPr>
                </w:p>
              </w:tc>
            </w:tr>
            <w:tr w:rsidR="00D62914" w:rsidRPr="00DB7E77" w:rsidTr="008747E6">
              <w:trPr>
                <w:tblCellSpacing w:w="0" w:type="dxa"/>
              </w:trPr>
              <w:tc>
                <w:tcPr>
                  <w:tcW w:w="0" w:type="auto"/>
                  <w:vMerge/>
                  <w:shd w:val="clear" w:color="auto" w:fill="EEEFFF"/>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EEEFFF"/>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EEEFFF"/>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EEEFFF"/>
                  <w:vAlign w:val="center"/>
                  <w:hideMark/>
                </w:tcPr>
                <w:p w:rsidR="00D62914" w:rsidRPr="00DB7E77" w:rsidRDefault="00D62914" w:rsidP="008747E6">
                  <w:pPr>
                    <w:jc w:val="both"/>
                    <w:rPr>
                      <w:rFonts w:ascii="Palatino Linotype" w:hAnsi="Palatino Linotype"/>
                      <w:sz w:val="16"/>
                      <w:szCs w:val="16"/>
                    </w:rPr>
                  </w:pPr>
                </w:p>
              </w:tc>
              <w:tc>
                <w:tcPr>
                  <w:tcW w:w="0" w:type="auto"/>
                  <w:vMerge/>
                  <w:shd w:val="clear" w:color="auto" w:fill="EEEFFF"/>
                  <w:vAlign w:val="center"/>
                  <w:hideMark/>
                </w:tcPr>
                <w:p w:rsidR="00D62914" w:rsidRPr="00DB7E77" w:rsidRDefault="00D62914" w:rsidP="008747E6">
                  <w:pPr>
                    <w:jc w:val="both"/>
                    <w:rPr>
                      <w:rFonts w:ascii="Palatino Linotype" w:hAnsi="Palatino Linotype"/>
                      <w:sz w:val="16"/>
                      <w:szCs w:val="16"/>
                    </w:rPr>
                  </w:pPr>
                </w:p>
              </w:tc>
            </w:tr>
          </w:tbl>
          <w:p w:rsidR="00D62914" w:rsidRPr="00DB7E77" w:rsidRDefault="00D62914" w:rsidP="008747E6">
            <w:pPr>
              <w:jc w:val="both"/>
              <w:rPr>
                <w:rFonts w:ascii="Palatino Linotype" w:hAnsi="Palatino Linotype"/>
                <w:sz w:val="16"/>
                <w:szCs w:val="16"/>
              </w:rPr>
            </w:pPr>
          </w:p>
        </w:tc>
      </w:tr>
    </w:tbl>
    <w:p w:rsidR="00D62914" w:rsidRPr="00DB7E77" w:rsidRDefault="00B73A52" w:rsidP="00D62914">
      <w:pPr>
        <w:jc w:val="both"/>
        <w:rPr>
          <w:rFonts w:ascii="Palatino Linotype" w:hAnsi="Palatino Linotype"/>
          <w:sz w:val="16"/>
          <w:szCs w:val="16"/>
        </w:rPr>
      </w:pPr>
      <w:r w:rsidRPr="00B73A52">
        <w:rPr>
          <w:rFonts w:ascii="Palatino Linotype" w:hAnsi="Palatino Linotype"/>
          <w:sz w:val="16"/>
          <w:szCs w:val="16"/>
        </w:rPr>
        <w:pict>
          <v:rect id="_x0000_i1025" style="width:0;height:1.5pt" o:hralign="center" o:hrstd="t" o:hr="t" fillcolor="#aca899" stroked="f"/>
        </w:pict>
      </w:r>
    </w:p>
    <w:p w:rsidR="00D62914" w:rsidRPr="00DB7E77" w:rsidRDefault="00D62914" w:rsidP="00D62914">
      <w:pPr>
        <w:numPr>
          <w:ilvl w:val="0"/>
          <w:numId w:val="13"/>
        </w:numPr>
        <w:spacing w:before="100" w:beforeAutospacing="1" w:after="100" w:afterAutospacing="1"/>
        <w:jc w:val="both"/>
        <w:rPr>
          <w:rFonts w:ascii="Palatino Linotype" w:hAnsi="Palatino Linotype"/>
          <w:sz w:val="16"/>
          <w:szCs w:val="16"/>
        </w:rPr>
      </w:pPr>
      <w:r w:rsidRPr="00DB7E77">
        <w:rPr>
          <w:rFonts w:ascii="Palatino Linotype" w:hAnsi="Palatino Linotype"/>
          <w:b/>
          <w:bCs/>
          <w:sz w:val="16"/>
          <w:szCs w:val="16"/>
        </w:rPr>
        <w:t>Finale di ritorno della Lega Nord</w:t>
      </w:r>
      <w:r w:rsidRPr="00DB7E77">
        <w:rPr>
          <w:rFonts w:ascii="Palatino Linotype" w:hAnsi="Palatino Linotype"/>
          <w:sz w:val="16"/>
          <w:szCs w:val="16"/>
        </w:rPr>
        <w:t xml:space="preserve"> </w:t>
      </w:r>
    </w:p>
    <w:tbl>
      <w:tblPr>
        <w:tblW w:w="5000" w:type="pct"/>
        <w:tblCellSpacing w:w="0" w:type="dxa"/>
        <w:shd w:val="clear" w:color="auto" w:fill="EEEFFF"/>
        <w:tblCellMar>
          <w:top w:w="15" w:type="dxa"/>
          <w:left w:w="15" w:type="dxa"/>
          <w:bottom w:w="15" w:type="dxa"/>
          <w:right w:w="15" w:type="dxa"/>
        </w:tblCellMar>
        <w:tblLook w:val="04A0"/>
      </w:tblPr>
      <w:tblGrid>
        <w:gridCol w:w="2223"/>
        <w:gridCol w:w="1644"/>
        <w:gridCol w:w="1257"/>
        <w:gridCol w:w="2514"/>
        <w:gridCol w:w="2030"/>
      </w:tblGrid>
      <w:tr w:rsidR="00D62914" w:rsidRPr="00DB7E77" w:rsidTr="008747E6">
        <w:trPr>
          <w:tblCellSpacing w:w="0" w:type="dxa"/>
        </w:trPr>
        <w:tc>
          <w:tcPr>
            <w:tcW w:w="1150" w:type="pct"/>
            <w:vMerge w:val="restart"/>
            <w:shd w:val="clear" w:color="auto" w:fill="EEEFFF"/>
            <w:hideMark/>
          </w:tcPr>
          <w:p w:rsidR="00D62914" w:rsidRPr="00DB7E77" w:rsidRDefault="00B73A52" w:rsidP="008747E6">
            <w:pPr>
              <w:jc w:val="both"/>
              <w:rPr>
                <w:rFonts w:ascii="Palatino Linotype" w:hAnsi="Palatino Linotype"/>
                <w:sz w:val="16"/>
                <w:szCs w:val="16"/>
              </w:rPr>
            </w:pPr>
            <w:hyperlink r:id="rId173" w:tooltip="Genova" w:history="1">
              <w:r w:rsidR="00D62914" w:rsidRPr="00DB7E77">
                <w:rPr>
                  <w:rFonts w:ascii="Palatino Linotype" w:hAnsi="Palatino Linotype"/>
                  <w:color w:val="0000FF"/>
                  <w:sz w:val="16"/>
                  <w:szCs w:val="16"/>
                  <w:u w:val="single"/>
                </w:rPr>
                <w:t>Genova</w:t>
              </w:r>
            </w:hyperlink>
            <w:r w:rsidR="00D62914" w:rsidRPr="00DB7E77">
              <w:rPr>
                <w:rFonts w:ascii="Palatino Linotype" w:hAnsi="Palatino Linotype"/>
                <w:sz w:val="16"/>
                <w:szCs w:val="16"/>
              </w:rPr>
              <w:br/>
            </w:r>
            <w:hyperlink r:id="rId174" w:tooltip="14 maggio" w:history="1">
              <w:r w:rsidR="00D62914" w:rsidRPr="00DB7E77">
                <w:rPr>
                  <w:rFonts w:ascii="Palatino Linotype" w:hAnsi="Palatino Linotype"/>
                  <w:color w:val="0000FF"/>
                  <w:sz w:val="16"/>
                  <w:szCs w:val="16"/>
                  <w:u w:val="single"/>
                </w:rPr>
                <w:t>14 maggio</w:t>
              </w:r>
            </w:hyperlink>
            <w:r w:rsidR="00D62914" w:rsidRPr="00DB7E77">
              <w:rPr>
                <w:rFonts w:ascii="Palatino Linotype" w:hAnsi="Palatino Linotype"/>
                <w:sz w:val="16"/>
                <w:szCs w:val="16"/>
              </w:rPr>
              <w:t xml:space="preserve"> </w:t>
            </w:r>
            <w:hyperlink r:id="rId175" w:tooltip="1922" w:history="1">
              <w:r w:rsidR="00D62914" w:rsidRPr="00DB7E77">
                <w:rPr>
                  <w:rFonts w:ascii="Palatino Linotype" w:hAnsi="Palatino Linotype"/>
                  <w:color w:val="0000FF"/>
                  <w:sz w:val="16"/>
                  <w:szCs w:val="16"/>
                  <w:u w:val="single"/>
                </w:rPr>
                <w:t>1922</w:t>
              </w:r>
            </w:hyperlink>
          </w:p>
        </w:tc>
        <w:tc>
          <w:tcPr>
            <w:tcW w:w="850" w:type="pct"/>
            <w:shd w:val="clear" w:color="auto" w:fill="EEEFFF"/>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Genoa</w:t>
            </w:r>
          </w:p>
        </w:tc>
        <w:tc>
          <w:tcPr>
            <w:tcW w:w="650" w:type="pct"/>
            <w:shd w:val="clear" w:color="auto" w:fill="EEEFFF"/>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b/>
                <w:bCs/>
                <w:sz w:val="16"/>
                <w:szCs w:val="16"/>
              </w:rPr>
              <w:t>1 – 2</w:t>
            </w:r>
          </w:p>
        </w:tc>
        <w:tc>
          <w:tcPr>
            <w:tcW w:w="1300" w:type="pct"/>
            <w:shd w:val="clear" w:color="auto" w:fill="EEEFFF"/>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Pro Vercelli</w:t>
            </w:r>
          </w:p>
        </w:tc>
        <w:tc>
          <w:tcPr>
            <w:tcW w:w="0" w:type="auto"/>
            <w:vMerge w:val="restart"/>
            <w:shd w:val="clear" w:color="auto" w:fill="EEEFFF"/>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Marassi Campo Genoa</w:t>
            </w:r>
          </w:p>
          <w:tbl>
            <w:tblPr>
              <w:tblW w:w="0" w:type="auto"/>
              <w:tblCellSpacing w:w="0" w:type="dxa"/>
              <w:tblCellMar>
                <w:left w:w="0" w:type="dxa"/>
                <w:right w:w="0" w:type="dxa"/>
              </w:tblCellMar>
              <w:tblLook w:val="04A0"/>
            </w:tblPr>
            <w:tblGrid>
              <w:gridCol w:w="623"/>
              <w:gridCol w:w="579"/>
            </w:tblGrid>
            <w:tr w:rsidR="00D62914" w:rsidRPr="00DB7E77" w:rsidTr="008747E6">
              <w:trPr>
                <w:tblCellSpacing w:w="0" w:type="dxa"/>
              </w:trPr>
              <w:tc>
                <w:tcPr>
                  <w:tcW w:w="0" w:type="auto"/>
                  <w:shd w:val="clear" w:color="auto" w:fill="auto"/>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b/>
                      <w:bCs/>
                      <w:sz w:val="16"/>
                      <w:szCs w:val="16"/>
                    </w:rPr>
                    <w:t>Arbitro</w:t>
                  </w:r>
                  <w:r w:rsidRPr="00DB7E77">
                    <w:rPr>
                      <w:rFonts w:ascii="Palatino Linotype" w:hAnsi="Palatino Linotype"/>
                      <w:sz w:val="16"/>
                      <w:szCs w:val="16"/>
                    </w:rPr>
                    <w:t>: </w:t>
                  </w:r>
                </w:p>
              </w:tc>
              <w:tc>
                <w:tcPr>
                  <w:tcW w:w="0" w:type="auto"/>
                  <w:shd w:val="clear" w:color="auto" w:fill="auto"/>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Brunetti</w:t>
                  </w:r>
                </w:p>
              </w:tc>
            </w:tr>
          </w:tbl>
          <w:p w:rsidR="00D62914" w:rsidRPr="00DB7E77" w:rsidRDefault="00D62914" w:rsidP="008747E6">
            <w:pPr>
              <w:jc w:val="both"/>
              <w:rPr>
                <w:rFonts w:ascii="Palatino Linotype" w:hAnsi="Palatino Linotype"/>
                <w:sz w:val="16"/>
                <w:szCs w:val="16"/>
              </w:rPr>
            </w:pPr>
          </w:p>
        </w:tc>
      </w:tr>
      <w:tr w:rsidR="00D62914" w:rsidRPr="00DB7E77" w:rsidTr="008747E6">
        <w:trPr>
          <w:tblCellSpacing w:w="0" w:type="dxa"/>
        </w:trPr>
        <w:tc>
          <w:tcPr>
            <w:tcW w:w="0" w:type="auto"/>
            <w:vMerge/>
            <w:shd w:val="clear" w:color="auto" w:fill="EEEFFF"/>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EEEFFF"/>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EEEFFF"/>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EEEFFF"/>
            <w:vAlign w:val="center"/>
            <w:hideMark/>
          </w:tcPr>
          <w:p w:rsidR="00D62914" w:rsidRPr="00DB7E77" w:rsidRDefault="00D62914" w:rsidP="008747E6">
            <w:pPr>
              <w:jc w:val="both"/>
              <w:rPr>
                <w:rFonts w:ascii="Palatino Linotype" w:hAnsi="Palatino Linotype"/>
                <w:sz w:val="16"/>
                <w:szCs w:val="16"/>
              </w:rPr>
            </w:pPr>
          </w:p>
        </w:tc>
        <w:tc>
          <w:tcPr>
            <w:tcW w:w="0" w:type="auto"/>
            <w:vMerge/>
            <w:shd w:val="clear" w:color="auto" w:fill="EEEFFF"/>
            <w:vAlign w:val="center"/>
            <w:hideMark/>
          </w:tcPr>
          <w:p w:rsidR="00D62914" w:rsidRPr="00DB7E77" w:rsidRDefault="00D62914" w:rsidP="008747E6">
            <w:pPr>
              <w:jc w:val="both"/>
              <w:rPr>
                <w:rFonts w:ascii="Palatino Linotype" w:hAnsi="Palatino Linotype"/>
                <w:sz w:val="16"/>
                <w:szCs w:val="16"/>
              </w:rPr>
            </w:pPr>
          </w:p>
        </w:tc>
      </w:tr>
    </w:tbl>
    <w:p w:rsidR="00D62914" w:rsidRPr="00DB7E77" w:rsidRDefault="00D62914" w:rsidP="00D62914">
      <w:pPr>
        <w:jc w:val="both"/>
        <w:rPr>
          <w:rFonts w:ascii="Palatino Linotype" w:hAnsi="Palatino Linotype"/>
          <w:vanish/>
          <w:sz w:val="16"/>
          <w:szCs w:val="16"/>
        </w:rPr>
      </w:pPr>
    </w:p>
    <w:tbl>
      <w:tblPr>
        <w:tblW w:w="5000" w:type="pct"/>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3893"/>
        <w:gridCol w:w="1280"/>
        <w:gridCol w:w="4565"/>
      </w:tblGrid>
      <w:tr w:rsidR="00D62914" w:rsidRPr="00DB7E77" w:rsidTr="008747E6">
        <w:trPr>
          <w:tblCellSpacing w:w="15" w:type="dxa"/>
        </w:trPr>
        <w:tc>
          <w:tcPr>
            <w:tcW w:w="5000" w:type="pct"/>
            <w:gridSpan w:val="3"/>
            <w:shd w:val="clear" w:color="auto" w:fill="EEEFFF"/>
            <w:vAlign w:val="center"/>
            <w:hideMark/>
          </w:tcPr>
          <w:p w:rsidR="00D62914" w:rsidRPr="00DB7E77" w:rsidRDefault="00D62914" w:rsidP="008747E6">
            <w:pPr>
              <w:spacing w:before="100" w:beforeAutospacing="1" w:after="100" w:afterAutospacing="1"/>
              <w:jc w:val="both"/>
              <w:rPr>
                <w:rFonts w:ascii="Palatino Linotype" w:hAnsi="Palatino Linotype"/>
                <w:b/>
                <w:bCs/>
                <w:sz w:val="16"/>
                <w:szCs w:val="16"/>
              </w:rPr>
            </w:pPr>
          </w:p>
        </w:tc>
      </w:tr>
      <w:tr w:rsidR="00D62914" w:rsidRPr="00DB7E77" w:rsidTr="008747E6">
        <w:trPr>
          <w:tblCellSpacing w:w="15" w:type="dxa"/>
        </w:trPr>
        <w:tc>
          <w:tcPr>
            <w:tcW w:w="0" w:type="auto"/>
            <w:shd w:val="clear" w:color="auto" w:fill="EEEFFF"/>
            <w:vAlign w:val="center"/>
            <w:hideMark/>
          </w:tcPr>
          <w:p w:rsidR="00D62914" w:rsidRPr="00DB7E77" w:rsidRDefault="00D62914" w:rsidP="008747E6">
            <w:pPr>
              <w:spacing w:before="100" w:beforeAutospacing="1" w:after="100" w:afterAutospacing="1"/>
              <w:jc w:val="both"/>
              <w:rPr>
                <w:rFonts w:ascii="Palatino Linotype" w:hAnsi="Palatino Linotype"/>
                <w:sz w:val="16"/>
                <w:szCs w:val="16"/>
              </w:rPr>
            </w:pPr>
          </w:p>
        </w:tc>
        <w:tc>
          <w:tcPr>
            <w:tcW w:w="0" w:type="auto"/>
            <w:shd w:val="clear" w:color="auto" w:fill="EEEFFF"/>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EEEFFF"/>
            <w:vAlign w:val="center"/>
            <w:hideMark/>
          </w:tcPr>
          <w:p w:rsidR="00D62914" w:rsidRPr="00DB7E77" w:rsidRDefault="00D62914" w:rsidP="008747E6">
            <w:pPr>
              <w:jc w:val="both"/>
              <w:rPr>
                <w:rFonts w:ascii="Palatino Linotype" w:hAnsi="Palatino Linotype"/>
                <w:sz w:val="16"/>
                <w:szCs w:val="16"/>
              </w:rPr>
            </w:pPr>
          </w:p>
        </w:tc>
      </w:tr>
      <w:tr w:rsidR="00D62914" w:rsidRPr="00DB7E77" w:rsidTr="008747E6">
        <w:trPr>
          <w:tblCellSpacing w:w="15" w:type="dxa"/>
        </w:trPr>
        <w:tc>
          <w:tcPr>
            <w:tcW w:w="2000" w:type="pct"/>
            <w:shd w:val="clear" w:color="auto" w:fill="EEEFFF"/>
            <w:hideMark/>
          </w:tcPr>
          <w:p w:rsidR="00D62914" w:rsidRPr="00DB7E77" w:rsidRDefault="00D62914" w:rsidP="008747E6">
            <w:pPr>
              <w:spacing w:before="100" w:beforeAutospacing="1" w:after="100" w:afterAutospacing="1"/>
              <w:jc w:val="both"/>
              <w:rPr>
                <w:rFonts w:ascii="Palatino Linotype" w:hAnsi="Palatino Linotype"/>
                <w:sz w:val="16"/>
                <w:szCs w:val="16"/>
              </w:rPr>
            </w:pPr>
            <w:r w:rsidRPr="00DB7E77">
              <w:rPr>
                <w:rFonts w:ascii="Palatino Linotype" w:hAnsi="Palatino Linotype"/>
                <w:sz w:val="16"/>
                <w:szCs w:val="16"/>
              </w:rPr>
              <w:t>Bossola p.t. (aut)</w:t>
            </w:r>
          </w:p>
        </w:tc>
        <w:tc>
          <w:tcPr>
            <w:tcW w:w="650" w:type="pct"/>
            <w:shd w:val="clear" w:color="auto" w:fill="EEEFFF"/>
            <w:hideMark/>
          </w:tcPr>
          <w:p w:rsidR="00D62914" w:rsidRPr="00DB7E77" w:rsidRDefault="00D62914" w:rsidP="008747E6">
            <w:pPr>
              <w:spacing w:before="100" w:beforeAutospacing="1" w:after="100" w:afterAutospacing="1"/>
              <w:jc w:val="both"/>
              <w:rPr>
                <w:rFonts w:ascii="Palatino Linotype" w:hAnsi="Palatino Linotype"/>
                <w:sz w:val="16"/>
                <w:szCs w:val="16"/>
              </w:rPr>
            </w:pPr>
            <w:r w:rsidRPr="00DB7E77">
              <w:rPr>
                <w:rFonts w:ascii="Palatino Linotype" w:hAnsi="Palatino Linotype"/>
                <w:b/>
                <w:bCs/>
                <w:sz w:val="16"/>
                <w:szCs w:val="16"/>
              </w:rPr>
              <w:t>Marcatori</w:t>
            </w:r>
          </w:p>
        </w:tc>
        <w:tc>
          <w:tcPr>
            <w:tcW w:w="2350" w:type="pct"/>
            <w:shd w:val="clear" w:color="auto" w:fill="EEEFFF"/>
            <w:hideMark/>
          </w:tcPr>
          <w:p w:rsidR="00D62914" w:rsidRPr="00DB7E77" w:rsidRDefault="00D62914" w:rsidP="008747E6">
            <w:pPr>
              <w:spacing w:before="100" w:beforeAutospacing="1" w:after="100" w:afterAutospacing="1"/>
              <w:jc w:val="both"/>
              <w:rPr>
                <w:rFonts w:ascii="Palatino Linotype" w:hAnsi="Palatino Linotype"/>
                <w:sz w:val="16"/>
                <w:szCs w:val="16"/>
              </w:rPr>
            </w:pPr>
            <w:r w:rsidRPr="00DB7E77">
              <w:rPr>
                <w:rFonts w:ascii="Palatino Linotype" w:hAnsi="Palatino Linotype"/>
                <w:sz w:val="16"/>
                <w:szCs w:val="16"/>
              </w:rPr>
              <w:t>Gay p.t., Rampini s.t.</w:t>
            </w:r>
          </w:p>
        </w:tc>
      </w:tr>
    </w:tbl>
    <w:p w:rsidR="00D62914" w:rsidRPr="00DB7E77" w:rsidRDefault="00B73A52" w:rsidP="00D62914">
      <w:pPr>
        <w:jc w:val="both"/>
        <w:rPr>
          <w:rFonts w:ascii="Palatino Linotype" w:hAnsi="Palatino Linotype"/>
          <w:sz w:val="16"/>
          <w:szCs w:val="16"/>
        </w:rPr>
      </w:pPr>
      <w:r w:rsidRPr="00B73A52">
        <w:rPr>
          <w:rFonts w:ascii="Palatino Linotype" w:hAnsi="Palatino Linotype"/>
          <w:sz w:val="16"/>
          <w:szCs w:val="16"/>
        </w:rPr>
        <w:pict>
          <v:rect id="_x0000_i1026" style="width:0;height:1.5pt" o:hralign="center" o:hrstd="t" o:hr="t" fillcolor="#aca899" stroked="f"/>
        </w:pict>
      </w:r>
    </w:p>
    <w:p w:rsidR="00D62914" w:rsidRPr="00DB7E77" w:rsidRDefault="00D62914" w:rsidP="00D62914">
      <w:pPr>
        <w:spacing w:before="100" w:beforeAutospacing="1" w:after="100" w:afterAutospacing="1"/>
        <w:jc w:val="both"/>
        <w:outlineLvl w:val="1"/>
        <w:rPr>
          <w:rFonts w:ascii="Palatino Linotype" w:hAnsi="Palatino Linotype"/>
          <w:b/>
          <w:bCs/>
          <w:sz w:val="16"/>
          <w:szCs w:val="16"/>
        </w:rPr>
      </w:pPr>
      <w:r w:rsidRPr="00DB7E77">
        <w:rPr>
          <w:rFonts w:ascii="Palatino Linotype" w:hAnsi="Palatino Linotype"/>
          <w:b/>
          <w:bCs/>
          <w:sz w:val="16"/>
          <w:szCs w:val="16"/>
        </w:rPr>
        <w:t xml:space="preserve">Finalissima </w:t>
      </w:r>
      <w:r w:rsidRPr="00DB7E77">
        <w:rPr>
          <w:rFonts w:ascii="Palatino Linotype" w:hAnsi="Palatino Linotype"/>
          <w:sz w:val="16"/>
          <w:szCs w:val="16"/>
        </w:rPr>
        <w:t>[</w:t>
      </w:r>
      <w:hyperlink r:id="rId176" w:tooltip="Modifica la sezione Finalissima" w:history="1">
        <w:r w:rsidRPr="00DB7E77">
          <w:rPr>
            <w:rFonts w:ascii="Palatino Linotype" w:hAnsi="Palatino Linotype"/>
            <w:color w:val="0000FF"/>
            <w:sz w:val="16"/>
            <w:szCs w:val="16"/>
            <w:u w:val="single"/>
          </w:rPr>
          <w:t>modifica</w:t>
        </w:r>
      </w:hyperlink>
      <w:r w:rsidRPr="00DB7E77">
        <w:rPr>
          <w:rFonts w:ascii="Palatino Linotype" w:hAnsi="Palatino Linotype"/>
          <w:sz w:val="16"/>
          <w:szCs w:val="16"/>
        </w:rPr>
        <w:t>]</w:t>
      </w:r>
    </w:p>
    <w:tbl>
      <w:tblPr>
        <w:tblW w:w="5000" w:type="pct"/>
        <w:tblCellSpacing w:w="0" w:type="dxa"/>
        <w:shd w:val="clear" w:color="auto" w:fill="EEEFFF"/>
        <w:tblCellMar>
          <w:top w:w="15" w:type="dxa"/>
          <w:left w:w="15" w:type="dxa"/>
          <w:bottom w:w="15" w:type="dxa"/>
          <w:right w:w="15" w:type="dxa"/>
        </w:tblCellMar>
        <w:tblLook w:val="04A0"/>
      </w:tblPr>
      <w:tblGrid>
        <w:gridCol w:w="2223"/>
        <w:gridCol w:w="1644"/>
        <w:gridCol w:w="1257"/>
        <w:gridCol w:w="2514"/>
        <w:gridCol w:w="2030"/>
      </w:tblGrid>
      <w:tr w:rsidR="00D62914" w:rsidRPr="00DB7E77" w:rsidTr="008747E6">
        <w:trPr>
          <w:tblCellSpacing w:w="0" w:type="dxa"/>
        </w:trPr>
        <w:tc>
          <w:tcPr>
            <w:tcW w:w="1150" w:type="pct"/>
            <w:vMerge w:val="restart"/>
            <w:shd w:val="clear" w:color="auto" w:fill="EEEFFF"/>
            <w:hideMark/>
          </w:tcPr>
          <w:p w:rsidR="00D62914" w:rsidRPr="00DB7E77" w:rsidRDefault="00B73A52" w:rsidP="008747E6">
            <w:pPr>
              <w:jc w:val="both"/>
              <w:rPr>
                <w:rFonts w:ascii="Palatino Linotype" w:hAnsi="Palatino Linotype"/>
                <w:sz w:val="16"/>
                <w:szCs w:val="16"/>
              </w:rPr>
            </w:pPr>
            <w:hyperlink r:id="rId177" w:tooltip="Roma" w:history="1">
              <w:r w:rsidR="00D62914" w:rsidRPr="00DB7E77">
                <w:rPr>
                  <w:rFonts w:ascii="Palatino Linotype" w:hAnsi="Palatino Linotype"/>
                  <w:color w:val="0000FF"/>
                  <w:sz w:val="16"/>
                  <w:szCs w:val="16"/>
                  <w:u w:val="single"/>
                </w:rPr>
                <w:t>Roma</w:t>
              </w:r>
            </w:hyperlink>
            <w:r w:rsidR="00D62914" w:rsidRPr="00DB7E77">
              <w:rPr>
                <w:rFonts w:ascii="Palatino Linotype" w:hAnsi="Palatino Linotype"/>
                <w:sz w:val="16"/>
                <w:szCs w:val="16"/>
              </w:rPr>
              <w:br/>
            </w:r>
            <w:hyperlink r:id="rId178" w:tooltip="11 giugno" w:history="1">
              <w:r w:rsidR="00D62914" w:rsidRPr="00DB7E77">
                <w:rPr>
                  <w:rFonts w:ascii="Palatino Linotype" w:hAnsi="Palatino Linotype"/>
                  <w:color w:val="0000FF"/>
                  <w:sz w:val="16"/>
                  <w:szCs w:val="16"/>
                  <w:u w:val="single"/>
                </w:rPr>
                <w:t>11 giugno</w:t>
              </w:r>
            </w:hyperlink>
            <w:r w:rsidR="00D62914" w:rsidRPr="00DB7E77">
              <w:rPr>
                <w:rFonts w:ascii="Palatino Linotype" w:hAnsi="Palatino Linotype"/>
                <w:sz w:val="16"/>
                <w:szCs w:val="16"/>
              </w:rPr>
              <w:t xml:space="preserve"> </w:t>
            </w:r>
            <w:hyperlink r:id="rId179" w:tooltip="1922" w:history="1">
              <w:r w:rsidR="00D62914" w:rsidRPr="00DB7E77">
                <w:rPr>
                  <w:rFonts w:ascii="Palatino Linotype" w:hAnsi="Palatino Linotype"/>
                  <w:color w:val="0000FF"/>
                  <w:sz w:val="16"/>
                  <w:szCs w:val="16"/>
                  <w:u w:val="single"/>
                </w:rPr>
                <w:t>1922</w:t>
              </w:r>
            </w:hyperlink>
          </w:p>
        </w:tc>
        <w:tc>
          <w:tcPr>
            <w:tcW w:w="850" w:type="pct"/>
            <w:shd w:val="clear" w:color="auto" w:fill="EEEFFF"/>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Fortitudo</w:t>
            </w:r>
          </w:p>
        </w:tc>
        <w:tc>
          <w:tcPr>
            <w:tcW w:w="650" w:type="pct"/>
            <w:shd w:val="clear" w:color="auto" w:fill="EEEFFF"/>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b/>
                <w:bCs/>
                <w:sz w:val="16"/>
                <w:szCs w:val="16"/>
              </w:rPr>
              <w:t>0 – 3</w:t>
            </w:r>
          </w:p>
        </w:tc>
        <w:tc>
          <w:tcPr>
            <w:tcW w:w="1300" w:type="pct"/>
            <w:shd w:val="clear" w:color="auto" w:fill="EEEFFF"/>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Pro Vercelli</w:t>
            </w:r>
          </w:p>
        </w:tc>
        <w:tc>
          <w:tcPr>
            <w:tcW w:w="0" w:type="auto"/>
            <w:vMerge w:val="restart"/>
            <w:shd w:val="clear" w:color="auto" w:fill="EEEFFF"/>
            <w:hideMark/>
          </w:tcPr>
          <w:p w:rsidR="00D62914" w:rsidRPr="00DB7E77" w:rsidRDefault="00D62914" w:rsidP="008747E6">
            <w:pPr>
              <w:jc w:val="both"/>
              <w:rPr>
                <w:rFonts w:ascii="Palatino Linotype" w:hAnsi="Palatino Linotype"/>
                <w:sz w:val="16"/>
                <w:szCs w:val="16"/>
              </w:rPr>
            </w:pPr>
          </w:p>
        </w:tc>
      </w:tr>
      <w:tr w:rsidR="00D62914" w:rsidRPr="00DB7E77" w:rsidTr="008747E6">
        <w:trPr>
          <w:tblCellSpacing w:w="0" w:type="dxa"/>
        </w:trPr>
        <w:tc>
          <w:tcPr>
            <w:tcW w:w="0" w:type="auto"/>
            <w:vMerge/>
            <w:shd w:val="clear" w:color="auto" w:fill="EEEFFF"/>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EEEFFF"/>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EEEFFF"/>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EEEFFF"/>
            <w:vAlign w:val="center"/>
            <w:hideMark/>
          </w:tcPr>
          <w:p w:rsidR="00D62914" w:rsidRPr="00DB7E77" w:rsidRDefault="00D62914" w:rsidP="008747E6">
            <w:pPr>
              <w:jc w:val="both"/>
              <w:rPr>
                <w:rFonts w:ascii="Palatino Linotype" w:hAnsi="Palatino Linotype"/>
                <w:sz w:val="16"/>
                <w:szCs w:val="16"/>
              </w:rPr>
            </w:pPr>
          </w:p>
        </w:tc>
        <w:tc>
          <w:tcPr>
            <w:tcW w:w="0" w:type="auto"/>
            <w:vMerge/>
            <w:shd w:val="clear" w:color="auto" w:fill="EEEFFF"/>
            <w:vAlign w:val="center"/>
            <w:hideMark/>
          </w:tcPr>
          <w:p w:rsidR="00D62914" w:rsidRPr="00DB7E77" w:rsidRDefault="00D62914" w:rsidP="008747E6">
            <w:pPr>
              <w:jc w:val="both"/>
              <w:rPr>
                <w:rFonts w:ascii="Palatino Linotype" w:hAnsi="Palatino Linotype"/>
                <w:sz w:val="16"/>
                <w:szCs w:val="16"/>
              </w:rPr>
            </w:pPr>
          </w:p>
        </w:tc>
      </w:tr>
    </w:tbl>
    <w:p w:rsidR="00D62914" w:rsidRPr="00DB7E77" w:rsidRDefault="00D62914" w:rsidP="00D62914">
      <w:pPr>
        <w:jc w:val="both"/>
        <w:rPr>
          <w:rFonts w:ascii="Palatino Linotype" w:hAnsi="Palatino Linotype"/>
          <w:vanish/>
          <w:sz w:val="16"/>
          <w:szCs w:val="16"/>
        </w:rPr>
      </w:pPr>
    </w:p>
    <w:tbl>
      <w:tblPr>
        <w:tblW w:w="5000" w:type="pct"/>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3893"/>
        <w:gridCol w:w="1280"/>
        <w:gridCol w:w="4565"/>
      </w:tblGrid>
      <w:tr w:rsidR="00D62914" w:rsidRPr="00DB7E77" w:rsidTr="008747E6">
        <w:trPr>
          <w:tblCellSpacing w:w="15" w:type="dxa"/>
        </w:trPr>
        <w:tc>
          <w:tcPr>
            <w:tcW w:w="5000" w:type="pct"/>
            <w:gridSpan w:val="3"/>
            <w:shd w:val="clear" w:color="auto" w:fill="EEEFFF"/>
            <w:vAlign w:val="center"/>
            <w:hideMark/>
          </w:tcPr>
          <w:p w:rsidR="00D62914" w:rsidRPr="00DB7E77" w:rsidRDefault="00D62914" w:rsidP="008747E6">
            <w:pPr>
              <w:spacing w:before="100" w:beforeAutospacing="1" w:after="100" w:afterAutospacing="1"/>
              <w:jc w:val="both"/>
              <w:rPr>
                <w:rFonts w:ascii="Palatino Linotype" w:hAnsi="Palatino Linotype"/>
                <w:b/>
                <w:bCs/>
                <w:sz w:val="16"/>
                <w:szCs w:val="16"/>
              </w:rPr>
            </w:pPr>
          </w:p>
        </w:tc>
      </w:tr>
      <w:tr w:rsidR="00D62914" w:rsidRPr="00DB7E77" w:rsidTr="008747E6">
        <w:trPr>
          <w:tblCellSpacing w:w="15" w:type="dxa"/>
        </w:trPr>
        <w:tc>
          <w:tcPr>
            <w:tcW w:w="0" w:type="auto"/>
            <w:shd w:val="clear" w:color="auto" w:fill="EEEFFF"/>
            <w:vAlign w:val="center"/>
            <w:hideMark/>
          </w:tcPr>
          <w:p w:rsidR="00D62914" w:rsidRPr="00DB7E77" w:rsidRDefault="00D62914" w:rsidP="008747E6">
            <w:pPr>
              <w:spacing w:before="100" w:beforeAutospacing="1" w:after="100" w:afterAutospacing="1"/>
              <w:jc w:val="both"/>
              <w:rPr>
                <w:rFonts w:ascii="Palatino Linotype" w:hAnsi="Palatino Linotype"/>
                <w:sz w:val="16"/>
                <w:szCs w:val="16"/>
              </w:rPr>
            </w:pPr>
          </w:p>
        </w:tc>
        <w:tc>
          <w:tcPr>
            <w:tcW w:w="0" w:type="auto"/>
            <w:shd w:val="clear" w:color="auto" w:fill="EEEFFF"/>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EEEFFF"/>
            <w:vAlign w:val="center"/>
            <w:hideMark/>
          </w:tcPr>
          <w:p w:rsidR="00D62914" w:rsidRPr="00DB7E77" w:rsidRDefault="00D62914" w:rsidP="008747E6">
            <w:pPr>
              <w:jc w:val="both"/>
              <w:rPr>
                <w:rFonts w:ascii="Palatino Linotype" w:hAnsi="Palatino Linotype"/>
                <w:sz w:val="16"/>
                <w:szCs w:val="16"/>
              </w:rPr>
            </w:pPr>
          </w:p>
        </w:tc>
      </w:tr>
      <w:tr w:rsidR="00D62914" w:rsidRPr="00DB7E77" w:rsidTr="008747E6">
        <w:trPr>
          <w:tblCellSpacing w:w="15" w:type="dxa"/>
        </w:trPr>
        <w:tc>
          <w:tcPr>
            <w:tcW w:w="2000" w:type="pct"/>
            <w:shd w:val="clear" w:color="auto" w:fill="EEEFFF"/>
            <w:hideMark/>
          </w:tcPr>
          <w:p w:rsidR="00D62914" w:rsidRPr="00DB7E77" w:rsidRDefault="00D62914" w:rsidP="008747E6">
            <w:pPr>
              <w:spacing w:before="100" w:beforeAutospacing="1" w:after="100" w:afterAutospacing="1"/>
              <w:jc w:val="both"/>
              <w:rPr>
                <w:rFonts w:ascii="Palatino Linotype" w:hAnsi="Palatino Linotype"/>
                <w:sz w:val="16"/>
                <w:szCs w:val="16"/>
              </w:rPr>
            </w:pPr>
          </w:p>
        </w:tc>
        <w:tc>
          <w:tcPr>
            <w:tcW w:w="650" w:type="pct"/>
            <w:shd w:val="clear" w:color="auto" w:fill="EEEFFF"/>
            <w:hideMark/>
          </w:tcPr>
          <w:p w:rsidR="00D62914" w:rsidRPr="00DB7E77" w:rsidRDefault="00D62914" w:rsidP="008747E6">
            <w:pPr>
              <w:spacing w:before="100" w:beforeAutospacing="1" w:after="100" w:afterAutospacing="1"/>
              <w:jc w:val="both"/>
              <w:rPr>
                <w:rFonts w:ascii="Palatino Linotype" w:hAnsi="Palatino Linotype"/>
                <w:sz w:val="16"/>
                <w:szCs w:val="16"/>
              </w:rPr>
            </w:pPr>
            <w:r w:rsidRPr="00DB7E77">
              <w:rPr>
                <w:rFonts w:ascii="Palatino Linotype" w:hAnsi="Palatino Linotype"/>
                <w:b/>
                <w:bCs/>
                <w:sz w:val="16"/>
                <w:szCs w:val="16"/>
              </w:rPr>
              <w:t>Marcatori</w:t>
            </w:r>
          </w:p>
        </w:tc>
        <w:tc>
          <w:tcPr>
            <w:tcW w:w="2350" w:type="pct"/>
            <w:shd w:val="clear" w:color="auto" w:fill="EEEFFF"/>
            <w:hideMark/>
          </w:tcPr>
          <w:p w:rsidR="00D62914" w:rsidRPr="00DB7E77" w:rsidRDefault="00D62914" w:rsidP="008747E6">
            <w:pPr>
              <w:spacing w:before="100" w:beforeAutospacing="1" w:after="100" w:afterAutospacing="1"/>
              <w:jc w:val="both"/>
              <w:rPr>
                <w:rFonts w:ascii="Palatino Linotype" w:hAnsi="Palatino Linotype"/>
                <w:sz w:val="16"/>
                <w:szCs w:val="16"/>
              </w:rPr>
            </w:pPr>
            <w:r w:rsidRPr="00DB7E77">
              <w:rPr>
                <w:rFonts w:ascii="Palatino Linotype" w:hAnsi="Palatino Linotype"/>
                <w:color w:val="0000FF"/>
                <w:sz w:val="16"/>
                <w:szCs w:val="16"/>
              </w:rPr>
              <w:drawing>
                <wp:inline distT="0" distB="0" distL="0" distR="0">
                  <wp:extent cx="123825" cy="123825"/>
                  <wp:effectExtent l="19050" t="0" r="9525" b="0"/>
                  <wp:docPr id="15" name="Immagine 15" descr="Segnato dopo 35 minuti">
                    <a:hlinkClick xmlns:a="http://schemas.openxmlformats.org/drawingml/2006/main" r:id="rId180" tooltip="Segnato dopo 3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egnato dopo 35 minuti"/>
                          <pic:cNvPicPr>
                            <a:picLocks noChangeAspect="1" noChangeArrowheads="1"/>
                          </pic:cNvPicPr>
                        </pic:nvPicPr>
                        <pic:blipFill>
                          <a:blip r:embed="rId181"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DB7E77">
              <w:rPr>
                <w:rFonts w:ascii="Palatino Linotype" w:hAnsi="Palatino Linotype"/>
                <w:sz w:val="16"/>
                <w:szCs w:val="16"/>
              </w:rPr>
              <w:t xml:space="preserve">35’ Rampini, </w:t>
            </w:r>
            <w:r w:rsidRPr="00DB7E77">
              <w:rPr>
                <w:rFonts w:ascii="Palatino Linotype" w:hAnsi="Palatino Linotype"/>
                <w:color w:val="0000FF"/>
                <w:sz w:val="16"/>
                <w:szCs w:val="16"/>
              </w:rPr>
              <w:drawing>
                <wp:inline distT="0" distB="0" distL="0" distR="0">
                  <wp:extent cx="123825" cy="123825"/>
                  <wp:effectExtent l="19050" t="0" r="9525" b="0"/>
                  <wp:docPr id="16" name="Immagine 16" descr="Segnato dopo s.t. minuti">
                    <a:hlinkClick xmlns:a="http://schemas.openxmlformats.org/drawingml/2006/main" r:id="rId180" tooltip="Segnato dopo s.t.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egnato dopo s.t. minuti"/>
                          <pic:cNvPicPr>
                            <a:picLocks noChangeAspect="1" noChangeArrowheads="1"/>
                          </pic:cNvPicPr>
                        </pic:nvPicPr>
                        <pic:blipFill>
                          <a:blip r:embed="rId181"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DB7E77">
              <w:rPr>
                <w:rFonts w:ascii="Palatino Linotype" w:hAnsi="Palatino Linotype"/>
                <w:sz w:val="16"/>
                <w:szCs w:val="16"/>
              </w:rPr>
              <w:t xml:space="preserve">s.t.’ Ceria, </w:t>
            </w:r>
            <w:r w:rsidRPr="00DB7E77">
              <w:rPr>
                <w:rFonts w:ascii="Palatino Linotype" w:hAnsi="Palatino Linotype"/>
                <w:color w:val="0000FF"/>
                <w:sz w:val="16"/>
                <w:szCs w:val="16"/>
              </w:rPr>
              <w:drawing>
                <wp:inline distT="0" distB="0" distL="0" distR="0">
                  <wp:extent cx="123825" cy="123825"/>
                  <wp:effectExtent l="19050" t="0" r="9525" b="0"/>
                  <wp:docPr id="17" name="Immagine 17" descr="Segnato dopo 86 minuti">
                    <a:hlinkClick xmlns:a="http://schemas.openxmlformats.org/drawingml/2006/main" r:id="rId180" tooltip="Segnato dopo 86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egnato dopo 86 minuti"/>
                          <pic:cNvPicPr>
                            <a:picLocks noChangeAspect="1" noChangeArrowheads="1"/>
                          </pic:cNvPicPr>
                        </pic:nvPicPr>
                        <pic:blipFill>
                          <a:blip r:embed="rId181"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DB7E77">
              <w:rPr>
                <w:rFonts w:ascii="Palatino Linotype" w:hAnsi="Palatino Linotype"/>
                <w:sz w:val="16"/>
                <w:szCs w:val="16"/>
              </w:rPr>
              <w:t>86’ Gay</w:t>
            </w:r>
          </w:p>
        </w:tc>
      </w:tr>
    </w:tbl>
    <w:p w:rsidR="00D62914" w:rsidRPr="00DB7E77" w:rsidRDefault="00B73A52" w:rsidP="00D62914">
      <w:pPr>
        <w:jc w:val="both"/>
        <w:rPr>
          <w:rFonts w:ascii="Palatino Linotype" w:hAnsi="Palatino Linotype"/>
          <w:sz w:val="16"/>
          <w:szCs w:val="16"/>
        </w:rPr>
      </w:pPr>
      <w:r w:rsidRPr="00B73A52">
        <w:rPr>
          <w:rFonts w:ascii="Palatino Linotype" w:hAnsi="Palatino Linotype"/>
          <w:sz w:val="16"/>
          <w:szCs w:val="16"/>
        </w:rPr>
        <w:pict>
          <v:rect id="_x0000_i1027" style="width:0;height:1.5pt" o:hralign="center" o:hrstd="t" o:hr="t" fillcolor="#aca899" stroked="f"/>
        </w:pict>
      </w:r>
    </w:p>
    <w:tbl>
      <w:tblPr>
        <w:tblW w:w="5000" w:type="pct"/>
        <w:tblCellSpacing w:w="0" w:type="dxa"/>
        <w:shd w:val="clear" w:color="auto" w:fill="EEEFFF"/>
        <w:tblCellMar>
          <w:top w:w="15" w:type="dxa"/>
          <w:left w:w="15" w:type="dxa"/>
          <w:bottom w:w="15" w:type="dxa"/>
          <w:right w:w="15" w:type="dxa"/>
        </w:tblCellMar>
        <w:tblLook w:val="04A0"/>
      </w:tblPr>
      <w:tblGrid>
        <w:gridCol w:w="2223"/>
        <w:gridCol w:w="1644"/>
        <w:gridCol w:w="1257"/>
        <w:gridCol w:w="2514"/>
        <w:gridCol w:w="2030"/>
      </w:tblGrid>
      <w:tr w:rsidR="00D62914" w:rsidRPr="00DB7E77" w:rsidTr="008747E6">
        <w:trPr>
          <w:tblCellSpacing w:w="0" w:type="dxa"/>
        </w:trPr>
        <w:tc>
          <w:tcPr>
            <w:tcW w:w="1150" w:type="pct"/>
            <w:vMerge w:val="restart"/>
            <w:shd w:val="clear" w:color="auto" w:fill="EEEFFF"/>
            <w:hideMark/>
          </w:tcPr>
          <w:p w:rsidR="00D62914" w:rsidRPr="00DB7E77" w:rsidRDefault="00B73A52" w:rsidP="008747E6">
            <w:pPr>
              <w:jc w:val="both"/>
              <w:rPr>
                <w:rFonts w:ascii="Palatino Linotype" w:hAnsi="Palatino Linotype"/>
                <w:sz w:val="16"/>
                <w:szCs w:val="16"/>
              </w:rPr>
            </w:pPr>
            <w:hyperlink r:id="rId182" w:tooltip="Vercelli" w:history="1">
              <w:r w:rsidR="00D62914" w:rsidRPr="00DB7E77">
                <w:rPr>
                  <w:rFonts w:ascii="Palatino Linotype" w:hAnsi="Palatino Linotype"/>
                  <w:color w:val="0000FF"/>
                  <w:sz w:val="16"/>
                  <w:szCs w:val="16"/>
                  <w:u w:val="single"/>
                </w:rPr>
                <w:t>Vercelli</w:t>
              </w:r>
            </w:hyperlink>
            <w:r w:rsidR="00D62914" w:rsidRPr="00DB7E77">
              <w:rPr>
                <w:rFonts w:ascii="Palatino Linotype" w:hAnsi="Palatino Linotype"/>
                <w:sz w:val="16"/>
                <w:szCs w:val="16"/>
              </w:rPr>
              <w:br/>
            </w:r>
            <w:hyperlink r:id="rId183" w:tooltip="18 giugno" w:history="1">
              <w:r w:rsidR="00D62914" w:rsidRPr="00DB7E77">
                <w:rPr>
                  <w:rFonts w:ascii="Palatino Linotype" w:hAnsi="Palatino Linotype"/>
                  <w:color w:val="0000FF"/>
                  <w:sz w:val="16"/>
                  <w:szCs w:val="16"/>
                  <w:u w:val="single"/>
                </w:rPr>
                <w:t>18 giugno</w:t>
              </w:r>
            </w:hyperlink>
            <w:r w:rsidR="00D62914" w:rsidRPr="00DB7E77">
              <w:rPr>
                <w:rFonts w:ascii="Palatino Linotype" w:hAnsi="Palatino Linotype"/>
                <w:sz w:val="16"/>
                <w:szCs w:val="16"/>
              </w:rPr>
              <w:t xml:space="preserve"> </w:t>
            </w:r>
            <w:hyperlink r:id="rId184" w:tooltip="1922" w:history="1">
              <w:r w:rsidR="00D62914" w:rsidRPr="00DB7E77">
                <w:rPr>
                  <w:rFonts w:ascii="Palatino Linotype" w:hAnsi="Palatino Linotype"/>
                  <w:color w:val="0000FF"/>
                  <w:sz w:val="16"/>
                  <w:szCs w:val="16"/>
                  <w:u w:val="single"/>
                </w:rPr>
                <w:t>1922</w:t>
              </w:r>
            </w:hyperlink>
          </w:p>
        </w:tc>
        <w:tc>
          <w:tcPr>
            <w:tcW w:w="850" w:type="pct"/>
            <w:shd w:val="clear" w:color="auto" w:fill="EEEFFF"/>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Pro Vercelli</w:t>
            </w:r>
          </w:p>
        </w:tc>
        <w:tc>
          <w:tcPr>
            <w:tcW w:w="650" w:type="pct"/>
            <w:shd w:val="clear" w:color="auto" w:fill="EEEFFF"/>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b/>
                <w:bCs/>
                <w:sz w:val="16"/>
                <w:szCs w:val="16"/>
              </w:rPr>
              <w:t>5 – 2</w:t>
            </w:r>
          </w:p>
        </w:tc>
        <w:tc>
          <w:tcPr>
            <w:tcW w:w="1300" w:type="pct"/>
            <w:shd w:val="clear" w:color="auto" w:fill="EEEFFF"/>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Fortitudo</w:t>
            </w:r>
          </w:p>
        </w:tc>
        <w:tc>
          <w:tcPr>
            <w:tcW w:w="0" w:type="auto"/>
            <w:vMerge w:val="restart"/>
            <w:shd w:val="clear" w:color="auto" w:fill="EEEFFF"/>
            <w:hideMark/>
          </w:tcPr>
          <w:p w:rsidR="00D62914" w:rsidRPr="00DB7E77" w:rsidRDefault="00D62914" w:rsidP="008747E6">
            <w:pPr>
              <w:jc w:val="both"/>
              <w:rPr>
                <w:rFonts w:ascii="Palatino Linotype" w:hAnsi="Palatino Linotype"/>
                <w:sz w:val="16"/>
                <w:szCs w:val="16"/>
              </w:rPr>
            </w:pPr>
          </w:p>
        </w:tc>
      </w:tr>
      <w:tr w:rsidR="00D62914" w:rsidRPr="00DB7E77" w:rsidTr="008747E6">
        <w:trPr>
          <w:tblCellSpacing w:w="0" w:type="dxa"/>
        </w:trPr>
        <w:tc>
          <w:tcPr>
            <w:tcW w:w="0" w:type="auto"/>
            <w:vMerge/>
            <w:shd w:val="clear" w:color="auto" w:fill="EEEFFF"/>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EEEFFF"/>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EEEFFF"/>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EEEFFF"/>
            <w:vAlign w:val="center"/>
            <w:hideMark/>
          </w:tcPr>
          <w:p w:rsidR="00D62914" w:rsidRPr="00DB7E77" w:rsidRDefault="00D62914" w:rsidP="008747E6">
            <w:pPr>
              <w:jc w:val="both"/>
              <w:rPr>
                <w:rFonts w:ascii="Palatino Linotype" w:hAnsi="Palatino Linotype"/>
                <w:sz w:val="16"/>
                <w:szCs w:val="16"/>
              </w:rPr>
            </w:pPr>
          </w:p>
        </w:tc>
        <w:tc>
          <w:tcPr>
            <w:tcW w:w="0" w:type="auto"/>
            <w:vMerge/>
            <w:shd w:val="clear" w:color="auto" w:fill="EEEFFF"/>
            <w:vAlign w:val="center"/>
            <w:hideMark/>
          </w:tcPr>
          <w:p w:rsidR="00D62914" w:rsidRPr="00DB7E77" w:rsidRDefault="00D62914" w:rsidP="008747E6">
            <w:pPr>
              <w:jc w:val="both"/>
              <w:rPr>
                <w:rFonts w:ascii="Palatino Linotype" w:hAnsi="Palatino Linotype"/>
                <w:sz w:val="16"/>
                <w:szCs w:val="16"/>
              </w:rPr>
            </w:pPr>
          </w:p>
        </w:tc>
      </w:tr>
    </w:tbl>
    <w:p w:rsidR="00D62914" w:rsidRPr="00DB7E77" w:rsidRDefault="00D62914" w:rsidP="00D62914">
      <w:pPr>
        <w:jc w:val="both"/>
        <w:rPr>
          <w:rFonts w:ascii="Palatino Linotype" w:hAnsi="Palatino Linotype"/>
          <w:vanish/>
          <w:sz w:val="16"/>
          <w:szCs w:val="16"/>
        </w:rPr>
      </w:pPr>
    </w:p>
    <w:tbl>
      <w:tblPr>
        <w:tblW w:w="5000" w:type="pct"/>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3893"/>
        <w:gridCol w:w="1280"/>
        <w:gridCol w:w="4565"/>
      </w:tblGrid>
      <w:tr w:rsidR="00D62914" w:rsidRPr="00DB7E77" w:rsidTr="008747E6">
        <w:trPr>
          <w:tblCellSpacing w:w="15" w:type="dxa"/>
        </w:trPr>
        <w:tc>
          <w:tcPr>
            <w:tcW w:w="5000" w:type="pct"/>
            <w:gridSpan w:val="3"/>
            <w:shd w:val="clear" w:color="auto" w:fill="EEEFFF"/>
            <w:vAlign w:val="center"/>
            <w:hideMark/>
          </w:tcPr>
          <w:p w:rsidR="00D62914" w:rsidRPr="00DB7E77" w:rsidRDefault="00D62914" w:rsidP="008747E6">
            <w:pPr>
              <w:spacing w:before="100" w:beforeAutospacing="1" w:after="100" w:afterAutospacing="1"/>
              <w:jc w:val="both"/>
              <w:rPr>
                <w:rFonts w:ascii="Palatino Linotype" w:hAnsi="Palatino Linotype"/>
                <w:b/>
                <w:bCs/>
                <w:sz w:val="16"/>
                <w:szCs w:val="16"/>
              </w:rPr>
            </w:pPr>
          </w:p>
        </w:tc>
      </w:tr>
      <w:tr w:rsidR="00D62914" w:rsidRPr="00DB7E77" w:rsidTr="008747E6">
        <w:trPr>
          <w:tblCellSpacing w:w="15" w:type="dxa"/>
        </w:trPr>
        <w:tc>
          <w:tcPr>
            <w:tcW w:w="0" w:type="auto"/>
            <w:shd w:val="clear" w:color="auto" w:fill="EEEFFF"/>
            <w:vAlign w:val="center"/>
            <w:hideMark/>
          </w:tcPr>
          <w:p w:rsidR="00D62914" w:rsidRPr="00DB7E77" w:rsidRDefault="00D62914" w:rsidP="008747E6">
            <w:pPr>
              <w:spacing w:before="100" w:beforeAutospacing="1" w:after="100" w:afterAutospacing="1"/>
              <w:jc w:val="both"/>
              <w:rPr>
                <w:rFonts w:ascii="Palatino Linotype" w:hAnsi="Palatino Linotype"/>
                <w:sz w:val="16"/>
                <w:szCs w:val="16"/>
              </w:rPr>
            </w:pPr>
          </w:p>
        </w:tc>
        <w:tc>
          <w:tcPr>
            <w:tcW w:w="0" w:type="auto"/>
            <w:shd w:val="clear" w:color="auto" w:fill="EEEFFF"/>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EEEFFF"/>
            <w:vAlign w:val="center"/>
            <w:hideMark/>
          </w:tcPr>
          <w:p w:rsidR="00D62914" w:rsidRPr="00DB7E77" w:rsidRDefault="00D62914" w:rsidP="008747E6">
            <w:pPr>
              <w:jc w:val="both"/>
              <w:rPr>
                <w:rFonts w:ascii="Palatino Linotype" w:hAnsi="Palatino Linotype"/>
                <w:sz w:val="16"/>
                <w:szCs w:val="16"/>
              </w:rPr>
            </w:pPr>
          </w:p>
        </w:tc>
      </w:tr>
      <w:tr w:rsidR="00D62914" w:rsidRPr="00DB7E77" w:rsidTr="008747E6">
        <w:trPr>
          <w:tblCellSpacing w:w="15" w:type="dxa"/>
        </w:trPr>
        <w:tc>
          <w:tcPr>
            <w:tcW w:w="2000" w:type="pct"/>
            <w:shd w:val="clear" w:color="auto" w:fill="EEEFFF"/>
            <w:hideMark/>
          </w:tcPr>
          <w:p w:rsidR="00D62914" w:rsidRPr="00DB7E77" w:rsidRDefault="00D62914" w:rsidP="008747E6">
            <w:pPr>
              <w:spacing w:before="100" w:beforeAutospacing="1" w:after="100" w:afterAutospacing="1"/>
              <w:jc w:val="both"/>
              <w:rPr>
                <w:rFonts w:ascii="Palatino Linotype" w:hAnsi="Palatino Linotype"/>
                <w:sz w:val="16"/>
                <w:szCs w:val="16"/>
              </w:rPr>
            </w:pPr>
            <w:r w:rsidRPr="00DB7E77">
              <w:rPr>
                <w:rFonts w:ascii="Palatino Linotype" w:hAnsi="Palatino Linotype"/>
                <w:color w:val="0000FF"/>
                <w:sz w:val="16"/>
                <w:szCs w:val="16"/>
              </w:rPr>
              <w:drawing>
                <wp:inline distT="0" distB="0" distL="0" distR="0">
                  <wp:extent cx="123825" cy="123825"/>
                  <wp:effectExtent l="19050" t="0" r="9525" b="0"/>
                  <wp:docPr id="19" name="Immagine 19" descr="Segnato dopo 9 minuti">
                    <a:hlinkClick xmlns:a="http://schemas.openxmlformats.org/drawingml/2006/main" r:id="rId180" tooltip="Segnato dopo 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egnato dopo 9 minuti"/>
                          <pic:cNvPicPr>
                            <a:picLocks noChangeAspect="1" noChangeArrowheads="1"/>
                          </pic:cNvPicPr>
                        </pic:nvPicPr>
                        <pic:blipFill>
                          <a:blip r:embed="rId181"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DB7E77">
              <w:rPr>
                <w:rFonts w:ascii="Palatino Linotype" w:hAnsi="Palatino Linotype"/>
                <w:sz w:val="16"/>
                <w:szCs w:val="16"/>
              </w:rPr>
              <w:t xml:space="preserve">9’ Gay, </w:t>
            </w:r>
            <w:r w:rsidRPr="00DB7E77">
              <w:rPr>
                <w:rFonts w:ascii="Palatino Linotype" w:hAnsi="Palatino Linotype"/>
                <w:color w:val="0000FF"/>
                <w:sz w:val="16"/>
                <w:szCs w:val="16"/>
              </w:rPr>
              <w:drawing>
                <wp:inline distT="0" distB="0" distL="0" distR="0">
                  <wp:extent cx="123825" cy="123825"/>
                  <wp:effectExtent l="19050" t="0" r="9525" b="0"/>
                  <wp:docPr id="20" name="Immagine 20" descr="Segnato dopo 17 minuti">
                    <a:hlinkClick xmlns:a="http://schemas.openxmlformats.org/drawingml/2006/main" r:id="rId180" tooltip="Segnato dopo 1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egnato dopo 17 minuti"/>
                          <pic:cNvPicPr>
                            <a:picLocks noChangeAspect="1" noChangeArrowheads="1"/>
                          </pic:cNvPicPr>
                        </pic:nvPicPr>
                        <pic:blipFill>
                          <a:blip r:embed="rId181"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DB7E77">
              <w:rPr>
                <w:rFonts w:ascii="Palatino Linotype" w:hAnsi="Palatino Linotype"/>
                <w:sz w:val="16"/>
                <w:szCs w:val="16"/>
              </w:rPr>
              <w:t xml:space="preserve">17’ Ardissone, </w:t>
            </w:r>
            <w:r w:rsidRPr="00DB7E77">
              <w:rPr>
                <w:rFonts w:ascii="Palatino Linotype" w:hAnsi="Palatino Linotype"/>
                <w:color w:val="0000FF"/>
                <w:sz w:val="16"/>
                <w:szCs w:val="16"/>
              </w:rPr>
              <w:drawing>
                <wp:inline distT="0" distB="0" distL="0" distR="0">
                  <wp:extent cx="123825" cy="123825"/>
                  <wp:effectExtent l="19050" t="0" r="9525" b="0"/>
                  <wp:docPr id="21" name="Immagine 21" descr="Segnato dopo 76 minuti">
                    <a:hlinkClick xmlns:a="http://schemas.openxmlformats.org/drawingml/2006/main" r:id="rId180" tooltip="Segnato dopo 76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egnato dopo 76 minuti"/>
                          <pic:cNvPicPr>
                            <a:picLocks noChangeAspect="1" noChangeArrowheads="1"/>
                          </pic:cNvPicPr>
                        </pic:nvPicPr>
                        <pic:blipFill>
                          <a:blip r:embed="rId181"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DB7E77">
              <w:rPr>
                <w:rFonts w:ascii="Palatino Linotype" w:hAnsi="Palatino Linotype"/>
                <w:sz w:val="16"/>
                <w:szCs w:val="16"/>
              </w:rPr>
              <w:t xml:space="preserve">76’ Rampini, </w:t>
            </w:r>
            <w:r w:rsidRPr="00DB7E77">
              <w:rPr>
                <w:rFonts w:ascii="Palatino Linotype" w:hAnsi="Palatino Linotype"/>
                <w:color w:val="0000FF"/>
                <w:sz w:val="16"/>
                <w:szCs w:val="16"/>
              </w:rPr>
              <w:drawing>
                <wp:inline distT="0" distB="0" distL="0" distR="0">
                  <wp:extent cx="123825" cy="123825"/>
                  <wp:effectExtent l="19050" t="0" r="9525" b="0"/>
                  <wp:docPr id="22" name="Immagine 22" descr="Segnato dopo 85 minuti">
                    <a:hlinkClick xmlns:a="http://schemas.openxmlformats.org/drawingml/2006/main" r:id="rId180" tooltip="Segnato dopo 8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egnato dopo 85 minuti"/>
                          <pic:cNvPicPr>
                            <a:picLocks noChangeAspect="1" noChangeArrowheads="1"/>
                          </pic:cNvPicPr>
                        </pic:nvPicPr>
                        <pic:blipFill>
                          <a:blip r:embed="rId181"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DB7E77">
              <w:rPr>
                <w:rFonts w:ascii="Palatino Linotype" w:hAnsi="Palatino Linotype"/>
                <w:sz w:val="16"/>
                <w:szCs w:val="16"/>
              </w:rPr>
              <w:t xml:space="preserve">85’ Rampini, </w:t>
            </w:r>
            <w:r w:rsidRPr="00DB7E77">
              <w:rPr>
                <w:rFonts w:ascii="Palatino Linotype" w:hAnsi="Palatino Linotype"/>
                <w:color w:val="0000FF"/>
                <w:sz w:val="16"/>
                <w:szCs w:val="16"/>
              </w:rPr>
              <w:drawing>
                <wp:inline distT="0" distB="0" distL="0" distR="0">
                  <wp:extent cx="123825" cy="123825"/>
                  <wp:effectExtent l="19050" t="0" r="9525" b="0"/>
                  <wp:docPr id="23" name="Immagine 23" descr="Segnato dopo 87 minuti">
                    <a:hlinkClick xmlns:a="http://schemas.openxmlformats.org/drawingml/2006/main" r:id="rId180" tooltip="Segnato dopo 8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egnato dopo 87 minuti"/>
                          <pic:cNvPicPr>
                            <a:picLocks noChangeAspect="1" noChangeArrowheads="1"/>
                          </pic:cNvPicPr>
                        </pic:nvPicPr>
                        <pic:blipFill>
                          <a:blip r:embed="rId181"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DB7E77">
              <w:rPr>
                <w:rFonts w:ascii="Palatino Linotype" w:hAnsi="Palatino Linotype"/>
                <w:sz w:val="16"/>
                <w:szCs w:val="16"/>
              </w:rPr>
              <w:t>87’ Ardissone</w:t>
            </w:r>
          </w:p>
        </w:tc>
        <w:tc>
          <w:tcPr>
            <w:tcW w:w="650" w:type="pct"/>
            <w:shd w:val="clear" w:color="auto" w:fill="EEEFFF"/>
            <w:hideMark/>
          </w:tcPr>
          <w:p w:rsidR="00D62914" w:rsidRPr="00DB7E77" w:rsidRDefault="00D62914" w:rsidP="008747E6">
            <w:pPr>
              <w:spacing w:before="100" w:beforeAutospacing="1" w:after="100" w:afterAutospacing="1"/>
              <w:jc w:val="both"/>
              <w:rPr>
                <w:rFonts w:ascii="Palatino Linotype" w:hAnsi="Palatino Linotype"/>
                <w:sz w:val="16"/>
                <w:szCs w:val="16"/>
              </w:rPr>
            </w:pPr>
            <w:r w:rsidRPr="00DB7E77">
              <w:rPr>
                <w:rFonts w:ascii="Palatino Linotype" w:hAnsi="Palatino Linotype"/>
                <w:b/>
                <w:bCs/>
                <w:sz w:val="16"/>
                <w:szCs w:val="16"/>
              </w:rPr>
              <w:t>Marcatori</w:t>
            </w:r>
          </w:p>
        </w:tc>
        <w:tc>
          <w:tcPr>
            <w:tcW w:w="2350" w:type="pct"/>
            <w:shd w:val="clear" w:color="auto" w:fill="EEEFFF"/>
            <w:hideMark/>
          </w:tcPr>
          <w:p w:rsidR="00D62914" w:rsidRPr="00DB7E77" w:rsidRDefault="00D62914" w:rsidP="008747E6">
            <w:pPr>
              <w:spacing w:before="100" w:beforeAutospacing="1" w:after="100" w:afterAutospacing="1"/>
              <w:jc w:val="both"/>
              <w:rPr>
                <w:rFonts w:ascii="Palatino Linotype" w:hAnsi="Palatino Linotype"/>
                <w:sz w:val="16"/>
                <w:szCs w:val="16"/>
              </w:rPr>
            </w:pPr>
            <w:r w:rsidRPr="00DB7E77">
              <w:rPr>
                <w:rFonts w:ascii="Palatino Linotype" w:hAnsi="Palatino Linotype"/>
                <w:color w:val="0000FF"/>
                <w:sz w:val="16"/>
                <w:szCs w:val="16"/>
              </w:rPr>
              <w:drawing>
                <wp:inline distT="0" distB="0" distL="0" distR="0">
                  <wp:extent cx="123825" cy="123825"/>
                  <wp:effectExtent l="19050" t="0" r="9525" b="0"/>
                  <wp:docPr id="24" name="Immagine 24" descr="Segnato dopo 35 minuti">
                    <a:hlinkClick xmlns:a="http://schemas.openxmlformats.org/drawingml/2006/main" r:id="rId180" tooltip="Segnato dopo 3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egnato dopo 35 minuti"/>
                          <pic:cNvPicPr>
                            <a:picLocks noChangeAspect="1" noChangeArrowheads="1"/>
                          </pic:cNvPicPr>
                        </pic:nvPicPr>
                        <pic:blipFill>
                          <a:blip r:embed="rId181"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DB7E77">
              <w:rPr>
                <w:rFonts w:ascii="Palatino Linotype" w:hAnsi="Palatino Linotype"/>
                <w:sz w:val="16"/>
                <w:szCs w:val="16"/>
              </w:rPr>
              <w:t xml:space="preserve">35’ Canestrelli, </w:t>
            </w:r>
            <w:r w:rsidRPr="00DB7E77">
              <w:rPr>
                <w:rFonts w:ascii="Palatino Linotype" w:hAnsi="Palatino Linotype"/>
                <w:color w:val="0000FF"/>
                <w:sz w:val="16"/>
                <w:szCs w:val="16"/>
              </w:rPr>
              <w:drawing>
                <wp:inline distT="0" distB="0" distL="0" distR="0">
                  <wp:extent cx="123825" cy="123825"/>
                  <wp:effectExtent l="19050" t="0" r="9525" b="0"/>
                  <wp:docPr id="25" name="Immagine 25" descr="Segnato dopo 78 minuti">
                    <a:hlinkClick xmlns:a="http://schemas.openxmlformats.org/drawingml/2006/main" r:id="rId180" tooltip="Segnato dopo 78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egnato dopo 78 minuti"/>
                          <pic:cNvPicPr>
                            <a:picLocks noChangeAspect="1" noChangeArrowheads="1"/>
                          </pic:cNvPicPr>
                        </pic:nvPicPr>
                        <pic:blipFill>
                          <a:blip r:embed="rId181"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DB7E77">
              <w:rPr>
                <w:rFonts w:ascii="Palatino Linotype" w:hAnsi="Palatino Linotype"/>
                <w:sz w:val="16"/>
                <w:szCs w:val="16"/>
              </w:rPr>
              <w:t>78’ Alessandrini.</w:t>
            </w:r>
          </w:p>
        </w:tc>
      </w:tr>
    </w:tbl>
    <w:p w:rsidR="00D62914" w:rsidRPr="00DB7E77" w:rsidRDefault="00D62914" w:rsidP="00D62914">
      <w:pPr>
        <w:jc w:val="both"/>
        <w:rPr>
          <w:rFonts w:ascii="Palatino Linotype" w:hAnsi="Palatino Linotype"/>
          <w:sz w:val="16"/>
          <w:szCs w:val="16"/>
        </w:rPr>
      </w:pPr>
    </w:p>
    <w:p w:rsidR="00D62914" w:rsidRPr="00DB7E77" w:rsidRDefault="00D62914" w:rsidP="00D62914">
      <w:pPr>
        <w:jc w:val="both"/>
        <w:rPr>
          <w:rFonts w:ascii="Palatino Linotype" w:hAnsi="Palatino Linotype"/>
          <w:i/>
          <w:sz w:val="16"/>
          <w:szCs w:val="16"/>
        </w:rPr>
      </w:pPr>
    </w:p>
    <w:p w:rsidR="00D62914" w:rsidRPr="00DB7E77" w:rsidRDefault="00D62914" w:rsidP="00D62914">
      <w:pPr>
        <w:jc w:val="both"/>
        <w:rPr>
          <w:rFonts w:ascii="Palatino Linotype" w:hAnsi="Palatino Linotype"/>
          <w:sz w:val="32"/>
          <w:szCs w:val="32"/>
        </w:rPr>
      </w:pPr>
      <w:r w:rsidRPr="00DB7E77">
        <w:rPr>
          <w:rFonts w:ascii="Palatino Linotype" w:hAnsi="Palatino Linotype"/>
          <w:sz w:val="32"/>
          <w:szCs w:val="32"/>
        </w:rPr>
        <w:lastRenderedPageBreak/>
        <w:t>26 giugno 1922 votata la riunificazione delle due Federazioni sulla base</w:t>
      </w:r>
      <w:r>
        <w:rPr>
          <w:rFonts w:ascii="Palatino Linotype" w:hAnsi="Palatino Linotype"/>
          <w:sz w:val="32"/>
          <w:szCs w:val="32"/>
        </w:rPr>
        <w:t xml:space="preserve"> di un compromesso che amplia il</w:t>
      </w:r>
      <w:r w:rsidRPr="00DB7E77">
        <w:rPr>
          <w:rFonts w:ascii="Palatino Linotype" w:hAnsi="Palatino Linotype"/>
          <w:sz w:val="32"/>
          <w:szCs w:val="32"/>
        </w:rPr>
        <w:t xml:space="preserve"> campionato a 36 squadre.</w:t>
      </w:r>
    </w:p>
    <w:p w:rsidR="00D62914" w:rsidRPr="00DB7E77" w:rsidRDefault="00D62914" w:rsidP="00D62914">
      <w:pPr>
        <w:jc w:val="both"/>
        <w:rPr>
          <w:rFonts w:ascii="Palatino Linotype" w:hAnsi="Palatino Linotype"/>
          <w:sz w:val="32"/>
          <w:szCs w:val="32"/>
        </w:rPr>
      </w:pPr>
    </w:p>
    <w:p w:rsidR="00D62914" w:rsidRPr="00DB7E77" w:rsidRDefault="00D62914" w:rsidP="00D62914">
      <w:pPr>
        <w:jc w:val="both"/>
        <w:rPr>
          <w:rFonts w:ascii="Palatino Linotype" w:hAnsi="Palatino Linotype"/>
          <w:sz w:val="32"/>
          <w:szCs w:val="32"/>
        </w:rPr>
      </w:pPr>
      <w:r w:rsidRPr="00DB7E77">
        <w:rPr>
          <w:rFonts w:ascii="Palatino Linotype" w:hAnsi="Palatino Linotype"/>
          <w:sz w:val="32"/>
          <w:szCs w:val="32"/>
        </w:rPr>
        <w:t xml:space="preserve"> Estate 1922: per esigenze finanziarie Naples (</w:t>
      </w:r>
      <w:r>
        <w:rPr>
          <w:rFonts w:ascii="Palatino Linotype" w:hAnsi="Palatino Linotype"/>
          <w:sz w:val="32"/>
          <w:szCs w:val="32"/>
        </w:rPr>
        <w:t>di Del Pezzo) e Internazionale</w:t>
      </w:r>
      <w:r w:rsidRPr="00DB7E77">
        <w:rPr>
          <w:rFonts w:ascii="Palatino Linotype" w:hAnsi="Palatino Linotype"/>
          <w:sz w:val="32"/>
          <w:szCs w:val="32"/>
        </w:rPr>
        <w:t xml:space="preserve"> (di Emilio Reale) si fondono dando vita all’Internaples</w:t>
      </w:r>
    </w:p>
    <w:p w:rsidR="00D62914" w:rsidRPr="00DB7E77" w:rsidRDefault="00D62914" w:rsidP="00D62914">
      <w:pPr>
        <w:jc w:val="both"/>
        <w:rPr>
          <w:rFonts w:ascii="Palatino Linotype" w:hAnsi="Palatino Linotype"/>
          <w:sz w:val="32"/>
          <w:szCs w:val="32"/>
        </w:rPr>
      </w:pPr>
    </w:p>
    <w:p w:rsidR="00D62914" w:rsidRPr="00DB7E77" w:rsidRDefault="00D62914" w:rsidP="00D62914">
      <w:pPr>
        <w:jc w:val="both"/>
        <w:rPr>
          <w:rFonts w:ascii="Palatino Linotype" w:hAnsi="Palatino Linotype"/>
          <w:sz w:val="32"/>
          <w:szCs w:val="32"/>
        </w:rPr>
      </w:pPr>
      <w:r w:rsidRPr="00DB7E77">
        <w:rPr>
          <w:rFonts w:ascii="Palatino Linotype" w:hAnsi="Palatino Linotype"/>
          <w:sz w:val="32"/>
          <w:szCs w:val="32"/>
        </w:rPr>
        <w:t>19 ottobre 1922 con Gino Olivetti a capo della Juventus inaugurato  a Torino il nuovo stadio di Corso Marsiglia con 15.000 spettatori (il primo in Italia costruito in cemento armato)</w:t>
      </w:r>
    </w:p>
    <w:p w:rsidR="00D62914" w:rsidRPr="00DB7E77" w:rsidRDefault="00D62914" w:rsidP="00D62914">
      <w:pPr>
        <w:jc w:val="both"/>
        <w:rPr>
          <w:rFonts w:ascii="Palatino Linotype" w:hAnsi="Palatino Linotype"/>
          <w:sz w:val="32"/>
          <w:szCs w:val="32"/>
        </w:rPr>
      </w:pPr>
    </w:p>
    <w:p w:rsidR="00D62914" w:rsidRDefault="00D62914" w:rsidP="00D62914">
      <w:pPr>
        <w:numPr>
          <w:ilvl w:val="0"/>
          <w:numId w:val="16"/>
        </w:numPr>
        <w:jc w:val="both"/>
        <w:rPr>
          <w:rFonts w:ascii="Palatino Linotype" w:hAnsi="Palatino Linotype"/>
          <w:sz w:val="32"/>
          <w:szCs w:val="32"/>
        </w:rPr>
      </w:pPr>
      <w:r w:rsidRPr="00DB7E77">
        <w:rPr>
          <w:rFonts w:ascii="Palatino Linotype" w:hAnsi="Palatino Linotype"/>
          <w:sz w:val="32"/>
          <w:szCs w:val="32"/>
        </w:rPr>
        <w:t>luglio 1923 Il Genoa campione d’Italia</w:t>
      </w:r>
    </w:p>
    <w:p w:rsidR="00D62914" w:rsidRPr="00DB7E77" w:rsidRDefault="00D62914" w:rsidP="00D62914">
      <w:pPr>
        <w:ind w:left="720"/>
        <w:jc w:val="both"/>
        <w:rPr>
          <w:rFonts w:ascii="Palatino Linotype" w:hAnsi="Palatino Linotype"/>
          <w:sz w:val="32"/>
          <w:szCs w:val="32"/>
        </w:rPr>
      </w:pPr>
    </w:p>
    <w:p w:rsidR="00D62914" w:rsidRPr="00DB7E77" w:rsidRDefault="00D62914" w:rsidP="00D62914">
      <w:pPr>
        <w:ind w:left="360"/>
        <w:jc w:val="both"/>
        <w:rPr>
          <w:rFonts w:ascii="Palatino Linotype" w:hAnsi="Palatino Linotype"/>
          <w:sz w:val="16"/>
          <w:szCs w:val="16"/>
        </w:rPr>
      </w:pPr>
      <w:r w:rsidRPr="00DB7E77">
        <w:rPr>
          <w:rFonts w:ascii="Palatino Linotype" w:hAnsi="Palatino Linotype"/>
          <w:b/>
          <w:bCs/>
          <w:sz w:val="16"/>
          <w:szCs w:val="16"/>
        </w:rPr>
        <w:t>Finali d'andata della Lega Nord</w:t>
      </w:r>
      <w:r w:rsidRPr="00DB7E77">
        <w:rPr>
          <w:rFonts w:ascii="Palatino Linotype" w:hAnsi="Palatino Linotype"/>
          <w:sz w:val="16"/>
          <w:szCs w:val="16"/>
        </w:rPr>
        <w:t xml:space="preserve"> </w:t>
      </w:r>
    </w:p>
    <w:tbl>
      <w:tblPr>
        <w:tblW w:w="5000" w:type="pct"/>
        <w:tblCellSpacing w:w="15" w:type="dxa"/>
        <w:tblCellMar>
          <w:top w:w="15" w:type="dxa"/>
          <w:left w:w="15" w:type="dxa"/>
          <w:bottom w:w="15" w:type="dxa"/>
          <w:right w:w="15" w:type="dxa"/>
        </w:tblCellMar>
        <w:tblLook w:val="04A0"/>
      </w:tblPr>
      <w:tblGrid>
        <w:gridCol w:w="3247"/>
        <w:gridCol w:w="3233"/>
        <w:gridCol w:w="3248"/>
      </w:tblGrid>
      <w:tr w:rsidR="00D62914" w:rsidRPr="00DB7E77" w:rsidTr="008747E6">
        <w:trPr>
          <w:tblCellSpacing w:w="15" w:type="dxa"/>
        </w:trPr>
        <w:tc>
          <w:tcPr>
            <w:tcW w:w="1650" w:type="pct"/>
            <w:hideMark/>
          </w:tcPr>
          <w:p w:rsidR="00D62914" w:rsidRPr="00DB7E77" w:rsidRDefault="00B73A52" w:rsidP="008747E6">
            <w:pPr>
              <w:jc w:val="both"/>
              <w:rPr>
                <w:rFonts w:ascii="Palatino Linotype" w:hAnsi="Palatino Linotype"/>
                <w:sz w:val="16"/>
                <w:szCs w:val="16"/>
              </w:rPr>
            </w:pPr>
            <w:hyperlink r:id="rId185" w:tooltip="Vercelli" w:history="1">
              <w:r w:rsidR="00D62914" w:rsidRPr="00DB7E77">
                <w:rPr>
                  <w:rStyle w:val="Collegamentoipertestuale"/>
                  <w:rFonts w:ascii="Palatino Linotype" w:hAnsi="Palatino Linotype"/>
                  <w:i/>
                  <w:iCs/>
                  <w:sz w:val="16"/>
                  <w:szCs w:val="16"/>
                </w:rPr>
                <w:t>Vercelli</w:t>
              </w:r>
            </w:hyperlink>
            <w:r w:rsidR="00D62914" w:rsidRPr="00DB7E77">
              <w:rPr>
                <w:rFonts w:ascii="Palatino Linotype" w:hAnsi="Palatino Linotype"/>
                <w:i/>
                <w:iCs/>
                <w:sz w:val="16"/>
                <w:szCs w:val="16"/>
              </w:rPr>
              <w:t xml:space="preserve">, </w:t>
            </w:r>
            <w:hyperlink r:id="rId186" w:tooltip="13 maggio" w:history="1">
              <w:r w:rsidR="00D62914" w:rsidRPr="00DB7E77">
                <w:rPr>
                  <w:rStyle w:val="Collegamentoipertestuale"/>
                  <w:rFonts w:ascii="Palatino Linotype" w:hAnsi="Palatino Linotype"/>
                  <w:i/>
                  <w:iCs/>
                  <w:sz w:val="16"/>
                  <w:szCs w:val="16"/>
                </w:rPr>
                <w:t>13 maggio</w:t>
              </w:r>
            </w:hyperlink>
            <w:r w:rsidR="00D62914" w:rsidRPr="00DB7E77">
              <w:rPr>
                <w:rFonts w:ascii="Palatino Linotype" w:hAnsi="Palatino Linotype"/>
                <w:i/>
                <w:iCs/>
                <w:sz w:val="16"/>
                <w:szCs w:val="16"/>
              </w:rPr>
              <w:t xml:space="preserve"> </w:t>
            </w:r>
            <w:hyperlink r:id="rId187" w:tooltip="1923" w:history="1">
              <w:r w:rsidR="00D62914" w:rsidRPr="00DB7E77">
                <w:rPr>
                  <w:rStyle w:val="Collegamentoipertestuale"/>
                  <w:rFonts w:ascii="Palatino Linotype" w:hAnsi="Palatino Linotype"/>
                  <w:i/>
                  <w:iCs/>
                  <w:sz w:val="16"/>
                  <w:szCs w:val="16"/>
                </w:rPr>
                <w:t>1923</w:t>
              </w:r>
            </w:hyperlink>
            <w:r w:rsidR="00D62914" w:rsidRPr="00DB7E77">
              <w:rPr>
                <w:rFonts w:ascii="Palatino Linotype" w:hAnsi="Palatino Linotype"/>
                <w:sz w:val="16"/>
                <w:szCs w:val="16"/>
              </w:rPr>
              <w:t xml:space="preserve"> </w:t>
            </w:r>
          </w:p>
          <w:tbl>
            <w:tblPr>
              <w:tblW w:w="4500" w:type="pct"/>
              <w:tblBorders>
                <w:top w:val="outset" w:sz="12" w:space="0" w:color="auto"/>
                <w:left w:val="outset" w:sz="12" w:space="0" w:color="auto"/>
                <w:bottom w:val="outset" w:sz="12" w:space="0" w:color="auto"/>
                <w:right w:val="outset" w:sz="12" w:space="0" w:color="auto"/>
              </w:tblBorders>
              <w:tblCellMar>
                <w:top w:w="30" w:type="dxa"/>
                <w:left w:w="30" w:type="dxa"/>
                <w:bottom w:w="30" w:type="dxa"/>
                <w:right w:w="30" w:type="dxa"/>
              </w:tblCellMar>
              <w:tblLook w:val="04A0"/>
            </w:tblPr>
            <w:tblGrid>
              <w:gridCol w:w="1501"/>
              <w:gridCol w:w="877"/>
              <w:gridCol w:w="462"/>
            </w:tblGrid>
            <w:tr w:rsidR="00D62914" w:rsidRPr="00DB7E77" w:rsidTr="008747E6">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r>
            <w:tr w:rsidR="00D62914" w:rsidRPr="00DB7E77" w:rsidTr="008747E6">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Pro Vercelli</w:t>
                  </w: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Genoa</w:t>
                  </w: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1-1</w:t>
                  </w:r>
                </w:p>
              </w:tc>
            </w:tr>
          </w:tbl>
          <w:p w:rsidR="00D62914" w:rsidRPr="00DB7E77" w:rsidRDefault="00D62914" w:rsidP="008747E6">
            <w:pPr>
              <w:jc w:val="both"/>
              <w:rPr>
                <w:rFonts w:ascii="Palatino Linotype" w:hAnsi="Palatino Linotype"/>
                <w:sz w:val="16"/>
                <w:szCs w:val="16"/>
              </w:rPr>
            </w:pPr>
          </w:p>
        </w:tc>
        <w:tc>
          <w:tcPr>
            <w:tcW w:w="1650" w:type="pct"/>
            <w:hideMark/>
          </w:tcPr>
          <w:p w:rsidR="00D62914" w:rsidRPr="00DB7E77" w:rsidRDefault="00B73A52" w:rsidP="008747E6">
            <w:pPr>
              <w:jc w:val="both"/>
              <w:rPr>
                <w:rFonts w:ascii="Palatino Linotype" w:hAnsi="Palatino Linotype"/>
                <w:sz w:val="16"/>
                <w:szCs w:val="16"/>
              </w:rPr>
            </w:pPr>
            <w:hyperlink r:id="rId188" w:tooltip="Padova" w:history="1">
              <w:r w:rsidR="00D62914" w:rsidRPr="00DB7E77">
                <w:rPr>
                  <w:rStyle w:val="Collegamentoipertestuale"/>
                  <w:rFonts w:ascii="Palatino Linotype" w:hAnsi="Palatino Linotype"/>
                  <w:i/>
                  <w:iCs/>
                  <w:sz w:val="16"/>
                  <w:szCs w:val="16"/>
                </w:rPr>
                <w:t>Padova</w:t>
              </w:r>
            </w:hyperlink>
            <w:r w:rsidR="00D62914" w:rsidRPr="00DB7E77">
              <w:rPr>
                <w:rFonts w:ascii="Palatino Linotype" w:hAnsi="Palatino Linotype"/>
                <w:i/>
                <w:iCs/>
                <w:sz w:val="16"/>
                <w:szCs w:val="16"/>
              </w:rPr>
              <w:t>,</w:t>
            </w:r>
            <w:r w:rsidR="00D62914" w:rsidRPr="00DB7E77">
              <w:rPr>
                <w:rFonts w:ascii="Palatino Linotype" w:hAnsi="Palatino Linotype"/>
                <w:sz w:val="16"/>
                <w:szCs w:val="16"/>
              </w:rPr>
              <w:t xml:space="preserve"> </w:t>
            </w:r>
          </w:p>
          <w:tbl>
            <w:tblPr>
              <w:tblW w:w="4500" w:type="pct"/>
              <w:tblBorders>
                <w:top w:val="outset" w:sz="12" w:space="0" w:color="auto"/>
                <w:left w:val="outset" w:sz="12" w:space="0" w:color="auto"/>
                <w:bottom w:val="outset" w:sz="12" w:space="0" w:color="auto"/>
                <w:right w:val="outset" w:sz="12" w:space="0" w:color="auto"/>
              </w:tblBorders>
              <w:tblCellMar>
                <w:top w:w="30" w:type="dxa"/>
                <w:left w:w="30" w:type="dxa"/>
                <w:bottom w:w="30" w:type="dxa"/>
                <w:right w:w="30" w:type="dxa"/>
              </w:tblCellMar>
              <w:tblLook w:val="04A0"/>
            </w:tblPr>
            <w:tblGrid>
              <w:gridCol w:w="959"/>
              <w:gridCol w:w="1439"/>
              <w:gridCol w:w="443"/>
            </w:tblGrid>
            <w:tr w:rsidR="00D62914" w:rsidRPr="00DB7E77" w:rsidTr="008747E6">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r>
            <w:tr w:rsidR="00D62914" w:rsidRPr="00DB7E77" w:rsidTr="008747E6">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Padova</w:t>
                  </w: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Pro Vercelli</w:t>
                  </w: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3-1</w:t>
                  </w:r>
                </w:p>
              </w:tc>
            </w:tr>
          </w:tbl>
          <w:p w:rsidR="00D62914" w:rsidRPr="00DB7E77" w:rsidRDefault="00D62914" w:rsidP="008747E6">
            <w:pPr>
              <w:jc w:val="both"/>
              <w:rPr>
                <w:rFonts w:ascii="Palatino Linotype" w:hAnsi="Palatino Linotype"/>
                <w:sz w:val="16"/>
                <w:szCs w:val="16"/>
              </w:rPr>
            </w:pPr>
          </w:p>
        </w:tc>
        <w:tc>
          <w:tcPr>
            <w:tcW w:w="1650" w:type="pct"/>
            <w:hideMark/>
          </w:tcPr>
          <w:p w:rsidR="00D62914" w:rsidRPr="00DB7E77" w:rsidRDefault="00B73A52" w:rsidP="008747E6">
            <w:pPr>
              <w:jc w:val="both"/>
              <w:rPr>
                <w:rFonts w:ascii="Palatino Linotype" w:hAnsi="Palatino Linotype"/>
                <w:sz w:val="16"/>
                <w:szCs w:val="16"/>
              </w:rPr>
            </w:pPr>
            <w:hyperlink r:id="rId189" w:tooltip="Genova" w:history="1">
              <w:r w:rsidR="00D62914" w:rsidRPr="00DB7E77">
                <w:rPr>
                  <w:rStyle w:val="Collegamentoipertestuale"/>
                  <w:rFonts w:ascii="Palatino Linotype" w:hAnsi="Palatino Linotype"/>
                  <w:i/>
                  <w:iCs/>
                  <w:sz w:val="16"/>
                  <w:szCs w:val="16"/>
                </w:rPr>
                <w:t>Genova</w:t>
              </w:r>
            </w:hyperlink>
            <w:r w:rsidR="00D62914" w:rsidRPr="00DB7E77">
              <w:rPr>
                <w:rFonts w:ascii="Palatino Linotype" w:hAnsi="Palatino Linotype"/>
                <w:i/>
                <w:iCs/>
                <w:sz w:val="16"/>
                <w:szCs w:val="16"/>
              </w:rPr>
              <w:t xml:space="preserve">, </w:t>
            </w:r>
            <w:hyperlink r:id="rId190" w:tooltip="10 giugno" w:history="1">
              <w:r w:rsidR="00D62914" w:rsidRPr="00DB7E77">
                <w:rPr>
                  <w:rStyle w:val="Collegamentoipertestuale"/>
                  <w:rFonts w:ascii="Palatino Linotype" w:hAnsi="Palatino Linotype"/>
                  <w:i/>
                  <w:iCs/>
                  <w:sz w:val="16"/>
                  <w:szCs w:val="16"/>
                </w:rPr>
                <w:t>10 giugno</w:t>
              </w:r>
            </w:hyperlink>
            <w:r w:rsidR="00D62914" w:rsidRPr="00DB7E77">
              <w:rPr>
                <w:rFonts w:ascii="Palatino Linotype" w:hAnsi="Palatino Linotype"/>
                <w:i/>
                <w:iCs/>
                <w:sz w:val="16"/>
                <w:szCs w:val="16"/>
              </w:rPr>
              <w:t xml:space="preserve"> </w:t>
            </w:r>
            <w:hyperlink r:id="rId191" w:tooltip="1923" w:history="1">
              <w:r w:rsidR="00D62914" w:rsidRPr="00DB7E77">
                <w:rPr>
                  <w:rStyle w:val="Collegamentoipertestuale"/>
                  <w:rFonts w:ascii="Palatino Linotype" w:hAnsi="Palatino Linotype"/>
                  <w:i/>
                  <w:iCs/>
                  <w:sz w:val="16"/>
                  <w:szCs w:val="16"/>
                </w:rPr>
                <w:t>1923</w:t>
              </w:r>
            </w:hyperlink>
            <w:r w:rsidR="00D62914" w:rsidRPr="00DB7E77">
              <w:rPr>
                <w:rFonts w:ascii="Palatino Linotype" w:hAnsi="Palatino Linotype"/>
                <w:sz w:val="16"/>
                <w:szCs w:val="16"/>
              </w:rPr>
              <w:t xml:space="preserve"> </w:t>
            </w:r>
          </w:p>
          <w:tbl>
            <w:tblPr>
              <w:tblW w:w="4500" w:type="pct"/>
              <w:tblBorders>
                <w:top w:val="outset" w:sz="12" w:space="0" w:color="auto"/>
                <w:left w:val="outset" w:sz="12" w:space="0" w:color="auto"/>
                <w:bottom w:val="outset" w:sz="12" w:space="0" w:color="auto"/>
                <w:right w:val="outset" w:sz="12" w:space="0" w:color="auto"/>
              </w:tblBorders>
              <w:tblCellMar>
                <w:top w:w="30" w:type="dxa"/>
                <w:left w:w="30" w:type="dxa"/>
                <w:bottom w:w="30" w:type="dxa"/>
                <w:right w:w="30" w:type="dxa"/>
              </w:tblCellMar>
              <w:tblLook w:val="04A0"/>
            </w:tblPr>
            <w:tblGrid>
              <w:gridCol w:w="1065"/>
              <w:gridCol w:w="1215"/>
              <w:gridCol w:w="561"/>
            </w:tblGrid>
            <w:tr w:rsidR="00D62914" w:rsidRPr="00DB7E77" w:rsidTr="008747E6">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r>
            <w:tr w:rsidR="00D62914" w:rsidRPr="00DB7E77" w:rsidTr="008747E6">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Genoa</w:t>
                  </w: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Padova</w:t>
                  </w: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3-1</w:t>
                  </w:r>
                </w:p>
              </w:tc>
            </w:tr>
          </w:tbl>
          <w:p w:rsidR="00D62914" w:rsidRPr="00DB7E77" w:rsidRDefault="00D62914" w:rsidP="008747E6">
            <w:pPr>
              <w:jc w:val="both"/>
              <w:rPr>
                <w:rFonts w:ascii="Palatino Linotype" w:hAnsi="Palatino Linotype"/>
                <w:sz w:val="16"/>
                <w:szCs w:val="16"/>
              </w:rPr>
            </w:pPr>
          </w:p>
        </w:tc>
      </w:tr>
    </w:tbl>
    <w:p w:rsidR="00D62914" w:rsidRPr="00DB7E77" w:rsidRDefault="00D62914" w:rsidP="00D62914">
      <w:pPr>
        <w:numPr>
          <w:ilvl w:val="0"/>
          <w:numId w:val="15"/>
        </w:numPr>
        <w:spacing w:before="100" w:beforeAutospacing="1" w:after="100" w:afterAutospacing="1"/>
        <w:jc w:val="both"/>
        <w:rPr>
          <w:rFonts w:ascii="Palatino Linotype" w:hAnsi="Palatino Linotype"/>
          <w:sz w:val="16"/>
          <w:szCs w:val="16"/>
        </w:rPr>
      </w:pPr>
      <w:r w:rsidRPr="00DB7E77">
        <w:rPr>
          <w:rFonts w:ascii="Palatino Linotype" w:hAnsi="Palatino Linotype"/>
          <w:b/>
          <w:bCs/>
          <w:sz w:val="16"/>
          <w:szCs w:val="16"/>
        </w:rPr>
        <w:t>Finali di ritorno della Lega Nord</w:t>
      </w:r>
      <w:r w:rsidRPr="00DB7E77">
        <w:rPr>
          <w:rFonts w:ascii="Palatino Linotype" w:hAnsi="Palatino Linotype"/>
          <w:sz w:val="16"/>
          <w:szCs w:val="16"/>
        </w:rPr>
        <w:t xml:space="preserve"> </w:t>
      </w:r>
    </w:p>
    <w:tbl>
      <w:tblPr>
        <w:tblW w:w="5000" w:type="pct"/>
        <w:tblCellSpacing w:w="15" w:type="dxa"/>
        <w:tblCellMar>
          <w:top w:w="15" w:type="dxa"/>
          <w:left w:w="15" w:type="dxa"/>
          <w:bottom w:w="15" w:type="dxa"/>
          <w:right w:w="15" w:type="dxa"/>
        </w:tblCellMar>
        <w:tblLook w:val="04A0"/>
      </w:tblPr>
      <w:tblGrid>
        <w:gridCol w:w="3247"/>
        <w:gridCol w:w="3233"/>
        <w:gridCol w:w="3248"/>
      </w:tblGrid>
      <w:tr w:rsidR="00D62914" w:rsidRPr="00DB7E77" w:rsidTr="008747E6">
        <w:trPr>
          <w:tblCellSpacing w:w="15" w:type="dxa"/>
        </w:trPr>
        <w:tc>
          <w:tcPr>
            <w:tcW w:w="1650" w:type="pct"/>
            <w:hideMark/>
          </w:tcPr>
          <w:p w:rsidR="00D62914" w:rsidRPr="00DB7E77" w:rsidRDefault="00B73A52" w:rsidP="008747E6">
            <w:pPr>
              <w:jc w:val="both"/>
              <w:rPr>
                <w:rFonts w:ascii="Palatino Linotype" w:hAnsi="Palatino Linotype"/>
                <w:sz w:val="16"/>
                <w:szCs w:val="16"/>
              </w:rPr>
            </w:pPr>
            <w:hyperlink r:id="rId192" w:tooltip="Vercelli" w:history="1">
              <w:r w:rsidR="00D62914" w:rsidRPr="00DB7E77">
                <w:rPr>
                  <w:rStyle w:val="Collegamentoipertestuale"/>
                  <w:rFonts w:ascii="Palatino Linotype" w:hAnsi="Palatino Linotype"/>
                  <w:i/>
                  <w:iCs/>
                  <w:sz w:val="16"/>
                  <w:szCs w:val="16"/>
                </w:rPr>
                <w:t>Vercelli</w:t>
              </w:r>
            </w:hyperlink>
            <w:r w:rsidR="00D62914" w:rsidRPr="00DB7E77">
              <w:rPr>
                <w:rFonts w:ascii="Palatino Linotype" w:hAnsi="Palatino Linotype"/>
                <w:i/>
                <w:iCs/>
                <w:sz w:val="16"/>
                <w:szCs w:val="16"/>
              </w:rPr>
              <w:t>,</w:t>
            </w:r>
            <w:r w:rsidR="00D62914" w:rsidRPr="00DB7E77">
              <w:rPr>
                <w:rFonts w:ascii="Palatino Linotype" w:hAnsi="Palatino Linotype"/>
                <w:sz w:val="16"/>
                <w:szCs w:val="16"/>
              </w:rPr>
              <w:t xml:space="preserve"> </w:t>
            </w:r>
          </w:p>
          <w:tbl>
            <w:tblPr>
              <w:tblW w:w="4500" w:type="pct"/>
              <w:tblBorders>
                <w:top w:val="outset" w:sz="12" w:space="0" w:color="auto"/>
                <w:left w:val="outset" w:sz="12" w:space="0" w:color="auto"/>
                <w:bottom w:val="outset" w:sz="12" w:space="0" w:color="auto"/>
                <w:right w:val="outset" w:sz="12" w:space="0" w:color="auto"/>
              </w:tblBorders>
              <w:tblCellMar>
                <w:top w:w="30" w:type="dxa"/>
                <w:left w:w="30" w:type="dxa"/>
                <w:bottom w:w="30" w:type="dxa"/>
                <w:right w:w="30" w:type="dxa"/>
              </w:tblCellMar>
              <w:tblLook w:val="04A0"/>
            </w:tblPr>
            <w:tblGrid>
              <w:gridCol w:w="1438"/>
              <w:gridCol w:w="959"/>
              <w:gridCol w:w="443"/>
            </w:tblGrid>
            <w:tr w:rsidR="00D62914" w:rsidRPr="00DB7E77" w:rsidTr="008747E6">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r>
            <w:tr w:rsidR="00D62914" w:rsidRPr="00DB7E77" w:rsidTr="008747E6">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Pro Vercelli</w:t>
                  </w: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Padova</w:t>
                  </w: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3-0</w:t>
                  </w:r>
                </w:p>
              </w:tc>
            </w:tr>
          </w:tbl>
          <w:p w:rsidR="00D62914" w:rsidRPr="00DB7E77" w:rsidRDefault="00D62914" w:rsidP="008747E6">
            <w:pPr>
              <w:jc w:val="both"/>
              <w:rPr>
                <w:rFonts w:ascii="Palatino Linotype" w:hAnsi="Palatino Linotype"/>
                <w:sz w:val="16"/>
                <w:szCs w:val="16"/>
              </w:rPr>
            </w:pPr>
          </w:p>
        </w:tc>
        <w:tc>
          <w:tcPr>
            <w:tcW w:w="1650" w:type="pct"/>
            <w:hideMark/>
          </w:tcPr>
          <w:p w:rsidR="00D62914" w:rsidRPr="00DB7E77" w:rsidRDefault="00B73A52" w:rsidP="008747E6">
            <w:pPr>
              <w:jc w:val="both"/>
              <w:rPr>
                <w:rFonts w:ascii="Palatino Linotype" w:hAnsi="Palatino Linotype"/>
                <w:sz w:val="16"/>
                <w:szCs w:val="16"/>
              </w:rPr>
            </w:pPr>
            <w:hyperlink r:id="rId193" w:tooltip="Genova" w:history="1">
              <w:r w:rsidR="00D62914" w:rsidRPr="00DB7E77">
                <w:rPr>
                  <w:rStyle w:val="Collegamentoipertestuale"/>
                  <w:rFonts w:ascii="Palatino Linotype" w:hAnsi="Palatino Linotype"/>
                  <w:i/>
                  <w:iCs/>
                  <w:sz w:val="16"/>
                  <w:szCs w:val="16"/>
                </w:rPr>
                <w:t>Genova</w:t>
              </w:r>
            </w:hyperlink>
            <w:r w:rsidR="00D62914" w:rsidRPr="00DB7E77">
              <w:rPr>
                <w:rFonts w:ascii="Palatino Linotype" w:hAnsi="Palatino Linotype"/>
                <w:i/>
                <w:iCs/>
                <w:sz w:val="16"/>
                <w:szCs w:val="16"/>
              </w:rPr>
              <w:t xml:space="preserve">, </w:t>
            </w:r>
            <w:hyperlink r:id="rId194" w:tooltip="24 giugno" w:history="1">
              <w:r w:rsidR="00D62914" w:rsidRPr="00DB7E77">
                <w:rPr>
                  <w:rStyle w:val="Collegamentoipertestuale"/>
                  <w:rFonts w:ascii="Palatino Linotype" w:hAnsi="Palatino Linotype"/>
                  <w:i/>
                  <w:iCs/>
                  <w:sz w:val="16"/>
                  <w:szCs w:val="16"/>
                </w:rPr>
                <w:t>24 giugno</w:t>
              </w:r>
            </w:hyperlink>
            <w:r w:rsidR="00D62914" w:rsidRPr="00DB7E77">
              <w:rPr>
                <w:rFonts w:ascii="Palatino Linotype" w:hAnsi="Palatino Linotype"/>
                <w:i/>
                <w:iCs/>
                <w:sz w:val="16"/>
                <w:szCs w:val="16"/>
              </w:rPr>
              <w:t xml:space="preserve"> </w:t>
            </w:r>
            <w:hyperlink r:id="rId195" w:tooltip="1923" w:history="1">
              <w:r w:rsidR="00D62914" w:rsidRPr="00DB7E77">
                <w:rPr>
                  <w:rStyle w:val="Collegamentoipertestuale"/>
                  <w:rFonts w:ascii="Palatino Linotype" w:hAnsi="Palatino Linotype"/>
                  <w:i/>
                  <w:iCs/>
                  <w:sz w:val="16"/>
                  <w:szCs w:val="16"/>
                </w:rPr>
                <w:t>1923</w:t>
              </w:r>
            </w:hyperlink>
            <w:r w:rsidR="00D62914" w:rsidRPr="00DB7E77">
              <w:rPr>
                <w:rFonts w:ascii="Palatino Linotype" w:hAnsi="Palatino Linotype"/>
                <w:sz w:val="16"/>
                <w:szCs w:val="16"/>
              </w:rPr>
              <w:t xml:space="preserve"> </w:t>
            </w:r>
          </w:p>
          <w:tbl>
            <w:tblPr>
              <w:tblW w:w="4500" w:type="pct"/>
              <w:tblBorders>
                <w:top w:val="outset" w:sz="12" w:space="0" w:color="auto"/>
                <w:left w:val="outset" w:sz="12" w:space="0" w:color="auto"/>
                <w:bottom w:val="outset" w:sz="12" w:space="0" w:color="auto"/>
                <w:right w:val="outset" w:sz="12" w:space="0" w:color="auto"/>
              </w:tblBorders>
              <w:tblCellMar>
                <w:top w:w="30" w:type="dxa"/>
                <w:left w:w="30" w:type="dxa"/>
                <w:bottom w:w="30" w:type="dxa"/>
                <w:right w:w="30" w:type="dxa"/>
              </w:tblCellMar>
              <w:tblLook w:val="04A0"/>
            </w:tblPr>
            <w:tblGrid>
              <w:gridCol w:w="1049"/>
              <w:gridCol w:w="1370"/>
              <w:gridCol w:w="422"/>
            </w:tblGrid>
            <w:tr w:rsidR="00D62914" w:rsidRPr="00DB7E77" w:rsidTr="008747E6">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r>
            <w:tr w:rsidR="00D62914" w:rsidRPr="00DB7E77" w:rsidTr="008747E6">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b/>
                      <w:bCs/>
                      <w:sz w:val="16"/>
                      <w:szCs w:val="16"/>
                    </w:rPr>
                    <w:t>GENOA</w:t>
                  </w: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Pro Vercelli</w:t>
                  </w: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1-0</w:t>
                  </w:r>
                </w:p>
              </w:tc>
            </w:tr>
          </w:tbl>
          <w:p w:rsidR="00D62914" w:rsidRPr="00DB7E77" w:rsidRDefault="00D62914" w:rsidP="008747E6">
            <w:pPr>
              <w:jc w:val="both"/>
              <w:rPr>
                <w:rFonts w:ascii="Palatino Linotype" w:hAnsi="Palatino Linotype"/>
                <w:sz w:val="16"/>
                <w:szCs w:val="16"/>
              </w:rPr>
            </w:pPr>
          </w:p>
        </w:tc>
        <w:tc>
          <w:tcPr>
            <w:tcW w:w="1650" w:type="pct"/>
            <w:hideMark/>
          </w:tcPr>
          <w:p w:rsidR="00D62914" w:rsidRPr="00DB7E77" w:rsidRDefault="00B73A52" w:rsidP="008747E6">
            <w:pPr>
              <w:jc w:val="both"/>
              <w:rPr>
                <w:rFonts w:ascii="Palatino Linotype" w:hAnsi="Palatino Linotype"/>
                <w:sz w:val="16"/>
                <w:szCs w:val="16"/>
              </w:rPr>
            </w:pPr>
            <w:hyperlink r:id="rId196" w:tooltip="Padova" w:history="1">
              <w:r w:rsidR="00D62914" w:rsidRPr="00DB7E77">
                <w:rPr>
                  <w:rStyle w:val="Collegamentoipertestuale"/>
                  <w:rFonts w:ascii="Palatino Linotype" w:hAnsi="Palatino Linotype"/>
                  <w:i/>
                  <w:iCs/>
                  <w:sz w:val="16"/>
                  <w:szCs w:val="16"/>
                </w:rPr>
                <w:t>Padova</w:t>
              </w:r>
            </w:hyperlink>
            <w:r w:rsidR="00D62914" w:rsidRPr="00DB7E77">
              <w:rPr>
                <w:rFonts w:ascii="Palatino Linotype" w:hAnsi="Palatino Linotype"/>
                <w:i/>
                <w:iCs/>
                <w:sz w:val="16"/>
                <w:szCs w:val="16"/>
              </w:rPr>
              <w:t xml:space="preserve">, </w:t>
            </w:r>
            <w:hyperlink r:id="rId197" w:tooltip="1º luglio" w:history="1">
              <w:r w:rsidR="00D62914" w:rsidRPr="00DB7E77">
                <w:rPr>
                  <w:rStyle w:val="Collegamentoipertestuale"/>
                  <w:rFonts w:ascii="Palatino Linotype" w:hAnsi="Palatino Linotype"/>
                  <w:i/>
                  <w:iCs/>
                  <w:sz w:val="16"/>
                  <w:szCs w:val="16"/>
                </w:rPr>
                <w:t>1º luglio</w:t>
              </w:r>
            </w:hyperlink>
            <w:r w:rsidR="00D62914" w:rsidRPr="00DB7E77">
              <w:rPr>
                <w:rFonts w:ascii="Palatino Linotype" w:hAnsi="Palatino Linotype"/>
                <w:i/>
                <w:iCs/>
                <w:sz w:val="16"/>
                <w:szCs w:val="16"/>
              </w:rPr>
              <w:t xml:space="preserve"> </w:t>
            </w:r>
            <w:hyperlink r:id="rId198" w:tooltip="1923" w:history="1">
              <w:r w:rsidR="00D62914" w:rsidRPr="00DB7E77">
                <w:rPr>
                  <w:rStyle w:val="Collegamentoipertestuale"/>
                  <w:rFonts w:ascii="Palatino Linotype" w:hAnsi="Palatino Linotype"/>
                  <w:i/>
                  <w:iCs/>
                  <w:sz w:val="16"/>
                  <w:szCs w:val="16"/>
                </w:rPr>
                <w:t>1923</w:t>
              </w:r>
            </w:hyperlink>
            <w:r w:rsidR="00D62914" w:rsidRPr="00DB7E77">
              <w:rPr>
                <w:rFonts w:ascii="Palatino Linotype" w:hAnsi="Palatino Linotype"/>
                <w:sz w:val="16"/>
                <w:szCs w:val="16"/>
              </w:rPr>
              <w:t xml:space="preserve"> </w:t>
            </w:r>
          </w:p>
          <w:tbl>
            <w:tblPr>
              <w:tblW w:w="4500" w:type="pct"/>
              <w:tblBorders>
                <w:top w:val="outset" w:sz="12" w:space="0" w:color="auto"/>
                <w:left w:val="outset" w:sz="12" w:space="0" w:color="auto"/>
                <w:bottom w:val="outset" w:sz="12" w:space="0" w:color="auto"/>
                <w:right w:val="outset" w:sz="12" w:space="0" w:color="auto"/>
              </w:tblBorders>
              <w:tblCellMar>
                <w:top w:w="30" w:type="dxa"/>
                <w:left w:w="30" w:type="dxa"/>
                <w:bottom w:w="30" w:type="dxa"/>
                <w:right w:w="30" w:type="dxa"/>
              </w:tblCellMar>
              <w:tblLook w:val="04A0"/>
            </w:tblPr>
            <w:tblGrid>
              <w:gridCol w:w="1215"/>
              <w:gridCol w:w="1065"/>
              <w:gridCol w:w="561"/>
            </w:tblGrid>
            <w:tr w:rsidR="00D62914" w:rsidRPr="00DB7E77" w:rsidTr="008747E6">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r>
            <w:tr w:rsidR="00D62914" w:rsidRPr="00DB7E77" w:rsidTr="008747E6">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Padova</w:t>
                  </w: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Genoa</w:t>
                  </w: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0-3</w:t>
                  </w:r>
                </w:p>
              </w:tc>
            </w:tr>
          </w:tbl>
          <w:p w:rsidR="00D62914" w:rsidRPr="00DB7E77" w:rsidRDefault="00D62914" w:rsidP="008747E6">
            <w:pPr>
              <w:jc w:val="both"/>
              <w:rPr>
                <w:rFonts w:ascii="Palatino Linotype" w:hAnsi="Palatino Linotype"/>
                <w:sz w:val="16"/>
                <w:szCs w:val="16"/>
              </w:rPr>
            </w:pPr>
          </w:p>
        </w:tc>
      </w:tr>
    </w:tbl>
    <w:p w:rsidR="00D62914" w:rsidRPr="00DB7E77" w:rsidRDefault="00D62914" w:rsidP="00D62914">
      <w:pPr>
        <w:pStyle w:val="Titolo4"/>
        <w:jc w:val="both"/>
        <w:rPr>
          <w:rFonts w:ascii="Palatino Linotype" w:hAnsi="Palatino Linotype"/>
          <w:sz w:val="16"/>
          <w:szCs w:val="16"/>
        </w:rPr>
      </w:pPr>
      <w:r w:rsidRPr="00DB7E77">
        <w:rPr>
          <w:rStyle w:val="mw-headline"/>
          <w:rFonts w:ascii="Palatino Linotype" w:hAnsi="Palatino Linotype"/>
          <w:sz w:val="16"/>
          <w:szCs w:val="16"/>
        </w:rPr>
        <w:t>Classifica finale</w:t>
      </w:r>
      <w:r w:rsidRPr="00DB7E77">
        <w:rPr>
          <w:rFonts w:ascii="Palatino Linotype" w:hAnsi="Palatino Linotype"/>
          <w:sz w:val="16"/>
          <w:szCs w:val="16"/>
        </w:rPr>
        <w:t xml:space="preserve"> </w:t>
      </w:r>
      <w:r w:rsidRPr="00DB7E77">
        <w:rPr>
          <w:rStyle w:val="editsection"/>
          <w:rFonts w:ascii="Palatino Linotype" w:hAnsi="Palatino Linotype"/>
          <w:b w:val="0"/>
          <w:bCs w:val="0"/>
          <w:sz w:val="16"/>
          <w:szCs w:val="16"/>
        </w:rPr>
        <w:t>[</w:t>
      </w:r>
      <w:hyperlink r:id="rId199" w:tooltip="Modifica la sezione Classifica finale" w:history="1">
        <w:r w:rsidRPr="00DB7E77">
          <w:rPr>
            <w:rStyle w:val="Collegamentoipertestuale"/>
            <w:rFonts w:ascii="Palatino Linotype" w:hAnsi="Palatino Linotype"/>
            <w:b w:val="0"/>
            <w:bCs w:val="0"/>
            <w:sz w:val="16"/>
            <w:szCs w:val="16"/>
          </w:rPr>
          <w:t>modifica</w:t>
        </w:r>
      </w:hyperlink>
      <w:r w:rsidRPr="00DB7E77">
        <w:rPr>
          <w:rStyle w:val="editsection"/>
          <w:rFonts w:ascii="Palatino Linotype" w:hAnsi="Palatino Linotype"/>
          <w:b w:val="0"/>
          <w:bCs w:val="0"/>
          <w:sz w:val="16"/>
          <w:szCs w:val="16"/>
        </w:rPr>
        <w:t>]</w:t>
      </w:r>
    </w:p>
    <w:tbl>
      <w:tblPr>
        <w:tblW w:w="5000" w:type="pct"/>
        <w:tblCellSpacing w:w="15" w:type="dxa"/>
        <w:tblCellMar>
          <w:top w:w="15" w:type="dxa"/>
          <w:left w:w="15" w:type="dxa"/>
          <w:bottom w:w="15" w:type="dxa"/>
          <w:right w:w="15" w:type="dxa"/>
        </w:tblCellMar>
        <w:tblLook w:val="04A0"/>
      </w:tblPr>
      <w:tblGrid>
        <w:gridCol w:w="9728"/>
      </w:tblGrid>
      <w:tr w:rsidR="00D62914" w:rsidRPr="00DB7E77" w:rsidTr="008747E6">
        <w:trPr>
          <w:tblCellSpacing w:w="15" w:type="dxa"/>
        </w:trPr>
        <w:tc>
          <w:tcPr>
            <w:tcW w:w="2500" w:type="pct"/>
            <w:hideMark/>
          </w:tcPr>
          <w:tbl>
            <w:tblPr>
              <w:tblW w:w="0" w:type="auto"/>
              <w:jc w:val="center"/>
              <w:tblCellMar>
                <w:top w:w="30" w:type="dxa"/>
                <w:left w:w="30" w:type="dxa"/>
                <w:bottom w:w="30" w:type="dxa"/>
                <w:right w:w="30" w:type="dxa"/>
              </w:tblCellMar>
              <w:tblLook w:val="04A0"/>
            </w:tblPr>
            <w:tblGrid>
              <w:gridCol w:w="330"/>
              <w:gridCol w:w="600"/>
              <w:gridCol w:w="3300"/>
              <w:gridCol w:w="825"/>
              <w:gridCol w:w="600"/>
              <w:gridCol w:w="600"/>
              <w:gridCol w:w="600"/>
              <w:gridCol w:w="600"/>
              <w:gridCol w:w="600"/>
              <w:gridCol w:w="600"/>
            </w:tblGrid>
            <w:tr w:rsidR="00D62914" w:rsidRPr="00DB7E77" w:rsidTr="008747E6">
              <w:trPr>
                <w:jc w:val="center"/>
              </w:trPr>
              <w:tc>
                <w:tcPr>
                  <w:tcW w:w="300" w:type="dxa"/>
                  <w:shd w:val="clear" w:color="auto" w:fill="98A1B2"/>
                  <w:vAlign w:val="center"/>
                  <w:hideMark/>
                </w:tcPr>
                <w:p w:rsidR="00D62914" w:rsidRPr="00DB7E77" w:rsidRDefault="00D62914" w:rsidP="008747E6">
                  <w:pPr>
                    <w:jc w:val="both"/>
                    <w:rPr>
                      <w:rFonts w:ascii="Palatino Linotype" w:hAnsi="Palatino Linotype"/>
                      <w:b/>
                      <w:bCs/>
                      <w:sz w:val="16"/>
                      <w:szCs w:val="16"/>
                    </w:rPr>
                  </w:pPr>
                </w:p>
              </w:tc>
              <w:tc>
                <w:tcPr>
                  <w:tcW w:w="600" w:type="dxa"/>
                  <w:shd w:val="clear" w:color="auto" w:fill="98A1B2"/>
                  <w:vAlign w:val="center"/>
                  <w:hideMark/>
                </w:tcPr>
                <w:p w:rsidR="00D62914" w:rsidRPr="00DB7E77" w:rsidRDefault="00D62914" w:rsidP="008747E6">
                  <w:pPr>
                    <w:jc w:val="both"/>
                    <w:rPr>
                      <w:rFonts w:ascii="Palatino Linotype" w:hAnsi="Palatino Linotype"/>
                      <w:b/>
                      <w:bCs/>
                      <w:sz w:val="16"/>
                      <w:szCs w:val="16"/>
                    </w:rPr>
                  </w:pPr>
                </w:p>
              </w:tc>
              <w:tc>
                <w:tcPr>
                  <w:tcW w:w="3300" w:type="dxa"/>
                  <w:shd w:val="clear" w:color="auto" w:fill="98A1B2"/>
                  <w:vAlign w:val="center"/>
                  <w:hideMark/>
                </w:tcPr>
                <w:p w:rsidR="00D62914" w:rsidRPr="00DB7E77" w:rsidRDefault="00D62914" w:rsidP="008747E6">
                  <w:pPr>
                    <w:jc w:val="both"/>
                    <w:rPr>
                      <w:rFonts w:ascii="Palatino Linotype" w:hAnsi="Palatino Linotype"/>
                      <w:b/>
                      <w:bCs/>
                      <w:sz w:val="16"/>
                      <w:szCs w:val="16"/>
                    </w:rPr>
                  </w:pPr>
                  <w:r w:rsidRPr="00DB7E77">
                    <w:rPr>
                      <w:rFonts w:ascii="Palatino Linotype" w:hAnsi="Palatino Linotype"/>
                      <w:b/>
                      <w:bCs/>
                      <w:color w:val="FFFFFF"/>
                      <w:sz w:val="16"/>
                      <w:szCs w:val="16"/>
                    </w:rPr>
                    <w:t>Finale 1ª Divisione Nord 1922-23</w:t>
                  </w:r>
                </w:p>
              </w:tc>
              <w:tc>
                <w:tcPr>
                  <w:tcW w:w="825" w:type="dxa"/>
                  <w:shd w:val="clear" w:color="auto" w:fill="98A1B2"/>
                  <w:vAlign w:val="center"/>
                  <w:hideMark/>
                </w:tcPr>
                <w:p w:rsidR="00D62914" w:rsidRPr="00DB7E77" w:rsidRDefault="00D62914" w:rsidP="008747E6">
                  <w:pPr>
                    <w:jc w:val="both"/>
                    <w:rPr>
                      <w:rFonts w:ascii="Palatino Linotype" w:hAnsi="Palatino Linotype"/>
                      <w:b/>
                      <w:bCs/>
                      <w:sz w:val="16"/>
                      <w:szCs w:val="16"/>
                    </w:rPr>
                  </w:pPr>
                  <w:r w:rsidRPr="00DB7E77">
                    <w:rPr>
                      <w:rFonts w:ascii="Palatino Linotype" w:hAnsi="Palatino Linotype"/>
                      <w:b/>
                      <w:bCs/>
                      <w:color w:val="FFFFFF"/>
                      <w:sz w:val="16"/>
                      <w:szCs w:val="16"/>
                    </w:rPr>
                    <w:t>Pt</w:t>
                  </w:r>
                </w:p>
              </w:tc>
              <w:tc>
                <w:tcPr>
                  <w:tcW w:w="600" w:type="dxa"/>
                  <w:shd w:val="clear" w:color="auto" w:fill="98A1B2"/>
                  <w:vAlign w:val="center"/>
                  <w:hideMark/>
                </w:tcPr>
                <w:p w:rsidR="00D62914" w:rsidRPr="00DB7E77" w:rsidRDefault="00D62914" w:rsidP="008747E6">
                  <w:pPr>
                    <w:jc w:val="both"/>
                    <w:rPr>
                      <w:rFonts w:ascii="Palatino Linotype" w:hAnsi="Palatino Linotype"/>
                      <w:b/>
                      <w:bCs/>
                      <w:sz w:val="16"/>
                      <w:szCs w:val="16"/>
                    </w:rPr>
                  </w:pPr>
                  <w:r w:rsidRPr="00DB7E77">
                    <w:rPr>
                      <w:rFonts w:ascii="Palatino Linotype" w:hAnsi="Palatino Linotype"/>
                      <w:b/>
                      <w:bCs/>
                      <w:color w:val="FFFFFF"/>
                      <w:sz w:val="16"/>
                      <w:szCs w:val="16"/>
                    </w:rPr>
                    <w:t>G</w:t>
                  </w:r>
                </w:p>
              </w:tc>
              <w:tc>
                <w:tcPr>
                  <w:tcW w:w="600" w:type="dxa"/>
                  <w:shd w:val="clear" w:color="auto" w:fill="98A1B2"/>
                  <w:vAlign w:val="center"/>
                  <w:hideMark/>
                </w:tcPr>
                <w:p w:rsidR="00D62914" w:rsidRPr="00DB7E77" w:rsidRDefault="00D62914" w:rsidP="008747E6">
                  <w:pPr>
                    <w:jc w:val="both"/>
                    <w:rPr>
                      <w:rFonts w:ascii="Palatino Linotype" w:hAnsi="Palatino Linotype"/>
                      <w:b/>
                      <w:bCs/>
                      <w:sz w:val="16"/>
                      <w:szCs w:val="16"/>
                    </w:rPr>
                  </w:pPr>
                  <w:r w:rsidRPr="00DB7E77">
                    <w:rPr>
                      <w:rFonts w:ascii="Palatino Linotype" w:hAnsi="Palatino Linotype"/>
                      <w:b/>
                      <w:bCs/>
                      <w:color w:val="FFFFFF"/>
                      <w:sz w:val="16"/>
                      <w:szCs w:val="16"/>
                    </w:rPr>
                    <w:t>V</w:t>
                  </w:r>
                </w:p>
              </w:tc>
              <w:tc>
                <w:tcPr>
                  <w:tcW w:w="600" w:type="dxa"/>
                  <w:shd w:val="clear" w:color="auto" w:fill="98A1B2"/>
                  <w:vAlign w:val="center"/>
                  <w:hideMark/>
                </w:tcPr>
                <w:p w:rsidR="00D62914" w:rsidRPr="00DB7E77" w:rsidRDefault="00D62914" w:rsidP="008747E6">
                  <w:pPr>
                    <w:jc w:val="both"/>
                    <w:rPr>
                      <w:rFonts w:ascii="Palatino Linotype" w:hAnsi="Palatino Linotype"/>
                      <w:b/>
                      <w:bCs/>
                      <w:sz w:val="16"/>
                      <w:szCs w:val="16"/>
                    </w:rPr>
                  </w:pPr>
                  <w:r w:rsidRPr="00DB7E77">
                    <w:rPr>
                      <w:rFonts w:ascii="Palatino Linotype" w:hAnsi="Palatino Linotype"/>
                      <w:b/>
                      <w:bCs/>
                      <w:color w:val="FFFFFF"/>
                      <w:sz w:val="16"/>
                      <w:szCs w:val="16"/>
                    </w:rPr>
                    <w:t>N</w:t>
                  </w:r>
                </w:p>
              </w:tc>
              <w:tc>
                <w:tcPr>
                  <w:tcW w:w="600" w:type="dxa"/>
                  <w:shd w:val="clear" w:color="auto" w:fill="98A1B2"/>
                  <w:vAlign w:val="center"/>
                  <w:hideMark/>
                </w:tcPr>
                <w:p w:rsidR="00D62914" w:rsidRPr="00DB7E77" w:rsidRDefault="00D62914" w:rsidP="008747E6">
                  <w:pPr>
                    <w:jc w:val="both"/>
                    <w:rPr>
                      <w:rFonts w:ascii="Palatino Linotype" w:hAnsi="Palatino Linotype"/>
                      <w:b/>
                      <w:bCs/>
                      <w:sz w:val="16"/>
                      <w:szCs w:val="16"/>
                    </w:rPr>
                  </w:pPr>
                  <w:r w:rsidRPr="00DB7E77">
                    <w:rPr>
                      <w:rFonts w:ascii="Palatino Linotype" w:hAnsi="Palatino Linotype"/>
                      <w:b/>
                      <w:bCs/>
                      <w:color w:val="FFFFFF"/>
                      <w:sz w:val="16"/>
                      <w:szCs w:val="16"/>
                    </w:rPr>
                    <w:t>P</w:t>
                  </w:r>
                </w:p>
              </w:tc>
              <w:tc>
                <w:tcPr>
                  <w:tcW w:w="600" w:type="dxa"/>
                  <w:shd w:val="clear" w:color="auto" w:fill="98A1B2"/>
                  <w:vAlign w:val="center"/>
                  <w:hideMark/>
                </w:tcPr>
                <w:p w:rsidR="00D62914" w:rsidRPr="00DB7E77" w:rsidRDefault="00D62914" w:rsidP="008747E6">
                  <w:pPr>
                    <w:jc w:val="both"/>
                    <w:rPr>
                      <w:rFonts w:ascii="Palatino Linotype" w:hAnsi="Palatino Linotype"/>
                      <w:b/>
                      <w:bCs/>
                      <w:sz w:val="16"/>
                      <w:szCs w:val="16"/>
                    </w:rPr>
                  </w:pPr>
                  <w:r w:rsidRPr="00DB7E77">
                    <w:rPr>
                      <w:rFonts w:ascii="Palatino Linotype" w:hAnsi="Palatino Linotype"/>
                      <w:b/>
                      <w:bCs/>
                      <w:color w:val="FFFFFF"/>
                      <w:sz w:val="16"/>
                      <w:szCs w:val="16"/>
                    </w:rPr>
                    <w:t>GF</w:t>
                  </w:r>
                </w:p>
              </w:tc>
              <w:tc>
                <w:tcPr>
                  <w:tcW w:w="600" w:type="dxa"/>
                  <w:shd w:val="clear" w:color="auto" w:fill="98A1B2"/>
                  <w:vAlign w:val="center"/>
                  <w:hideMark/>
                </w:tcPr>
                <w:p w:rsidR="00D62914" w:rsidRPr="00DB7E77" w:rsidRDefault="00D62914" w:rsidP="008747E6">
                  <w:pPr>
                    <w:jc w:val="both"/>
                    <w:rPr>
                      <w:rFonts w:ascii="Palatino Linotype" w:hAnsi="Palatino Linotype"/>
                      <w:b/>
                      <w:bCs/>
                      <w:sz w:val="16"/>
                      <w:szCs w:val="16"/>
                    </w:rPr>
                  </w:pPr>
                  <w:r w:rsidRPr="00DB7E77">
                    <w:rPr>
                      <w:rFonts w:ascii="Palatino Linotype" w:hAnsi="Palatino Linotype"/>
                      <w:b/>
                      <w:bCs/>
                      <w:color w:val="FFFFFF"/>
                      <w:sz w:val="16"/>
                      <w:szCs w:val="16"/>
                    </w:rPr>
                    <w:t>GS</w:t>
                  </w:r>
                </w:p>
              </w:tc>
            </w:tr>
            <w:tr w:rsidR="00D62914" w:rsidRPr="00DB7E77" w:rsidTr="008747E6">
              <w:trPr>
                <w:jc w:val="center"/>
              </w:trPr>
              <w:tc>
                <w:tcPr>
                  <w:tcW w:w="0" w:type="auto"/>
                  <w:shd w:val="clear" w:color="auto" w:fill="DDEE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color w:val="0000FF"/>
                      <w:sz w:val="16"/>
                      <w:szCs w:val="16"/>
                    </w:rPr>
                    <w:drawing>
                      <wp:inline distT="0" distB="0" distL="0" distR="0">
                        <wp:extent cx="142875" cy="161925"/>
                        <wp:effectExtent l="19050" t="0" r="9525" b="0"/>
                        <wp:docPr id="26" name="Immagine 26" descr="Scudetto.svg">
                          <a:hlinkClick xmlns:a="http://schemas.openxmlformats.org/drawingml/2006/main" r:id="rId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cudetto.svg"/>
                                <pic:cNvPicPr>
                                  <a:picLocks noChangeAspect="1" noChangeArrowheads="1"/>
                                </pic:cNvPicPr>
                              </pic:nvPicPr>
                              <pic:blipFill>
                                <a:blip r:embed="rId132"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p>
              </w:tc>
              <w:tc>
                <w:tcPr>
                  <w:tcW w:w="0" w:type="auto"/>
                  <w:shd w:val="clear" w:color="auto" w:fill="DDEE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1.</w:t>
                  </w:r>
                </w:p>
              </w:tc>
              <w:tc>
                <w:tcPr>
                  <w:tcW w:w="0" w:type="auto"/>
                  <w:shd w:val="clear" w:color="auto" w:fill="DDEE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b/>
                      <w:bCs/>
                      <w:color w:val="0000FF"/>
                      <w:sz w:val="16"/>
                      <w:szCs w:val="16"/>
                    </w:rPr>
                    <w:drawing>
                      <wp:inline distT="0" distB="0" distL="0" distR="0">
                        <wp:extent cx="190500" cy="123825"/>
                        <wp:effectExtent l="19050" t="0" r="0" b="0"/>
                        <wp:docPr id="27" name="Immagine 27" descr="600px Rosso e Blu con striscia Bianco e croce Rossa su sfondo Bianco.png">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600px Rosso e Blu con striscia Bianco e croce Rossa su sfondo Bianco.png"/>
                                <pic:cNvPicPr>
                                  <a:picLocks noChangeAspect="1" noChangeArrowheads="1"/>
                                </pic:cNvPicPr>
                              </pic:nvPicPr>
                              <pic:blipFill>
                                <a:blip r:embed="rId11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200" w:tooltip="Genoa Cricket and Football Club" w:history="1">
                    <w:r w:rsidRPr="00DB7E77">
                      <w:rPr>
                        <w:rStyle w:val="Collegamentoipertestuale"/>
                        <w:rFonts w:ascii="Palatino Linotype" w:hAnsi="Palatino Linotype"/>
                        <w:b/>
                        <w:bCs/>
                        <w:sz w:val="16"/>
                        <w:szCs w:val="16"/>
                      </w:rPr>
                      <w:t>Genoa</w:t>
                    </w:r>
                  </w:hyperlink>
                </w:p>
              </w:tc>
              <w:tc>
                <w:tcPr>
                  <w:tcW w:w="0" w:type="auto"/>
                  <w:shd w:val="clear" w:color="auto" w:fill="DDEE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b/>
                      <w:bCs/>
                      <w:sz w:val="16"/>
                      <w:szCs w:val="16"/>
                    </w:rPr>
                    <w:t>7</w:t>
                  </w:r>
                </w:p>
              </w:tc>
              <w:tc>
                <w:tcPr>
                  <w:tcW w:w="0" w:type="auto"/>
                  <w:shd w:val="clear" w:color="auto" w:fill="DDEE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4</w:t>
                  </w:r>
                </w:p>
              </w:tc>
              <w:tc>
                <w:tcPr>
                  <w:tcW w:w="0" w:type="auto"/>
                  <w:shd w:val="clear" w:color="auto" w:fill="DDEE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3</w:t>
                  </w:r>
                </w:p>
              </w:tc>
              <w:tc>
                <w:tcPr>
                  <w:tcW w:w="0" w:type="auto"/>
                  <w:shd w:val="clear" w:color="auto" w:fill="DDEE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1</w:t>
                  </w:r>
                </w:p>
              </w:tc>
              <w:tc>
                <w:tcPr>
                  <w:tcW w:w="0" w:type="auto"/>
                  <w:shd w:val="clear" w:color="auto" w:fill="DDEE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0</w:t>
                  </w:r>
                </w:p>
              </w:tc>
              <w:tc>
                <w:tcPr>
                  <w:tcW w:w="0" w:type="auto"/>
                  <w:shd w:val="clear" w:color="auto" w:fill="DDEE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8</w:t>
                  </w:r>
                </w:p>
              </w:tc>
              <w:tc>
                <w:tcPr>
                  <w:tcW w:w="0" w:type="auto"/>
                  <w:shd w:val="clear" w:color="auto" w:fill="DDEE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2</w:t>
                  </w:r>
                </w:p>
              </w:tc>
            </w:tr>
            <w:tr w:rsidR="00D62914" w:rsidRPr="00DB7E77" w:rsidTr="008747E6">
              <w:trPr>
                <w:jc w:val="center"/>
              </w:trPr>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2.</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color w:val="0000FF"/>
                      <w:sz w:val="16"/>
                      <w:szCs w:val="16"/>
                    </w:rPr>
                    <w:drawing>
                      <wp:inline distT="0" distB="0" distL="0" distR="0">
                        <wp:extent cx="190500" cy="123825"/>
                        <wp:effectExtent l="19050" t="0" r="0" b="0"/>
                        <wp:docPr id="28" name="Immagine 28" descr="600px Bianco con croce sottile Rossa.png">
                          <a:hlinkClick xmlns:a="http://schemas.openxmlformats.org/drawingml/2006/main" r:id="rId2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600px Bianco con croce sottile Rossa.png"/>
                                <pic:cNvPicPr>
                                  <a:picLocks noChangeAspect="1" noChangeArrowheads="1"/>
                                </pic:cNvPicPr>
                              </pic:nvPicPr>
                              <pic:blipFill>
                                <a:blip r:embed="rId202"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203" w:tooltip="Football Club Pro Vercelli 1892" w:history="1">
                    <w:r w:rsidRPr="00DB7E77">
                      <w:rPr>
                        <w:rStyle w:val="Collegamentoipertestuale"/>
                        <w:rFonts w:ascii="Palatino Linotype" w:hAnsi="Palatino Linotype"/>
                        <w:sz w:val="16"/>
                        <w:szCs w:val="16"/>
                      </w:rPr>
                      <w:t>Pro Vercelli</w:t>
                    </w:r>
                  </w:hyperlink>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b/>
                      <w:bCs/>
                      <w:sz w:val="16"/>
                      <w:szCs w:val="16"/>
                    </w:rPr>
                    <w:t>3</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4</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1</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1</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2</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5</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5</w:t>
                  </w:r>
                </w:p>
              </w:tc>
            </w:tr>
            <w:tr w:rsidR="00D62914" w:rsidRPr="00DB7E77" w:rsidTr="008747E6">
              <w:trPr>
                <w:jc w:val="center"/>
              </w:trPr>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3.</w:t>
                  </w:r>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color w:val="0000FF"/>
                      <w:sz w:val="16"/>
                      <w:szCs w:val="16"/>
                    </w:rPr>
                    <w:drawing>
                      <wp:inline distT="0" distB="0" distL="0" distR="0">
                        <wp:extent cx="190500" cy="123825"/>
                        <wp:effectExtent l="19050" t="0" r="0" b="0"/>
                        <wp:docPr id="29" name="Immagine 29" descr="600px Bianco e Rosso (Croce) e Rosso.png">
                          <a:hlinkClick xmlns:a="http://schemas.openxmlformats.org/drawingml/2006/main" r:id="rId2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600px Bianco e Rosso (Croce) e Rosso.png"/>
                                <pic:cNvPicPr>
                                  <a:picLocks noChangeAspect="1" noChangeArrowheads="1"/>
                                </pic:cNvPicPr>
                              </pic:nvPicPr>
                              <pic:blipFill>
                                <a:blip r:embed="rId205"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206" w:tooltip="Calcio Padova" w:history="1">
                    <w:r w:rsidRPr="00DB7E77">
                      <w:rPr>
                        <w:rStyle w:val="Collegamentoipertestuale"/>
                        <w:rFonts w:ascii="Palatino Linotype" w:hAnsi="Palatino Linotype"/>
                        <w:sz w:val="16"/>
                        <w:szCs w:val="16"/>
                      </w:rPr>
                      <w:t>Padova</w:t>
                    </w:r>
                  </w:hyperlink>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b/>
                      <w:bCs/>
                      <w:sz w:val="16"/>
                      <w:szCs w:val="16"/>
                    </w:rPr>
                    <w:t>2</w:t>
                  </w:r>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4</w:t>
                  </w:r>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1</w:t>
                  </w:r>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0</w:t>
                  </w:r>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3</w:t>
                  </w:r>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4</w:t>
                  </w:r>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10</w:t>
                  </w:r>
                </w:p>
              </w:tc>
            </w:tr>
            <w:tr w:rsidR="00D62914" w:rsidRPr="00DB7E77" w:rsidTr="008747E6">
              <w:trPr>
                <w:jc w:val="center"/>
              </w:trPr>
              <w:tc>
                <w:tcPr>
                  <w:tcW w:w="0" w:type="auto"/>
                  <w:shd w:val="clear" w:color="auto" w:fill="D3D3D3"/>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sz w:val="16"/>
                      <w:szCs w:val="16"/>
                    </w:rPr>
                  </w:pPr>
                </w:p>
              </w:tc>
            </w:tr>
          </w:tbl>
          <w:p w:rsidR="00D62914" w:rsidRPr="00DB7E77" w:rsidRDefault="00D62914" w:rsidP="008747E6">
            <w:pPr>
              <w:jc w:val="both"/>
              <w:rPr>
                <w:rFonts w:ascii="Palatino Linotype" w:hAnsi="Palatino Linotype"/>
                <w:sz w:val="16"/>
                <w:szCs w:val="16"/>
              </w:rPr>
            </w:pPr>
          </w:p>
        </w:tc>
      </w:tr>
    </w:tbl>
    <w:p w:rsidR="00D62914" w:rsidRPr="00DB7E77" w:rsidRDefault="00D62914" w:rsidP="00D62914">
      <w:pPr>
        <w:jc w:val="both"/>
        <w:rPr>
          <w:rFonts w:ascii="Palatino Linotype" w:hAnsi="Palatino Linotype"/>
          <w:sz w:val="16"/>
          <w:szCs w:val="16"/>
        </w:rPr>
      </w:pPr>
    </w:p>
    <w:p w:rsidR="00D62914" w:rsidRPr="00DB7E77" w:rsidRDefault="00D62914" w:rsidP="00D62914">
      <w:pPr>
        <w:pStyle w:val="Titolo3"/>
        <w:jc w:val="both"/>
        <w:rPr>
          <w:rFonts w:ascii="Palatino Linotype" w:hAnsi="Palatino Linotype"/>
          <w:sz w:val="16"/>
          <w:szCs w:val="16"/>
        </w:rPr>
      </w:pPr>
      <w:r w:rsidRPr="00DB7E77">
        <w:rPr>
          <w:rStyle w:val="mw-headline"/>
          <w:rFonts w:ascii="Palatino Linotype" w:hAnsi="Palatino Linotype"/>
          <w:sz w:val="16"/>
          <w:szCs w:val="16"/>
        </w:rPr>
        <w:t>Finali Lega Sud</w:t>
      </w:r>
      <w:r w:rsidRPr="00DB7E77">
        <w:rPr>
          <w:rFonts w:ascii="Palatino Linotype" w:hAnsi="Palatino Linotype"/>
          <w:sz w:val="16"/>
          <w:szCs w:val="16"/>
        </w:rPr>
        <w:t xml:space="preserve"> </w:t>
      </w:r>
      <w:r w:rsidRPr="00DB7E77">
        <w:rPr>
          <w:rStyle w:val="editsection"/>
          <w:rFonts w:ascii="Palatino Linotype" w:hAnsi="Palatino Linotype"/>
          <w:b w:val="0"/>
          <w:bCs w:val="0"/>
          <w:sz w:val="16"/>
          <w:szCs w:val="16"/>
        </w:rPr>
        <w:t>[</w:t>
      </w:r>
      <w:hyperlink r:id="rId207" w:tooltip="Modifica la sezione Finali Lega Sud" w:history="1">
        <w:r w:rsidRPr="00DB7E77">
          <w:rPr>
            <w:rStyle w:val="Collegamentoipertestuale"/>
            <w:rFonts w:ascii="Palatino Linotype" w:hAnsi="Palatino Linotype"/>
            <w:b w:val="0"/>
            <w:bCs w:val="0"/>
            <w:sz w:val="16"/>
            <w:szCs w:val="16"/>
          </w:rPr>
          <w:t>modifica</w:t>
        </w:r>
      </w:hyperlink>
      <w:r w:rsidRPr="00DB7E77">
        <w:rPr>
          <w:rStyle w:val="editsection"/>
          <w:rFonts w:ascii="Palatino Linotype" w:hAnsi="Palatino Linotype"/>
          <w:b w:val="0"/>
          <w:bCs w:val="0"/>
          <w:sz w:val="16"/>
          <w:szCs w:val="16"/>
        </w:rPr>
        <w:t>]</w:t>
      </w:r>
    </w:p>
    <w:p w:rsidR="00D62914" w:rsidRPr="00DB7E77" w:rsidRDefault="00B73A52" w:rsidP="00D62914">
      <w:pPr>
        <w:jc w:val="both"/>
        <w:rPr>
          <w:rFonts w:ascii="Palatino Linotype" w:hAnsi="Palatino Linotype"/>
          <w:sz w:val="16"/>
          <w:szCs w:val="16"/>
        </w:rPr>
      </w:pPr>
      <w:hyperlink r:id="rId208" w:tooltip="24 giugno" w:history="1">
        <w:r w:rsidR="00D62914" w:rsidRPr="00DB7E77">
          <w:rPr>
            <w:rStyle w:val="Collegamentoipertestuale"/>
            <w:rFonts w:ascii="Palatino Linotype" w:hAnsi="Palatino Linotype"/>
            <w:i/>
            <w:iCs/>
            <w:sz w:val="16"/>
            <w:szCs w:val="16"/>
          </w:rPr>
          <w:t>24 giugno</w:t>
        </w:r>
      </w:hyperlink>
      <w:r w:rsidR="00D62914" w:rsidRPr="00DB7E77">
        <w:rPr>
          <w:rFonts w:ascii="Palatino Linotype" w:hAnsi="Palatino Linotype"/>
          <w:i/>
          <w:iCs/>
          <w:sz w:val="16"/>
          <w:szCs w:val="16"/>
        </w:rPr>
        <w:t xml:space="preserve"> e </w:t>
      </w:r>
      <w:hyperlink r:id="rId209" w:tooltip="1º luglio" w:history="1">
        <w:r w:rsidR="00D62914" w:rsidRPr="00DB7E77">
          <w:rPr>
            <w:rStyle w:val="Collegamentoipertestuale"/>
            <w:rFonts w:ascii="Palatino Linotype" w:hAnsi="Palatino Linotype"/>
            <w:i/>
            <w:iCs/>
            <w:sz w:val="16"/>
            <w:szCs w:val="16"/>
          </w:rPr>
          <w:t>1º luglio</w:t>
        </w:r>
      </w:hyperlink>
      <w:r w:rsidR="00D62914" w:rsidRPr="00DB7E77">
        <w:rPr>
          <w:rFonts w:ascii="Palatino Linotype" w:hAnsi="Palatino Linotype"/>
          <w:i/>
          <w:iCs/>
          <w:sz w:val="16"/>
          <w:szCs w:val="16"/>
        </w:rPr>
        <w:t xml:space="preserve"> </w:t>
      </w:r>
      <w:hyperlink r:id="rId210" w:tooltip="1923" w:history="1">
        <w:r w:rsidR="00D62914" w:rsidRPr="00DB7E77">
          <w:rPr>
            <w:rStyle w:val="Collegamentoipertestuale"/>
            <w:rFonts w:ascii="Palatino Linotype" w:hAnsi="Palatino Linotype"/>
            <w:i/>
            <w:iCs/>
            <w:sz w:val="16"/>
            <w:szCs w:val="16"/>
          </w:rPr>
          <w:t>1923</w:t>
        </w:r>
      </w:hyperlink>
      <w:r w:rsidR="00D62914" w:rsidRPr="00DB7E77">
        <w:rPr>
          <w:rFonts w:ascii="Palatino Linotype" w:hAnsi="Palatino Linotype"/>
          <w:sz w:val="16"/>
          <w:szCs w:val="16"/>
        </w:rPr>
        <w:t xml:space="preserve"> </w:t>
      </w:r>
    </w:p>
    <w:tbl>
      <w:tblPr>
        <w:tblW w:w="1750" w:type="pct"/>
        <w:tblBorders>
          <w:top w:val="outset" w:sz="48" w:space="0" w:color="auto"/>
          <w:left w:val="outset" w:sz="48" w:space="0" w:color="auto"/>
          <w:bottom w:val="outset" w:sz="48" w:space="0" w:color="auto"/>
          <w:right w:val="outset" w:sz="48" w:space="0" w:color="auto"/>
        </w:tblBorders>
        <w:tblCellMar>
          <w:top w:w="30" w:type="dxa"/>
          <w:left w:w="30" w:type="dxa"/>
          <w:bottom w:w="30" w:type="dxa"/>
          <w:right w:w="30" w:type="dxa"/>
        </w:tblCellMar>
        <w:tblLook w:val="04A0"/>
      </w:tblPr>
      <w:tblGrid>
        <w:gridCol w:w="1348"/>
        <w:gridCol w:w="1348"/>
        <w:gridCol w:w="698"/>
      </w:tblGrid>
      <w:tr w:rsidR="00D62914" w:rsidRPr="00DB7E77" w:rsidTr="008747E6">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b/>
                <w:bCs/>
                <w:sz w:val="16"/>
                <w:szCs w:val="16"/>
              </w:rPr>
            </w:pPr>
          </w:p>
        </w:tc>
      </w:tr>
      <w:tr w:rsidR="00D62914" w:rsidRPr="00DB7E77" w:rsidTr="008747E6">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Savoia</w:t>
            </w: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Lazio</w:t>
            </w: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3-3</w:t>
            </w:r>
          </w:p>
        </w:tc>
      </w:tr>
      <w:tr w:rsidR="00D62914" w:rsidRPr="00DB7E77" w:rsidTr="008747E6">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b/>
                <w:bCs/>
                <w:sz w:val="16"/>
                <w:szCs w:val="16"/>
              </w:rPr>
              <w:t>Lazio</w:t>
            </w: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Savoia</w:t>
            </w:r>
          </w:p>
        </w:tc>
        <w:tc>
          <w:tcPr>
            <w:tcW w:w="0" w:type="auto"/>
            <w:tcBorders>
              <w:top w:val="outset" w:sz="6" w:space="0" w:color="auto"/>
              <w:left w:val="outset" w:sz="6" w:space="0" w:color="auto"/>
              <w:bottom w:val="outset" w:sz="6" w:space="0" w:color="auto"/>
              <w:right w:val="outset" w:sz="6" w:space="0" w:color="auto"/>
            </w:tcBorders>
            <w:shd w:val="clear" w:color="auto" w:fill="66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4-1</w:t>
            </w:r>
          </w:p>
        </w:tc>
      </w:tr>
    </w:tbl>
    <w:p w:rsidR="00D62914" w:rsidRPr="00DB7E77" w:rsidRDefault="00D62914" w:rsidP="00D62914">
      <w:pPr>
        <w:pStyle w:val="Titolo2"/>
        <w:jc w:val="both"/>
        <w:rPr>
          <w:rFonts w:ascii="Palatino Linotype" w:hAnsi="Palatino Linotype"/>
          <w:sz w:val="16"/>
          <w:szCs w:val="16"/>
        </w:rPr>
      </w:pPr>
      <w:r w:rsidRPr="00DB7E77">
        <w:rPr>
          <w:rStyle w:val="mw-headline"/>
          <w:rFonts w:ascii="Palatino Linotype" w:hAnsi="Palatino Linotype"/>
          <w:sz w:val="16"/>
          <w:szCs w:val="16"/>
        </w:rPr>
        <w:t>Finalissima</w:t>
      </w:r>
      <w:r w:rsidRPr="00DB7E77">
        <w:rPr>
          <w:rFonts w:ascii="Palatino Linotype" w:hAnsi="Palatino Linotype"/>
          <w:sz w:val="16"/>
          <w:szCs w:val="16"/>
        </w:rPr>
        <w:t xml:space="preserve"> </w:t>
      </w:r>
      <w:r w:rsidRPr="00DB7E77">
        <w:rPr>
          <w:rStyle w:val="editsection"/>
          <w:rFonts w:ascii="Palatino Linotype" w:hAnsi="Palatino Linotype"/>
          <w:b w:val="0"/>
          <w:bCs w:val="0"/>
          <w:sz w:val="16"/>
          <w:szCs w:val="16"/>
        </w:rPr>
        <w:t>[</w:t>
      </w:r>
      <w:hyperlink r:id="rId211" w:tooltip="Modifica la sezione Finalissima" w:history="1">
        <w:r w:rsidRPr="00DB7E77">
          <w:rPr>
            <w:rStyle w:val="Collegamentoipertestuale"/>
            <w:rFonts w:ascii="Palatino Linotype" w:hAnsi="Palatino Linotype"/>
            <w:b w:val="0"/>
            <w:bCs w:val="0"/>
            <w:sz w:val="16"/>
            <w:szCs w:val="16"/>
          </w:rPr>
          <w:t>modifica</w:t>
        </w:r>
      </w:hyperlink>
      <w:r w:rsidRPr="00DB7E77">
        <w:rPr>
          <w:rStyle w:val="editsection"/>
          <w:rFonts w:ascii="Palatino Linotype" w:hAnsi="Palatino Linotype"/>
          <w:b w:val="0"/>
          <w:bCs w:val="0"/>
          <w:sz w:val="16"/>
          <w:szCs w:val="16"/>
        </w:rPr>
        <w:t>]</w:t>
      </w:r>
    </w:p>
    <w:tbl>
      <w:tblPr>
        <w:tblW w:w="5000" w:type="pct"/>
        <w:tblCellSpacing w:w="15" w:type="dxa"/>
        <w:tblCellMar>
          <w:top w:w="15" w:type="dxa"/>
          <w:left w:w="15" w:type="dxa"/>
          <w:bottom w:w="15" w:type="dxa"/>
          <w:right w:w="15" w:type="dxa"/>
        </w:tblCellMar>
        <w:tblLook w:val="04A0"/>
      </w:tblPr>
      <w:tblGrid>
        <w:gridCol w:w="4864"/>
        <w:gridCol w:w="4864"/>
      </w:tblGrid>
      <w:tr w:rsidR="00D62914" w:rsidRPr="00DB7E77" w:rsidTr="008747E6">
        <w:trPr>
          <w:tblCellSpacing w:w="15" w:type="dxa"/>
        </w:trPr>
        <w:tc>
          <w:tcPr>
            <w:tcW w:w="2500" w:type="pct"/>
            <w:hideMark/>
          </w:tcPr>
          <w:tbl>
            <w:tblPr>
              <w:tblW w:w="5000" w:type="pct"/>
              <w:tblCellSpacing w:w="15" w:type="dxa"/>
              <w:tblBorders>
                <w:top w:val="outset" w:sz="18" w:space="0" w:color="auto"/>
                <w:left w:val="outset" w:sz="18" w:space="0" w:color="auto"/>
                <w:bottom w:val="outset" w:sz="18" w:space="0" w:color="auto"/>
                <w:right w:val="outset" w:sz="18" w:space="0" w:color="auto"/>
              </w:tblBorders>
              <w:shd w:val="clear" w:color="auto" w:fill="EEEEEE"/>
              <w:tblCellMar>
                <w:top w:w="15" w:type="dxa"/>
                <w:left w:w="15" w:type="dxa"/>
                <w:bottom w:w="15" w:type="dxa"/>
                <w:right w:w="15" w:type="dxa"/>
              </w:tblCellMar>
              <w:tblLook w:val="04A0"/>
            </w:tblPr>
            <w:tblGrid>
              <w:gridCol w:w="957"/>
              <w:gridCol w:w="1490"/>
              <w:gridCol w:w="821"/>
              <w:gridCol w:w="1505"/>
            </w:tblGrid>
            <w:tr w:rsidR="00D62914" w:rsidRPr="00DB7E77" w:rsidTr="008747E6">
              <w:trPr>
                <w:tblCellSpacing w:w="15" w:type="dxa"/>
              </w:trPr>
              <w:tc>
                <w:tcPr>
                  <w:tcW w:w="750" w:type="pct"/>
                  <w:vMerge w:val="restart"/>
                  <w:tcBorders>
                    <w:top w:val="outset" w:sz="6" w:space="0" w:color="auto"/>
                    <w:left w:val="outset" w:sz="6" w:space="0" w:color="auto"/>
                    <w:bottom w:val="outset" w:sz="6" w:space="0" w:color="auto"/>
                    <w:right w:val="outset" w:sz="6" w:space="0" w:color="auto"/>
                  </w:tcBorders>
                  <w:shd w:val="clear" w:color="auto" w:fill="EEEEEE"/>
                  <w:vAlign w:val="center"/>
                  <w:hideMark/>
                </w:tcPr>
                <w:p w:rsidR="00D62914" w:rsidRPr="00DB7E77" w:rsidRDefault="00B73A52" w:rsidP="008747E6">
                  <w:pPr>
                    <w:jc w:val="both"/>
                    <w:rPr>
                      <w:rFonts w:ascii="Palatino Linotype" w:hAnsi="Palatino Linotype"/>
                      <w:sz w:val="16"/>
                      <w:szCs w:val="16"/>
                    </w:rPr>
                  </w:pPr>
                  <w:hyperlink r:id="rId212" w:tooltip="Genova" w:history="1">
                    <w:r w:rsidR="00D62914" w:rsidRPr="00DB7E77">
                      <w:rPr>
                        <w:rStyle w:val="Collegamentoipertestuale"/>
                        <w:rFonts w:ascii="Palatino Linotype" w:hAnsi="Palatino Linotype"/>
                        <w:sz w:val="16"/>
                        <w:szCs w:val="16"/>
                      </w:rPr>
                      <w:t>Genova</w:t>
                    </w:r>
                  </w:hyperlink>
                  <w:r w:rsidR="00D62914" w:rsidRPr="00DB7E77">
                    <w:rPr>
                      <w:rFonts w:ascii="Palatino Linotype" w:hAnsi="Palatino Linotype"/>
                      <w:sz w:val="16"/>
                      <w:szCs w:val="16"/>
                    </w:rPr>
                    <w:t>,</w:t>
                  </w:r>
                  <w:r w:rsidR="00D62914" w:rsidRPr="00DB7E77">
                    <w:rPr>
                      <w:rFonts w:ascii="Palatino Linotype" w:hAnsi="Palatino Linotype"/>
                      <w:sz w:val="16"/>
                      <w:szCs w:val="16"/>
                    </w:rPr>
                    <w:br/>
                  </w:r>
                  <w:hyperlink r:id="rId213" w:tooltip="15 luglio" w:history="1">
                    <w:r w:rsidR="00D62914" w:rsidRPr="00DB7E77">
                      <w:rPr>
                        <w:rStyle w:val="Collegamentoipertestuale"/>
                        <w:rFonts w:ascii="Palatino Linotype" w:hAnsi="Palatino Linotype"/>
                        <w:sz w:val="16"/>
                        <w:szCs w:val="16"/>
                      </w:rPr>
                      <w:t>15 luglio</w:t>
                    </w:r>
                  </w:hyperlink>
                  <w:r w:rsidR="00D62914" w:rsidRPr="00DB7E77">
                    <w:rPr>
                      <w:rFonts w:ascii="Palatino Linotype" w:hAnsi="Palatino Linotype"/>
                      <w:sz w:val="16"/>
                      <w:szCs w:val="16"/>
                    </w:rPr>
                    <w:t xml:space="preserve"> </w:t>
                  </w:r>
                  <w:hyperlink r:id="rId214" w:tooltip="1923" w:history="1">
                    <w:r w:rsidR="00D62914" w:rsidRPr="00DB7E77">
                      <w:rPr>
                        <w:rStyle w:val="Collegamentoipertestuale"/>
                        <w:rFonts w:ascii="Palatino Linotype" w:hAnsi="Palatino Linotype"/>
                        <w:sz w:val="16"/>
                        <w:szCs w:val="16"/>
                      </w:rPr>
                      <w:t>1923</w:t>
                    </w:r>
                  </w:hyperlink>
                </w:p>
              </w:tc>
              <w:tc>
                <w:tcPr>
                  <w:tcW w:w="1200" w:type="pct"/>
                  <w:tcBorders>
                    <w:top w:val="outset" w:sz="6" w:space="0" w:color="auto"/>
                    <w:left w:val="outset" w:sz="6" w:space="0" w:color="auto"/>
                    <w:bottom w:val="outset" w:sz="6" w:space="0" w:color="auto"/>
                    <w:right w:val="outset" w:sz="6" w:space="0" w:color="auto"/>
                  </w:tcBorders>
                  <w:shd w:val="clear" w:color="auto" w:fill="EEEEEE"/>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color w:val="0000FF"/>
                      <w:sz w:val="16"/>
                      <w:szCs w:val="16"/>
                    </w:rPr>
                    <w:drawing>
                      <wp:inline distT="0" distB="0" distL="0" distR="0">
                        <wp:extent cx="190500" cy="123825"/>
                        <wp:effectExtent l="19050" t="0" r="0" b="0"/>
                        <wp:docPr id="30" name="Immagine 30" descr="600px Rosso e Blu con striscia Bianco e croce Rossa su sfondo Bianco.png">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600px Rosso e Blu con striscia Bianco e croce Rossa su sfondo Bianco.png"/>
                                <pic:cNvPicPr>
                                  <a:picLocks noChangeAspect="1" noChangeArrowheads="1"/>
                                </pic:cNvPicPr>
                              </pic:nvPicPr>
                              <pic:blipFill>
                                <a:blip r:embed="rId11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DB7E77">
                    <w:rPr>
                      <w:rFonts w:ascii="Palatino Linotype" w:hAnsi="Palatino Linotype"/>
                      <w:sz w:val="16"/>
                      <w:szCs w:val="16"/>
                    </w:rPr>
                    <w:br/>
                  </w:r>
                  <w:r w:rsidRPr="00DB7E77">
                    <w:rPr>
                      <w:rFonts w:ascii="Palatino Linotype" w:hAnsi="Palatino Linotype"/>
                      <w:b/>
                      <w:bCs/>
                      <w:sz w:val="16"/>
                      <w:szCs w:val="16"/>
                    </w:rPr>
                    <w:t>Genoa</w:t>
                  </w:r>
                </w:p>
              </w:tc>
              <w:tc>
                <w:tcPr>
                  <w:tcW w:w="650" w:type="pct"/>
                  <w:tcBorders>
                    <w:top w:val="outset" w:sz="6" w:space="0" w:color="auto"/>
                    <w:left w:val="outset" w:sz="6" w:space="0" w:color="auto"/>
                    <w:bottom w:val="outset" w:sz="6" w:space="0" w:color="auto"/>
                    <w:right w:val="outset" w:sz="6" w:space="0" w:color="auto"/>
                  </w:tcBorders>
                  <w:shd w:val="clear" w:color="auto" w:fill="EEEEEE"/>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b/>
                      <w:bCs/>
                      <w:sz w:val="16"/>
                      <w:szCs w:val="16"/>
                    </w:rPr>
                    <w:t>4 - 1</w:t>
                  </w:r>
                </w:p>
              </w:tc>
              <w:tc>
                <w:tcPr>
                  <w:tcW w:w="1200" w:type="pct"/>
                  <w:tcBorders>
                    <w:top w:val="outset" w:sz="6" w:space="0" w:color="auto"/>
                    <w:left w:val="outset" w:sz="6" w:space="0" w:color="auto"/>
                    <w:bottom w:val="outset" w:sz="6" w:space="0" w:color="auto"/>
                    <w:right w:val="outset" w:sz="6" w:space="0" w:color="auto"/>
                  </w:tcBorders>
                  <w:shd w:val="clear" w:color="auto" w:fill="EEEEEE"/>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color w:val="0000FF"/>
                      <w:sz w:val="16"/>
                      <w:szCs w:val="16"/>
                    </w:rPr>
                    <w:drawing>
                      <wp:inline distT="0" distB="0" distL="0" distR="0">
                        <wp:extent cx="190500" cy="123825"/>
                        <wp:effectExtent l="19050" t="0" r="0" b="0"/>
                        <wp:docPr id="31" name="Immagine 31" descr="600px Bianco e Celeste con aquila.png">
                          <a:hlinkClick xmlns:a="http://schemas.openxmlformats.org/drawingml/2006/main" r:id="rId2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600px Bianco e Celeste con aquila.png"/>
                                <pic:cNvPicPr>
                                  <a:picLocks noChangeAspect="1" noChangeArrowheads="1"/>
                                </pic:cNvPicPr>
                              </pic:nvPicPr>
                              <pic:blipFill>
                                <a:blip r:embed="rId216"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DB7E77">
                    <w:rPr>
                      <w:rFonts w:ascii="Palatino Linotype" w:hAnsi="Palatino Linotype"/>
                      <w:sz w:val="16"/>
                      <w:szCs w:val="16"/>
                    </w:rPr>
                    <w:br/>
                  </w:r>
                  <w:r w:rsidRPr="00DB7E77">
                    <w:rPr>
                      <w:rFonts w:ascii="Palatino Linotype" w:hAnsi="Palatino Linotype"/>
                      <w:b/>
                      <w:bCs/>
                      <w:sz w:val="16"/>
                      <w:szCs w:val="16"/>
                    </w:rPr>
                    <w:t>Lazio</w:t>
                  </w:r>
                </w:p>
              </w:tc>
            </w:tr>
            <w:tr w:rsidR="00D62914" w:rsidRPr="00DB7E77" w:rsidTr="008747E6">
              <w:trPr>
                <w:tblCellSpacing w:w="15" w:type="dxa"/>
              </w:trPr>
              <w:tc>
                <w:tcPr>
                  <w:tcW w:w="0" w:type="auto"/>
                  <w:vMerge/>
                  <w:tcBorders>
                    <w:top w:val="outset" w:sz="6" w:space="0" w:color="auto"/>
                    <w:left w:val="outset" w:sz="6" w:space="0" w:color="auto"/>
                    <w:bottom w:val="outset" w:sz="6" w:space="0" w:color="auto"/>
                    <w:right w:val="outset" w:sz="6" w:space="0" w:color="auto"/>
                  </w:tcBorders>
                  <w:shd w:val="clear" w:color="auto" w:fill="EEEEEE"/>
                  <w:vAlign w:val="center"/>
                  <w:hideMark/>
                </w:tcPr>
                <w:p w:rsidR="00D62914" w:rsidRPr="00DB7E77" w:rsidRDefault="00D62914" w:rsidP="008747E6">
                  <w:pPr>
                    <w:jc w:val="both"/>
                    <w:rPr>
                      <w:rFonts w:ascii="Palatino Linotype" w:hAnsi="Palatino Linotype"/>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EEEEEE"/>
                  <w:hideMark/>
                </w:tcPr>
                <w:p w:rsidR="00D62914" w:rsidRPr="00DB7E77" w:rsidRDefault="00D62914" w:rsidP="008747E6">
                  <w:pPr>
                    <w:jc w:val="both"/>
                    <w:rPr>
                      <w:rFonts w:ascii="Palatino Linotype" w:hAnsi="Palatino Linotype"/>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EEEEEE"/>
                  <w:hideMark/>
                </w:tcPr>
                <w:p w:rsidR="00D62914" w:rsidRPr="00DB7E77" w:rsidRDefault="00D62914" w:rsidP="008747E6">
                  <w:pPr>
                    <w:jc w:val="both"/>
                    <w:rPr>
                      <w:rFonts w:ascii="Palatino Linotype" w:hAnsi="Palatino Linotype"/>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EEEEEE"/>
                  <w:hideMark/>
                </w:tcPr>
                <w:p w:rsidR="00D62914" w:rsidRPr="00DB7E77" w:rsidRDefault="00D62914" w:rsidP="008747E6">
                  <w:pPr>
                    <w:jc w:val="both"/>
                    <w:rPr>
                      <w:rFonts w:ascii="Palatino Linotype" w:hAnsi="Palatino Linotype"/>
                      <w:sz w:val="16"/>
                      <w:szCs w:val="16"/>
                    </w:rPr>
                  </w:pPr>
                </w:p>
              </w:tc>
            </w:tr>
          </w:tbl>
          <w:p w:rsidR="00D62914" w:rsidRPr="00DB7E77" w:rsidRDefault="00D62914" w:rsidP="008747E6">
            <w:pPr>
              <w:jc w:val="both"/>
              <w:rPr>
                <w:rFonts w:ascii="Palatino Linotype" w:hAnsi="Palatino Linotype"/>
                <w:sz w:val="16"/>
                <w:szCs w:val="16"/>
              </w:rPr>
            </w:pPr>
          </w:p>
        </w:tc>
        <w:tc>
          <w:tcPr>
            <w:tcW w:w="2500" w:type="pct"/>
            <w:hideMark/>
          </w:tcPr>
          <w:tbl>
            <w:tblPr>
              <w:tblW w:w="5000" w:type="pct"/>
              <w:tblCellSpacing w:w="15" w:type="dxa"/>
              <w:tblBorders>
                <w:top w:val="outset" w:sz="18" w:space="0" w:color="auto"/>
                <w:left w:val="outset" w:sz="18" w:space="0" w:color="auto"/>
                <w:bottom w:val="outset" w:sz="18" w:space="0" w:color="auto"/>
                <w:right w:val="outset" w:sz="18" w:space="0" w:color="auto"/>
              </w:tblBorders>
              <w:shd w:val="clear" w:color="auto" w:fill="EEEEEE"/>
              <w:tblCellMar>
                <w:top w:w="15" w:type="dxa"/>
                <w:left w:w="15" w:type="dxa"/>
                <w:bottom w:w="15" w:type="dxa"/>
                <w:right w:w="15" w:type="dxa"/>
              </w:tblCellMar>
              <w:tblLook w:val="04A0"/>
            </w:tblPr>
            <w:tblGrid>
              <w:gridCol w:w="957"/>
              <w:gridCol w:w="1490"/>
              <w:gridCol w:w="821"/>
              <w:gridCol w:w="1505"/>
            </w:tblGrid>
            <w:tr w:rsidR="00D62914" w:rsidRPr="00DB7E77" w:rsidTr="008747E6">
              <w:trPr>
                <w:tblCellSpacing w:w="15" w:type="dxa"/>
              </w:trPr>
              <w:tc>
                <w:tcPr>
                  <w:tcW w:w="750" w:type="pct"/>
                  <w:vMerge w:val="restart"/>
                  <w:tcBorders>
                    <w:top w:val="outset" w:sz="6" w:space="0" w:color="auto"/>
                    <w:left w:val="outset" w:sz="6" w:space="0" w:color="auto"/>
                    <w:bottom w:val="outset" w:sz="6" w:space="0" w:color="auto"/>
                    <w:right w:val="outset" w:sz="6" w:space="0" w:color="auto"/>
                  </w:tcBorders>
                  <w:shd w:val="clear" w:color="auto" w:fill="EEEEEE"/>
                  <w:vAlign w:val="center"/>
                  <w:hideMark/>
                </w:tcPr>
                <w:p w:rsidR="00D62914" w:rsidRPr="00DB7E77" w:rsidRDefault="00B73A52" w:rsidP="008747E6">
                  <w:pPr>
                    <w:jc w:val="both"/>
                    <w:rPr>
                      <w:rFonts w:ascii="Palatino Linotype" w:hAnsi="Palatino Linotype"/>
                      <w:sz w:val="16"/>
                      <w:szCs w:val="16"/>
                    </w:rPr>
                  </w:pPr>
                  <w:hyperlink r:id="rId217" w:tooltip="Roma" w:history="1">
                    <w:r w:rsidR="00D62914" w:rsidRPr="00DB7E77">
                      <w:rPr>
                        <w:rStyle w:val="Collegamentoipertestuale"/>
                        <w:rFonts w:ascii="Palatino Linotype" w:hAnsi="Palatino Linotype"/>
                        <w:sz w:val="16"/>
                        <w:szCs w:val="16"/>
                      </w:rPr>
                      <w:t>Roma</w:t>
                    </w:r>
                  </w:hyperlink>
                  <w:r w:rsidR="00D62914" w:rsidRPr="00DB7E77">
                    <w:rPr>
                      <w:rFonts w:ascii="Palatino Linotype" w:hAnsi="Palatino Linotype"/>
                      <w:sz w:val="16"/>
                      <w:szCs w:val="16"/>
                    </w:rPr>
                    <w:t>,</w:t>
                  </w:r>
                  <w:r w:rsidR="00D62914" w:rsidRPr="00DB7E77">
                    <w:rPr>
                      <w:rFonts w:ascii="Palatino Linotype" w:hAnsi="Palatino Linotype"/>
                      <w:sz w:val="16"/>
                      <w:szCs w:val="16"/>
                    </w:rPr>
                    <w:br/>
                  </w:r>
                  <w:hyperlink r:id="rId218" w:tooltip="22 luglio" w:history="1">
                    <w:r w:rsidR="00D62914" w:rsidRPr="00DB7E77">
                      <w:rPr>
                        <w:rStyle w:val="Collegamentoipertestuale"/>
                        <w:rFonts w:ascii="Palatino Linotype" w:hAnsi="Palatino Linotype"/>
                        <w:sz w:val="16"/>
                        <w:szCs w:val="16"/>
                      </w:rPr>
                      <w:t>22 luglio</w:t>
                    </w:r>
                  </w:hyperlink>
                  <w:r w:rsidR="00D62914" w:rsidRPr="00DB7E77">
                    <w:rPr>
                      <w:rFonts w:ascii="Palatino Linotype" w:hAnsi="Palatino Linotype"/>
                      <w:sz w:val="16"/>
                      <w:szCs w:val="16"/>
                    </w:rPr>
                    <w:t xml:space="preserve"> </w:t>
                  </w:r>
                  <w:hyperlink r:id="rId219" w:tooltip="1923" w:history="1">
                    <w:r w:rsidR="00D62914" w:rsidRPr="00DB7E77">
                      <w:rPr>
                        <w:rStyle w:val="Collegamentoipertestuale"/>
                        <w:rFonts w:ascii="Palatino Linotype" w:hAnsi="Palatino Linotype"/>
                        <w:sz w:val="16"/>
                        <w:szCs w:val="16"/>
                      </w:rPr>
                      <w:t>1923</w:t>
                    </w:r>
                  </w:hyperlink>
                </w:p>
              </w:tc>
              <w:tc>
                <w:tcPr>
                  <w:tcW w:w="1200" w:type="pct"/>
                  <w:tcBorders>
                    <w:top w:val="outset" w:sz="6" w:space="0" w:color="auto"/>
                    <w:left w:val="outset" w:sz="6" w:space="0" w:color="auto"/>
                    <w:bottom w:val="outset" w:sz="6" w:space="0" w:color="auto"/>
                    <w:right w:val="outset" w:sz="6" w:space="0" w:color="auto"/>
                  </w:tcBorders>
                  <w:shd w:val="clear" w:color="auto" w:fill="EEEEEE"/>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color w:val="0000FF"/>
                      <w:sz w:val="16"/>
                      <w:szCs w:val="16"/>
                    </w:rPr>
                    <w:drawing>
                      <wp:inline distT="0" distB="0" distL="0" distR="0">
                        <wp:extent cx="190500" cy="123825"/>
                        <wp:effectExtent l="19050" t="0" r="0" b="0"/>
                        <wp:docPr id="32" name="Immagine 32" descr="600px Bianco e Celeste con aquila.png">
                          <a:hlinkClick xmlns:a="http://schemas.openxmlformats.org/drawingml/2006/main" r:id="rId2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600px Bianco e Celeste con aquila.png"/>
                                <pic:cNvPicPr>
                                  <a:picLocks noChangeAspect="1" noChangeArrowheads="1"/>
                                </pic:cNvPicPr>
                              </pic:nvPicPr>
                              <pic:blipFill>
                                <a:blip r:embed="rId216"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DB7E77">
                    <w:rPr>
                      <w:rFonts w:ascii="Palatino Linotype" w:hAnsi="Palatino Linotype"/>
                      <w:sz w:val="16"/>
                      <w:szCs w:val="16"/>
                    </w:rPr>
                    <w:br/>
                  </w:r>
                  <w:r w:rsidRPr="00DB7E77">
                    <w:rPr>
                      <w:rFonts w:ascii="Palatino Linotype" w:hAnsi="Palatino Linotype"/>
                      <w:b/>
                      <w:bCs/>
                      <w:sz w:val="16"/>
                      <w:szCs w:val="16"/>
                    </w:rPr>
                    <w:t>Lazio</w:t>
                  </w:r>
                </w:p>
              </w:tc>
              <w:tc>
                <w:tcPr>
                  <w:tcW w:w="650" w:type="pct"/>
                  <w:tcBorders>
                    <w:top w:val="outset" w:sz="6" w:space="0" w:color="auto"/>
                    <w:left w:val="outset" w:sz="6" w:space="0" w:color="auto"/>
                    <w:bottom w:val="outset" w:sz="6" w:space="0" w:color="auto"/>
                    <w:right w:val="outset" w:sz="6" w:space="0" w:color="auto"/>
                  </w:tcBorders>
                  <w:shd w:val="clear" w:color="auto" w:fill="EEEEEE"/>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b/>
                      <w:bCs/>
                      <w:sz w:val="16"/>
                      <w:szCs w:val="16"/>
                    </w:rPr>
                    <w:t>0 - 2</w:t>
                  </w:r>
                </w:p>
              </w:tc>
              <w:tc>
                <w:tcPr>
                  <w:tcW w:w="1200" w:type="pct"/>
                  <w:tcBorders>
                    <w:top w:val="outset" w:sz="6" w:space="0" w:color="auto"/>
                    <w:left w:val="outset" w:sz="6" w:space="0" w:color="auto"/>
                    <w:bottom w:val="outset" w:sz="6" w:space="0" w:color="auto"/>
                    <w:right w:val="outset" w:sz="6" w:space="0" w:color="auto"/>
                  </w:tcBorders>
                  <w:shd w:val="clear" w:color="auto" w:fill="EEEEEE"/>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color w:val="0000FF"/>
                      <w:sz w:val="16"/>
                      <w:szCs w:val="16"/>
                    </w:rPr>
                    <w:drawing>
                      <wp:inline distT="0" distB="0" distL="0" distR="0">
                        <wp:extent cx="190500" cy="123825"/>
                        <wp:effectExtent l="19050" t="0" r="0" b="0"/>
                        <wp:docPr id="33" name="Immagine 33" descr="600px Rosso e Blu con striscia Bianco e croce Rossa su sfondo Bianco.png">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600px Rosso e Blu con striscia Bianco e croce Rossa su sfondo Bianco.png"/>
                                <pic:cNvPicPr>
                                  <a:picLocks noChangeAspect="1" noChangeArrowheads="1"/>
                                </pic:cNvPicPr>
                              </pic:nvPicPr>
                              <pic:blipFill>
                                <a:blip r:embed="rId11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DB7E77">
                    <w:rPr>
                      <w:rFonts w:ascii="Palatino Linotype" w:hAnsi="Palatino Linotype"/>
                      <w:sz w:val="16"/>
                      <w:szCs w:val="16"/>
                    </w:rPr>
                    <w:br/>
                  </w:r>
                  <w:r w:rsidRPr="00DB7E77">
                    <w:rPr>
                      <w:rFonts w:ascii="Palatino Linotype" w:hAnsi="Palatino Linotype"/>
                      <w:b/>
                      <w:bCs/>
                      <w:sz w:val="16"/>
                      <w:szCs w:val="16"/>
                    </w:rPr>
                    <w:t>Genoa</w:t>
                  </w:r>
                </w:p>
              </w:tc>
            </w:tr>
            <w:tr w:rsidR="00D62914" w:rsidRPr="00DB7E77" w:rsidTr="008747E6">
              <w:trPr>
                <w:tblCellSpacing w:w="15" w:type="dxa"/>
              </w:trPr>
              <w:tc>
                <w:tcPr>
                  <w:tcW w:w="0" w:type="auto"/>
                  <w:vMerge/>
                  <w:tcBorders>
                    <w:top w:val="outset" w:sz="6" w:space="0" w:color="auto"/>
                    <w:left w:val="outset" w:sz="6" w:space="0" w:color="auto"/>
                    <w:bottom w:val="outset" w:sz="6" w:space="0" w:color="auto"/>
                    <w:right w:val="outset" w:sz="6" w:space="0" w:color="auto"/>
                  </w:tcBorders>
                  <w:shd w:val="clear" w:color="auto" w:fill="EEEEEE"/>
                  <w:vAlign w:val="center"/>
                  <w:hideMark/>
                </w:tcPr>
                <w:p w:rsidR="00D62914" w:rsidRPr="00DB7E77" w:rsidRDefault="00D62914" w:rsidP="008747E6">
                  <w:pPr>
                    <w:jc w:val="both"/>
                    <w:rPr>
                      <w:rFonts w:ascii="Palatino Linotype" w:hAnsi="Palatino Linotype"/>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EEEEEE"/>
                  <w:hideMark/>
                </w:tcPr>
                <w:p w:rsidR="00D62914" w:rsidRPr="00DB7E77" w:rsidRDefault="00D62914" w:rsidP="008747E6">
                  <w:pPr>
                    <w:jc w:val="both"/>
                    <w:rPr>
                      <w:rFonts w:ascii="Palatino Linotype" w:hAnsi="Palatino Linotype"/>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EEEEEE"/>
                  <w:hideMark/>
                </w:tcPr>
                <w:p w:rsidR="00D62914" w:rsidRPr="00DB7E77" w:rsidRDefault="00D62914" w:rsidP="008747E6">
                  <w:pPr>
                    <w:jc w:val="both"/>
                    <w:rPr>
                      <w:rFonts w:ascii="Palatino Linotype" w:hAnsi="Palatino Linotype"/>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EEEEEE"/>
                  <w:hideMark/>
                </w:tcPr>
                <w:p w:rsidR="00D62914" w:rsidRPr="00DB7E77" w:rsidRDefault="00D62914" w:rsidP="008747E6">
                  <w:pPr>
                    <w:jc w:val="both"/>
                    <w:rPr>
                      <w:rFonts w:ascii="Palatino Linotype" w:hAnsi="Palatino Linotype"/>
                      <w:sz w:val="16"/>
                      <w:szCs w:val="16"/>
                    </w:rPr>
                  </w:pPr>
                </w:p>
              </w:tc>
            </w:tr>
          </w:tbl>
          <w:p w:rsidR="00D62914" w:rsidRPr="00DB7E77" w:rsidRDefault="00D62914" w:rsidP="008747E6">
            <w:pPr>
              <w:jc w:val="both"/>
              <w:rPr>
                <w:rFonts w:ascii="Palatino Linotype" w:hAnsi="Palatino Linotype"/>
                <w:sz w:val="16"/>
                <w:szCs w:val="16"/>
              </w:rPr>
            </w:pPr>
          </w:p>
        </w:tc>
      </w:tr>
    </w:tbl>
    <w:p w:rsidR="00D62914" w:rsidRPr="00DB7E77" w:rsidRDefault="00D62914" w:rsidP="00D62914">
      <w:pPr>
        <w:jc w:val="both"/>
        <w:rPr>
          <w:rFonts w:ascii="Palatino Linotype" w:hAnsi="Palatino Linotype"/>
          <w:sz w:val="32"/>
          <w:szCs w:val="32"/>
        </w:rPr>
      </w:pPr>
    </w:p>
    <w:p w:rsidR="00D62914" w:rsidRPr="00DB7E77" w:rsidRDefault="00D62914" w:rsidP="00D62914">
      <w:pPr>
        <w:jc w:val="both"/>
        <w:rPr>
          <w:rFonts w:ascii="Palatino Linotype" w:hAnsi="Palatino Linotype"/>
          <w:sz w:val="32"/>
          <w:szCs w:val="32"/>
        </w:rPr>
      </w:pPr>
    </w:p>
    <w:p w:rsidR="00D62914" w:rsidRPr="00DB7E77" w:rsidRDefault="00D62914" w:rsidP="00D62914">
      <w:pPr>
        <w:jc w:val="both"/>
        <w:rPr>
          <w:rFonts w:ascii="Palatino Linotype" w:hAnsi="Palatino Linotype"/>
          <w:sz w:val="32"/>
          <w:szCs w:val="32"/>
        </w:rPr>
      </w:pPr>
      <w:r w:rsidRPr="00DB7E77">
        <w:rPr>
          <w:rFonts w:ascii="Palatino Linotype" w:hAnsi="Palatino Linotype"/>
          <w:sz w:val="32"/>
          <w:szCs w:val="32"/>
        </w:rPr>
        <w:lastRenderedPageBreak/>
        <w:t>24 luglio 1923 Edoardo Agnelli (1892-1935) eletto presidente della Juventus</w:t>
      </w:r>
      <w:r>
        <w:rPr>
          <w:rFonts w:ascii="Palatino Linotype" w:hAnsi="Palatino Linotype"/>
          <w:sz w:val="32"/>
          <w:szCs w:val="32"/>
        </w:rPr>
        <w:t xml:space="preserve">   </w:t>
      </w:r>
      <w:r w:rsidRPr="00DB7E77">
        <w:rPr>
          <w:rFonts w:ascii="Palatino Linotype" w:hAnsi="Palatino Linotype"/>
          <w:sz w:val="32"/>
          <w:szCs w:val="32"/>
        </w:rPr>
        <w:t>(</w:t>
      </w:r>
      <w:smartTag w:uri="urn:schemas-microsoft-com:office:smarttags" w:element="PersonName">
        <w:smartTagPr>
          <w:attr w:name="ProductID" w:val="la Famiglia Agnelli"/>
        </w:smartTagPr>
        <w:r w:rsidRPr="00DB7E77">
          <w:rPr>
            <w:rFonts w:ascii="Palatino Linotype" w:hAnsi="Palatino Linotype"/>
            <w:sz w:val="32"/>
            <w:szCs w:val="32"/>
          </w:rPr>
          <w:t>la Famiglia Agnelli</w:t>
        </w:r>
      </w:smartTag>
      <w:r w:rsidRPr="00DB7E77">
        <w:rPr>
          <w:rFonts w:ascii="Palatino Linotype" w:hAnsi="Palatino Linotype"/>
          <w:sz w:val="32"/>
          <w:szCs w:val="32"/>
        </w:rPr>
        <w:t xml:space="preserve"> entra nella Juve)</w:t>
      </w:r>
    </w:p>
    <w:p w:rsidR="00D62914" w:rsidRPr="00DB7E77" w:rsidRDefault="00D62914" w:rsidP="00D62914">
      <w:pPr>
        <w:jc w:val="both"/>
        <w:rPr>
          <w:rFonts w:ascii="Palatino Linotype" w:hAnsi="Palatino Linotype"/>
          <w:sz w:val="32"/>
          <w:szCs w:val="32"/>
        </w:rPr>
      </w:pPr>
    </w:p>
    <w:p w:rsidR="00D62914" w:rsidRPr="00DB7E77" w:rsidRDefault="00D62914" w:rsidP="00D62914">
      <w:pPr>
        <w:jc w:val="both"/>
        <w:rPr>
          <w:rFonts w:ascii="Palatino Linotype" w:hAnsi="Palatino Linotype"/>
          <w:sz w:val="32"/>
          <w:szCs w:val="32"/>
        </w:rPr>
      </w:pPr>
      <w:r w:rsidRPr="00DB7E77">
        <w:rPr>
          <w:rFonts w:ascii="Palatino Linotype" w:hAnsi="Palatino Linotype"/>
          <w:sz w:val="32"/>
          <w:szCs w:val="32"/>
        </w:rPr>
        <w:t>1923-24 entra in vigore la riforma Pozzo. Partecipano al campionato 24 squadre del nord e 20 del centro sud</w:t>
      </w:r>
    </w:p>
    <w:p w:rsidR="00D62914" w:rsidRPr="00DB7E77" w:rsidRDefault="00D62914" w:rsidP="00D62914">
      <w:pPr>
        <w:jc w:val="both"/>
        <w:rPr>
          <w:rFonts w:ascii="Palatino Linotype" w:hAnsi="Palatino Linotype"/>
          <w:sz w:val="32"/>
          <w:szCs w:val="32"/>
        </w:rPr>
      </w:pPr>
    </w:p>
    <w:p w:rsidR="00D62914" w:rsidRPr="00DB7E77" w:rsidRDefault="00D62914" w:rsidP="00D62914">
      <w:pPr>
        <w:jc w:val="both"/>
        <w:rPr>
          <w:rFonts w:ascii="Palatino Linotype" w:hAnsi="Palatino Linotype"/>
          <w:sz w:val="20"/>
          <w:szCs w:val="20"/>
        </w:rPr>
      </w:pPr>
      <w:r w:rsidRPr="00DB7E77">
        <w:rPr>
          <w:rFonts w:ascii="Palatino Linotype" w:hAnsi="Palatino Linotype"/>
          <w:sz w:val="32"/>
          <w:szCs w:val="32"/>
        </w:rPr>
        <w:t>Estate 1923 (1924 scoppia il caso) Rosetta (1902-1975) terzino della Pro Vercelli trasferito alla Juventus per 50.000 lire</w:t>
      </w:r>
    </w:p>
    <w:p w:rsidR="00D62914" w:rsidRPr="00DB7E77" w:rsidRDefault="00D62914" w:rsidP="00D62914">
      <w:pPr>
        <w:jc w:val="both"/>
        <w:rPr>
          <w:rFonts w:ascii="Palatino Linotype" w:hAnsi="Palatino Linotype"/>
          <w:sz w:val="20"/>
          <w:szCs w:val="20"/>
        </w:rPr>
      </w:pPr>
      <w:r w:rsidRPr="00DB7E77">
        <w:rPr>
          <w:rFonts w:ascii="Palatino Linotype" w:hAnsi="Palatino Linotype" w:cs="Tahoma"/>
          <w:b/>
          <w:bCs/>
          <w:color w:val="A52A00"/>
          <w:sz w:val="20"/>
          <w:szCs w:val="20"/>
        </w:rPr>
        <w:t>PROFESSIONISMO</w:t>
      </w:r>
      <w:r w:rsidRPr="00DB7E77">
        <w:rPr>
          <w:rFonts w:ascii="Palatino Linotype" w:hAnsi="Palatino Linotype" w:cs="Tahoma"/>
          <w:color w:val="666666"/>
          <w:sz w:val="20"/>
          <w:szCs w:val="20"/>
        </w:rPr>
        <w:t xml:space="preserve">. Clamoroso, nel 1923, il </w:t>
      </w:r>
      <w:r w:rsidRPr="00DB7E77">
        <w:rPr>
          <w:rFonts w:ascii="Palatino Linotype" w:hAnsi="Palatino Linotype" w:cs="Tahoma"/>
          <w:b/>
          <w:bCs/>
          <w:color w:val="666666"/>
          <w:sz w:val="20"/>
          <w:szCs w:val="20"/>
        </w:rPr>
        <w:t>«caso Rosetta»</w:t>
      </w:r>
      <w:r w:rsidRPr="00DB7E77">
        <w:rPr>
          <w:rFonts w:ascii="Palatino Linotype" w:hAnsi="Palatino Linotype" w:cs="Tahoma"/>
          <w:color w:val="666666"/>
          <w:sz w:val="20"/>
          <w:szCs w:val="20"/>
        </w:rPr>
        <w:t xml:space="preserve">, terzino della Pro Vercelli. Il presidente avv. Bozino gli scrive una lettera per concedergli lo svincolo gratuito. </w:t>
      </w:r>
      <w:smartTag w:uri="urn:schemas-microsoft-com:office:smarttags" w:element="PersonName">
        <w:smartTagPr>
          <w:attr w:name="ProductID" w:val="la Juventus"/>
        </w:smartTagPr>
        <w:r w:rsidRPr="00DB7E77">
          <w:rPr>
            <w:rFonts w:ascii="Palatino Linotype" w:hAnsi="Palatino Linotype" w:cs="Tahoma"/>
            <w:color w:val="666666"/>
            <w:sz w:val="20"/>
            <w:szCs w:val="20"/>
          </w:rPr>
          <w:t>La Juventus</w:t>
        </w:r>
      </w:smartTag>
      <w:r w:rsidRPr="00DB7E77">
        <w:rPr>
          <w:rFonts w:ascii="Palatino Linotype" w:hAnsi="Palatino Linotype" w:cs="Tahoma"/>
          <w:color w:val="666666"/>
          <w:sz w:val="20"/>
          <w:szCs w:val="20"/>
        </w:rPr>
        <w:t xml:space="preserve">, tramite l'avv. Peccei, viene a conoscenza dell'episodio e punta su «Viri» per completare con </w:t>
      </w:r>
      <w:r w:rsidRPr="00DB7E77">
        <w:rPr>
          <w:rFonts w:ascii="Palatino Linotype" w:hAnsi="Palatino Linotype" w:cs="Tahoma"/>
          <w:b/>
          <w:bCs/>
          <w:color w:val="666666"/>
          <w:sz w:val="20"/>
          <w:szCs w:val="20"/>
        </w:rPr>
        <w:t xml:space="preserve">Combi </w:t>
      </w:r>
      <w:r w:rsidRPr="00DB7E77">
        <w:rPr>
          <w:rFonts w:ascii="Palatino Linotype" w:hAnsi="Palatino Linotype" w:cs="Tahoma"/>
          <w:color w:val="666666"/>
          <w:sz w:val="20"/>
          <w:szCs w:val="20"/>
        </w:rPr>
        <w:t xml:space="preserve">e </w:t>
      </w:r>
      <w:r w:rsidRPr="00DB7E77">
        <w:rPr>
          <w:rFonts w:ascii="Palatino Linotype" w:hAnsi="Palatino Linotype" w:cs="Tahoma"/>
          <w:b/>
          <w:bCs/>
          <w:color w:val="666666"/>
          <w:sz w:val="20"/>
          <w:szCs w:val="20"/>
        </w:rPr>
        <w:t xml:space="preserve">Caligaris </w:t>
      </w:r>
      <w:r w:rsidRPr="00DB7E77">
        <w:rPr>
          <w:rFonts w:ascii="Palatino Linotype" w:hAnsi="Palatino Linotype" w:cs="Tahoma"/>
          <w:color w:val="666666"/>
          <w:sz w:val="20"/>
          <w:szCs w:val="20"/>
        </w:rPr>
        <w:t>un trio storico. Gli offre l'impiego, contabile presso la ditta Simone-Marsan, con lo stesso stipendio che guadagna da ragioniere a Vercelli: 1050 lire. Vi aggiunge tutte le spese di soggiorno e la prospettiva di ricchi premi. L'avv</w:t>
      </w:r>
      <w:r w:rsidRPr="00DB7E77">
        <w:rPr>
          <w:rFonts w:ascii="Palatino Linotype" w:hAnsi="Palatino Linotype" w:cs="Tahoma"/>
          <w:b/>
          <w:bCs/>
          <w:color w:val="666666"/>
          <w:sz w:val="20"/>
          <w:szCs w:val="20"/>
        </w:rPr>
        <w:t xml:space="preserve"> Bozino</w:t>
      </w:r>
      <w:r w:rsidRPr="00DB7E77">
        <w:rPr>
          <w:rFonts w:ascii="Palatino Linotype" w:hAnsi="Palatino Linotype" w:cs="Tahoma"/>
          <w:color w:val="666666"/>
          <w:sz w:val="20"/>
          <w:szCs w:val="20"/>
        </w:rPr>
        <w:t>, presidente anche della federazione oltre che della «Pro»</w:t>
      </w:r>
      <w:r w:rsidRPr="00DB7E77">
        <w:rPr>
          <w:rFonts w:ascii="Palatino Linotype" w:hAnsi="Palatino Linotype" w:cs="Tahoma"/>
          <w:b/>
          <w:bCs/>
          <w:color w:val="666666"/>
          <w:sz w:val="20"/>
          <w:szCs w:val="20"/>
        </w:rPr>
        <w:t xml:space="preserve"> avalla il trasferimento</w:t>
      </w:r>
      <w:r w:rsidRPr="00DB7E77">
        <w:rPr>
          <w:rFonts w:ascii="Palatino Linotype" w:hAnsi="Palatino Linotype" w:cs="Tahoma"/>
          <w:color w:val="666666"/>
          <w:sz w:val="20"/>
          <w:szCs w:val="20"/>
        </w:rPr>
        <w:t xml:space="preserve">. </w:t>
      </w:r>
      <w:smartTag w:uri="urn:schemas-microsoft-com:office:smarttags" w:element="PersonName">
        <w:smartTagPr>
          <w:attr w:name="ProductID" w:val="la Juventus"/>
        </w:smartTagPr>
        <w:r w:rsidRPr="00DB7E77">
          <w:rPr>
            <w:rFonts w:ascii="Palatino Linotype" w:hAnsi="Palatino Linotype" w:cs="Tahoma"/>
            <w:color w:val="666666"/>
            <w:sz w:val="20"/>
            <w:szCs w:val="20"/>
          </w:rPr>
          <w:t>La Juventus</w:t>
        </w:r>
      </w:smartTag>
      <w:r w:rsidRPr="00DB7E77">
        <w:rPr>
          <w:rFonts w:ascii="Palatino Linotype" w:hAnsi="Palatino Linotype" w:cs="Tahoma"/>
          <w:color w:val="666666"/>
          <w:sz w:val="20"/>
          <w:szCs w:val="20"/>
        </w:rPr>
        <w:t xml:space="preserve"> domina, vincendo le prime sette partite; e scoppia la rivolta. Il Genoa racimola deleghe di società, riesce a far convocare un'assemblea straordinaria della federazione e fa </w:t>
      </w:r>
      <w:r w:rsidRPr="00DB7E77">
        <w:rPr>
          <w:rFonts w:ascii="Palatino Linotype" w:hAnsi="Palatino Linotype" w:cs="Tahoma"/>
          <w:b/>
          <w:bCs/>
          <w:color w:val="666666"/>
          <w:sz w:val="20"/>
          <w:szCs w:val="20"/>
        </w:rPr>
        <w:t>invalidare il trasferimento</w:t>
      </w:r>
      <w:r w:rsidRPr="00DB7E77">
        <w:rPr>
          <w:rFonts w:ascii="Palatino Linotype" w:hAnsi="Palatino Linotype" w:cs="Tahoma"/>
          <w:color w:val="666666"/>
          <w:sz w:val="20"/>
          <w:szCs w:val="20"/>
        </w:rPr>
        <w:t xml:space="preserve"> di Rosetta alla Juventus, cui viene inflitta la </w:t>
      </w:r>
      <w:r w:rsidRPr="00DB7E77">
        <w:rPr>
          <w:rFonts w:ascii="Palatino Linotype" w:hAnsi="Palatino Linotype" w:cs="Tahoma"/>
          <w:b/>
          <w:bCs/>
          <w:color w:val="666666"/>
          <w:sz w:val="20"/>
          <w:szCs w:val="20"/>
        </w:rPr>
        <w:t>penalizzazione di sei punti</w:t>
      </w:r>
      <w:r w:rsidRPr="00DB7E77">
        <w:rPr>
          <w:rFonts w:ascii="Palatino Linotype" w:hAnsi="Palatino Linotype" w:cs="Tahoma"/>
          <w:color w:val="666666"/>
          <w:sz w:val="20"/>
          <w:szCs w:val="20"/>
        </w:rPr>
        <w:t xml:space="preserve">. L'intero consiglio federale si dimette, </w:t>
      </w:r>
      <w:smartTag w:uri="urn:schemas-microsoft-com:office:smarttags" w:element="PersonName">
        <w:smartTagPr>
          <w:attr w:name="ProductID" w:val="la Juventus"/>
        </w:smartTagPr>
        <w:r w:rsidRPr="00DB7E77">
          <w:rPr>
            <w:rFonts w:ascii="Palatino Linotype" w:hAnsi="Palatino Linotype" w:cs="Tahoma"/>
            <w:color w:val="666666"/>
            <w:sz w:val="20"/>
            <w:szCs w:val="20"/>
          </w:rPr>
          <w:t xml:space="preserve">la </w:t>
        </w:r>
        <w:r w:rsidRPr="00DB7E77">
          <w:rPr>
            <w:rFonts w:ascii="Palatino Linotype" w:hAnsi="Palatino Linotype" w:cs="Tahoma"/>
            <w:b/>
            <w:bCs/>
            <w:color w:val="666666"/>
            <w:sz w:val="20"/>
            <w:szCs w:val="20"/>
          </w:rPr>
          <w:t>Juventus</w:t>
        </w:r>
      </w:smartTag>
      <w:r w:rsidRPr="00DB7E77">
        <w:rPr>
          <w:rFonts w:ascii="Palatino Linotype" w:hAnsi="Palatino Linotype" w:cs="Tahoma"/>
          <w:b/>
          <w:bCs/>
          <w:color w:val="666666"/>
          <w:sz w:val="20"/>
          <w:szCs w:val="20"/>
        </w:rPr>
        <w:t xml:space="preserve"> si ritira dal campionato</w:t>
      </w:r>
      <w:r w:rsidRPr="00DB7E77">
        <w:rPr>
          <w:rFonts w:ascii="Palatino Linotype" w:hAnsi="Palatino Linotype" w:cs="Tahoma"/>
          <w:color w:val="666666"/>
          <w:sz w:val="20"/>
          <w:szCs w:val="20"/>
        </w:rPr>
        <w:t xml:space="preserve">. Un anno più tardi il geom. Monateri versa 45 mila lire alla Pro Vercelli per risolvere il caso e definire il trasferimento del terzino. A </w:t>
      </w:r>
      <w:r w:rsidRPr="00DB7E77">
        <w:rPr>
          <w:rFonts w:ascii="Palatino Linotype" w:hAnsi="Palatino Linotype" w:cs="Tahoma"/>
          <w:b/>
          <w:bCs/>
          <w:color w:val="666666"/>
          <w:sz w:val="20"/>
          <w:szCs w:val="20"/>
        </w:rPr>
        <w:t xml:space="preserve">Rosetta </w:t>
      </w:r>
      <w:r w:rsidRPr="00DB7E77">
        <w:rPr>
          <w:rFonts w:ascii="Palatino Linotype" w:hAnsi="Palatino Linotype" w:cs="Tahoma"/>
          <w:color w:val="666666"/>
          <w:sz w:val="20"/>
          <w:szCs w:val="20"/>
        </w:rPr>
        <w:t xml:space="preserve">viene corrisposto uno stipendio di </w:t>
      </w:r>
      <w:r w:rsidRPr="00DB7E77">
        <w:rPr>
          <w:rFonts w:ascii="Palatino Linotype" w:hAnsi="Palatino Linotype" w:cs="Tahoma"/>
          <w:b/>
          <w:bCs/>
          <w:color w:val="666666"/>
          <w:sz w:val="20"/>
          <w:szCs w:val="20"/>
        </w:rPr>
        <w:t>seimila lire al mese</w:t>
      </w:r>
      <w:r w:rsidRPr="00DB7E77">
        <w:rPr>
          <w:rFonts w:ascii="Palatino Linotype" w:hAnsi="Palatino Linotype" w:cs="Tahoma"/>
          <w:color w:val="666666"/>
          <w:sz w:val="20"/>
          <w:szCs w:val="20"/>
        </w:rPr>
        <w:t xml:space="preserve">, cifra da capogiro. E queste 45mila lire pagate per un calciatore rappresentano la svolta nella storia del calcio italiano: il passaggio dal </w:t>
      </w:r>
      <w:r w:rsidRPr="00DB7E77">
        <w:rPr>
          <w:rFonts w:ascii="Palatino Linotype" w:hAnsi="Palatino Linotype" w:cs="Tahoma"/>
          <w:b/>
          <w:bCs/>
          <w:color w:val="666666"/>
          <w:sz w:val="20"/>
          <w:szCs w:val="20"/>
        </w:rPr>
        <w:t xml:space="preserve">dilettantismo </w:t>
      </w:r>
      <w:r w:rsidRPr="00DB7E77">
        <w:rPr>
          <w:rFonts w:ascii="Palatino Linotype" w:hAnsi="Palatino Linotype" w:cs="Tahoma"/>
          <w:color w:val="666666"/>
          <w:sz w:val="20"/>
          <w:szCs w:val="20"/>
        </w:rPr>
        <w:t xml:space="preserve">al </w:t>
      </w:r>
      <w:r w:rsidRPr="00DB7E77">
        <w:rPr>
          <w:rFonts w:ascii="Palatino Linotype" w:hAnsi="Palatino Linotype" w:cs="Tahoma"/>
          <w:b/>
          <w:bCs/>
          <w:color w:val="666666"/>
          <w:sz w:val="20"/>
          <w:szCs w:val="20"/>
        </w:rPr>
        <w:t>professionismo</w:t>
      </w:r>
      <w:r w:rsidRPr="00DB7E77">
        <w:rPr>
          <w:rFonts w:ascii="Palatino Linotype" w:hAnsi="Palatino Linotype" w:cs="Tahoma"/>
          <w:color w:val="666666"/>
          <w:sz w:val="20"/>
          <w:szCs w:val="20"/>
        </w:rPr>
        <w:t>.</w:t>
      </w:r>
    </w:p>
    <w:p w:rsidR="00D62914" w:rsidRPr="00DB7E77" w:rsidRDefault="00D62914" w:rsidP="00D62914">
      <w:pPr>
        <w:jc w:val="both"/>
        <w:rPr>
          <w:rFonts w:ascii="Palatino Linotype" w:hAnsi="Palatino Linotype"/>
          <w:sz w:val="32"/>
          <w:szCs w:val="32"/>
        </w:rPr>
      </w:pPr>
    </w:p>
    <w:p w:rsidR="00D62914" w:rsidRPr="00DB7E77" w:rsidRDefault="00D62914" w:rsidP="00D62914">
      <w:pPr>
        <w:jc w:val="both"/>
        <w:rPr>
          <w:rFonts w:ascii="Palatino Linotype" w:hAnsi="Palatino Linotype"/>
          <w:sz w:val="32"/>
          <w:szCs w:val="32"/>
        </w:rPr>
      </w:pPr>
      <w:r w:rsidRPr="00DB7E77">
        <w:rPr>
          <w:rFonts w:ascii="Palatino Linotype" w:hAnsi="Palatino Linotype"/>
          <w:sz w:val="32"/>
          <w:szCs w:val="32"/>
        </w:rPr>
        <w:t>“A partire dalla stagione 1924-25, 34 giocatori delle due prime categorie emigrarono dalla provincia alla città “(Papa-Panico, p.133).</w:t>
      </w:r>
    </w:p>
    <w:p w:rsidR="00D62914" w:rsidRPr="00DB7E77" w:rsidRDefault="00D62914" w:rsidP="00D62914">
      <w:pPr>
        <w:jc w:val="both"/>
        <w:rPr>
          <w:rFonts w:ascii="Palatino Linotype" w:hAnsi="Palatino Linotype"/>
          <w:sz w:val="32"/>
          <w:szCs w:val="32"/>
        </w:rPr>
      </w:pPr>
    </w:p>
    <w:p w:rsidR="00D62914" w:rsidRPr="00DB7E77" w:rsidRDefault="00D62914" w:rsidP="00D62914">
      <w:pPr>
        <w:jc w:val="both"/>
        <w:rPr>
          <w:rFonts w:ascii="Palatino Linotype" w:hAnsi="Palatino Linotype"/>
          <w:sz w:val="32"/>
          <w:szCs w:val="32"/>
        </w:rPr>
      </w:pPr>
      <w:r w:rsidRPr="00DB7E77">
        <w:rPr>
          <w:rFonts w:ascii="Palatino Linotype" w:hAnsi="Palatino Linotype"/>
          <w:sz w:val="32"/>
          <w:szCs w:val="32"/>
        </w:rPr>
        <w:t>7 settembre 1924 Il Genoa campione d’Italia.</w:t>
      </w:r>
    </w:p>
    <w:p w:rsidR="00D62914" w:rsidRPr="00DB7E77" w:rsidRDefault="00D62914" w:rsidP="00D62914">
      <w:pPr>
        <w:pStyle w:val="Titolo3"/>
        <w:tabs>
          <w:tab w:val="left" w:pos="4095"/>
        </w:tabs>
        <w:jc w:val="both"/>
        <w:rPr>
          <w:rFonts w:ascii="Palatino Linotype" w:hAnsi="Palatino Linotype"/>
          <w:sz w:val="16"/>
          <w:szCs w:val="16"/>
        </w:rPr>
      </w:pPr>
      <w:r w:rsidRPr="00DB7E77">
        <w:rPr>
          <w:rStyle w:val="mw-headline"/>
          <w:rFonts w:ascii="Palatino Linotype" w:hAnsi="Palatino Linotype"/>
          <w:sz w:val="16"/>
          <w:szCs w:val="16"/>
        </w:rPr>
        <w:t>Finali di Lega</w:t>
      </w:r>
      <w:r w:rsidRPr="00DB7E77">
        <w:rPr>
          <w:rFonts w:ascii="Palatino Linotype" w:hAnsi="Palatino Linotype"/>
          <w:sz w:val="16"/>
          <w:szCs w:val="16"/>
        </w:rPr>
        <w:t xml:space="preserve"> </w:t>
      </w:r>
      <w:r w:rsidRPr="00DB7E77">
        <w:rPr>
          <w:rStyle w:val="editsection"/>
          <w:rFonts w:ascii="Palatino Linotype" w:hAnsi="Palatino Linotype"/>
          <w:b w:val="0"/>
          <w:bCs w:val="0"/>
          <w:sz w:val="16"/>
          <w:szCs w:val="16"/>
        </w:rPr>
        <w:t>[</w:t>
      </w:r>
      <w:hyperlink r:id="rId220" w:tooltip="Modifica la sezione Finali di Lega" w:history="1">
        <w:r w:rsidRPr="00DB7E77">
          <w:rPr>
            <w:rStyle w:val="Collegamentoipertestuale"/>
            <w:rFonts w:ascii="Palatino Linotype" w:hAnsi="Palatino Linotype"/>
            <w:b w:val="0"/>
            <w:bCs w:val="0"/>
            <w:sz w:val="16"/>
            <w:szCs w:val="16"/>
          </w:rPr>
          <w:t>modifica</w:t>
        </w:r>
      </w:hyperlink>
      <w:r w:rsidRPr="00DB7E77">
        <w:rPr>
          <w:rStyle w:val="editsection"/>
          <w:rFonts w:ascii="Palatino Linotype" w:hAnsi="Palatino Linotype"/>
          <w:b w:val="0"/>
          <w:bCs w:val="0"/>
          <w:sz w:val="16"/>
          <w:szCs w:val="16"/>
        </w:rPr>
        <w:t>]</w:t>
      </w:r>
      <w:r w:rsidRPr="00DB7E77">
        <w:rPr>
          <w:rStyle w:val="editsection"/>
          <w:rFonts w:ascii="Palatino Linotype" w:hAnsi="Palatino Linotype"/>
          <w:b w:val="0"/>
          <w:bCs w:val="0"/>
          <w:sz w:val="16"/>
          <w:szCs w:val="16"/>
        </w:rPr>
        <w:tab/>
      </w:r>
    </w:p>
    <w:tbl>
      <w:tblPr>
        <w:tblW w:w="3000" w:type="pct"/>
        <w:jc w:val="center"/>
        <w:tblCellMar>
          <w:top w:w="30" w:type="dxa"/>
          <w:left w:w="30" w:type="dxa"/>
          <w:bottom w:w="30" w:type="dxa"/>
          <w:right w:w="30" w:type="dxa"/>
        </w:tblCellMar>
        <w:tblLook w:val="04A0"/>
      </w:tblPr>
      <w:tblGrid>
        <w:gridCol w:w="1032"/>
        <w:gridCol w:w="833"/>
        <w:gridCol w:w="1033"/>
        <w:gridCol w:w="2841"/>
        <w:gridCol w:w="80"/>
      </w:tblGrid>
      <w:tr w:rsidR="00D62914" w:rsidRPr="00DB7E77" w:rsidTr="008747E6">
        <w:trPr>
          <w:jc w:val="center"/>
        </w:trPr>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r w:rsidRPr="00DB7E77">
              <w:rPr>
                <w:rFonts w:ascii="Palatino Linotype" w:hAnsi="Palatino Linotype"/>
                <w:b/>
                <w:bCs/>
                <w:sz w:val="16"/>
                <w:szCs w:val="16"/>
              </w:rPr>
              <w:t>Risultati</w:t>
            </w: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r w:rsidRPr="00DB7E77">
              <w:rPr>
                <w:rFonts w:ascii="Palatino Linotype" w:hAnsi="Palatino Linotype"/>
                <w:b/>
                <w:bCs/>
                <w:sz w:val="16"/>
                <w:szCs w:val="16"/>
              </w:rPr>
              <w:t>Città e data</w:t>
            </w: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p>
        </w:tc>
      </w:tr>
      <w:tr w:rsidR="00D62914" w:rsidRPr="00DB7E77" w:rsidTr="008747E6">
        <w:trPr>
          <w:jc w:val="center"/>
        </w:trPr>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Savoia</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2 - 0</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Alba Roma</w:t>
            </w:r>
          </w:p>
        </w:tc>
        <w:tc>
          <w:tcPr>
            <w:tcW w:w="0" w:type="auto"/>
            <w:shd w:val="clear" w:color="auto" w:fill="FFFFFF"/>
            <w:vAlign w:val="center"/>
            <w:hideMark/>
          </w:tcPr>
          <w:p w:rsidR="00D62914" w:rsidRPr="00DB7E77" w:rsidRDefault="00B73A52" w:rsidP="008747E6">
            <w:pPr>
              <w:jc w:val="both"/>
              <w:rPr>
                <w:rFonts w:ascii="Palatino Linotype" w:hAnsi="Palatino Linotype"/>
                <w:sz w:val="16"/>
                <w:szCs w:val="16"/>
              </w:rPr>
            </w:pPr>
            <w:hyperlink r:id="rId221" w:tooltip="Torre Annunziata" w:history="1">
              <w:r w:rsidR="00D62914" w:rsidRPr="00DB7E77">
                <w:rPr>
                  <w:rStyle w:val="Collegamentoipertestuale"/>
                  <w:rFonts w:ascii="Palatino Linotype" w:hAnsi="Palatino Linotype"/>
                  <w:sz w:val="16"/>
                  <w:szCs w:val="16"/>
                </w:rPr>
                <w:t>Torre Annunziata</w:t>
              </w:r>
            </w:hyperlink>
            <w:r w:rsidR="00D62914" w:rsidRPr="00DB7E77">
              <w:rPr>
                <w:rFonts w:ascii="Palatino Linotype" w:hAnsi="Palatino Linotype"/>
                <w:sz w:val="16"/>
                <w:szCs w:val="16"/>
              </w:rPr>
              <w:t xml:space="preserve">, </w:t>
            </w:r>
            <w:hyperlink r:id="rId222" w:tooltip="3 agosto" w:history="1">
              <w:r w:rsidR="00D62914" w:rsidRPr="00DB7E77">
                <w:rPr>
                  <w:rStyle w:val="Collegamentoipertestuale"/>
                  <w:rFonts w:ascii="Palatino Linotype" w:hAnsi="Palatino Linotype"/>
                  <w:sz w:val="16"/>
                  <w:szCs w:val="16"/>
                </w:rPr>
                <w:t>3 agosto</w:t>
              </w:r>
            </w:hyperlink>
            <w:r w:rsidR="00D62914" w:rsidRPr="00DB7E77">
              <w:rPr>
                <w:rFonts w:ascii="Palatino Linotype" w:hAnsi="Palatino Linotype"/>
                <w:sz w:val="16"/>
                <w:szCs w:val="16"/>
              </w:rPr>
              <w:t xml:space="preserve"> </w:t>
            </w:r>
            <w:hyperlink r:id="rId223" w:tooltip="1924" w:history="1">
              <w:r w:rsidR="00D62914" w:rsidRPr="00DB7E77">
                <w:rPr>
                  <w:rStyle w:val="Collegamentoipertestuale"/>
                  <w:rFonts w:ascii="Palatino Linotype" w:hAnsi="Palatino Linotype"/>
                  <w:sz w:val="16"/>
                  <w:szCs w:val="16"/>
                </w:rPr>
                <w:t>1924</w:t>
              </w:r>
            </w:hyperlink>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p>
        </w:tc>
      </w:tr>
      <w:tr w:rsidR="00D62914" w:rsidRPr="00DB7E77" w:rsidTr="008747E6">
        <w:trPr>
          <w:jc w:val="center"/>
        </w:trPr>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Alba Roma</w:t>
            </w:r>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1 - 0</w:t>
            </w:r>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Savoia</w:t>
            </w:r>
          </w:p>
        </w:tc>
        <w:tc>
          <w:tcPr>
            <w:tcW w:w="0" w:type="auto"/>
            <w:shd w:val="clear" w:color="auto" w:fill="F5F5F5"/>
            <w:vAlign w:val="center"/>
            <w:hideMark/>
          </w:tcPr>
          <w:p w:rsidR="00D62914" w:rsidRPr="00DB7E77" w:rsidRDefault="00B73A52" w:rsidP="008747E6">
            <w:pPr>
              <w:jc w:val="both"/>
              <w:rPr>
                <w:rFonts w:ascii="Palatino Linotype" w:hAnsi="Palatino Linotype"/>
                <w:sz w:val="16"/>
                <w:szCs w:val="16"/>
              </w:rPr>
            </w:pPr>
            <w:hyperlink r:id="rId224" w:tooltip="Roma" w:history="1">
              <w:r w:rsidR="00D62914" w:rsidRPr="00DB7E77">
                <w:rPr>
                  <w:rStyle w:val="Collegamentoipertestuale"/>
                  <w:rFonts w:ascii="Palatino Linotype" w:hAnsi="Palatino Linotype"/>
                  <w:sz w:val="16"/>
                  <w:szCs w:val="16"/>
                </w:rPr>
                <w:t>Roma</w:t>
              </w:r>
            </w:hyperlink>
            <w:r w:rsidR="00D62914" w:rsidRPr="00DB7E77">
              <w:rPr>
                <w:rFonts w:ascii="Palatino Linotype" w:hAnsi="Palatino Linotype"/>
                <w:sz w:val="16"/>
                <w:szCs w:val="16"/>
              </w:rPr>
              <w:t xml:space="preserve">, </w:t>
            </w:r>
            <w:hyperlink r:id="rId225" w:tooltip="10 agosto" w:history="1">
              <w:r w:rsidR="00D62914" w:rsidRPr="00DB7E77">
                <w:rPr>
                  <w:rStyle w:val="Collegamentoipertestuale"/>
                  <w:rFonts w:ascii="Palatino Linotype" w:hAnsi="Palatino Linotype"/>
                  <w:sz w:val="16"/>
                  <w:szCs w:val="16"/>
                </w:rPr>
                <w:t>10 agosto</w:t>
              </w:r>
            </w:hyperlink>
            <w:r w:rsidR="00D62914" w:rsidRPr="00DB7E77">
              <w:rPr>
                <w:rFonts w:ascii="Palatino Linotype" w:hAnsi="Palatino Linotype"/>
                <w:sz w:val="16"/>
                <w:szCs w:val="16"/>
              </w:rPr>
              <w:t xml:space="preserve"> </w:t>
            </w:r>
            <w:hyperlink r:id="rId226" w:tooltip="1924" w:history="1">
              <w:r w:rsidR="00D62914" w:rsidRPr="00DB7E77">
                <w:rPr>
                  <w:rStyle w:val="Collegamentoipertestuale"/>
                  <w:rFonts w:ascii="Palatino Linotype" w:hAnsi="Palatino Linotype"/>
                  <w:sz w:val="16"/>
                  <w:szCs w:val="16"/>
                </w:rPr>
                <w:t>1924</w:t>
              </w:r>
            </w:hyperlink>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p>
        </w:tc>
      </w:tr>
      <w:tr w:rsidR="00D62914" w:rsidRPr="00DB7E77" w:rsidTr="008747E6">
        <w:trPr>
          <w:jc w:val="center"/>
        </w:trPr>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Savoia</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2 - 0 tav.</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Alba Roma</w:t>
            </w:r>
          </w:p>
        </w:tc>
        <w:tc>
          <w:tcPr>
            <w:tcW w:w="0" w:type="auto"/>
            <w:shd w:val="clear" w:color="auto" w:fill="FFFFFF"/>
            <w:vAlign w:val="center"/>
            <w:hideMark/>
          </w:tcPr>
          <w:p w:rsidR="00D62914" w:rsidRPr="00DB7E77" w:rsidRDefault="00B73A52" w:rsidP="008747E6">
            <w:pPr>
              <w:jc w:val="both"/>
              <w:rPr>
                <w:rFonts w:ascii="Palatino Linotype" w:hAnsi="Palatino Linotype"/>
                <w:sz w:val="16"/>
                <w:szCs w:val="16"/>
              </w:rPr>
            </w:pPr>
            <w:hyperlink r:id="rId227" w:tooltip="Livorno" w:history="1">
              <w:r w:rsidR="00D62914" w:rsidRPr="00DB7E77">
                <w:rPr>
                  <w:rStyle w:val="Collegamentoipertestuale"/>
                  <w:rFonts w:ascii="Palatino Linotype" w:hAnsi="Palatino Linotype"/>
                  <w:sz w:val="16"/>
                  <w:szCs w:val="16"/>
                </w:rPr>
                <w:t>Livorno</w:t>
              </w:r>
            </w:hyperlink>
            <w:r w:rsidR="00D62914" w:rsidRPr="00DB7E77">
              <w:rPr>
                <w:rFonts w:ascii="Palatino Linotype" w:hAnsi="Palatino Linotype"/>
                <w:sz w:val="16"/>
                <w:szCs w:val="16"/>
              </w:rPr>
              <w:t xml:space="preserve">, </w:t>
            </w:r>
            <w:hyperlink r:id="rId228" w:tooltip="24 agosto" w:history="1">
              <w:r w:rsidR="00D62914" w:rsidRPr="00DB7E77">
                <w:rPr>
                  <w:rStyle w:val="Collegamentoipertestuale"/>
                  <w:rFonts w:ascii="Palatino Linotype" w:hAnsi="Palatino Linotype"/>
                  <w:sz w:val="16"/>
                  <w:szCs w:val="16"/>
                </w:rPr>
                <w:t>24 agosto</w:t>
              </w:r>
            </w:hyperlink>
            <w:r w:rsidR="00D62914" w:rsidRPr="00DB7E77">
              <w:rPr>
                <w:rFonts w:ascii="Palatino Linotype" w:hAnsi="Palatino Linotype"/>
                <w:sz w:val="16"/>
                <w:szCs w:val="16"/>
              </w:rPr>
              <w:t xml:space="preserve"> </w:t>
            </w:r>
            <w:hyperlink r:id="rId229" w:tooltip="1924" w:history="1">
              <w:r w:rsidR="00D62914" w:rsidRPr="00DB7E77">
                <w:rPr>
                  <w:rStyle w:val="Collegamentoipertestuale"/>
                  <w:rFonts w:ascii="Palatino Linotype" w:hAnsi="Palatino Linotype"/>
                  <w:sz w:val="16"/>
                  <w:szCs w:val="16"/>
                </w:rPr>
                <w:t>1924</w:t>
              </w:r>
            </w:hyperlink>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p>
        </w:tc>
      </w:tr>
    </w:tbl>
    <w:p w:rsidR="00D62914" w:rsidRPr="00DB7E77" w:rsidRDefault="00D62914" w:rsidP="00D62914">
      <w:pPr>
        <w:pStyle w:val="NormaleWeb"/>
        <w:jc w:val="both"/>
        <w:rPr>
          <w:rFonts w:ascii="Palatino Linotype" w:hAnsi="Palatino Linotype"/>
          <w:sz w:val="16"/>
          <w:szCs w:val="16"/>
        </w:rPr>
      </w:pPr>
      <w:r w:rsidRPr="00DB7E77">
        <w:rPr>
          <w:rFonts w:ascii="Palatino Linotype" w:hAnsi="Palatino Linotype"/>
          <w:b/>
          <w:bCs/>
          <w:sz w:val="16"/>
          <w:szCs w:val="16"/>
        </w:rPr>
        <w:t>Nota Bene</w:t>
      </w:r>
      <w:r w:rsidRPr="00DB7E77">
        <w:rPr>
          <w:rFonts w:ascii="Palatino Linotype" w:hAnsi="Palatino Linotype"/>
          <w:sz w:val="16"/>
          <w:szCs w:val="16"/>
        </w:rPr>
        <w:t xml:space="preserve">: la gara d'andata si disputò a Roma e finì 2-0 per il </w:t>
      </w:r>
      <w:r w:rsidRPr="00DB7E77">
        <w:rPr>
          <w:rFonts w:ascii="Palatino Linotype" w:hAnsi="Palatino Linotype"/>
          <w:b/>
          <w:bCs/>
          <w:sz w:val="16"/>
          <w:szCs w:val="16"/>
        </w:rPr>
        <w:t>Savoia</w:t>
      </w:r>
      <w:r w:rsidRPr="00DB7E77">
        <w:rPr>
          <w:rFonts w:ascii="Palatino Linotype" w:hAnsi="Palatino Linotype"/>
          <w:sz w:val="16"/>
          <w:szCs w:val="16"/>
        </w:rPr>
        <w:t xml:space="preserve">; la gara di ritorno si disputò a Torre Annunziata il 3 agosto 1924 e fu di nuovo vinta dal </w:t>
      </w:r>
      <w:r w:rsidRPr="00DB7E77">
        <w:rPr>
          <w:rFonts w:ascii="Palatino Linotype" w:hAnsi="Palatino Linotype"/>
          <w:b/>
          <w:bCs/>
          <w:sz w:val="16"/>
          <w:szCs w:val="16"/>
        </w:rPr>
        <w:t>Savoia</w:t>
      </w:r>
      <w:r w:rsidRPr="00DB7E77">
        <w:rPr>
          <w:rFonts w:ascii="Palatino Linotype" w:hAnsi="Palatino Linotype"/>
          <w:sz w:val="16"/>
          <w:szCs w:val="16"/>
        </w:rPr>
        <w:t xml:space="preserve"> (2-0), tuttavia la Federazione accolse il ricorso dell'Alba annullando il risultato della gara d'andata (in quanto l'arbitro aveva fischiato la fine dell'incontro troppo in anticipo invalidandola) e facendola ripetere. La gara d'andata fu ripetuta il 10 agosto e fu vinta dall'</w:t>
      </w:r>
      <w:r w:rsidRPr="00DB7E77">
        <w:rPr>
          <w:rFonts w:ascii="Palatino Linotype" w:hAnsi="Palatino Linotype"/>
          <w:b/>
          <w:bCs/>
          <w:sz w:val="16"/>
          <w:szCs w:val="16"/>
        </w:rPr>
        <w:t>Alba</w:t>
      </w:r>
      <w:r w:rsidRPr="00DB7E77">
        <w:rPr>
          <w:rFonts w:ascii="Palatino Linotype" w:hAnsi="Palatino Linotype"/>
          <w:sz w:val="16"/>
          <w:szCs w:val="16"/>
        </w:rPr>
        <w:t>, che così pareggiò la serie. La bella si sarebbe dovuta giocare nel campo neutro di Livorno, ma l'</w:t>
      </w:r>
      <w:r w:rsidRPr="00DB7E77">
        <w:rPr>
          <w:rFonts w:ascii="Palatino Linotype" w:hAnsi="Palatino Linotype"/>
          <w:b/>
          <w:bCs/>
          <w:sz w:val="16"/>
          <w:szCs w:val="16"/>
        </w:rPr>
        <w:t>Alba</w:t>
      </w:r>
      <w:r w:rsidRPr="00DB7E77">
        <w:rPr>
          <w:rFonts w:ascii="Palatino Linotype" w:hAnsi="Palatino Linotype"/>
          <w:sz w:val="16"/>
          <w:szCs w:val="16"/>
        </w:rPr>
        <w:t xml:space="preserve"> dette forfait, consegnando così la vittoria al </w:t>
      </w:r>
      <w:r w:rsidRPr="00DB7E77">
        <w:rPr>
          <w:rFonts w:ascii="Palatino Linotype" w:hAnsi="Palatino Linotype"/>
          <w:b/>
          <w:bCs/>
          <w:sz w:val="16"/>
          <w:szCs w:val="16"/>
        </w:rPr>
        <w:t>Savoia</w:t>
      </w:r>
      <w:r w:rsidRPr="00DB7E77">
        <w:rPr>
          <w:rFonts w:ascii="Palatino Linotype" w:hAnsi="Palatino Linotype"/>
          <w:sz w:val="16"/>
          <w:szCs w:val="16"/>
        </w:rPr>
        <w:t>.</w:t>
      </w:r>
    </w:p>
    <w:p w:rsidR="00D62914" w:rsidRPr="00DB7E77" w:rsidRDefault="00D62914" w:rsidP="00D62914">
      <w:pPr>
        <w:spacing w:before="100" w:beforeAutospacing="1" w:after="100" w:afterAutospacing="1"/>
        <w:jc w:val="both"/>
        <w:outlineLvl w:val="1"/>
        <w:rPr>
          <w:rFonts w:ascii="Palatino Linotype" w:hAnsi="Palatino Linotype"/>
          <w:b/>
          <w:bCs/>
          <w:sz w:val="16"/>
          <w:szCs w:val="16"/>
        </w:rPr>
      </w:pPr>
      <w:r w:rsidRPr="00DB7E77">
        <w:rPr>
          <w:rFonts w:ascii="Palatino Linotype" w:hAnsi="Palatino Linotype"/>
          <w:b/>
          <w:bCs/>
          <w:sz w:val="16"/>
          <w:szCs w:val="16"/>
        </w:rPr>
        <w:t xml:space="preserve">Finale Lega Nord </w:t>
      </w:r>
      <w:r w:rsidRPr="00DB7E77">
        <w:rPr>
          <w:rFonts w:ascii="Palatino Linotype" w:hAnsi="Palatino Linotype"/>
          <w:sz w:val="16"/>
          <w:szCs w:val="16"/>
        </w:rPr>
        <w:t>[</w:t>
      </w:r>
      <w:hyperlink r:id="rId230" w:tooltip="Modifica la sezione Finale Lega Nord" w:history="1">
        <w:r w:rsidRPr="00DB7E77">
          <w:rPr>
            <w:rFonts w:ascii="Palatino Linotype" w:hAnsi="Palatino Linotype"/>
            <w:color w:val="0000FF"/>
            <w:sz w:val="16"/>
            <w:szCs w:val="16"/>
            <w:u w:val="single"/>
          </w:rPr>
          <w:t>modifica</w:t>
        </w:r>
      </w:hyperlink>
      <w:r w:rsidRPr="00DB7E77">
        <w:rPr>
          <w:rFonts w:ascii="Palatino Linotype" w:hAnsi="Palatino Linotype"/>
          <w:sz w:val="16"/>
          <w:szCs w:val="16"/>
        </w:rPr>
        <w:t>]</w:t>
      </w:r>
    </w:p>
    <w:tbl>
      <w:tblPr>
        <w:tblW w:w="3000" w:type="pct"/>
        <w:jc w:val="center"/>
        <w:tblCellMar>
          <w:top w:w="30" w:type="dxa"/>
          <w:left w:w="30" w:type="dxa"/>
          <w:bottom w:w="30" w:type="dxa"/>
          <w:right w:w="30" w:type="dxa"/>
        </w:tblCellMar>
        <w:tblLook w:val="04A0"/>
      </w:tblPr>
      <w:tblGrid>
        <w:gridCol w:w="978"/>
        <w:gridCol w:w="1050"/>
        <w:gridCol w:w="977"/>
        <w:gridCol w:w="2714"/>
        <w:gridCol w:w="100"/>
      </w:tblGrid>
      <w:tr w:rsidR="00D62914" w:rsidRPr="00DB7E77" w:rsidTr="008747E6">
        <w:trPr>
          <w:jc w:val="center"/>
        </w:trPr>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r w:rsidRPr="00DB7E77">
              <w:rPr>
                <w:rFonts w:ascii="Palatino Linotype" w:hAnsi="Palatino Linotype"/>
                <w:b/>
                <w:bCs/>
                <w:sz w:val="16"/>
                <w:szCs w:val="16"/>
              </w:rPr>
              <w:t>Risultati</w:t>
            </w: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r w:rsidRPr="00DB7E77">
              <w:rPr>
                <w:rFonts w:ascii="Palatino Linotype" w:hAnsi="Palatino Linotype"/>
                <w:b/>
                <w:bCs/>
                <w:sz w:val="16"/>
                <w:szCs w:val="16"/>
              </w:rPr>
              <w:t>Città e data</w:t>
            </w: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p>
        </w:tc>
      </w:tr>
      <w:tr w:rsidR="00D62914" w:rsidRPr="00DB7E77" w:rsidTr="008747E6">
        <w:trPr>
          <w:jc w:val="center"/>
        </w:trPr>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Genoa</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1 - 0</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Bologna</w:t>
            </w:r>
          </w:p>
        </w:tc>
        <w:tc>
          <w:tcPr>
            <w:tcW w:w="0" w:type="auto"/>
            <w:shd w:val="clear" w:color="auto" w:fill="FFFFFF"/>
            <w:vAlign w:val="center"/>
            <w:hideMark/>
          </w:tcPr>
          <w:p w:rsidR="00D62914" w:rsidRPr="00DB7E77" w:rsidRDefault="00B73A52" w:rsidP="008747E6">
            <w:pPr>
              <w:jc w:val="both"/>
              <w:rPr>
                <w:rFonts w:ascii="Palatino Linotype" w:hAnsi="Palatino Linotype"/>
                <w:sz w:val="16"/>
                <w:szCs w:val="16"/>
              </w:rPr>
            </w:pPr>
            <w:hyperlink r:id="rId231" w:tooltip="Genova" w:history="1">
              <w:r w:rsidR="00D62914" w:rsidRPr="00DB7E77">
                <w:rPr>
                  <w:rFonts w:ascii="Palatino Linotype" w:hAnsi="Palatino Linotype"/>
                  <w:color w:val="0000FF"/>
                  <w:sz w:val="16"/>
                  <w:szCs w:val="16"/>
                  <w:u w:val="single"/>
                </w:rPr>
                <w:t>Genova</w:t>
              </w:r>
            </w:hyperlink>
            <w:r w:rsidR="00D62914" w:rsidRPr="00DB7E77">
              <w:rPr>
                <w:rFonts w:ascii="Palatino Linotype" w:hAnsi="Palatino Linotype"/>
                <w:sz w:val="16"/>
                <w:szCs w:val="16"/>
              </w:rPr>
              <w:t xml:space="preserve">, </w:t>
            </w:r>
            <w:hyperlink r:id="rId232" w:tooltip="15 giugno" w:history="1">
              <w:r w:rsidR="00D62914" w:rsidRPr="00DB7E77">
                <w:rPr>
                  <w:rFonts w:ascii="Palatino Linotype" w:hAnsi="Palatino Linotype"/>
                  <w:color w:val="0000FF"/>
                  <w:sz w:val="16"/>
                  <w:szCs w:val="16"/>
                  <w:u w:val="single"/>
                </w:rPr>
                <w:t>15 giugno</w:t>
              </w:r>
            </w:hyperlink>
            <w:r w:rsidR="00D62914" w:rsidRPr="00DB7E77">
              <w:rPr>
                <w:rFonts w:ascii="Palatino Linotype" w:hAnsi="Palatino Linotype"/>
                <w:sz w:val="16"/>
                <w:szCs w:val="16"/>
              </w:rPr>
              <w:t xml:space="preserve"> </w:t>
            </w:r>
            <w:hyperlink r:id="rId233" w:tooltip="1924" w:history="1">
              <w:r w:rsidR="00D62914" w:rsidRPr="00DB7E77">
                <w:rPr>
                  <w:rFonts w:ascii="Palatino Linotype" w:hAnsi="Palatino Linotype"/>
                  <w:color w:val="0000FF"/>
                  <w:sz w:val="16"/>
                  <w:szCs w:val="16"/>
                  <w:u w:val="single"/>
                </w:rPr>
                <w:t>1924</w:t>
              </w:r>
            </w:hyperlink>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p>
        </w:tc>
      </w:tr>
      <w:tr w:rsidR="00D62914" w:rsidRPr="00DB7E77" w:rsidTr="008747E6">
        <w:trPr>
          <w:jc w:val="center"/>
        </w:trPr>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Bologna</w:t>
            </w:r>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0 - 2</w:t>
            </w:r>
            <w:r w:rsidRPr="00DB7E77">
              <w:rPr>
                <w:rFonts w:ascii="Palatino Linotype" w:hAnsi="Palatino Linotype"/>
                <w:sz w:val="16"/>
                <w:szCs w:val="16"/>
              </w:rPr>
              <w:br/>
            </w:r>
            <w:r w:rsidRPr="00DB7E77">
              <w:rPr>
                <w:rFonts w:ascii="Palatino Linotype" w:hAnsi="Palatino Linotype"/>
                <w:sz w:val="16"/>
                <w:szCs w:val="16"/>
              </w:rPr>
              <w:lastRenderedPageBreak/>
              <w:t>tav.</w:t>
            </w:r>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lastRenderedPageBreak/>
              <w:t>Genoa</w:t>
            </w:r>
          </w:p>
        </w:tc>
        <w:tc>
          <w:tcPr>
            <w:tcW w:w="0" w:type="auto"/>
            <w:shd w:val="clear" w:color="auto" w:fill="F5F5F5"/>
            <w:vAlign w:val="center"/>
            <w:hideMark/>
          </w:tcPr>
          <w:p w:rsidR="00D62914" w:rsidRPr="00DB7E77" w:rsidRDefault="00B73A52" w:rsidP="008747E6">
            <w:pPr>
              <w:jc w:val="both"/>
              <w:rPr>
                <w:rFonts w:ascii="Palatino Linotype" w:hAnsi="Palatino Linotype"/>
                <w:sz w:val="16"/>
                <w:szCs w:val="16"/>
              </w:rPr>
            </w:pPr>
            <w:hyperlink r:id="rId234" w:tooltip="Bologna" w:history="1">
              <w:r w:rsidR="00D62914" w:rsidRPr="00DB7E77">
                <w:rPr>
                  <w:rFonts w:ascii="Palatino Linotype" w:hAnsi="Palatino Linotype"/>
                  <w:color w:val="0000FF"/>
                  <w:sz w:val="16"/>
                  <w:szCs w:val="16"/>
                  <w:u w:val="single"/>
                </w:rPr>
                <w:t>Bologna</w:t>
              </w:r>
            </w:hyperlink>
            <w:r w:rsidR="00D62914" w:rsidRPr="00DB7E77">
              <w:rPr>
                <w:rFonts w:ascii="Palatino Linotype" w:hAnsi="Palatino Linotype"/>
                <w:sz w:val="16"/>
                <w:szCs w:val="16"/>
              </w:rPr>
              <w:t xml:space="preserve">, </w:t>
            </w:r>
            <w:hyperlink r:id="rId235" w:tooltip="22 giugno" w:history="1">
              <w:r w:rsidR="00D62914" w:rsidRPr="00DB7E77">
                <w:rPr>
                  <w:rFonts w:ascii="Palatino Linotype" w:hAnsi="Palatino Linotype"/>
                  <w:color w:val="0000FF"/>
                  <w:sz w:val="16"/>
                  <w:szCs w:val="16"/>
                  <w:u w:val="single"/>
                </w:rPr>
                <w:t>22 giugno</w:t>
              </w:r>
            </w:hyperlink>
            <w:r w:rsidR="00D62914" w:rsidRPr="00DB7E77">
              <w:rPr>
                <w:rFonts w:ascii="Palatino Linotype" w:hAnsi="Palatino Linotype"/>
                <w:sz w:val="16"/>
                <w:szCs w:val="16"/>
              </w:rPr>
              <w:t xml:space="preserve"> </w:t>
            </w:r>
            <w:hyperlink r:id="rId236" w:tooltip="1924" w:history="1">
              <w:r w:rsidR="00D62914" w:rsidRPr="00DB7E77">
                <w:rPr>
                  <w:rFonts w:ascii="Palatino Linotype" w:hAnsi="Palatino Linotype"/>
                  <w:color w:val="0000FF"/>
                  <w:sz w:val="16"/>
                  <w:szCs w:val="16"/>
                  <w:u w:val="single"/>
                </w:rPr>
                <w:t>1924</w:t>
              </w:r>
            </w:hyperlink>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p>
        </w:tc>
      </w:tr>
    </w:tbl>
    <w:p w:rsidR="00D62914" w:rsidRPr="00DB7E77" w:rsidRDefault="00D62914" w:rsidP="00D62914">
      <w:pPr>
        <w:spacing w:before="100" w:beforeAutospacing="1" w:after="100" w:afterAutospacing="1"/>
        <w:jc w:val="both"/>
        <w:outlineLvl w:val="1"/>
        <w:rPr>
          <w:rFonts w:ascii="Palatino Linotype" w:hAnsi="Palatino Linotype"/>
          <w:b/>
          <w:bCs/>
          <w:sz w:val="16"/>
          <w:szCs w:val="16"/>
        </w:rPr>
      </w:pPr>
      <w:r w:rsidRPr="00DB7E77">
        <w:rPr>
          <w:rFonts w:ascii="Palatino Linotype" w:hAnsi="Palatino Linotype"/>
          <w:b/>
          <w:bCs/>
          <w:sz w:val="16"/>
          <w:szCs w:val="16"/>
        </w:rPr>
        <w:lastRenderedPageBreak/>
        <w:t xml:space="preserve">Finalissima </w:t>
      </w:r>
      <w:r w:rsidRPr="00DB7E77">
        <w:rPr>
          <w:rFonts w:ascii="Palatino Linotype" w:hAnsi="Palatino Linotype"/>
          <w:sz w:val="16"/>
          <w:szCs w:val="16"/>
        </w:rPr>
        <w:t>[</w:t>
      </w:r>
      <w:hyperlink r:id="rId237" w:tooltip="Modifica la sezione Finalissima" w:history="1">
        <w:r w:rsidRPr="00DB7E77">
          <w:rPr>
            <w:rFonts w:ascii="Palatino Linotype" w:hAnsi="Palatino Linotype"/>
            <w:color w:val="0000FF"/>
            <w:sz w:val="16"/>
            <w:szCs w:val="16"/>
            <w:u w:val="single"/>
          </w:rPr>
          <w:t>modifica</w:t>
        </w:r>
      </w:hyperlink>
      <w:r w:rsidRPr="00DB7E77">
        <w:rPr>
          <w:rFonts w:ascii="Palatino Linotype" w:hAnsi="Palatino Linotype"/>
          <w:sz w:val="16"/>
          <w:szCs w:val="16"/>
        </w:rPr>
        <w:t>]</w:t>
      </w:r>
    </w:p>
    <w:tbl>
      <w:tblPr>
        <w:tblW w:w="3000" w:type="pct"/>
        <w:jc w:val="center"/>
        <w:tblCellMar>
          <w:top w:w="30" w:type="dxa"/>
          <w:left w:w="30" w:type="dxa"/>
          <w:bottom w:w="30" w:type="dxa"/>
          <w:right w:w="30" w:type="dxa"/>
        </w:tblCellMar>
        <w:tblLook w:val="04A0"/>
      </w:tblPr>
      <w:tblGrid>
        <w:gridCol w:w="701"/>
        <w:gridCol w:w="913"/>
        <w:gridCol w:w="700"/>
        <w:gridCol w:w="3418"/>
        <w:gridCol w:w="87"/>
      </w:tblGrid>
      <w:tr w:rsidR="00D62914" w:rsidRPr="00DB7E77" w:rsidTr="008747E6">
        <w:trPr>
          <w:jc w:val="center"/>
        </w:trPr>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r w:rsidRPr="00DB7E77">
              <w:rPr>
                <w:rFonts w:ascii="Palatino Linotype" w:hAnsi="Palatino Linotype"/>
                <w:b/>
                <w:bCs/>
                <w:sz w:val="16"/>
                <w:szCs w:val="16"/>
              </w:rPr>
              <w:t>Risultati</w:t>
            </w: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r w:rsidRPr="00DB7E77">
              <w:rPr>
                <w:rFonts w:ascii="Palatino Linotype" w:hAnsi="Palatino Linotype"/>
                <w:b/>
                <w:bCs/>
                <w:sz w:val="16"/>
                <w:szCs w:val="16"/>
              </w:rPr>
              <w:t>Città e data</w:t>
            </w: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p>
        </w:tc>
      </w:tr>
      <w:tr w:rsidR="00D62914" w:rsidRPr="00DB7E77" w:rsidTr="008747E6">
        <w:trPr>
          <w:jc w:val="center"/>
        </w:trPr>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Genoa</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3 - 1</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Savoia</w:t>
            </w:r>
          </w:p>
        </w:tc>
        <w:tc>
          <w:tcPr>
            <w:tcW w:w="0" w:type="auto"/>
            <w:shd w:val="clear" w:color="auto" w:fill="FFFFFF"/>
            <w:vAlign w:val="center"/>
            <w:hideMark/>
          </w:tcPr>
          <w:p w:rsidR="00D62914" w:rsidRPr="00DB7E77" w:rsidRDefault="00B73A52" w:rsidP="008747E6">
            <w:pPr>
              <w:jc w:val="both"/>
              <w:rPr>
                <w:rFonts w:ascii="Palatino Linotype" w:hAnsi="Palatino Linotype"/>
                <w:sz w:val="16"/>
                <w:szCs w:val="16"/>
              </w:rPr>
            </w:pPr>
            <w:hyperlink r:id="rId238" w:tooltip="Genova" w:history="1">
              <w:r w:rsidR="00D62914" w:rsidRPr="00DB7E77">
                <w:rPr>
                  <w:rFonts w:ascii="Palatino Linotype" w:hAnsi="Palatino Linotype"/>
                  <w:color w:val="0000FF"/>
                  <w:sz w:val="16"/>
                  <w:szCs w:val="16"/>
                  <w:u w:val="single"/>
                </w:rPr>
                <w:t>Genova</w:t>
              </w:r>
            </w:hyperlink>
            <w:r w:rsidR="00D62914" w:rsidRPr="00DB7E77">
              <w:rPr>
                <w:rFonts w:ascii="Palatino Linotype" w:hAnsi="Palatino Linotype"/>
                <w:sz w:val="16"/>
                <w:szCs w:val="16"/>
              </w:rPr>
              <w:t xml:space="preserve">, </w:t>
            </w:r>
            <w:hyperlink r:id="rId239" w:tooltip="31 agosto" w:history="1">
              <w:r w:rsidR="00D62914" w:rsidRPr="00DB7E77">
                <w:rPr>
                  <w:rFonts w:ascii="Palatino Linotype" w:hAnsi="Palatino Linotype"/>
                  <w:color w:val="0000FF"/>
                  <w:sz w:val="16"/>
                  <w:szCs w:val="16"/>
                  <w:u w:val="single"/>
                </w:rPr>
                <w:t>31 agosto</w:t>
              </w:r>
            </w:hyperlink>
            <w:r w:rsidR="00D62914" w:rsidRPr="00DB7E77">
              <w:rPr>
                <w:rFonts w:ascii="Palatino Linotype" w:hAnsi="Palatino Linotype"/>
                <w:sz w:val="16"/>
                <w:szCs w:val="16"/>
              </w:rPr>
              <w:t xml:space="preserve"> </w:t>
            </w:r>
            <w:hyperlink r:id="rId240" w:tooltip="1924" w:history="1">
              <w:r w:rsidR="00D62914" w:rsidRPr="00DB7E77">
                <w:rPr>
                  <w:rFonts w:ascii="Palatino Linotype" w:hAnsi="Palatino Linotype"/>
                  <w:color w:val="0000FF"/>
                  <w:sz w:val="16"/>
                  <w:szCs w:val="16"/>
                  <w:u w:val="single"/>
                </w:rPr>
                <w:t>1924</w:t>
              </w:r>
            </w:hyperlink>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p>
        </w:tc>
      </w:tr>
      <w:tr w:rsidR="00D62914" w:rsidRPr="00DB7E77" w:rsidTr="008747E6">
        <w:trPr>
          <w:jc w:val="center"/>
        </w:trPr>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Savoia</w:t>
            </w:r>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1 - 1</w:t>
            </w:r>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Genoa</w:t>
            </w:r>
          </w:p>
        </w:tc>
        <w:tc>
          <w:tcPr>
            <w:tcW w:w="0" w:type="auto"/>
            <w:shd w:val="clear" w:color="auto" w:fill="F5F5F5"/>
            <w:vAlign w:val="center"/>
            <w:hideMark/>
          </w:tcPr>
          <w:p w:rsidR="00D62914" w:rsidRPr="00DB7E77" w:rsidRDefault="00B73A52" w:rsidP="008747E6">
            <w:pPr>
              <w:jc w:val="both"/>
              <w:rPr>
                <w:rFonts w:ascii="Palatino Linotype" w:hAnsi="Palatino Linotype"/>
                <w:sz w:val="16"/>
                <w:szCs w:val="16"/>
              </w:rPr>
            </w:pPr>
            <w:hyperlink r:id="rId241" w:tooltip="Torre Annunziata" w:history="1">
              <w:r w:rsidR="00D62914" w:rsidRPr="00DB7E77">
                <w:rPr>
                  <w:rFonts w:ascii="Palatino Linotype" w:hAnsi="Palatino Linotype"/>
                  <w:color w:val="0000FF"/>
                  <w:sz w:val="16"/>
                  <w:szCs w:val="16"/>
                  <w:u w:val="single"/>
                </w:rPr>
                <w:t>Torre Annunziata</w:t>
              </w:r>
            </w:hyperlink>
            <w:r w:rsidR="00D62914" w:rsidRPr="00DB7E77">
              <w:rPr>
                <w:rFonts w:ascii="Palatino Linotype" w:hAnsi="Palatino Linotype"/>
                <w:sz w:val="16"/>
                <w:szCs w:val="16"/>
              </w:rPr>
              <w:t xml:space="preserve">, </w:t>
            </w:r>
            <w:hyperlink r:id="rId242" w:tooltip="7 settembre" w:history="1">
              <w:r w:rsidR="00D62914" w:rsidRPr="00DB7E77">
                <w:rPr>
                  <w:rFonts w:ascii="Palatino Linotype" w:hAnsi="Palatino Linotype"/>
                  <w:color w:val="0000FF"/>
                  <w:sz w:val="16"/>
                  <w:szCs w:val="16"/>
                  <w:u w:val="single"/>
                </w:rPr>
                <w:t>7 settembre</w:t>
              </w:r>
            </w:hyperlink>
            <w:r w:rsidR="00D62914" w:rsidRPr="00DB7E77">
              <w:rPr>
                <w:rFonts w:ascii="Palatino Linotype" w:hAnsi="Palatino Linotype"/>
                <w:sz w:val="16"/>
                <w:szCs w:val="16"/>
              </w:rPr>
              <w:t xml:space="preserve"> </w:t>
            </w:r>
            <w:hyperlink r:id="rId243" w:tooltip="1924" w:history="1">
              <w:r w:rsidR="00D62914" w:rsidRPr="00DB7E77">
                <w:rPr>
                  <w:rFonts w:ascii="Palatino Linotype" w:hAnsi="Palatino Linotype"/>
                  <w:color w:val="0000FF"/>
                  <w:sz w:val="16"/>
                  <w:szCs w:val="16"/>
                  <w:u w:val="single"/>
                </w:rPr>
                <w:t>1924</w:t>
              </w:r>
            </w:hyperlink>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p>
        </w:tc>
      </w:tr>
    </w:tbl>
    <w:p w:rsidR="00D62914" w:rsidRPr="00DB7E77" w:rsidRDefault="00D62914" w:rsidP="00D62914">
      <w:pPr>
        <w:jc w:val="both"/>
        <w:rPr>
          <w:rFonts w:ascii="Palatino Linotype" w:hAnsi="Palatino Linotype"/>
          <w:sz w:val="16"/>
          <w:szCs w:val="16"/>
        </w:rPr>
      </w:pPr>
    </w:p>
    <w:p w:rsidR="00D62914" w:rsidRPr="00DB7E77" w:rsidRDefault="00D62914" w:rsidP="00D62914">
      <w:pPr>
        <w:jc w:val="both"/>
        <w:rPr>
          <w:rFonts w:ascii="Palatino Linotype" w:hAnsi="Palatino Linotype"/>
          <w:sz w:val="16"/>
          <w:szCs w:val="16"/>
        </w:rPr>
      </w:pPr>
    </w:p>
    <w:p w:rsidR="00D62914" w:rsidRPr="00DB7E77" w:rsidRDefault="00D62914" w:rsidP="00D62914">
      <w:pPr>
        <w:jc w:val="both"/>
        <w:rPr>
          <w:rFonts w:ascii="Palatino Linotype" w:hAnsi="Palatino Linotype"/>
          <w:sz w:val="32"/>
          <w:szCs w:val="32"/>
        </w:rPr>
      </w:pPr>
    </w:p>
    <w:p w:rsidR="00D62914" w:rsidRPr="00DB7E77" w:rsidRDefault="00D62914" w:rsidP="00D62914">
      <w:pPr>
        <w:numPr>
          <w:ilvl w:val="0"/>
          <w:numId w:val="16"/>
        </w:numPr>
        <w:jc w:val="both"/>
        <w:rPr>
          <w:rFonts w:ascii="Palatino Linotype" w:hAnsi="Palatino Linotype"/>
          <w:sz w:val="16"/>
          <w:szCs w:val="16"/>
        </w:rPr>
      </w:pPr>
      <w:r w:rsidRPr="00DB7E77">
        <w:rPr>
          <w:rFonts w:ascii="Palatino Linotype" w:hAnsi="Palatino Linotype"/>
          <w:sz w:val="32"/>
          <w:szCs w:val="32"/>
        </w:rPr>
        <w:t>agosto 1925 Bologna campione d’Italia.</w:t>
      </w:r>
    </w:p>
    <w:p w:rsidR="00D62914" w:rsidRPr="00DB7E77" w:rsidRDefault="00D62914" w:rsidP="00D62914">
      <w:pPr>
        <w:jc w:val="both"/>
        <w:rPr>
          <w:rFonts w:ascii="Palatino Linotype" w:hAnsi="Palatino Linotype"/>
          <w:sz w:val="16"/>
          <w:szCs w:val="16"/>
        </w:rPr>
      </w:pPr>
    </w:p>
    <w:p w:rsidR="00D62914" w:rsidRPr="00DB7E77" w:rsidRDefault="00D62914" w:rsidP="00D62914">
      <w:pPr>
        <w:ind w:left="360"/>
        <w:jc w:val="both"/>
        <w:rPr>
          <w:rFonts w:ascii="Palatino Linotype" w:hAnsi="Palatino Linotype"/>
          <w:sz w:val="16"/>
          <w:szCs w:val="16"/>
        </w:rPr>
      </w:pPr>
      <w:r w:rsidRPr="00DB7E77">
        <w:rPr>
          <w:rFonts w:ascii="Palatino Linotype" w:hAnsi="Palatino Linotype"/>
          <w:sz w:val="16"/>
          <w:szCs w:val="16"/>
        </w:rPr>
        <w:t xml:space="preserve">Le due formazioni rossoblu (Bologna e Genoa) si ritrovarono di fronte per la finale d'andata sul campo Sterlino di </w:t>
      </w:r>
      <w:r w:rsidRPr="00DB7E77">
        <w:rPr>
          <w:rFonts w:ascii="Palatino Linotype" w:hAnsi="Palatino Linotype"/>
          <w:color w:val="0000FF"/>
          <w:sz w:val="16"/>
          <w:szCs w:val="16"/>
          <w:u w:val="single"/>
        </w:rPr>
        <w:t>Bologna</w:t>
      </w:r>
      <w:r w:rsidRPr="00DB7E77">
        <w:rPr>
          <w:rFonts w:ascii="Palatino Linotype" w:hAnsi="Palatino Linotype"/>
          <w:sz w:val="16"/>
          <w:szCs w:val="16"/>
        </w:rPr>
        <w:t xml:space="preserve"> il </w:t>
      </w:r>
      <w:hyperlink r:id="rId244" w:tooltip="24 maggio" w:history="1">
        <w:r w:rsidRPr="00DB7E77">
          <w:rPr>
            <w:rFonts w:ascii="Palatino Linotype" w:hAnsi="Palatino Linotype"/>
            <w:color w:val="0000FF"/>
            <w:sz w:val="16"/>
            <w:szCs w:val="16"/>
            <w:u w:val="single"/>
          </w:rPr>
          <w:t>24 maggio</w:t>
        </w:r>
      </w:hyperlink>
      <w:r w:rsidRPr="00DB7E77">
        <w:rPr>
          <w:rFonts w:ascii="Palatino Linotype" w:hAnsi="Palatino Linotype"/>
          <w:sz w:val="16"/>
          <w:szCs w:val="16"/>
        </w:rPr>
        <w:t xml:space="preserve"> </w:t>
      </w:r>
      <w:r w:rsidRPr="00DB7E77">
        <w:rPr>
          <w:rFonts w:ascii="Palatino Linotype" w:hAnsi="Palatino Linotype"/>
          <w:color w:val="0000FF"/>
          <w:sz w:val="16"/>
          <w:szCs w:val="16"/>
          <w:u w:val="single"/>
        </w:rPr>
        <w:t>1925</w:t>
      </w:r>
      <w:r w:rsidRPr="00DB7E77">
        <w:rPr>
          <w:rFonts w:ascii="Palatino Linotype" w:hAnsi="Palatino Linotype"/>
          <w:sz w:val="16"/>
          <w:szCs w:val="16"/>
        </w:rPr>
        <w:t xml:space="preserve">. I liguri erano dati come favoriti dalla stampa, ma gli emiliani disponevano di un fortissimo attacco composto da </w:t>
      </w:r>
      <w:hyperlink r:id="rId245" w:tooltip="Bernardo Perin" w:history="1">
        <w:r w:rsidRPr="00DB7E77">
          <w:rPr>
            <w:rFonts w:ascii="Palatino Linotype" w:hAnsi="Palatino Linotype"/>
            <w:color w:val="0000FF"/>
            <w:sz w:val="16"/>
            <w:szCs w:val="16"/>
            <w:u w:val="single"/>
          </w:rPr>
          <w:t>Bernardo Perin</w:t>
        </w:r>
      </w:hyperlink>
      <w:r w:rsidRPr="00DB7E77">
        <w:rPr>
          <w:rFonts w:ascii="Palatino Linotype" w:hAnsi="Palatino Linotype"/>
          <w:sz w:val="16"/>
          <w:szCs w:val="16"/>
        </w:rPr>
        <w:t xml:space="preserve">, da </w:t>
      </w:r>
      <w:hyperlink r:id="rId246" w:tooltip="Angelo Schiavio" w:history="1">
        <w:r w:rsidRPr="00DB7E77">
          <w:rPr>
            <w:rFonts w:ascii="Palatino Linotype" w:hAnsi="Palatino Linotype"/>
            <w:color w:val="0000FF"/>
            <w:sz w:val="16"/>
            <w:szCs w:val="16"/>
            <w:u w:val="single"/>
          </w:rPr>
          <w:t>Angelo Schiavio</w:t>
        </w:r>
      </w:hyperlink>
      <w:r w:rsidRPr="00DB7E77">
        <w:rPr>
          <w:rFonts w:ascii="Palatino Linotype" w:hAnsi="Palatino Linotype"/>
          <w:sz w:val="16"/>
          <w:szCs w:val="16"/>
        </w:rPr>
        <w:t xml:space="preserve"> e dal capitano </w:t>
      </w:r>
      <w:hyperlink r:id="rId247" w:tooltip="Giuseppe Della Valle" w:history="1">
        <w:r w:rsidRPr="00DB7E77">
          <w:rPr>
            <w:rFonts w:ascii="Palatino Linotype" w:hAnsi="Palatino Linotype"/>
            <w:color w:val="0000FF"/>
            <w:sz w:val="16"/>
            <w:szCs w:val="16"/>
            <w:u w:val="single"/>
          </w:rPr>
          <w:t>Giuseppe Della Valle</w:t>
        </w:r>
      </w:hyperlink>
      <w:r w:rsidRPr="00DB7E77">
        <w:rPr>
          <w:rFonts w:ascii="Palatino Linotype" w:hAnsi="Palatino Linotype"/>
          <w:sz w:val="16"/>
          <w:szCs w:val="16"/>
        </w:rPr>
        <w:t>. Il pubblico, foltissimo e rumoreggiante, chiedeva ai padroni di casa la rivincita, dopo il polemico esito dell'annata precedente. Fu comunque il Genoa a passare in vantaggio, nel secondo tempo, grazie ai gol prima dell'</w:t>
      </w:r>
      <w:r w:rsidRPr="00DB7E77">
        <w:rPr>
          <w:rFonts w:ascii="Palatino Linotype" w:hAnsi="Palatino Linotype"/>
          <w:i/>
          <w:iCs/>
          <w:sz w:val="16"/>
          <w:szCs w:val="16"/>
        </w:rPr>
        <w:t>ex</w:t>
      </w:r>
      <w:r w:rsidRPr="00DB7E77">
        <w:rPr>
          <w:rFonts w:ascii="Palatino Linotype" w:hAnsi="Palatino Linotype"/>
          <w:sz w:val="16"/>
          <w:szCs w:val="16"/>
        </w:rPr>
        <w:t xml:space="preserve"> Alberti e di </w:t>
      </w:r>
      <w:hyperlink r:id="rId248" w:tooltip="Edoardo Catto" w:history="1">
        <w:r w:rsidRPr="00DB7E77">
          <w:rPr>
            <w:rFonts w:ascii="Palatino Linotype" w:hAnsi="Palatino Linotype"/>
            <w:color w:val="0000FF"/>
            <w:sz w:val="16"/>
            <w:szCs w:val="16"/>
            <w:u w:val="single"/>
          </w:rPr>
          <w:t>Catto</w:t>
        </w:r>
      </w:hyperlink>
      <w:r w:rsidRPr="00DB7E77">
        <w:rPr>
          <w:rFonts w:ascii="Palatino Linotype" w:hAnsi="Palatino Linotype"/>
          <w:sz w:val="16"/>
          <w:szCs w:val="16"/>
        </w:rPr>
        <w:t xml:space="preserve">, mentre allo scadere Schiavio insaccò la rete della bandiera per il Bologna. La settimana successiva, però, l'eccessiva sicurezza giocò ai favoriti grifoni un bruttissimo tiro: in un </w:t>
      </w:r>
      <w:hyperlink r:id="rId249" w:tooltip="Stadio Luigi Ferraris" w:history="1">
        <w:r w:rsidRPr="00DB7E77">
          <w:rPr>
            <w:rFonts w:ascii="Palatino Linotype" w:hAnsi="Palatino Linotype"/>
            <w:color w:val="0000FF"/>
            <w:sz w:val="16"/>
            <w:szCs w:val="16"/>
            <w:u w:val="single"/>
          </w:rPr>
          <w:t>Marassi</w:t>
        </w:r>
      </w:hyperlink>
      <w:r w:rsidRPr="00DB7E77">
        <w:rPr>
          <w:rFonts w:ascii="Palatino Linotype" w:hAnsi="Palatino Linotype"/>
          <w:sz w:val="16"/>
          <w:szCs w:val="16"/>
        </w:rPr>
        <w:t xml:space="preserve"> stracolmo, il Bologna si portò in vantaggio con un gol di Muzzioli su assist dell'inarrestabile </w:t>
      </w:r>
      <w:hyperlink r:id="rId250" w:tooltip="Angelo Schiavio" w:history="1">
        <w:r w:rsidRPr="00DB7E77">
          <w:rPr>
            <w:rFonts w:ascii="Palatino Linotype" w:hAnsi="Palatino Linotype"/>
            <w:color w:val="0000FF"/>
            <w:sz w:val="16"/>
            <w:szCs w:val="16"/>
            <w:u w:val="single"/>
          </w:rPr>
          <w:t>Schiavio</w:t>
        </w:r>
      </w:hyperlink>
      <w:r w:rsidRPr="00DB7E77">
        <w:rPr>
          <w:rFonts w:ascii="Palatino Linotype" w:hAnsi="Palatino Linotype"/>
          <w:sz w:val="16"/>
          <w:szCs w:val="16"/>
        </w:rPr>
        <w:t xml:space="preserve">. Nel secondo tempo </w:t>
      </w:r>
      <w:hyperlink r:id="rId251" w:tooltip="Emilio Santamaria" w:history="1">
        <w:r w:rsidRPr="00DB7E77">
          <w:rPr>
            <w:rFonts w:ascii="Palatino Linotype" w:hAnsi="Palatino Linotype"/>
            <w:color w:val="0000FF"/>
            <w:sz w:val="16"/>
            <w:szCs w:val="16"/>
            <w:u w:val="single"/>
          </w:rPr>
          <w:t>Emilio Santamaria</w:t>
        </w:r>
      </w:hyperlink>
      <w:r w:rsidRPr="00DB7E77">
        <w:rPr>
          <w:rFonts w:ascii="Palatino Linotype" w:hAnsi="Palatino Linotype"/>
          <w:sz w:val="16"/>
          <w:szCs w:val="16"/>
        </w:rPr>
        <w:t xml:space="preserve"> portò la gara sul pareggio ma il Genoa, anziché amministrare il pareggio, continuò a gettarsi all'attacco per cercare la vittoria, e così facendo si scoprì e fu infilato da </w:t>
      </w:r>
      <w:hyperlink r:id="rId252" w:tooltip="Giuseppe Della Valle" w:history="1">
        <w:r w:rsidRPr="00DB7E77">
          <w:rPr>
            <w:rFonts w:ascii="Palatino Linotype" w:hAnsi="Palatino Linotype"/>
            <w:color w:val="0000FF"/>
            <w:sz w:val="16"/>
            <w:szCs w:val="16"/>
            <w:u w:val="single"/>
          </w:rPr>
          <w:t>Della Valle</w:t>
        </w:r>
      </w:hyperlink>
      <w:r w:rsidRPr="00DB7E77">
        <w:rPr>
          <w:rFonts w:ascii="Palatino Linotype" w:hAnsi="Palatino Linotype"/>
          <w:sz w:val="16"/>
          <w:szCs w:val="16"/>
        </w:rPr>
        <w:t xml:space="preserve"> a sette minuti dallo scadere.</w:t>
      </w:r>
    </w:p>
    <w:p w:rsidR="00D62914" w:rsidRPr="00DB7E77" w:rsidRDefault="00D62914" w:rsidP="00D62914">
      <w:pPr>
        <w:ind w:left="360"/>
        <w:jc w:val="both"/>
        <w:rPr>
          <w:rFonts w:ascii="Palatino Linotype" w:hAnsi="Palatino Linotype"/>
          <w:sz w:val="16"/>
          <w:szCs w:val="16"/>
        </w:rPr>
      </w:pPr>
      <w:r w:rsidRPr="00DB7E77">
        <w:rPr>
          <w:rFonts w:ascii="Palatino Linotype" w:hAnsi="Palatino Linotype"/>
          <w:sz w:val="16"/>
          <w:szCs w:val="16"/>
        </w:rPr>
        <w:t xml:space="preserve">Fu quindi necessario uno spareggio, fissato per la domenica successiva, il </w:t>
      </w:r>
      <w:hyperlink r:id="rId253" w:tooltip="7 giugno" w:history="1">
        <w:r w:rsidRPr="00DB7E77">
          <w:rPr>
            <w:rFonts w:ascii="Palatino Linotype" w:hAnsi="Palatino Linotype"/>
            <w:color w:val="0000FF"/>
            <w:sz w:val="16"/>
            <w:szCs w:val="16"/>
            <w:u w:val="single"/>
          </w:rPr>
          <w:t>7 giugno</w:t>
        </w:r>
      </w:hyperlink>
      <w:r w:rsidRPr="00DB7E77">
        <w:rPr>
          <w:rFonts w:ascii="Palatino Linotype" w:hAnsi="Palatino Linotype"/>
          <w:sz w:val="16"/>
          <w:szCs w:val="16"/>
        </w:rPr>
        <w:t xml:space="preserve">, a </w:t>
      </w:r>
      <w:hyperlink r:id="rId254" w:tooltip="Milano" w:history="1">
        <w:r w:rsidRPr="00DB7E77">
          <w:rPr>
            <w:rFonts w:ascii="Palatino Linotype" w:hAnsi="Palatino Linotype"/>
            <w:color w:val="0000FF"/>
            <w:sz w:val="16"/>
            <w:szCs w:val="16"/>
            <w:u w:val="single"/>
          </w:rPr>
          <w:t>Milano</w:t>
        </w:r>
      </w:hyperlink>
      <w:r w:rsidRPr="00DB7E77">
        <w:rPr>
          <w:rFonts w:ascii="Palatino Linotype" w:hAnsi="Palatino Linotype"/>
          <w:sz w:val="16"/>
          <w:szCs w:val="16"/>
        </w:rPr>
        <w:t xml:space="preserve">; l'attesa era febbricitante ed il flusso di sostenitori accorsi nel capoluogo </w:t>
      </w:r>
      <w:hyperlink r:id="rId255" w:tooltip="Lombardia" w:history="1">
        <w:r w:rsidRPr="00DB7E77">
          <w:rPr>
            <w:rFonts w:ascii="Palatino Linotype" w:hAnsi="Palatino Linotype"/>
            <w:color w:val="0000FF"/>
            <w:sz w:val="16"/>
            <w:szCs w:val="16"/>
            <w:u w:val="single"/>
          </w:rPr>
          <w:t>lombardo</w:t>
        </w:r>
      </w:hyperlink>
      <w:r w:rsidRPr="00DB7E77">
        <w:rPr>
          <w:rFonts w:ascii="Palatino Linotype" w:hAnsi="Palatino Linotype"/>
          <w:sz w:val="16"/>
          <w:szCs w:val="16"/>
        </w:rPr>
        <w:t xml:space="preserve"> con </w:t>
      </w:r>
      <w:hyperlink r:id="rId256" w:tooltip="Treno" w:history="1">
        <w:r w:rsidRPr="00DB7E77">
          <w:rPr>
            <w:rFonts w:ascii="Palatino Linotype" w:hAnsi="Palatino Linotype"/>
            <w:color w:val="0000FF"/>
            <w:sz w:val="16"/>
            <w:szCs w:val="16"/>
            <w:u w:val="single"/>
          </w:rPr>
          <w:t>treni</w:t>
        </w:r>
      </w:hyperlink>
      <w:r w:rsidRPr="00DB7E77">
        <w:rPr>
          <w:rFonts w:ascii="Palatino Linotype" w:hAnsi="Palatino Linotype"/>
          <w:sz w:val="16"/>
          <w:szCs w:val="16"/>
        </w:rPr>
        <w:t xml:space="preserve"> e </w:t>
      </w:r>
      <w:hyperlink r:id="rId257" w:tooltip="Autobus" w:history="1">
        <w:r w:rsidRPr="00DB7E77">
          <w:rPr>
            <w:rFonts w:ascii="Palatino Linotype" w:hAnsi="Palatino Linotype"/>
            <w:color w:val="0000FF"/>
            <w:sz w:val="16"/>
            <w:szCs w:val="16"/>
            <w:u w:val="single"/>
          </w:rPr>
          <w:t>pullman</w:t>
        </w:r>
      </w:hyperlink>
      <w:r w:rsidRPr="00DB7E77">
        <w:rPr>
          <w:rFonts w:ascii="Palatino Linotype" w:hAnsi="Palatino Linotype"/>
          <w:sz w:val="16"/>
          <w:szCs w:val="16"/>
        </w:rPr>
        <w:t xml:space="preserve"> speciali organizzati dalle società fu così alto da rendere il pur capiente impianto di Viale Lombardia, campo da gioco del </w:t>
      </w:r>
      <w:hyperlink r:id="rId258" w:tooltip="Associazione Calcio Milan" w:history="1">
        <w:r w:rsidRPr="00DB7E77">
          <w:rPr>
            <w:rFonts w:ascii="Palatino Linotype" w:hAnsi="Palatino Linotype"/>
            <w:color w:val="0000FF"/>
            <w:sz w:val="16"/>
            <w:szCs w:val="16"/>
            <w:u w:val="single"/>
          </w:rPr>
          <w:t>Milan</w:t>
        </w:r>
      </w:hyperlink>
      <w:r w:rsidRPr="00DB7E77">
        <w:rPr>
          <w:rFonts w:ascii="Palatino Linotype" w:hAnsi="Palatino Linotype"/>
          <w:sz w:val="16"/>
          <w:szCs w:val="16"/>
        </w:rPr>
        <w:t xml:space="preserve">, assolutamente inadatto a contenere l'enorme folla, che si accalcò così ai margini del campo: l'arbitro, </w:t>
      </w:r>
      <w:hyperlink r:id="rId259" w:tooltip="Giovanni Mauro (avvocato)" w:history="1">
        <w:r w:rsidRPr="00DB7E77">
          <w:rPr>
            <w:rFonts w:ascii="Palatino Linotype" w:hAnsi="Palatino Linotype"/>
            <w:color w:val="0000FF"/>
            <w:sz w:val="16"/>
            <w:szCs w:val="16"/>
            <w:u w:val="single"/>
          </w:rPr>
          <w:t>avvocato Giovanni Mauro</w:t>
        </w:r>
      </w:hyperlink>
      <w:r w:rsidRPr="00DB7E77">
        <w:rPr>
          <w:rFonts w:ascii="Palatino Linotype" w:hAnsi="Palatino Linotype"/>
          <w:sz w:val="16"/>
          <w:szCs w:val="16"/>
        </w:rPr>
        <w:t xml:space="preserve">, pretese rassicurazioni sull'arrivo delle </w:t>
      </w:r>
      <w:hyperlink r:id="rId260" w:tooltip="Carabinieri" w:history="1">
        <w:r w:rsidRPr="00DB7E77">
          <w:rPr>
            <w:rFonts w:ascii="Palatino Linotype" w:hAnsi="Palatino Linotype"/>
            <w:color w:val="0000FF"/>
            <w:sz w:val="16"/>
            <w:szCs w:val="16"/>
            <w:u w:val="single"/>
          </w:rPr>
          <w:t>forze dell'ordine</w:t>
        </w:r>
      </w:hyperlink>
      <w:r w:rsidRPr="00DB7E77">
        <w:rPr>
          <w:rFonts w:ascii="Palatino Linotype" w:hAnsi="Palatino Linotype"/>
          <w:sz w:val="16"/>
          <w:szCs w:val="16"/>
        </w:rPr>
        <w:t xml:space="preserve">, prima di dare il via alla partita. Il Genoa si portò in doppio vantaggio con Moruzzi e Alberti e gli entusiasti tifosi liguri invasero più volte il terreno di gioco; ciononostante, la partita continuò fino al quarto d'ora della ripresa, quando un tiro del bolognese Muzzioli lambì il palo della porta difesa da </w:t>
      </w:r>
      <w:hyperlink r:id="rId261" w:tooltip="Giovanni De Prà" w:history="1">
        <w:r w:rsidRPr="00DB7E77">
          <w:rPr>
            <w:rFonts w:ascii="Palatino Linotype" w:hAnsi="Palatino Linotype"/>
            <w:color w:val="0000FF"/>
            <w:sz w:val="16"/>
            <w:szCs w:val="16"/>
            <w:u w:val="single"/>
          </w:rPr>
          <w:t>De Prà</w:t>
        </w:r>
      </w:hyperlink>
      <w:r w:rsidRPr="00DB7E77">
        <w:rPr>
          <w:rFonts w:ascii="Palatino Linotype" w:hAnsi="Palatino Linotype"/>
          <w:sz w:val="16"/>
          <w:szCs w:val="16"/>
        </w:rPr>
        <w:t xml:space="preserve"> su deviazione dello stesso. L'arbitro indicò l'</w:t>
      </w:r>
      <w:hyperlink r:id="rId262" w:tooltip="Calcio d'angolo" w:history="1">
        <w:r w:rsidRPr="00DB7E77">
          <w:rPr>
            <w:rFonts w:ascii="Palatino Linotype" w:hAnsi="Palatino Linotype"/>
            <w:color w:val="0000FF"/>
            <w:sz w:val="16"/>
            <w:szCs w:val="16"/>
            <w:u w:val="single"/>
          </w:rPr>
          <w:t>angolo</w:t>
        </w:r>
      </w:hyperlink>
      <w:r w:rsidRPr="00DB7E77">
        <w:rPr>
          <w:rFonts w:ascii="Palatino Linotype" w:hAnsi="Palatino Linotype"/>
          <w:sz w:val="16"/>
          <w:szCs w:val="16"/>
        </w:rPr>
        <w:t xml:space="preserve">, ma i sostenitori bolognesi, tra cui si segnalavano noti dirigenti federali e varie </w:t>
      </w:r>
      <w:hyperlink r:id="rId263" w:tooltip="Camicia nera" w:history="1">
        <w:r w:rsidRPr="00DB7E77">
          <w:rPr>
            <w:rFonts w:ascii="Palatino Linotype" w:hAnsi="Palatino Linotype"/>
            <w:color w:val="0000FF"/>
            <w:sz w:val="16"/>
            <w:szCs w:val="16"/>
            <w:u w:val="single"/>
          </w:rPr>
          <w:t>camicie nere</w:t>
        </w:r>
      </w:hyperlink>
      <w:r w:rsidRPr="00DB7E77">
        <w:rPr>
          <w:rFonts w:ascii="Palatino Linotype" w:hAnsi="Palatino Linotype"/>
          <w:sz w:val="16"/>
          <w:szCs w:val="16"/>
        </w:rPr>
        <w:t xml:space="preserve">, entrarono in campo accerchiando il direttore di gara, sostenendo che la palla fosse entrata in porta e uscita attraverso uno squarcio nella rete; dopo tredici minuti di sospensione l'arbitro, che infruttuosamente aveva tentato di darsi alla fuga, convalidò la rete. Mauro assicurò al capitano genoano </w:t>
      </w:r>
      <w:hyperlink r:id="rId264" w:tooltip="Renzo De Vecchi" w:history="1">
        <w:r w:rsidRPr="00DB7E77">
          <w:rPr>
            <w:rFonts w:ascii="Palatino Linotype" w:hAnsi="Palatino Linotype"/>
            <w:color w:val="0000FF"/>
            <w:sz w:val="16"/>
            <w:szCs w:val="16"/>
            <w:u w:val="single"/>
          </w:rPr>
          <w:t>De Vecchi</w:t>
        </w:r>
      </w:hyperlink>
      <w:r w:rsidRPr="00DB7E77">
        <w:rPr>
          <w:rFonts w:ascii="Palatino Linotype" w:hAnsi="Palatino Linotype"/>
          <w:sz w:val="16"/>
          <w:szCs w:val="16"/>
        </w:rPr>
        <w:t xml:space="preserve"> che avrebbe fatto rapporto dell'accaduto agli organismi giurisdizionali federali, al fine di assegnare la vittoria a tavolino ai Grifoni. In un clima pesante, partita si trascinò tra continue sospensioni e, a sette minuti dalla fine il Bologna pareggiò con un gol di </w:t>
      </w:r>
      <w:hyperlink r:id="rId265" w:tooltip="Alberto Pozzi" w:history="1">
        <w:r w:rsidRPr="00DB7E77">
          <w:rPr>
            <w:rFonts w:ascii="Palatino Linotype" w:hAnsi="Palatino Linotype"/>
            <w:color w:val="0000FF"/>
            <w:sz w:val="16"/>
            <w:szCs w:val="16"/>
            <w:u w:val="single"/>
          </w:rPr>
          <w:t>Pozzi</w:t>
        </w:r>
      </w:hyperlink>
      <w:r w:rsidRPr="00DB7E77">
        <w:rPr>
          <w:rFonts w:ascii="Palatino Linotype" w:hAnsi="Palatino Linotype"/>
          <w:sz w:val="16"/>
          <w:szCs w:val="16"/>
        </w:rPr>
        <w:t>, viziato però, riportano le cronache dell'epoca, da un'evidente fallo sul portiere. L'ennesima invasione di campo rese difficoltosa la disputa degli eventuali supplementari, tanto che i genoani, viste le rassicurazioni dell'arbitro, non ritornarono più sul terreno di gioco.</w:t>
      </w:r>
    </w:p>
    <w:p w:rsidR="00D62914" w:rsidRPr="00DB7E77" w:rsidRDefault="00D62914" w:rsidP="00D62914">
      <w:pPr>
        <w:ind w:left="360"/>
        <w:jc w:val="both"/>
        <w:rPr>
          <w:rFonts w:ascii="Palatino Linotype" w:hAnsi="Palatino Linotype"/>
          <w:sz w:val="16"/>
          <w:szCs w:val="16"/>
        </w:rPr>
      </w:pPr>
      <w:r w:rsidRPr="00DB7E77">
        <w:rPr>
          <w:rFonts w:ascii="Palatino Linotype" w:hAnsi="Palatino Linotype"/>
          <w:sz w:val="16"/>
          <w:szCs w:val="16"/>
        </w:rPr>
        <w:t xml:space="preserve">Mauro non seppe però dare seguito alla parola data e la </w:t>
      </w:r>
      <w:hyperlink r:id="rId266" w:tooltip="FIGC" w:history="1">
        <w:r w:rsidRPr="00DB7E77">
          <w:rPr>
            <w:rFonts w:ascii="Palatino Linotype" w:hAnsi="Palatino Linotype"/>
            <w:color w:val="0000FF"/>
            <w:sz w:val="16"/>
            <w:szCs w:val="16"/>
            <w:u w:val="single"/>
          </w:rPr>
          <w:t>Federazione</w:t>
        </w:r>
      </w:hyperlink>
      <w:r w:rsidRPr="00DB7E77">
        <w:rPr>
          <w:rFonts w:ascii="Palatino Linotype" w:hAnsi="Palatino Linotype"/>
          <w:sz w:val="16"/>
          <w:szCs w:val="16"/>
        </w:rPr>
        <w:t xml:space="preserve">, il cui vicepresidente era il noto gerarca </w:t>
      </w:r>
      <w:hyperlink r:id="rId267" w:tooltip="Fascismo" w:history="1">
        <w:r w:rsidRPr="00DB7E77">
          <w:rPr>
            <w:rFonts w:ascii="Palatino Linotype" w:hAnsi="Palatino Linotype"/>
            <w:color w:val="0000FF"/>
            <w:sz w:val="16"/>
            <w:szCs w:val="16"/>
            <w:u w:val="single"/>
          </w:rPr>
          <w:t>fascista</w:t>
        </w:r>
      </w:hyperlink>
      <w:r w:rsidRPr="00DB7E77">
        <w:rPr>
          <w:rFonts w:ascii="Palatino Linotype" w:hAnsi="Palatino Linotype"/>
          <w:sz w:val="16"/>
          <w:szCs w:val="16"/>
        </w:rPr>
        <w:t xml:space="preserve"> bolognese </w:t>
      </w:r>
      <w:hyperlink r:id="rId268" w:tooltip="Leandro Arpinati" w:history="1">
        <w:r w:rsidRPr="00DB7E77">
          <w:rPr>
            <w:rFonts w:ascii="Palatino Linotype" w:hAnsi="Palatino Linotype"/>
            <w:color w:val="0000FF"/>
            <w:sz w:val="16"/>
            <w:szCs w:val="16"/>
            <w:u w:val="single"/>
          </w:rPr>
          <w:t>Leandro Arpinati</w:t>
        </w:r>
      </w:hyperlink>
      <w:r w:rsidRPr="00DB7E77">
        <w:rPr>
          <w:rFonts w:ascii="Palatino Linotype" w:hAnsi="Palatino Linotype"/>
          <w:sz w:val="16"/>
          <w:szCs w:val="16"/>
        </w:rPr>
        <w:t xml:space="preserve">, dopo il reclamo dei felsinei, i quali chiedevano a loro volta la vittoria per la mancata disputa dei supplementari, indisse, dopo una lunga </w:t>
      </w:r>
      <w:r w:rsidRPr="00DB7E77">
        <w:rPr>
          <w:rFonts w:ascii="Palatino Linotype" w:hAnsi="Palatino Linotype"/>
          <w:i/>
          <w:iCs/>
          <w:sz w:val="16"/>
          <w:szCs w:val="16"/>
        </w:rPr>
        <w:t>bagarre</w:t>
      </w:r>
      <w:r w:rsidRPr="00DB7E77">
        <w:rPr>
          <w:rFonts w:ascii="Palatino Linotype" w:hAnsi="Palatino Linotype"/>
          <w:sz w:val="16"/>
          <w:szCs w:val="16"/>
        </w:rPr>
        <w:t xml:space="preserve"> legale, un nuovo spareggio, da disputare questa volta sul campo di </w:t>
      </w:r>
      <w:hyperlink r:id="rId269" w:tooltip="Torino" w:history="1">
        <w:r w:rsidRPr="00DB7E77">
          <w:rPr>
            <w:rFonts w:ascii="Palatino Linotype" w:hAnsi="Palatino Linotype"/>
            <w:color w:val="0000FF"/>
            <w:sz w:val="16"/>
            <w:szCs w:val="16"/>
            <w:u w:val="single"/>
          </w:rPr>
          <w:t>Torino</w:t>
        </w:r>
      </w:hyperlink>
      <w:r w:rsidRPr="00DB7E77">
        <w:rPr>
          <w:rFonts w:ascii="Palatino Linotype" w:hAnsi="Palatino Linotype"/>
          <w:sz w:val="16"/>
          <w:szCs w:val="16"/>
        </w:rPr>
        <w:t xml:space="preserve">, il </w:t>
      </w:r>
      <w:hyperlink r:id="rId270" w:tooltip="5 luglio" w:history="1">
        <w:r w:rsidRPr="00DB7E77">
          <w:rPr>
            <w:rFonts w:ascii="Palatino Linotype" w:hAnsi="Palatino Linotype"/>
            <w:color w:val="0000FF"/>
            <w:sz w:val="16"/>
            <w:szCs w:val="16"/>
            <w:u w:val="single"/>
          </w:rPr>
          <w:t>5 luglio</w:t>
        </w:r>
      </w:hyperlink>
      <w:r w:rsidRPr="00DB7E77">
        <w:rPr>
          <w:rFonts w:ascii="Palatino Linotype" w:hAnsi="Palatino Linotype"/>
          <w:sz w:val="16"/>
          <w:szCs w:val="16"/>
        </w:rPr>
        <w:t xml:space="preserve">. Nel capoluogo </w:t>
      </w:r>
      <w:hyperlink r:id="rId271" w:tooltip="Piemonte" w:history="1">
        <w:r w:rsidRPr="00DB7E77">
          <w:rPr>
            <w:rFonts w:ascii="Palatino Linotype" w:hAnsi="Palatino Linotype"/>
            <w:color w:val="0000FF"/>
            <w:sz w:val="16"/>
            <w:szCs w:val="16"/>
            <w:u w:val="single"/>
          </w:rPr>
          <w:t>piemontese</w:t>
        </w:r>
      </w:hyperlink>
      <w:r w:rsidRPr="00DB7E77">
        <w:rPr>
          <w:rFonts w:ascii="Palatino Linotype" w:hAnsi="Palatino Linotype"/>
          <w:sz w:val="16"/>
          <w:szCs w:val="16"/>
        </w:rPr>
        <w:t xml:space="preserve"> fu il Bologna a portarsi immediatamente in vantaggio con </w:t>
      </w:r>
      <w:hyperlink r:id="rId272" w:tooltip="Angelo Schiavio" w:history="1">
        <w:r w:rsidRPr="00DB7E77">
          <w:rPr>
            <w:rFonts w:ascii="Palatino Linotype" w:hAnsi="Palatino Linotype"/>
            <w:color w:val="0000FF"/>
            <w:sz w:val="16"/>
            <w:szCs w:val="16"/>
            <w:u w:val="single"/>
          </w:rPr>
          <w:t>Schiavio</w:t>
        </w:r>
      </w:hyperlink>
      <w:r w:rsidRPr="00DB7E77">
        <w:rPr>
          <w:rFonts w:ascii="Palatino Linotype" w:hAnsi="Palatino Linotype"/>
          <w:sz w:val="16"/>
          <w:szCs w:val="16"/>
        </w:rPr>
        <w:t xml:space="preserve">, ma ancora il Genoa riuscì a pareggiare con Catto; se la partita, disputata in uno stadio praticamente militarizzato, si giocò tranquillamente, non altrettanto si poté dire del rientro dei focosi sostenitori al seguito: si ebbero gravi scontri alla </w:t>
      </w:r>
      <w:hyperlink r:id="rId273" w:tooltip="Stazione ferroviaria" w:history="1">
        <w:r w:rsidRPr="00DB7E77">
          <w:rPr>
            <w:rFonts w:ascii="Palatino Linotype" w:hAnsi="Palatino Linotype"/>
            <w:color w:val="0000FF"/>
            <w:sz w:val="16"/>
            <w:szCs w:val="16"/>
            <w:u w:val="single"/>
          </w:rPr>
          <w:t>stazione</w:t>
        </w:r>
      </w:hyperlink>
      <w:r w:rsidRPr="00DB7E77">
        <w:rPr>
          <w:rFonts w:ascii="Palatino Linotype" w:hAnsi="Palatino Linotype"/>
          <w:sz w:val="16"/>
          <w:szCs w:val="16"/>
        </w:rPr>
        <w:t xml:space="preserve"> di </w:t>
      </w:r>
      <w:hyperlink r:id="rId274" w:tooltip="Stazione di Torino Porta Nuova" w:history="1">
        <w:r w:rsidRPr="00DB7E77">
          <w:rPr>
            <w:rFonts w:ascii="Palatino Linotype" w:hAnsi="Palatino Linotype"/>
            <w:color w:val="0000FF"/>
            <w:sz w:val="16"/>
            <w:szCs w:val="16"/>
            <w:u w:val="single"/>
          </w:rPr>
          <w:t>Porta Nuova</w:t>
        </w:r>
      </w:hyperlink>
      <w:r w:rsidRPr="00DB7E77">
        <w:rPr>
          <w:rFonts w:ascii="Palatino Linotype" w:hAnsi="Palatino Linotype"/>
          <w:sz w:val="16"/>
          <w:szCs w:val="16"/>
        </w:rPr>
        <w:t xml:space="preserve">, dove i </w:t>
      </w:r>
      <w:hyperlink r:id="rId275" w:tooltip="Treno" w:history="1">
        <w:r w:rsidRPr="00DB7E77">
          <w:rPr>
            <w:rFonts w:ascii="Palatino Linotype" w:hAnsi="Palatino Linotype"/>
            <w:color w:val="0000FF"/>
            <w:sz w:val="16"/>
            <w:szCs w:val="16"/>
            <w:u w:val="single"/>
          </w:rPr>
          <w:t>treni</w:t>
        </w:r>
      </w:hyperlink>
      <w:r w:rsidRPr="00DB7E77">
        <w:rPr>
          <w:rFonts w:ascii="Palatino Linotype" w:hAnsi="Palatino Linotype"/>
          <w:sz w:val="16"/>
          <w:szCs w:val="16"/>
        </w:rPr>
        <w:t xml:space="preserve"> che riportavano le tifoserie nelle loro città si trovarono vicini, tanto che due genoani furono feriti addirittura da colpi di </w:t>
      </w:r>
      <w:hyperlink r:id="rId276" w:tooltip="Pistola" w:history="1">
        <w:r w:rsidRPr="00DB7E77">
          <w:rPr>
            <w:rFonts w:ascii="Palatino Linotype" w:hAnsi="Palatino Linotype"/>
            <w:color w:val="0000FF"/>
            <w:sz w:val="16"/>
            <w:szCs w:val="16"/>
            <w:u w:val="single"/>
          </w:rPr>
          <w:t>pistola</w:t>
        </w:r>
      </w:hyperlink>
      <w:r w:rsidRPr="00DB7E77">
        <w:rPr>
          <w:rFonts w:ascii="Palatino Linotype" w:hAnsi="Palatino Linotype"/>
          <w:sz w:val="16"/>
          <w:szCs w:val="16"/>
        </w:rPr>
        <w:t xml:space="preserve">. L'opinione pubblica si indignò dell'accaduto, furono presentate interpellanze alla </w:t>
      </w:r>
      <w:hyperlink r:id="rId277" w:tooltip="Camera dei Deputati" w:history="1">
        <w:r w:rsidRPr="00DB7E77">
          <w:rPr>
            <w:rFonts w:ascii="Palatino Linotype" w:hAnsi="Palatino Linotype"/>
            <w:color w:val="0000FF"/>
            <w:sz w:val="16"/>
            <w:szCs w:val="16"/>
            <w:u w:val="single"/>
          </w:rPr>
          <w:t>Camera</w:t>
        </w:r>
      </w:hyperlink>
      <w:r w:rsidRPr="00DB7E77">
        <w:rPr>
          <w:rFonts w:ascii="Palatino Linotype" w:hAnsi="Palatino Linotype"/>
          <w:sz w:val="16"/>
          <w:szCs w:val="16"/>
        </w:rPr>
        <w:t xml:space="preserve"> e si optò per la sospensione del torneo fino alla cattura dei responsabili degli incidenti, anche in seguito al rifiuto del </w:t>
      </w:r>
      <w:hyperlink r:id="rId278" w:tooltip="Prefetto" w:history="1">
        <w:r w:rsidRPr="00DB7E77">
          <w:rPr>
            <w:rFonts w:ascii="Palatino Linotype" w:hAnsi="Palatino Linotype"/>
            <w:color w:val="0000FF"/>
            <w:sz w:val="16"/>
            <w:szCs w:val="16"/>
            <w:u w:val="single"/>
          </w:rPr>
          <w:t>prefetto</w:t>
        </w:r>
      </w:hyperlink>
      <w:r w:rsidRPr="00DB7E77">
        <w:rPr>
          <w:rFonts w:ascii="Palatino Linotype" w:hAnsi="Palatino Linotype"/>
          <w:sz w:val="16"/>
          <w:szCs w:val="16"/>
        </w:rPr>
        <w:t xml:space="preserve"> di Torino di ospitare a porte chiuse l'ennesimo spareggio, e alle dimissioni in blocco della dirigenza della Lega Nord data la fallimentare gestione della vicenda.</w:t>
      </w:r>
    </w:p>
    <w:p w:rsidR="00D62914" w:rsidRPr="00DB7E77" w:rsidRDefault="00D62914" w:rsidP="00D62914">
      <w:pPr>
        <w:ind w:left="360"/>
        <w:jc w:val="both"/>
        <w:rPr>
          <w:rFonts w:ascii="Palatino Linotype" w:hAnsi="Palatino Linotype"/>
          <w:sz w:val="16"/>
          <w:szCs w:val="16"/>
        </w:rPr>
      </w:pPr>
      <w:r w:rsidRPr="00DB7E77">
        <w:rPr>
          <w:rFonts w:ascii="Palatino Linotype" w:hAnsi="Palatino Linotype"/>
          <w:sz w:val="16"/>
          <w:szCs w:val="16"/>
        </w:rPr>
        <w:t xml:space="preserve">Domenica 26 luglio venne indetta a </w:t>
      </w:r>
      <w:hyperlink r:id="rId279" w:tooltip="Parma" w:history="1">
        <w:r w:rsidRPr="00DB7E77">
          <w:rPr>
            <w:rFonts w:ascii="Palatino Linotype" w:hAnsi="Palatino Linotype"/>
            <w:color w:val="0000FF"/>
            <w:sz w:val="16"/>
            <w:szCs w:val="16"/>
            <w:u w:val="single"/>
          </w:rPr>
          <w:t>Parma</w:t>
        </w:r>
      </w:hyperlink>
      <w:r w:rsidRPr="00DB7E77">
        <w:rPr>
          <w:rFonts w:ascii="Palatino Linotype" w:hAnsi="Palatino Linotype"/>
          <w:sz w:val="16"/>
          <w:szCs w:val="16"/>
        </w:rPr>
        <w:t xml:space="preserve"> (nel ridotto </w:t>
      </w:r>
      <w:hyperlink r:id="rId280" w:tooltip="Teatro Regio" w:history="1">
        <w:r w:rsidRPr="00DB7E77">
          <w:rPr>
            <w:rFonts w:ascii="Palatino Linotype" w:hAnsi="Palatino Linotype"/>
            <w:color w:val="0000FF"/>
            <w:sz w:val="16"/>
            <w:szCs w:val="16"/>
            <w:u w:val="single"/>
          </w:rPr>
          <w:t>Teatro Regio</w:t>
        </w:r>
      </w:hyperlink>
      <w:r w:rsidRPr="00DB7E77">
        <w:rPr>
          <w:rFonts w:ascii="Palatino Linotype" w:hAnsi="Palatino Linotype"/>
          <w:sz w:val="16"/>
          <w:szCs w:val="16"/>
        </w:rPr>
        <w:t xml:space="preserve">), l'assemblea generale della Lega Nord. Nell'occasione - con la mediazione dell'dell'ing. Malvano, allora dirigente molto in vista della </w:t>
      </w:r>
      <w:hyperlink r:id="rId281" w:tooltip="Juventus" w:history="1">
        <w:r w:rsidRPr="00DB7E77">
          <w:rPr>
            <w:rFonts w:ascii="Palatino Linotype" w:hAnsi="Palatino Linotype"/>
            <w:color w:val="0000FF"/>
            <w:sz w:val="16"/>
            <w:szCs w:val="16"/>
            <w:u w:val="single"/>
          </w:rPr>
          <w:t>Juventus</w:t>
        </w:r>
      </w:hyperlink>
      <w:r w:rsidRPr="00DB7E77">
        <w:rPr>
          <w:rFonts w:ascii="Palatino Linotype" w:hAnsi="Palatino Linotype"/>
          <w:sz w:val="16"/>
          <w:szCs w:val="16"/>
        </w:rPr>
        <w:t xml:space="preserve"> di Torino -, il dirigente del Bologna Enrico Sabattini e il rappresentante del </w:t>
      </w:r>
      <w:hyperlink r:id="rId282" w:tooltip="Genoa Cricket and Football Club" w:history="1">
        <w:r w:rsidRPr="00DB7E77">
          <w:rPr>
            <w:rFonts w:ascii="Palatino Linotype" w:hAnsi="Palatino Linotype"/>
            <w:color w:val="0000FF"/>
            <w:sz w:val="16"/>
            <w:szCs w:val="16"/>
            <w:u w:val="single"/>
          </w:rPr>
          <w:t>Genoa</w:t>
        </w:r>
      </w:hyperlink>
      <w:r w:rsidRPr="00DB7E77">
        <w:rPr>
          <w:rFonts w:ascii="Palatino Linotype" w:hAnsi="Palatino Linotype"/>
          <w:sz w:val="16"/>
          <w:szCs w:val="16"/>
        </w:rPr>
        <w:t>, che era l'avv. Bianchi, si accordarono di dirimere sul campo da gioco la questione della superiorità tra le due squadre. Nella seduta pomeridiana l'ing. Malvano lesse l'ordine del giorno e lo illustrò con appassionate parole all'assemblea, che lo approvò per acclamazione, mentre al tavolo della presidenza l'avv. Murè (</w:t>
      </w:r>
      <w:hyperlink r:id="rId283" w:tooltip="Bologna F.C. 1909" w:history="1">
        <w:r w:rsidRPr="00DB7E77">
          <w:rPr>
            <w:rFonts w:ascii="Palatino Linotype" w:hAnsi="Palatino Linotype"/>
            <w:color w:val="0000FF"/>
            <w:sz w:val="16"/>
            <w:szCs w:val="16"/>
            <w:u w:val="single"/>
          </w:rPr>
          <w:t>Bologna F.C.</w:t>
        </w:r>
      </w:hyperlink>
      <w:r w:rsidRPr="00DB7E77">
        <w:rPr>
          <w:rFonts w:ascii="Palatino Linotype" w:hAnsi="Palatino Linotype"/>
          <w:sz w:val="16"/>
          <w:szCs w:val="16"/>
        </w:rPr>
        <w:t>) e l'avv. Bianchi (</w:t>
      </w:r>
      <w:hyperlink r:id="rId284" w:tooltip="Genoa Cricket and Football Club" w:history="1">
        <w:r w:rsidRPr="00DB7E77">
          <w:rPr>
            <w:rFonts w:ascii="Palatino Linotype" w:hAnsi="Palatino Linotype"/>
            <w:color w:val="0000FF"/>
            <w:sz w:val="16"/>
            <w:szCs w:val="16"/>
            <w:u w:val="single"/>
          </w:rPr>
          <w:t>Genoa</w:t>
        </w:r>
      </w:hyperlink>
      <w:r w:rsidRPr="00DB7E77">
        <w:rPr>
          <w:rFonts w:ascii="Palatino Linotype" w:hAnsi="Palatino Linotype"/>
          <w:sz w:val="16"/>
          <w:szCs w:val="16"/>
        </w:rPr>
        <w:t>) si stringevano cordialmente la mano. Con quelle acclamazioni e con quella stretta di mano erano sepolte le diatribe, le polemiche, le discussioni di un mese; l'assemblea sovrana dava un colpo di spugna e disponeva che soltanto il campo da gioco sarebbe stato il giudice inappellabile di questo drammatico duello fra le squadre del Genoa e del Bologna. L'ordine del giorno terminava così:</w:t>
      </w:r>
    </w:p>
    <w:tbl>
      <w:tblPr>
        <w:tblW w:w="0" w:type="dxa"/>
        <w:tblCellSpacing w:w="15" w:type="dxa"/>
        <w:tblCellMar>
          <w:left w:w="0" w:type="dxa"/>
          <w:right w:w="0" w:type="dxa"/>
        </w:tblCellMar>
        <w:tblLook w:val="04A0"/>
      </w:tblPr>
      <w:tblGrid>
        <w:gridCol w:w="627"/>
        <w:gridCol w:w="9647"/>
      </w:tblGrid>
      <w:tr w:rsidR="00D62914" w:rsidRPr="00DB7E77" w:rsidTr="008747E6">
        <w:trPr>
          <w:tblCellSpacing w:w="15" w:type="dxa"/>
        </w:trPr>
        <w:tc>
          <w:tcPr>
            <w:tcW w:w="0" w:type="auto"/>
            <w:tcBorders>
              <w:top w:val="nil"/>
              <w:left w:val="nil"/>
              <w:bottom w:val="nil"/>
              <w:right w:val="nil"/>
            </w:tcBorders>
            <w:shd w:val="clear" w:color="auto" w:fill="auto"/>
            <w:tcMar>
              <w:top w:w="0" w:type="dxa"/>
              <w:left w:w="288" w:type="dxa"/>
              <w:bottom w:w="0" w:type="dxa"/>
              <w:right w:w="288" w:type="dxa"/>
            </w:tcMar>
            <w:hideMark/>
          </w:tcPr>
          <w:p w:rsidR="00D62914" w:rsidRPr="00DB7E77" w:rsidRDefault="00D62914" w:rsidP="008747E6">
            <w:pPr>
              <w:spacing w:after="120"/>
              <w:jc w:val="both"/>
              <w:rPr>
                <w:rFonts w:ascii="Palatino Linotype" w:hAnsi="Palatino Linotype"/>
                <w:color w:val="000000"/>
                <w:sz w:val="16"/>
                <w:szCs w:val="16"/>
              </w:rPr>
            </w:pPr>
          </w:p>
        </w:tc>
        <w:tc>
          <w:tcPr>
            <w:tcW w:w="0" w:type="auto"/>
            <w:tcBorders>
              <w:top w:val="nil"/>
              <w:left w:val="nil"/>
              <w:bottom w:val="nil"/>
              <w:right w:val="nil"/>
            </w:tcBorders>
            <w:shd w:val="clear" w:color="auto" w:fill="auto"/>
            <w:tcMar>
              <w:top w:w="0" w:type="dxa"/>
              <w:left w:w="0" w:type="dxa"/>
              <w:bottom w:w="0" w:type="dxa"/>
              <w:right w:w="288" w:type="dxa"/>
            </w:tcMar>
            <w:vAlign w:val="center"/>
            <w:hideMark/>
          </w:tcPr>
          <w:p w:rsidR="00D62914" w:rsidRPr="00DB7E77" w:rsidRDefault="00D62914" w:rsidP="008747E6">
            <w:pPr>
              <w:spacing w:after="120"/>
              <w:jc w:val="both"/>
              <w:rPr>
                <w:rFonts w:ascii="Palatino Linotype" w:hAnsi="Palatino Linotype"/>
                <w:color w:val="000000"/>
                <w:sz w:val="16"/>
                <w:szCs w:val="16"/>
              </w:rPr>
            </w:pPr>
            <w:r w:rsidRPr="00DB7E77">
              <w:rPr>
                <w:rFonts w:ascii="Palatino Linotype" w:hAnsi="Palatino Linotype"/>
                <w:b/>
                <w:bCs/>
                <w:color w:val="000000"/>
                <w:sz w:val="16"/>
                <w:szCs w:val="16"/>
              </w:rPr>
              <w:t>«</w:t>
            </w:r>
            <w:r w:rsidRPr="00DB7E77">
              <w:rPr>
                <w:rFonts w:ascii="Palatino Linotype" w:hAnsi="Palatino Linotype"/>
                <w:color w:val="000000"/>
                <w:sz w:val="16"/>
                <w:szCs w:val="16"/>
              </w:rPr>
              <w:t> </w:t>
            </w:r>
            <w:r w:rsidRPr="00DB7E77">
              <w:rPr>
                <w:rFonts w:ascii="Palatino Linotype" w:hAnsi="Palatino Linotype"/>
                <w:i/>
                <w:iCs/>
                <w:color w:val="000000"/>
                <w:sz w:val="16"/>
                <w:szCs w:val="16"/>
              </w:rPr>
              <w:t>L'assemblea formalmente e appassionatamente invita le due società finaliste di dichiarare nulli e non aventi efficacia tutti i comunicati resi pubblici e rivolge vivissima preghiera alla F.I.G.C. perché, al fine superiore della concordia, voglia prendere in considerazione i seguenti desiderati: a) restino sospese tutte le deliberazioni prese contro il Bologna F.C.; b) venga esperita un'inchiesta approfondita sui fatti lamentati; c) venga immediatamente, ed indipendentemente dall'inchiesta disposta, dato corso alla disputa della finalissima del campionato.</w:t>
            </w:r>
            <w:r w:rsidRPr="00DB7E77">
              <w:rPr>
                <w:rFonts w:ascii="Palatino Linotype" w:hAnsi="Palatino Linotype"/>
                <w:color w:val="000000"/>
                <w:sz w:val="16"/>
                <w:szCs w:val="16"/>
              </w:rPr>
              <w:t> </w:t>
            </w:r>
            <w:r w:rsidRPr="00DB7E77">
              <w:rPr>
                <w:rFonts w:ascii="Palatino Linotype" w:hAnsi="Palatino Linotype"/>
                <w:b/>
                <w:bCs/>
                <w:color w:val="000000"/>
                <w:sz w:val="16"/>
                <w:szCs w:val="16"/>
              </w:rPr>
              <w:t>»</w:t>
            </w:r>
          </w:p>
        </w:tc>
      </w:tr>
      <w:tr w:rsidR="00D62914" w:rsidRPr="00DB7E77" w:rsidTr="008747E6">
        <w:trPr>
          <w:tblCellSpacing w:w="15" w:type="dxa"/>
          <w:hidden/>
        </w:trPr>
        <w:tc>
          <w:tcPr>
            <w:tcW w:w="0" w:type="auto"/>
            <w:tcBorders>
              <w:top w:val="nil"/>
              <w:left w:val="nil"/>
              <w:bottom w:val="nil"/>
              <w:right w:val="nil"/>
            </w:tcBorders>
            <w:shd w:val="clear" w:color="auto" w:fill="auto"/>
            <w:tcMar>
              <w:top w:w="0" w:type="dxa"/>
              <w:left w:w="288" w:type="dxa"/>
              <w:bottom w:w="0" w:type="dxa"/>
              <w:right w:w="288" w:type="dxa"/>
            </w:tcMar>
            <w:vAlign w:val="center"/>
            <w:hideMark/>
          </w:tcPr>
          <w:p w:rsidR="00D62914" w:rsidRPr="00DB7E77" w:rsidRDefault="00D62914" w:rsidP="008747E6">
            <w:pPr>
              <w:spacing w:after="120"/>
              <w:jc w:val="both"/>
              <w:rPr>
                <w:rFonts w:ascii="Palatino Linotype" w:hAnsi="Palatino Linotype"/>
                <w:vanish/>
                <w:color w:val="000000"/>
                <w:sz w:val="16"/>
                <w:szCs w:val="16"/>
              </w:rPr>
            </w:pPr>
          </w:p>
        </w:tc>
        <w:tc>
          <w:tcPr>
            <w:tcW w:w="0" w:type="auto"/>
            <w:tcBorders>
              <w:top w:val="nil"/>
              <w:left w:val="nil"/>
              <w:bottom w:val="nil"/>
              <w:right w:val="nil"/>
            </w:tcBorders>
            <w:shd w:val="clear" w:color="auto" w:fill="auto"/>
            <w:tcMar>
              <w:top w:w="0" w:type="dxa"/>
              <w:left w:w="0" w:type="dxa"/>
              <w:bottom w:w="0" w:type="dxa"/>
              <w:right w:w="288" w:type="dxa"/>
            </w:tcMar>
            <w:vAlign w:val="center"/>
            <w:hideMark/>
          </w:tcPr>
          <w:p w:rsidR="00D62914" w:rsidRPr="00DB7E77" w:rsidRDefault="00D62914" w:rsidP="008747E6">
            <w:pPr>
              <w:spacing w:after="120"/>
              <w:jc w:val="both"/>
              <w:rPr>
                <w:rFonts w:ascii="Palatino Linotype" w:hAnsi="Palatino Linotype"/>
                <w:vanish/>
                <w:color w:val="000000"/>
                <w:sz w:val="16"/>
                <w:szCs w:val="16"/>
              </w:rPr>
            </w:pPr>
          </w:p>
        </w:tc>
      </w:tr>
    </w:tbl>
    <w:p w:rsidR="00D62914" w:rsidRPr="00DB7E77" w:rsidRDefault="00D62914" w:rsidP="00D62914">
      <w:pPr>
        <w:spacing w:before="100" w:beforeAutospacing="1" w:after="100" w:afterAutospacing="1"/>
        <w:jc w:val="both"/>
        <w:rPr>
          <w:rFonts w:ascii="Palatino Linotype" w:hAnsi="Palatino Linotype"/>
          <w:sz w:val="16"/>
          <w:szCs w:val="16"/>
        </w:rPr>
      </w:pPr>
      <w:r w:rsidRPr="00DB7E77">
        <w:rPr>
          <w:rFonts w:ascii="Palatino Linotype" w:hAnsi="Palatino Linotype"/>
          <w:sz w:val="16"/>
          <w:szCs w:val="16"/>
        </w:rPr>
        <w:lastRenderedPageBreak/>
        <w:t>A sbarazzare poi il terreno da ogni eventuale ritardo o intoppo giunse anche opportuna la elezione di un uomo nuovo (l'avv. Cavazzana) alla presidenza della Lega Nord, non legato alle delibere del vecchio consiglio. Ed infatti il nuovo consiglio della Lega, quale suo primo atto, disponeva che:</w:t>
      </w:r>
    </w:p>
    <w:tbl>
      <w:tblPr>
        <w:tblW w:w="0" w:type="dxa"/>
        <w:tblCellSpacing w:w="15" w:type="dxa"/>
        <w:tblCellMar>
          <w:left w:w="0" w:type="dxa"/>
          <w:right w:w="0" w:type="dxa"/>
        </w:tblCellMar>
        <w:tblLook w:val="04A0"/>
      </w:tblPr>
      <w:tblGrid>
        <w:gridCol w:w="627"/>
        <w:gridCol w:w="9647"/>
      </w:tblGrid>
      <w:tr w:rsidR="00D62914" w:rsidRPr="00DB7E77" w:rsidTr="008747E6">
        <w:trPr>
          <w:tblCellSpacing w:w="15" w:type="dxa"/>
        </w:trPr>
        <w:tc>
          <w:tcPr>
            <w:tcW w:w="0" w:type="auto"/>
            <w:tcBorders>
              <w:top w:val="nil"/>
              <w:left w:val="nil"/>
              <w:bottom w:val="nil"/>
              <w:right w:val="nil"/>
            </w:tcBorders>
            <w:shd w:val="clear" w:color="auto" w:fill="auto"/>
            <w:tcMar>
              <w:top w:w="0" w:type="dxa"/>
              <w:left w:w="288" w:type="dxa"/>
              <w:bottom w:w="0" w:type="dxa"/>
              <w:right w:w="288" w:type="dxa"/>
            </w:tcMar>
            <w:hideMark/>
          </w:tcPr>
          <w:p w:rsidR="00D62914" w:rsidRPr="00DB7E77" w:rsidRDefault="00D62914" w:rsidP="008747E6">
            <w:pPr>
              <w:spacing w:after="120"/>
              <w:jc w:val="both"/>
              <w:rPr>
                <w:rFonts w:ascii="Palatino Linotype" w:hAnsi="Palatino Linotype"/>
                <w:color w:val="000000"/>
                <w:sz w:val="16"/>
                <w:szCs w:val="16"/>
              </w:rPr>
            </w:pPr>
          </w:p>
        </w:tc>
        <w:tc>
          <w:tcPr>
            <w:tcW w:w="0" w:type="auto"/>
            <w:tcBorders>
              <w:top w:val="nil"/>
              <w:left w:val="nil"/>
              <w:bottom w:val="nil"/>
              <w:right w:val="nil"/>
            </w:tcBorders>
            <w:shd w:val="clear" w:color="auto" w:fill="auto"/>
            <w:tcMar>
              <w:top w:w="0" w:type="dxa"/>
              <w:left w:w="0" w:type="dxa"/>
              <w:bottom w:w="0" w:type="dxa"/>
              <w:right w:w="288" w:type="dxa"/>
            </w:tcMar>
            <w:vAlign w:val="center"/>
            <w:hideMark/>
          </w:tcPr>
          <w:p w:rsidR="00D62914" w:rsidRPr="00DB7E77" w:rsidRDefault="00D62914" w:rsidP="008747E6">
            <w:pPr>
              <w:spacing w:after="120"/>
              <w:jc w:val="both"/>
              <w:rPr>
                <w:rFonts w:ascii="Palatino Linotype" w:hAnsi="Palatino Linotype"/>
                <w:color w:val="000000"/>
                <w:sz w:val="16"/>
                <w:szCs w:val="16"/>
              </w:rPr>
            </w:pPr>
            <w:r w:rsidRPr="00DB7E77">
              <w:rPr>
                <w:rFonts w:ascii="Palatino Linotype" w:hAnsi="Palatino Linotype"/>
                <w:b/>
                <w:bCs/>
                <w:color w:val="000000"/>
                <w:sz w:val="16"/>
                <w:szCs w:val="16"/>
              </w:rPr>
              <w:t>«</w:t>
            </w:r>
            <w:r w:rsidRPr="00DB7E77">
              <w:rPr>
                <w:rFonts w:ascii="Palatino Linotype" w:hAnsi="Palatino Linotype"/>
                <w:color w:val="000000"/>
                <w:sz w:val="16"/>
                <w:szCs w:val="16"/>
              </w:rPr>
              <w:t> </w:t>
            </w:r>
            <w:r w:rsidRPr="00DB7E77">
              <w:rPr>
                <w:rFonts w:ascii="Palatino Linotype" w:hAnsi="Palatino Linotype"/>
                <w:i/>
                <w:iCs/>
                <w:color w:val="000000"/>
                <w:sz w:val="16"/>
                <w:szCs w:val="16"/>
              </w:rPr>
              <w:t>La finale del campionato italiano avrà luogo domenica 9 agosto, sul campo ed ora che saranno comunicate con opportuno preavviso alle società interessate. Alla partita, che si svolgerà a porte chiuse, saranno ammessi soltanto i membri degli enti federali competenti, i giornalisti debitamente autorizzati ed in rappresentanza del Bologna e del Genoa tre membri dei relativi consigli.</w:t>
            </w:r>
            <w:r w:rsidRPr="00DB7E77">
              <w:rPr>
                <w:rFonts w:ascii="Palatino Linotype" w:hAnsi="Palatino Linotype"/>
                <w:color w:val="000000"/>
                <w:sz w:val="16"/>
                <w:szCs w:val="16"/>
              </w:rPr>
              <w:t> </w:t>
            </w:r>
            <w:r w:rsidRPr="00DB7E77">
              <w:rPr>
                <w:rFonts w:ascii="Palatino Linotype" w:hAnsi="Palatino Linotype"/>
                <w:b/>
                <w:bCs/>
                <w:color w:val="000000"/>
                <w:sz w:val="16"/>
                <w:szCs w:val="16"/>
              </w:rPr>
              <w:t>»</w:t>
            </w:r>
          </w:p>
        </w:tc>
      </w:tr>
      <w:tr w:rsidR="00D62914" w:rsidRPr="00DB7E77" w:rsidTr="008747E6">
        <w:trPr>
          <w:tblCellSpacing w:w="15" w:type="dxa"/>
          <w:hidden/>
        </w:trPr>
        <w:tc>
          <w:tcPr>
            <w:tcW w:w="0" w:type="auto"/>
            <w:tcBorders>
              <w:top w:val="nil"/>
              <w:left w:val="nil"/>
              <w:bottom w:val="nil"/>
              <w:right w:val="nil"/>
            </w:tcBorders>
            <w:shd w:val="clear" w:color="auto" w:fill="auto"/>
            <w:tcMar>
              <w:top w:w="0" w:type="dxa"/>
              <w:left w:w="288" w:type="dxa"/>
              <w:bottom w:w="0" w:type="dxa"/>
              <w:right w:w="288" w:type="dxa"/>
            </w:tcMar>
            <w:vAlign w:val="center"/>
            <w:hideMark/>
          </w:tcPr>
          <w:p w:rsidR="00D62914" w:rsidRPr="00DB7E77" w:rsidRDefault="00D62914" w:rsidP="008747E6">
            <w:pPr>
              <w:spacing w:after="120"/>
              <w:jc w:val="both"/>
              <w:rPr>
                <w:rFonts w:ascii="Palatino Linotype" w:hAnsi="Palatino Linotype"/>
                <w:vanish/>
                <w:color w:val="000000"/>
                <w:sz w:val="16"/>
                <w:szCs w:val="16"/>
              </w:rPr>
            </w:pPr>
          </w:p>
        </w:tc>
        <w:tc>
          <w:tcPr>
            <w:tcW w:w="0" w:type="auto"/>
            <w:tcBorders>
              <w:top w:val="nil"/>
              <w:left w:val="nil"/>
              <w:bottom w:val="nil"/>
              <w:right w:val="nil"/>
            </w:tcBorders>
            <w:shd w:val="clear" w:color="auto" w:fill="auto"/>
            <w:tcMar>
              <w:top w:w="0" w:type="dxa"/>
              <w:left w:w="0" w:type="dxa"/>
              <w:bottom w:w="0" w:type="dxa"/>
              <w:right w:w="288" w:type="dxa"/>
            </w:tcMar>
            <w:vAlign w:val="center"/>
            <w:hideMark/>
          </w:tcPr>
          <w:p w:rsidR="00D62914" w:rsidRPr="00DB7E77" w:rsidRDefault="00D62914" w:rsidP="008747E6">
            <w:pPr>
              <w:spacing w:after="120"/>
              <w:jc w:val="both"/>
              <w:rPr>
                <w:rFonts w:ascii="Palatino Linotype" w:hAnsi="Palatino Linotype"/>
                <w:vanish/>
                <w:color w:val="000000"/>
                <w:sz w:val="16"/>
                <w:szCs w:val="16"/>
              </w:rPr>
            </w:pPr>
          </w:p>
        </w:tc>
      </w:tr>
    </w:tbl>
    <w:p w:rsidR="00D62914" w:rsidRPr="00DB7E77" w:rsidRDefault="00D62914" w:rsidP="00D62914">
      <w:pPr>
        <w:spacing w:before="100" w:beforeAutospacing="1" w:after="100" w:afterAutospacing="1"/>
        <w:jc w:val="both"/>
        <w:rPr>
          <w:rFonts w:ascii="Palatino Linotype" w:hAnsi="Palatino Linotype"/>
          <w:sz w:val="16"/>
          <w:szCs w:val="16"/>
        </w:rPr>
      </w:pPr>
      <w:r w:rsidRPr="00DB7E77">
        <w:rPr>
          <w:rFonts w:ascii="Palatino Linotype" w:hAnsi="Palatino Linotype"/>
          <w:sz w:val="16"/>
          <w:szCs w:val="16"/>
        </w:rPr>
        <w:t xml:space="preserve">La quinta partita venne giocata </w:t>
      </w:r>
      <w:hyperlink r:id="rId285" w:tooltip="9 agosto" w:history="1">
        <w:r w:rsidRPr="00DB7E77">
          <w:rPr>
            <w:rFonts w:ascii="Palatino Linotype" w:hAnsi="Palatino Linotype"/>
            <w:color w:val="0000FF"/>
            <w:sz w:val="16"/>
            <w:szCs w:val="16"/>
            <w:u w:val="single"/>
          </w:rPr>
          <w:t>9 agosto</w:t>
        </w:r>
      </w:hyperlink>
      <w:r w:rsidRPr="00DB7E77">
        <w:rPr>
          <w:rFonts w:ascii="Palatino Linotype" w:hAnsi="Palatino Linotype"/>
          <w:sz w:val="16"/>
          <w:szCs w:val="16"/>
        </w:rPr>
        <w:t xml:space="preserve">, </w:t>
      </w:r>
      <w:r w:rsidRPr="00DB7E77">
        <w:rPr>
          <w:rFonts w:ascii="Palatino Linotype" w:hAnsi="Palatino Linotype"/>
          <w:i/>
          <w:iCs/>
          <w:sz w:val="16"/>
          <w:szCs w:val="16"/>
        </w:rPr>
        <w:t>alle 7 di mattina</w:t>
      </w:r>
      <w:r w:rsidRPr="00DB7E77">
        <w:rPr>
          <w:rFonts w:ascii="Palatino Linotype" w:hAnsi="Palatino Linotype"/>
          <w:sz w:val="16"/>
          <w:szCs w:val="16"/>
        </w:rPr>
        <w:t xml:space="preserve">, a porte chiuse in un campo alla periferia sud di </w:t>
      </w:r>
      <w:hyperlink r:id="rId286" w:tooltip="Milano" w:history="1">
        <w:r w:rsidRPr="00DB7E77">
          <w:rPr>
            <w:rFonts w:ascii="Palatino Linotype" w:hAnsi="Palatino Linotype"/>
            <w:color w:val="0000FF"/>
            <w:sz w:val="16"/>
            <w:szCs w:val="16"/>
            <w:u w:val="single"/>
          </w:rPr>
          <w:t>Milano</w:t>
        </w:r>
      </w:hyperlink>
      <w:r w:rsidRPr="00DB7E77">
        <w:rPr>
          <w:rFonts w:ascii="Palatino Linotype" w:hAnsi="Palatino Linotype"/>
          <w:sz w:val="16"/>
          <w:szCs w:val="16"/>
        </w:rPr>
        <w:t xml:space="preserve"> (quartiere Vigentino</w:t>
      </w:r>
      <w:hyperlink r:id="rId287" w:anchor="cite_note-8" w:tooltip="^ Campo del Gruppo Sportivo Officine Meccaniche. " w:history="1">
        <w:r w:rsidRPr="00DB7E77">
          <w:rPr>
            <w:rFonts w:ascii="Palatino Linotype" w:hAnsi="Palatino Linotype"/>
            <w:color w:val="0000FF"/>
            <w:sz w:val="16"/>
            <w:szCs w:val="16"/>
            <w:u w:val="single"/>
            <w:vertAlign w:val="superscript"/>
          </w:rPr>
          <w:t>[9]</w:t>
        </w:r>
      </w:hyperlink>
      <w:r w:rsidRPr="00DB7E77">
        <w:rPr>
          <w:rFonts w:ascii="Palatino Linotype" w:hAnsi="Palatino Linotype"/>
          <w:sz w:val="16"/>
          <w:szCs w:val="16"/>
        </w:rPr>
        <w:t xml:space="preserve">) che venne tenuto segreto onde evitare ulteriori incidenti.Il </w:t>
      </w:r>
      <w:hyperlink r:id="rId288" w:tooltip="Bologna F.C. 1909" w:history="1">
        <w:r w:rsidRPr="00DB7E77">
          <w:rPr>
            <w:rFonts w:ascii="Palatino Linotype" w:hAnsi="Palatino Linotype"/>
            <w:color w:val="0000FF"/>
            <w:sz w:val="16"/>
            <w:szCs w:val="16"/>
            <w:u w:val="single"/>
          </w:rPr>
          <w:t>Bologna F.C.</w:t>
        </w:r>
      </w:hyperlink>
      <w:r w:rsidRPr="00DB7E77">
        <w:rPr>
          <w:rFonts w:ascii="Palatino Linotype" w:hAnsi="Palatino Linotype"/>
          <w:sz w:val="16"/>
          <w:szCs w:val="16"/>
        </w:rPr>
        <w:t xml:space="preserve">, sconfisse poi nella finalissima i </w:t>
      </w:r>
      <w:hyperlink r:id="rId289" w:tooltip="Roma" w:history="1">
        <w:r w:rsidRPr="00DB7E77">
          <w:rPr>
            <w:rFonts w:ascii="Palatino Linotype" w:hAnsi="Palatino Linotype"/>
            <w:color w:val="0000FF"/>
            <w:sz w:val="16"/>
            <w:szCs w:val="16"/>
            <w:u w:val="single"/>
          </w:rPr>
          <w:t>romani</w:t>
        </w:r>
      </w:hyperlink>
      <w:r w:rsidRPr="00DB7E77">
        <w:rPr>
          <w:rFonts w:ascii="Palatino Linotype" w:hAnsi="Palatino Linotype"/>
          <w:sz w:val="16"/>
          <w:szCs w:val="16"/>
        </w:rPr>
        <w:t xml:space="preserve"> dell'</w:t>
      </w:r>
      <w:hyperlink r:id="rId290" w:tooltip="Alba Trastevere" w:history="1">
        <w:r w:rsidRPr="00DB7E77">
          <w:rPr>
            <w:rFonts w:ascii="Palatino Linotype" w:hAnsi="Palatino Linotype"/>
            <w:color w:val="0000FF"/>
            <w:sz w:val="16"/>
            <w:szCs w:val="16"/>
            <w:u w:val="single"/>
          </w:rPr>
          <w:t>Alba</w:t>
        </w:r>
      </w:hyperlink>
      <w:r w:rsidRPr="00DB7E77">
        <w:rPr>
          <w:rFonts w:ascii="Palatino Linotype" w:hAnsi="Palatino Linotype"/>
          <w:sz w:val="16"/>
          <w:szCs w:val="16"/>
        </w:rPr>
        <w:t xml:space="preserve"> e vinse così il primo </w:t>
      </w:r>
      <w:hyperlink r:id="rId291" w:tooltip="Scudetto" w:history="1">
        <w:r w:rsidRPr="00DB7E77">
          <w:rPr>
            <w:rFonts w:ascii="Palatino Linotype" w:hAnsi="Palatino Linotype"/>
            <w:color w:val="0000FF"/>
            <w:sz w:val="16"/>
            <w:szCs w:val="16"/>
            <w:u w:val="single"/>
          </w:rPr>
          <w:t>scudetto</w:t>
        </w:r>
      </w:hyperlink>
      <w:r w:rsidRPr="00DB7E77">
        <w:rPr>
          <w:rFonts w:ascii="Palatino Linotype" w:hAnsi="Palatino Linotype"/>
          <w:sz w:val="16"/>
          <w:szCs w:val="16"/>
        </w:rPr>
        <w:t xml:space="preserve"> della sua storia.</w:t>
      </w:r>
    </w:p>
    <w:p w:rsidR="00D62914" w:rsidRPr="00DB7E77" w:rsidRDefault="00D62914" w:rsidP="00D62914">
      <w:pPr>
        <w:spacing w:before="100" w:beforeAutospacing="1" w:after="100" w:afterAutospacing="1"/>
        <w:ind w:left="720"/>
        <w:jc w:val="both"/>
        <w:outlineLvl w:val="1"/>
        <w:rPr>
          <w:rFonts w:ascii="Palatino Linotype" w:hAnsi="Palatino Linotype"/>
          <w:bCs/>
          <w:sz w:val="16"/>
          <w:szCs w:val="16"/>
        </w:rPr>
      </w:pPr>
      <w:r w:rsidRPr="00DB7E77">
        <w:rPr>
          <w:rFonts w:ascii="Palatino Linotype" w:hAnsi="Palatino Linotype"/>
          <w:bCs/>
          <w:sz w:val="16"/>
          <w:szCs w:val="16"/>
        </w:rPr>
        <w:t>Finale lega Nord</w:t>
      </w:r>
    </w:p>
    <w:tbl>
      <w:tblPr>
        <w:tblW w:w="3000" w:type="pct"/>
        <w:jc w:val="center"/>
        <w:tblCellMar>
          <w:top w:w="30" w:type="dxa"/>
          <w:left w:w="30" w:type="dxa"/>
          <w:bottom w:w="30" w:type="dxa"/>
          <w:right w:w="30" w:type="dxa"/>
        </w:tblCellMar>
        <w:tblLook w:val="04A0"/>
      </w:tblPr>
      <w:tblGrid>
        <w:gridCol w:w="852"/>
        <w:gridCol w:w="916"/>
        <w:gridCol w:w="853"/>
        <w:gridCol w:w="3110"/>
        <w:gridCol w:w="88"/>
      </w:tblGrid>
      <w:tr w:rsidR="00D62914" w:rsidRPr="00DB7E77" w:rsidTr="008747E6">
        <w:trPr>
          <w:jc w:val="center"/>
        </w:trPr>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r w:rsidRPr="00DB7E77">
              <w:rPr>
                <w:rFonts w:ascii="Palatino Linotype" w:hAnsi="Palatino Linotype"/>
                <w:b/>
                <w:bCs/>
                <w:sz w:val="16"/>
                <w:szCs w:val="16"/>
              </w:rPr>
              <w:t>Risultati</w:t>
            </w: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r w:rsidRPr="00DB7E77">
              <w:rPr>
                <w:rFonts w:ascii="Palatino Linotype" w:hAnsi="Palatino Linotype"/>
                <w:b/>
                <w:bCs/>
                <w:sz w:val="16"/>
                <w:szCs w:val="16"/>
              </w:rPr>
              <w:t>Città e data</w:t>
            </w: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p>
        </w:tc>
      </w:tr>
      <w:tr w:rsidR="00D62914" w:rsidRPr="00DB7E77" w:rsidTr="008747E6">
        <w:trPr>
          <w:jc w:val="center"/>
        </w:trPr>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Bologna</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1 - 2</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Genoa</w:t>
            </w:r>
          </w:p>
        </w:tc>
        <w:tc>
          <w:tcPr>
            <w:tcW w:w="0" w:type="auto"/>
            <w:shd w:val="clear" w:color="auto" w:fill="FFFFFF"/>
            <w:vAlign w:val="center"/>
            <w:hideMark/>
          </w:tcPr>
          <w:p w:rsidR="00D62914" w:rsidRPr="00DB7E77" w:rsidRDefault="00B73A52" w:rsidP="008747E6">
            <w:pPr>
              <w:jc w:val="both"/>
              <w:rPr>
                <w:rFonts w:ascii="Palatino Linotype" w:hAnsi="Palatino Linotype"/>
                <w:sz w:val="16"/>
                <w:szCs w:val="16"/>
              </w:rPr>
            </w:pPr>
            <w:hyperlink r:id="rId292" w:tooltip="Bologna" w:history="1">
              <w:r w:rsidR="00D62914" w:rsidRPr="00DB7E77">
                <w:rPr>
                  <w:rFonts w:ascii="Palatino Linotype" w:hAnsi="Palatino Linotype"/>
                  <w:color w:val="0000FF"/>
                  <w:sz w:val="16"/>
                  <w:szCs w:val="16"/>
                  <w:u w:val="single"/>
                </w:rPr>
                <w:t>Bologna</w:t>
              </w:r>
            </w:hyperlink>
            <w:r w:rsidR="00D62914" w:rsidRPr="00DB7E77">
              <w:rPr>
                <w:rFonts w:ascii="Palatino Linotype" w:hAnsi="Palatino Linotype"/>
                <w:sz w:val="16"/>
                <w:szCs w:val="16"/>
              </w:rPr>
              <w:t xml:space="preserve">, </w:t>
            </w:r>
            <w:hyperlink r:id="rId293" w:tooltip="24 maggio" w:history="1">
              <w:r w:rsidR="00D62914" w:rsidRPr="00DB7E77">
                <w:rPr>
                  <w:rFonts w:ascii="Palatino Linotype" w:hAnsi="Palatino Linotype"/>
                  <w:color w:val="0000FF"/>
                  <w:sz w:val="16"/>
                  <w:szCs w:val="16"/>
                  <w:u w:val="single"/>
                </w:rPr>
                <w:t>24 maggio</w:t>
              </w:r>
            </w:hyperlink>
            <w:r w:rsidR="00D62914" w:rsidRPr="00DB7E77">
              <w:rPr>
                <w:rFonts w:ascii="Palatino Linotype" w:hAnsi="Palatino Linotype"/>
                <w:sz w:val="16"/>
                <w:szCs w:val="16"/>
              </w:rPr>
              <w:t xml:space="preserve"> </w:t>
            </w:r>
            <w:hyperlink r:id="rId294" w:tooltip="1925" w:history="1">
              <w:r w:rsidR="00D62914" w:rsidRPr="00DB7E77">
                <w:rPr>
                  <w:rFonts w:ascii="Palatino Linotype" w:hAnsi="Palatino Linotype"/>
                  <w:color w:val="0000FF"/>
                  <w:sz w:val="16"/>
                  <w:szCs w:val="16"/>
                  <w:u w:val="single"/>
                </w:rPr>
                <w:t>1925</w:t>
              </w:r>
            </w:hyperlink>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p>
        </w:tc>
      </w:tr>
      <w:tr w:rsidR="00D62914" w:rsidRPr="00DB7E77" w:rsidTr="008747E6">
        <w:trPr>
          <w:jc w:val="center"/>
        </w:trPr>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Genoa</w:t>
            </w:r>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1 - 2</w:t>
            </w:r>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Bologna</w:t>
            </w:r>
          </w:p>
        </w:tc>
        <w:tc>
          <w:tcPr>
            <w:tcW w:w="0" w:type="auto"/>
            <w:shd w:val="clear" w:color="auto" w:fill="F5F5F5"/>
            <w:vAlign w:val="center"/>
            <w:hideMark/>
          </w:tcPr>
          <w:p w:rsidR="00D62914" w:rsidRPr="00DB7E77" w:rsidRDefault="00B73A52" w:rsidP="008747E6">
            <w:pPr>
              <w:jc w:val="both"/>
              <w:rPr>
                <w:rFonts w:ascii="Palatino Linotype" w:hAnsi="Palatino Linotype"/>
                <w:sz w:val="16"/>
                <w:szCs w:val="16"/>
              </w:rPr>
            </w:pPr>
            <w:hyperlink r:id="rId295" w:tooltip="Genova" w:history="1">
              <w:r w:rsidR="00D62914" w:rsidRPr="00DB7E77">
                <w:rPr>
                  <w:rFonts w:ascii="Palatino Linotype" w:hAnsi="Palatino Linotype"/>
                  <w:color w:val="0000FF"/>
                  <w:sz w:val="16"/>
                  <w:szCs w:val="16"/>
                  <w:u w:val="single"/>
                </w:rPr>
                <w:t>Genova</w:t>
              </w:r>
            </w:hyperlink>
            <w:r w:rsidR="00D62914" w:rsidRPr="00DB7E77">
              <w:rPr>
                <w:rFonts w:ascii="Palatino Linotype" w:hAnsi="Palatino Linotype"/>
                <w:sz w:val="16"/>
                <w:szCs w:val="16"/>
              </w:rPr>
              <w:t xml:space="preserve">, </w:t>
            </w:r>
            <w:hyperlink r:id="rId296" w:tooltip="31 maggio" w:history="1">
              <w:r w:rsidR="00D62914" w:rsidRPr="00DB7E77">
                <w:rPr>
                  <w:rFonts w:ascii="Palatino Linotype" w:hAnsi="Palatino Linotype"/>
                  <w:color w:val="0000FF"/>
                  <w:sz w:val="16"/>
                  <w:szCs w:val="16"/>
                  <w:u w:val="single"/>
                </w:rPr>
                <w:t>31 maggio</w:t>
              </w:r>
            </w:hyperlink>
            <w:r w:rsidR="00D62914" w:rsidRPr="00DB7E77">
              <w:rPr>
                <w:rFonts w:ascii="Palatino Linotype" w:hAnsi="Palatino Linotype"/>
                <w:sz w:val="16"/>
                <w:szCs w:val="16"/>
              </w:rPr>
              <w:t xml:space="preserve"> </w:t>
            </w:r>
            <w:hyperlink r:id="rId297" w:tooltip="1925" w:history="1">
              <w:r w:rsidR="00D62914" w:rsidRPr="00DB7E77">
                <w:rPr>
                  <w:rFonts w:ascii="Palatino Linotype" w:hAnsi="Palatino Linotype"/>
                  <w:color w:val="0000FF"/>
                  <w:sz w:val="16"/>
                  <w:szCs w:val="16"/>
                  <w:u w:val="single"/>
                </w:rPr>
                <w:t>1925</w:t>
              </w:r>
            </w:hyperlink>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p>
        </w:tc>
      </w:tr>
      <w:tr w:rsidR="00D62914" w:rsidRPr="00DB7E77" w:rsidTr="008747E6">
        <w:trPr>
          <w:jc w:val="center"/>
        </w:trPr>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Bologna</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2 - 2</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Genoa</w:t>
            </w:r>
          </w:p>
        </w:tc>
        <w:tc>
          <w:tcPr>
            <w:tcW w:w="0" w:type="auto"/>
            <w:shd w:val="clear" w:color="auto" w:fill="FFFFFF"/>
            <w:vAlign w:val="center"/>
            <w:hideMark/>
          </w:tcPr>
          <w:p w:rsidR="00D62914" w:rsidRPr="00DB7E77" w:rsidRDefault="00B73A52" w:rsidP="008747E6">
            <w:pPr>
              <w:jc w:val="both"/>
              <w:rPr>
                <w:rFonts w:ascii="Palatino Linotype" w:hAnsi="Palatino Linotype"/>
                <w:sz w:val="16"/>
                <w:szCs w:val="16"/>
              </w:rPr>
            </w:pPr>
            <w:hyperlink r:id="rId298" w:tooltip="Milano" w:history="1">
              <w:r w:rsidR="00D62914" w:rsidRPr="00DB7E77">
                <w:rPr>
                  <w:rFonts w:ascii="Palatino Linotype" w:hAnsi="Palatino Linotype"/>
                  <w:color w:val="0000FF"/>
                  <w:sz w:val="16"/>
                  <w:szCs w:val="16"/>
                  <w:u w:val="single"/>
                </w:rPr>
                <w:t>Milano</w:t>
              </w:r>
            </w:hyperlink>
            <w:r w:rsidR="00D62914" w:rsidRPr="00DB7E77">
              <w:rPr>
                <w:rFonts w:ascii="Palatino Linotype" w:hAnsi="Palatino Linotype"/>
                <w:sz w:val="16"/>
                <w:szCs w:val="16"/>
              </w:rPr>
              <w:t xml:space="preserve">, </w:t>
            </w:r>
            <w:hyperlink r:id="rId299" w:tooltip="7 giugno" w:history="1">
              <w:r w:rsidR="00D62914" w:rsidRPr="00DB7E77">
                <w:rPr>
                  <w:rFonts w:ascii="Palatino Linotype" w:hAnsi="Palatino Linotype"/>
                  <w:color w:val="0000FF"/>
                  <w:sz w:val="16"/>
                  <w:szCs w:val="16"/>
                  <w:u w:val="single"/>
                </w:rPr>
                <w:t>7 giugno</w:t>
              </w:r>
            </w:hyperlink>
            <w:r w:rsidR="00D62914" w:rsidRPr="00DB7E77">
              <w:rPr>
                <w:rFonts w:ascii="Palatino Linotype" w:hAnsi="Palatino Linotype"/>
                <w:sz w:val="16"/>
                <w:szCs w:val="16"/>
              </w:rPr>
              <w:t xml:space="preserve"> </w:t>
            </w:r>
            <w:hyperlink r:id="rId300" w:tooltip="1925" w:history="1">
              <w:r w:rsidR="00D62914" w:rsidRPr="00DB7E77">
                <w:rPr>
                  <w:rFonts w:ascii="Palatino Linotype" w:hAnsi="Palatino Linotype"/>
                  <w:color w:val="0000FF"/>
                  <w:sz w:val="16"/>
                  <w:szCs w:val="16"/>
                  <w:u w:val="single"/>
                </w:rPr>
                <w:t>1925</w:t>
              </w:r>
            </w:hyperlink>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p>
        </w:tc>
      </w:tr>
      <w:tr w:rsidR="00D62914" w:rsidRPr="00DB7E77" w:rsidTr="008747E6">
        <w:trPr>
          <w:jc w:val="center"/>
        </w:trPr>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Genoa</w:t>
            </w:r>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1 - 1</w:t>
            </w:r>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Bologna</w:t>
            </w:r>
          </w:p>
        </w:tc>
        <w:tc>
          <w:tcPr>
            <w:tcW w:w="0" w:type="auto"/>
            <w:shd w:val="clear" w:color="auto" w:fill="F5F5F5"/>
            <w:vAlign w:val="center"/>
            <w:hideMark/>
          </w:tcPr>
          <w:p w:rsidR="00D62914" w:rsidRPr="00DB7E77" w:rsidRDefault="00B73A52" w:rsidP="008747E6">
            <w:pPr>
              <w:jc w:val="both"/>
              <w:rPr>
                <w:rFonts w:ascii="Palatino Linotype" w:hAnsi="Palatino Linotype"/>
                <w:sz w:val="16"/>
                <w:szCs w:val="16"/>
              </w:rPr>
            </w:pPr>
            <w:hyperlink r:id="rId301" w:tooltip="Torino" w:history="1">
              <w:r w:rsidR="00D62914" w:rsidRPr="00DB7E77">
                <w:rPr>
                  <w:rFonts w:ascii="Palatino Linotype" w:hAnsi="Palatino Linotype"/>
                  <w:color w:val="0000FF"/>
                  <w:sz w:val="16"/>
                  <w:szCs w:val="16"/>
                  <w:u w:val="single"/>
                </w:rPr>
                <w:t>Torino</w:t>
              </w:r>
            </w:hyperlink>
            <w:r w:rsidR="00D62914" w:rsidRPr="00DB7E77">
              <w:rPr>
                <w:rFonts w:ascii="Palatino Linotype" w:hAnsi="Palatino Linotype"/>
                <w:sz w:val="16"/>
                <w:szCs w:val="16"/>
              </w:rPr>
              <w:t xml:space="preserve">, </w:t>
            </w:r>
            <w:hyperlink r:id="rId302" w:tooltip="5 luglio" w:history="1">
              <w:r w:rsidR="00D62914" w:rsidRPr="00DB7E77">
                <w:rPr>
                  <w:rFonts w:ascii="Palatino Linotype" w:hAnsi="Palatino Linotype"/>
                  <w:color w:val="0000FF"/>
                  <w:sz w:val="16"/>
                  <w:szCs w:val="16"/>
                  <w:u w:val="single"/>
                </w:rPr>
                <w:t>5 luglio</w:t>
              </w:r>
            </w:hyperlink>
            <w:r w:rsidR="00D62914" w:rsidRPr="00DB7E77">
              <w:rPr>
                <w:rFonts w:ascii="Palatino Linotype" w:hAnsi="Palatino Linotype"/>
                <w:sz w:val="16"/>
                <w:szCs w:val="16"/>
              </w:rPr>
              <w:t xml:space="preserve"> </w:t>
            </w:r>
            <w:hyperlink r:id="rId303" w:tooltip="1925" w:history="1">
              <w:r w:rsidR="00D62914" w:rsidRPr="00DB7E77">
                <w:rPr>
                  <w:rFonts w:ascii="Palatino Linotype" w:hAnsi="Palatino Linotype"/>
                  <w:color w:val="0000FF"/>
                  <w:sz w:val="16"/>
                  <w:szCs w:val="16"/>
                  <w:u w:val="single"/>
                </w:rPr>
                <w:t>1925</w:t>
              </w:r>
            </w:hyperlink>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p>
        </w:tc>
      </w:tr>
      <w:tr w:rsidR="00D62914" w:rsidRPr="00DB7E77" w:rsidTr="008747E6">
        <w:trPr>
          <w:jc w:val="center"/>
        </w:trPr>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Bologna</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2 - 0</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Genoa</w:t>
            </w:r>
          </w:p>
        </w:tc>
        <w:tc>
          <w:tcPr>
            <w:tcW w:w="0" w:type="auto"/>
            <w:shd w:val="clear" w:color="auto" w:fill="FFFFFF"/>
            <w:vAlign w:val="center"/>
            <w:hideMark/>
          </w:tcPr>
          <w:p w:rsidR="00D62914" w:rsidRPr="00DB7E77" w:rsidRDefault="00B73A52" w:rsidP="008747E6">
            <w:pPr>
              <w:jc w:val="both"/>
              <w:rPr>
                <w:rFonts w:ascii="Palatino Linotype" w:hAnsi="Palatino Linotype"/>
                <w:sz w:val="16"/>
                <w:szCs w:val="16"/>
              </w:rPr>
            </w:pPr>
            <w:hyperlink r:id="rId304" w:tooltip="Milano" w:history="1">
              <w:r w:rsidR="00D62914" w:rsidRPr="00DB7E77">
                <w:rPr>
                  <w:rFonts w:ascii="Palatino Linotype" w:hAnsi="Palatino Linotype"/>
                  <w:color w:val="0000FF"/>
                  <w:sz w:val="16"/>
                  <w:szCs w:val="16"/>
                  <w:u w:val="single"/>
                </w:rPr>
                <w:t>Milano-Vigentino</w:t>
              </w:r>
            </w:hyperlink>
            <w:r w:rsidR="00D62914" w:rsidRPr="00DB7E77">
              <w:rPr>
                <w:rFonts w:ascii="Palatino Linotype" w:hAnsi="Palatino Linotype"/>
                <w:sz w:val="16"/>
                <w:szCs w:val="16"/>
              </w:rPr>
              <w:t xml:space="preserve">, </w:t>
            </w:r>
            <w:hyperlink r:id="rId305" w:tooltip="9 agosto" w:history="1">
              <w:r w:rsidR="00D62914" w:rsidRPr="00DB7E77">
                <w:rPr>
                  <w:rFonts w:ascii="Palatino Linotype" w:hAnsi="Palatino Linotype"/>
                  <w:color w:val="0000FF"/>
                  <w:sz w:val="16"/>
                  <w:szCs w:val="16"/>
                  <w:u w:val="single"/>
                </w:rPr>
                <w:t>9 agosto</w:t>
              </w:r>
            </w:hyperlink>
            <w:r w:rsidR="00D62914" w:rsidRPr="00DB7E77">
              <w:rPr>
                <w:rFonts w:ascii="Palatino Linotype" w:hAnsi="Palatino Linotype"/>
                <w:sz w:val="16"/>
                <w:szCs w:val="16"/>
              </w:rPr>
              <w:t xml:space="preserve"> </w:t>
            </w:r>
            <w:hyperlink r:id="rId306" w:tooltip="1925" w:history="1">
              <w:r w:rsidR="00D62914" w:rsidRPr="00DB7E77">
                <w:rPr>
                  <w:rFonts w:ascii="Palatino Linotype" w:hAnsi="Palatino Linotype"/>
                  <w:color w:val="0000FF"/>
                  <w:sz w:val="16"/>
                  <w:szCs w:val="16"/>
                  <w:u w:val="single"/>
                </w:rPr>
                <w:t>1925</w:t>
              </w:r>
            </w:hyperlink>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p>
        </w:tc>
      </w:tr>
      <w:tr w:rsidR="00D62914" w:rsidRPr="00DB7E77" w:rsidTr="008747E6">
        <w:trPr>
          <w:jc w:val="center"/>
        </w:trPr>
        <w:tc>
          <w:tcPr>
            <w:tcW w:w="0" w:type="auto"/>
            <w:shd w:val="clear" w:color="auto" w:fill="D3D3D3"/>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sz w:val="16"/>
                <w:szCs w:val="16"/>
              </w:rPr>
            </w:pPr>
          </w:p>
        </w:tc>
      </w:tr>
    </w:tbl>
    <w:p w:rsidR="00D62914" w:rsidRPr="00DB7E77" w:rsidRDefault="00D62914" w:rsidP="00D62914">
      <w:pPr>
        <w:spacing w:before="100" w:beforeAutospacing="1" w:after="100" w:afterAutospacing="1"/>
        <w:ind w:left="720"/>
        <w:jc w:val="both"/>
        <w:rPr>
          <w:rFonts w:ascii="Palatino Linotype" w:hAnsi="Palatino Linotype"/>
          <w:sz w:val="16"/>
          <w:szCs w:val="16"/>
        </w:rPr>
      </w:pPr>
      <w:r w:rsidRPr="00DB7E77">
        <w:rPr>
          <w:rFonts w:ascii="Palatino Linotype" w:hAnsi="Palatino Linotype"/>
          <w:sz w:val="16"/>
          <w:szCs w:val="16"/>
        </w:rPr>
        <w:t>Poiché le regole considerate dal campionato prevedevano solo i punti, non avendo rilevanza sia la somma che la differenza dei goal, si rese necessario un nuovo spareggio.</w:t>
      </w:r>
    </w:p>
    <w:p w:rsidR="00D62914" w:rsidRPr="00DB7E77" w:rsidRDefault="00D62914" w:rsidP="00D62914">
      <w:pPr>
        <w:spacing w:before="100" w:beforeAutospacing="1" w:after="100" w:afterAutospacing="1"/>
        <w:ind w:left="720"/>
        <w:jc w:val="both"/>
        <w:outlineLvl w:val="1"/>
        <w:rPr>
          <w:rFonts w:ascii="Palatino Linotype" w:hAnsi="Palatino Linotype"/>
          <w:bCs/>
          <w:sz w:val="16"/>
          <w:szCs w:val="16"/>
        </w:rPr>
      </w:pPr>
      <w:r w:rsidRPr="00DB7E77">
        <w:rPr>
          <w:rFonts w:ascii="Palatino Linotype" w:hAnsi="Palatino Linotype"/>
          <w:bCs/>
          <w:sz w:val="16"/>
          <w:szCs w:val="16"/>
        </w:rPr>
        <w:t>Finalissima</w:t>
      </w:r>
    </w:p>
    <w:tbl>
      <w:tblPr>
        <w:tblW w:w="3000" w:type="pct"/>
        <w:jc w:val="center"/>
        <w:tblCellMar>
          <w:top w:w="30" w:type="dxa"/>
          <w:left w:w="30" w:type="dxa"/>
          <w:bottom w:w="30" w:type="dxa"/>
          <w:right w:w="30" w:type="dxa"/>
        </w:tblCellMar>
        <w:tblLook w:val="04A0"/>
      </w:tblPr>
      <w:tblGrid>
        <w:gridCol w:w="987"/>
        <w:gridCol w:w="1061"/>
        <w:gridCol w:w="987"/>
        <w:gridCol w:w="2683"/>
        <w:gridCol w:w="101"/>
      </w:tblGrid>
      <w:tr w:rsidR="00D62914" w:rsidRPr="00DB7E77" w:rsidTr="008747E6">
        <w:trPr>
          <w:jc w:val="center"/>
        </w:trPr>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r w:rsidRPr="00DB7E77">
              <w:rPr>
                <w:rFonts w:ascii="Palatino Linotype" w:hAnsi="Palatino Linotype"/>
                <w:b/>
                <w:bCs/>
                <w:sz w:val="16"/>
                <w:szCs w:val="16"/>
              </w:rPr>
              <w:t>Risultati</w:t>
            </w: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r w:rsidRPr="00DB7E77">
              <w:rPr>
                <w:rFonts w:ascii="Palatino Linotype" w:hAnsi="Palatino Linotype"/>
                <w:b/>
                <w:bCs/>
                <w:sz w:val="16"/>
                <w:szCs w:val="16"/>
              </w:rPr>
              <w:t>Città e data</w:t>
            </w: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p>
        </w:tc>
      </w:tr>
      <w:tr w:rsidR="00D62914" w:rsidRPr="00DB7E77" w:rsidTr="008747E6">
        <w:trPr>
          <w:jc w:val="center"/>
        </w:trPr>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Bologna</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4 - 0</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Alba</w:t>
            </w:r>
          </w:p>
        </w:tc>
        <w:tc>
          <w:tcPr>
            <w:tcW w:w="0" w:type="auto"/>
            <w:shd w:val="clear" w:color="auto" w:fill="FFFFFF"/>
            <w:vAlign w:val="center"/>
            <w:hideMark/>
          </w:tcPr>
          <w:p w:rsidR="00D62914" w:rsidRPr="00DB7E77" w:rsidRDefault="00B73A52" w:rsidP="008747E6">
            <w:pPr>
              <w:jc w:val="both"/>
              <w:rPr>
                <w:rFonts w:ascii="Palatino Linotype" w:hAnsi="Palatino Linotype"/>
                <w:sz w:val="16"/>
                <w:szCs w:val="16"/>
              </w:rPr>
            </w:pPr>
            <w:hyperlink r:id="rId307" w:tooltip="Bologna" w:history="1">
              <w:r w:rsidR="00D62914" w:rsidRPr="00DB7E77">
                <w:rPr>
                  <w:rFonts w:ascii="Palatino Linotype" w:hAnsi="Palatino Linotype"/>
                  <w:color w:val="0000FF"/>
                  <w:sz w:val="16"/>
                  <w:szCs w:val="16"/>
                  <w:u w:val="single"/>
                </w:rPr>
                <w:t>Bologna</w:t>
              </w:r>
            </w:hyperlink>
            <w:r w:rsidR="00D62914" w:rsidRPr="00DB7E77">
              <w:rPr>
                <w:rFonts w:ascii="Palatino Linotype" w:hAnsi="Palatino Linotype"/>
                <w:sz w:val="16"/>
                <w:szCs w:val="16"/>
              </w:rPr>
              <w:t xml:space="preserve">, </w:t>
            </w:r>
            <w:hyperlink r:id="rId308" w:tooltip="16 agosto" w:history="1">
              <w:r w:rsidR="00D62914" w:rsidRPr="00DB7E77">
                <w:rPr>
                  <w:rFonts w:ascii="Palatino Linotype" w:hAnsi="Palatino Linotype"/>
                  <w:color w:val="0000FF"/>
                  <w:sz w:val="16"/>
                  <w:szCs w:val="16"/>
                  <w:u w:val="single"/>
                </w:rPr>
                <w:t>16 agosto</w:t>
              </w:r>
            </w:hyperlink>
            <w:r w:rsidR="00D62914" w:rsidRPr="00DB7E77">
              <w:rPr>
                <w:rFonts w:ascii="Palatino Linotype" w:hAnsi="Palatino Linotype"/>
                <w:sz w:val="16"/>
                <w:szCs w:val="16"/>
              </w:rPr>
              <w:t xml:space="preserve"> </w:t>
            </w:r>
            <w:hyperlink r:id="rId309" w:tooltip="1925" w:history="1">
              <w:r w:rsidR="00D62914" w:rsidRPr="00DB7E77">
                <w:rPr>
                  <w:rFonts w:ascii="Palatino Linotype" w:hAnsi="Palatino Linotype"/>
                  <w:color w:val="0000FF"/>
                  <w:sz w:val="16"/>
                  <w:szCs w:val="16"/>
                  <w:u w:val="single"/>
                </w:rPr>
                <w:t>1925</w:t>
              </w:r>
            </w:hyperlink>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p>
        </w:tc>
      </w:tr>
      <w:tr w:rsidR="00D62914" w:rsidRPr="00DB7E77" w:rsidTr="008747E6">
        <w:trPr>
          <w:jc w:val="center"/>
        </w:trPr>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Alba</w:t>
            </w:r>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0 - 2</w:t>
            </w:r>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Bologna</w:t>
            </w:r>
          </w:p>
        </w:tc>
        <w:tc>
          <w:tcPr>
            <w:tcW w:w="0" w:type="auto"/>
            <w:shd w:val="clear" w:color="auto" w:fill="F5F5F5"/>
            <w:vAlign w:val="center"/>
            <w:hideMark/>
          </w:tcPr>
          <w:p w:rsidR="00D62914" w:rsidRPr="00DB7E77" w:rsidRDefault="00B73A52" w:rsidP="008747E6">
            <w:pPr>
              <w:jc w:val="both"/>
              <w:rPr>
                <w:rFonts w:ascii="Palatino Linotype" w:hAnsi="Palatino Linotype"/>
                <w:sz w:val="16"/>
                <w:szCs w:val="16"/>
              </w:rPr>
            </w:pPr>
            <w:hyperlink r:id="rId310" w:tooltip="Roma" w:history="1">
              <w:r w:rsidR="00D62914" w:rsidRPr="00DB7E77">
                <w:rPr>
                  <w:rFonts w:ascii="Palatino Linotype" w:hAnsi="Palatino Linotype"/>
                  <w:color w:val="0000FF"/>
                  <w:sz w:val="16"/>
                  <w:szCs w:val="16"/>
                  <w:u w:val="single"/>
                </w:rPr>
                <w:t>Roma</w:t>
              </w:r>
            </w:hyperlink>
            <w:r w:rsidR="00D62914" w:rsidRPr="00DB7E77">
              <w:rPr>
                <w:rFonts w:ascii="Palatino Linotype" w:hAnsi="Palatino Linotype"/>
                <w:sz w:val="16"/>
                <w:szCs w:val="16"/>
              </w:rPr>
              <w:t xml:space="preserve">, </w:t>
            </w:r>
            <w:hyperlink r:id="rId311" w:tooltip="23 agosto" w:history="1">
              <w:r w:rsidR="00D62914" w:rsidRPr="00DB7E77">
                <w:rPr>
                  <w:rFonts w:ascii="Palatino Linotype" w:hAnsi="Palatino Linotype"/>
                  <w:color w:val="0000FF"/>
                  <w:sz w:val="16"/>
                  <w:szCs w:val="16"/>
                  <w:u w:val="single"/>
                </w:rPr>
                <w:t>23 agosto</w:t>
              </w:r>
            </w:hyperlink>
            <w:r w:rsidR="00D62914" w:rsidRPr="00DB7E77">
              <w:rPr>
                <w:rFonts w:ascii="Palatino Linotype" w:hAnsi="Palatino Linotype"/>
                <w:sz w:val="16"/>
                <w:szCs w:val="16"/>
              </w:rPr>
              <w:t xml:space="preserve"> </w:t>
            </w:r>
            <w:hyperlink r:id="rId312" w:tooltip="1925" w:history="1">
              <w:r w:rsidR="00D62914" w:rsidRPr="00DB7E77">
                <w:rPr>
                  <w:rFonts w:ascii="Palatino Linotype" w:hAnsi="Palatino Linotype"/>
                  <w:color w:val="0000FF"/>
                  <w:sz w:val="16"/>
                  <w:szCs w:val="16"/>
                  <w:u w:val="single"/>
                </w:rPr>
                <w:t>1925</w:t>
              </w:r>
            </w:hyperlink>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p>
        </w:tc>
      </w:tr>
      <w:tr w:rsidR="00D62914" w:rsidRPr="00DB7E77" w:rsidTr="008747E6">
        <w:trPr>
          <w:jc w:val="center"/>
        </w:trPr>
        <w:tc>
          <w:tcPr>
            <w:tcW w:w="0" w:type="auto"/>
            <w:shd w:val="clear" w:color="auto" w:fill="D3D3D3"/>
            <w:vAlign w:val="center"/>
            <w:hideMark/>
          </w:tcPr>
          <w:p w:rsidR="00D62914" w:rsidRPr="00DB7E77" w:rsidRDefault="00D62914" w:rsidP="008747E6">
            <w:pPr>
              <w:jc w:val="both"/>
              <w:rPr>
                <w:rFonts w:ascii="Palatino Linotype" w:hAnsi="Palatino Linotype"/>
                <w:sz w:val="32"/>
                <w:szCs w:val="32"/>
              </w:rPr>
            </w:pPr>
          </w:p>
        </w:tc>
        <w:tc>
          <w:tcPr>
            <w:tcW w:w="0" w:type="auto"/>
            <w:shd w:val="clear" w:color="auto" w:fill="D3D3D3"/>
            <w:vAlign w:val="center"/>
            <w:hideMark/>
          </w:tcPr>
          <w:p w:rsidR="00D62914" w:rsidRPr="00DB7E77" w:rsidRDefault="00D62914" w:rsidP="008747E6">
            <w:pPr>
              <w:jc w:val="both"/>
              <w:rPr>
                <w:rFonts w:ascii="Palatino Linotype" w:hAnsi="Palatino Linotype"/>
                <w:sz w:val="32"/>
                <w:szCs w:val="32"/>
              </w:rPr>
            </w:pPr>
          </w:p>
        </w:tc>
        <w:tc>
          <w:tcPr>
            <w:tcW w:w="0" w:type="auto"/>
            <w:shd w:val="clear" w:color="auto" w:fill="D3D3D3"/>
            <w:vAlign w:val="center"/>
            <w:hideMark/>
          </w:tcPr>
          <w:p w:rsidR="00D62914" w:rsidRPr="00DB7E77" w:rsidRDefault="00D62914" w:rsidP="008747E6">
            <w:pPr>
              <w:jc w:val="both"/>
              <w:rPr>
                <w:rFonts w:ascii="Palatino Linotype" w:hAnsi="Palatino Linotype"/>
                <w:sz w:val="32"/>
                <w:szCs w:val="32"/>
              </w:rPr>
            </w:pPr>
          </w:p>
        </w:tc>
        <w:tc>
          <w:tcPr>
            <w:tcW w:w="0" w:type="auto"/>
            <w:shd w:val="clear" w:color="auto" w:fill="D3D3D3"/>
            <w:vAlign w:val="center"/>
            <w:hideMark/>
          </w:tcPr>
          <w:p w:rsidR="00D62914" w:rsidRPr="00DB7E77" w:rsidRDefault="00D62914" w:rsidP="008747E6">
            <w:pPr>
              <w:jc w:val="both"/>
              <w:rPr>
                <w:rFonts w:ascii="Palatino Linotype" w:hAnsi="Palatino Linotype"/>
                <w:sz w:val="32"/>
                <w:szCs w:val="32"/>
              </w:rPr>
            </w:pPr>
          </w:p>
        </w:tc>
        <w:tc>
          <w:tcPr>
            <w:tcW w:w="0" w:type="auto"/>
            <w:shd w:val="clear" w:color="auto" w:fill="D3D3D3"/>
            <w:vAlign w:val="center"/>
            <w:hideMark/>
          </w:tcPr>
          <w:p w:rsidR="00D62914" w:rsidRPr="00DB7E77" w:rsidRDefault="00D62914" w:rsidP="008747E6">
            <w:pPr>
              <w:jc w:val="both"/>
              <w:rPr>
                <w:rFonts w:ascii="Palatino Linotype" w:hAnsi="Palatino Linotype"/>
                <w:sz w:val="32"/>
                <w:szCs w:val="32"/>
              </w:rPr>
            </w:pPr>
          </w:p>
        </w:tc>
      </w:tr>
    </w:tbl>
    <w:p w:rsidR="00D62914" w:rsidRPr="00DB7E77" w:rsidRDefault="00D62914" w:rsidP="00D62914">
      <w:pPr>
        <w:ind w:left="360"/>
        <w:jc w:val="both"/>
        <w:rPr>
          <w:rFonts w:ascii="Palatino Linotype" w:hAnsi="Palatino Linotype"/>
          <w:sz w:val="32"/>
          <w:szCs w:val="32"/>
        </w:rPr>
      </w:pPr>
    </w:p>
    <w:p w:rsidR="00D62914" w:rsidRPr="00DB7E77" w:rsidRDefault="00D62914" w:rsidP="00D62914">
      <w:pPr>
        <w:jc w:val="both"/>
        <w:rPr>
          <w:rFonts w:ascii="Palatino Linotype" w:hAnsi="Palatino Linotype"/>
          <w:sz w:val="32"/>
          <w:szCs w:val="32"/>
        </w:rPr>
      </w:pPr>
    </w:p>
    <w:p w:rsidR="00D62914" w:rsidRPr="00DB7E77" w:rsidRDefault="00D62914" w:rsidP="00D62914">
      <w:pPr>
        <w:jc w:val="both"/>
        <w:rPr>
          <w:rFonts w:ascii="Palatino Linotype" w:hAnsi="Palatino Linotype"/>
          <w:sz w:val="32"/>
          <w:szCs w:val="32"/>
        </w:rPr>
      </w:pPr>
      <w:r w:rsidRPr="00DB7E77">
        <w:rPr>
          <w:rFonts w:ascii="Palatino Linotype" w:hAnsi="Palatino Linotype"/>
          <w:sz w:val="32"/>
          <w:szCs w:val="32"/>
        </w:rPr>
        <w:t>Estate 1925 Ado</w:t>
      </w:r>
      <w:r>
        <w:rPr>
          <w:rFonts w:ascii="Palatino Linotype" w:hAnsi="Palatino Linotype"/>
          <w:sz w:val="32"/>
          <w:szCs w:val="32"/>
        </w:rPr>
        <w:t>lfo Baloncieri, cla</w:t>
      </w:r>
      <w:r w:rsidRPr="00DB7E77">
        <w:rPr>
          <w:rFonts w:ascii="Palatino Linotype" w:hAnsi="Palatino Linotype"/>
          <w:sz w:val="32"/>
          <w:szCs w:val="32"/>
        </w:rPr>
        <w:t>sse 1897, nazionale dal 1920, passa dall’Alessandria al Torino per 70.000 lire</w:t>
      </w:r>
    </w:p>
    <w:p w:rsidR="00D62914" w:rsidRPr="00DB7E77" w:rsidRDefault="00D62914" w:rsidP="00D62914">
      <w:pPr>
        <w:jc w:val="both"/>
        <w:rPr>
          <w:rFonts w:ascii="Palatino Linotype" w:hAnsi="Palatino Linotype"/>
          <w:sz w:val="32"/>
          <w:szCs w:val="32"/>
        </w:rPr>
      </w:pPr>
    </w:p>
    <w:p w:rsidR="00D62914" w:rsidRDefault="00D62914" w:rsidP="00D62914">
      <w:pPr>
        <w:jc w:val="both"/>
        <w:rPr>
          <w:rFonts w:ascii="Palatino Linotype" w:hAnsi="Palatino Linotype"/>
          <w:sz w:val="32"/>
          <w:szCs w:val="32"/>
        </w:rPr>
      </w:pPr>
      <w:r w:rsidRPr="00DB7E77">
        <w:rPr>
          <w:rFonts w:ascii="Palatino Linotype" w:hAnsi="Palatino Linotype"/>
          <w:sz w:val="32"/>
          <w:szCs w:val="32"/>
        </w:rPr>
        <w:t>Estate 1925 Gli alessandrini Carlo Carcano (1891-1967), come allenatore e Giovanni Ferrari(6/12/1907-2/12/1982) come calciatore sono ingaggiati dall’ Internaples di Ascarelli. Vi restano un anno prima di far ritorno ad Alessandria. Ferrari viene riacquistato per 12.000 lire, più del doppio di quanto pagato dall’Internaples</w:t>
      </w:r>
    </w:p>
    <w:p w:rsidR="00D62914" w:rsidRPr="00DB7E77" w:rsidRDefault="00D62914" w:rsidP="00D62914">
      <w:pPr>
        <w:jc w:val="both"/>
        <w:rPr>
          <w:rFonts w:ascii="Palatino Linotype" w:hAnsi="Palatino Linotype"/>
          <w:sz w:val="32"/>
          <w:szCs w:val="32"/>
        </w:rPr>
      </w:pPr>
      <w:r w:rsidRPr="00DB7E77">
        <w:rPr>
          <w:rFonts w:ascii="Palatino Linotype" w:hAnsi="Palatino Linotype"/>
          <w:sz w:val="32"/>
          <w:szCs w:val="32"/>
        </w:rPr>
        <w:t>Dicembre 1925 Lando Ferretti è eletto presidente del Coni e primo responsabile della politica sportiva nella fase di transizione del fascismo da governo a regime-</w:t>
      </w:r>
    </w:p>
    <w:p w:rsidR="00D62914" w:rsidRPr="00DB7E77" w:rsidRDefault="00D62914" w:rsidP="00D62914">
      <w:pPr>
        <w:spacing w:before="100" w:beforeAutospacing="1" w:after="100" w:afterAutospacing="1" w:line="240" w:lineRule="atLeast"/>
        <w:jc w:val="both"/>
        <w:rPr>
          <w:rFonts w:ascii="Palatino Linotype" w:hAnsi="Palatino Linotype"/>
          <w:i/>
          <w:iCs/>
          <w:color w:val="666666"/>
          <w:sz w:val="18"/>
          <w:szCs w:val="18"/>
        </w:rPr>
      </w:pPr>
      <w:r w:rsidRPr="00DB7E77">
        <w:rPr>
          <w:rFonts w:ascii="Palatino Linotype" w:hAnsi="Palatino Linotype"/>
          <w:i/>
          <w:iCs/>
          <w:color w:val="666666"/>
          <w:sz w:val="18"/>
          <w:szCs w:val="18"/>
        </w:rPr>
        <w:t xml:space="preserve">Dalla  Nota biografica di </w:t>
      </w:r>
      <w:r w:rsidRPr="00DB7E77">
        <w:rPr>
          <w:rFonts w:ascii="Palatino Linotype" w:hAnsi="Palatino Linotype"/>
          <w:b/>
          <w:bCs/>
          <w:i/>
          <w:iCs/>
          <w:color w:val="666666"/>
          <w:sz w:val="18"/>
          <w:szCs w:val="18"/>
        </w:rPr>
        <w:t>L. Lo Bianco da Dizionario biografico  degli italiani</w:t>
      </w:r>
    </w:p>
    <w:p w:rsidR="00D62914" w:rsidRPr="00DB7E77" w:rsidRDefault="00D62914" w:rsidP="00D62914">
      <w:pPr>
        <w:spacing w:before="100" w:beforeAutospacing="1" w:after="100" w:afterAutospacing="1" w:line="240" w:lineRule="atLeast"/>
        <w:jc w:val="both"/>
        <w:rPr>
          <w:rFonts w:ascii="Palatino Linotype" w:hAnsi="Palatino Linotype"/>
          <w:i/>
          <w:iCs/>
          <w:color w:val="666666"/>
          <w:sz w:val="18"/>
          <w:szCs w:val="18"/>
        </w:rPr>
      </w:pPr>
      <w:r w:rsidRPr="00DB7E77">
        <w:rPr>
          <w:rFonts w:ascii="Palatino Linotype" w:hAnsi="Palatino Linotype"/>
          <w:b/>
          <w:bCs/>
          <w:i/>
          <w:iCs/>
          <w:color w:val="666666"/>
          <w:sz w:val="18"/>
          <w:szCs w:val="18"/>
        </w:rPr>
        <w:lastRenderedPageBreak/>
        <w:t>FERRETTI</w:t>
      </w:r>
      <w:r w:rsidRPr="00DB7E77">
        <w:rPr>
          <w:rFonts w:ascii="Palatino Linotype" w:hAnsi="Palatino Linotype"/>
          <w:i/>
          <w:iCs/>
          <w:color w:val="666666"/>
          <w:sz w:val="18"/>
          <w:szCs w:val="18"/>
        </w:rPr>
        <w:t>, Lando. - Nato a Pontedera (Pisa) il 2 maggio 1895 e figlio unico di Vittorio, industriale tessile, e di Clotilde Ricci, iniziò gli studi liceali nel 1909 a Pisa, al termine dei quali partecipò al concorso di ammissione alla Scuola normale superiore della stessa città, risultando primo. Frequentò la Normale dal 1912 fino allo scoppio della prima guerra mondiale, nel 1915, quando fu richiamato e mandato a Modena, alla Scuola militare, per il corso di guerra per ufficiali di complemento. Interventista, partecipò al conflitto in qualità di ufficiale comandante di plotone (tenente) presso il 42º reggimento fanteria sull'alto Isonzo. Ferito durante i combattimenti sul Carso il 29 sett. 1916, cosa che gli valse il conferimento della croce di guerra, ebbe modo, nel corso della convalescenza, di recarsi a Pisa e portare a termine gli studi, laureandosi (con lode) nel 1917 in lettere, con una tesi su "Giosuè Carducci e la letteratura inglese".  Dopo un periodo alla scuola allievi ufficiali di Caserta, fu promosso capitano e destinato al 1ºreggimento mitraglieri, operante nella zona di Verona. La fine del conflitto trovò il F. a Trento, presso il Governatorato militare della Venezia Tridentina, formato da ufficiali della 1ª armata. Tornato alla vita civile affrontò con successo, nel 1919, il concorso per accedere all'insegnamento negli istituti classici e tecnici, ma preferì rinunciarvi per dedicarsi alla professione giornalistica, in modo tale da poter coltivare la sua passione per lo sport. Su segnalazione di U. Toffaletti, sempre nel 1919, cominciò a lavorare per la Gazzetta dello sport, occupandosi prevalentemente di motori e dirigendo le relative pagine. Due anni più tardi divenne redattore. Frattanto, nel 1920, il F. si era unito in matrimonio con Elsa Massara. Nel dopoguerra il F. aderì al movimento fascista (al Partito nazionale fascista [PNF] si iscrisse il 1ºluglio del 1922) e partecipò alla marcia su Roma. Conquistato il potere, il fascismo si occupò della stampa cercando di renderla organica al regime, fino alla promulgazione delle leggi "fascistissime" del 1925, con le quali se ne soppresse la libertà, e rivolse il suo interesse anche verso i quotidiani sportivi come la Gazzetta dello sport. In questo quadro il F. rappresentò in seno alla redazione uno dei punti di riferimento del fascismo: nel 1923 entrò nel comitato di direzione incaricato di dirigere la testata in luogo del direttore unico E. Colombo, che rimase comunque nel comitato. Nel nuovo organismo entrarono anche A. Cotronei, A. Cougnet, E. Della Guardia e P. Petroselli. Quest'ultimo divenne in seguito direttore, ma gli impegni accademici erano tali da non permettergli di dirigere effettivamente il giornale, cosa che fece il F., sia pure con la carica di vicedirettore. Nel maggio 1924 il F. fu eletto per la prima volta deputato nel collegio elettorale di Pontedera, per essere riconfermato per altre due ( tre) legislature, fino al 1939. Lasciò la Gazzetta nel 1925 e proseguì l'attività giornalistica a capo della redazione sportiva del Secolo, dove rimase circa due anni, fino a quando non fu eletto dai presidenti delle federazioni sportive, con 20 voti su 22, presidente del CONI (Comitato olimpico nazionale italiano). Divenne così non più se non solamente il responsabile della politica sportiva del regime, ma anche uno dei teorici della dottrina fascista dello sport, considerato fattore essenziale nella formazione dell'italiano nuovo. Lo sport, nel momento in cui il F. assunse tale responsabilità, era articolato in diverse organizzazioni, nuove e vecchie, senza che fossero ben chiare le reciproche responsabilità e competenze. Nel 1926, per porre fine alla diarchia esistente nel settore calcio, diviso fra due federazioni, ne assunse la direzione e promosse la elaborazione e delibera del nuovo statuto, noto come "carta di Viareggio". Sotto la direzione del F. si procedette, in seguito al discorso di Mussolini del 3 genn. 1925, alla riforma degli ordinamenti e degli statuti del Comitato olimpico, affidando, tra l'altro, al capo del governo il potere di nomina del presidente del CONI e di quelli delle federazioni Il F. restò alla guida del CONI fino al 1928, anno delle Olimpiadi di Amsterdam (26 luglio-13 agosto), alle quali si recò accompagnando gli atleti italiani, per divenire successivamente, nel settembre di quell'anno, capo dell'ufficio stampa del capo del governo, incarico che svolse fino al dicembre del 1931.) Contemporaneamente al suo incarico presso il CONI, il F. divenne, dal 1926 al 1929, segretario del Sindacato fascista dei giornalisti lombardi e come tale intervenne, l'8 genn. 1928, presso l'Istituto fascista di cultura a Brescia, sui rapporti tra stampa e regime. Proseguì, inoltre, la sua attività giornalistica,  fondando e dirigendo dal 1928 Lo Sport fascista e, dall'anno successivo, Lo Schermo, entrambi fino alla fine del fascismo (1943). ( Caduto in disgrazia repentinamente alla fine del 1931, chiese con insistenza, ma invano a Mussolini incarichi adeguati a quelli ricevuti in passato) Non trascurò, però, i suoi interessi letterari, presiedendo per nove anni, dall'istituzione del 1931 al 1939, il premio letterario Viareggio, e ricoprì la massima carica dell'Istituto italiano del libro. Nello stesso periodo avviò la collaborazione con l'Enciclopedia Italiana, della quale diresse la sezione sport. Nel 1938 venne riconosciuto al F. il titolo di nobile, nel 1941 il titolo comitale, titolo al quale si aggiungerà il predicato di Val d'Era (nel 1943), concessogli da Vittorio Emanuele III. Intanto la posizione del F. sul regime si era fatta critica.  ( Accusato di non aver difeso il ministro Ciano , nei  corridoi di Montecitorio, da futili rilievi).  Pertanto gli fu ritirata la tessera nel febbraio del 1939, ma la sospensione durò poco più di un anno e la tessera gli venne riconsegnata nel dicembre dell'anno successivo. Partecipò anche al secondo conflitto mondiale con il grado di tenente colonnello sul fronte francese, ottenendo una ulteriore ricompensa al valor. Al momento della caduta del fascismo il F. aderì alla Repubblica sociale italiana (RSI), e dall'8 sett. 1943 fino al 25 luglio del 1945 fu editorialista del Corriere della sera e collaboratore della radio della RSI. Nel dopoguerra riprese l'attività giornalistica al Popolo di Roma e al Popolo italiano. Aderì inoltre al Movimento sociale italiano, nel quale ricoprì l'incarico di responsabile della stampa e propaganda per circa venti anni e divenne membro dell'esecutivo nazionale. Fu eletto a senatore del Parlamento della Repubblica, per la prima volta nel 1953 e di nuovo nella III e IV legislatura, per la circoscrizione del Lazio. Dal 1959 al 1969 fece parte della delegazione italiana al Parlamento europeo. Ancora nel dopoguerra pubblicò alcuni volumi: Lo sport (Roma 1949), che ripercorre le vicende dello sport italiano con particolare riferimento agli anni del fascismo, interessante per i vari riferimenti autobiografici, Angelo Mosso apostolo dello sport (Milano 1951) e Olimpiadi (ibid. 1952). Il F. morì a Roma l'8 genn. 1977.Oltre agli scritti già citati va ricordato Esempi e idee per l'italiano nuovo, Roma 1930: raccolta di scritti e discorsi ciascuno dei quali è preceduto da una nota che indica le circostanze e la data in cui si è svolto. Bibl.: R. Piermarini, La nascita del giornalismo sportivo in Italia, Trieste 1963, p. 20.</w:t>
      </w:r>
    </w:p>
    <w:p w:rsidR="00D62914" w:rsidRPr="00DB7E77" w:rsidRDefault="00D62914" w:rsidP="00D62914">
      <w:pPr>
        <w:spacing w:before="100" w:beforeAutospacing="1" w:after="100" w:afterAutospacing="1" w:line="240" w:lineRule="atLeast"/>
        <w:jc w:val="both"/>
        <w:rPr>
          <w:rFonts w:ascii="Palatino Linotype" w:hAnsi="Palatino Linotype"/>
          <w:i/>
          <w:iCs/>
          <w:color w:val="666666"/>
          <w:sz w:val="18"/>
          <w:szCs w:val="18"/>
        </w:rPr>
      </w:pPr>
    </w:p>
    <w:p w:rsidR="00D62914" w:rsidRPr="00DB7E77" w:rsidRDefault="00D62914" w:rsidP="00D62914">
      <w:pPr>
        <w:jc w:val="both"/>
        <w:rPr>
          <w:rFonts w:ascii="Palatino Linotype" w:hAnsi="Palatino Linotype"/>
          <w:sz w:val="32"/>
          <w:szCs w:val="32"/>
        </w:rPr>
      </w:pPr>
    </w:p>
    <w:p w:rsidR="00D62914" w:rsidRPr="00DB7E77" w:rsidRDefault="00D62914" w:rsidP="00D62914">
      <w:pPr>
        <w:jc w:val="both"/>
        <w:rPr>
          <w:rFonts w:ascii="Palatino Linotype" w:hAnsi="Palatino Linotype"/>
          <w:sz w:val="32"/>
          <w:szCs w:val="32"/>
        </w:rPr>
      </w:pPr>
    </w:p>
    <w:p w:rsidR="00D62914" w:rsidRPr="00DB7E77" w:rsidRDefault="00D62914" w:rsidP="00D62914">
      <w:pPr>
        <w:jc w:val="both"/>
        <w:rPr>
          <w:rFonts w:ascii="Palatino Linotype" w:hAnsi="Palatino Linotype"/>
          <w:sz w:val="32"/>
          <w:szCs w:val="32"/>
        </w:rPr>
      </w:pPr>
      <w:r w:rsidRPr="00DB7E77">
        <w:rPr>
          <w:rFonts w:ascii="Palatino Linotype" w:hAnsi="Palatino Linotype"/>
          <w:sz w:val="32"/>
          <w:szCs w:val="32"/>
        </w:rPr>
        <w:t>22 agosto 1926 Juventus campione d’Italia</w:t>
      </w:r>
    </w:p>
    <w:p w:rsidR="00D62914" w:rsidRPr="00DB7E77" w:rsidRDefault="00D62914" w:rsidP="00D62914">
      <w:pPr>
        <w:pStyle w:val="Titolo3"/>
        <w:jc w:val="both"/>
        <w:rPr>
          <w:rFonts w:ascii="Palatino Linotype" w:hAnsi="Palatino Linotype"/>
          <w:sz w:val="16"/>
          <w:szCs w:val="16"/>
        </w:rPr>
      </w:pPr>
      <w:r w:rsidRPr="00DB7E77">
        <w:rPr>
          <w:rStyle w:val="mw-headline"/>
          <w:rFonts w:ascii="Palatino Linotype" w:hAnsi="Palatino Linotype"/>
          <w:sz w:val="16"/>
          <w:szCs w:val="16"/>
        </w:rPr>
        <w:t>Finali di Lega</w:t>
      </w:r>
      <w:r w:rsidRPr="00DB7E77">
        <w:rPr>
          <w:rFonts w:ascii="Palatino Linotype" w:hAnsi="Palatino Linotype"/>
          <w:sz w:val="16"/>
          <w:szCs w:val="16"/>
        </w:rPr>
        <w:t xml:space="preserve"> </w:t>
      </w:r>
    </w:p>
    <w:tbl>
      <w:tblPr>
        <w:tblW w:w="5000" w:type="pct"/>
        <w:tblCellSpacing w:w="0" w:type="dxa"/>
        <w:shd w:val="clear" w:color="auto" w:fill="EEEEEE"/>
        <w:tblCellMar>
          <w:top w:w="15" w:type="dxa"/>
          <w:left w:w="15" w:type="dxa"/>
          <w:bottom w:w="15" w:type="dxa"/>
          <w:right w:w="15" w:type="dxa"/>
        </w:tblCellMar>
        <w:tblLook w:val="04A0"/>
      </w:tblPr>
      <w:tblGrid>
        <w:gridCol w:w="1451"/>
        <w:gridCol w:w="2320"/>
        <w:gridCol w:w="1257"/>
        <w:gridCol w:w="2320"/>
        <w:gridCol w:w="2320"/>
      </w:tblGrid>
      <w:tr w:rsidR="00D62914" w:rsidRPr="00DB7E77" w:rsidTr="008747E6">
        <w:trPr>
          <w:tblCellSpacing w:w="0" w:type="dxa"/>
        </w:trPr>
        <w:tc>
          <w:tcPr>
            <w:tcW w:w="750" w:type="pct"/>
            <w:vMerge w:val="restart"/>
            <w:shd w:val="clear" w:color="auto" w:fill="EEEEEE"/>
            <w:vAlign w:val="center"/>
            <w:hideMark/>
          </w:tcPr>
          <w:p w:rsidR="00D62914" w:rsidRPr="00DB7E77" w:rsidRDefault="00B73A52" w:rsidP="008747E6">
            <w:pPr>
              <w:jc w:val="both"/>
              <w:rPr>
                <w:rFonts w:ascii="Palatino Linotype" w:hAnsi="Palatino Linotype"/>
                <w:sz w:val="16"/>
                <w:szCs w:val="16"/>
              </w:rPr>
            </w:pPr>
            <w:hyperlink r:id="rId313" w:tooltip="Domenica" w:history="1">
              <w:r w:rsidR="00D62914" w:rsidRPr="00DB7E77">
                <w:rPr>
                  <w:rStyle w:val="Collegamentoipertestuale"/>
                  <w:rFonts w:ascii="Palatino Linotype" w:hAnsi="Palatino Linotype"/>
                  <w:sz w:val="16"/>
                  <w:szCs w:val="16"/>
                </w:rPr>
                <w:t>domenica</w:t>
              </w:r>
            </w:hyperlink>
            <w:r w:rsidR="00D62914" w:rsidRPr="00DB7E77">
              <w:rPr>
                <w:rFonts w:ascii="Palatino Linotype" w:hAnsi="Palatino Linotype"/>
                <w:sz w:val="16"/>
                <w:szCs w:val="16"/>
              </w:rPr>
              <w:t xml:space="preserve"> </w:t>
            </w:r>
            <w:hyperlink r:id="rId314" w:tooltip="11 luglio" w:history="1">
              <w:r w:rsidR="00D62914" w:rsidRPr="00DB7E77">
                <w:rPr>
                  <w:rStyle w:val="Collegamentoipertestuale"/>
                  <w:rFonts w:ascii="Palatino Linotype" w:hAnsi="Palatino Linotype"/>
                  <w:sz w:val="16"/>
                  <w:szCs w:val="16"/>
                </w:rPr>
                <w:t>11 luglio</w:t>
              </w:r>
            </w:hyperlink>
            <w:r w:rsidR="00D62914" w:rsidRPr="00DB7E77">
              <w:rPr>
                <w:rFonts w:ascii="Palatino Linotype" w:hAnsi="Palatino Linotype"/>
                <w:sz w:val="16"/>
                <w:szCs w:val="16"/>
              </w:rPr>
              <w:t xml:space="preserve"> </w:t>
            </w:r>
            <w:hyperlink r:id="rId315" w:tooltip="1926" w:history="1">
              <w:r w:rsidR="00D62914" w:rsidRPr="00DB7E77">
                <w:rPr>
                  <w:rStyle w:val="Collegamentoipertestuale"/>
                  <w:rFonts w:ascii="Palatino Linotype" w:hAnsi="Palatino Linotype"/>
                  <w:sz w:val="16"/>
                  <w:szCs w:val="16"/>
                </w:rPr>
                <w:t>1926</w:t>
              </w:r>
            </w:hyperlink>
          </w:p>
        </w:tc>
        <w:tc>
          <w:tcPr>
            <w:tcW w:w="1200" w:type="pct"/>
            <w:shd w:val="clear" w:color="auto" w:fill="EEEEEE"/>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b/>
                <w:bCs/>
                <w:sz w:val="16"/>
                <w:szCs w:val="16"/>
              </w:rPr>
              <w:t>Alba Roma</w:t>
            </w:r>
          </w:p>
        </w:tc>
        <w:tc>
          <w:tcPr>
            <w:tcW w:w="650" w:type="pct"/>
            <w:shd w:val="clear" w:color="auto" w:fill="EEEEEE"/>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b/>
                <w:bCs/>
                <w:sz w:val="16"/>
                <w:szCs w:val="16"/>
              </w:rPr>
              <w:t>6 - 1</w:t>
            </w:r>
          </w:p>
        </w:tc>
        <w:tc>
          <w:tcPr>
            <w:tcW w:w="1200" w:type="pct"/>
            <w:shd w:val="clear" w:color="auto" w:fill="EEEEEE"/>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b/>
                <w:bCs/>
                <w:sz w:val="16"/>
                <w:szCs w:val="16"/>
              </w:rPr>
              <w:t>Internaples</w:t>
            </w:r>
          </w:p>
        </w:tc>
        <w:tc>
          <w:tcPr>
            <w:tcW w:w="0" w:type="auto"/>
            <w:vMerge w:val="restart"/>
            <w:shd w:val="clear" w:color="auto" w:fill="EEEEEE"/>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 xml:space="preserve">Sede: </w:t>
            </w:r>
            <w:hyperlink r:id="rId316" w:tooltip="Roma" w:history="1">
              <w:r w:rsidRPr="00DB7E77">
                <w:rPr>
                  <w:rStyle w:val="Collegamentoipertestuale"/>
                  <w:rFonts w:ascii="Palatino Linotype" w:hAnsi="Palatino Linotype"/>
                  <w:sz w:val="16"/>
                  <w:szCs w:val="16"/>
                </w:rPr>
                <w:t>Roma</w:t>
              </w:r>
            </w:hyperlink>
            <w:r w:rsidRPr="00DB7E77">
              <w:rPr>
                <w:rFonts w:ascii="Palatino Linotype" w:hAnsi="Palatino Linotype"/>
                <w:sz w:val="16"/>
                <w:szCs w:val="16"/>
              </w:rPr>
              <w:br/>
            </w:r>
            <w:r w:rsidRPr="00DB7E77">
              <w:rPr>
                <w:rFonts w:ascii="Palatino Linotype" w:hAnsi="Palatino Linotype"/>
                <w:b/>
                <w:bCs/>
                <w:sz w:val="16"/>
                <w:szCs w:val="16"/>
              </w:rPr>
              <w:t>Arbitro:</w:t>
            </w:r>
            <w:r w:rsidRPr="00DB7E77">
              <w:rPr>
                <w:rFonts w:ascii="Palatino Linotype" w:hAnsi="Palatino Linotype"/>
                <w:sz w:val="16"/>
                <w:szCs w:val="16"/>
              </w:rPr>
              <w:t xml:space="preserve"> Pinasco</w:t>
            </w:r>
          </w:p>
        </w:tc>
      </w:tr>
      <w:tr w:rsidR="00D62914" w:rsidRPr="00DB7E77" w:rsidTr="008747E6">
        <w:trPr>
          <w:tblCellSpacing w:w="0" w:type="dxa"/>
        </w:trPr>
        <w:tc>
          <w:tcPr>
            <w:tcW w:w="0" w:type="auto"/>
            <w:vMerge/>
            <w:shd w:val="clear" w:color="auto" w:fill="EEEEEE"/>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EEEEEE"/>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b/>
                <w:bCs/>
                <w:sz w:val="16"/>
                <w:szCs w:val="16"/>
              </w:rPr>
              <w:t>Ziroli</w:t>
            </w:r>
            <w:r w:rsidRPr="00DB7E77">
              <w:rPr>
                <w:rFonts w:ascii="Palatino Linotype" w:hAnsi="Palatino Linotype"/>
                <w:sz w:val="16"/>
                <w:szCs w:val="16"/>
              </w:rPr>
              <w:t xml:space="preserve"> (41º)</w:t>
            </w:r>
            <w:r w:rsidRPr="00DB7E77">
              <w:rPr>
                <w:rFonts w:ascii="Palatino Linotype" w:hAnsi="Palatino Linotype"/>
                <w:sz w:val="16"/>
                <w:szCs w:val="16"/>
              </w:rPr>
              <w:br/>
            </w:r>
            <w:r w:rsidRPr="00DB7E77">
              <w:rPr>
                <w:rFonts w:ascii="Palatino Linotype" w:hAnsi="Palatino Linotype"/>
                <w:b/>
                <w:bCs/>
                <w:sz w:val="16"/>
                <w:szCs w:val="16"/>
              </w:rPr>
              <w:t>Ziroli</w:t>
            </w:r>
            <w:r w:rsidRPr="00DB7E77">
              <w:rPr>
                <w:rFonts w:ascii="Palatino Linotype" w:hAnsi="Palatino Linotype"/>
                <w:sz w:val="16"/>
                <w:szCs w:val="16"/>
              </w:rPr>
              <w:t xml:space="preserve"> (53º)</w:t>
            </w:r>
            <w:r w:rsidRPr="00DB7E77">
              <w:rPr>
                <w:rFonts w:ascii="Palatino Linotype" w:hAnsi="Palatino Linotype"/>
                <w:sz w:val="16"/>
                <w:szCs w:val="16"/>
              </w:rPr>
              <w:br/>
            </w:r>
            <w:r w:rsidRPr="00DB7E77">
              <w:rPr>
                <w:rFonts w:ascii="Palatino Linotype" w:hAnsi="Palatino Linotype"/>
                <w:b/>
                <w:bCs/>
                <w:sz w:val="16"/>
                <w:szCs w:val="16"/>
              </w:rPr>
              <w:t>Maneschi</w:t>
            </w:r>
            <w:r w:rsidRPr="00DB7E77">
              <w:rPr>
                <w:rFonts w:ascii="Palatino Linotype" w:hAnsi="Palatino Linotype"/>
                <w:sz w:val="16"/>
                <w:szCs w:val="16"/>
              </w:rPr>
              <w:t xml:space="preserve"> (61º)</w:t>
            </w:r>
            <w:r w:rsidRPr="00DB7E77">
              <w:rPr>
                <w:rFonts w:ascii="Palatino Linotype" w:hAnsi="Palatino Linotype"/>
                <w:sz w:val="16"/>
                <w:szCs w:val="16"/>
              </w:rPr>
              <w:br/>
            </w:r>
            <w:r w:rsidRPr="00DB7E77">
              <w:rPr>
                <w:rFonts w:ascii="Palatino Linotype" w:hAnsi="Palatino Linotype"/>
                <w:b/>
                <w:bCs/>
                <w:sz w:val="16"/>
                <w:szCs w:val="16"/>
              </w:rPr>
              <w:t>Lo Prete</w:t>
            </w:r>
            <w:r w:rsidRPr="00DB7E77">
              <w:rPr>
                <w:rFonts w:ascii="Palatino Linotype" w:hAnsi="Palatino Linotype"/>
                <w:sz w:val="16"/>
                <w:szCs w:val="16"/>
              </w:rPr>
              <w:t xml:space="preserve"> (75º)</w:t>
            </w:r>
            <w:r w:rsidRPr="00DB7E77">
              <w:rPr>
                <w:rFonts w:ascii="Palatino Linotype" w:hAnsi="Palatino Linotype"/>
                <w:sz w:val="16"/>
                <w:szCs w:val="16"/>
              </w:rPr>
              <w:br/>
            </w:r>
            <w:r w:rsidRPr="00DB7E77">
              <w:rPr>
                <w:rFonts w:ascii="Palatino Linotype" w:hAnsi="Palatino Linotype"/>
                <w:b/>
                <w:bCs/>
                <w:sz w:val="16"/>
                <w:szCs w:val="16"/>
              </w:rPr>
              <w:t>Maneschi</w:t>
            </w:r>
            <w:r w:rsidRPr="00DB7E77">
              <w:rPr>
                <w:rFonts w:ascii="Palatino Linotype" w:hAnsi="Palatino Linotype"/>
                <w:sz w:val="16"/>
                <w:szCs w:val="16"/>
              </w:rPr>
              <w:t xml:space="preserve"> (79º)</w:t>
            </w:r>
            <w:r w:rsidRPr="00DB7E77">
              <w:rPr>
                <w:rFonts w:ascii="Palatino Linotype" w:hAnsi="Palatino Linotype"/>
                <w:sz w:val="16"/>
                <w:szCs w:val="16"/>
              </w:rPr>
              <w:br/>
            </w:r>
            <w:r w:rsidRPr="00DB7E77">
              <w:rPr>
                <w:rFonts w:ascii="Palatino Linotype" w:hAnsi="Palatino Linotype"/>
                <w:b/>
                <w:bCs/>
                <w:sz w:val="16"/>
                <w:szCs w:val="16"/>
              </w:rPr>
              <w:t>Bukovic</w:t>
            </w:r>
            <w:r w:rsidRPr="00DB7E77">
              <w:rPr>
                <w:rFonts w:ascii="Palatino Linotype" w:hAnsi="Palatino Linotype"/>
                <w:sz w:val="16"/>
                <w:szCs w:val="16"/>
              </w:rPr>
              <w:t xml:space="preserve"> (82º)</w:t>
            </w:r>
          </w:p>
        </w:tc>
        <w:tc>
          <w:tcPr>
            <w:tcW w:w="0" w:type="auto"/>
            <w:shd w:val="clear" w:color="auto" w:fill="EEEEEE"/>
            <w:hideMark/>
          </w:tcPr>
          <w:p w:rsidR="00D62914" w:rsidRPr="00DB7E77" w:rsidRDefault="00D62914" w:rsidP="008747E6">
            <w:pPr>
              <w:jc w:val="both"/>
              <w:rPr>
                <w:rFonts w:ascii="Palatino Linotype" w:hAnsi="Palatino Linotype"/>
                <w:sz w:val="16"/>
                <w:szCs w:val="16"/>
              </w:rPr>
            </w:pPr>
          </w:p>
        </w:tc>
        <w:tc>
          <w:tcPr>
            <w:tcW w:w="0" w:type="auto"/>
            <w:shd w:val="clear" w:color="auto" w:fill="EEEEEE"/>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Ghisi (65º)</w:t>
            </w:r>
          </w:p>
        </w:tc>
        <w:tc>
          <w:tcPr>
            <w:tcW w:w="0" w:type="auto"/>
            <w:vMerge/>
            <w:shd w:val="clear" w:color="auto" w:fill="EEEEEE"/>
            <w:vAlign w:val="center"/>
            <w:hideMark/>
          </w:tcPr>
          <w:p w:rsidR="00D62914" w:rsidRPr="00DB7E77" w:rsidRDefault="00D62914" w:rsidP="008747E6">
            <w:pPr>
              <w:jc w:val="both"/>
              <w:rPr>
                <w:rFonts w:ascii="Palatino Linotype" w:hAnsi="Palatino Linotype"/>
                <w:sz w:val="16"/>
                <w:szCs w:val="16"/>
              </w:rPr>
            </w:pPr>
          </w:p>
        </w:tc>
      </w:tr>
    </w:tbl>
    <w:p w:rsidR="00D62914" w:rsidRPr="00DB7E77" w:rsidRDefault="00D62914" w:rsidP="00D62914">
      <w:pPr>
        <w:pStyle w:val="NormaleWeb"/>
        <w:jc w:val="both"/>
        <w:rPr>
          <w:rFonts w:ascii="Palatino Linotype" w:hAnsi="Palatino Linotype"/>
          <w:sz w:val="16"/>
          <w:szCs w:val="16"/>
        </w:rPr>
      </w:pPr>
    </w:p>
    <w:tbl>
      <w:tblPr>
        <w:tblW w:w="5000" w:type="pct"/>
        <w:tblCellSpacing w:w="0" w:type="dxa"/>
        <w:shd w:val="clear" w:color="auto" w:fill="EEEEEE"/>
        <w:tblCellMar>
          <w:top w:w="15" w:type="dxa"/>
          <w:left w:w="15" w:type="dxa"/>
          <w:bottom w:w="15" w:type="dxa"/>
          <w:right w:w="15" w:type="dxa"/>
        </w:tblCellMar>
        <w:tblLook w:val="04A0"/>
      </w:tblPr>
      <w:tblGrid>
        <w:gridCol w:w="1451"/>
        <w:gridCol w:w="2320"/>
        <w:gridCol w:w="1257"/>
        <w:gridCol w:w="2320"/>
        <w:gridCol w:w="2320"/>
      </w:tblGrid>
      <w:tr w:rsidR="00D62914" w:rsidRPr="00DB7E77" w:rsidTr="008747E6">
        <w:trPr>
          <w:tblCellSpacing w:w="0" w:type="dxa"/>
        </w:trPr>
        <w:tc>
          <w:tcPr>
            <w:tcW w:w="750" w:type="pct"/>
            <w:vMerge w:val="restart"/>
            <w:shd w:val="clear" w:color="auto" w:fill="EEEEEE"/>
            <w:vAlign w:val="center"/>
            <w:hideMark/>
          </w:tcPr>
          <w:p w:rsidR="00D62914" w:rsidRPr="00DB7E77" w:rsidRDefault="00B73A52" w:rsidP="008747E6">
            <w:pPr>
              <w:jc w:val="both"/>
              <w:rPr>
                <w:rFonts w:ascii="Palatino Linotype" w:hAnsi="Palatino Linotype"/>
                <w:sz w:val="16"/>
                <w:szCs w:val="16"/>
              </w:rPr>
            </w:pPr>
            <w:hyperlink r:id="rId317" w:tooltip="Domenica" w:history="1">
              <w:r w:rsidR="00D62914" w:rsidRPr="00DB7E77">
                <w:rPr>
                  <w:rStyle w:val="Collegamentoipertestuale"/>
                  <w:rFonts w:ascii="Palatino Linotype" w:hAnsi="Palatino Linotype"/>
                  <w:sz w:val="16"/>
                  <w:szCs w:val="16"/>
                </w:rPr>
                <w:t>domenica</w:t>
              </w:r>
            </w:hyperlink>
            <w:r w:rsidR="00D62914" w:rsidRPr="00DB7E77">
              <w:rPr>
                <w:rFonts w:ascii="Palatino Linotype" w:hAnsi="Palatino Linotype"/>
                <w:sz w:val="16"/>
                <w:szCs w:val="16"/>
              </w:rPr>
              <w:t xml:space="preserve"> </w:t>
            </w:r>
            <w:hyperlink r:id="rId318" w:tooltip="18 luglio" w:history="1">
              <w:r w:rsidR="00D62914" w:rsidRPr="00DB7E77">
                <w:rPr>
                  <w:rStyle w:val="Collegamentoipertestuale"/>
                  <w:rFonts w:ascii="Palatino Linotype" w:hAnsi="Palatino Linotype"/>
                  <w:sz w:val="16"/>
                  <w:szCs w:val="16"/>
                </w:rPr>
                <w:t>18 luglio</w:t>
              </w:r>
            </w:hyperlink>
            <w:r w:rsidR="00D62914" w:rsidRPr="00DB7E77">
              <w:rPr>
                <w:rFonts w:ascii="Palatino Linotype" w:hAnsi="Palatino Linotype"/>
                <w:sz w:val="16"/>
                <w:szCs w:val="16"/>
              </w:rPr>
              <w:t xml:space="preserve"> </w:t>
            </w:r>
            <w:hyperlink r:id="rId319" w:tooltip="1926" w:history="1">
              <w:r w:rsidR="00D62914" w:rsidRPr="00DB7E77">
                <w:rPr>
                  <w:rStyle w:val="Collegamentoipertestuale"/>
                  <w:rFonts w:ascii="Palatino Linotype" w:hAnsi="Palatino Linotype"/>
                  <w:sz w:val="16"/>
                  <w:szCs w:val="16"/>
                </w:rPr>
                <w:t>1926</w:t>
              </w:r>
            </w:hyperlink>
          </w:p>
        </w:tc>
        <w:tc>
          <w:tcPr>
            <w:tcW w:w="1200" w:type="pct"/>
            <w:shd w:val="clear" w:color="auto" w:fill="EEEEEE"/>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b/>
                <w:bCs/>
                <w:sz w:val="16"/>
                <w:szCs w:val="16"/>
              </w:rPr>
              <w:t>Internaples</w:t>
            </w:r>
          </w:p>
        </w:tc>
        <w:tc>
          <w:tcPr>
            <w:tcW w:w="650" w:type="pct"/>
            <w:shd w:val="clear" w:color="auto" w:fill="EEEEEE"/>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b/>
                <w:bCs/>
                <w:sz w:val="16"/>
                <w:szCs w:val="16"/>
              </w:rPr>
              <w:t>1 – 1</w:t>
            </w:r>
          </w:p>
        </w:tc>
        <w:tc>
          <w:tcPr>
            <w:tcW w:w="1200" w:type="pct"/>
            <w:shd w:val="clear" w:color="auto" w:fill="EEEEEE"/>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b/>
                <w:bCs/>
                <w:sz w:val="16"/>
                <w:szCs w:val="16"/>
              </w:rPr>
              <w:t>Alba Roma</w:t>
            </w:r>
          </w:p>
        </w:tc>
        <w:tc>
          <w:tcPr>
            <w:tcW w:w="0" w:type="auto"/>
            <w:vMerge w:val="restart"/>
            <w:shd w:val="clear" w:color="auto" w:fill="EEEEEE"/>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 xml:space="preserve">Sede: </w:t>
            </w:r>
            <w:hyperlink r:id="rId320" w:tooltip="Napoli" w:history="1">
              <w:r w:rsidRPr="00DB7E77">
                <w:rPr>
                  <w:rStyle w:val="Collegamentoipertestuale"/>
                  <w:rFonts w:ascii="Palatino Linotype" w:hAnsi="Palatino Linotype"/>
                  <w:sz w:val="16"/>
                  <w:szCs w:val="16"/>
                </w:rPr>
                <w:t>Napoli</w:t>
              </w:r>
            </w:hyperlink>
            <w:r w:rsidRPr="00DB7E77">
              <w:rPr>
                <w:rFonts w:ascii="Palatino Linotype" w:hAnsi="Palatino Linotype"/>
                <w:sz w:val="16"/>
                <w:szCs w:val="16"/>
              </w:rPr>
              <w:br/>
            </w:r>
            <w:r w:rsidRPr="00DB7E77">
              <w:rPr>
                <w:rFonts w:ascii="Palatino Linotype" w:hAnsi="Palatino Linotype"/>
                <w:b/>
                <w:bCs/>
                <w:sz w:val="16"/>
                <w:szCs w:val="16"/>
              </w:rPr>
              <w:t>Arbitro:</w:t>
            </w:r>
            <w:r w:rsidRPr="00DB7E77">
              <w:rPr>
                <w:rFonts w:ascii="Palatino Linotype" w:hAnsi="Palatino Linotype"/>
                <w:sz w:val="16"/>
                <w:szCs w:val="16"/>
              </w:rPr>
              <w:t xml:space="preserve"> Dani</w:t>
            </w:r>
          </w:p>
        </w:tc>
      </w:tr>
      <w:tr w:rsidR="00D62914" w:rsidRPr="00DB7E77" w:rsidTr="008747E6">
        <w:trPr>
          <w:tblCellSpacing w:w="0" w:type="dxa"/>
        </w:trPr>
        <w:tc>
          <w:tcPr>
            <w:tcW w:w="0" w:type="auto"/>
            <w:vMerge/>
            <w:shd w:val="clear" w:color="auto" w:fill="EEEEEE"/>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EEEEEE"/>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b/>
                <w:bCs/>
                <w:sz w:val="16"/>
                <w:szCs w:val="16"/>
              </w:rPr>
              <w:t>Claar rig.</w:t>
            </w:r>
            <w:r w:rsidRPr="00DB7E77">
              <w:rPr>
                <w:rFonts w:ascii="Palatino Linotype" w:hAnsi="Palatino Linotype"/>
                <w:sz w:val="16"/>
                <w:szCs w:val="16"/>
              </w:rPr>
              <w:t xml:space="preserve"> (50º)</w:t>
            </w:r>
          </w:p>
        </w:tc>
        <w:tc>
          <w:tcPr>
            <w:tcW w:w="0" w:type="auto"/>
            <w:shd w:val="clear" w:color="auto" w:fill="EEEEEE"/>
            <w:hideMark/>
          </w:tcPr>
          <w:p w:rsidR="00D62914" w:rsidRPr="00DB7E77" w:rsidRDefault="00D62914" w:rsidP="008747E6">
            <w:pPr>
              <w:jc w:val="both"/>
              <w:rPr>
                <w:rFonts w:ascii="Palatino Linotype" w:hAnsi="Palatino Linotype"/>
                <w:sz w:val="16"/>
                <w:szCs w:val="16"/>
              </w:rPr>
            </w:pPr>
          </w:p>
        </w:tc>
        <w:tc>
          <w:tcPr>
            <w:tcW w:w="0" w:type="auto"/>
            <w:shd w:val="clear" w:color="auto" w:fill="EEEEEE"/>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b/>
                <w:bCs/>
                <w:sz w:val="16"/>
                <w:szCs w:val="16"/>
              </w:rPr>
              <w:t>Bukovic rig.</w:t>
            </w:r>
            <w:r w:rsidRPr="00DB7E77">
              <w:rPr>
                <w:rFonts w:ascii="Palatino Linotype" w:hAnsi="Palatino Linotype"/>
                <w:sz w:val="16"/>
                <w:szCs w:val="16"/>
              </w:rPr>
              <w:t xml:space="preserve"> (73º)</w:t>
            </w:r>
          </w:p>
        </w:tc>
        <w:tc>
          <w:tcPr>
            <w:tcW w:w="0" w:type="auto"/>
            <w:vMerge/>
            <w:shd w:val="clear" w:color="auto" w:fill="EEEEEE"/>
            <w:vAlign w:val="center"/>
            <w:hideMark/>
          </w:tcPr>
          <w:p w:rsidR="00D62914" w:rsidRPr="00DB7E77" w:rsidRDefault="00D62914" w:rsidP="008747E6">
            <w:pPr>
              <w:jc w:val="both"/>
              <w:rPr>
                <w:rFonts w:ascii="Palatino Linotype" w:hAnsi="Palatino Linotype"/>
                <w:sz w:val="16"/>
                <w:szCs w:val="16"/>
              </w:rPr>
            </w:pPr>
          </w:p>
        </w:tc>
      </w:tr>
    </w:tbl>
    <w:p w:rsidR="00D62914" w:rsidRPr="00DB7E77" w:rsidRDefault="00D62914" w:rsidP="00D62914">
      <w:pPr>
        <w:pStyle w:val="Titolo2"/>
        <w:jc w:val="both"/>
        <w:rPr>
          <w:rFonts w:ascii="Palatino Linotype" w:hAnsi="Palatino Linotype"/>
          <w:sz w:val="16"/>
          <w:szCs w:val="16"/>
        </w:rPr>
      </w:pPr>
      <w:r w:rsidRPr="00DB7E77">
        <w:rPr>
          <w:rStyle w:val="mw-headline"/>
          <w:rFonts w:ascii="Palatino Linotype" w:hAnsi="Palatino Linotype"/>
          <w:sz w:val="16"/>
          <w:szCs w:val="16"/>
        </w:rPr>
        <w:t>Fase finale</w:t>
      </w:r>
    </w:p>
    <w:p w:rsidR="00D62914" w:rsidRPr="00DB7E77" w:rsidRDefault="00D62914" w:rsidP="00D62914">
      <w:pPr>
        <w:pStyle w:val="NormaleWeb"/>
        <w:jc w:val="both"/>
        <w:rPr>
          <w:rFonts w:ascii="Palatino Linotype" w:hAnsi="Palatino Linotype"/>
          <w:sz w:val="16"/>
          <w:szCs w:val="16"/>
        </w:rPr>
      </w:pPr>
      <w:r w:rsidRPr="00DB7E77">
        <w:rPr>
          <w:rFonts w:ascii="Palatino Linotype" w:hAnsi="Palatino Linotype"/>
          <w:sz w:val="16"/>
          <w:szCs w:val="16"/>
        </w:rPr>
        <w:t xml:space="preserve">La finale fra Juventus e Bologna si svolse, come oramai consuetudine, in piena estate. I rossoblù si presentavano da campioni uscenti, mentre i bianconeri arrivavano all'ultimo atto del campionato dopo cinque anni di </w:t>
      </w:r>
      <w:proofErr w:type="spellStart"/>
      <w:r w:rsidRPr="00DB7E77">
        <w:rPr>
          <w:rFonts w:ascii="Palatino Linotype" w:hAnsi="Palatino Linotype"/>
          <w:sz w:val="16"/>
          <w:szCs w:val="16"/>
        </w:rPr>
        <w:t>assenza.La</w:t>
      </w:r>
      <w:proofErr w:type="spellEnd"/>
      <w:r w:rsidRPr="00DB7E77">
        <w:rPr>
          <w:rFonts w:ascii="Palatino Linotype" w:hAnsi="Palatino Linotype"/>
          <w:sz w:val="16"/>
          <w:szCs w:val="16"/>
        </w:rPr>
        <w:t xml:space="preserve"> gara di andata, giocata al campo "Sterlino" di Bologna, vide i padroni di casa portarsi in vantaggio nel primo tempo con Bernardo </w:t>
      </w:r>
      <w:proofErr w:type="spellStart"/>
      <w:r w:rsidRPr="00DB7E77">
        <w:rPr>
          <w:rFonts w:ascii="Palatino Linotype" w:hAnsi="Palatino Linotype"/>
          <w:sz w:val="16"/>
          <w:szCs w:val="16"/>
        </w:rPr>
        <w:t>Perin</w:t>
      </w:r>
      <w:proofErr w:type="spellEnd"/>
      <w:r w:rsidRPr="00DB7E77">
        <w:rPr>
          <w:rFonts w:ascii="Palatino Linotype" w:hAnsi="Palatino Linotype"/>
          <w:sz w:val="16"/>
          <w:szCs w:val="16"/>
        </w:rPr>
        <w:t xml:space="preserve">; nella seconda frazione, i piemontesi ribaltarono la situazione con una doppietta del magiaro </w:t>
      </w:r>
      <w:proofErr w:type="spellStart"/>
      <w:r w:rsidRPr="00DB7E77">
        <w:rPr>
          <w:rFonts w:ascii="Palatino Linotype" w:hAnsi="Palatino Linotype"/>
          <w:sz w:val="16"/>
          <w:szCs w:val="16"/>
        </w:rPr>
        <w:t>Férénc</w:t>
      </w:r>
      <w:proofErr w:type="spellEnd"/>
      <w:r w:rsidRPr="00DB7E77">
        <w:rPr>
          <w:rFonts w:ascii="Palatino Linotype" w:hAnsi="Palatino Linotype"/>
          <w:sz w:val="16"/>
          <w:szCs w:val="16"/>
        </w:rPr>
        <w:t xml:space="preserve"> </w:t>
      </w:r>
      <w:proofErr w:type="spellStart"/>
      <w:r w:rsidRPr="00DB7E77">
        <w:rPr>
          <w:rFonts w:ascii="Palatino Linotype" w:hAnsi="Palatino Linotype"/>
          <w:sz w:val="16"/>
          <w:szCs w:val="16"/>
        </w:rPr>
        <w:t>Hirzer</w:t>
      </w:r>
      <w:proofErr w:type="spellEnd"/>
      <w:r w:rsidRPr="00DB7E77">
        <w:rPr>
          <w:rFonts w:ascii="Palatino Linotype" w:hAnsi="Palatino Linotype"/>
          <w:sz w:val="16"/>
          <w:szCs w:val="16"/>
        </w:rPr>
        <w:t xml:space="preserve">, mentre fu </w:t>
      </w:r>
      <w:proofErr w:type="spellStart"/>
      <w:r w:rsidRPr="00DB7E77">
        <w:rPr>
          <w:rFonts w:ascii="Palatino Linotype" w:hAnsi="Palatino Linotype"/>
          <w:sz w:val="16"/>
          <w:szCs w:val="16"/>
        </w:rPr>
        <w:t>Muzzioli</w:t>
      </w:r>
      <w:proofErr w:type="spellEnd"/>
      <w:r w:rsidRPr="00DB7E77">
        <w:rPr>
          <w:rFonts w:ascii="Palatino Linotype" w:hAnsi="Palatino Linotype"/>
          <w:sz w:val="16"/>
          <w:szCs w:val="16"/>
        </w:rPr>
        <w:t xml:space="preserve"> a segnare la rete della </w:t>
      </w:r>
      <w:proofErr w:type="spellStart"/>
      <w:r w:rsidRPr="00DB7E77">
        <w:rPr>
          <w:rFonts w:ascii="Palatino Linotype" w:hAnsi="Palatino Linotype"/>
          <w:sz w:val="16"/>
          <w:szCs w:val="16"/>
        </w:rPr>
        <w:t>parità.Nel</w:t>
      </w:r>
      <w:proofErr w:type="spellEnd"/>
      <w:r w:rsidRPr="00DB7E77">
        <w:rPr>
          <w:rFonts w:ascii="Palatino Linotype" w:hAnsi="Palatino Linotype"/>
          <w:sz w:val="16"/>
          <w:szCs w:val="16"/>
        </w:rPr>
        <w:t xml:space="preserve"> ritorno in corso Marsiglia a Torino prevalse probabilmente la paura di perdere, scaturendone una scialba gara a reti bianche, e rendendo così necessario uno spareggio che la Federazione fissò per la settimana seguente a Milano.In tale </w:t>
      </w:r>
      <w:r w:rsidRPr="00DB7E77">
        <w:rPr>
          <w:rFonts w:ascii="Palatino Linotype" w:hAnsi="Palatino Linotype"/>
          <w:i/>
          <w:iCs/>
          <w:sz w:val="16"/>
          <w:szCs w:val="16"/>
        </w:rPr>
        <w:t>match</w:t>
      </w:r>
      <w:r w:rsidRPr="00DB7E77">
        <w:rPr>
          <w:rFonts w:ascii="Palatino Linotype" w:hAnsi="Palatino Linotype"/>
          <w:sz w:val="16"/>
          <w:szCs w:val="16"/>
        </w:rPr>
        <w:t xml:space="preserve">, arbitrato come i precedenti dall'onnipresente signor </w:t>
      </w:r>
      <w:proofErr w:type="spellStart"/>
      <w:r w:rsidRPr="00DB7E77">
        <w:rPr>
          <w:rFonts w:ascii="Palatino Linotype" w:hAnsi="Palatino Linotype"/>
          <w:sz w:val="16"/>
          <w:szCs w:val="16"/>
        </w:rPr>
        <w:t>Gama</w:t>
      </w:r>
      <w:proofErr w:type="spellEnd"/>
      <w:r w:rsidRPr="00DB7E77">
        <w:rPr>
          <w:rFonts w:ascii="Palatino Linotype" w:hAnsi="Palatino Linotype"/>
          <w:sz w:val="16"/>
          <w:szCs w:val="16"/>
        </w:rPr>
        <w:t xml:space="preserve">, i rossoblù mostrarono quei segni di stanchezza che ne avevano contrassegnato la seconda parte della stagione. Subendo la rete di Piero Pastore nel primo tempo, riuscirono a pareggiare col bomber Angelo </w:t>
      </w:r>
      <w:proofErr w:type="spellStart"/>
      <w:r w:rsidRPr="00DB7E77">
        <w:rPr>
          <w:rFonts w:ascii="Palatino Linotype" w:hAnsi="Palatino Linotype"/>
          <w:sz w:val="16"/>
          <w:szCs w:val="16"/>
        </w:rPr>
        <w:t>Schiavio</w:t>
      </w:r>
      <w:proofErr w:type="spellEnd"/>
      <w:r w:rsidRPr="00DB7E77">
        <w:rPr>
          <w:rFonts w:ascii="Palatino Linotype" w:hAnsi="Palatino Linotype"/>
          <w:sz w:val="16"/>
          <w:szCs w:val="16"/>
        </w:rPr>
        <w:t xml:space="preserve">, ma non seppero recuperare il gol decisivo di Antonio </w:t>
      </w:r>
      <w:proofErr w:type="spellStart"/>
      <w:r w:rsidRPr="00DB7E77">
        <w:rPr>
          <w:rFonts w:ascii="Palatino Linotype" w:hAnsi="Palatino Linotype"/>
          <w:sz w:val="16"/>
          <w:szCs w:val="16"/>
        </w:rPr>
        <w:t>Vojak</w:t>
      </w:r>
      <w:proofErr w:type="spellEnd"/>
      <w:r w:rsidRPr="00DB7E77">
        <w:rPr>
          <w:rFonts w:ascii="Palatino Linotype" w:hAnsi="Palatino Linotype"/>
          <w:sz w:val="16"/>
          <w:szCs w:val="16"/>
        </w:rPr>
        <w:t>, siglato a un quarto d'ora dallo scadere dell'</w:t>
      </w:r>
      <w:proofErr w:type="spellStart"/>
      <w:r w:rsidRPr="00DB7E77">
        <w:rPr>
          <w:rFonts w:ascii="Palatino Linotype" w:hAnsi="Palatino Linotype"/>
          <w:sz w:val="16"/>
          <w:szCs w:val="16"/>
        </w:rPr>
        <w:t>incontro.In</w:t>
      </w:r>
      <w:proofErr w:type="spellEnd"/>
      <w:r w:rsidRPr="00DB7E77">
        <w:rPr>
          <w:rFonts w:ascii="Palatino Linotype" w:hAnsi="Palatino Linotype"/>
          <w:sz w:val="16"/>
          <w:szCs w:val="16"/>
        </w:rPr>
        <w:t xml:space="preserve"> pieno agosto la Juventus liquidò infine con facilità i romani dell'Alba, detentori del titolo meridionale, e si aggiudicò così il secondo scudetto della sua storia.</w:t>
      </w:r>
    </w:p>
    <w:p w:rsidR="00D62914" w:rsidRPr="00DB7E77" w:rsidRDefault="00D62914" w:rsidP="00D62914">
      <w:pPr>
        <w:pStyle w:val="Titolo2"/>
        <w:jc w:val="both"/>
        <w:rPr>
          <w:rFonts w:ascii="Palatino Linotype" w:hAnsi="Palatino Linotype"/>
          <w:sz w:val="16"/>
          <w:szCs w:val="16"/>
        </w:rPr>
      </w:pPr>
      <w:r w:rsidRPr="00DB7E77">
        <w:rPr>
          <w:rStyle w:val="mw-headline"/>
          <w:rFonts w:ascii="Palatino Linotype" w:hAnsi="Palatino Linotype"/>
          <w:sz w:val="16"/>
          <w:szCs w:val="16"/>
        </w:rPr>
        <w:t>Finale Lega Nord</w:t>
      </w:r>
    </w:p>
    <w:tbl>
      <w:tblPr>
        <w:tblW w:w="3000" w:type="pct"/>
        <w:jc w:val="center"/>
        <w:tblCellMar>
          <w:top w:w="30" w:type="dxa"/>
          <w:left w:w="30" w:type="dxa"/>
          <w:bottom w:w="30" w:type="dxa"/>
          <w:right w:w="30" w:type="dxa"/>
        </w:tblCellMar>
        <w:tblLook w:val="04A0"/>
      </w:tblPr>
      <w:tblGrid>
        <w:gridCol w:w="1046"/>
        <w:gridCol w:w="1050"/>
        <w:gridCol w:w="1045"/>
        <w:gridCol w:w="2578"/>
        <w:gridCol w:w="100"/>
      </w:tblGrid>
      <w:tr w:rsidR="00D62914" w:rsidRPr="00DB7E77" w:rsidTr="008747E6">
        <w:trPr>
          <w:jc w:val="center"/>
        </w:trPr>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r w:rsidRPr="00DB7E77">
              <w:rPr>
                <w:rFonts w:ascii="Palatino Linotype" w:hAnsi="Palatino Linotype"/>
                <w:b/>
                <w:bCs/>
                <w:sz w:val="16"/>
                <w:szCs w:val="16"/>
              </w:rPr>
              <w:t>Risultati</w:t>
            </w: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r w:rsidRPr="00DB7E77">
              <w:rPr>
                <w:rFonts w:ascii="Palatino Linotype" w:hAnsi="Palatino Linotype"/>
                <w:b/>
                <w:bCs/>
                <w:sz w:val="16"/>
                <w:szCs w:val="16"/>
              </w:rPr>
              <w:t>Città e data</w:t>
            </w: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p>
        </w:tc>
      </w:tr>
      <w:tr w:rsidR="00D62914" w:rsidRPr="00DB7E77" w:rsidTr="008747E6">
        <w:trPr>
          <w:jc w:val="center"/>
        </w:trPr>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Bologna</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2 - 2</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Juventus</w:t>
            </w:r>
          </w:p>
        </w:tc>
        <w:tc>
          <w:tcPr>
            <w:tcW w:w="0" w:type="auto"/>
            <w:shd w:val="clear" w:color="auto" w:fill="FFFFFF"/>
            <w:vAlign w:val="center"/>
            <w:hideMark/>
          </w:tcPr>
          <w:p w:rsidR="00D62914" w:rsidRPr="00DB7E77" w:rsidRDefault="00B73A52" w:rsidP="008747E6">
            <w:pPr>
              <w:jc w:val="both"/>
              <w:rPr>
                <w:rFonts w:ascii="Palatino Linotype" w:hAnsi="Palatino Linotype"/>
                <w:sz w:val="16"/>
                <w:szCs w:val="16"/>
              </w:rPr>
            </w:pPr>
            <w:hyperlink r:id="rId321" w:tooltip="Bologna" w:history="1">
              <w:r w:rsidR="00D62914" w:rsidRPr="00DB7E77">
                <w:rPr>
                  <w:rStyle w:val="Collegamentoipertestuale"/>
                  <w:rFonts w:ascii="Palatino Linotype" w:hAnsi="Palatino Linotype"/>
                  <w:sz w:val="16"/>
                  <w:szCs w:val="16"/>
                </w:rPr>
                <w:t>Bologna</w:t>
              </w:r>
            </w:hyperlink>
            <w:r w:rsidR="00D62914" w:rsidRPr="00DB7E77">
              <w:rPr>
                <w:rFonts w:ascii="Palatino Linotype" w:hAnsi="Palatino Linotype"/>
                <w:sz w:val="16"/>
                <w:szCs w:val="16"/>
              </w:rPr>
              <w:t xml:space="preserve">, </w:t>
            </w:r>
            <w:hyperlink r:id="rId322" w:tooltip="11 luglio" w:history="1">
              <w:r w:rsidR="00D62914" w:rsidRPr="00DB7E77">
                <w:rPr>
                  <w:rStyle w:val="Collegamentoipertestuale"/>
                  <w:rFonts w:ascii="Palatino Linotype" w:hAnsi="Palatino Linotype"/>
                  <w:sz w:val="16"/>
                  <w:szCs w:val="16"/>
                </w:rPr>
                <w:t>11 luglio</w:t>
              </w:r>
            </w:hyperlink>
            <w:r w:rsidR="00D62914" w:rsidRPr="00DB7E77">
              <w:rPr>
                <w:rFonts w:ascii="Palatino Linotype" w:hAnsi="Palatino Linotype"/>
                <w:sz w:val="16"/>
                <w:szCs w:val="16"/>
              </w:rPr>
              <w:t xml:space="preserve"> </w:t>
            </w:r>
            <w:hyperlink r:id="rId323" w:tooltip="1926" w:history="1">
              <w:r w:rsidR="00D62914" w:rsidRPr="00DB7E77">
                <w:rPr>
                  <w:rStyle w:val="Collegamentoipertestuale"/>
                  <w:rFonts w:ascii="Palatino Linotype" w:hAnsi="Palatino Linotype"/>
                  <w:sz w:val="16"/>
                  <w:szCs w:val="16"/>
                </w:rPr>
                <w:t>1926</w:t>
              </w:r>
            </w:hyperlink>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p>
        </w:tc>
      </w:tr>
      <w:tr w:rsidR="00D62914" w:rsidRPr="00DB7E77" w:rsidTr="008747E6">
        <w:trPr>
          <w:jc w:val="center"/>
        </w:trPr>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Juventus</w:t>
            </w:r>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0 - 0</w:t>
            </w:r>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Bologna</w:t>
            </w:r>
          </w:p>
        </w:tc>
        <w:tc>
          <w:tcPr>
            <w:tcW w:w="0" w:type="auto"/>
            <w:shd w:val="clear" w:color="auto" w:fill="F5F5F5"/>
            <w:vAlign w:val="center"/>
            <w:hideMark/>
          </w:tcPr>
          <w:p w:rsidR="00D62914" w:rsidRPr="00DB7E77" w:rsidRDefault="00B73A52" w:rsidP="008747E6">
            <w:pPr>
              <w:jc w:val="both"/>
              <w:rPr>
                <w:rFonts w:ascii="Palatino Linotype" w:hAnsi="Palatino Linotype"/>
                <w:sz w:val="16"/>
                <w:szCs w:val="16"/>
              </w:rPr>
            </w:pPr>
            <w:hyperlink r:id="rId324" w:tooltip="Torino" w:history="1">
              <w:r w:rsidR="00D62914" w:rsidRPr="00DB7E77">
                <w:rPr>
                  <w:rStyle w:val="Collegamentoipertestuale"/>
                  <w:rFonts w:ascii="Palatino Linotype" w:hAnsi="Palatino Linotype"/>
                  <w:sz w:val="16"/>
                  <w:szCs w:val="16"/>
                </w:rPr>
                <w:t>Torino</w:t>
              </w:r>
            </w:hyperlink>
            <w:r w:rsidR="00D62914" w:rsidRPr="00DB7E77">
              <w:rPr>
                <w:rFonts w:ascii="Palatino Linotype" w:hAnsi="Palatino Linotype"/>
                <w:sz w:val="16"/>
                <w:szCs w:val="16"/>
              </w:rPr>
              <w:t xml:space="preserve">, </w:t>
            </w:r>
            <w:hyperlink r:id="rId325" w:tooltip="25 luglio" w:history="1">
              <w:r w:rsidR="00D62914" w:rsidRPr="00DB7E77">
                <w:rPr>
                  <w:rStyle w:val="Collegamentoipertestuale"/>
                  <w:rFonts w:ascii="Palatino Linotype" w:hAnsi="Palatino Linotype"/>
                  <w:sz w:val="16"/>
                  <w:szCs w:val="16"/>
                </w:rPr>
                <w:t>25 luglio</w:t>
              </w:r>
            </w:hyperlink>
            <w:r w:rsidR="00D62914" w:rsidRPr="00DB7E77">
              <w:rPr>
                <w:rFonts w:ascii="Palatino Linotype" w:hAnsi="Palatino Linotype"/>
                <w:sz w:val="16"/>
                <w:szCs w:val="16"/>
              </w:rPr>
              <w:t xml:space="preserve"> </w:t>
            </w:r>
            <w:hyperlink r:id="rId326" w:tooltip="1926" w:history="1">
              <w:r w:rsidR="00D62914" w:rsidRPr="00DB7E77">
                <w:rPr>
                  <w:rStyle w:val="Collegamentoipertestuale"/>
                  <w:rFonts w:ascii="Palatino Linotype" w:hAnsi="Palatino Linotype"/>
                  <w:sz w:val="16"/>
                  <w:szCs w:val="16"/>
                </w:rPr>
                <w:t>1926</w:t>
              </w:r>
            </w:hyperlink>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p>
        </w:tc>
      </w:tr>
      <w:tr w:rsidR="00D62914" w:rsidRPr="00DB7E77" w:rsidTr="008747E6">
        <w:trPr>
          <w:jc w:val="center"/>
        </w:trPr>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Juventus</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2 - 1</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Bologna</w:t>
            </w:r>
          </w:p>
        </w:tc>
        <w:tc>
          <w:tcPr>
            <w:tcW w:w="0" w:type="auto"/>
            <w:shd w:val="clear" w:color="auto" w:fill="FFFFFF"/>
            <w:vAlign w:val="center"/>
            <w:hideMark/>
          </w:tcPr>
          <w:p w:rsidR="00D62914" w:rsidRPr="00DB7E77" w:rsidRDefault="00B73A52" w:rsidP="008747E6">
            <w:pPr>
              <w:jc w:val="both"/>
              <w:rPr>
                <w:rFonts w:ascii="Palatino Linotype" w:hAnsi="Palatino Linotype"/>
                <w:sz w:val="16"/>
                <w:szCs w:val="16"/>
              </w:rPr>
            </w:pPr>
            <w:hyperlink r:id="rId327" w:tooltip="Milano" w:history="1">
              <w:r w:rsidR="00D62914" w:rsidRPr="00DB7E77">
                <w:rPr>
                  <w:rStyle w:val="Collegamentoipertestuale"/>
                  <w:rFonts w:ascii="Palatino Linotype" w:hAnsi="Palatino Linotype"/>
                  <w:sz w:val="16"/>
                  <w:szCs w:val="16"/>
                </w:rPr>
                <w:t>Milano</w:t>
              </w:r>
            </w:hyperlink>
            <w:r w:rsidR="00D62914" w:rsidRPr="00DB7E77">
              <w:rPr>
                <w:rFonts w:ascii="Palatino Linotype" w:hAnsi="Palatino Linotype"/>
                <w:sz w:val="16"/>
                <w:szCs w:val="16"/>
              </w:rPr>
              <w:t xml:space="preserve">, </w:t>
            </w:r>
            <w:hyperlink r:id="rId328" w:tooltip="1º agosto" w:history="1">
              <w:r w:rsidR="00D62914" w:rsidRPr="00DB7E77">
                <w:rPr>
                  <w:rStyle w:val="Collegamentoipertestuale"/>
                  <w:rFonts w:ascii="Palatino Linotype" w:hAnsi="Palatino Linotype"/>
                  <w:sz w:val="16"/>
                  <w:szCs w:val="16"/>
                </w:rPr>
                <w:t>1º agosto</w:t>
              </w:r>
            </w:hyperlink>
            <w:r w:rsidR="00D62914" w:rsidRPr="00DB7E77">
              <w:rPr>
                <w:rFonts w:ascii="Palatino Linotype" w:hAnsi="Palatino Linotype"/>
                <w:sz w:val="16"/>
                <w:szCs w:val="16"/>
              </w:rPr>
              <w:t xml:space="preserve"> </w:t>
            </w:r>
            <w:hyperlink r:id="rId329" w:tooltip="1926" w:history="1">
              <w:r w:rsidR="00D62914" w:rsidRPr="00DB7E77">
                <w:rPr>
                  <w:rStyle w:val="Collegamentoipertestuale"/>
                  <w:rFonts w:ascii="Palatino Linotype" w:hAnsi="Palatino Linotype"/>
                  <w:sz w:val="16"/>
                  <w:szCs w:val="16"/>
                </w:rPr>
                <w:t>1926</w:t>
              </w:r>
            </w:hyperlink>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p>
        </w:tc>
      </w:tr>
      <w:tr w:rsidR="00D62914" w:rsidRPr="00DB7E77" w:rsidTr="008747E6">
        <w:trPr>
          <w:jc w:val="center"/>
        </w:trPr>
        <w:tc>
          <w:tcPr>
            <w:tcW w:w="0" w:type="auto"/>
            <w:shd w:val="clear" w:color="auto" w:fill="D3D3D3"/>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sz w:val="16"/>
                <w:szCs w:val="16"/>
              </w:rPr>
            </w:pPr>
          </w:p>
        </w:tc>
      </w:tr>
    </w:tbl>
    <w:p w:rsidR="00D62914" w:rsidRPr="00DB7E77" w:rsidRDefault="00D62914" w:rsidP="00D62914">
      <w:pPr>
        <w:pStyle w:val="Titolo2"/>
        <w:jc w:val="both"/>
        <w:rPr>
          <w:rFonts w:ascii="Palatino Linotype" w:hAnsi="Palatino Linotype"/>
          <w:sz w:val="16"/>
          <w:szCs w:val="16"/>
        </w:rPr>
      </w:pPr>
      <w:r w:rsidRPr="00DB7E77">
        <w:rPr>
          <w:rStyle w:val="mw-headline"/>
          <w:rFonts w:ascii="Palatino Linotype" w:hAnsi="Palatino Linotype"/>
          <w:sz w:val="16"/>
          <w:szCs w:val="16"/>
        </w:rPr>
        <w:t>Finalissima</w:t>
      </w:r>
    </w:p>
    <w:tbl>
      <w:tblPr>
        <w:tblW w:w="3000" w:type="pct"/>
        <w:jc w:val="center"/>
        <w:tblCellMar>
          <w:top w:w="30" w:type="dxa"/>
          <w:left w:w="30" w:type="dxa"/>
          <w:bottom w:w="30" w:type="dxa"/>
          <w:right w:w="30" w:type="dxa"/>
        </w:tblCellMar>
        <w:tblLook w:val="04A0"/>
      </w:tblPr>
      <w:tblGrid>
        <w:gridCol w:w="1077"/>
        <w:gridCol w:w="1082"/>
        <w:gridCol w:w="1078"/>
        <w:gridCol w:w="2478"/>
        <w:gridCol w:w="104"/>
      </w:tblGrid>
      <w:tr w:rsidR="00D62914" w:rsidRPr="00DB7E77" w:rsidTr="008747E6">
        <w:trPr>
          <w:jc w:val="center"/>
        </w:trPr>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r w:rsidRPr="00DB7E77">
              <w:rPr>
                <w:rFonts w:ascii="Palatino Linotype" w:hAnsi="Palatino Linotype"/>
                <w:b/>
                <w:bCs/>
                <w:sz w:val="16"/>
                <w:szCs w:val="16"/>
              </w:rPr>
              <w:t>Risultati</w:t>
            </w: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r w:rsidRPr="00DB7E77">
              <w:rPr>
                <w:rFonts w:ascii="Palatino Linotype" w:hAnsi="Palatino Linotype"/>
                <w:b/>
                <w:bCs/>
                <w:sz w:val="16"/>
                <w:szCs w:val="16"/>
              </w:rPr>
              <w:t>Città e data</w:t>
            </w:r>
          </w:p>
        </w:tc>
        <w:tc>
          <w:tcPr>
            <w:tcW w:w="0" w:type="auto"/>
            <w:shd w:val="clear" w:color="auto" w:fill="D3D3D3"/>
            <w:vAlign w:val="center"/>
            <w:hideMark/>
          </w:tcPr>
          <w:p w:rsidR="00D62914" w:rsidRPr="00DB7E77" w:rsidRDefault="00D62914" w:rsidP="008747E6">
            <w:pPr>
              <w:jc w:val="both"/>
              <w:rPr>
                <w:rFonts w:ascii="Palatino Linotype" w:hAnsi="Palatino Linotype"/>
                <w:b/>
                <w:bCs/>
                <w:sz w:val="16"/>
                <w:szCs w:val="16"/>
              </w:rPr>
            </w:pPr>
          </w:p>
        </w:tc>
      </w:tr>
      <w:tr w:rsidR="00D62914" w:rsidRPr="00DB7E77" w:rsidTr="008747E6">
        <w:trPr>
          <w:jc w:val="center"/>
        </w:trPr>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Juventus</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7 - 1</w:t>
            </w:r>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Alba</w:t>
            </w:r>
          </w:p>
        </w:tc>
        <w:tc>
          <w:tcPr>
            <w:tcW w:w="0" w:type="auto"/>
            <w:shd w:val="clear" w:color="auto" w:fill="FFFFFF"/>
            <w:vAlign w:val="center"/>
            <w:hideMark/>
          </w:tcPr>
          <w:p w:rsidR="00D62914" w:rsidRPr="00DB7E77" w:rsidRDefault="00B73A52" w:rsidP="008747E6">
            <w:pPr>
              <w:jc w:val="both"/>
              <w:rPr>
                <w:rFonts w:ascii="Palatino Linotype" w:hAnsi="Palatino Linotype"/>
                <w:sz w:val="16"/>
                <w:szCs w:val="16"/>
              </w:rPr>
            </w:pPr>
            <w:hyperlink r:id="rId330" w:tooltip="Torino" w:history="1">
              <w:r w:rsidR="00D62914" w:rsidRPr="00DB7E77">
                <w:rPr>
                  <w:rStyle w:val="Collegamentoipertestuale"/>
                  <w:rFonts w:ascii="Palatino Linotype" w:hAnsi="Palatino Linotype"/>
                  <w:sz w:val="16"/>
                  <w:szCs w:val="16"/>
                </w:rPr>
                <w:t>Torino</w:t>
              </w:r>
            </w:hyperlink>
            <w:r w:rsidR="00D62914" w:rsidRPr="00DB7E77">
              <w:rPr>
                <w:rFonts w:ascii="Palatino Linotype" w:hAnsi="Palatino Linotype"/>
                <w:sz w:val="16"/>
                <w:szCs w:val="16"/>
              </w:rPr>
              <w:t xml:space="preserve">, </w:t>
            </w:r>
            <w:hyperlink r:id="rId331" w:tooltip="8 agosto" w:history="1">
              <w:r w:rsidR="00D62914" w:rsidRPr="00DB7E77">
                <w:rPr>
                  <w:rStyle w:val="Collegamentoipertestuale"/>
                  <w:rFonts w:ascii="Palatino Linotype" w:hAnsi="Palatino Linotype"/>
                  <w:sz w:val="16"/>
                  <w:szCs w:val="16"/>
                </w:rPr>
                <w:t>8 agosto</w:t>
              </w:r>
            </w:hyperlink>
            <w:r w:rsidR="00D62914" w:rsidRPr="00DB7E77">
              <w:rPr>
                <w:rFonts w:ascii="Palatino Linotype" w:hAnsi="Palatino Linotype"/>
                <w:sz w:val="16"/>
                <w:szCs w:val="16"/>
              </w:rPr>
              <w:t xml:space="preserve"> </w:t>
            </w:r>
            <w:hyperlink r:id="rId332" w:tooltip="1926" w:history="1">
              <w:r w:rsidR="00D62914" w:rsidRPr="00DB7E77">
                <w:rPr>
                  <w:rStyle w:val="Collegamentoipertestuale"/>
                  <w:rFonts w:ascii="Palatino Linotype" w:hAnsi="Palatino Linotype"/>
                  <w:sz w:val="16"/>
                  <w:szCs w:val="16"/>
                </w:rPr>
                <w:t>1926</w:t>
              </w:r>
            </w:hyperlink>
          </w:p>
        </w:tc>
        <w:tc>
          <w:tcPr>
            <w:tcW w:w="0" w:type="auto"/>
            <w:shd w:val="clear" w:color="auto" w:fill="FFFFFF"/>
            <w:vAlign w:val="center"/>
            <w:hideMark/>
          </w:tcPr>
          <w:p w:rsidR="00D62914" w:rsidRPr="00DB7E77" w:rsidRDefault="00D62914" w:rsidP="008747E6">
            <w:pPr>
              <w:jc w:val="both"/>
              <w:rPr>
                <w:rFonts w:ascii="Palatino Linotype" w:hAnsi="Palatino Linotype"/>
                <w:sz w:val="16"/>
                <w:szCs w:val="16"/>
              </w:rPr>
            </w:pPr>
          </w:p>
        </w:tc>
      </w:tr>
      <w:tr w:rsidR="00D62914" w:rsidRPr="00DB7E77" w:rsidTr="008747E6">
        <w:trPr>
          <w:jc w:val="center"/>
        </w:trPr>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Alba</w:t>
            </w:r>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0 - 5</w:t>
            </w:r>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r w:rsidRPr="00DB7E77">
              <w:rPr>
                <w:rFonts w:ascii="Palatino Linotype" w:hAnsi="Palatino Linotype"/>
                <w:sz w:val="16"/>
                <w:szCs w:val="16"/>
              </w:rPr>
              <w:t>Juventus</w:t>
            </w:r>
          </w:p>
        </w:tc>
        <w:tc>
          <w:tcPr>
            <w:tcW w:w="0" w:type="auto"/>
            <w:shd w:val="clear" w:color="auto" w:fill="F5F5F5"/>
            <w:vAlign w:val="center"/>
            <w:hideMark/>
          </w:tcPr>
          <w:p w:rsidR="00D62914" w:rsidRPr="00DB7E77" w:rsidRDefault="00B73A52" w:rsidP="008747E6">
            <w:pPr>
              <w:jc w:val="both"/>
              <w:rPr>
                <w:rFonts w:ascii="Palatino Linotype" w:hAnsi="Palatino Linotype"/>
                <w:sz w:val="16"/>
                <w:szCs w:val="16"/>
              </w:rPr>
            </w:pPr>
            <w:hyperlink r:id="rId333" w:tooltip="Roma" w:history="1">
              <w:r w:rsidR="00D62914" w:rsidRPr="00DB7E77">
                <w:rPr>
                  <w:rStyle w:val="Collegamentoipertestuale"/>
                  <w:rFonts w:ascii="Palatino Linotype" w:hAnsi="Palatino Linotype"/>
                  <w:sz w:val="16"/>
                  <w:szCs w:val="16"/>
                </w:rPr>
                <w:t>Roma</w:t>
              </w:r>
            </w:hyperlink>
            <w:r w:rsidR="00D62914" w:rsidRPr="00DB7E77">
              <w:rPr>
                <w:rFonts w:ascii="Palatino Linotype" w:hAnsi="Palatino Linotype"/>
                <w:sz w:val="16"/>
                <w:szCs w:val="16"/>
              </w:rPr>
              <w:t xml:space="preserve">, </w:t>
            </w:r>
            <w:hyperlink r:id="rId334" w:tooltip="22 agosto" w:history="1">
              <w:r w:rsidR="00D62914" w:rsidRPr="00DB7E77">
                <w:rPr>
                  <w:rStyle w:val="Collegamentoipertestuale"/>
                  <w:rFonts w:ascii="Palatino Linotype" w:hAnsi="Palatino Linotype"/>
                  <w:sz w:val="16"/>
                  <w:szCs w:val="16"/>
                </w:rPr>
                <w:t>22 agosto</w:t>
              </w:r>
            </w:hyperlink>
            <w:r w:rsidR="00D62914" w:rsidRPr="00DB7E77">
              <w:rPr>
                <w:rFonts w:ascii="Palatino Linotype" w:hAnsi="Palatino Linotype"/>
                <w:sz w:val="16"/>
                <w:szCs w:val="16"/>
              </w:rPr>
              <w:t xml:space="preserve"> </w:t>
            </w:r>
            <w:hyperlink r:id="rId335" w:tooltip="1926" w:history="1">
              <w:r w:rsidR="00D62914" w:rsidRPr="00DB7E77">
                <w:rPr>
                  <w:rStyle w:val="Collegamentoipertestuale"/>
                  <w:rFonts w:ascii="Palatino Linotype" w:hAnsi="Palatino Linotype"/>
                  <w:sz w:val="16"/>
                  <w:szCs w:val="16"/>
                </w:rPr>
                <w:t>1926</w:t>
              </w:r>
            </w:hyperlink>
          </w:p>
        </w:tc>
        <w:tc>
          <w:tcPr>
            <w:tcW w:w="0" w:type="auto"/>
            <w:shd w:val="clear" w:color="auto" w:fill="F5F5F5"/>
            <w:vAlign w:val="center"/>
            <w:hideMark/>
          </w:tcPr>
          <w:p w:rsidR="00D62914" w:rsidRPr="00DB7E77" w:rsidRDefault="00D62914" w:rsidP="008747E6">
            <w:pPr>
              <w:jc w:val="both"/>
              <w:rPr>
                <w:rFonts w:ascii="Palatino Linotype" w:hAnsi="Palatino Linotype"/>
                <w:sz w:val="16"/>
                <w:szCs w:val="16"/>
              </w:rPr>
            </w:pPr>
          </w:p>
        </w:tc>
      </w:tr>
    </w:tbl>
    <w:p w:rsidR="00D62914" w:rsidRPr="00DB7E77" w:rsidRDefault="00D62914" w:rsidP="00D62914">
      <w:pPr>
        <w:jc w:val="both"/>
        <w:rPr>
          <w:rFonts w:ascii="Palatino Linotype" w:hAnsi="Palatino Linotype"/>
          <w:sz w:val="32"/>
          <w:szCs w:val="32"/>
        </w:rPr>
      </w:pPr>
    </w:p>
    <w:p w:rsidR="00D62914" w:rsidRPr="00DB7E77" w:rsidRDefault="00D62914" w:rsidP="00D62914">
      <w:pPr>
        <w:jc w:val="both"/>
        <w:rPr>
          <w:rFonts w:ascii="Palatino Linotype" w:hAnsi="Palatino Linotype"/>
          <w:sz w:val="32"/>
          <w:szCs w:val="32"/>
        </w:rPr>
      </w:pPr>
    </w:p>
    <w:p w:rsidR="00D62914" w:rsidRPr="00DB7E77" w:rsidRDefault="00D62914" w:rsidP="00D62914">
      <w:pPr>
        <w:jc w:val="both"/>
        <w:rPr>
          <w:rFonts w:ascii="Palatino Linotype" w:hAnsi="Palatino Linotype"/>
          <w:b/>
          <w:sz w:val="32"/>
          <w:szCs w:val="32"/>
        </w:rPr>
      </w:pPr>
      <w:r w:rsidRPr="00DB7E77">
        <w:rPr>
          <w:rFonts w:ascii="Palatino Linotype" w:hAnsi="Palatino Linotype"/>
          <w:b/>
          <w:sz w:val="32"/>
          <w:szCs w:val="32"/>
        </w:rPr>
        <w:t>Sintesi del periodo 1919-1926 Attività più spiccatamente interregionale; sviluppo del calcio meridionale, ampliamento dell’attività internazionale, maggior importanza dell’aspetto tecnico soprattutto per l’aumentato numero  di partite giocate, crescita del movimento giovan</w:t>
      </w:r>
      <w:r>
        <w:rPr>
          <w:rFonts w:ascii="Palatino Linotype" w:hAnsi="Palatino Linotype"/>
          <w:b/>
          <w:sz w:val="32"/>
          <w:szCs w:val="32"/>
        </w:rPr>
        <w:t>i</w:t>
      </w:r>
      <w:r w:rsidRPr="00DB7E77">
        <w:rPr>
          <w:rFonts w:ascii="Palatino Linotype" w:hAnsi="Palatino Linotype"/>
          <w:b/>
          <w:sz w:val="32"/>
          <w:szCs w:val="32"/>
        </w:rPr>
        <w:t>le nazionale.</w:t>
      </w:r>
    </w:p>
    <w:p w:rsidR="008747E6" w:rsidRDefault="008747E6" w:rsidP="008747E6">
      <w:pPr>
        <w:jc w:val="both"/>
        <w:rPr>
          <w:rFonts w:ascii="Palatino Linotype" w:hAnsi="Palatino Linotype"/>
          <w:b/>
          <w:sz w:val="40"/>
          <w:szCs w:val="40"/>
        </w:rPr>
      </w:pPr>
      <w:r>
        <w:rPr>
          <w:rFonts w:ascii="Palatino Linotype" w:hAnsi="Palatino Linotype"/>
          <w:b/>
          <w:sz w:val="40"/>
          <w:szCs w:val="40"/>
        </w:rPr>
        <w:lastRenderedPageBreak/>
        <w:t xml:space="preserve"> Il calcio al tempo di Arpinati (1926-1933)</w:t>
      </w:r>
    </w:p>
    <w:p w:rsidR="0026018F" w:rsidRPr="00802984" w:rsidRDefault="0026018F" w:rsidP="008747E6">
      <w:pPr>
        <w:jc w:val="both"/>
        <w:rPr>
          <w:rFonts w:ascii="Palatino Linotype" w:hAnsi="Palatino Linotype"/>
          <w:b/>
          <w:sz w:val="40"/>
          <w:szCs w:val="40"/>
        </w:rPr>
      </w:pPr>
    </w:p>
    <w:p w:rsidR="008747E6" w:rsidRPr="006A0D4C" w:rsidRDefault="008747E6" w:rsidP="008747E6">
      <w:pPr>
        <w:jc w:val="both"/>
        <w:rPr>
          <w:rFonts w:ascii="Palatino Linotype" w:hAnsi="Palatino Linotype"/>
          <w:sz w:val="32"/>
          <w:szCs w:val="32"/>
        </w:rPr>
      </w:pPr>
      <w:r w:rsidRPr="006A0D4C">
        <w:rPr>
          <w:rFonts w:ascii="Palatino Linotype" w:hAnsi="Palatino Linotype"/>
          <w:sz w:val="32"/>
          <w:szCs w:val="32"/>
        </w:rPr>
        <w:t xml:space="preserve">2 agosto 1926 emanata </w:t>
      </w:r>
      <w:smartTag w:uri="urn:schemas-microsoft-com:office:smarttags" w:element="PersonName">
        <w:smartTagPr>
          <w:attr w:name="ProductID" w:val="la Carta"/>
        </w:smartTagPr>
        <w:r w:rsidRPr="006A0D4C">
          <w:rPr>
            <w:rFonts w:ascii="Palatino Linotype" w:hAnsi="Palatino Linotype"/>
            <w:sz w:val="32"/>
            <w:szCs w:val="32"/>
          </w:rPr>
          <w:t>la Carta</w:t>
        </w:r>
      </w:smartTag>
      <w:r w:rsidRPr="006A0D4C">
        <w:rPr>
          <w:rFonts w:ascii="Palatino Linotype" w:hAnsi="Palatino Linotype"/>
          <w:sz w:val="32"/>
          <w:szCs w:val="32"/>
        </w:rPr>
        <w:t xml:space="preserve"> di Viareggio sull</w:t>
      </w:r>
      <w:r>
        <w:rPr>
          <w:rFonts w:ascii="Palatino Linotype" w:hAnsi="Palatino Linotype"/>
          <w:sz w:val="32"/>
          <w:szCs w:val="32"/>
        </w:rPr>
        <w:t xml:space="preserve">’organizzazione calcistica e </w:t>
      </w:r>
      <w:r w:rsidRPr="006A0D4C">
        <w:rPr>
          <w:rFonts w:ascii="Palatino Linotype" w:hAnsi="Palatino Linotype"/>
          <w:sz w:val="32"/>
          <w:szCs w:val="32"/>
        </w:rPr>
        <w:t>sugli arbitri, sintesi dell’impegno del presidente del Coni L</w:t>
      </w:r>
      <w:r>
        <w:rPr>
          <w:rFonts w:ascii="Palatino Linotype" w:hAnsi="Palatino Linotype"/>
          <w:sz w:val="32"/>
          <w:szCs w:val="32"/>
        </w:rPr>
        <w:t>ando Ferretti e di Foschi, Graziani e Giovanni Mauro.</w:t>
      </w:r>
      <w:r w:rsidRPr="006A0D4C">
        <w:rPr>
          <w:rFonts w:ascii="Palatino Linotype" w:hAnsi="Palatino Linotype"/>
          <w:sz w:val="32"/>
          <w:szCs w:val="32"/>
        </w:rPr>
        <w:t xml:space="preserve"> Arpinati, </w:t>
      </w:r>
      <w:r>
        <w:rPr>
          <w:rFonts w:ascii="Palatino Linotype" w:hAnsi="Palatino Linotype"/>
          <w:sz w:val="32"/>
          <w:szCs w:val="32"/>
        </w:rPr>
        <w:t>(1892-1945),</w:t>
      </w:r>
      <w:r w:rsidRPr="006A0D4C">
        <w:rPr>
          <w:rFonts w:ascii="Palatino Linotype" w:hAnsi="Palatino Linotype"/>
          <w:sz w:val="32"/>
          <w:szCs w:val="32"/>
        </w:rPr>
        <w:t xml:space="preserve">ras del fascismo bolognese, dall’estate 1926 presidente della Figc dal settembre 1929 sottosegretario al ministero dell’Interno, dal dicembre 1931 presidente del Coni. Nel maggio 1933 sarà costretto a lasciare tutte le cariche dopo uno scontro  col segretario del Pnf, Starace. La commissione dei tre (Mauro, Graziani e Foschi) ebbe il compito di adattare gli statuti alla mutata realtà politica (mettere la camicia nera al calcio italiano come scrive Ghirelli nella sua </w:t>
      </w:r>
      <w:r w:rsidRPr="006A0D4C">
        <w:rPr>
          <w:rFonts w:ascii="Palatino Linotype" w:hAnsi="Palatino Linotype"/>
          <w:i/>
          <w:sz w:val="32"/>
          <w:szCs w:val="32"/>
        </w:rPr>
        <w:t>Storia</w:t>
      </w:r>
      <w:r w:rsidRPr="006A0D4C">
        <w:rPr>
          <w:rFonts w:ascii="Palatino Linotype" w:hAnsi="Palatino Linotype"/>
          <w:sz w:val="32"/>
          <w:szCs w:val="32"/>
        </w:rPr>
        <w:t>). I giocatori divisi in dilettanti e non dilettanti (i quali avevano diritto ad un compenso per il mancato guadagno), versamento delle squadre alla federazione di una percentuale 3-5% degli incassi delle partite di campionato; esclusi gli stranieri (solo 2 nel 1926-27) ed apertura agli oriundi</w:t>
      </w:r>
      <w:r>
        <w:rPr>
          <w:rFonts w:ascii="Palatino Linotype" w:hAnsi="Palatino Linotype"/>
          <w:sz w:val="32"/>
          <w:szCs w:val="32"/>
        </w:rPr>
        <w:t>.</w:t>
      </w:r>
      <w:r w:rsidRPr="006A0D4C">
        <w:rPr>
          <w:rFonts w:ascii="Palatino Linotype" w:hAnsi="Palatino Linotype"/>
          <w:sz w:val="32"/>
          <w:szCs w:val="32"/>
        </w:rPr>
        <w:t xml:space="preserve"> </w:t>
      </w:r>
      <w:smartTag w:uri="urn:schemas-microsoft-com:office:smarttags" w:element="PersonName">
        <w:smartTagPr>
          <w:attr w:name="ProductID" w:val="la Federazione"/>
        </w:smartTagPr>
        <w:r w:rsidRPr="006A0D4C">
          <w:rPr>
            <w:rFonts w:ascii="Palatino Linotype" w:hAnsi="Palatino Linotype"/>
            <w:sz w:val="32"/>
            <w:szCs w:val="32"/>
          </w:rPr>
          <w:t>La Federazione</w:t>
        </w:r>
      </w:smartTag>
      <w:r>
        <w:rPr>
          <w:rFonts w:ascii="Palatino Linotype" w:hAnsi="Palatino Linotype"/>
          <w:sz w:val="32"/>
          <w:szCs w:val="32"/>
        </w:rPr>
        <w:t xml:space="preserve"> fu</w:t>
      </w:r>
      <w:r w:rsidRPr="006A0D4C">
        <w:rPr>
          <w:rFonts w:ascii="Palatino Linotype" w:hAnsi="Palatino Linotype"/>
          <w:sz w:val="32"/>
          <w:szCs w:val="32"/>
        </w:rPr>
        <w:t xml:space="preserve"> trasferita a Bologna</w:t>
      </w:r>
      <w:r>
        <w:rPr>
          <w:rFonts w:ascii="Palatino Linotype" w:hAnsi="Palatino Linotype"/>
          <w:sz w:val="32"/>
          <w:szCs w:val="32"/>
        </w:rPr>
        <w:t>,</w:t>
      </w:r>
      <w:r w:rsidRPr="006A0D4C">
        <w:rPr>
          <w:rFonts w:ascii="Palatino Linotype" w:hAnsi="Palatino Linotype"/>
          <w:sz w:val="32"/>
          <w:szCs w:val="32"/>
        </w:rPr>
        <w:t xml:space="preserve"> presidente Arpinati, segretario Giuseppe Zanetti. Arpinati dunque ha il compito di mettere in atto </w:t>
      </w:r>
      <w:smartTag w:uri="urn:schemas-microsoft-com:office:smarttags" w:element="PersonName">
        <w:smartTagPr>
          <w:attr w:name="ProductID" w:val="la Carta"/>
        </w:smartTagPr>
        <w:r w:rsidRPr="006A0D4C">
          <w:rPr>
            <w:rFonts w:ascii="Palatino Linotype" w:hAnsi="Palatino Linotype"/>
            <w:sz w:val="32"/>
            <w:szCs w:val="32"/>
          </w:rPr>
          <w:t>la Carta</w:t>
        </w:r>
      </w:smartTag>
      <w:r w:rsidRPr="006A0D4C">
        <w:rPr>
          <w:rFonts w:ascii="Palatino Linotype" w:hAnsi="Palatino Linotype"/>
          <w:sz w:val="32"/>
          <w:szCs w:val="32"/>
        </w:rPr>
        <w:t xml:space="preserve"> di Viareggio.</w:t>
      </w:r>
    </w:p>
    <w:p w:rsidR="008747E6" w:rsidRPr="006A0D4C" w:rsidRDefault="008747E6" w:rsidP="008747E6">
      <w:pPr>
        <w:jc w:val="both"/>
        <w:rPr>
          <w:rFonts w:ascii="Palatino Linotype" w:hAnsi="Palatino Linotype"/>
          <w:sz w:val="16"/>
          <w:szCs w:val="16"/>
        </w:rPr>
      </w:pPr>
    </w:p>
    <w:p w:rsidR="008747E6" w:rsidRPr="006A0D4C" w:rsidRDefault="008747E6" w:rsidP="008747E6">
      <w:pPr>
        <w:jc w:val="both"/>
        <w:rPr>
          <w:rFonts w:ascii="Palatino Linotype" w:hAnsi="Palatino Linotype"/>
          <w:sz w:val="16"/>
          <w:szCs w:val="16"/>
        </w:rPr>
      </w:pPr>
    </w:p>
    <w:p w:rsidR="008747E6" w:rsidRPr="006A0D4C" w:rsidRDefault="008747E6" w:rsidP="008747E6">
      <w:pPr>
        <w:spacing w:before="100" w:beforeAutospacing="1" w:after="100" w:afterAutospacing="1" w:line="240" w:lineRule="atLeast"/>
        <w:jc w:val="both"/>
        <w:rPr>
          <w:rFonts w:ascii="Palatino Linotype" w:hAnsi="Palatino Linotype"/>
          <w:i/>
          <w:iCs/>
          <w:color w:val="666666"/>
          <w:sz w:val="16"/>
          <w:szCs w:val="16"/>
        </w:rPr>
      </w:pPr>
      <w:r w:rsidRPr="006A0D4C">
        <w:rPr>
          <w:rFonts w:ascii="Palatino Linotype" w:hAnsi="Palatino Linotype"/>
          <w:b/>
          <w:bCs/>
          <w:i/>
          <w:iCs/>
          <w:color w:val="666666"/>
          <w:sz w:val="16"/>
          <w:szCs w:val="16"/>
        </w:rPr>
        <w:t>ARPINATI</w:t>
      </w:r>
      <w:r w:rsidRPr="006A0D4C">
        <w:rPr>
          <w:rFonts w:ascii="Palatino Linotype" w:hAnsi="Palatino Linotype"/>
          <w:i/>
          <w:iCs/>
          <w:color w:val="666666"/>
          <w:sz w:val="16"/>
          <w:szCs w:val="16"/>
        </w:rPr>
        <w:t xml:space="preserve">, Leandro. - Nacque a Civitella di Romagna (Forlì) il 29 febbr. 1892 da modesta famiglia. Militò dapprima nelle file del gruppo giovanile socialista; trasferitosi a Torino, dove già aveva lavorato qualche tempo da ragazzo, e assunto quale meccanico alla Diatto, prese parte ad agitazioni e scioperi, maturando una nuova esperienza, che gli fece abbandonare il socialismo marxista per abbracciare l'anarchismo. Rientrato a Civitella lavorò quale operaio elettricista, compiendo intanto con qualche successo propaganda anarchica. Collaborò alla Alleanza libertaria di Roma e, non senza schermaglie, alla Lotta di classe di Forlì, allora diretta da B. Mussolini. Ma con Mussolini socialista ingaggiò presto una vivace polemica, avendo in un manifesto attaccato Andrea Costa, reo, a suo avviso, di aver abbandonato l'anarchismo per concludere la propria carriera quale vice-presidente della Camera "borghese". Presero parte insieme, tuttavia, a comizi contro l'avversario comune: i repubblicani. Trasferitosi a Bologna, assunto nelle ferrovie dello stato, frequentò le scuole serali e ottenne il diploma dell'istituto tecnico. Nel 1914, verso la fine d'agosto, capeggiava quel gruppo di interventisti anarchici che iniziarono nella città le agitazioni per la guerra, dando luogo a frequenti tafferugli con i socialisti neutralisti. Il 5 ott. 1914, recatosi con Libero Tancredi e Maria Rygier ad una riunione di anarchici alla Società operaia, fu accolto ostilmente ed infine malmenato per cui, sanguinante, dovette farsi medicare all'ospedale. L'interventismo lo avvicinò a Mussolini, tanto che un suo telegramma di augurio, firmato con lo pseudonimo Vittorio Neri, apparve sul primo numero del Popolo d'Italia. Scoppiata la guerra, fu militarizzato come ferroviere elettricista. Incontratosi con Mussolini a Bologna il 24 maggio 1918, gli dichiarò di accettare il suo programma d'azione. Il 10 apr. 1919 fu tra i fondatori del Fascio bolognese di combattimento, del quale fu in seguito il principale esponente. Incominciate le cosiddette "spedizioni punitive", l'A. fu tra i più violenti, spietati squadristi bolognesi, prendendo parte, coi suoi uomini, ad azioni a Milano, a Monza, a Pavia, ad Ancona, a Rimini, a Lodi (gennaio 1920), ove fu imprigionato dopo uno scontro sanguinoso. In seguito alla schiacciante vittoria socialista a Bologna nelle elezioni amministrative del 31 ottobre dello stesso anno, un vago avvertimento diffuso alla macchia dai fascisti bolognesi alcuni giorni prima dell'insediamento della nuova amministrazione faceva presagire l'intenzione del fascio locale, guidato dall'A., di passare ad azioni di fatto contro i socialisti. Secondo alcune fonti, l'A. avrebbe capitanato il 21 novembre le squadre fasciste che avrebbero compiuto la sparatoría, dalla quale ebbero origine i noti fatti "di palazzo </w:t>
      </w:r>
      <w:r w:rsidRPr="006A0D4C">
        <w:rPr>
          <w:rFonts w:ascii="Palatino Linotype" w:hAnsi="Palatino Linotype"/>
          <w:i/>
          <w:iCs/>
          <w:color w:val="666666"/>
          <w:sz w:val="16"/>
          <w:szCs w:val="16"/>
        </w:rPr>
        <w:lastRenderedPageBreak/>
        <w:t>d'Accursio". Pochi giorni dopo, il 1º dicembre, il Fascio bolognese pubblicava il primo numero del settimanale L'assalto, diretto da D. Grandi, che ebbe grande diffusione, mentre una recrudescenza dell'attività fascista si verificava in varie località dell'Emilia. In esecuzione al decreto col quale si intendeva imporre il disarmo nelle province emiliane, l'A. subì nel gennaio 1921 un arresto insieme con Baroncini e Grandi; ben presto rilasciato, si affermò tra i maggiori esponenti fascisti non solo in Emilia. Sin da allora, però, la sua posizione politica, per carattere personale e per la situazione locale, ebbe una particolare coloritura: con altri esponenti emiliani promosse sindacati rurali, in contrapposizione alle leghe rosse, avendo di mira un tipo, di stato "sindacalista" e distanziandosi dal fascismo "cittadino" di altre zone. Avverso a una pacificazione con i socialisti, espose al consiglio nazionale del partito (3 agosto) la tesi del gruppo emiliano: eliminare le cause profonde del disordine anziché procedere a patti con gli avversari. Tale tendenza di rottura, trovò espressione nel convegno che ebbe luogo a Todi nel settembre su iniziativa di Calza Bini e con la partecipazione dell'A., di Grandi e di altri, non pienamente concordi con la linea di Mussolini. Nel frattempo l'A. era nominato segretario federale di Bologna, carica che mantenne fino al 1929, salvo una parentesi nel 1924 dovuta al dissidio fra "arpinatiani" e nazionalisti seguaci di Luigi Federzoni. Nello stesso anno veniva eletto deputato per la 26ª legislatura nella circoscrizione di Bologna (1921-1923) e rieletto poi per la 27ª (1924-1929) nella circoscrizione dell'Emilia e per la 28ª (1929-1934) nel collegio unico nazionale. Dopo l'avvento al potere di Mussolini l'A. aveva svolto per alcuni anni prevalentemente la sua attività a Bologna, ma non per questo la sua azione aveva avuto meno risonanza nell'ambito generale della politica fascista. Solidale con Mussolini nelle discussioni seguite al delitto Matteotti, rappresentò il capo del fascismo a quel "primo convegno fascista di cultura" svoltosi a Bologna il 29 marzo 1925, dal quale ebbe origine il "manifesto Gentile". Nominato nel 1926 podestà di Bologna, l'A. promuoveva la costruzione di quello stadio Littoriale, che il 31 ottobre di quell'anno Mussolini volle inaugurare con una teatrale cerimonia a conclusione, delle celebrazioni anniversarie della marcia su Roma. Per l'attentato Zamboni, verificatosi in quel giorno, l'A. fu sospettato a causa dei suoi rapporti di conoscenza col padre di Anteo Zamboni, vecchio anarchico; i sospetti trovarono credito nella famiglia Mussolini, che pensava ad una congiura di fascisti dissidenti. Le indagini non portarono ad alcun risultato; Mussolini stesso, del resto, non credette alla complicità dell'A. e gli esternò la sua fiducia. L'A. rimase a Bologna sino alla sua nomina a sottosegretario agli Interni (14 sett. 1929); agli inizi di quell'anno aveva espresso la sua avversione alla Conciliazione con la S. Sede. Primo suo atto nella nuova carica fu di allontanare dalla direzione di P. S. il delegato del partito che aveva il compito di riferire alla segreteria ciò che avveniva al ministero degli Interni. Negli anni di attività governativa l'A. si venne a trovare, per il suo atteggiamento ispirato a un concreto senso dello stato e per certa sua tendenza moralizzatrice, in contrasto con la linea del regime: avverso al corporativismo e all'interventismo statale nel settore economico, al militarismo (alla Milizia in specie) e alla ingerenza del partito nell'ambito delle funzioni dello stato, nella tradizione della sua precedente esperienza individualista rappresentò nel fascismo di quegli anni un elemento dissidente, "una specie di conservatore liberale, o meglio liberista, alla Pantaleoni" (Salvatorelli-Mira, p. 548). Numerosi episodi crearono una specie di frattura tra l'A. e alti gerarchi. Il dissenso si acuì quando fu nominato segretario del partito Achille Starace, il quale, però, riuscì a trionfare dell'avversario ottenendo che Mussolini invitasse l'A. a dimettersi (4 maggio 1933). Ritornato a Bologna e ritiratosi in una sua tenuta a Malacappa, l'A. venne sospettato di tramare contro Mussolini: arrestato nella notte del 26 luglio 1934 sotto l'imputazione di avere mantenuto atteggiamento ostile alle direttive e all'unità del regime, venne inviato a Lipari per scontarvi cinque anni di confino. Dopo due anni poté tornare a Malacappa, rimanendovi sotto stretta sorveglianza. Richiamato alle armi come soldato nel 1941, compì un breve servizio di caserma e fu quindi congedato come capo di azienda agricola. Nel 1943 ebbe contatti col principe Umberto, ma non ebbe parte negli avvenimenti del luglio. Dopo la liberazione di Mussolini da parte dei Tedeschi, l'A. non volle accettare le offerte che gli venivano fatte per un rientro politico: incontratosi col capo del fascismo il 7 ottobre alla Rocca delle Caminate ribadì il suo rifiuto di collaborare, probabilmente perché avverso ai Tedeschi e in generale alla politica del restaurato governo fascista. Rimasto nella tenuta di Malacappa, l'A. aiutò poi ufficiali inglesi evasi da un campo di prigionia e partigiani italiani; il 22 apr. 1945, giorno successivo alla liberazione di Bologna, fu ucciso da un gruppo di partigiani comunisti.</w:t>
      </w:r>
    </w:p>
    <w:p w:rsidR="008747E6" w:rsidRPr="006A0D4C" w:rsidRDefault="008747E6" w:rsidP="008747E6">
      <w:pPr>
        <w:spacing w:before="100" w:beforeAutospacing="1" w:after="100" w:afterAutospacing="1" w:line="240" w:lineRule="atLeast"/>
        <w:jc w:val="both"/>
        <w:rPr>
          <w:rFonts w:ascii="Palatino Linotype" w:hAnsi="Palatino Linotype"/>
          <w:i/>
          <w:iCs/>
          <w:color w:val="666666"/>
          <w:sz w:val="16"/>
          <w:szCs w:val="16"/>
        </w:rPr>
      </w:pPr>
      <w:r w:rsidRPr="006A0D4C">
        <w:rPr>
          <w:rFonts w:ascii="Palatino Linotype" w:hAnsi="Palatino Linotype"/>
          <w:i/>
          <w:iCs/>
          <w:color w:val="666666"/>
          <w:sz w:val="16"/>
          <w:szCs w:val="16"/>
        </w:rPr>
        <w:t>Bibl.: T. Nanni, L. A. e il fascismo bolognese,Bologna 1927; M. Gallian, A. politico e uomo di sport, Roma 1928; E. Savino, La Nazione operante. Profili e figure di ricostruttori, Milano 1934, p. 377; C. Senise, Quando ero capo della polizia 1940-1943, Roma 1946, pp. 19-20; A. Tamaro, Due anni di storia (1943-1945), Roma 1948, passim;G. Pini, Itinerario tragico, Milano 1950, passim; A. Tasca, Nascita e avvento del fascismo,Firenze 1950, pp. 164, 206; G. Leto, Ovra, fascismo, antifascismo, Bologna-Rocca S. Casciano 1951, pp. 38, 155-156; Y. De Begnac, Palazzo Venezia, Roma 1951, pp. 557-565 e passim;A. Tamaro, Vent'anni di storia 1922-1943, 3 voll., Roma 1953, vedi Indici;G. Pini-D. Susmel, Mussolini, l'uomo e l'opera, 4 voll., Firenze 1953-55, vedi Indici;L.Salvatorelli-G. Mira, Storia d'Italia nel periodo fascista, Torino 1957, pp. 162, 188, 504, 548 s., 862; Enc. Ital., IV, p. 569; App. I, p. 157; App. II, p. 255.</w:t>
      </w:r>
    </w:p>
    <w:p w:rsidR="008747E6" w:rsidRPr="006A0D4C" w:rsidRDefault="008747E6" w:rsidP="008747E6">
      <w:pPr>
        <w:jc w:val="both"/>
        <w:rPr>
          <w:rFonts w:ascii="Palatino Linotype" w:hAnsi="Palatino Linotype"/>
          <w:sz w:val="16"/>
          <w:szCs w:val="16"/>
        </w:rPr>
      </w:pPr>
    </w:p>
    <w:p w:rsidR="008747E6" w:rsidRPr="006A0D4C" w:rsidRDefault="008747E6" w:rsidP="008747E6">
      <w:pPr>
        <w:jc w:val="both"/>
        <w:rPr>
          <w:rFonts w:ascii="Palatino Linotype" w:hAnsi="Palatino Linotype"/>
          <w:sz w:val="16"/>
          <w:szCs w:val="16"/>
        </w:rPr>
      </w:pPr>
    </w:p>
    <w:tbl>
      <w:tblPr>
        <w:tblW w:w="0" w:type="auto"/>
        <w:tblBorders>
          <w:top w:val="single" w:sz="6" w:space="0" w:color="AAAAAA"/>
          <w:left w:val="single" w:sz="6" w:space="0" w:color="AAAAAA"/>
          <w:bottom w:val="single" w:sz="6" w:space="0" w:color="AAAAAA"/>
          <w:right w:val="single" w:sz="6" w:space="0" w:color="AAAAAA"/>
        </w:tblBorders>
        <w:shd w:val="clear" w:color="auto" w:fill="F9F9F9"/>
        <w:tblCellMar>
          <w:top w:w="60" w:type="dxa"/>
          <w:left w:w="60" w:type="dxa"/>
          <w:bottom w:w="60" w:type="dxa"/>
          <w:right w:w="60" w:type="dxa"/>
        </w:tblCellMar>
        <w:tblLook w:val="0000"/>
      </w:tblPr>
      <w:tblGrid>
        <w:gridCol w:w="2423"/>
        <w:gridCol w:w="791"/>
        <w:gridCol w:w="791"/>
        <w:gridCol w:w="2382"/>
      </w:tblGrid>
      <w:tr w:rsidR="008747E6" w:rsidRPr="006A0D4C"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spacing w:before="240" w:after="240"/>
              <w:rPr>
                <w:rFonts w:ascii="Palatino Linotype" w:hAnsi="Palatino Linotype"/>
                <w:sz w:val="16"/>
                <w:szCs w:val="16"/>
              </w:rPr>
            </w:pPr>
            <w:hyperlink r:id="rId336" w:tooltip="Leandro Arpinati" w:history="1">
              <w:r w:rsidR="008747E6" w:rsidRPr="006A0D4C">
                <w:rPr>
                  <w:rFonts w:ascii="Palatino Linotype" w:hAnsi="Palatino Linotype"/>
                  <w:color w:val="0000FF"/>
                  <w:sz w:val="16"/>
                  <w:szCs w:val="16"/>
                  <w:u w:val="single"/>
                </w:rPr>
                <w:t>Leandro Arpinati</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spacing w:before="240" w:after="240"/>
              <w:rPr>
                <w:rFonts w:ascii="Palatino Linotype" w:hAnsi="Palatino Linotype"/>
                <w:sz w:val="16"/>
                <w:szCs w:val="16"/>
              </w:rPr>
            </w:pPr>
            <w:hyperlink r:id="rId337" w:tooltip="1926" w:history="1">
              <w:r w:rsidR="008747E6" w:rsidRPr="006A0D4C">
                <w:rPr>
                  <w:rFonts w:ascii="Palatino Linotype" w:hAnsi="Palatino Linotype"/>
                  <w:color w:val="0000FF"/>
                  <w:sz w:val="16"/>
                  <w:szCs w:val="16"/>
                  <w:u w:val="single"/>
                </w:rPr>
                <w:t>1926</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spacing w:before="240" w:after="240"/>
              <w:rPr>
                <w:rFonts w:ascii="Palatino Linotype" w:hAnsi="Palatino Linotype"/>
                <w:sz w:val="16"/>
                <w:szCs w:val="16"/>
              </w:rPr>
            </w:pPr>
            <w:hyperlink r:id="rId338" w:tooltip="1933" w:history="1">
              <w:r w:rsidR="008747E6" w:rsidRPr="006A0D4C">
                <w:rPr>
                  <w:rFonts w:ascii="Palatino Linotype" w:hAnsi="Palatino Linotype"/>
                  <w:color w:val="0000FF"/>
                  <w:sz w:val="16"/>
                  <w:szCs w:val="16"/>
                  <w:u w:val="single"/>
                </w:rPr>
                <w:t>1933</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8747E6" w:rsidP="008747E6">
            <w:pPr>
              <w:spacing w:before="240" w:after="240"/>
              <w:rPr>
                <w:rFonts w:ascii="Palatino Linotype" w:hAnsi="Palatino Linotype"/>
                <w:sz w:val="16"/>
                <w:szCs w:val="16"/>
              </w:rPr>
            </w:pPr>
          </w:p>
        </w:tc>
      </w:tr>
      <w:tr w:rsidR="008747E6" w:rsidRPr="006A0D4C"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spacing w:before="240" w:after="240"/>
              <w:rPr>
                <w:rFonts w:ascii="Palatino Linotype" w:hAnsi="Palatino Linotype"/>
                <w:sz w:val="16"/>
                <w:szCs w:val="16"/>
              </w:rPr>
            </w:pPr>
            <w:hyperlink r:id="rId339" w:tooltip="Giorgio Vaccaro" w:history="1">
              <w:r w:rsidR="008747E6" w:rsidRPr="006A0D4C">
                <w:rPr>
                  <w:rFonts w:ascii="Palatino Linotype" w:hAnsi="Palatino Linotype"/>
                  <w:color w:val="0000FF"/>
                  <w:sz w:val="16"/>
                  <w:szCs w:val="16"/>
                  <w:u w:val="single"/>
                </w:rPr>
                <w:t>Giorgio Vaccaro</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spacing w:before="240" w:after="240"/>
              <w:rPr>
                <w:rFonts w:ascii="Palatino Linotype" w:hAnsi="Palatino Linotype"/>
                <w:sz w:val="16"/>
                <w:szCs w:val="16"/>
              </w:rPr>
            </w:pPr>
            <w:hyperlink r:id="rId340" w:tooltip="1933" w:history="1">
              <w:r w:rsidR="008747E6" w:rsidRPr="006A0D4C">
                <w:rPr>
                  <w:rFonts w:ascii="Palatino Linotype" w:hAnsi="Palatino Linotype"/>
                  <w:color w:val="0000FF"/>
                  <w:sz w:val="16"/>
                  <w:szCs w:val="16"/>
                  <w:u w:val="single"/>
                </w:rPr>
                <w:t>1933</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spacing w:before="240" w:after="240"/>
              <w:rPr>
                <w:rFonts w:ascii="Palatino Linotype" w:hAnsi="Palatino Linotype"/>
                <w:sz w:val="16"/>
                <w:szCs w:val="16"/>
              </w:rPr>
            </w:pPr>
            <w:hyperlink r:id="rId341" w:tooltip="1942" w:history="1">
              <w:r w:rsidR="008747E6" w:rsidRPr="006A0D4C">
                <w:rPr>
                  <w:rFonts w:ascii="Palatino Linotype" w:hAnsi="Palatino Linotype"/>
                  <w:color w:val="0000FF"/>
                  <w:sz w:val="16"/>
                  <w:szCs w:val="16"/>
                  <w:u w:val="single"/>
                </w:rPr>
                <w:t>1942</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8747E6" w:rsidP="008747E6">
            <w:pPr>
              <w:spacing w:before="240" w:after="240"/>
              <w:rPr>
                <w:rFonts w:ascii="Palatino Linotype" w:hAnsi="Palatino Linotype"/>
                <w:sz w:val="16"/>
                <w:szCs w:val="16"/>
              </w:rPr>
            </w:pPr>
          </w:p>
        </w:tc>
      </w:tr>
      <w:tr w:rsidR="008747E6" w:rsidRPr="006A0D4C"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spacing w:before="240" w:after="240"/>
              <w:rPr>
                <w:rFonts w:ascii="Palatino Linotype" w:hAnsi="Palatino Linotype"/>
                <w:sz w:val="16"/>
                <w:szCs w:val="16"/>
              </w:rPr>
            </w:pPr>
            <w:hyperlink r:id="rId342" w:tooltip="Luigi Ridolfi Vay da Verrazzano" w:history="1">
              <w:r w:rsidR="008747E6" w:rsidRPr="006A0D4C">
                <w:rPr>
                  <w:rFonts w:ascii="Palatino Linotype" w:hAnsi="Palatino Linotype"/>
                  <w:color w:val="0000FF"/>
                  <w:sz w:val="16"/>
                  <w:szCs w:val="16"/>
                  <w:u w:val="single"/>
                </w:rPr>
                <w:t>Luigi Ridolfi Vay da Verrazzano</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spacing w:before="240" w:after="240"/>
              <w:rPr>
                <w:rFonts w:ascii="Palatino Linotype" w:hAnsi="Palatino Linotype"/>
                <w:sz w:val="16"/>
                <w:szCs w:val="16"/>
              </w:rPr>
            </w:pPr>
            <w:hyperlink r:id="rId343" w:tooltip="1942" w:history="1">
              <w:r w:rsidR="008747E6" w:rsidRPr="006A0D4C">
                <w:rPr>
                  <w:rFonts w:ascii="Palatino Linotype" w:hAnsi="Palatino Linotype"/>
                  <w:color w:val="0000FF"/>
                  <w:sz w:val="16"/>
                  <w:szCs w:val="16"/>
                  <w:u w:val="single"/>
                </w:rPr>
                <w:t>1942</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spacing w:before="240" w:after="240"/>
              <w:rPr>
                <w:rFonts w:ascii="Palatino Linotype" w:hAnsi="Palatino Linotype"/>
                <w:sz w:val="16"/>
                <w:szCs w:val="16"/>
              </w:rPr>
            </w:pPr>
            <w:hyperlink r:id="rId344" w:tooltip="1943" w:history="1">
              <w:r w:rsidR="008747E6" w:rsidRPr="006A0D4C">
                <w:rPr>
                  <w:rFonts w:ascii="Palatino Linotype" w:hAnsi="Palatino Linotype"/>
                  <w:color w:val="0000FF"/>
                  <w:sz w:val="16"/>
                  <w:szCs w:val="16"/>
                  <w:u w:val="single"/>
                </w:rPr>
                <w:t>1943</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8747E6" w:rsidP="008747E6">
            <w:pPr>
              <w:spacing w:before="240" w:after="240"/>
              <w:rPr>
                <w:rFonts w:ascii="Palatino Linotype" w:hAnsi="Palatino Linotype"/>
                <w:sz w:val="16"/>
                <w:szCs w:val="16"/>
              </w:rPr>
            </w:pPr>
          </w:p>
        </w:tc>
      </w:tr>
      <w:tr w:rsidR="008747E6" w:rsidRPr="006A0D4C"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spacing w:before="240" w:after="240"/>
              <w:rPr>
                <w:rFonts w:ascii="Palatino Linotype" w:hAnsi="Palatino Linotype"/>
                <w:sz w:val="16"/>
                <w:szCs w:val="16"/>
              </w:rPr>
            </w:pPr>
            <w:hyperlink r:id="rId345" w:tooltip="Giovanni Mauro (avvocato)" w:history="1">
              <w:r w:rsidR="008747E6" w:rsidRPr="006A0D4C">
                <w:rPr>
                  <w:rFonts w:ascii="Palatino Linotype" w:hAnsi="Palatino Linotype"/>
                  <w:color w:val="0000FF"/>
                  <w:sz w:val="16"/>
                  <w:szCs w:val="16"/>
                  <w:u w:val="single"/>
                </w:rPr>
                <w:t>Giovanni Mauro</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spacing w:before="240" w:after="240"/>
              <w:rPr>
                <w:rFonts w:ascii="Palatino Linotype" w:hAnsi="Palatino Linotype"/>
                <w:sz w:val="16"/>
                <w:szCs w:val="16"/>
              </w:rPr>
            </w:pPr>
            <w:hyperlink r:id="rId346" w:tooltip="1943" w:history="1">
              <w:r w:rsidR="008747E6" w:rsidRPr="006A0D4C">
                <w:rPr>
                  <w:rFonts w:ascii="Palatino Linotype" w:hAnsi="Palatino Linotype"/>
                  <w:color w:val="0000FF"/>
                  <w:sz w:val="16"/>
                  <w:szCs w:val="16"/>
                  <w:u w:val="single"/>
                </w:rPr>
                <w:t>lug.1943</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spacing w:before="240" w:after="240"/>
              <w:rPr>
                <w:rFonts w:ascii="Palatino Linotype" w:hAnsi="Palatino Linotype"/>
                <w:sz w:val="16"/>
                <w:szCs w:val="16"/>
              </w:rPr>
            </w:pPr>
            <w:hyperlink r:id="rId347" w:tooltip="1943" w:history="1">
              <w:r w:rsidR="008747E6" w:rsidRPr="006A0D4C">
                <w:rPr>
                  <w:rFonts w:ascii="Palatino Linotype" w:hAnsi="Palatino Linotype"/>
                  <w:color w:val="0000FF"/>
                  <w:sz w:val="16"/>
                  <w:szCs w:val="16"/>
                  <w:u w:val="single"/>
                </w:rPr>
                <w:t>set.1943</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8747E6" w:rsidP="008747E6">
            <w:pPr>
              <w:spacing w:before="240" w:after="240"/>
              <w:rPr>
                <w:rFonts w:ascii="Palatino Linotype" w:hAnsi="Palatino Linotype"/>
                <w:sz w:val="16"/>
                <w:szCs w:val="16"/>
              </w:rPr>
            </w:pPr>
            <w:r w:rsidRPr="006A0D4C">
              <w:rPr>
                <w:rFonts w:ascii="Palatino Linotype" w:hAnsi="Palatino Linotype"/>
                <w:sz w:val="16"/>
                <w:szCs w:val="16"/>
              </w:rPr>
              <w:t>Reggente della F.I.G.C</w:t>
            </w:r>
          </w:p>
        </w:tc>
      </w:tr>
      <w:tr w:rsidR="008747E6" w:rsidRPr="006A0D4C"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spacing w:before="240" w:after="240"/>
              <w:rPr>
                <w:rFonts w:ascii="Palatino Linotype" w:hAnsi="Palatino Linotype"/>
                <w:sz w:val="16"/>
                <w:szCs w:val="16"/>
              </w:rPr>
            </w:pPr>
            <w:hyperlink r:id="rId348" w:tooltip="Ettore Rossi" w:history="1">
              <w:r w:rsidR="008747E6" w:rsidRPr="006A0D4C">
                <w:rPr>
                  <w:rFonts w:ascii="Palatino Linotype" w:hAnsi="Palatino Linotype"/>
                  <w:color w:val="0000FF"/>
                  <w:sz w:val="16"/>
                  <w:szCs w:val="16"/>
                  <w:u w:val="single"/>
                </w:rPr>
                <w:t>Ettore Rossi</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spacing w:before="240" w:after="240"/>
              <w:rPr>
                <w:rFonts w:ascii="Palatino Linotype" w:hAnsi="Palatino Linotype"/>
                <w:sz w:val="16"/>
                <w:szCs w:val="16"/>
              </w:rPr>
            </w:pPr>
            <w:hyperlink r:id="rId349" w:tooltip="1943" w:history="1">
              <w:r w:rsidR="008747E6" w:rsidRPr="006A0D4C">
                <w:rPr>
                  <w:rFonts w:ascii="Palatino Linotype" w:hAnsi="Palatino Linotype"/>
                  <w:color w:val="0000FF"/>
                  <w:sz w:val="16"/>
                  <w:szCs w:val="16"/>
                  <w:u w:val="single"/>
                </w:rPr>
                <w:t>set.1943</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spacing w:before="240" w:after="240"/>
              <w:rPr>
                <w:rFonts w:ascii="Palatino Linotype" w:hAnsi="Palatino Linotype"/>
                <w:sz w:val="16"/>
                <w:szCs w:val="16"/>
              </w:rPr>
            </w:pPr>
            <w:hyperlink r:id="rId350" w:tooltip="1944" w:history="1">
              <w:r w:rsidR="008747E6" w:rsidRPr="006A0D4C">
                <w:rPr>
                  <w:rFonts w:ascii="Palatino Linotype" w:hAnsi="Palatino Linotype"/>
                  <w:color w:val="0000FF"/>
                  <w:sz w:val="16"/>
                  <w:szCs w:val="16"/>
                  <w:u w:val="single"/>
                </w:rPr>
                <w:t>mar.1944</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8747E6" w:rsidP="008747E6">
            <w:pPr>
              <w:spacing w:before="240" w:after="240"/>
              <w:rPr>
                <w:rFonts w:ascii="Palatino Linotype" w:hAnsi="Palatino Linotype"/>
                <w:sz w:val="16"/>
                <w:szCs w:val="16"/>
              </w:rPr>
            </w:pPr>
            <w:r w:rsidRPr="006A0D4C">
              <w:rPr>
                <w:rFonts w:ascii="Palatino Linotype" w:hAnsi="Palatino Linotype"/>
                <w:sz w:val="16"/>
                <w:szCs w:val="16"/>
              </w:rPr>
              <w:t>Reggente della F.I.G.C.</w:t>
            </w:r>
          </w:p>
        </w:tc>
      </w:tr>
      <w:tr w:rsidR="008747E6" w:rsidRPr="006A0D4C"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spacing w:before="240" w:after="240"/>
              <w:rPr>
                <w:rFonts w:ascii="Palatino Linotype" w:hAnsi="Palatino Linotype"/>
                <w:sz w:val="16"/>
                <w:szCs w:val="16"/>
              </w:rPr>
            </w:pPr>
            <w:hyperlink r:id="rId351" w:tooltip="Ferdinando Pozzani" w:history="1">
              <w:r w:rsidR="008747E6" w:rsidRPr="006A0D4C">
                <w:rPr>
                  <w:rFonts w:ascii="Palatino Linotype" w:hAnsi="Palatino Linotype"/>
                  <w:color w:val="0000FF"/>
                  <w:sz w:val="16"/>
                  <w:szCs w:val="16"/>
                  <w:u w:val="single"/>
                </w:rPr>
                <w:t>Ferdinando Pozzani</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spacing w:before="240" w:after="240"/>
              <w:rPr>
                <w:rFonts w:ascii="Palatino Linotype" w:hAnsi="Palatino Linotype"/>
                <w:sz w:val="16"/>
                <w:szCs w:val="16"/>
              </w:rPr>
            </w:pPr>
            <w:hyperlink r:id="rId352" w:tooltip="1944" w:history="1">
              <w:r w:rsidR="008747E6" w:rsidRPr="006A0D4C">
                <w:rPr>
                  <w:rFonts w:ascii="Palatino Linotype" w:hAnsi="Palatino Linotype"/>
                  <w:color w:val="0000FF"/>
                  <w:sz w:val="16"/>
                  <w:szCs w:val="16"/>
                  <w:u w:val="single"/>
                </w:rPr>
                <w:t>mar.1944</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spacing w:before="240" w:after="240"/>
              <w:rPr>
                <w:rFonts w:ascii="Palatino Linotype" w:hAnsi="Palatino Linotype"/>
                <w:sz w:val="16"/>
                <w:szCs w:val="16"/>
              </w:rPr>
            </w:pPr>
            <w:hyperlink r:id="rId353" w:tooltip="1944" w:history="1">
              <w:r w:rsidR="008747E6" w:rsidRPr="006A0D4C">
                <w:rPr>
                  <w:rFonts w:ascii="Palatino Linotype" w:hAnsi="Palatino Linotype"/>
                  <w:color w:val="0000FF"/>
                  <w:sz w:val="16"/>
                  <w:szCs w:val="16"/>
                  <w:u w:val="single"/>
                </w:rPr>
                <w:t>lug.1944</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8747E6" w:rsidP="008747E6">
            <w:pPr>
              <w:spacing w:before="240" w:after="240"/>
              <w:rPr>
                <w:rFonts w:ascii="Palatino Linotype" w:hAnsi="Palatino Linotype"/>
                <w:sz w:val="16"/>
                <w:szCs w:val="16"/>
              </w:rPr>
            </w:pPr>
          </w:p>
        </w:tc>
      </w:tr>
      <w:tr w:rsidR="008747E6" w:rsidRPr="006A0D4C"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spacing w:before="240" w:after="240"/>
              <w:rPr>
                <w:rFonts w:ascii="Palatino Linotype" w:hAnsi="Palatino Linotype"/>
                <w:sz w:val="16"/>
                <w:szCs w:val="16"/>
              </w:rPr>
            </w:pPr>
            <w:hyperlink r:id="rId354" w:tooltip="Fulvio Bernardini" w:history="1">
              <w:r w:rsidR="008747E6" w:rsidRPr="006A0D4C">
                <w:rPr>
                  <w:rFonts w:ascii="Palatino Linotype" w:hAnsi="Palatino Linotype"/>
                  <w:color w:val="0000FF"/>
                  <w:sz w:val="16"/>
                  <w:szCs w:val="16"/>
                  <w:u w:val="single"/>
                </w:rPr>
                <w:t>Fulvio Bernardini</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spacing w:before="240" w:after="240"/>
              <w:rPr>
                <w:rFonts w:ascii="Palatino Linotype" w:hAnsi="Palatino Linotype"/>
                <w:sz w:val="16"/>
                <w:szCs w:val="16"/>
              </w:rPr>
            </w:pPr>
            <w:hyperlink r:id="rId355" w:tooltip="1944" w:history="1">
              <w:r w:rsidR="008747E6" w:rsidRPr="006A0D4C">
                <w:rPr>
                  <w:rFonts w:ascii="Palatino Linotype" w:hAnsi="Palatino Linotype"/>
                  <w:color w:val="0000FF"/>
                  <w:sz w:val="16"/>
                  <w:szCs w:val="16"/>
                  <w:u w:val="single"/>
                </w:rPr>
                <w:t>ago.1944</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spacing w:before="240" w:after="240"/>
              <w:rPr>
                <w:rFonts w:ascii="Palatino Linotype" w:hAnsi="Palatino Linotype"/>
                <w:sz w:val="16"/>
                <w:szCs w:val="16"/>
              </w:rPr>
            </w:pPr>
            <w:hyperlink r:id="rId356" w:tooltip="1944" w:history="1">
              <w:r w:rsidR="008747E6" w:rsidRPr="006A0D4C">
                <w:rPr>
                  <w:rFonts w:ascii="Palatino Linotype" w:hAnsi="Palatino Linotype"/>
                  <w:color w:val="0000FF"/>
                  <w:sz w:val="16"/>
                  <w:szCs w:val="16"/>
                  <w:u w:val="single"/>
                </w:rPr>
                <w:t>nov.1944</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8747E6" w:rsidP="008747E6">
            <w:pPr>
              <w:spacing w:before="240" w:after="240"/>
              <w:rPr>
                <w:rFonts w:ascii="Palatino Linotype" w:hAnsi="Palatino Linotype"/>
                <w:sz w:val="16"/>
                <w:szCs w:val="16"/>
              </w:rPr>
            </w:pPr>
            <w:r w:rsidRPr="006A0D4C">
              <w:rPr>
                <w:rFonts w:ascii="Palatino Linotype" w:hAnsi="Palatino Linotype"/>
                <w:sz w:val="16"/>
                <w:szCs w:val="16"/>
              </w:rPr>
              <w:t>Reggente della F.I.G.C.</w:t>
            </w:r>
          </w:p>
        </w:tc>
      </w:tr>
      <w:tr w:rsidR="008747E6" w:rsidRPr="006A0D4C"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spacing w:before="240" w:after="240"/>
              <w:rPr>
                <w:rFonts w:ascii="Palatino Linotype" w:hAnsi="Palatino Linotype"/>
                <w:sz w:val="16"/>
                <w:szCs w:val="16"/>
              </w:rPr>
            </w:pPr>
            <w:hyperlink r:id="rId357" w:tooltip="Giovanni Mauro (avvocato)" w:history="1">
              <w:r w:rsidR="008747E6" w:rsidRPr="006A0D4C">
                <w:rPr>
                  <w:rFonts w:ascii="Palatino Linotype" w:hAnsi="Palatino Linotype"/>
                  <w:color w:val="0000FF"/>
                  <w:sz w:val="16"/>
                  <w:szCs w:val="16"/>
                  <w:u w:val="single"/>
                </w:rPr>
                <w:t>Giovanni Mauro</w:t>
              </w:r>
            </w:hyperlink>
            <w:r w:rsidR="008747E6" w:rsidRPr="006A0D4C">
              <w:rPr>
                <w:rFonts w:ascii="Palatino Linotype" w:hAnsi="Palatino Linotype"/>
                <w:sz w:val="16"/>
                <w:szCs w:val="16"/>
              </w:rPr>
              <w:br/>
            </w:r>
            <w:hyperlink r:id="rId358" w:tooltip="Giuseppe Baldo" w:history="1">
              <w:r w:rsidR="008747E6" w:rsidRPr="006A0D4C">
                <w:rPr>
                  <w:rFonts w:ascii="Palatino Linotype" w:hAnsi="Palatino Linotype"/>
                  <w:color w:val="0000FF"/>
                  <w:sz w:val="16"/>
                  <w:szCs w:val="16"/>
                  <w:u w:val="single"/>
                </w:rPr>
                <w:t>Giuseppe Baldo</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spacing w:before="240" w:after="240"/>
              <w:rPr>
                <w:rFonts w:ascii="Palatino Linotype" w:hAnsi="Palatino Linotype"/>
                <w:sz w:val="16"/>
                <w:szCs w:val="16"/>
              </w:rPr>
            </w:pPr>
            <w:hyperlink r:id="rId359" w:tooltip="1945" w:history="1">
              <w:r w:rsidR="008747E6" w:rsidRPr="006A0D4C">
                <w:rPr>
                  <w:rFonts w:ascii="Palatino Linotype" w:hAnsi="Palatino Linotype"/>
                  <w:color w:val="0000FF"/>
                  <w:sz w:val="16"/>
                  <w:szCs w:val="16"/>
                  <w:u w:val="single"/>
                </w:rPr>
                <w:t>ago.1945</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spacing w:before="240" w:after="240"/>
              <w:rPr>
                <w:rFonts w:ascii="Palatino Linotype" w:hAnsi="Palatino Linotype"/>
                <w:sz w:val="16"/>
                <w:szCs w:val="16"/>
              </w:rPr>
            </w:pPr>
            <w:hyperlink r:id="rId360" w:tooltip="1946" w:history="1">
              <w:r w:rsidR="008747E6" w:rsidRPr="006A0D4C">
                <w:rPr>
                  <w:rFonts w:ascii="Palatino Linotype" w:hAnsi="Palatino Linotype"/>
                  <w:color w:val="0000FF"/>
                  <w:sz w:val="16"/>
                  <w:szCs w:val="16"/>
                  <w:u w:val="single"/>
                </w:rPr>
                <w:t>mag.1946</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8747E6" w:rsidP="008747E6">
            <w:pPr>
              <w:spacing w:before="100" w:beforeAutospacing="1" w:after="100" w:afterAutospacing="1"/>
              <w:rPr>
                <w:rFonts w:ascii="Palatino Linotype" w:hAnsi="Palatino Linotype"/>
                <w:sz w:val="16"/>
                <w:szCs w:val="16"/>
              </w:rPr>
            </w:pPr>
            <w:r w:rsidRPr="006A0D4C">
              <w:rPr>
                <w:rFonts w:ascii="Palatino Linotype" w:hAnsi="Palatino Linotype"/>
                <w:sz w:val="16"/>
                <w:szCs w:val="16"/>
              </w:rPr>
              <w:t>Commissario per l'Alta Italia</w:t>
            </w:r>
            <w:r w:rsidRPr="006A0D4C">
              <w:rPr>
                <w:rFonts w:ascii="Palatino Linotype" w:hAnsi="Palatino Linotype"/>
                <w:sz w:val="16"/>
                <w:szCs w:val="16"/>
              </w:rPr>
              <w:br/>
              <w:t>Segretario dell'Avvocato Mauro</w:t>
            </w:r>
          </w:p>
        </w:tc>
      </w:tr>
      <w:tr w:rsidR="008747E6" w:rsidRPr="006A0D4C"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rPr>
                <w:rFonts w:ascii="Palatino Linotype" w:hAnsi="Palatino Linotype"/>
                <w:sz w:val="16"/>
                <w:szCs w:val="16"/>
              </w:rPr>
            </w:pPr>
            <w:hyperlink r:id="rId361" w:tooltip="Ottorino Barassi" w:history="1">
              <w:r w:rsidR="008747E6" w:rsidRPr="006A0D4C">
                <w:rPr>
                  <w:rFonts w:ascii="Palatino Linotype" w:hAnsi="Palatino Linotype"/>
                  <w:color w:val="0000FF"/>
                  <w:sz w:val="16"/>
                  <w:szCs w:val="16"/>
                  <w:u w:val="single"/>
                </w:rPr>
                <w:t>Ottorino Barassi</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rPr>
                <w:rFonts w:ascii="Palatino Linotype" w:hAnsi="Palatino Linotype"/>
                <w:sz w:val="16"/>
                <w:szCs w:val="16"/>
              </w:rPr>
            </w:pPr>
            <w:hyperlink r:id="rId362" w:tooltip="1944" w:history="1">
              <w:r w:rsidR="008747E6" w:rsidRPr="006A0D4C">
                <w:rPr>
                  <w:rFonts w:ascii="Palatino Linotype" w:hAnsi="Palatino Linotype"/>
                  <w:color w:val="0000FF"/>
                  <w:sz w:val="16"/>
                  <w:szCs w:val="16"/>
                  <w:u w:val="single"/>
                </w:rPr>
                <w:t>dic.1944</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rPr>
                <w:rFonts w:ascii="Palatino Linotype" w:hAnsi="Palatino Linotype"/>
                <w:sz w:val="16"/>
                <w:szCs w:val="16"/>
              </w:rPr>
            </w:pPr>
            <w:hyperlink r:id="rId363" w:tooltip="1944" w:history="1">
              <w:r w:rsidR="008747E6" w:rsidRPr="006A0D4C">
                <w:rPr>
                  <w:rFonts w:ascii="Palatino Linotype" w:hAnsi="Palatino Linotype"/>
                  <w:color w:val="0000FF"/>
                  <w:sz w:val="16"/>
                  <w:szCs w:val="16"/>
                  <w:u w:val="single"/>
                </w:rPr>
                <w:t>mag.1946</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8747E6" w:rsidP="008747E6">
            <w:pPr>
              <w:rPr>
                <w:rFonts w:ascii="Palatino Linotype" w:hAnsi="Palatino Linotype"/>
                <w:sz w:val="16"/>
                <w:szCs w:val="16"/>
              </w:rPr>
            </w:pPr>
            <w:r w:rsidRPr="006A0D4C">
              <w:rPr>
                <w:rFonts w:ascii="Palatino Linotype" w:hAnsi="Palatino Linotype"/>
                <w:sz w:val="16"/>
                <w:szCs w:val="16"/>
              </w:rPr>
              <w:t>Reggente della F.I.G.C.</w:t>
            </w:r>
          </w:p>
        </w:tc>
      </w:tr>
      <w:tr w:rsidR="008747E6" w:rsidRPr="006A0D4C"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rPr>
                <w:rFonts w:ascii="Palatino Linotype" w:hAnsi="Palatino Linotype"/>
                <w:sz w:val="16"/>
                <w:szCs w:val="16"/>
              </w:rPr>
            </w:pPr>
            <w:hyperlink r:id="rId364" w:tooltip="Ottorino Barassi" w:history="1">
              <w:r w:rsidR="008747E6" w:rsidRPr="006A0D4C">
                <w:rPr>
                  <w:rFonts w:ascii="Palatino Linotype" w:hAnsi="Palatino Linotype"/>
                  <w:color w:val="0000FF"/>
                  <w:sz w:val="16"/>
                  <w:szCs w:val="16"/>
                  <w:u w:val="single"/>
                </w:rPr>
                <w:t>Ottorino Barassi</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rPr>
                <w:rFonts w:ascii="Palatino Linotype" w:hAnsi="Palatino Linotype"/>
                <w:sz w:val="16"/>
                <w:szCs w:val="16"/>
              </w:rPr>
            </w:pPr>
            <w:hyperlink r:id="rId365" w:tooltip="1946" w:history="1">
              <w:r w:rsidR="008747E6" w:rsidRPr="006A0D4C">
                <w:rPr>
                  <w:rFonts w:ascii="Palatino Linotype" w:hAnsi="Palatino Linotype"/>
                  <w:color w:val="0000FF"/>
                  <w:sz w:val="16"/>
                  <w:szCs w:val="16"/>
                  <w:u w:val="single"/>
                </w:rPr>
                <w:t>mag.1946</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rPr>
                <w:rFonts w:ascii="Palatino Linotype" w:hAnsi="Palatino Linotype"/>
                <w:sz w:val="16"/>
                <w:szCs w:val="16"/>
              </w:rPr>
            </w:pPr>
            <w:hyperlink r:id="rId366" w:tooltip="1958" w:history="1">
              <w:r w:rsidR="008747E6" w:rsidRPr="006A0D4C">
                <w:rPr>
                  <w:rFonts w:ascii="Palatino Linotype" w:hAnsi="Palatino Linotype"/>
                  <w:color w:val="0000FF"/>
                  <w:sz w:val="16"/>
                  <w:szCs w:val="16"/>
                  <w:u w:val="single"/>
                </w:rPr>
                <w:t>gen.1958</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8747E6" w:rsidP="008747E6">
            <w:pPr>
              <w:rPr>
                <w:rFonts w:ascii="Palatino Linotype" w:hAnsi="Palatino Linotype"/>
                <w:sz w:val="16"/>
                <w:szCs w:val="16"/>
              </w:rPr>
            </w:pPr>
          </w:p>
        </w:tc>
      </w:tr>
      <w:tr w:rsidR="008747E6" w:rsidRPr="006A0D4C"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rPr>
                <w:rFonts w:ascii="Palatino Linotype" w:hAnsi="Palatino Linotype"/>
                <w:sz w:val="16"/>
                <w:szCs w:val="16"/>
              </w:rPr>
            </w:pPr>
            <w:hyperlink r:id="rId367" w:tooltip="Bruno Zauli" w:history="1">
              <w:r w:rsidR="008747E6" w:rsidRPr="006A0D4C">
                <w:rPr>
                  <w:rFonts w:ascii="Palatino Linotype" w:hAnsi="Palatino Linotype"/>
                  <w:color w:val="0000FF"/>
                  <w:sz w:val="16"/>
                  <w:szCs w:val="16"/>
                  <w:u w:val="single"/>
                </w:rPr>
                <w:t>Bruno Zauli</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rPr>
                <w:rFonts w:ascii="Palatino Linotype" w:hAnsi="Palatino Linotype"/>
                <w:sz w:val="16"/>
                <w:szCs w:val="16"/>
              </w:rPr>
            </w:pPr>
            <w:hyperlink r:id="rId368" w:tooltip="1958" w:history="1">
              <w:r w:rsidR="008747E6" w:rsidRPr="006A0D4C">
                <w:rPr>
                  <w:rFonts w:ascii="Palatino Linotype" w:hAnsi="Palatino Linotype"/>
                  <w:color w:val="0000FF"/>
                  <w:sz w:val="16"/>
                  <w:szCs w:val="16"/>
                  <w:u w:val="single"/>
                </w:rPr>
                <w:t>feb.1958</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rPr>
                <w:rFonts w:ascii="Palatino Linotype" w:hAnsi="Palatino Linotype"/>
                <w:sz w:val="16"/>
                <w:szCs w:val="16"/>
              </w:rPr>
            </w:pPr>
            <w:hyperlink r:id="rId369" w:tooltip="1959" w:history="1">
              <w:r w:rsidR="008747E6" w:rsidRPr="006A0D4C">
                <w:rPr>
                  <w:rFonts w:ascii="Palatino Linotype" w:hAnsi="Palatino Linotype"/>
                  <w:color w:val="0000FF"/>
                  <w:sz w:val="16"/>
                  <w:szCs w:val="16"/>
                  <w:u w:val="single"/>
                </w:rPr>
                <w:t>1959</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8747E6" w:rsidP="008747E6">
            <w:pPr>
              <w:rPr>
                <w:rFonts w:ascii="Palatino Linotype" w:hAnsi="Palatino Linotype"/>
                <w:sz w:val="16"/>
                <w:szCs w:val="16"/>
              </w:rPr>
            </w:pPr>
            <w:r w:rsidRPr="006A0D4C">
              <w:rPr>
                <w:rFonts w:ascii="Palatino Linotype" w:hAnsi="Palatino Linotype"/>
                <w:sz w:val="16"/>
                <w:szCs w:val="16"/>
              </w:rPr>
              <w:t>Commissario straordinario</w:t>
            </w:r>
          </w:p>
        </w:tc>
      </w:tr>
      <w:tr w:rsidR="008747E6" w:rsidRPr="006A0D4C" w:rsidTr="008747E6">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rPr>
                <w:rFonts w:ascii="Palatino Linotype" w:hAnsi="Palatino Linotype"/>
                <w:sz w:val="16"/>
                <w:szCs w:val="16"/>
              </w:rPr>
            </w:pPr>
            <w:hyperlink r:id="rId370" w:tooltip="Umberto Agnelli" w:history="1">
              <w:r w:rsidR="008747E6" w:rsidRPr="006A0D4C">
                <w:rPr>
                  <w:rFonts w:ascii="Palatino Linotype" w:hAnsi="Palatino Linotype"/>
                  <w:color w:val="0000FF"/>
                  <w:sz w:val="16"/>
                  <w:szCs w:val="16"/>
                  <w:u w:val="single"/>
                </w:rPr>
                <w:t>Umberto Agnelli</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rPr>
                <w:rFonts w:ascii="Palatino Linotype" w:hAnsi="Palatino Linotype"/>
                <w:sz w:val="16"/>
                <w:szCs w:val="16"/>
              </w:rPr>
            </w:pPr>
            <w:hyperlink r:id="rId371" w:tooltip="1959" w:history="1">
              <w:r w:rsidR="008747E6" w:rsidRPr="006A0D4C">
                <w:rPr>
                  <w:rFonts w:ascii="Palatino Linotype" w:hAnsi="Palatino Linotype"/>
                  <w:color w:val="0000FF"/>
                  <w:sz w:val="16"/>
                  <w:szCs w:val="16"/>
                  <w:u w:val="single"/>
                </w:rPr>
                <w:t>1959</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B73A52" w:rsidP="008747E6">
            <w:pPr>
              <w:rPr>
                <w:rFonts w:ascii="Palatino Linotype" w:hAnsi="Palatino Linotype"/>
                <w:sz w:val="16"/>
                <w:szCs w:val="16"/>
              </w:rPr>
            </w:pPr>
            <w:hyperlink r:id="rId372" w:tooltip="1961" w:history="1">
              <w:r w:rsidR="008747E6" w:rsidRPr="006A0D4C">
                <w:rPr>
                  <w:rFonts w:ascii="Palatino Linotype" w:hAnsi="Palatino Linotype"/>
                  <w:color w:val="0000FF"/>
                  <w:sz w:val="16"/>
                  <w:szCs w:val="16"/>
                  <w:u w:val="single"/>
                </w:rPr>
                <w:t>1961</w:t>
              </w:r>
            </w:hyperlink>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tcPr>
          <w:p w:rsidR="008747E6" w:rsidRPr="006A0D4C" w:rsidRDefault="008747E6" w:rsidP="008747E6">
            <w:pPr>
              <w:rPr>
                <w:rFonts w:ascii="Palatino Linotype" w:hAnsi="Palatino Linotype"/>
                <w:sz w:val="16"/>
                <w:szCs w:val="16"/>
              </w:rPr>
            </w:pPr>
          </w:p>
        </w:tc>
      </w:tr>
    </w:tbl>
    <w:p w:rsidR="008747E6" w:rsidRPr="006A0D4C" w:rsidRDefault="008747E6" w:rsidP="008747E6">
      <w:pPr>
        <w:jc w:val="both"/>
        <w:rPr>
          <w:rFonts w:ascii="Palatino Linotype" w:hAnsi="Palatino Linotype"/>
          <w:sz w:val="16"/>
          <w:szCs w:val="16"/>
        </w:rPr>
      </w:pPr>
    </w:p>
    <w:p w:rsidR="008747E6" w:rsidRPr="006A0D4C" w:rsidRDefault="008747E6" w:rsidP="008747E6">
      <w:pPr>
        <w:jc w:val="both"/>
        <w:rPr>
          <w:rFonts w:ascii="Palatino Linotype" w:hAnsi="Palatino Linotype"/>
          <w:sz w:val="16"/>
          <w:szCs w:val="16"/>
        </w:rPr>
      </w:pPr>
    </w:p>
    <w:p w:rsidR="008747E6" w:rsidRDefault="008747E6" w:rsidP="008747E6">
      <w:pPr>
        <w:jc w:val="both"/>
        <w:rPr>
          <w:rFonts w:ascii="Palatino Linotype" w:hAnsi="Palatino Linotype"/>
          <w:sz w:val="32"/>
          <w:szCs w:val="32"/>
        </w:rPr>
      </w:pPr>
      <w:r w:rsidRPr="006A0D4C">
        <w:rPr>
          <w:rFonts w:ascii="Palatino Linotype" w:hAnsi="Palatino Linotype"/>
          <w:sz w:val="32"/>
          <w:szCs w:val="32"/>
        </w:rPr>
        <w:t xml:space="preserve">I agosto 1926 l’assemblea dell’Internaples decide il cambio di nome: nasce l’Associazione calcio Napoli per iniziativa di Giorgio Ascarelli. Nel campionato 1926-27, il Napoli partecipa al primo campionato nazionale nel girone A giungendo ultimo con 1 punto. Perde 17 partite su 18. Nasce il Ciuccio. </w:t>
      </w:r>
    </w:p>
    <w:p w:rsidR="008747E6" w:rsidRDefault="008747E6" w:rsidP="008747E6">
      <w:pPr>
        <w:jc w:val="both"/>
        <w:rPr>
          <w:rFonts w:ascii="Palatino Linotype" w:hAnsi="Palatino Linotype"/>
          <w:sz w:val="32"/>
          <w:szCs w:val="32"/>
        </w:rPr>
      </w:pPr>
    </w:p>
    <w:p w:rsidR="008747E6" w:rsidRPr="006A0D4C" w:rsidRDefault="008747E6" w:rsidP="008747E6">
      <w:pPr>
        <w:jc w:val="both"/>
        <w:rPr>
          <w:rFonts w:ascii="Palatino Linotype" w:hAnsi="Palatino Linotype"/>
          <w:sz w:val="32"/>
          <w:szCs w:val="32"/>
        </w:rPr>
      </w:pPr>
      <w:r>
        <w:rPr>
          <w:rFonts w:ascii="Palatino Linotype" w:hAnsi="Palatino Linotype"/>
          <w:sz w:val="32"/>
          <w:szCs w:val="32"/>
        </w:rPr>
        <w:t>28 ottobre 1926 a Praga debutto della Nazionale di Arpinati.  E Rangone Cecoslovacchia 3 Italia 1</w:t>
      </w:r>
    </w:p>
    <w:p w:rsidR="008747E6" w:rsidRPr="006A0D4C" w:rsidRDefault="008747E6" w:rsidP="008747E6">
      <w:pPr>
        <w:jc w:val="both"/>
        <w:rPr>
          <w:rFonts w:ascii="Palatino Linotype" w:hAnsi="Palatino Linotype"/>
          <w:sz w:val="32"/>
          <w:szCs w:val="32"/>
        </w:rPr>
      </w:pPr>
      <w:r w:rsidRPr="006A0D4C">
        <w:rPr>
          <w:rFonts w:ascii="Palatino Linotype" w:hAnsi="Palatino Linotype"/>
          <w:sz w:val="32"/>
          <w:szCs w:val="32"/>
        </w:rPr>
        <w:t>31 ottobre 1926 inaugurazione a Bologna dello stadio Littoriale alla presenza di Mussolini (attentato Zamboni)</w:t>
      </w:r>
    </w:p>
    <w:p w:rsidR="008747E6" w:rsidRPr="006A0D4C" w:rsidRDefault="008747E6" w:rsidP="008747E6">
      <w:pPr>
        <w:jc w:val="both"/>
        <w:rPr>
          <w:rFonts w:ascii="Palatino Linotype" w:hAnsi="Palatino Linotype"/>
          <w:sz w:val="32"/>
          <w:szCs w:val="32"/>
        </w:rPr>
      </w:pPr>
      <w:r>
        <w:rPr>
          <w:rFonts w:ascii="Palatino Linotype" w:hAnsi="Palatino Linotype"/>
          <w:sz w:val="32"/>
          <w:szCs w:val="32"/>
        </w:rPr>
        <w:t>Estate 1926  Fulvio Bernar</w:t>
      </w:r>
      <w:r w:rsidRPr="006A0D4C">
        <w:rPr>
          <w:rFonts w:ascii="Palatino Linotype" w:hAnsi="Palatino Linotype"/>
          <w:sz w:val="32"/>
          <w:szCs w:val="32"/>
        </w:rPr>
        <w:t>dini (1905-1984) si trasferisce dalla Lazio all’Inter</w:t>
      </w:r>
      <w:r>
        <w:rPr>
          <w:rFonts w:ascii="Palatino Linotype" w:hAnsi="Palatino Linotype"/>
          <w:sz w:val="32"/>
          <w:szCs w:val="32"/>
        </w:rPr>
        <w:t xml:space="preserve"> </w:t>
      </w:r>
      <w:r w:rsidRPr="006A0D4C">
        <w:rPr>
          <w:rFonts w:ascii="Palatino Linotype" w:hAnsi="Palatino Linotype"/>
          <w:sz w:val="32"/>
          <w:szCs w:val="32"/>
        </w:rPr>
        <w:t>con un ingaggio di</w:t>
      </w:r>
      <w:r>
        <w:rPr>
          <w:rFonts w:ascii="Palatino Linotype" w:hAnsi="Palatino Linotype"/>
          <w:sz w:val="32"/>
          <w:szCs w:val="32"/>
        </w:rPr>
        <w:t xml:space="preserve"> 200 mila lire, uno stipendio mensile</w:t>
      </w:r>
      <w:r w:rsidRPr="006A0D4C">
        <w:rPr>
          <w:rFonts w:ascii="Palatino Linotype" w:hAnsi="Palatino Linotype"/>
          <w:sz w:val="32"/>
          <w:szCs w:val="32"/>
        </w:rPr>
        <w:t xml:space="preserve"> 2.500 lire all’anno e l’iscrizione alla Bocconi dove poi si sarebbe laureato (Tavella p.43)</w:t>
      </w:r>
    </w:p>
    <w:p w:rsidR="008747E6" w:rsidRPr="006A0D4C" w:rsidRDefault="008747E6" w:rsidP="008747E6">
      <w:pPr>
        <w:jc w:val="both"/>
        <w:rPr>
          <w:rFonts w:ascii="Palatino Linotype" w:hAnsi="Palatino Linotype" w:cs="Tahoma"/>
          <w:b/>
          <w:bCs/>
          <w:color w:val="666666"/>
          <w:sz w:val="16"/>
          <w:szCs w:val="16"/>
        </w:rPr>
      </w:pPr>
      <w:r w:rsidRPr="006A0D4C">
        <w:rPr>
          <w:rFonts w:ascii="Palatino Linotype" w:hAnsi="Palatino Linotype" w:cs="Tahoma"/>
          <w:b/>
          <w:bCs/>
          <w:color w:val="A52A00"/>
          <w:sz w:val="16"/>
          <w:szCs w:val="16"/>
        </w:rPr>
        <w:t>BERNARDINI</w:t>
      </w:r>
      <w:r w:rsidRPr="006A0D4C">
        <w:rPr>
          <w:rFonts w:ascii="Palatino Linotype" w:hAnsi="Palatino Linotype" w:cs="Tahoma"/>
          <w:color w:val="666666"/>
          <w:sz w:val="16"/>
          <w:szCs w:val="16"/>
        </w:rPr>
        <w:t xml:space="preserve">. L'«Anonima sequestri» ha origini meno remote che il calcio-mercato. Ma l'Inter, che sta per trasformarsi in «Ambrosiana» fa rapire il ragioniere </w:t>
      </w:r>
      <w:r w:rsidRPr="006A0D4C">
        <w:rPr>
          <w:rFonts w:ascii="Palatino Linotype" w:hAnsi="Palatino Linotype" w:cs="Tahoma"/>
          <w:b/>
          <w:bCs/>
          <w:color w:val="666666"/>
          <w:sz w:val="16"/>
          <w:szCs w:val="16"/>
        </w:rPr>
        <w:t xml:space="preserve">Milesi </w:t>
      </w:r>
      <w:r w:rsidRPr="006A0D4C">
        <w:rPr>
          <w:rFonts w:ascii="Palatino Linotype" w:hAnsi="Palatino Linotype" w:cs="Tahoma"/>
          <w:color w:val="666666"/>
          <w:sz w:val="16"/>
          <w:szCs w:val="16"/>
        </w:rPr>
        <w:t xml:space="preserve">per sottrarlo al Milan e vincere un derby fuori campo. Poi ecco un altro trasferimento clamoroso attraverso la «via aziendale» che aveva portato De Vecchi dal Milan al Genoa: quello di </w:t>
      </w:r>
      <w:r w:rsidRPr="006A0D4C">
        <w:rPr>
          <w:rFonts w:ascii="Palatino Linotype" w:hAnsi="Palatino Linotype" w:cs="Tahoma"/>
          <w:b/>
          <w:bCs/>
          <w:color w:val="666666"/>
          <w:sz w:val="16"/>
          <w:szCs w:val="16"/>
        </w:rPr>
        <w:t>Bernardini</w:t>
      </w:r>
      <w:r w:rsidRPr="006A0D4C">
        <w:rPr>
          <w:rFonts w:ascii="Palatino Linotype" w:hAnsi="Palatino Linotype" w:cs="Tahoma"/>
          <w:color w:val="666666"/>
          <w:sz w:val="16"/>
          <w:szCs w:val="16"/>
        </w:rPr>
        <w:t xml:space="preserve">. Vent'anni, centromediano della Lazio, diploma di ragioniere in tasca, viene assunto a Torino dalla Banca Nazionale di Credito. Il direttore, Marconi, </w:t>
      </w:r>
      <w:r w:rsidRPr="006A0D4C">
        <w:rPr>
          <w:rFonts w:ascii="Palatino Linotype" w:hAnsi="Palatino Linotype" w:cs="Tahoma"/>
          <w:b/>
          <w:bCs/>
          <w:color w:val="666666"/>
          <w:sz w:val="16"/>
          <w:szCs w:val="16"/>
        </w:rPr>
        <w:t>gli raccomanda di lasciar da parte il pallone</w:t>
      </w:r>
      <w:r w:rsidRPr="006A0D4C">
        <w:rPr>
          <w:rFonts w:ascii="Palatino Linotype" w:hAnsi="Palatino Linotype" w:cs="Tahoma"/>
          <w:color w:val="666666"/>
          <w:sz w:val="16"/>
          <w:szCs w:val="16"/>
        </w:rPr>
        <w:t xml:space="preserve"> e di pensare a più concrete prospettive; può laurearsi e migliorare la posizione in banca,</w:t>
      </w:r>
      <w:r w:rsidRPr="006A0D4C">
        <w:rPr>
          <w:rFonts w:ascii="Palatino Linotype" w:hAnsi="Palatino Linotype" w:cs="Tahoma"/>
          <w:b/>
          <w:bCs/>
          <w:color w:val="666666"/>
          <w:sz w:val="16"/>
          <w:szCs w:val="16"/>
        </w:rPr>
        <w:t xml:space="preserve"> fare carriera</w:t>
      </w:r>
      <w:r w:rsidRPr="006A0D4C">
        <w:rPr>
          <w:rFonts w:ascii="Palatino Linotype" w:hAnsi="Palatino Linotype" w:cs="Tahoma"/>
          <w:color w:val="666666"/>
          <w:sz w:val="16"/>
          <w:szCs w:val="16"/>
        </w:rPr>
        <w:t xml:space="preserve">. Il rag. Fulvio promette di studiare avanti, di frequentare l'università ma non gli si imponga di smetterla di tirare calci, belli e buoni, con i piedi morbidi come sa fare. L'Inter cerca proprio un centromediano, </w:t>
      </w:r>
      <w:r w:rsidRPr="006A0D4C">
        <w:rPr>
          <w:rFonts w:ascii="Palatino Linotype" w:hAnsi="Palatino Linotype" w:cs="Tahoma"/>
          <w:b/>
          <w:bCs/>
          <w:color w:val="666666"/>
          <w:sz w:val="16"/>
          <w:szCs w:val="16"/>
        </w:rPr>
        <w:t xml:space="preserve">Bernardini </w:t>
      </w:r>
      <w:r w:rsidRPr="006A0D4C">
        <w:rPr>
          <w:rFonts w:ascii="Palatino Linotype" w:hAnsi="Palatino Linotype" w:cs="Tahoma"/>
          <w:color w:val="666666"/>
          <w:sz w:val="16"/>
          <w:szCs w:val="16"/>
        </w:rPr>
        <w:t xml:space="preserve">sarebbe l'optimum. Il dottor Bertini, direttore dell'agenzia milanese della Banca nazionale di credito, anche con gli uffizi del fiorentino Magnolfi esperto di tecnica bancaria e tifoso nerazzurro, si mette in contatto con il collega torinese, accenna al desiderio del giovane Bernardini di studiare e di </w:t>
      </w:r>
      <w:r w:rsidRPr="006A0D4C">
        <w:rPr>
          <w:rFonts w:ascii="Palatino Linotype" w:hAnsi="Palatino Linotype" w:cs="Tahoma"/>
          <w:color w:val="666666"/>
          <w:sz w:val="16"/>
          <w:szCs w:val="16"/>
        </w:rPr>
        <w:lastRenderedPageBreak/>
        <w:t>giocare. A Torino non avrebbe forse la possibilità di contemperare i suoi programmi. Il rag. Fulvio viene così trasferito da Torino a Milano ed indossa la maglia nerazzurra. Mantiene però la promessa:</w:t>
      </w:r>
      <w:r w:rsidRPr="006A0D4C">
        <w:rPr>
          <w:rFonts w:ascii="Palatino Linotype" w:hAnsi="Palatino Linotype" w:cs="Tahoma"/>
          <w:b/>
          <w:bCs/>
          <w:color w:val="666666"/>
          <w:sz w:val="16"/>
          <w:szCs w:val="16"/>
        </w:rPr>
        <w:t xml:space="preserve"> si laurea alla Bocconi</w:t>
      </w:r>
    </w:p>
    <w:p w:rsidR="008747E6" w:rsidRPr="006A0D4C" w:rsidRDefault="008747E6" w:rsidP="008747E6">
      <w:pPr>
        <w:jc w:val="both"/>
        <w:rPr>
          <w:rFonts w:ascii="Palatino Linotype" w:hAnsi="Palatino Linotype" w:cs="Tahoma"/>
          <w:b/>
          <w:bCs/>
          <w:color w:val="666666"/>
          <w:sz w:val="16"/>
          <w:szCs w:val="16"/>
        </w:rPr>
      </w:pPr>
    </w:p>
    <w:p w:rsidR="008747E6" w:rsidRPr="006A0D4C" w:rsidRDefault="008747E6" w:rsidP="008747E6">
      <w:pPr>
        <w:jc w:val="both"/>
        <w:rPr>
          <w:rFonts w:ascii="Palatino Linotype" w:hAnsi="Palatino Linotype"/>
          <w:sz w:val="32"/>
          <w:szCs w:val="32"/>
        </w:rPr>
      </w:pPr>
      <w:r w:rsidRPr="006A0D4C">
        <w:rPr>
          <w:rFonts w:ascii="Palatino Linotype" w:hAnsi="Palatino Linotype"/>
          <w:sz w:val="32"/>
          <w:szCs w:val="32"/>
        </w:rPr>
        <w:t>Febbraio 1927 commissariato il Direttorio Divisioni Superiori, defenestrato il presidente Baruffini (vice presidente del Milan),</w:t>
      </w:r>
      <w:r>
        <w:rPr>
          <w:rFonts w:ascii="Palatino Linotype" w:hAnsi="Palatino Linotype"/>
          <w:sz w:val="32"/>
          <w:szCs w:val="32"/>
        </w:rPr>
        <w:t xml:space="preserve"> sostituito con</w:t>
      </w:r>
      <w:r w:rsidRPr="006A0D4C">
        <w:rPr>
          <w:rFonts w:ascii="Palatino Linotype" w:hAnsi="Palatino Linotype"/>
          <w:sz w:val="32"/>
          <w:szCs w:val="32"/>
        </w:rPr>
        <w:t xml:space="preserve"> il segretario Ottorino Barassi.</w:t>
      </w:r>
    </w:p>
    <w:p w:rsidR="008747E6" w:rsidRPr="006A0D4C" w:rsidRDefault="008747E6" w:rsidP="008747E6">
      <w:pPr>
        <w:jc w:val="both"/>
        <w:rPr>
          <w:rFonts w:ascii="Palatino Linotype" w:hAnsi="Palatino Linotype"/>
          <w:sz w:val="32"/>
          <w:szCs w:val="32"/>
        </w:rPr>
      </w:pPr>
    </w:p>
    <w:p w:rsidR="008747E6" w:rsidRPr="006A0D4C" w:rsidRDefault="008747E6" w:rsidP="008747E6">
      <w:pPr>
        <w:jc w:val="both"/>
        <w:rPr>
          <w:rFonts w:ascii="Palatino Linotype" w:hAnsi="Palatino Linotype"/>
          <w:sz w:val="32"/>
          <w:szCs w:val="32"/>
        </w:rPr>
      </w:pPr>
      <w:r w:rsidRPr="006A0D4C">
        <w:rPr>
          <w:rFonts w:ascii="Palatino Linotype" w:hAnsi="Palatino Linotype"/>
          <w:sz w:val="32"/>
          <w:szCs w:val="32"/>
        </w:rPr>
        <w:t xml:space="preserve">29 maggio 1927 per l’inaugurazione internazionale del Littoriale al cospetto del Re e di 60.000 spettatori l’Italia batte la Spagna per </w:t>
      </w:r>
      <w:smartTag w:uri="urn:schemas-microsoft-com:office:smarttags" w:element="metricconverter">
        <w:smartTagPr>
          <w:attr w:name="ProductID" w:val="2 a"/>
        </w:smartTagPr>
        <w:r w:rsidRPr="006A0D4C">
          <w:rPr>
            <w:rFonts w:ascii="Palatino Linotype" w:hAnsi="Palatino Linotype"/>
            <w:sz w:val="32"/>
            <w:szCs w:val="32"/>
          </w:rPr>
          <w:t>2 a</w:t>
        </w:r>
      </w:smartTag>
      <w:r w:rsidRPr="006A0D4C">
        <w:rPr>
          <w:rFonts w:ascii="Palatino Linotype" w:hAnsi="Palatino Linotype"/>
          <w:sz w:val="32"/>
          <w:szCs w:val="32"/>
        </w:rPr>
        <w:t xml:space="preserve"> 0</w:t>
      </w:r>
    </w:p>
    <w:p w:rsidR="008747E6" w:rsidRPr="006A0D4C" w:rsidRDefault="008747E6" w:rsidP="008747E6">
      <w:pPr>
        <w:jc w:val="both"/>
        <w:rPr>
          <w:rFonts w:ascii="Palatino Linotype" w:hAnsi="Palatino Linotype"/>
          <w:sz w:val="32"/>
          <w:szCs w:val="32"/>
        </w:rPr>
      </w:pPr>
    </w:p>
    <w:p w:rsidR="008747E6" w:rsidRPr="006A0D4C" w:rsidRDefault="008747E6" w:rsidP="008747E6">
      <w:pPr>
        <w:jc w:val="both"/>
        <w:rPr>
          <w:rFonts w:ascii="Palatino Linotype" w:hAnsi="Palatino Linotype"/>
          <w:sz w:val="32"/>
          <w:szCs w:val="32"/>
        </w:rPr>
      </w:pPr>
      <w:r w:rsidRPr="006A0D4C">
        <w:rPr>
          <w:rFonts w:ascii="Palatino Linotype" w:hAnsi="Palatino Linotype"/>
          <w:sz w:val="32"/>
          <w:szCs w:val="32"/>
        </w:rPr>
        <w:t xml:space="preserve">10 luglio 1927 scudetto vinto dal Torino revocato – da Arpinati - per lo scandalo che vede coinvolto il terzino juventino Luigi Allemandi (1903-1978) che accetta il compenso di 50.000 lire per non impegnarsi nel derby del 5 giugno vinto dai granata per </w:t>
      </w:r>
      <w:smartTag w:uri="urn:schemas-microsoft-com:office:smarttags" w:element="metricconverter">
        <w:smartTagPr>
          <w:attr w:name="ProductID" w:val="2 a"/>
        </w:smartTagPr>
        <w:r w:rsidRPr="006A0D4C">
          <w:rPr>
            <w:rFonts w:ascii="Palatino Linotype" w:hAnsi="Palatino Linotype"/>
            <w:sz w:val="32"/>
            <w:szCs w:val="32"/>
          </w:rPr>
          <w:t>2 a</w:t>
        </w:r>
      </w:smartTag>
      <w:r w:rsidRPr="006A0D4C">
        <w:rPr>
          <w:rFonts w:ascii="Palatino Linotype" w:hAnsi="Palatino Linotype"/>
          <w:sz w:val="32"/>
          <w:szCs w:val="32"/>
        </w:rPr>
        <w:t xml:space="preserve"> 1. Di fronte alla mancata riscossione del saldo nasce il litigio che fa scoprire il caso. Allemandi si dichiara innocente, ma verrà squalificato a vita e poi amnistiato.</w:t>
      </w:r>
    </w:p>
    <w:p w:rsidR="008747E6" w:rsidRPr="006A0D4C" w:rsidRDefault="008747E6" w:rsidP="008747E6">
      <w:pPr>
        <w:pStyle w:val="Titolo2"/>
        <w:rPr>
          <w:rFonts w:ascii="Palatino Linotype" w:hAnsi="Palatino Linotype"/>
          <w:b w:val="0"/>
          <w:sz w:val="16"/>
          <w:szCs w:val="16"/>
        </w:rPr>
      </w:pPr>
      <w:r w:rsidRPr="006A0D4C">
        <w:rPr>
          <w:rStyle w:val="mw-headline"/>
          <w:rFonts w:ascii="Palatino Linotype" w:hAnsi="Palatino Linotype"/>
          <w:b w:val="0"/>
          <w:sz w:val="16"/>
          <w:szCs w:val="16"/>
        </w:rPr>
        <w:t>Girone finale</w:t>
      </w:r>
    </w:p>
    <w:p w:rsidR="008747E6" w:rsidRPr="006A0D4C" w:rsidRDefault="008747E6" w:rsidP="008747E6">
      <w:pPr>
        <w:pStyle w:val="NormaleWeb"/>
        <w:rPr>
          <w:rFonts w:ascii="Palatino Linotype" w:hAnsi="Palatino Linotype"/>
          <w:sz w:val="16"/>
          <w:szCs w:val="16"/>
        </w:rPr>
      </w:pPr>
      <w:r w:rsidRPr="006A0D4C">
        <w:rPr>
          <w:rFonts w:ascii="Palatino Linotype" w:hAnsi="Palatino Linotype"/>
          <w:sz w:val="16"/>
          <w:szCs w:val="16"/>
        </w:rPr>
        <w:t xml:space="preserve">Sei grandi firme del calcio italiano si ritrovarono dunque a contendersi lo scudetto del 1927; fra di esse, l'unica a non aver mai vinto il titolo in precedenza era il Torino. La nuova formula del torneo riproponeva, dopo sei anni, i derby fra squadre della stessa </w:t>
      </w:r>
      <w:proofErr w:type="spellStart"/>
      <w:r w:rsidRPr="006A0D4C">
        <w:rPr>
          <w:rFonts w:ascii="Palatino Linotype" w:hAnsi="Palatino Linotype"/>
          <w:sz w:val="16"/>
          <w:szCs w:val="16"/>
        </w:rPr>
        <w:t>città.Le</w:t>
      </w:r>
      <w:proofErr w:type="spellEnd"/>
      <w:r w:rsidRPr="006A0D4C">
        <w:rPr>
          <w:rFonts w:ascii="Palatino Linotype" w:hAnsi="Palatino Linotype"/>
          <w:sz w:val="16"/>
          <w:szCs w:val="16"/>
        </w:rPr>
        <w:t xml:space="preserve"> due milanesi, Inter e Milan, evidentemente soddisfatte da una buona stagione dopo annate piuttosto tribolate, diedero chiari segni di appagamento accasandosi sul fondo della graduatoria. Fu invece proprio il Torino a spiccare il volo: trascinati dal cosiddetto </w:t>
      </w:r>
      <w:r w:rsidRPr="006A0D4C">
        <w:rPr>
          <w:rFonts w:ascii="Palatino Linotype" w:hAnsi="Palatino Linotype"/>
          <w:i/>
          <w:iCs/>
          <w:sz w:val="16"/>
          <w:szCs w:val="16"/>
        </w:rPr>
        <w:t>Trio delle Meraviglie</w:t>
      </w:r>
      <w:r w:rsidRPr="006A0D4C">
        <w:rPr>
          <w:rFonts w:ascii="Palatino Linotype" w:hAnsi="Palatino Linotype"/>
          <w:sz w:val="16"/>
          <w:szCs w:val="16"/>
        </w:rPr>
        <w:t xml:space="preserve"> composto dall'argentino Julio </w:t>
      </w:r>
      <w:proofErr w:type="spellStart"/>
      <w:r w:rsidRPr="006A0D4C">
        <w:rPr>
          <w:rFonts w:ascii="Palatino Linotype" w:hAnsi="Palatino Linotype"/>
          <w:sz w:val="16"/>
          <w:szCs w:val="16"/>
        </w:rPr>
        <w:t>Libonatti</w:t>
      </w:r>
      <w:proofErr w:type="spellEnd"/>
      <w:r w:rsidRPr="006A0D4C">
        <w:rPr>
          <w:rFonts w:ascii="Palatino Linotype" w:hAnsi="Palatino Linotype"/>
          <w:sz w:val="16"/>
          <w:szCs w:val="16"/>
        </w:rPr>
        <w:t xml:space="preserve">, dal piemontese Adolfo </w:t>
      </w:r>
      <w:proofErr w:type="spellStart"/>
      <w:r w:rsidRPr="006A0D4C">
        <w:rPr>
          <w:rFonts w:ascii="Palatino Linotype" w:hAnsi="Palatino Linotype"/>
          <w:sz w:val="16"/>
          <w:szCs w:val="16"/>
        </w:rPr>
        <w:t>Baloncieri</w:t>
      </w:r>
      <w:proofErr w:type="spellEnd"/>
      <w:r w:rsidRPr="006A0D4C">
        <w:rPr>
          <w:rFonts w:ascii="Palatino Linotype" w:hAnsi="Palatino Linotype"/>
          <w:sz w:val="16"/>
          <w:szCs w:val="16"/>
        </w:rPr>
        <w:t xml:space="preserve"> e dal ligure Gino Rossetti, i granata ottennero due fondamentali successi casalinghi sul Bologna e nel derby. Fu così che, il 19 giugno battendo il Milan, il Torino poté festeggiare il suo primo storico </w:t>
      </w:r>
      <w:proofErr w:type="spellStart"/>
      <w:r w:rsidRPr="006A0D4C">
        <w:rPr>
          <w:rFonts w:ascii="Palatino Linotype" w:hAnsi="Palatino Linotype"/>
          <w:sz w:val="16"/>
          <w:szCs w:val="16"/>
        </w:rPr>
        <w:t>tricolore.Fu</w:t>
      </w:r>
      <w:proofErr w:type="spellEnd"/>
      <w:r w:rsidRPr="006A0D4C">
        <w:rPr>
          <w:rFonts w:ascii="Palatino Linotype" w:hAnsi="Palatino Linotype"/>
          <w:sz w:val="16"/>
          <w:szCs w:val="16"/>
        </w:rPr>
        <w:t xml:space="preserve"> però una vittoria di Pirro: l'autunno successivo, le conseguenze del cosiddetto "Caso </w:t>
      </w:r>
      <w:proofErr w:type="spellStart"/>
      <w:r w:rsidRPr="006A0D4C">
        <w:rPr>
          <w:rFonts w:ascii="Palatino Linotype" w:hAnsi="Palatino Linotype"/>
          <w:sz w:val="16"/>
          <w:szCs w:val="16"/>
        </w:rPr>
        <w:t>Allemandi</w:t>
      </w:r>
      <w:proofErr w:type="spellEnd"/>
      <w:r w:rsidRPr="006A0D4C">
        <w:rPr>
          <w:rFonts w:ascii="Palatino Linotype" w:hAnsi="Palatino Linotype"/>
          <w:sz w:val="16"/>
          <w:szCs w:val="16"/>
        </w:rPr>
        <w:t>" privarono i granata di questo trionfo. Ad inchiodare i torinesi fu proprio la succitata vittoria nel derby, ritenuta conseguita in maniera truffaldina.</w:t>
      </w:r>
    </w:p>
    <w:p w:rsidR="008747E6" w:rsidRPr="006A0D4C" w:rsidRDefault="008747E6" w:rsidP="008747E6">
      <w:pPr>
        <w:pStyle w:val="Titolo3"/>
        <w:rPr>
          <w:rFonts w:ascii="Palatino Linotype" w:hAnsi="Palatino Linotype"/>
          <w:sz w:val="16"/>
          <w:szCs w:val="16"/>
        </w:rPr>
      </w:pPr>
      <w:r w:rsidRPr="006A0D4C">
        <w:rPr>
          <w:rStyle w:val="mw-headline"/>
          <w:rFonts w:ascii="Palatino Linotype" w:hAnsi="Palatino Linotype"/>
          <w:sz w:val="16"/>
          <w:szCs w:val="16"/>
        </w:rPr>
        <w:t>Classifica</w:t>
      </w:r>
    </w:p>
    <w:tbl>
      <w:tblPr>
        <w:tblW w:w="0" w:type="auto"/>
        <w:jc w:val="center"/>
        <w:tblBorders>
          <w:top w:val="single" w:sz="6" w:space="0" w:color="AAAAAA"/>
          <w:left w:val="single" w:sz="6" w:space="0" w:color="AAAAAA"/>
          <w:bottom w:val="single" w:sz="6" w:space="0" w:color="AAAAAA"/>
          <w:right w:val="single" w:sz="6" w:space="0" w:color="AAAAAA"/>
        </w:tblBorders>
        <w:shd w:val="clear" w:color="auto" w:fill="F9F9F9"/>
        <w:tblCellMar>
          <w:top w:w="45" w:type="dxa"/>
          <w:left w:w="45" w:type="dxa"/>
          <w:bottom w:w="45" w:type="dxa"/>
          <w:right w:w="45" w:type="dxa"/>
        </w:tblCellMar>
        <w:tblLook w:val="04A0"/>
      </w:tblPr>
      <w:tblGrid>
        <w:gridCol w:w="675"/>
        <w:gridCol w:w="675"/>
        <w:gridCol w:w="2625"/>
        <w:gridCol w:w="900"/>
        <w:gridCol w:w="675"/>
        <w:gridCol w:w="675"/>
        <w:gridCol w:w="675"/>
        <w:gridCol w:w="675"/>
        <w:gridCol w:w="675"/>
        <w:gridCol w:w="675"/>
        <w:gridCol w:w="675"/>
      </w:tblGrid>
      <w:tr w:rsidR="008747E6" w:rsidRPr="006A0D4C" w:rsidTr="008747E6">
        <w:trPr>
          <w:tblHeader/>
          <w:jc w:val="center"/>
        </w:trPr>
        <w:tc>
          <w:tcPr>
            <w:tcW w:w="67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8747E6" w:rsidRPr="006A0D4C" w:rsidRDefault="008747E6" w:rsidP="008747E6">
            <w:pPr>
              <w:jc w:val="center"/>
              <w:rPr>
                <w:rFonts w:ascii="Palatino Linotype" w:hAnsi="Palatino Linotype"/>
                <w:b/>
                <w:bCs/>
                <w:sz w:val="16"/>
                <w:szCs w:val="16"/>
              </w:rPr>
            </w:pPr>
          </w:p>
        </w:tc>
        <w:tc>
          <w:tcPr>
            <w:tcW w:w="67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8747E6" w:rsidRPr="006A0D4C" w:rsidRDefault="008747E6" w:rsidP="008747E6">
            <w:pPr>
              <w:jc w:val="center"/>
              <w:rPr>
                <w:rFonts w:ascii="Palatino Linotype" w:hAnsi="Palatino Linotype"/>
                <w:b/>
                <w:bCs/>
                <w:sz w:val="16"/>
                <w:szCs w:val="16"/>
              </w:rPr>
            </w:pPr>
            <w:r w:rsidRPr="006A0D4C">
              <w:rPr>
                <w:rFonts w:ascii="Palatino Linotype" w:hAnsi="Palatino Linotype"/>
                <w:b/>
                <w:bCs/>
                <w:sz w:val="16"/>
                <w:szCs w:val="16"/>
              </w:rPr>
              <w:t>Pos.</w:t>
            </w:r>
          </w:p>
        </w:tc>
        <w:tc>
          <w:tcPr>
            <w:tcW w:w="262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8747E6" w:rsidRPr="006A0D4C" w:rsidRDefault="008747E6" w:rsidP="008747E6">
            <w:pPr>
              <w:jc w:val="center"/>
              <w:rPr>
                <w:rFonts w:ascii="Palatino Linotype" w:hAnsi="Palatino Linotype"/>
                <w:b/>
                <w:bCs/>
                <w:sz w:val="16"/>
                <w:szCs w:val="16"/>
              </w:rPr>
            </w:pPr>
            <w:r w:rsidRPr="006A0D4C">
              <w:rPr>
                <w:rFonts w:ascii="Palatino Linotype" w:hAnsi="Palatino Linotype"/>
                <w:b/>
                <w:bCs/>
                <w:sz w:val="16"/>
                <w:szCs w:val="16"/>
              </w:rPr>
              <w:t>Squadra</w:t>
            </w:r>
          </w:p>
        </w:tc>
        <w:tc>
          <w:tcPr>
            <w:tcW w:w="900"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8747E6" w:rsidRPr="006A0D4C" w:rsidRDefault="008747E6" w:rsidP="008747E6">
            <w:pPr>
              <w:jc w:val="center"/>
              <w:rPr>
                <w:rFonts w:ascii="Palatino Linotype" w:hAnsi="Palatino Linotype"/>
                <w:b/>
                <w:bCs/>
                <w:sz w:val="16"/>
                <w:szCs w:val="16"/>
              </w:rPr>
            </w:pPr>
            <w:r w:rsidRPr="006A0D4C">
              <w:rPr>
                <w:rFonts w:ascii="Palatino Linotype" w:hAnsi="Palatino Linotype"/>
                <w:b/>
                <w:bCs/>
                <w:sz w:val="16"/>
                <w:szCs w:val="16"/>
              </w:rPr>
              <w:t>Pt</w:t>
            </w:r>
          </w:p>
        </w:tc>
        <w:tc>
          <w:tcPr>
            <w:tcW w:w="67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8747E6" w:rsidRPr="006A0D4C" w:rsidRDefault="008747E6" w:rsidP="008747E6">
            <w:pPr>
              <w:jc w:val="center"/>
              <w:rPr>
                <w:rFonts w:ascii="Palatino Linotype" w:hAnsi="Palatino Linotype"/>
                <w:b/>
                <w:bCs/>
                <w:sz w:val="16"/>
                <w:szCs w:val="16"/>
              </w:rPr>
            </w:pPr>
            <w:r w:rsidRPr="006A0D4C">
              <w:rPr>
                <w:rFonts w:ascii="Palatino Linotype" w:hAnsi="Palatino Linotype"/>
                <w:b/>
                <w:bCs/>
                <w:sz w:val="16"/>
                <w:szCs w:val="16"/>
              </w:rPr>
              <w:t>G</w:t>
            </w:r>
          </w:p>
        </w:tc>
        <w:tc>
          <w:tcPr>
            <w:tcW w:w="67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8747E6" w:rsidRPr="006A0D4C" w:rsidRDefault="008747E6" w:rsidP="008747E6">
            <w:pPr>
              <w:jc w:val="center"/>
              <w:rPr>
                <w:rFonts w:ascii="Palatino Linotype" w:hAnsi="Palatino Linotype"/>
                <w:b/>
                <w:bCs/>
                <w:sz w:val="16"/>
                <w:szCs w:val="16"/>
              </w:rPr>
            </w:pPr>
            <w:r w:rsidRPr="006A0D4C">
              <w:rPr>
                <w:rFonts w:ascii="Palatino Linotype" w:hAnsi="Palatino Linotype"/>
                <w:b/>
                <w:bCs/>
                <w:sz w:val="16"/>
                <w:szCs w:val="16"/>
              </w:rPr>
              <w:t>V</w:t>
            </w:r>
          </w:p>
        </w:tc>
        <w:tc>
          <w:tcPr>
            <w:tcW w:w="67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8747E6" w:rsidRPr="006A0D4C" w:rsidRDefault="008747E6" w:rsidP="008747E6">
            <w:pPr>
              <w:jc w:val="center"/>
              <w:rPr>
                <w:rFonts w:ascii="Palatino Linotype" w:hAnsi="Palatino Linotype"/>
                <w:b/>
                <w:bCs/>
                <w:sz w:val="16"/>
                <w:szCs w:val="16"/>
              </w:rPr>
            </w:pPr>
            <w:r w:rsidRPr="006A0D4C">
              <w:rPr>
                <w:rFonts w:ascii="Palatino Linotype" w:hAnsi="Palatino Linotype"/>
                <w:b/>
                <w:bCs/>
                <w:sz w:val="16"/>
                <w:szCs w:val="16"/>
              </w:rPr>
              <w:t>N</w:t>
            </w:r>
          </w:p>
        </w:tc>
        <w:tc>
          <w:tcPr>
            <w:tcW w:w="67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8747E6" w:rsidRPr="006A0D4C" w:rsidRDefault="008747E6" w:rsidP="008747E6">
            <w:pPr>
              <w:jc w:val="center"/>
              <w:rPr>
                <w:rFonts w:ascii="Palatino Linotype" w:hAnsi="Palatino Linotype"/>
                <w:b/>
                <w:bCs/>
                <w:sz w:val="16"/>
                <w:szCs w:val="16"/>
              </w:rPr>
            </w:pPr>
            <w:r w:rsidRPr="006A0D4C">
              <w:rPr>
                <w:rFonts w:ascii="Palatino Linotype" w:hAnsi="Palatino Linotype"/>
                <w:b/>
                <w:bCs/>
                <w:sz w:val="16"/>
                <w:szCs w:val="16"/>
              </w:rPr>
              <w:t>P</w:t>
            </w:r>
          </w:p>
        </w:tc>
        <w:tc>
          <w:tcPr>
            <w:tcW w:w="67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8747E6" w:rsidRPr="006A0D4C" w:rsidRDefault="008747E6" w:rsidP="008747E6">
            <w:pPr>
              <w:jc w:val="center"/>
              <w:rPr>
                <w:rFonts w:ascii="Palatino Linotype" w:hAnsi="Palatino Linotype"/>
                <w:b/>
                <w:bCs/>
                <w:sz w:val="16"/>
                <w:szCs w:val="16"/>
              </w:rPr>
            </w:pPr>
            <w:r w:rsidRPr="006A0D4C">
              <w:rPr>
                <w:rFonts w:ascii="Palatino Linotype" w:hAnsi="Palatino Linotype"/>
                <w:b/>
                <w:bCs/>
                <w:sz w:val="16"/>
                <w:szCs w:val="16"/>
              </w:rPr>
              <w:t>GF</w:t>
            </w:r>
          </w:p>
        </w:tc>
        <w:tc>
          <w:tcPr>
            <w:tcW w:w="67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8747E6" w:rsidRPr="006A0D4C" w:rsidRDefault="008747E6" w:rsidP="008747E6">
            <w:pPr>
              <w:jc w:val="center"/>
              <w:rPr>
                <w:rFonts w:ascii="Palatino Linotype" w:hAnsi="Palatino Linotype"/>
                <w:b/>
                <w:bCs/>
                <w:sz w:val="16"/>
                <w:szCs w:val="16"/>
              </w:rPr>
            </w:pPr>
            <w:r w:rsidRPr="006A0D4C">
              <w:rPr>
                <w:rFonts w:ascii="Palatino Linotype" w:hAnsi="Palatino Linotype"/>
                <w:b/>
                <w:bCs/>
                <w:sz w:val="16"/>
                <w:szCs w:val="16"/>
              </w:rPr>
              <w:t>GS</w:t>
            </w:r>
          </w:p>
        </w:tc>
        <w:tc>
          <w:tcPr>
            <w:tcW w:w="67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8747E6" w:rsidRPr="006A0D4C" w:rsidRDefault="008747E6" w:rsidP="008747E6">
            <w:pPr>
              <w:jc w:val="center"/>
              <w:rPr>
                <w:rFonts w:ascii="Palatino Linotype" w:hAnsi="Palatino Linotype"/>
                <w:b/>
                <w:bCs/>
                <w:sz w:val="16"/>
                <w:szCs w:val="16"/>
              </w:rPr>
            </w:pPr>
            <w:r w:rsidRPr="006A0D4C">
              <w:rPr>
                <w:rFonts w:ascii="Palatino Linotype" w:hAnsi="Palatino Linotype"/>
                <w:b/>
                <w:bCs/>
                <w:sz w:val="16"/>
                <w:szCs w:val="16"/>
              </w:rPr>
              <w:t>DR</w:t>
            </w:r>
          </w:p>
        </w:tc>
      </w:tr>
      <w:tr w:rsidR="008747E6" w:rsidRPr="006A0D4C" w:rsidTr="008747E6">
        <w:trPr>
          <w:jc w:val="center"/>
        </w:trPr>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color w:val="0000FF"/>
                <w:sz w:val="16"/>
                <w:szCs w:val="16"/>
              </w:rPr>
              <w:drawing>
                <wp:inline distT="0" distB="0" distL="0" distR="0">
                  <wp:extent cx="142875" cy="161925"/>
                  <wp:effectExtent l="19050" t="0" r="9525" b="0"/>
                  <wp:docPr id="13" name="Immagine 19" descr="Scudetto revoked.svg">
                    <a:hlinkClick xmlns:a="http://schemas.openxmlformats.org/drawingml/2006/main" r:id="rId3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cudetto revoked.svg"/>
                          <pic:cNvPicPr>
                            <a:picLocks noChangeAspect="1" noChangeArrowheads="1"/>
                          </pic:cNvPicPr>
                        </pic:nvPicPr>
                        <pic:blipFill>
                          <a:blip r:embed="rId374"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w:t>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8747E6" w:rsidRPr="006A0D4C" w:rsidRDefault="008747E6" w:rsidP="008747E6">
            <w:pPr>
              <w:rPr>
                <w:rFonts w:ascii="Palatino Linotype" w:hAnsi="Palatino Linotype"/>
                <w:sz w:val="16"/>
                <w:szCs w:val="16"/>
              </w:rPr>
            </w:pPr>
            <w:r w:rsidRPr="006A0D4C">
              <w:rPr>
                <w:rFonts w:ascii="Palatino Linotype" w:hAnsi="Palatino Linotype"/>
                <w:b/>
                <w:bCs/>
                <w:color w:val="0000FF"/>
                <w:sz w:val="16"/>
                <w:szCs w:val="16"/>
              </w:rPr>
              <w:drawing>
                <wp:inline distT="0" distB="0" distL="0" distR="0">
                  <wp:extent cx="190500" cy="123825"/>
                  <wp:effectExtent l="19050" t="0" r="0" b="0"/>
                  <wp:docPr id="14" name="Immagine 20" descr="Flag - Garnet with white bull.svg">
                    <a:hlinkClick xmlns:a="http://schemas.openxmlformats.org/drawingml/2006/main" r:id="rId3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lag - Garnet with white bull.svg"/>
                          <pic:cNvPicPr>
                            <a:picLocks noChangeAspect="1" noChangeArrowheads="1"/>
                          </pic:cNvPicPr>
                        </pic:nvPicPr>
                        <pic:blipFill>
                          <a:blip r:embed="rId376"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377" w:tooltip="Torino Football Club" w:history="1">
              <w:r w:rsidRPr="006A0D4C">
                <w:rPr>
                  <w:rStyle w:val="Collegamentoipertestuale"/>
                  <w:rFonts w:ascii="Palatino Linotype" w:hAnsi="Palatino Linotype"/>
                  <w:b/>
                  <w:bCs/>
                  <w:sz w:val="16"/>
                  <w:szCs w:val="16"/>
                </w:rPr>
                <w:t>Torino</w:t>
              </w:r>
            </w:hyperlink>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b/>
                <w:bCs/>
                <w:sz w:val="16"/>
                <w:szCs w:val="16"/>
              </w:rPr>
              <w:t>14</w:t>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10</w:t>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7</w:t>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0</w:t>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3</w:t>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17</w:t>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15</w:t>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+2</w:t>
            </w:r>
          </w:p>
        </w:tc>
      </w:tr>
      <w:tr w:rsidR="008747E6" w:rsidRPr="006A0D4C" w:rsidTr="008747E6">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rPr>
                <w:rFonts w:ascii="Palatino Linotype" w:hAnsi="Palatino Linotype"/>
                <w:sz w:val="16"/>
                <w:szCs w:val="16"/>
              </w:rPr>
            </w:pPr>
            <w:r w:rsidRPr="006A0D4C">
              <w:rPr>
                <w:rFonts w:ascii="Palatino Linotype" w:hAnsi="Palatino Linotype"/>
                <w:color w:val="0000FF"/>
                <w:sz w:val="16"/>
                <w:szCs w:val="16"/>
              </w:rPr>
              <w:drawing>
                <wp:inline distT="0" distB="0" distL="0" distR="0">
                  <wp:extent cx="190500" cy="123825"/>
                  <wp:effectExtent l="19050" t="0" r="0" b="0"/>
                  <wp:docPr id="18" name="Immagine 21" descr="600px Rosso e Blu (Strisce) con croce Rosso e Giallo.svg">
                    <a:hlinkClick xmlns:a="http://schemas.openxmlformats.org/drawingml/2006/main" r:id="rId3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600px Rosso e Blu (Strisce) con croce Rosso e Giallo.svg"/>
                          <pic:cNvPicPr>
                            <a:picLocks noChangeAspect="1" noChangeArrowheads="1"/>
                          </pic:cNvPicPr>
                        </pic:nvPicPr>
                        <pic:blipFill>
                          <a:blip r:embed="rId379"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380" w:tooltip="Bologna Football Club 1909" w:history="1">
              <w:r w:rsidRPr="006A0D4C">
                <w:rPr>
                  <w:rStyle w:val="Collegamentoipertestuale"/>
                  <w:rFonts w:ascii="Palatino Linotype" w:hAnsi="Palatino Linotype"/>
                  <w:sz w:val="16"/>
                  <w:szCs w:val="16"/>
                </w:rPr>
                <w:t>Bologna</w:t>
              </w:r>
            </w:hyperlink>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b/>
                <w:bCs/>
                <w:sz w:val="16"/>
                <w:szCs w:val="16"/>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+8</w:t>
            </w:r>
          </w:p>
        </w:tc>
      </w:tr>
      <w:tr w:rsidR="008747E6" w:rsidRPr="006A0D4C" w:rsidTr="008747E6">
        <w:trPr>
          <w:jc w:val="center"/>
        </w:trPr>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rFonts w:ascii="Palatino Linotype" w:hAnsi="Palatino Linotype"/>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3.</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rPr>
                <w:rFonts w:ascii="Palatino Linotype" w:hAnsi="Palatino Linotype"/>
                <w:sz w:val="16"/>
                <w:szCs w:val="16"/>
              </w:rPr>
            </w:pPr>
            <w:r w:rsidRPr="006A0D4C">
              <w:rPr>
                <w:rFonts w:ascii="Palatino Linotype" w:hAnsi="Palatino Linotype"/>
                <w:color w:val="0000FF"/>
                <w:sz w:val="16"/>
                <w:szCs w:val="16"/>
              </w:rPr>
              <w:drawing>
                <wp:inline distT="0" distB="0" distL="0" distR="0">
                  <wp:extent cx="190500" cy="123825"/>
                  <wp:effectExtent l="19050" t="0" r="0" b="0"/>
                  <wp:docPr id="34" name="Immagine 22" descr="600px Nero e Bianco (Strisce).png">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600px Nero e Bianco (Strisce).png"/>
                          <pic:cNvPicPr>
                            <a:picLocks noChangeAspect="1" noChangeArrowheads="1"/>
                          </pic:cNvPicPr>
                        </pic:nvPicPr>
                        <pic:blipFill>
                          <a:blip r:embed="rId111"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381" w:tooltip="Juventus Football Club" w:history="1">
              <w:r w:rsidRPr="006A0D4C">
                <w:rPr>
                  <w:rStyle w:val="Collegamentoipertestuale"/>
                  <w:rFonts w:ascii="Palatino Linotype" w:hAnsi="Palatino Linotype"/>
                  <w:sz w:val="16"/>
                  <w:szCs w:val="16"/>
                </w:rPr>
                <w:t>Juventus</w:t>
              </w:r>
            </w:hyperlink>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b/>
                <w:bCs/>
                <w:sz w:val="16"/>
                <w:szCs w:val="16"/>
              </w:rPr>
              <w:t>11</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10</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5</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4</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24</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13</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+11</w:t>
            </w:r>
          </w:p>
        </w:tc>
      </w:tr>
      <w:tr w:rsidR="008747E6" w:rsidRPr="006A0D4C" w:rsidTr="008747E6">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rPr>
                <w:rFonts w:ascii="Palatino Linotype" w:hAnsi="Palatino Linotype"/>
                <w:sz w:val="16"/>
                <w:szCs w:val="16"/>
              </w:rPr>
            </w:pPr>
            <w:r w:rsidRPr="006A0D4C">
              <w:rPr>
                <w:rFonts w:ascii="Palatino Linotype" w:hAnsi="Palatino Linotype"/>
                <w:color w:val="0000FF"/>
                <w:sz w:val="16"/>
                <w:szCs w:val="16"/>
              </w:rPr>
              <w:drawing>
                <wp:inline distT="0" distB="0" distL="0" distR="0">
                  <wp:extent cx="190500" cy="123825"/>
                  <wp:effectExtent l="19050" t="0" r="0" b="0"/>
                  <wp:docPr id="35" name="Immagine 23" descr="600px Rosso e Blu con striscia Bianco e croce Rossa su sfondo Bianco.png">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600px Rosso e Blu con striscia Bianco e croce Rossa su sfondo Bianco.png"/>
                          <pic:cNvPicPr>
                            <a:picLocks noChangeAspect="1" noChangeArrowheads="1"/>
                          </pic:cNvPicPr>
                        </pic:nvPicPr>
                        <pic:blipFill>
                          <a:blip r:embed="rId11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382" w:tooltip="Genoa Cricket and Football Club" w:history="1">
              <w:r w:rsidRPr="006A0D4C">
                <w:rPr>
                  <w:rStyle w:val="Collegamentoipertestuale"/>
                  <w:rFonts w:ascii="Palatino Linotype" w:hAnsi="Palatino Linotype"/>
                  <w:sz w:val="16"/>
                  <w:szCs w:val="16"/>
                </w:rPr>
                <w:t>Genoa</w:t>
              </w:r>
            </w:hyperlink>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b/>
                <w:bCs/>
                <w:sz w:val="16"/>
                <w:szCs w:val="16"/>
              </w:rPr>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21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+6</w:t>
            </w:r>
          </w:p>
        </w:tc>
      </w:tr>
      <w:tr w:rsidR="008747E6" w:rsidRPr="006A0D4C" w:rsidTr="008747E6">
        <w:trPr>
          <w:jc w:val="center"/>
        </w:trPr>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rFonts w:ascii="Palatino Linotype" w:hAnsi="Palatino Linotype"/>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5.</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rPr>
                <w:rFonts w:ascii="Palatino Linotype" w:hAnsi="Palatino Linotype"/>
                <w:sz w:val="16"/>
                <w:szCs w:val="16"/>
              </w:rPr>
            </w:pPr>
            <w:r w:rsidRPr="006A0D4C">
              <w:rPr>
                <w:rFonts w:ascii="Palatino Linotype" w:hAnsi="Palatino Linotype"/>
                <w:color w:val="0000FF"/>
                <w:sz w:val="16"/>
                <w:szCs w:val="16"/>
              </w:rPr>
              <w:drawing>
                <wp:inline distT="0" distB="0" distL="0" distR="0">
                  <wp:extent cx="190500" cy="123825"/>
                  <wp:effectExtent l="19050" t="0" r="0" b="0"/>
                  <wp:docPr id="36" name="Immagine 24" descr="600px Nero e Azzurro (Strisce)2.png">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600px Nero e Azzurro (Strisce)2.png"/>
                          <pic:cNvPicPr>
                            <a:picLocks noChangeAspect="1" noChangeArrowheads="1"/>
                          </pic:cNvPicPr>
                        </pic:nvPicPr>
                        <pic:blipFill>
                          <a:blip r:embed="rId120"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383" w:tooltip="Football Club Internazionale Milano" w:history="1">
              <w:r w:rsidRPr="006A0D4C">
                <w:rPr>
                  <w:rStyle w:val="Collegamentoipertestuale"/>
                  <w:rFonts w:ascii="Palatino Linotype" w:hAnsi="Palatino Linotype"/>
                  <w:sz w:val="16"/>
                  <w:szCs w:val="16"/>
                </w:rPr>
                <w:t>Inter</w:t>
              </w:r>
            </w:hyperlink>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b/>
                <w:bCs/>
                <w:sz w:val="16"/>
                <w:szCs w:val="16"/>
              </w:rPr>
              <w:t>8</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10</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3</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2</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5</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13</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16</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-3</w:t>
            </w:r>
          </w:p>
        </w:tc>
      </w:tr>
      <w:tr w:rsidR="008747E6" w:rsidRPr="006A0D4C" w:rsidTr="008747E6">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rPr>
                <w:rFonts w:ascii="Palatino Linotype" w:hAnsi="Palatino Linotype"/>
                <w:sz w:val="16"/>
                <w:szCs w:val="16"/>
              </w:rPr>
            </w:pPr>
            <w:r w:rsidRPr="006A0D4C">
              <w:rPr>
                <w:rFonts w:ascii="Palatino Linotype" w:hAnsi="Palatino Linotype"/>
                <w:color w:val="0000FF"/>
                <w:sz w:val="16"/>
                <w:szCs w:val="16"/>
              </w:rPr>
              <w:drawing>
                <wp:inline distT="0" distB="0" distL="0" distR="0">
                  <wp:extent cx="190500" cy="123825"/>
                  <wp:effectExtent l="19050" t="0" r="0" b="0"/>
                  <wp:docPr id="37" name="Immagine 25" descr="600px Bianco e Rosso (Croce) e Rosso e Nero (Strisce).svg">
                    <a:hlinkClick xmlns:a="http://schemas.openxmlformats.org/drawingml/2006/main" r:id="rId3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600px Bianco e Rosso (Croce) e Rosso e Nero (Strisce).svg"/>
                          <pic:cNvPicPr>
                            <a:picLocks noChangeAspect="1" noChangeArrowheads="1"/>
                          </pic:cNvPicPr>
                        </pic:nvPicPr>
                        <pic:blipFill>
                          <a:blip r:embed="rId385"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386" w:tooltip="Associazione Calcio Milan" w:history="1">
              <w:r w:rsidRPr="006A0D4C">
                <w:rPr>
                  <w:rStyle w:val="Collegamentoipertestuale"/>
                  <w:rFonts w:ascii="Palatino Linotype" w:hAnsi="Palatino Linotype"/>
                  <w:sz w:val="16"/>
                  <w:szCs w:val="16"/>
                </w:rPr>
                <w:t>Milan</w:t>
              </w:r>
            </w:hyperlink>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b/>
                <w:bCs/>
                <w:sz w:val="16"/>
                <w:szCs w:val="16"/>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25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-12</w:t>
            </w:r>
          </w:p>
        </w:tc>
      </w:tr>
      <w:tr w:rsidR="008747E6" w:rsidRPr="006A0D4C" w:rsidTr="008747E6">
        <w:trPr>
          <w:jc w:val="center"/>
        </w:trPr>
        <w:tc>
          <w:tcPr>
            <w:tcW w:w="0" w:type="auto"/>
            <w:tcBorders>
              <w:top w:val="outset" w:sz="6" w:space="0" w:color="auto"/>
              <w:left w:val="outset" w:sz="6" w:space="0" w:color="auto"/>
              <w:bottom w:val="outset" w:sz="6" w:space="0" w:color="auto"/>
              <w:right w:val="outset" w:sz="6" w:space="0" w:color="auto"/>
            </w:tcBorders>
            <w:shd w:val="clear" w:color="auto" w:fill="D3D3D3"/>
            <w:vAlign w:val="center"/>
            <w:hideMark/>
          </w:tcPr>
          <w:p w:rsidR="008747E6" w:rsidRPr="006A0D4C" w:rsidRDefault="008747E6" w:rsidP="008747E6">
            <w:pPr>
              <w:jc w:val="center"/>
              <w:rPr>
                <w:rFonts w:ascii="Palatino Linotype" w:hAnsi="Palatino Linotype"/>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D3D3D3"/>
            <w:vAlign w:val="center"/>
            <w:hideMark/>
          </w:tcPr>
          <w:p w:rsidR="008747E6" w:rsidRPr="006A0D4C" w:rsidRDefault="008747E6" w:rsidP="008747E6">
            <w:pPr>
              <w:jc w:val="center"/>
              <w:rPr>
                <w:rFonts w:ascii="Palatino Linotype" w:hAnsi="Palatino Linotype"/>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D3D3D3"/>
            <w:vAlign w:val="center"/>
            <w:hideMark/>
          </w:tcPr>
          <w:p w:rsidR="008747E6" w:rsidRPr="006A0D4C" w:rsidRDefault="008747E6" w:rsidP="008747E6">
            <w:pPr>
              <w:jc w:val="center"/>
              <w:rPr>
                <w:rFonts w:ascii="Palatino Linotype" w:hAnsi="Palatino Linotype"/>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D3D3D3"/>
            <w:vAlign w:val="center"/>
            <w:hideMark/>
          </w:tcPr>
          <w:p w:rsidR="008747E6" w:rsidRPr="006A0D4C" w:rsidRDefault="008747E6" w:rsidP="008747E6">
            <w:pPr>
              <w:jc w:val="center"/>
              <w:rPr>
                <w:rFonts w:ascii="Palatino Linotype" w:hAnsi="Palatino Linotype"/>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D3D3D3"/>
            <w:vAlign w:val="center"/>
            <w:hideMark/>
          </w:tcPr>
          <w:p w:rsidR="008747E6" w:rsidRPr="006A0D4C" w:rsidRDefault="008747E6" w:rsidP="008747E6">
            <w:pPr>
              <w:jc w:val="center"/>
              <w:rPr>
                <w:rFonts w:ascii="Palatino Linotype" w:hAnsi="Palatino Linotype"/>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D3D3D3"/>
            <w:vAlign w:val="center"/>
            <w:hideMark/>
          </w:tcPr>
          <w:p w:rsidR="008747E6" w:rsidRPr="006A0D4C" w:rsidRDefault="008747E6" w:rsidP="008747E6">
            <w:pPr>
              <w:jc w:val="center"/>
              <w:rPr>
                <w:rFonts w:ascii="Palatino Linotype" w:hAnsi="Palatino Linotype"/>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D3D3D3"/>
            <w:vAlign w:val="center"/>
            <w:hideMark/>
          </w:tcPr>
          <w:p w:rsidR="008747E6" w:rsidRPr="006A0D4C" w:rsidRDefault="008747E6" w:rsidP="008747E6">
            <w:pPr>
              <w:jc w:val="center"/>
              <w:rPr>
                <w:rFonts w:ascii="Palatino Linotype" w:hAnsi="Palatino Linotype"/>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D3D3D3"/>
            <w:vAlign w:val="center"/>
            <w:hideMark/>
          </w:tcPr>
          <w:p w:rsidR="008747E6" w:rsidRPr="006A0D4C" w:rsidRDefault="008747E6" w:rsidP="008747E6">
            <w:pPr>
              <w:jc w:val="center"/>
              <w:rPr>
                <w:rFonts w:ascii="Palatino Linotype" w:hAnsi="Palatino Linotype"/>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D3D3D3"/>
            <w:vAlign w:val="center"/>
            <w:hideMark/>
          </w:tcPr>
          <w:p w:rsidR="008747E6" w:rsidRPr="006A0D4C" w:rsidRDefault="008747E6" w:rsidP="008747E6">
            <w:pPr>
              <w:jc w:val="center"/>
              <w:rPr>
                <w:rFonts w:ascii="Palatino Linotype" w:hAnsi="Palatino Linotype"/>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D3D3D3"/>
            <w:vAlign w:val="center"/>
            <w:hideMark/>
          </w:tcPr>
          <w:p w:rsidR="008747E6" w:rsidRPr="006A0D4C" w:rsidRDefault="008747E6" w:rsidP="008747E6">
            <w:pPr>
              <w:jc w:val="center"/>
              <w:rPr>
                <w:rFonts w:ascii="Palatino Linotype" w:hAnsi="Palatino Linotype"/>
                <w:sz w:val="16"/>
                <w:szCs w:val="16"/>
              </w:rPr>
            </w:pPr>
          </w:p>
        </w:tc>
        <w:tc>
          <w:tcPr>
            <w:tcW w:w="0" w:type="auto"/>
            <w:shd w:val="clear" w:color="auto" w:fill="D3D3D3"/>
            <w:vAlign w:val="center"/>
            <w:hideMark/>
          </w:tcPr>
          <w:p w:rsidR="008747E6" w:rsidRPr="006A0D4C" w:rsidRDefault="008747E6" w:rsidP="008747E6">
            <w:pPr>
              <w:rPr>
                <w:rFonts w:ascii="Palatino Linotype" w:hAnsi="Palatino Linotype"/>
                <w:sz w:val="16"/>
                <w:szCs w:val="16"/>
              </w:rPr>
            </w:pPr>
          </w:p>
        </w:tc>
      </w:tr>
    </w:tbl>
    <w:p w:rsidR="008747E6" w:rsidRPr="006A0D4C" w:rsidRDefault="008747E6" w:rsidP="008747E6">
      <w:pPr>
        <w:pStyle w:val="Titolo3"/>
        <w:rPr>
          <w:rFonts w:ascii="Palatino Linotype" w:hAnsi="Palatino Linotype"/>
          <w:sz w:val="16"/>
          <w:szCs w:val="16"/>
        </w:rPr>
      </w:pPr>
      <w:r w:rsidRPr="006A0D4C">
        <w:rPr>
          <w:rStyle w:val="mw-headline"/>
          <w:rFonts w:ascii="Palatino Linotype" w:hAnsi="Palatino Linotype"/>
          <w:sz w:val="16"/>
          <w:szCs w:val="16"/>
        </w:rPr>
        <w:t>Risultati</w:t>
      </w:r>
      <w:r w:rsidRPr="006A0D4C">
        <w:rPr>
          <w:rFonts w:ascii="Palatino Linotype" w:hAnsi="Palatino Linotype"/>
          <w:sz w:val="16"/>
          <w:szCs w:val="16"/>
        </w:rPr>
        <w:t xml:space="preserve"> </w:t>
      </w:r>
    </w:p>
    <w:tbl>
      <w:tblPr>
        <w:tblW w:w="5000" w:type="pct"/>
        <w:tblCellSpacing w:w="15" w:type="dxa"/>
        <w:tblCellMar>
          <w:top w:w="15" w:type="dxa"/>
          <w:left w:w="15" w:type="dxa"/>
          <w:bottom w:w="15" w:type="dxa"/>
          <w:right w:w="15" w:type="dxa"/>
        </w:tblCellMar>
        <w:tblLook w:val="04A0"/>
      </w:tblPr>
      <w:tblGrid>
        <w:gridCol w:w="4864"/>
        <w:gridCol w:w="4864"/>
      </w:tblGrid>
      <w:tr w:rsidR="008747E6" w:rsidRPr="006A0D4C" w:rsidTr="008747E6">
        <w:trPr>
          <w:tblCellSpacing w:w="15" w:type="dxa"/>
        </w:trPr>
        <w:tc>
          <w:tcPr>
            <w:tcW w:w="1650" w:type="pct"/>
            <w:hideMark/>
          </w:tcPr>
          <w:tbl>
            <w:tblPr>
              <w:tblW w:w="4750" w:type="pct"/>
              <w:tblCellMar>
                <w:left w:w="0" w:type="dxa"/>
                <w:right w:w="0" w:type="dxa"/>
              </w:tblCellMar>
              <w:tblLook w:val="04A0"/>
            </w:tblPr>
            <w:tblGrid>
              <w:gridCol w:w="1307"/>
              <w:gridCol w:w="1862"/>
              <w:gridCol w:w="1347"/>
              <w:gridCol w:w="9"/>
              <w:gridCol w:w="9"/>
            </w:tblGrid>
            <w:tr w:rsidR="008747E6" w:rsidRPr="006A0D4C" w:rsidTr="008747E6">
              <w:tc>
                <w:tcPr>
                  <w:tcW w:w="0" w:type="auto"/>
                  <w:gridSpan w:val="5"/>
                  <w:tcBorders>
                    <w:top w:val="single" w:sz="6" w:space="0" w:color="7A8392"/>
                    <w:left w:val="single" w:sz="6" w:space="0" w:color="7A8392"/>
                    <w:bottom w:val="single" w:sz="6" w:space="0" w:color="7A8392"/>
                    <w:right w:val="single" w:sz="6" w:space="0" w:color="7A8392"/>
                  </w:tcBorders>
                  <w:shd w:val="clear" w:color="auto" w:fill="98A1B2"/>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b/>
                      <w:bCs/>
                      <w:color w:val="FFFFFF"/>
                      <w:sz w:val="16"/>
                      <w:szCs w:val="16"/>
                    </w:rPr>
                    <w:t>Prima giornata</w:t>
                  </w:r>
                </w:p>
              </w:tc>
            </w:tr>
            <w:tr w:rsidR="008747E6" w:rsidRPr="006A0D4C" w:rsidTr="008747E6">
              <w:tc>
                <w:tcPr>
                  <w:tcW w:w="0" w:type="auto"/>
                  <w:shd w:val="clear" w:color="auto" w:fill="D3D3D3"/>
                  <w:vAlign w:val="center"/>
                  <w:hideMark/>
                </w:tcPr>
                <w:p w:rsidR="008747E6" w:rsidRPr="006A0D4C" w:rsidRDefault="00B73A52" w:rsidP="008747E6">
                  <w:pPr>
                    <w:rPr>
                      <w:rFonts w:ascii="Palatino Linotype" w:hAnsi="Palatino Linotype"/>
                      <w:b/>
                      <w:bCs/>
                      <w:sz w:val="16"/>
                      <w:szCs w:val="16"/>
                    </w:rPr>
                  </w:pPr>
                  <w:hyperlink r:id="rId387" w:tooltip="27 marzo" w:history="1">
                    <w:r w:rsidR="008747E6" w:rsidRPr="006A0D4C">
                      <w:rPr>
                        <w:rStyle w:val="Collegamentoipertestuale"/>
                        <w:rFonts w:ascii="Palatino Linotype" w:hAnsi="Palatino Linotype"/>
                        <w:b/>
                        <w:bCs/>
                        <w:sz w:val="16"/>
                        <w:szCs w:val="16"/>
                      </w:rPr>
                      <w:t>27 mar.</w:t>
                    </w:r>
                  </w:hyperlink>
                  <w:r w:rsidR="008747E6" w:rsidRPr="006A0D4C">
                    <w:rPr>
                      <w:rFonts w:ascii="Palatino Linotype" w:hAnsi="Palatino Linotype"/>
                      <w:b/>
                      <w:bCs/>
                      <w:sz w:val="16"/>
                      <w:szCs w:val="16"/>
                    </w:rPr>
                    <w:t xml:space="preserve"> </w:t>
                  </w:r>
                  <w:hyperlink r:id="rId388" w:tooltip="1927" w:history="1">
                    <w:r w:rsidR="008747E6" w:rsidRPr="006A0D4C">
                      <w:rPr>
                        <w:rStyle w:val="Collegamentoipertestuale"/>
                        <w:rFonts w:ascii="Palatino Linotype" w:hAnsi="Palatino Linotype"/>
                        <w:b/>
                        <w:bCs/>
                        <w:sz w:val="16"/>
                        <w:szCs w:val="16"/>
                      </w:rPr>
                      <w:t>1927</w:t>
                    </w:r>
                  </w:hyperlink>
                </w:p>
              </w:tc>
              <w:tc>
                <w:tcPr>
                  <w:tcW w:w="0" w:type="auto"/>
                  <w:shd w:val="clear" w:color="auto" w:fill="D3D3D3"/>
                  <w:vAlign w:val="center"/>
                  <w:hideMark/>
                </w:tcPr>
                <w:p w:rsidR="008747E6" w:rsidRPr="006A0D4C" w:rsidRDefault="008747E6" w:rsidP="008747E6">
                  <w:pPr>
                    <w:jc w:val="center"/>
                    <w:rPr>
                      <w:rFonts w:ascii="Palatino Linotype" w:hAnsi="Palatino Linotype"/>
                      <w:b/>
                      <w:bCs/>
                      <w:sz w:val="16"/>
                      <w:szCs w:val="16"/>
                    </w:rPr>
                  </w:pPr>
                </w:p>
              </w:tc>
              <w:tc>
                <w:tcPr>
                  <w:tcW w:w="0" w:type="auto"/>
                  <w:shd w:val="clear" w:color="auto" w:fill="D3D3D3"/>
                  <w:vAlign w:val="center"/>
                  <w:hideMark/>
                </w:tcPr>
                <w:p w:rsidR="008747E6" w:rsidRPr="006A0D4C" w:rsidRDefault="00B73A52" w:rsidP="008747E6">
                  <w:pPr>
                    <w:jc w:val="right"/>
                    <w:rPr>
                      <w:rFonts w:ascii="Palatino Linotype" w:hAnsi="Palatino Linotype"/>
                      <w:b/>
                      <w:bCs/>
                      <w:sz w:val="16"/>
                      <w:szCs w:val="16"/>
                    </w:rPr>
                  </w:pPr>
                  <w:hyperlink r:id="rId389" w:tooltip="22 maggio" w:history="1">
                    <w:r w:rsidR="008747E6" w:rsidRPr="006A0D4C">
                      <w:rPr>
                        <w:rStyle w:val="Collegamentoipertestuale"/>
                        <w:rFonts w:ascii="Palatino Linotype" w:hAnsi="Palatino Linotype"/>
                        <w:b/>
                        <w:bCs/>
                        <w:sz w:val="16"/>
                        <w:szCs w:val="16"/>
                      </w:rPr>
                      <w:t>22 mag.</w:t>
                    </w:r>
                  </w:hyperlink>
                  <w:r w:rsidR="008747E6" w:rsidRPr="006A0D4C">
                    <w:rPr>
                      <w:rFonts w:ascii="Palatino Linotype" w:hAnsi="Palatino Linotype"/>
                      <w:b/>
                      <w:bCs/>
                      <w:sz w:val="16"/>
                      <w:szCs w:val="16"/>
                    </w:rPr>
                    <w:t xml:space="preserve"> </w:t>
                  </w:r>
                  <w:hyperlink r:id="rId390" w:tooltip="1927" w:history="1">
                    <w:r w:rsidR="008747E6" w:rsidRPr="006A0D4C">
                      <w:rPr>
                        <w:rStyle w:val="Collegamentoipertestuale"/>
                        <w:rFonts w:ascii="Palatino Linotype" w:hAnsi="Palatino Linotype"/>
                        <w:b/>
                        <w:bCs/>
                        <w:sz w:val="16"/>
                        <w:szCs w:val="16"/>
                      </w:rPr>
                      <w:t>1927</w:t>
                    </w:r>
                  </w:hyperlink>
                </w:p>
              </w:tc>
              <w:tc>
                <w:tcPr>
                  <w:tcW w:w="0" w:type="auto"/>
                  <w:shd w:val="clear" w:color="auto" w:fill="D3D3D3"/>
                  <w:vAlign w:val="center"/>
                  <w:hideMark/>
                </w:tcPr>
                <w:p w:rsidR="008747E6" w:rsidRPr="006A0D4C" w:rsidRDefault="008747E6" w:rsidP="008747E6">
                  <w:pPr>
                    <w:rPr>
                      <w:rFonts w:ascii="Palatino Linotype" w:hAnsi="Palatino Linotype"/>
                      <w:sz w:val="16"/>
                      <w:szCs w:val="16"/>
                    </w:rPr>
                  </w:pPr>
                </w:p>
              </w:tc>
              <w:tc>
                <w:tcPr>
                  <w:tcW w:w="0" w:type="auto"/>
                  <w:shd w:val="clear" w:color="auto" w:fill="D3D3D3"/>
                  <w:vAlign w:val="center"/>
                  <w:hideMark/>
                </w:tcPr>
                <w:p w:rsidR="008747E6" w:rsidRPr="006A0D4C" w:rsidRDefault="008747E6" w:rsidP="008747E6">
                  <w:pPr>
                    <w:rPr>
                      <w:rFonts w:ascii="Palatino Linotype" w:hAnsi="Palatino Linotype"/>
                      <w:sz w:val="16"/>
                      <w:szCs w:val="16"/>
                    </w:rPr>
                  </w:pPr>
                </w:p>
              </w:tc>
            </w:tr>
            <w:tr w:rsidR="008747E6" w:rsidRPr="006A0D4C" w:rsidTr="008747E6">
              <w:tc>
                <w:tcPr>
                  <w:tcW w:w="0" w:type="auto"/>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1-0</w:t>
                  </w:r>
                </w:p>
              </w:tc>
              <w:tc>
                <w:tcPr>
                  <w:tcW w:w="0" w:type="auto"/>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Bologna-Juventus</w:t>
                  </w:r>
                </w:p>
              </w:tc>
              <w:tc>
                <w:tcPr>
                  <w:tcW w:w="0" w:type="auto"/>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1-1</w:t>
                  </w: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r>
            <w:tr w:rsidR="008747E6" w:rsidRPr="006A0D4C" w:rsidTr="008747E6">
              <w:tc>
                <w:tcPr>
                  <w:tcW w:w="0" w:type="auto"/>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4-2</w:t>
                  </w:r>
                </w:p>
              </w:tc>
              <w:tc>
                <w:tcPr>
                  <w:tcW w:w="0" w:type="auto"/>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Milan-Genoa</w:t>
                  </w:r>
                </w:p>
              </w:tc>
              <w:tc>
                <w:tcPr>
                  <w:tcW w:w="0" w:type="auto"/>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0-2</w:t>
                  </w:r>
                </w:p>
              </w:tc>
              <w:tc>
                <w:tcPr>
                  <w:tcW w:w="0" w:type="auto"/>
                  <w:shd w:val="clear" w:color="auto" w:fill="F5F5F5"/>
                  <w:vAlign w:val="center"/>
                  <w:hideMark/>
                </w:tcPr>
                <w:p w:rsidR="008747E6" w:rsidRPr="006A0D4C" w:rsidRDefault="008747E6" w:rsidP="008747E6">
                  <w:pPr>
                    <w:rPr>
                      <w:rFonts w:ascii="Palatino Linotype" w:hAnsi="Palatino Linotype"/>
                      <w:sz w:val="16"/>
                      <w:szCs w:val="16"/>
                    </w:rPr>
                  </w:pPr>
                </w:p>
              </w:tc>
              <w:tc>
                <w:tcPr>
                  <w:tcW w:w="0" w:type="auto"/>
                  <w:shd w:val="clear" w:color="auto" w:fill="F5F5F5"/>
                  <w:vAlign w:val="center"/>
                  <w:hideMark/>
                </w:tcPr>
                <w:p w:rsidR="008747E6" w:rsidRPr="006A0D4C" w:rsidRDefault="008747E6" w:rsidP="008747E6">
                  <w:pPr>
                    <w:rPr>
                      <w:rFonts w:ascii="Palatino Linotype" w:hAnsi="Palatino Linotype"/>
                      <w:sz w:val="16"/>
                      <w:szCs w:val="16"/>
                    </w:rPr>
                  </w:pPr>
                </w:p>
              </w:tc>
            </w:tr>
            <w:tr w:rsidR="008747E6" w:rsidRPr="006A0D4C" w:rsidTr="008747E6">
              <w:tc>
                <w:tcPr>
                  <w:tcW w:w="0" w:type="auto"/>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2-1</w:t>
                  </w:r>
                </w:p>
              </w:tc>
              <w:tc>
                <w:tcPr>
                  <w:tcW w:w="0" w:type="auto"/>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Torino-Inter</w:t>
                  </w:r>
                </w:p>
              </w:tc>
              <w:tc>
                <w:tcPr>
                  <w:tcW w:w="0" w:type="auto"/>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2-1</w:t>
                  </w: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r>
          </w:tbl>
          <w:p w:rsidR="008747E6" w:rsidRPr="006A0D4C" w:rsidRDefault="008747E6" w:rsidP="008747E6">
            <w:pPr>
              <w:pStyle w:val="NormaleWeb"/>
              <w:rPr>
                <w:rFonts w:ascii="Palatino Linotype" w:hAnsi="Palatino Linotype"/>
                <w:sz w:val="16"/>
                <w:szCs w:val="16"/>
              </w:rPr>
            </w:pPr>
          </w:p>
          <w:tbl>
            <w:tblPr>
              <w:tblW w:w="4750" w:type="pct"/>
              <w:tblCellMar>
                <w:left w:w="0" w:type="dxa"/>
                <w:right w:w="0" w:type="dxa"/>
              </w:tblCellMar>
              <w:tblLook w:val="04A0"/>
            </w:tblPr>
            <w:tblGrid>
              <w:gridCol w:w="1336"/>
              <w:gridCol w:w="1829"/>
              <w:gridCol w:w="1349"/>
              <w:gridCol w:w="10"/>
              <w:gridCol w:w="10"/>
            </w:tblGrid>
            <w:tr w:rsidR="008747E6" w:rsidRPr="006A0D4C" w:rsidTr="008747E6">
              <w:tc>
                <w:tcPr>
                  <w:tcW w:w="0" w:type="auto"/>
                  <w:gridSpan w:val="5"/>
                  <w:tcBorders>
                    <w:top w:val="single" w:sz="6" w:space="0" w:color="7A8392"/>
                    <w:left w:val="single" w:sz="6" w:space="0" w:color="7A8392"/>
                    <w:bottom w:val="single" w:sz="6" w:space="0" w:color="7A8392"/>
                    <w:right w:val="single" w:sz="6" w:space="0" w:color="7A8392"/>
                  </w:tcBorders>
                  <w:shd w:val="clear" w:color="auto" w:fill="98A1B2"/>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b/>
                      <w:bCs/>
                      <w:color w:val="FFFFFF"/>
                      <w:sz w:val="16"/>
                      <w:szCs w:val="16"/>
                    </w:rPr>
                    <w:t>Quarta giornata</w:t>
                  </w:r>
                </w:p>
              </w:tc>
            </w:tr>
            <w:tr w:rsidR="008747E6" w:rsidRPr="006A0D4C" w:rsidTr="008747E6">
              <w:tc>
                <w:tcPr>
                  <w:tcW w:w="0" w:type="auto"/>
                  <w:shd w:val="clear" w:color="auto" w:fill="D3D3D3"/>
                  <w:vAlign w:val="center"/>
                  <w:hideMark/>
                </w:tcPr>
                <w:p w:rsidR="008747E6" w:rsidRPr="006A0D4C" w:rsidRDefault="00B73A52" w:rsidP="008747E6">
                  <w:pPr>
                    <w:rPr>
                      <w:rFonts w:ascii="Palatino Linotype" w:hAnsi="Palatino Linotype"/>
                      <w:b/>
                      <w:bCs/>
                      <w:sz w:val="16"/>
                      <w:szCs w:val="16"/>
                    </w:rPr>
                  </w:pPr>
                  <w:hyperlink r:id="rId391" w:tooltip="8 maggio" w:history="1">
                    <w:r w:rsidR="008747E6" w:rsidRPr="006A0D4C">
                      <w:rPr>
                        <w:rStyle w:val="Collegamentoipertestuale"/>
                        <w:rFonts w:ascii="Palatino Linotype" w:hAnsi="Palatino Linotype"/>
                        <w:b/>
                        <w:bCs/>
                        <w:sz w:val="16"/>
                        <w:szCs w:val="16"/>
                      </w:rPr>
                      <w:t>8 mag.</w:t>
                    </w:r>
                  </w:hyperlink>
                  <w:r w:rsidR="008747E6" w:rsidRPr="006A0D4C">
                    <w:rPr>
                      <w:rFonts w:ascii="Palatino Linotype" w:hAnsi="Palatino Linotype"/>
                      <w:b/>
                      <w:bCs/>
                      <w:sz w:val="16"/>
                      <w:szCs w:val="16"/>
                    </w:rPr>
                    <w:t xml:space="preserve"> </w:t>
                  </w:r>
                  <w:hyperlink r:id="rId392" w:tooltip="1927" w:history="1">
                    <w:r w:rsidR="008747E6" w:rsidRPr="006A0D4C">
                      <w:rPr>
                        <w:rStyle w:val="Collegamentoipertestuale"/>
                        <w:rFonts w:ascii="Palatino Linotype" w:hAnsi="Palatino Linotype"/>
                        <w:b/>
                        <w:bCs/>
                        <w:sz w:val="16"/>
                        <w:szCs w:val="16"/>
                      </w:rPr>
                      <w:t>1927</w:t>
                    </w:r>
                  </w:hyperlink>
                </w:p>
              </w:tc>
              <w:tc>
                <w:tcPr>
                  <w:tcW w:w="0" w:type="auto"/>
                  <w:shd w:val="clear" w:color="auto" w:fill="D3D3D3"/>
                  <w:vAlign w:val="center"/>
                  <w:hideMark/>
                </w:tcPr>
                <w:p w:rsidR="008747E6" w:rsidRPr="006A0D4C" w:rsidRDefault="008747E6" w:rsidP="008747E6">
                  <w:pPr>
                    <w:jc w:val="center"/>
                    <w:rPr>
                      <w:rFonts w:ascii="Palatino Linotype" w:hAnsi="Palatino Linotype"/>
                      <w:b/>
                      <w:bCs/>
                      <w:sz w:val="16"/>
                      <w:szCs w:val="16"/>
                    </w:rPr>
                  </w:pPr>
                </w:p>
              </w:tc>
              <w:tc>
                <w:tcPr>
                  <w:tcW w:w="0" w:type="auto"/>
                  <w:shd w:val="clear" w:color="auto" w:fill="D3D3D3"/>
                  <w:vAlign w:val="center"/>
                  <w:hideMark/>
                </w:tcPr>
                <w:p w:rsidR="008747E6" w:rsidRPr="006A0D4C" w:rsidRDefault="00B73A52" w:rsidP="008747E6">
                  <w:pPr>
                    <w:jc w:val="right"/>
                    <w:rPr>
                      <w:rFonts w:ascii="Palatino Linotype" w:hAnsi="Palatino Linotype"/>
                      <w:b/>
                      <w:bCs/>
                      <w:sz w:val="16"/>
                      <w:szCs w:val="16"/>
                    </w:rPr>
                  </w:pPr>
                  <w:hyperlink r:id="rId393" w:tooltip="19 giugno" w:history="1">
                    <w:r w:rsidR="008747E6" w:rsidRPr="006A0D4C">
                      <w:rPr>
                        <w:rStyle w:val="Collegamentoipertestuale"/>
                        <w:rFonts w:ascii="Palatino Linotype" w:hAnsi="Palatino Linotype"/>
                        <w:b/>
                        <w:bCs/>
                        <w:sz w:val="16"/>
                        <w:szCs w:val="16"/>
                      </w:rPr>
                      <w:t>19 giu.</w:t>
                    </w:r>
                  </w:hyperlink>
                  <w:r w:rsidR="008747E6" w:rsidRPr="006A0D4C">
                    <w:rPr>
                      <w:rFonts w:ascii="Palatino Linotype" w:hAnsi="Palatino Linotype"/>
                      <w:b/>
                      <w:bCs/>
                      <w:sz w:val="16"/>
                      <w:szCs w:val="16"/>
                    </w:rPr>
                    <w:t xml:space="preserve"> </w:t>
                  </w:r>
                  <w:hyperlink r:id="rId394" w:tooltip="1927" w:history="1">
                    <w:r w:rsidR="008747E6" w:rsidRPr="006A0D4C">
                      <w:rPr>
                        <w:rStyle w:val="Collegamentoipertestuale"/>
                        <w:rFonts w:ascii="Palatino Linotype" w:hAnsi="Palatino Linotype"/>
                        <w:b/>
                        <w:bCs/>
                        <w:sz w:val="16"/>
                        <w:szCs w:val="16"/>
                      </w:rPr>
                      <w:t>1927</w:t>
                    </w:r>
                  </w:hyperlink>
                </w:p>
              </w:tc>
              <w:tc>
                <w:tcPr>
                  <w:tcW w:w="0" w:type="auto"/>
                  <w:shd w:val="clear" w:color="auto" w:fill="D3D3D3"/>
                  <w:vAlign w:val="center"/>
                  <w:hideMark/>
                </w:tcPr>
                <w:p w:rsidR="008747E6" w:rsidRPr="006A0D4C" w:rsidRDefault="008747E6" w:rsidP="008747E6">
                  <w:pPr>
                    <w:rPr>
                      <w:rFonts w:ascii="Palatino Linotype" w:hAnsi="Palatino Linotype"/>
                      <w:sz w:val="16"/>
                      <w:szCs w:val="16"/>
                    </w:rPr>
                  </w:pPr>
                </w:p>
              </w:tc>
              <w:tc>
                <w:tcPr>
                  <w:tcW w:w="0" w:type="auto"/>
                  <w:shd w:val="clear" w:color="auto" w:fill="D3D3D3"/>
                  <w:vAlign w:val="center"/>
                  <w:hideMark/>
                </w:tcPr>
                <w:p w:rsidR="008747E6" w:rsidRPr="006A0D4C" w:rsidRDefault="008747E6" w:rsidP="008747E6">
                  <w:pPr>
                    <w:rPr>
                      <w:rFonts w:ascii="Palatino Linotype" w:hAnsi="Palatino Linotype"/>
                      <w:sz w:val="16"/>
                      <w:szCs w:val="16"/>
                    </w:rPr>
                  </w:pPr>
                </w:p>
              </w:tc>
            </w:tr>
            <w:tr w:rsidR="008747E6" w:rsidRPr="006A0D4C" w:rsidTr="008747E6">
              <w:tc>
                <w:tcPr>
                  <w:tcW w:w="0" w:type="auto"/>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3-0</w:t>
                  </w:r>
                </w:p>
              </w:tc>
              <w:tc>
                <w:tcPr>
                  <w:tcW w:w="0" w:type="auto"/>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Bologna-Inter</w:t>
                  </w:r>
                </w:p>
              </w:tc>
              <w:tc>
                <w:tcPr>
                  <w:tcW w:w="0" w:type="auto"/>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0-1</w:t>
                  </w: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r>
            <w:tr w:rsidR="008747E6" w:rsidRPr="006A0D4C" w:rsidTr="008747E6">
              <w:tc>
                <w:tcPr>
                  <w:tcW w:w="0" w:type="auto"/>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6-0</w:t>
                  </w:r>
                </w:p>
              </w:tc>
              <w:tc>
                <w:tcPr>
                  <w:tcW w:w="0" w:type="auto"/>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Juventus-Genoa</w:t>
                  </w:r>
                </w:p>
              </w:tc>
              <w:tc>
                <w:tcPr>
                  <w:tcW w:w="0" w:type="auto"/>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3-2</w:t>
                  </w:r>
                </w:p>
              </w:tc>
              <w:tc>
                <w:tcPr>
                  <w:tcW w:w="0" w:type="auto"/>
                  <w:shd w:val="clear" w:color="auto" w:fill="F5F5F5"/>
                  <w:vAlign w:val="center"/>
                  <w:hideMark/>
                </w:tcPr>
                <w:p w:rsidR="008747E6" w:rsidRPr="006A0D4C" w:rsidRDefault="008747E6" w:rsidP="008747E6">
                  <w:pPr>
                    <w:rPr>
                      <w:rFonts w:ascii="Palatino Linotype" w:hAnsi="Palatino Linotype"/>
                      <w:sz w:val="16"/>
                      <w:szCs w:val="16"/>
                    </w:rPr>
                  </w:pPr>
                </w:p>
              </w:tc>
              <w:tc>
                <w:tcPr>
                  <w:tcW w:w="0" w:type="auto"/>
                  <w:shd w:val="clear" w:color="auto" w:fill="F5F5F5"/>
                  <w:vAlign w:val="center"/>
                  <w:hideMark/>
                </w:tcPr>
                <w:p w:rsidR="008747E6" w:rsidRPr="006A0D4C" w:rsidRDefault="008747E6" w:rsidP="008747E6">
                  <w:pPr>
                    <w:rPr>
                      <w:rFonts w:ascii="Palatino Linotype" w:hAnsi="Palatino Linotype"/>
                      <w:sz w:val="16"/>
                      <w:szCs w:val="16"/>
                    </w:rPr>
                  </w:pPr>
                </w:p>
              </w:tc>
            </w:tr>
            <w:tr w:rsidR="008747E6" w:rsidRPr="006A0D4C" w:rsidTr="008747E6">
              <w:tc>
                <w:tcPr>
                  <w:tcW w:w="0" w:type="auto"/>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2-3</w:t>
                  </w:r>
                </w:p>
              </w:tc>
              <w:tc>
                <w:tcPr>
                  <w:tcW w:w="0" w:type="auto"/>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Milan-Torino</w:t>
                  </w:r>
                </w:p>
              </w:tc>
              <w:tc>
                <w:tcPr>
                  <w:tcW w:w="0" w:type="auto"/>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0-3</w:t>
                  </w: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r>
          </w:tbl>
          <w:p w:rsidR="008747E6" w:rsidRPr="006A0D4C" w:rsidRDefault="008747E6" w:rsidP="008747E6">
            <w:pPr>
              <w:rPr>
                <w:rFonts w:ascii="Palatino Linotype" w:hAnsi="Palatino Linotype"/>
                <w:sz w:val="16"/>
                <w:szCs w:val="16"/>
              </w:rPr>
            </w:pPr>
          </w:p>
        </w:tc>
        <w:tc>
          <w:tcPr>
            <w:tcW w:w="1650" w:type="pct"/>
            <w:hideMark/>
          </w:tcPr>
          <w:tbl>
            <w:tblPr>
              <w:tblW w:w="4750" w:type="pct"/>
              <w:tblCellMar>
                <w:left w:w="0" w:type="dxa"/>
                <w:right w:w="0" w:type="dxa"/>
              </w:tblCellMar>
              <w:tblLook w:val="04A0"/>
            </w:tblPr>
            <w:tblGrid>
              <w:gridCol w:w="1282"/>
              <w:gridCol w:w="1950"/>
              <w:gridCol w:w="1282"/>
              <w:gridCol w:w="10"/>
              <w:gridCol w:w="10"/>
            </w:tblGrid>
            <w:tr w:rsidR="008747E6" w:rsidRPr="006A0D4C" w:rsidTr="008747E6">
              <w:tc>
                <w:tcPr>
                  <w:tcW w:w="0" w:type="auto"/>
                  <w:gridSpan w:val="5"/>
                  <w:tcBorders>
                    <w:top w:val="single" w:sz="6" w:space="0" w:color="7A8392"/>
                    <w:left w:val="single" w:sz="6" w:space="0" w:color="7A8392"/>
                    <w:bottom w:val="single" w:sz="6" w:space="0" w:color="7A8392"/>
                    <w:right w:val="single" w:sz="6" w:space="0" w:color="7A8392"/>
                  </w:tcBorders>
                  <w:shd w:val="clear" w:color="auto" w:fill="98A1B2"/>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b/>
                      <w:bCs/>
                      <w:color w:val="FFFFFF"/>
                      <w:sz w:val="16"/>
                      <w:szCs w:val="16"/>
                    </w:rPr>
                    <w:lastRenderedPageBreak/>
                    <w:t>Seconda giornata</w:t>
                  </w:r>
                </w:p>
              </w:tc>
            </w:tr>
            <w:tr w:rsidR="008747E6" w:rsidRPr="006A0D4C" w:rsidTr="008747E6">
              <w:tc>
                <w:tcPr>
                  <w:tcW w:w="0" w:type="auto"/>
                  <w:shd w:val="clear" w:color="auto" w:fill="D3D3D3"/>
                  <w:vAlign w:val="center"/>
                  <w:hideMark/>
                </w:tcPr>
                <w:p w:rsidR="008747E6" w:rsidRPr="006A0D4C" w:rsidRDefault="00B73A52" w:rsidP="008747E6">
                  <w:pPr>
                    <w:rPr>
                      <w:rFonts w:ascii="Palatino Linotype" w:hAnsi="Palatino Linotype"/>
                      <w:b/>
                      <w:bCs/>
                      <w:sz w:val="16"/>
                      <w:szCs w:val="16"/>
                    </w:rPr>
                  </w:pPr>
                  <w:hyperlink r:id="rId395" w:tooltip="3 aprile" w:history="1">
                    <w:r w:rsidR="008747E6" w:rsidRPr="006A0D4C">
                      <w:rPr>
                        <w:rStyle w:val="Collegamentoipertestuale"/>
                        <w:rFonts w:ascii="Palatino Linotype" w:hAnsi="Palatino Linotype"/>
                        <w:b/>
                        <w:bCs/>
                        <w:sz w:val="16"/>
                        <w:szCs w:val="16"/>
                      </w:rPr>
                      <w:t>3 apr.</w:t>
                    </w:r>
                  </w:hyperlink>
                  <w:r w:rsidR="008747E6" w:rsidRPr="006A0D4C">
                    <w:rPr>
                      <w:rFonts w:ascii="Palatino Linotype" w:hAnsi="Palatino Linotype"/>
                      <w:b/>
                      <w:bCs/>
                      <w:sz w:val="16"/>
                      <w:szCs w:val="16"/>
                    </w:rPr>
                    <w:t xml:space="preserve"> </w:t>
                  </w:r>
                  <w:hyperlink r:id="rId396" w:tooltip="1927" w:history="1">
                    <w:r w:rsidR="008747E6" w:rsidRPr="006A0D4C">
                      <w:rPr>
                        <w:rStyle w:val="Collegamentoipertestuale"/>
                        <w:rFonts w:ascii="Palatino Linotype" w:hAnsi="Palatino Linotype"/>
                        <w:b/>
                        <w:bCs/>
                        <w:sz w:val="16"/>
                        <w:szCs w:val="16"/>
                      </w:rPr>
                      <w:t>1927</w:t>
                    </w:r>
                  </w:hyperlink>
                </w:p>
              </w:tc>
              <w:tc>
                <w:tcPr>
                  <w:tcW w:w="0" w:type="auto"/>
                  <w:shd w:val="clear" w:color="auto" w:fill="D3D3D3"/>
                  <w:vAlign w:val="center"/>
                  <w:hideMark/>
                </w:tcPr>
                <w:p w:rsidR="008747E6" w:rsidRPr="006A0D4C" w:rsidRDefault="008747E6" w:rsidP="008747E6">
                  <w:pPr>
                    <w:jc w:val="center"/>
                    <w:rPr>
                      <w:rFonts w:ascii="Palatino Linotype" w:hAnsi="Palatino Linotype"/>
                      <w:b/>
                      <w:bCs/>
                      <w:sz w:val="16"/>
                      <w:szCs w:val="16"/>
                    </w:rPr>
                  </w:pPr>
                </w:p>
              </w:tc>
              <w:tc>
                <w:tcPr>
                  <w:tcW w:w="0" w:type="auto"/>
                  <w:shd w:val="clear" w:color="auto" w:fill="D3D3D3"/>
                  <w:vAlign w:val="center"/>
                  <w:hideMark/>
                </w:tcPr>
                <w:p w:rsidR="008747E6" w:rsidRPr="006A0D4C" w:rsidRDefault="00B73A52" w:rsidP="008747E6">
                  <w:pPr>
                    <w:jc w:val="right"/>
                    <w:rPr>
                      <w:rFonts w:ascii="Palatino Linotype" w:hAnsi="Palatino Linotype"/>
                      <w:b/>
                      <w:bCs/>
                      <w:sz w:val="16"/>
                      <w:szCs w:val="16"/>
                    </w:rPr>
                  </w:pPr>
                  <w:hyperlink r:id="rId397" w:tooltip="5 giugno" w:history="1">
                    <w:r w:rsidR="008747E6" w:rsidRPr="006A0D4C">
                      <w:rPr>
                        <w:rStyle w:val="Collegamentoipertestuale"/>
                        <w:rFonts w:ascii="Palatino Linotype" w:hAnsi="Palatino Linotype"/>
                        <w:b/>
                        <w:bCs/>
                        <w:sz w:val="16"/>
                        <w:szCs w:val="16"/>
                      </w:rPr>
                      <w:t>5 giu.</w:t>
                    </w:r>
                  </w:hyperlink>
                  <w:r w:rsidR="008747E6" w:rsidRPr="006A0D4C">
                    <w:rPr>
                      <w:rFonts w:ascii="Palatino Linotype" w:hAnsi="Palatino Linotype"/>
                      <w:b/>
                      <w:bCs/>
                      <w:sz w:val="16"/>
                      <w:szCs w:val="16"/>
                    </w:rPr>
                    <w:t xml:space="preserve"> </w:t>
                  </w:r>
                  <w:hyperlink r:id="rId398" w:tooltip="1927" w:history="1">
                    <w:r w:rsidR="008747E6" w:rsidRPr="006A0D4C">
                      <w:rPr>
                        <w:rStyle w:val="Collegamentoipertestuale"/>
                        <w:rFonts w:ascii="Palatino Linotype" w:hAnsi="Palatino Linotype"/>
                        <w:b/>
                        <w:bCs/>
                        <w:sz w:val="16"/>
                        <w:szCs w:val="16"/>
                      </w:rPr>
                      <w:t>1927</w:t>
                    </w:r>
                  </w:hyperlink>
                </w:p>
              </w:tc>
              <w:tc>
                <w:tcPr>
                  <w:tcW w:w="0" w:type="auto"/>
                  <w:shd w:val="clear" w:color="auto" w:fill="D3D3D3"/>
                  <w:vAlign w:val="center"/>
                  <w:hideMark/>
                </w:tcPr>
                <w:p w:rsidR="008747E6" w:rsidRPr="006A0D4C" w:rsidRDefault="008747E6" w:rsidP="008747E6">
                  <w:pPr>
                    <w:rPr>
                      <w:rFonts w:ascii="Palatino Linotype" w:hAnsi="Palatino Linotype"/>
                      <w:sz w:val="16"/>
                      <w:szCs w:val="16"/>
                    </w:rPr>
                  </w:pPr>
                </w:p>
              </w:tc>
              <w:tc>
                <w:tcPr>
                  <w:tcW w:w="0" w:type="auto"/>
                  <w:shd w:val="clear" w:color="auto" w:fill="D3D3D3"/>
                  <w:vAlign w:val="center"/>
                  <w:hideMark/>
                </w:tcPr>
                <w:p w:rsidR="008747E6" w:rsidRPr="006A0D4C" w:rsidRDefault="008747E6" w:rsidP="008747E6">
                  <w:pPr>
                    <w:rPr>
                      <w:rFonts w:ascii="Palatino Linotype" w:hAnsi="Palatino Linotype"/>
                      <w:sz w:val="16"/>
                      <w:szCs w:val="16"/>
                    </w:rPr>
                  </w:pPr>
                </w:p>
              </w:tc>
            </w:tr>
            <w:tr w:rsidR="008747E6" w:rsidRPr="006A0D4C" w:rsidTr="008747E6">
              <w:tc>
                <w:tcPr>
                  <w:tcW w:w="0" w:type="auto"/>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1-0</w:t>
                  </w:r>
                </w:p>
              </w:tc>
              <w:tc>
                <w:tcPr>
                  <w:tcW w:w="0" w:type="auto"/>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Genoa-Bologna</w:t>
                  </w:r>
                </w:p>
              </w:tc>
              <w:tc>
                <w:tcPr>
                  <w:tcW w:w="0" w:type="auto"/>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0-1</w:t>
                  </w: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r>
            <w:tr w:rsidR="008747E6" w:rsidRPr="006A0D4C" w:rsidTr="008747E6">
              <w:tc>
                <w:tcPr>
                  <w:tcW w:w="0" w:type="auto"/>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1-2</w:t>
                  </w:r>
                </w:p>
              </w:tc>
              <w:tc>
                <w:tcPr>
                  <w:tcW w:w="0" w:type="auto"/>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Inter-Milan</w:t>
                  </w:r>
                </w:p>
              </w:tc>
              <w:tc>
                <w:tcPr>
                  <w:tcW w:w="0" w:type="auto"/>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1-1</w:t>
                  </w:r>
                </w:p>
              </w:tc>
              <w:tc>
                <w:tcPr>
                  <w:tcW w:w="0" w:type="auto"/>
                  <w:shd w:val="clear" w:color="auto" w:fill="F5F5F5"/>
                  <w:vAlign w:val="center"/>
                  <w:hideMark/>
                </w:tcPr>
                <w:p w:rsidR="008747E6" w:rsidRPr="006A0D4C" w:rsidRDefault="008747E6" w:rsidP="008747E6">
                  <w:pPr>
                    <w:rPr>
                      <w:rFonts w:ascii="Palatino Linotype" w:hAnsi="Palatino Linotype"/>
                      <w:sz w:val="16"/>
                      <w:szCs w:val="16"/>
                    </w:rPr>
                  </w:pPr>
                </w:p>
              </w:tc>
              <w:tc>
                <w:tcPr>
                  <w:tcW w:w="0" w:type="auto"/>
                  <w:shd w:val="clear" w:color="auto" w:fill="F5F5F5"/>
                  <w:vAlign w:val="center"/>
                  <w:hideMark/>
                </w:tcPr>
                <w:p w:rsidR="008747E6" w:rsidRPr="006A0D4C" w:rsidRDefault="008747E6" w:rsidP="008747E6">
                  <w:pPr>
                    <w:rPr>
                      <w:rFonts w:ascii="Palatino Linotype" w:hAnsi="Palatino Linotype"/>
                      <w:sz w:val="16"/>
                      <w:szCs w:val="16"/>
                    </w:rPr>
                  </w:pPr>
                </w:p>
              </w:tc>
            </w:tr>
            <w:tr w:rsidR="008747E6" w:rsidRPr="006A0D4C" w:rsidTr="008747E6">
              <w:tc>
                <w:tcPr>
                  <w:tcW w:w="0" w:type="auto"/>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1-0</w:t>
                  </w:r>
                </w:p>
              </w:tc>
              <w:tc>
                <w:tcPr>
                  <w:tcW w:w="0" w:type="auto"/>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Juventus-Torino</w:t>
                  </w:r>
                </w:p>
              </w:tc>
              <w:tc>
                <w:tcPr>
                  <w:tcW w:w="0" w:type="auto"/>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1-2</w:t>
                  </w: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r>
          </w:tbl>
          <w:p w:rsidR="008747E6" w:rsidRPr="006A0D4C" w:rsidRDefault="008747E6" w:rsidP="008747E6">
            <w:pPr>
              <w:pStyle w:val="NormaleWeb"/>
              <w:rPr>
                <w:rFonts w:ascii="Palatino Linotype" w:hAnsi="Palatino Linotype"/>
                <w:sz w:val="16"/>
                <w:szCs w:val="16"/>
              </w:rPr>
            </w:pPr>
          </w:p>
          <w:tbl>
            <w:tblPr>
              <w:tblW w:w="4750" w:type="pct"/>
              <w:tblCellMar>
                <w:left w:w="0" w:type="dxa"/>
                <w:right w:w="0" w:type="dxa"/>
              </w:tblCellMar>
              <w:tblLook w:val="04A0"/>
            </w:tblPr>
            <w:tblGrid>
              <w:gridCol w:w="1440"/>
              <w:gridCol w:w="1751"/>
              <w:gridCol w:w="1325"/>
              <w:gridCol w:w="9"/>
              <w:gridCol w:w="9"/>
            </w:tblGrid>
            <w:tr w:rsidR="008747E6" w:rsidRPr="006A0D4C" w:rsidTr="008747E6">
              <w:tc>
                <w:tcPr>
                  <w:tcW w:w="0" w:type="auto"/>
                  <w:gridSpan w:val="5"/>
                  <w:tcBorders>
                    <w:top w:val="single" w:sz="6" w:space="0" w:color="7A8392"/>
                    <w:left w:val="single" w:sz="6" w:space="0" w:color="7A8392"/>
                    <w:bottom w:val="single" w:sz="6" w:space="0" w:color="7A8392"/>
                    <w:right w:val="single" w:sz="6" w:space="0" w:color="7A8392"/>
                  </w:tcBorders>
                  <w:shd w:val="clear" w:color="auto" w:fill="98A1B2"/>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b/>
                      <w:bCs/>
                      <w:color w:val="FFFFFF"/>
                      <w:sz w:val="16"/>
                      <w:szCs w:val="16"/>
                    </w:rPr>
                    <w:t>Quinta giornata</w:t>
                  </w:r>
                </w:p>
              </w:tc>
            </w:tr>
            <w:tr w:rsidR="008747E6" w:rsidRPr="006A0D4C" w:rsidTr="008747E6">
              <w:tc>
                <w:tcPr>
                  <w:tcW w:w="0" w:type="auto"/>
                  <w:shd w:val="clear" w:color="auto" w:fill="D3D3D3"/>
                  <w:vAlign w:val="center"/>
                  <w:hideMark/>
                </w:tcPr>
                <w:p w:rsidR="008747E6" w:rsidRPr="006A0D4C" w:rsidRDefault="00B73A52" w:rsidP="008747E6">
                  <w:pPr>
                    <w:rPr>
                      <w:rFonts w:ascii="Palatino Linotype" w:hAnsi="Palatino Linotype"/>
                      <w:b/>
                      <w:bCs/>
                      <w:sz w:val="16"/>
                      <w:szCs w:val="16"/>
                    </w:rPr>
                  </w:pPr>
                  <w:hyperlink r:id="rId399" w:tooltip="15 maggio" w:history="1">
                    <w:r w:rsidR="008747E6" w:rsidRPr="006A0D4C">
                      <w:rPr>
                        <w:rStyle w:val="Collegamentoipertestuale"/>
                        <w:rFonts w:ascii="Palatino Linotype" w:hAnsi="Palatino Linotype"/>
                        <w:b/>
                        <w:bCs/>
                        <w:sz w:val="16"/>
                        <w:szCs w:val="16"/>
                      </w:rPr>
                      <w:t>15 mag.</w:t>
                    </w:r>
                  </w:hyperlink>
                  <w:r w:rsidR="008747E6" w:rsidRPr="006A0D4C">
                    <w:rPr>
                      <w:rFonts w:ascii="Palatino Linotype" w:hAnsi="Palatino Linotype"/>
                      <w:b/>
                      <w:bCs/>
                      <w:sz w:val="16"/>
                      <w:szCs w:val="16"/>
                    </w:rPr>
                    <w:t xml:space="preserve"> </w:t>
                  </w:r>
                  <w:hyperlink r:id="rId400" w:tooltip="1927" w:history="1">
                    <w:r w:rsidR="008747E6" w:rsidRPr="006A0D4C">
                      <w:rPr>
                        <w:rStyle w:val="Collegamentoipertestuale"/>
                        <w:rFonts w:ascii="Palatino Linotype" w:hAnsi="Palatino Linotype"/>
                        <w:b/>
                        <w:bCs/>
                        <w:sz w:val="16"/>
                        <w:szCs w:val="16"/>
                      </w:rPr>
                      <w:t>1927</w:t>
                    </w:r>
                  </w:hyperlink>
                </w:p>
              </w:tc>
              <w:tc>
                <w:tcPr>
                  <w:tcW w:w="0" w:type="auto"/>
                  <w:shd w:val="clear" w:color="auto" w:fill="D3D3D3"/>
                  <w:vAlign w:val="center"/>
                  <w:hideMark/>
                </w:tcPr>
                <w:p w:rsidR="008747E6" w:rsidRPr="006A0D4C" w:rsidRDefault="008747E6" w:rsidP="008747E6">
                  <w:pPr>
                    <w:jc w:val="center"/>
                    <w:rPr>
                      <w:rFonts w:ascii="Palatino Linotype" w:hAnsi="Palatino Linotype"/>
                      <w:b/>
                      <w:bCs/>
                      <w:sz w:val="16"/>
                      <w:szCs w:val="16"/>
                    </w:rPr>
                  </w:pPr>
                </w:p>
              </w:tc>
              <w:tc>
                <w:tcPr>
                  <w:tcW w:w="0" w:type="auto"/>
                  <w:shd w:val="clear" w:color="auto" w:fill="D3D3D3"/>
                  <w:vAlign w:val="center"/>
                  <w:hideMark/>
                </w:tcPr>
                <w:p w:rsidR="008747E6" w:rsidRPr="006A0D4C" w:rsidRDefault="00B73A52" w:rsidP="008747E6">
                  <w:pPr>
                    <w:jc w:val="right"/>
                    <w:rPr>
                      <w:rFonts w:ascii="Palatino Linotype" w:hAnsi="Palatino Linotype"/>
                      <w:b/>
                      <w:bCs/>
                      <w:sz w:val="16"/>
                      <w:szCs w:val="16"/>
                    </w:rPr>
                  </w:pPr>
                  <w:hyperlink r:id="rId401" w:tooltip="10 luglio" w:history="1">
                    <w:r w:rsidR="008747E6" w:rsidRPr="006A0D4C">
                      <w:rPr>
                        <w:rStyle w:val="Collegamentoipertestuale"/>
                        <w:rFonts w:ascii="Palatino Linotype" w:hAnsi="Palatino Linotype"/>
                        <w:b/>
                        <w:bCs/>
                        <w:sz w:val="16"/>
                        <w:szCs w:val="16"/>
                      </w:rPr>
                      <w:t>10 lug.</w:t>
                    </w:r>
                  </w:hyperlink>
                  <w:r w:rsidR="008747E6" w:rsidRPr="006A0D4C">
                    <w:rPr>
                      <w:rFonts w:ascii="Palatino Linotype" w:hAnsi="Palatino Linotype"/>
                      <w:b/>
                      <w:bCs/>
                      <w:sz w:val="16"/>
                      <w:szCs w:val="16"/>
                    </w:rPr>
                    <w:t xml:space="preserve"> </w:t>
                  </w:r>
                  <w:hyperlink r:id="rId402" w:tooltip="1927" w:history="1">
                    <w:r w:rsidR="008747E6" w:rsidRPr="006A0D4C">
                      <w:rPr>
                        <w:rStyle w:val="Collegamentoipertestuale"/>
                        <w:rFonts w:ascii="Palatino Linotype" w:hAnsi="Palatino Linotype"/>
                        <w:b/>
                        <w:bCs/>
                        <w:sz w:val="16"/>
                        <w:szCs w:val="16"/>
                      </w:rPr>
                      <w:t>1927</w:t>
                    </w:r>
                  </w:hyperlink>
                </w:p>
              </w:tc>
              <w:tc>
                <w:tcPr>
                  <w:tcW w:w="0" w:type="auto"/>
                  <w:shd w:val="clear" w:color="auto" w:fill="D3D3D3"/>
                  <w:vAlign w:val="center"/>
                  <w:hideMark/>
                </w:tcPr>
                <w:p w:rsidR="008747E6" w:rsidRPr="006A0D4C" w:rsidRDefault="008747E6" w:rsidP="008747E6">
                  <w:pPr>
                    <w:rPr>
                      <w:rFonts w:ascii="Palatino Linotype" w:hAnsi="Palatino Linotype"/>
                      <w:sz w:val="16"/>
                      <w:szCs w:val="16"/>
                    </w:rPr>
                  </w:pPr>
                </w:p>
              </w:tc>
              <w:tc>
                <w:tcPr>
                  <w:tcW w:w="0" w:type="auto"/>
                  <w:shd w:val="clear" w:color="auto" w:fill="D3D3D3"/>
                  <w:vAlign w:val="center"/>
                  <w:hideMark/>
                </w:tcPr>
                <w:p w:rsidR="008747E6" w:rsidRPr="006A0D4C" w:rsidRDefault="008747E6" w:rsidP="008747E6">
                  <w:pPr>
                    <w:rPr>
                      <w:rFonts w:ascii="Palatino Linotype" w:hAnsi="Palatino Linotype"/>
                      <w:sz w:val="16"/>
                      <w:szCs w:val="16"/>
                    </w:rPr>
                  </w:pPr>
                </w:p>
              </w:tc>
            </w:tr>
            <w:tr w:rsidR="008747E6" w:rsidRPr="006A0D4C" w:rsidTr="008747E6">
              <w:tc>
                <w:tcPr>
                  <w:tcW w:w="0" w:type="auto"/>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1-1</w:t>
                  </w:r>
                </w:p>
              </w:tc>
              <w:tc>
                <w:tcPr>
                  <w:tcW w:w="0" w:type="auto"/>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Genoa-Inter</w:t>
                  </w:r>
                </w:p>
              </w:tc>
              <w:tc>
                <w:tcPr>
                  <w:tcW w:w="0" w:type="auto"/>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3-2</w:t>
                  </w: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r>
            <w:tr w:rsidR="008747E6" w:rsidRPr="006A0D4C" w:rsidTr="008747E6">
              <w:tc>
                <w:tcPr>
                  <w:tcW w:w="0" w:type="auto"/>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0-2</w:t>
                  </w:r>
                </w:p>
              </w:tc>
              <w:tc>
                <w:tcPr>
                  <w:tcW w:w="0" w:type="auto"/>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Milan-Juventus</w:t>
                  </w:r>
                </w:p>
              </w:tc>
              <w:tc>
                <w:tcPr>
                  <w:tcW w:w="0" w:type="auto"/>
                  <w:shd w:val="clear" w:color="auto" w:fill="F5F5F5"/>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2-8</w:t>
                  </w:r>
                </w:p>
              </w:tc>
              <w:tc>
                <w:tcPr>
                  <w:tcW w:w="0" w:type="auto"/>
                  <w:shd w:val="clear" w:color="auto" w:fill="F5F5F5"/>
                  <w:vAlign w:val="center"/>
                  <w:hideMark/>
                </w:tcPr>
                <w:p w:rsidR="008747E6" w:rsidRPr="006A0D4C" w:rsidRDefault="008747E6" w:rsidP="008747E6">
                  <w:pPr>
                    <w:rPr>
                      <w:rFonts w:ascii="Palatino Linotype" w:hAnsi="Palatino Linotype"/>
                      <w:sz w:val="16"/>
                      <w:szCs w:val="16"/>
                    </w:rPr>
                  </w:pPr>
                </w:p>
              </w:tc>
              <w:tc>
                <w:tcPr>
                  <w:tcW w:w="0" w:type="auto"/>
                  <w:shd w:val="clear" w:color="auto" w:fill="F5F5F5"/>
                  <w:vAlign w:val="center"/>
                  <w:hideMark/>
                </w:tcPr>
                <w:p w:rsidR="008747E6" w:rsidRPr="006A0D4C" w:rsidRDefault="008747E6" w:rsidP="008747E6">
                  <w:pPr>
                    <w:rPr>
                      <w:rFonts w:ascii="Palatino Linotype" w:hAnsi="Palatino Linotype"/>
                      <w:sz w:val="16"/>
                      <w:szCs w:val="16"/>
                    </w:rPr>
                  </w:pPr>
                </w:p>
              </w:tc>
            </w:tr>
            <w:tr w:rsidR="008747E6" w:rsidRPr="006A0D4C" w:rsidTr="008747E6">
              <w:tc>
                <w:tcPr>
                  <w:tcW w:w="0" w:type="auto"/>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1-0</w:t>
                  </w:r>
                </w:p>
              </w:tc>
              <w:tc>
                <w:tcPr>
                  <w:tcW w:w="0" w:type="auto"/>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Torino-Bologna</w:t>
                  </w:r>
                </w:p>
              </w:tc>
              <w:tc>
                <w:tcPr>
                  <w:tcW w:w="0" w:type="auto"/>
                  <w:shd w:val="clear" w:color="auto" w:fill="FFFFFF"/>
                  <w:vAlign w:val="center"/>
                  <w:hideMark/>
                </w:tcPr>
                <w:p w:rsidR="008747E6" w:rsidRPr="006A0D4C" w:rsidRDefault="008747E6" w:rsidP="008747E6">
                  <w:pPr>
                    <w:jc w:val="center"/>
                    <w:rPr>
                      <w:rFonts w:ascii="Palatino Linotype" w:hAnsi="Palatino Linotype"/>
                      <w:sz w:val="16"/>
                      <w:szCs w:val="16"/>
                    </w:rPr>
                  </w:pPr>
                  <w:r w:rsidRPr="006A0D4C">
                    <w:rPr>
                      <w:rFonts w:ascii="Palatino Linotype" w:hAnsi="Palatino Linotype"/>
                      <w:sz w:val="16"/>
                      <w:szCs w:val="16"/>
                    </w:rPr>
                    <w:t>0-5</w:t>
                  </w: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r>
          </w:tbl>
          <w:p w:rsidR="008747E6" w:rsidRPr="006A0D4C" w:rsidRDefault="008747E6" w:rsidP="008747E6">
            <w:pPr>
              <w:rPr>
                <w:rFonts w:ascii="Palatino Linotype" w:hAnsi="Palatino Linotype"/>
                <w:sz w:val="16"/>
                <w:szCs w:val="16"/>
              </w:rPr>
            </w:pPr>
          </w:p>
        </w:tc>
      </w:tr>
    </w:tbl>
    <w:p w:rsidR="008747E6" w:rsidRPr="006A0D4C" w:rsidRDefault="008747E6" w:rsidP="008747E6">
      <w:pPr>
        <w:jc w:val="both"/>
        <w:rPr>
          <w:rFonts w:ascii="Palatino Linotype" w:hAnsi="Palatino Linotype"/>
          <w:sz w:val="16"/>
          <w:szCs w:val="16"/>
        </w:rPr>
      </w:pPr>
    </w:p>
    <w:p w:rsidR="008747E6" w:rsidRPr="006A0D4C" w:rsidRDefault="008747E6" w:rsidP="008747E6">
      <w:pPr>
        <w:jc w:val="both"/>
        <w:rPr>
          <w:rFonts w:ascii="Palatino Linotype" w:hAnsi="Palatino Linotype"/>
          <w:sz w:val="16"/>
          <w:szCs w:val="16"/>
        </w:rPr>
      </w:pPr>
      <w:r w:rsidRPr="006A0D4C">
        <w:rPr>
          <w:rFonts w:ascii="Palatino Linotype" w:hAnsi="Palatino Linotype"/>
          <w:sz w:val="16"/>
          <w:szCs w:val="16"/>
        </w:rPr>
        <w:t>Estate 1927: gli oriundi</w:t>
      </w:r>
    </w:p>
    <w:p w:rsidR="008747E6" w:rsidRPr="006A0D4C" w:rsidRDefault="008747E6" w:rsidP="008747E6">
      <w:pPr>
        <w:jc w:val="both"/>
        <w:rPr>
          <w:rFonts w:ascii="Palatino Linotype" w:hAnsi="Palatino Linotype"/>
          <w:sz w:val="16"/>
          <w:szCs w:val="16"/>
        </w:rPr>
      </w:pPr>
      <w:r w:rsidRPr="006A0D4C">
        <w:rPr>
          <w:rFonts w:ascii="Palatino Linotype" w:hAnsi="Palatino Linotype" w:cs="Tahoma"/>
          <w:b/>
          <w:bCs/>
          <w:color w:val="A52A00"/>
          <w:sz w:val="16"/>
          <w:szCs w:val="16"/>
        </w:rPr>
        <w:t>ORIUNDI</w:t>
      </w:r>
      <w:r w:rsidRPr="006A0D4C">
        <w:rPr>
          <w:rFonts w:ascii="Palatino Linotype" w:hAnsi="Palatino Linotype" w:cs="Tahoma"/>
          <w:color w:val="666666"/>
          <w:sz w:val="16"/>
          <w:szCs w:val="16"/>
        </w:rPr>
        <w:t xml:space="preserve">. Nel 1927 la federcalcio chiude le frontiere, consentendo il tesseramento soltanto di giocatori </w:t>
      </w:r>
      <w:r w:rsidRPr="006A0D4C">
        <w:rPr>
          <w:rFonts w:ascii="Palatino Linotype" w:hAnsi="Palatino Linotype" w:cs="Tahoma"/>
          <w:b/>
          <w:bCs/>
          <w:color w:val="666666"/>
          <w:sz w:val="16"/>
          <w:szCs w:val="16"/>
        </w:rPr>
        <w:t>«oriundi»</w:t>
      </w:r>
      <w:r w:rsidRPr="006A0D4C">
        <w:rPr>
          <w:rFonts w:ascii="Palatino Linotype" w:hAnsi="Palatino Linotype" w:cs="Tahoma"/>
          <w:color w:val="666666"/>
          <w:sz w:val="16"/>
          <w:szCs w:val="16"/>
        </w:rPr>
        <w:t>, di origine italiana ma nati e residenti all'estero. Il provvedimento fa</w:t>
      </w:r>
      <w:r w:rsidRPr="006A0D4C">
        <w:rPr>
          <w:rFonts w:ascii="Palatino Linotype" w:hAnsi="Palatino Linotype" w:cs="Tahoma"/>
          <w:b/>
          <w:bCs/>
          <w:color w:val="666666"/>
          <w:sz w:val="16"/>
          <w:szCs w:val="16"/>
        </w:rPr>
        <w:t xml:space="preserve"> lievitare i prezzi del mercato</w:t>
      </w:r>
      <w:r w:rsidRPr="006A0D4C">
        <w:rPr>
          <w:rFonts w:ascii="Palatino Linotype" w:hAnsi="Palatino Linotype" w:cs="Tahoma"/>
          <w:color w:val="666666"/>
          <w:sz w:val="16"/>
          <w:szCs w:val="16"/>
        </w:rPr>
        <w:t>. C'è la caccia a calciatori con cognomi italiani, con qualche goccia di italico sangue nelle vene, si consultano registri anagrafici per trovare il nonno a qualche campione. Arrivano a frotte dal Sudamerica: tutti i calciatori argentini, uruguayani ed anche brasiliani si scoprono di colpo italiani. Qui le squadre pagano bene, il futuro è assicurato</w:t>
      </w:r>
    </w:p>
    <w:p w:rsidR="008747E6" w:rsidRDefault="008747E6" w:rsidP="008747E6">
      <w:pPr>
        <w:jc w:val="both"/>
        <w:rPr>
          <w:rFonts w:ascii="Palatino Linotype" w:hAnsi="Palatino Linotype"/>
          <w:sz w:val="32"/>
          <w:szCs w:val="32"/>
        </w:rPr>
      </w:pPr>
      <w:r w:rsidRPr="0078467D">
        <w:rPr>
          <w:rFonts w:ascii="Palatino Linotype" w:hAnsi="Palatino Linotype"/>
          <w:sz w:val="32"/>
          <w:szCs w:val="32"/>
        </w:rPr>
        <w:t>25 marzo 1928 debutto a Roma allo stadio Mussolini della naz</w:t>
      </w:r>
      <w:r>
        <w:rPr>
          <w:rFonts w:ascii="Palatino Linotype" w:hAnsi="Palatino Linotype"/>
          <w:sz w:val="32"/>
          <w:szCs w:val="32"/>
        </w:rPr>
        <w:t>ionale di Arpinati che il giorn</w:t>
      </w:r>
      <w:r w:rsidRPr="0078467D">
        <w:rPr>
          <w:rFonts w:ascii="Palatino Linotype" w:hAnsi="Palatino Linotype"/>
          <w:sz w:val="32"/>
          <w:szCs w:val="32"/>
        </w:rPr>
        <w:t>o precedente accompagna la squadra in udienza dal duce. Italia 4 Austria 3</w:t>
      </w:r>
    </w:p>
    <w:p w:rsidR="008747E6" w:rsidRPr="0078467D" w:rsidRDefault="008747E6" w:rsidP="008747E6">
      <w:pPr>
        <w:jc w:val="both"/>
        <w:rPr>
          <w:rFonts w:ascii="Palatino Linotype" w:hAnsi="Palatino Linotype"/>
          <w:sz w:val="32"/>
          <w:szCs w:val="32"/>
        </w:rPr>
      </w:pPr>
      <w:r>
        <w:rPr>
          <w:rFonts w:ascii="Palatino Linotype" w:hAnsi="Palatino Linotype"/>
          <w:sz w:val="32"/>
          <w:szCs w:val="32"/>
        </w:rPr>
        <w:t xml:space="preserve"> 15 e 22 aprile 1928 Tourneè di preparazione olimpica in terra iberica   sconfitta 4 a 1 dal Portogallo  e 1 a 1 con la Spagna</w:t>
      </w:r>
    </w:p>
    <w:p w:rsidR="008747E6" w:rsidRPr="006A0D4C" w:rsidRDefault="008747E6" w:rsidP="008747E6">
      <w:pPr>
        <w:jc w:val="both"/>
        <w:rPr>
          <w:rFonts w:ascii="Palatino Linotype" w:hAnsi="Palatino Linotype"/>
          <w:sz w:val="32"/>
          <w:szCs w:val="32"/>
        </w:rPr>
      </w:pPr>
      <w:r>
        <w:rPr>
          <w:rFonts w:ascii="Palatino Linotype" w:hAnsi="Palatino Linotype"/>
          <w:sz w:val="32"/>
          <w:szCs w:val="32"/>
        </w:rPr>
        <w:t xml:space="preserve">27 maggio- 13 giugno </w:t>
      </w:r>
      <w:r w:rsidRPr="006A0D4C">
        <w:rPr>
          <w:rFonts w:ascii="Palatino Linotype" w:hAnsi="Palatino Linotype"/>
          <w:sz w:val="32"/>
          <w:szCs w:val="32"/>
        </w:rPr>
        <w:t xml:space="preserve">1928 Italia terza alle Olimpiadi di Amsterdam. Grande risalto della stampa fascista. </w:t>
      </w:r>
    </w:p>
    <w:p w:rsidR="008747E6" w:rsidRPr="006A0D4C" w:rsidRDefault="008747E6" w:rsidP="008747E6">
      <w:pPr>
        <w:jc w:val="both"/>
        <w:rPr>
          <w:rFonts w:ascii="Palatino Linotype" w:hAnsi="Palatino Linotype"/>
          <w:sz w:val="16"/>
          <w:szCs w:val="16"/>
        </w:rPr>
      </w:pPr>
    </w:p>
    <w:p w:rsidR="008747E6" w:rsidRPr="006A0D4C" w:rsidRDefault="008747E6" w:rsidP="008747E6">
      <w:pPr>
        <w:pStyle w:val="Titolo2"/>
        <w:pBdr>
          <w:bottom w:val="single" w:sz="6" w:space="2" w:color="AAAAAA"/>
        </w:pBdr>
        <w:shd w:val="clear" w:color="auto" w:fill="FFFFFF"/>
        <w:spacing w:before="0" w:beforeAutospacing="0" w:after="144" w:afterAutospacing="0" w:line="288" w:lineRule="atLeast"/>
        <w:rPr>
          <w:rFonts w:ascii="Palatino Linotype" w:hAnsi="Palatino Linotype" w:cs="Arial"/>
          <w:b w:val="0"/>
          <w:bCs w:val="0"/>
          <w:color w:val="000000"/>
          <w:sz w:val="16"/>
          <w:szCs w:val="16"/>
        </w:rPr>
      </w:pPr>
      <w:r w:rsidRPr="006A0D4C">
        <w:rPr>
          <w:rStyle w:val="mw-headline"/>
          <w:rFonts w:ascii="Palatino Linotype" w:hAnsi="Palatino Linotype" w:cs="Arial"/>
          <w:b w:val="0"/>
          <w:bCs w:val="0"/>
          <w:color w:val="000000"/>
          <w:sz w:val="16"/>
          <w:szCs w:val="16"/>
        </w:rPr>
        <w:t>Squadre</w:t>
      </w:r>
      <w:r w:rsidRPr="006A0D4C">
        <w:rPr>
          <w:rStyle w:val="mw-editsection-bracket"/>
          <w:rFonts w:ascii="Palatino Linotype" w:hAnsi="Palatino Linotype" w:cs="Arial"/>
          <w:b w:val="0"/>
          <w:bCs w:val="0"/>
          <w:color w:val="555555"/>
          <w:sz w:val="16"/>
          <w:szCs w:val="16"/>
        </w:rPr>
        <w:t>[</w:t>
      </w:r>
      <w:hyperlink r:id="rId403" w:tooltip="Modifica la sezione Squadre" w:history="1">
        <w:r w:rsidRPr="006A0D4C">
          <w:rPr>
            <w:rStyle w:val="Collegamentoipertestuale"/>
            <w:rFonts w:ascii="Palatino Linotype" w:hAnsi="Palatino Linotype" w:cs="Arial"/>
            <w:b w:val="0"/>
            <w:bCs w:val="0"/>
            <w:color w:val="0B0080"/>
            <w:sz w:val="16"/>
            <w:szCs w:val="16"/>
          </w:rPr>
          <w:t>modifica</w:t>
        </w:r>
      </w:hyperlink>
      <w:r w:rsidRPr="006A0D4C">
        <w:rPr>
          <w:rStyle w:val="apple-converted-space"/>
          <w:rFonts w:ascii="Palatino Linotype" w:hAnsi="Palatino Linotype" w:cs="Arial"/>
          <w:b w:val="0"/>
          <w:bCs w:val="0"/>
          <w:color w:val="555555"/>
          <w:sz w:val="16"/>
          <w:szCs w:val="16"/>
        </w:rPr>
        <w:t> </w:t>
      </w:r>
      <w:r w:rsidRPr="006A0D4C">
        <w:rPr>
          <w:rStyle w:val="mw-editsection-divider"/>
          <w:rFonts w:ascii="Palatino Linotype" w:hAnsi="Palatino Linotype" w:cs="Arial"/>
          <w:b w:val="0"/>
          <w:bCs w:val="0"/>
          <w:color w:val="555555"/>
          <w:sz w:val="16"/>
          <w:szCs w:val="16"/>
        </w:rPr>
        <w:t>|</w:t>
      </w:r>
      <w:r w:rsidRPr="006A0D4C">
        <w:rPr>
          <w:rStyle w:val="apple-converted-space"/>
          <w:rFonts w:ascii="Palatino Linotype" w:hAnsi="Palatino Linotype" w:cs="Arial"/>
          <w:b w:val="0"/>
          <w:bCs w:val="0"/>
          <w:color w:val="555555"/>
          <w:sz w:val="16"/>
          <w:szCs w:val="16"/>
        </w:rPr>
        <w:t> </w:t>
      </w:r>
      <w:hyperlink r:id="rId404" w:tooltip="Modifica la sezione Squadre" w:history="1">
        <w:r w:rsidRPr="006A0D4C">
          <w:rPr>
            <w:rStyle w:val="Collegamentoipertestuale"/>
            <w:rFonts w:ascii="Palatino Linotype" w:hAnsi="Palatino Linotype" w:cs="Arial"/>
            <w:b w:val="0"/>
            <w:bCs w:val="0"/>
            <w:color w:val="0B0080"/>
            <w:sz w:val="16"/>
            <w:szCs w:val="16"/>
          </w:rPr>
          <w:t>modifica sorgente</w:t>
        </w:r>
      </w:hyperlink>
      <w:r w:rsidRPr="006A0D4C">
        <w:rPr>
          <w:rStyle w:val="mw-editsection-bracket"/>
          <w:rFonts w:ascii="Palatino Linotype" w:hAnsi="Palatino Linotype" w:cs="Arial"/>
          <w:b w:val="0"/>
          <w:bCs w:val="0"/>
          <w:color w:val="555555"/>
          <w:sz w:val="16"/>
          <w:szCs w:val="16"/>
        </w:rPr>
        <w:t>]</w:t>
      </w:r>
    </w:p>
    <w:tbl>
      <w:tblPr>
        <w:tblW w:w="5000" w:type="pct"/>
        <w:tblCellSpacing w:w="0" w:type="dxa"/>
        <w:tblCellMar>
          <w:left w:w="0" w:type="dxa"/>
          <w:right w:w="0" w:type="dxa"/>
        </w:tblCellMar>
        <w:tblLook w:val="04A0"/>
      </w:tblPr>
      <w:tblGrid>
        <w:gridCol w:w="5119"/>
        <w:gridCol w:w="4519"/>
      </w:tblGrid>
      <w:tr w:rsidR="008747E6" w:rsidRPr="006A0D4C" w:rsidTr="008747E6">
        <w:trPr>
          <w:tblCellSpacing w:w="0" w:type="dxa"/>
        </w:trPr>
        <w:tc>
          <w:tcPr>
            <w:tcW w:w="0" w:type="auto"/>
            <w:tcBorders>
              <w:top w:val="nil"/>
              <w:left w:val="nil"/>
              <w:bottom w:val="nil"/>
              <w:right w:val="nil"/>
            </w:tcBorders>
            <w:shd w:val="clear" w:color="auto" w:fill="auto"/>
            <w:hideMark/>
          </w:tcPr>
          <w:p w:rsidR="008747E6" w:rsidRPr="006A0D4C" w:rsidRDefault="008747E6" w:rsidP="008747E6">
            <w:pPr>
              <w:numPr>
                <w:ilvl w:val="0"/>
                <w:numId w:val="18"/>
              </w:numPr>
              <w:spacing w:before="100" w:beforeAutospacing="1" w:after="24" w:line="360" w:lineRule="atLeast"/>
              <w:ind w:left="384"/>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38" name="Immagine 26" descr="Argentina">
                    <a:hlinkClick xmlns:a="http://schemas.openxmlformats.org/drawingml/2006/main" r:id="rId405" tooltip="Argenti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rgentina"/>
                          <pic:cNvPicPr>
                            <a:picLocks noChangeAspect="1" noChangeArrowheads="1"/>
                          </pic:cNvPicPr>
                        </pic:nvPicPr>
                        <pic:blipFill>
                          <a:blip r:embed="rId406"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sz w:val="16"/>
                <w:szCs w:val="16"/>
              </w:rPr>
              <w:t> </w:t>
            </w:r>
            <w:hyperlink r:id="rId407" w:tooltip="Nazionale di calcio dell'Argentina" w:history="1">
              <w:r w:rsidRPr="006A0D4C">
                <w:rPr>
                  <w:rStyle w:val="Collegamentoipertestuale"/>
                  <w:rFonts w:ascii="Palatino Linotype" w:hAnsi="Palatino Linotype"/>
                  <w:color w:val="0B0080"/>
                  <w:sz w:val="16"/>
                  <w:szCs w:val="16"/>
                </w:rPr>
                <w:t>Argentina</w:t>
              </w:r>
            </w:hyperlink>
          </w:p>
          <w:p w:rsidR="008747E6" w:rsidRPr="006A0D4C" w:rsidRDefault="008747E6" w:rsidP="008747E6">
            <w:pPr>
              <w:numPr>
                <w:ilvl w:val="0"/>
                <w:numId w:val="18"/>
              </w:numPr>
              <w:spacing w:before="100" w:beforeAutospacing="1" w:after="24" w:line="360" w:lineRule="atLeast"/>
              <w:ind w:left="384"/>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39" name="Immagine 27" descr="Belgio">
                    <a:hlinkClick xmlns:a="http://schemas.openxmlformats.org/drawingml/2006/main" r:id="rId408" tooltip="Belgi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Belgio"/>
                          <pic:cNvPicPr>
                            <a:picLocks noChangeAspect="1" noChangeArrowheads="1"/>
                          </pic:cNvPicPr>
                        </pic:nvPicPr>
                        <pic:blipFill>
                          <a:blip r:embed="rId409"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sz w:val="16"/>
                <w:szCs w:val="16"/>
              </w:rPr>
              <w:t> </w:t>
            </w:r>
            <w:hyperlink r:id="rId410" w:tooltip="Nazionale di calcio del Belgio" w:history="1">
              <w:r w:rsidRPr="006A0D4C">
                <w:rPr>
                  <w:rStyle w:val="Collegamentoipertestuale"/>
                  <w:rFonts w:ascii="Palatino Linotype" w:hAnsi="Palatino Linotype"/>
                  <w:color w:val="0B0080"/>
                  <w:sz w:val="16"/>
                  <w:szCs w:val="16"/>
                </w:rPr>
                <w:t>Belgio</w:t>
              </w:r>
            </w:hyperlink>
          </w:p>
          <w:p w:rsidR="008747E6" w:rsidRPr="006A0D4C" w:rsidRDefault="008747E6" w:rsidP="008747E6">
            <w:pPr>
              <w:numPr>
                <w:ilvl w:val="0"/>
                <w:numId w:val="18"/>
              </w:numPr>
              <w:spacing w:before="100" w:beforeAutospacing="1" w:after="24" w:line="360" w:lineRule="atLeast"/>
              <w:ind w:left="384"/>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40" name="Immagine 28" descr="Cile">
                    <a:hlinkClick xmlns:a="http://schemas.openxmlformats.org/drawingml/2006/main" r:id="rId411" tooltip="Ci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ile"/>
                          <pic:cNvPicPr>
                            <a:picLocks noChangeAspect="1" noChangeArrowheads="1"/>
                          </pic:cNvPicPr>
                        </pic:nvPicPr>
                        <pic:blipFill>
                          <a:blip r:embed="rId412"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sz w:val="16"/>
                <w:szCs w:val="16"/>
              </w:rPr>
              <w:t> </w:t>
            </w:r>
            <w:hyperlink r:id="rId413" w:tooltip="Nazionale di calcio del Cile" w:history="1">
              <w:r w:rsidRPr="006A0D4C">
                <w:rPr>
                  <w:rStyle w:val="Collegamentoipertestuale"/>
                  <w:rFonts w:ascii="Palatino Linotype" w:hAnsi="Palatino Linotype"/>
                  <w:color w:val="0B0080"/>
                  <w:sz w:val="16"/>
                  <w:szCs w:val="16"/>
                </w:rPr>
                <w:t>Cile</w:t>
              </w:r>
            </w:hyperlink>
          </w:p>
          <w:p w:rsidR="008747E6" w:rsidRPr="006A0D4C" w:rsidRDefault="008747E6" w:rsidP="008747E6">
            <w:pPr>
              <w:numPr>
                <w:ilvl w:val="0"/>
                <w:numId w:val="18"/>
              </w:numPr>
              <w:spacing w:before="100" w:beforeAutospacing="1" w:after="24" w:line="360" w:lineRule="atLeast"/>
              <w:ind w:left="384"/>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41" name="Immagine 29" descr="Egitto">
                    <a:hlinkClick xmlns:a="http://schemas.openxmlformats.org/drawingml/2006/main" r:id="rId414" tooltip="Egitt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Egitto"/>
                          <pic:cNvPicPr>
                            <a:picLocks noChangeAspect="1" noChangeArrowheads="1"/>
                          </pic:cNvPicPr>
                        </pic:nvPicPr>
                        <pic:blipFill>
                          <a:blip r:embed="rId415"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sz w:val="16"/>
                <w:szCs w:val="16"/>
              </w:rPr>
              <w:t> </w:t>
            </w:r>
            <w:hyperlink r:id="rId416" w:tooltip="Nazionale di calcio dell'Egitto" w:history="1">
              <w:r w:rsidRPr="006A0D4C">
                <w:rPr>
                  <w:rStyle w:val="Collegamentoipertestuale"/>
                  <w:rFonts w:ascii="Palatino Linotype" w:hAnsi="Palatino Linotype"/>
                  <w:color w:val="0B0080"/>
                  <w:sz w:val="16"/>
                  <w:szCs w:val="16"/>
                </w:rPr>
                <w:t>Egitto</w:t>
              </w:r>
            </w:hyperlink>
          </w:p>
          <w:p w:rsidR="008747E6" w:rsidRPr="006A0D4C" w:rsidRDefault="008747E6" w:rsidP="008747E6">
            <w:pPr>
              <w:numPr>
                <w:ilvl w:val="0"/>
                <w:numId w:val="18"/>
              </w:numPr>
              <w:spacing w:before="100" w:beforeAutospacing="1" w:after="24" w:line="360" w:lineRule="atLeast"/>
              <w:ind w:left="384"/>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42" name="Immagine 30" descr="Francia">
                    <a:hlinkClick xmlns:a="http://schemas.openxmlformats.org/drawingml/2006/main" r:id="rId417" tooltip="Franc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rancia"/>
                          <pic:cNvPicPr>
                            <a:picLocks noChangeAspect="1" noChangeArrowheads="1"/>
                          </pic:cNvPicPr>
                        </pic:nvPicPr>
                        <pic:blipFill>
                          <a:blip r:embed="rId418"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sz w:val="16"/>
                <w:szCs w:val="16"/>
              </w:rPr>
              <w:t> </w:t>
            </w:r>
            <w:hyperlink r:id="rId419" w:tooltip="Nazionale di calcio della Francia" w:history="1">
              <w:r w:rsidRPr="006A0D4C">
                <w:rPr>
                  <w:rStyle w:val="Collegamentoipertestuale"/>
                  <w:rFonts w:ascii="Palatino Linotype" w:hAnsi="Palatino Linotype"/>
                  <w:color w:val="0B0080"/>
                  <w:sz w:val="16"/>
                  <w:szCs w:val="16"/>
                </w:rPr>
                <w:t>Francia</w:t>
              </w:r>
            </w:hyperlink>
          </w:p>
          <w:p w:rsidR="008747E6" w:rsidRPr="006A0D4C" w:rsidRDefault="008747E6" w:rsidP="008747E6">
            <w:pPr>
              <w:numPr>
                <w:ilvl w:val="0"/>
                <w:numId w:val="18"/>
              </w:numPr>
              <w:spacing w:before="100" w:beforeAutospacing="1" w:after="24" w:line="360" w:lineRule="atLeast"/>
              <w:ind w:left="384"/>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43" name="Immagine 31" descr="Germania">
                    <a:hlinkClick xmlns:a="http://schemas.openxmlformats.org/drawingml/2006/main" r:id="rId420" tooltip="Ger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Germania"/>
                          <pic:cNvPicPr>
                            <a:picLocks noChangeAspect="1" noChangeArrowheads="1"/>
                          </pic:cNvPicPr>
                        </pic:nvPicPr>
                        <pic:blipFill>
                          <a:blip r:embed="rId421"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sz w:val="16"/>
                <w:szCs w:val="16"/>
              </w:rPr>
              <w:t> </w:t>
            </w:r>
            <w:hyperlink r:id="rId422" w:tooltip="Nazionale di calcio della Germania" w:history="1">
              <w:r w:rsidRPr="006A0D4C">
                <w:rPr>
                  <w:rStyle w:val="Collegamentoipertestuale"/>
                  <w:rFonts w:ascii="Palatino Linotype" w:hAnsi="Palatino Linotype"/>
                  <w:color w:val="0B0080"/>
                  <w:sz w:val="16"/>
                  <w:szCs w:val="16"/>
                </w:rPr>
                <w:t>Germania</w:t>
              </w:r>
            </w:hyperlink>
          </w:p>
          <w:p w:rsidR="008747E6" w:rsidRPr="006A0D4C" w:rsidRDefault="008747E6" w:rsidP="008747E6">
            <w:pPr>
              <w:numPr>
                <w:ilvl w:val="0"/>
                <w:numId w:val="18"/>
              </w:numPr>
              <w:spacing w:before="100" w:beforeAutospacing="1" w:after="24" w:line="360" w:lineRule="atLeast"/>
              <w:ind w:left="384"/>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44" name="Immagine 32"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talia"/>
                          <pic:cNvPicPr>
                            <a:picLocks noChangeAspect="1" noChangeArrowheads="1"/>
                          </pic:cNvPicPr>
                        </pic:nvPicPr>
                        <pic:blipFill>
                          <a:blip r:embed="rId42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sz w:val="16"/>
                <w:szCs w:val="16"/>
              </w:rPr>
              <w:t> </w:t>
            </w:r>
            <w:hyperlink r:id="rId425" w:tooltip="Nazionale di calcio dell'Italia" w:history="1">
              <w:r w:rsidRPr="006A0D4C">
                <w:rPr>
                  <w:rStyle w:val="Collegamentoipertestuale"/>
                  <w:rFonts w:ascii="Palatino Linotype" w:hAnsi="Palatino Linotype"/>
                  <w:color w:val="0B0080"/>
                  <w:sz w:val="16"/>
                  <w:szCs w:val="16"/>
                </w:rPr>
                <w:t>Italia</w:t>
              </w:r>
            </w:hyperlink>
          </w:p>
          <w:p w:rsidR="008747E6" w:rsidRPr="006A0D4C" w:rsidRDefault="008747E6" w:rsidP="008747E6">
            <w:pPr>
              <w:numPr>
                <w:ilvl w:val="0"/>
                <w:numId w:val="18"/>
              </w:numPr>
              <w:spacing w:before="100" w:beforeAutospacing="1" w:after="24" w:line="360" w:lineRule="atLeast"/>
              <w:ind w:left="384"/>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45" name="Immagine 33" descr="Jugoslavia">
                    <a:hlinkClick xmlns:a="http://schemas.openxmlformats.org/drawingml/2006/main" r:id="rId426" tooltip="Jugoslav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Jugoslavia"/>
                          <pic:cNvPicPr>
                            <a:picLocks noChangeAspect="1" noChangeArrowheads="1"/>
                          </pic:cNvPicPr>
                        </pic:nvPicPr>
                        <pic:blipFill>
                          <a:blip r:embed="rId427"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sz w:val="16"/>
                <w:szCs w:val="16"/>
              </w:rPr>
              <w:t> </w:t>
            </w:r>
            <w:hyperlink r:id="rId428" w:tooltip="Nazionale di calcio della Jugoslavia" w:history="1">
              <w:r w:rsidRPr="006A0D4C">
                <w:rPr>
                  <w:rStyle w:val="Collegamentoipertestuale"/>
                  <w:rFonts w:ascii="Palatino Linotype" w:hAnsi="Palatino Linotype"/>
                  <w:color w:val="0B0080"/>
                  <w:sz w:val="16"/>
                  <w:szCs w:val="16"/>
                </w:rPr>
                <w:t>Jugoslavia</w:t>
              </w:r>
            </w:hyperlink>
          </w:p>
          <w:p w:rsidR="008747E6" w:rsidRPr="006A0D4C" w:rsidRDefault="008747E6" w:rsidP="008747E6">
            <w:pPr>
              <w:numPr>
                <w:ilvl w:val="0"/>
                <w:numId w:val="18"/>
              </w:numPr>
              <w:spacing w:before="100" w:beforeAutospacing="1" w:after="24" w:line="360" w:lineRule="atLeast"/>
              <w:ind w:left="384"/>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14300"/>
                  <wp:effectExtent l="19050" t="0" r="0" b="0"/>
                  <wp:docPr id="46" name="Immagine 34" descr="Lussemburgo">
                    <a:hlinkClick xmlns:a="http://schemas.openxmlformats.org/drawingml/2006/main" r:id="rId429" tooltip="Lussemburg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Lussemburgo"/>
                          <pic:cNvPicPr>
                            <a:picLocks noChangeAspect="1" noChangeArrowheads="1"/>
                          </pic:cNvPicPr>
                        </pic:nvPicPr>
                        <pic:blipFill>
                          <a:blip r:embed="rId430" cstate="print"/>
                          <a:srcRect/>
                          <a:stretch>
                            <a:fillRect/>
                          </a:stretch>
                        </pic:blipFill>
                        <pic:spPr bwMode="auto">
                          <a:xfrm>
                            <a:off x="0" y="0"/>
                            <a:ext cx="190500" cy="114300"/>
                          </a:xfrm>
                          <a:prstGeom prst="rect">
                            <a:avLst/>
                          </a:prstGeom>
                          <a:noFill/>
                          <a:ln w="9525">
                            <a:noFill/>
                            <a:miter lim="800000"/>
                            <a:headEnd/>
                            <a:tailEnd/>
                          </a:ln>
                        </pic:spPr>
                      </pic:pic>
                    </a:graphicData>
                  </a:graphic>
                </wp:inline>
              </w:drawing>
            </w:r>
            <w:r w:rsidRPr="006A0D4C">
              <w:rPr>
                <w:rFonts w:ascii="Palatino Linotype" w:hAnsi="Palatino Linotype"/>
                <w:sz w:val="16"/>
                <w:szCs w:val="16"/>
              </w:rPr>
              <w:t> </w:t>
            </w:r>
            <w:hyperlink r:id="rId431" w:tooltip="Nazionale di calcio del Lussemburgo" w:history="1">
              <w:r w:rsidRPr="006A0D4C">
                <w:rPr>
                  <w:rStyle w:val="Collegamentoipertestuale"/>
                  <w:rFonts w:ascii="Palatino Linotype" w:hAnsi="Palatino Linotype"/>
                  <w:color w:val="0B0080"/>
                  <w:sz w:val="16"/>
                  <w:szCs w:val="16"/>
                </w:rPr>
                <w:t>Lussemburgo</w:t>
              </w:r>
            </w:hyperlink>
          </w:p>
        </w:tc>
        <w:tc>
          <w:tcPr>
            <w:tcW w:w="0" w:type="auto"/>
            <w:shd w:val="clear" w:color="auto" w:fill="auto"/>
            <w:hideMark/>
          </w:tcPr>
          <w:p w:rsidR="008747E6" w:rsidRPr="006A0D4C" w:rsidRDefault="008747E6" w:rsidP="008747E6">
            <w:pPr>
              <w:numPr>
                <w:ilvl w:val="0"/>
                <w:numId w:val="19"/>
              </w:numPr>
              <w:spacing w:before="100" w:beforeAutospacing="1" w:after="24" w:line="360" w:lineRule="atLeast"/>
              <w:ind w:left="384"/>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04775"/>
                  <wp:effectExtent l="19050" t="0" r="0" b="0"/>
                  <wp:docPr id="47" name="Immagine 35" descr="Messico">
                    <a:hlinkClick xmlns:a="http://schemas.openxmlformats.org/drawingml/2006/main" r:id="rId432" tooltip="Messic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Messico"/>
                          <pic:cNvPicPr>
                            <a:picLocks noChangeAspect="1" noChangeArrowheads="1"/>
                          </pic:cNvPicPr>
                        </pic:nvPicPr>
                        <pic:blipFill>
                          <a:blip r:embed="rId433" cstate="print"/>
                          <a:srcRect/>
                          <a:stretch>
                            <a:fillRect/>
                          </a:stretch>
                        </pic:blipFill>
                        <pic:spPr bwMode="auto">
                          <a:xfrm>
                            <a:off x="0" y="0"/>
                            <a:ext cx="190500" cy="104775"/>
                          </a:xfrm>
                          <a:prstGeom prst="rect">
                            <a:avLst/>
                          </a:prstGeom>
                          <a:noFill/>
                          <a:ln w="9525">
                            <a:noFill/>
                            <a:miter lim="800000"/>
                            <a:headEnd/>
                            <a:tailEnd/>
                          </a:ln>
                        </pic:spPr>
                      </pic:pic>
                    </a:graphicData>
                  </a:graphic>
                </wp:inline>
              </w:drawing>
            </w:r>
            <w:r w:rsidRPr="006A0D4C">
              <w:rPr>
                <w:rFonts w:ascii="Palatino Linotype" w:hAnsi="Palatino Linotype"/>
                <w:sz w:val="16"/>
                <w:szCs w:val="16"/>
              </w:rPr>
              <w:t> </w:t>
            </w:r>
            <w:hyperlink r:id="rId434" w:tooltip="Nazionale di calcio del Messico" w:history="1">
              <w:r w:rsidRPr="006A0D4C">
                <w:rPr>
                  <w:rStyle w:val="Collegamentoipertestuale"/>
                  <w:rFonts w:ascii="Palatino Linotype" w:hAnsi="Palatino Linotype"/>
                  <w:color w:val="0B0080"/>
                  <w:sz w:val="16"/>
                  <w:szCs w:val="16"/>
                </w:rPr>
                <w:t>Messico</w:t>
              </w:r>
            </w:hyperlink>
          </w:p>
          <w:p w:rsidR="008747E6" w:rsidRPr="006A0D4C" w:rsidRDefault="008747E6" w:rsidP="008747E6">
            <w:pPr>
              <w:numPr>
                <w:ilvl w:val="0"/>
                <w:numId w:val="19"/>
              </w:numPr>
              <w:spacing w:before="100" w:beforeAutospacing="1" w:after="24" w:line="360" w:lineRule="atLeast"/>
              <w:ind w:left="384"/>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48" name="Immagine 36" descr="Paesi Bassi">
                    <a:hlinkClick xmlns:a="http://schemas.openxmlformats.org/drawingml/2006/main" r:id="rId435" tooltip="Paesi Bass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Paesi Bassi"/>
                          <pic:cNvPicPr>
                            <a:picLocks noChangeAspect="1" noChangeArrowheads="1"/>
                          </pic:cNvPicPr>
                        </pic:nvPicPr>
                        <pic:blipFill>
                          <a:blip r:embed="rId436"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sz w:val="16"/>
                <w:szCs w:val="16"/>
              </w:rPr>
              <w:t> </w:t>
            </w:r>
            <w:hyperlink r:id="rId437" w:tooltip="Nazionale di calcio dei Paesi Bassi" w:history="1">
              <w:r w:rsidRPr="006A0D4C">
                <w:rPr>
                  <w:rStyle w:val="Collegamentoipertestuale"/>
                  <w:rFonts w:ascii="Palatino Linotype" w:hAnsi="Palatino Linotype"/>
                  <w:color w:val="0B0080"/>
                  <w:sz w:val="16"/>
                  <w:szCs w:val="16"/>
                </w:rPr>
                <w:t>Paesi Bassi</w:t>
              </w:r>
            </w:hyperlink>
          </w:p>
          <w:p w:rsidR="008747E6" w:rsidRPr="006A0D4C" w:rsidRDefault="008747E6" w:rsidP="008747E6">
            <w:pPr>
              <w:numPr>
                <w:ilvl w:val="0"/>
                <w:numId w:val="19"/>
              </w:numPr>
              <w:spacing w:before="100" w:beforeAutospacing="1" w:after="24" w:line="360" w:lineRule="atLeast"/>
              <w:ind w:left="384"/>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49" name="Immagine 37" descr="Portogallo">
                    <a:hlinkClick xmlns:a="http://schemas.openxmlformats.org/drawingml/2006/main" r:id="rId438" tooltip="Portogall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Portogallo"/>
                          <pic:cNvPicPr>
                            <a:picLocks noChangeAspect="1" noChangeArrowheads="1"/>
                          </pic:cNvPicPr>
                        </pic:nvPicPr>
                        <pic:blipFill>
                          <a:blip r:embed="rId439"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sz w:val="16"/>
                <w:szCs w:val="16"/>
              </w:rPr>
              <w:t> </w:t>
            </w:r>
            <w:hyperlink r:id="rId440" w:tooltip="Nazionale di calcio del Portogallo" w:history="1">
              <w:r w:rsidRPr="006A0D4C">
                <w:rPr>
                  <w:rStyle w:val="Collegamentoipertestuale"/>
                  <w:rFonts w:ascii="Palatino Linotype" w:hAnsi="Palatino Linotype"/>
                  <w:color w:val="0B0080"/>
                  <w:sz w:val="16"/>
                  <w:szCs w:val="16"/>
                </w:rPr>
                <w:t>Portogallo</w:t>
              </w:r>
            </w:hyperlink>
          </w:p>
          <w:p w:rsidR="008747E6" w:rsidRPr="006A0D4C" w:rsidRDefault="008747E6" w:rsidP="008747E6">
            <w:pPr>
              <w:numPr>
                <w:ilvl w:val="0"/>
                <w:numId w:val="19"/>
              </w:numPr>
              <w:spacing w:before="100" w:beforeAutospacing="1" w:after="24" w:line="360" w:lineRule="atLeast"/>
              <w:ind w:left="384"/>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50" name="Immagine 38" descr="Spagna">
                    <a:hlinkClick xmlns:a="http://schemas.openxmlformats.org/drawingml/2006/main" r:id="rId441" tooltip="Spag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Spagna"/>
                          <pic:cNvPicPr>
                            <a:picLocks noChangeAspect="1" noChangeArrowheads="1"/>
                          </pic:cNvPicPr>
                        </pic:nvPicPr>
                        <pic:blipFill>
                          <a:blip r:embed="rId442"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sz w:val="16"/>
                <w:szCs w:val="16"/>
              </w:rPr>
              <w:t> </w:t>
            </w:r>
            <w:hyperlink r:id="rId443" w:tooltip="Nazionale di calcio della Spagna" w:history="1">
              <w:r w:rsidRPr="006A0D4C">
                <w:rPr>
                  <w:rStyle w:val="Collegamentoipertestuale"/>
                  <w:rFonts w:ascii="Palatino Linotype" w:hAnsi="Palatino Linotype"/>
                  <w:color w:val="0B0080"/>
                  <w:sz w:val="16"/>
                  <w:szCs w:val="16"/>
                </w:rPr>
                <w:t>Spagna</w:t>
              </w:r>
            </w:hyperlink>
          </w:p>
          <w:p w:rsidR="008747E6" w:rsidRPr="006A0D4C" w:rsidRDefault="008747E6" w:rsidP="008747E6">
            <w:pPr>
              <w:numPr>
                <w:ilvl w:val="0"/>
                <w:numId w:val="19"/>
              </w:numPr>
              <w:spacing w:before="100" w:beforeAutospacing="1" w:after="24" w:line="360" w:lineRule="atLeast"/>
              <w:ind w:left="384"/>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04775"/>
                  <wp:effectExtent l="19050" t="0" r="0" b="0"/>
                  <wp:docPr id="51" name="Immagine 39" descr="Stati Uniti">
                    <a:hlinkClick xmlns:a="http://schemas.openxmlformats.org/drawingml/2006/main" r:id="rId444" tooltip="Stati Uni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tati Uniti"/>
                          <pic:cNvPicPr>
                            <a:picLocks noChangeAspect="1" noChangeArrowheads="1"/>
                          </pic:cNvPicPr>
                        </pic:nvPicPr>
                        <pic:blipFill>
                          <a:blip r:embed="rId445" cstate="print"/>
                          <a:srcRect/>
                          <a:stretch>
                            <a:fillRect/>
                          </a:stretch>
                        </pic:blipFill>
                        <pic:spPr bwMode="auto">
                          <a:xfrm>
                            <a:off x="0" y="0"/>
                            <a:ext cx="190500" cy="104775"/>
                          </a:xfrm>
                          <a:prstGeom prst="rect">
                            <a:avLst/>
                          </a:prstGeom>
                          <a:noFill/>
                          <a:ln w="9525">
                            <a:noFill/>
                            <a:miter lim="800000"/>
                            <a:headEnd/>
                            <a:tailEnd/>
                          </a:ln>
                        </pic:spPr>
                      </pic:pic>
                    </a:graphicData>
                  </a:graphic>
                </wp:inline>
              </w:drawing>
            </w:r>
            <w:r w:rsidRPr="006A0D4C">
              <w:rPr>
                <w:rFonts w:ascii="Palatino Linotype" w:hAnsi="Palatino Linotype"/>
                <w:sz w:val="16"/>
                <w:szCs w:val="16"/>
              </w:rPr>
              <w:t> </w:t>
            </w:r>
            <w:hyperlink r:id="rId446" w:tooltip="Nazionale di calcio degli Stati Uniti d'America" w:history="1">
              <w:r w:rsidRPr="006A0D4C">
                <w:rPr>
                  <w:rStyle w:val="Collegamentoipertestuale"/>
                  <w:rFonts w:ascii="Palatino Linotype" w:hAnsi="Palatino Linotype"/>
                  <w:color w:val="0B0080"/>
                  <w:sz w:val="16"/>
                  <w:szCs w:val="16"/>
                </w:rPr>
                <w:t>Stati Uniti</w:t>
              </w:r>
            </w:hyperlink>
          </w:p>
          <w:p w:rsidR="008747E6" w:rsidRPr="006A0D4C" w:rsidRDefault="008747E6" w:rsidP="008747E6">
            <w:pPr>
              <w:numPr>
                <w:ilvl w:val="0"/>
                <w:numId w:val="19"/>
              </w:numPr>
              <w:spacing w:beforeAutospacing="1" w:line="360" w:lineRule="atLeast"/>
              <w:ind w:left="384"/>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52400" cy="152400"/>
                  <wp:effectExtent l="19050" t="0" r="0" b="0"/>
                  <wp:docPr id="52" name="Immagine 40" descr="Svizzera">
                    <a:hlinkClick xmlns:a="http://schemas.openxmlformats.org/drawingml/2006/main" r:id="rId447" tooltip="Svizzer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vizzera"/>
                          <pic:cNvPicPr>
                            <a:picLocks noChangeAspect="1" noChangeArrowheads="1"/>
                          </pic:cNvPicPr>
                        </pic:nvPicPr>
                        <pic:blipFill>
                          <a:blip r:embed="rId44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6A0D4C">
              <w:rPr>
                <w:rFonts w:ascii="Palatino Linotype" w:hAnsi="Palatino Linotype"/>
                <w:sz w:val="16"/>
                <w:szCs w:val="16"/>
              </w:rPr>
              <w:t> </w:t>
            </w:r>
            <w:hyperlink r:id="rId449" w:tooltip="Nazionale di calcio della Svizzera" w:history="1">
              <w:r w:rsidRPr="006A0D4C">
                <w:rPr>
                  <w:rStyle w:val="Collegamentoipertestuale"/>
                  <w:rFonts w:ascii="Palatino Linotype" w:hAnsi="Palatino Linotype"/>
                  <w:color w:val="0B0080"/>
                  <w:sz w:val="16"/>
                  <w:szCs w:val="16"/>
                </w:rPr>
                <w:t>Svizzera</w:t>
              </w:r>
            </w:hyperlink>
          </w:p>
          <w:p w:rsidR="008747E6" w:rsidRPr="006A0D4C" w:rsidRDefault="008747E6" w:rsidP="008747E6">
            <w:pPr>
              <w:numPr>
                <w:ilvl w:val="0"/>
                <w:numId w:val="19"/>
              </w:numPr>
              <w:spacing w:before="100" w:beforeAutospacing="1" w:after="24" w:line="360" w:lineRule="atLeast"/>
              <w:ind w:left="384"/>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53" name="Immagine 41" descr="Turchia">
                    <a:hlinkClick xmlns:a="http://schemas.openxmlformats.org/drawingml/2006/main" r:id="rId450" tooltip="Turch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Turchia"/>
                          <pic:cNvPicPr>
                            <a:picLocks noChangeAspect="1" noChangeArrowheads="1"/>
                          </pic:cNvPicPr>
                        </pic:nvPicPr>
                        <pic:blipFill>
                          <a:blip r:embed="rId451"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sz w:val="16"/>
                <w:szCs w:val="16"/>
              </w:rPr>
              <w:t> </w:t>
            </w:r>
            <w:hyperlink r:id="rId452" w:tooltip="Nazionale di calcio della Turchia" w:history="1">
              <w:r w:rsidRPr="006A0D4C">
                <w:rPr>
                  <w:rStyle w:val="Collegamentoipertestuale"/>
                  <w:rFonts w:ascii="Palatino Linotype" w:hAnsi="Palatino Linotype"/>
                  <w:color w:val="0B0080"/>
                  <w:sz w:val="16"/>
                  <w:szCs w:val="16"/>
                </w:rPr>
                <w:t>Turchia</w:t>
              </w:r>
            </w:hyperlink>
          </w:p>
          <w:p w:rsidR="008747E6" w:rsidRPr="006A0D4C" w:rsidRDefault="008747E6" w:rsidP="008747E6">
            <w:pPr>
              <w:numPr>
                <w:ilvl w:val="0"/>
                <w:numId w:val="19"/>
              </w:numPr>
              <w:spacing w:before="100" w:beforeAutospacing="1" w:after="24" w:line="360" w:lineRule="atLeast"/>
              <w:ind w:left="384"/>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54" name="Immagine 42" descr="Uruguay">
                    <a:hlinkClick xmlns:a="http://schemas.openxmlformats.org/drawingml/2006/main" r:id="rId453" tooltip="Urugua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Uruguay"/>
                          <pic:cNvPicPr>
                            <a:picLocks noChangeAspect="1" noChangeArrowheads="1"/>
                          </pic:cNvPicPr>
                        </pic:nvPicPr>
                        <pic:blipFill>
                          <a:blip r:embed="rId45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sz w:val="16"/>
                <w:szCs w:val="16"/>
              </w:rPr>
              <w:t> </w:t>
            </w:r>
            <w:hyperlink r:id="rId455" w:tooltip="Nazionale di calcio dell'Uruguay" w:history="1">
              <w:r w:rsidRPr="006A0D4C">
                <w:rPr>
                  <w:rStyle w:val="Collegamentoipertestuale"/>
                  <w:rFonts w:ascii="Palatino Linotype" w:hAnsi="Palatino Linotype"/>
                  <w:color w:val="0B0080"/>
                  <w:sz w:val="16"/>
                  <w:szCs w:val="16"/>
                </w:rPr>
                <w:t>Uruguay</w:t>
              </w:r>
            </w:hyperlink>
          </w:p>
        </w:tc>
      </w:tr>
    </w:tbl>
    <w:p w:rsidR="008747E6" w:rsidRPr="006A0D4C" w:rsidRDefault="008747E6" w:rsidP="008747E6">
      <w:pPr>
        <w:pStyle w:val="Titolo2"/>
        <w:pBdr>
          <w:bottom w:val="single" w:sz="6" w:space="2" w:color="AAAAAA"/>
        </w:pBdr>
        <w:shd w:val="clear" w:color="auto" w:fill="FFFFFF"/>
        <w:spacing w:before="0" w:beforeAutospacing="0" w:after="144" w:afterAutospacing="0" w:line="288" w:lineRule="atLeast"/>
        <w:rPr>
          <w:rFonts w:ascii="Palatino Linotype" w:hAnsi="Palatino Linotype" w:cs="Arial"/>
          <w:b w:val="0"/>
          <w:bCs w:val="0"/>
          <w:color w:val="000000"/>
          <w:sz w:val="16"/>
          <w:szCs w:val="16"/>
        </w:rPr>
      </w:pPr>
      <w:r w:rsidRPr="006A0D4C">
        <w:rPr>
          <w:rStyle w:val="mw-headline"/>
          <w:rFonts w:ascii="Palatino Linotype" w:hAnsi="Palatino Linotype" w:cs="Arial"/>
          <w:b w:val="0"/>
          <w:bCs w:val="0"/>
          <w:color w:val="000000"/>
          <w:sz w:val="16"/>
          <w:szCs w:val="16"/>
        </w:rPr>
        <w:t>Formato</w:t>
      </w:r>
      <w:r w:rsidRPr="006A0D4C">
        <w:rPr>
          <w:rStyle w:val="mw-editsection-bracket"/>
          <w:rFonts w:ascii="Palatino Linotype" w:hAnsi="Palatino Linotype" w:cs="Arial"/>
          <w:b w:val="0"/>
          <w:bCs w:val="0"/>
          <w:color w:val="555555"/>
          <w:sz w:val="16"/>
          <w:szCs w:val="16"/>
        </w:rPr>
        <w:t>[</w:t>
      </w:r>
      <w:hyperlink r:id="rId456" w:tooltip="Modifica la sezione Formato" w:history="1">
        <w:r w:rsidRPr="006A0D4C">
          <w:rPr>
            <w:rStyle w:val="Collegamentoipertestuale"/>
            <w:rFonts w:ascii="Palatino Linotype" w:hAnsi="Palatino Linotype" w:cs="Arial"/>
            <w:b w:val="0"/>
            <w:bCs w:val="0"/>
            <w:color w:val="0B0080"/>
            <w:sz w:val="16"/>
            <w:szCs w:val="16"/>
          </w:rPr>
          <w:t>modifica</w:t>
        </w:r>
      </w:hyperlink>
      <w:r w:rsidRPr="006A0D4C">
        <w:rPr>
          <w:rStyle w:val="apple-converted-space"/>
          <w:rFonts w:ascii="Palatino Linotype" w:hAnsi="Palatino Linotype" w:cs="Arial"/>
          <w:b w:val="0"/>
          <w:bCs w:val="0"/>
          <w:color w:val="555555"/>
          <w:sz w:val="16"/>
          <w:szCs w:val="16"/>
        </w:rPr>
        <w:t> </w:t>
      </w:r>
      <w:r w:rsidRPr="006A0D4C">
        <w:rPr>
          <w:rStyle w:val="mw-editsection-divider"/>
          <w:rFonts w:ascii="Palatino Linotype" w:hAnsi="Palatino Linotype" w:cs="Arial"/>
          <w:b w:val="0"/>
          <w:bCs w:val="0"/>
          <w:color w:val="555555"/>
          <w:sz w:val="16"/>
          <w:szCs w:val="16"/>
        </w:rPr>
        <w:t>|</w:t>
      </w:r>
      <w:r w:rsidRPr="006A0D4C">
        <w:rPr>
          <w:rStyle w:val="apple-converted-space"/>
          <w:rFonts w:ascii="Palatino Linotype" w:hAnsi="Palatino Linotype" w:cs="Arial"/>
          <w:b w:val="0"/>
          <w:bCs w:val="0"/>
          <w:color w:val="555555"/>
          <w:sz w:val="16"/>
          <w:szCs w:val="16"/>
        </w:rPr>
        <w:t> </w:t>
      </w:r>
      <w:hyperlink r:id="rId457" w:tooltip="Modifica la sezione Formato" w:history="1">
        <w:r w:rsidRPr="006A0D4C">
          <w:rPr>
            <w:rStyle w:val="Collegamentoipertestuale"/>
            <w:rFonts w:ascii="Palatino Linotype" w:hAnsi="Palatino Linotype" w:cs="Arial"/>
            <w:b w:val="0"/>
            <w:bCs w:val="0"/>
            <w:color w:val="0B0080"/>
            <w:sz w:val="16"/>
            <w:szCs w:val="16"/>
          </w:rPr>
          <w:t>modifica sorgente</w:t>
        </w:r>
      </w:hyperlink>
      <w:r w:rsidRPr="006A0D4C">
        <w:rPr>
          <w:rStyle w:val="mw-editsection-bracket"/>
          <w:rFonts w:ascii="Palatino Linotype" w:hAnsi="Palatino Linotype" w:cs="Arial"/>
          <w:b w:val="0"/>
          <w:bCs w:val="0"/>
          <w:color w:val="555555"/>
          <w:sz w:val="16"/>
          <w:szCs w:val="16"/>
        </w:rPr>
        <w:t>]</w:t>
      </w:r>
    </w:p>
    <w:p w:rsidR="008747E6" w:rsidRPr="006A0D4C" w:rsidRDefault="008747E6" w:rsidP="008747E6">
      <w:pPr>
        <w:pStyle w:val="NormaleWeb"/>
        <w:shd w:val="clear" w:color="auto" w:fill="FFFFFF"/>
        <w:spacing w:before="96" w:beforeAutospacing="0" w:after="120" w:afterAutospacing="0" w:line="288" w:lineRule="atLeast"/>
        <w:rPr>
          <w:rFonts w:ascii="Palatino Linotype" w:hAnsi="Palatino Linotype" w:cs="Arial"/>
          <w:color w:val="000000"/>
          <w:sz w:val="16"/>
          <w:szCs w:val="16"/>
        </w:rPr>
      </w:pPr>
      <w:r w:rsidRPr="006A0D4C">
        <w:rPr>
          <w:rFonts w:ascii="Palatino Linotype" w:hAnsi="Palatino Linotype" w:cs="Arial"/>
          <w:color w:val="000000"/>
          <w:sz w:val="16"/>
          <w:szCs w:val="16"/>
        </w:rPr>
        <w:t>Il torneo prevedeva un turno preliminare di qualificazione fra</w:t>
      </w:r>
      <w:r w:rsidRPr="006A0D4C">
        <w:rPr>
          <w:rStyle w:val="apple-converted-space"/>
          <w:rFonts w:ascii="Palatino Linotype" w:hAnsi="Palatino Linotype" w:cs="Arial"/>
          <w:color w:val="000000"/>
          <w:sz w:val="16"/>
          <w:szCs w:val="16"/>
        </w:rPr>
        <w:t> </w:t>
      </w:r>
      <w:hyperlink r:id="rId458" w:tooltip="Nazionale di calcio del Portogallo" w:history="1">
        <w:r w:rsidRPr="006A0D4C">
          <w:rPr>
            <w:rStyle w:val="Collegamentoipertestuale"/>
            <w:rFonts w:ascii="Palatino Linotype" w:hAnsi="Palatino Linotype" w:cs="Arial"/>
            <w:color w:val="0B0080"/>
            <w:sz w:val="16"/>
            <w:szCs w:val="16"/>
          </w:rPr>
          <w:t>Portogallo</w:t>
        </w:r>
      </w:hyperlink>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e</w:t>
      </w:r>
      <w:r w:rsidRPr="006A0D4C">
        <w:rPr>
          <w:rStyle w:val="apple-converted-space"/>
          <w:rFonts w:ascii="Palatino Linotype" w:hAnsi="Palatino Linotype" w:cs="Arial"/>
          <w:color w:val="000000"/>
          <w:sz w:val="16"/>
          <w:szCs w:val="16"/>
        </w:rPr>
        <w:t> </w:t>
      </w:r>
      <w:hyperlink r:id="rId459" w:tooltip="Nazionale di calcio del Cile" w:history="1">
        <w:r w:rsidRPr="006A0D4C">
          <w:rPr>
            <w:rStyle w:val="Collegamentoipertestuale"/>
            <w:rFonts w:ascii="Palatino Linotype" w:hAnsi="Palatino Linotype" w:cs="Arial"/>
            <w:color w:val="0B0080"/>
            <w:sz w:val="16"/>
            <w:szCs w:val="16"/>
          </w:rPr>
          <w:t>Cile</w:t>
        </w:r>
      </w:hyperlink>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per determinare l'ultima squadra che avrebbe avuto accesso agli ottavi di finale. Successivamente era prevista una formula ad eliminazione diretta, composta da ottavi di finale, quarti di finale, semifinali e finali per il 3º posto e per il 1º posto.</w:t>
      </w:r>
    </w:p>
    <w:p w:rsidR="008747E6" w:rsidRPr="006A0D4C" w:rsidRDefault="008747E6" w:rsidP="008747E6">
      <w:pPr>
        <w:pStyle w:val="NormaleWeb"/>
        <w:shd w:val="clear" w:color="auto" w:fill="FFFFFF"/>
        <w:spacing w:before="96" w:beforeAutospacing="0" w:after="120" w:afterAutospacing="0" w:line="288" w:lineRule="atLeast"/>
        <w:rPr>
          <w:rFonts w:ascii="Palatino Linotype" w:hAnsi="Palatino Linotype" w:cs="Arial"/>
          <w:color w:val="000000"/>
          <w:sz w:val="16"/>
          <w:szCs w:val="16"/>
        </w:rPr>
      </w:pPr>
      <w:r w:rsidRPr="006A0D4C">
        <w:rPr>
          <w:rFonts w:ascii="Palatino Linotype" w:hAnsi="Palatino Linotype" w:cs="Arial"/>
          <w:color w:val="000000"/>
          <w:sz w:val="16"/>
          <w:szCs w:val="16"/>
        </w:rPr>
        <w:t>Era previsto anche un torneo di consolazione con formula ad eliminazione diretta, composta da semifinali e finale.</w:t>
      </w:r>
    </w:p>
    <w:p w:rsidR="008747E6" w:rsidRPr="006A0D4C" w:rsidRDefault="008747E6" w:rsidP="008747E6">
      <w:pPr>
        <w:pStyle w:val="Titolo2"/>
        <w:pBdr>
          <w:bottom w:val="single" w:sz="6" w:space="2" w:color="AAAAAA"/>
        </w:pBdr>
        <w:shd w:val="clear" w:color="auto" w:fill="FFFFFF"/>
        <w:spacing w:before="0" w:beforeAutospacing="0" w:after="144" w:afterAutospacing="0" w:line="288" w:lineRule="atLeast"/>
        <w:rPr>
          <w:rFonts w:ascii="Palatino Linotype" w:hAnsi="Palatino Linotype" w:cs="Arial"/>
          <w:b w:val="0"/>
          <w:bCs w:val="0"/>
          <w:color w:val="000000"/>
          <w:sz w:val="16"/>
          <w:szCs w:val="16"/>
        </w:rPr>
      </w:pPr>
      <w:r w:rsidRPr="006A0D4C">
        <w:rPr>
          <w:rStyle w:val="mw-headline"/>
          <w:rFonts w:ascii="Palatino Linotype" w:hAnsi="Palatino Linotype" w:cs="Arial"/>
          <w:b w:val="0"/>
          <w:bCs w:val="0"/>
          <w:color w:val="000000"/>
          <w:sz w:val="16"/>
          <w:szCs w:val="16"/>
        </w:rPr>
        <w:t>Risultati</w:t>
      </w:r>
      <w:r w:rsidRPr="006A0D4C">
        <w:rPr>
          <w:rStyle w:val="mw-editsection-bracket"/>
          <w:rFonts w:ascii="Palatino Linotype" w:hAnsi="Palatino Linotype" w:cs="Arial"/>
          <w:b w:val="0"/>
          <w:bCs w:val="0"/>
          <w:color w:val="555555"/>
          <w:sz w:val="16"/>
          <w:szCs w:val="16"/>
        </w:rPr>
        <w:t>[</w:t>
      </w:r>
      <w:hyperlink r:id="rId460" w:tooltip="Modifica la sezione Risultati" w:history="1">
        <w:r w:rsidRPr="006A0D4C">
          <w:rPr>
            <w:rStyle w:val="Collegamentoipertestuale"/>
            <w:rFonts w:ascii="Palatino Linotype" w:hAnsi="Palatino Linotype" w:cs="Arial"/>
            <w:b w:val="0"/>
            <w:bCs w:val="0"/>
            <w:color w:val="0B0080"/>
            <w:sz w:val="16"/>
            <w:szCs w:val="16"/>
          </w:rPr>
          <w:t>modifica</w:t>
        </w:r>
      </w:hyperlink>
      <w:r w:rsidRPr="006A0D4C">
        <w:rPr>
          <w:rStyle w:val="apple-converted-space"/>
          <w:rFonts w:ascii="Palatino Linotype" w:hAnsi="Palatino Linotype" w:cs="Arial"/>
          <w:b w:val="0"/>
          <w:bCs w:val="0"/>
          <w:color w:val="555555"/>
          <w:sz w:val="16"/>
          <w:szCs w:val="16"/>
        </w:rPr>
        <w:t> </w:t>
      </w:r>
      <w:r w:rsidRPr="006A0D4C">
        <w:rPr>
          <w:rStyle w:val="mw-editsection-divider"/>
          <w:rFonts w:ascii="Palatino Linotype" w:hAnsi="Palatino Linotype" w:cs="Arial"/>
          <w:b w:val="0"/>
          <w:bCs w:val="0"/>
          <w:color w:val="555555"/>
          <w:sz w:val="16"/>
          <w:szCs w:val="16"/>
        </w:rPr>
        <w:t>|</w:t>
      </w:r>
      <w:r w:rsidRPr="006A0D4C">
        <w:rPr>
          <w:rStyle w:val="apple-converted-space"/>
          <w:rFonts w:ascii="Palatino Linotype" w:hAnsi="Palatino Linotype" w:cs="Arial"/>
          <w:b w:val="0"/>
          <w:bCs w:val="0"/>
          <w:color w:val="555555"/>
          <w:sz w:val="16"/>
          <w:szCs w:val="16"/>
        </w:rPr>
        <w:t> </w:t>
      </w:r>
      <w:hyperlink r:id="rId461" w:tooltip="Modifica la sezione Risultati" w:history="1">
        <w:r w:rsidRPr="006A0D4C">
          <w:rPr>
            <w:rStyle w:val="Collegamentoipertestuale"/>
            <w:rFonts w:ascii="Palatino Linotype" w:hAnsi="Palatino Linotype" w:cs="Arial"/>
            <w:b w:val="0"/>
            <w:bCs w:val="0"/>
            <w:color w:val="0B0080"/>
            <w:sz w:val="16"/>
            <w:szCs w:val="16"/>
          </w:rPr>
          <w:t>modifica sorgente</w:t>
        </w:r>
      </w:hyperlink>
      <w:r w:rsidRPr="006A0D4C">
        <w:rPr>
          <w:rStyle w:val="mw-editsection-bracket"/>
          <w:rFonts w:ascii="Palatino Linotype" w:hAnsi="Palatino Linotype" w:cs="Arial"/>
          <w:b w:val="0"/>
          <w:bCs w:val="0"/>
          <w:color w:val="555555"/>
          <w:sz w:val="16"/>
          <w:szCs w:val="16"/>
        </w:rPr>
        <w:t>]</w:t>
      </w:r>
    </w:p>
    <w:p w:rsidR="008747E6" w:rsidRPr="006A0D4C" w:rsidRDefault="008747E6" w:rsidP="008747E6">
      <w:pPr>
        <w:pStyle w:val="Titolo3"/>
        <w:shd w:val="clear" w:color="auto" w:fill="FFFFFF"/>
        <w:spacing w:before="0" w:after="72" w:line="288" w:lineRule="atLeast"/>
        <w:rPr>
          <w:rFonts w:ascii="Palatino Linotype" w:hAnsi="Palatino Linotype"/>
          <w:color w:val="000000"/>
          <w:sz w:val="16"/>
          <w:szCs w:val="16"/>
        </w:rPr>
      </w:pPr>
      <w:r w:rsidRPr="006A0D4C">
        <w:rPr>
          <w:rStyle w:val="mw-headline"/>
          <w:rFonts w:ascii="Palatino Linotype" w:hAnsi="Palatino Linotype"/>
          <w:color w:val="000000"/>
          <w:sz w:val="16"/>
          <w:szCs w:val="16"/>
        </w:rPr>
        <w:t>Torneo olimpico</w:t>
      </w:r>
      <w:r w:rsidRPr="006A0D4C">
        <w:rPr>
          <w:rStyle w:val="mw-editsection-bracket"/>
          <w:rFonts w:ascii="Palatino Linotype" w:hAnsi="Palatino Linotype"/>
          <w:b w:val="0"/>
          <w:bCs w:val="0"/>
          <w:color w:val="555555"/>
          <w:sz w:val="16"/>
          <w:szCs w:val="16"/>
        </w:rPr>
        <w:t>[</w:t>
      </w:r>
      <w:hyperlink r:id="rId462" w:tooltip="Modifica la sezione Torneo olimpico" w:history="1">
        <w:r w:rsidRPr="006A0D4C">
          <w:rPr>
            <w:rStyle w:val="Collegamentoipertestuale"/>
            <w:rFonts w:ascii="Palatino Linotype" w:hAnsi="Palatino Linotype"/>
            <w:b w:val="0"/>
            <w:bCs w:val="0"/>
            <w:color w:val="0B0080"/>
            <w:sz w:val="16"/>
            <w:szCs w:val="16"/>
          </w:rPr>
          <w:t>modifica</w:t>
        </w:r>
      </w:hyperlink>
      <w:r w:rsidRPr="006A0D4C">
        <w:rPr>
          <w:rStyle w:val="apple-converted-space"/>
          <w:rFonts w:ascii="Palatino Linotype" w:hAnsi="Palatino Linotype"/>
          <w:b w:val="0"/>
          <w:bCs w:val="0"/>
          <w:color w:val="555555"/>
          <w:sz w:val="16"/>
          <w:szCs w:val="16"/>
        </w:rPr>
        <w:t> </w:t>
      </w:r>
      <w:r w:rsidRPr="006A0D4C">
        <w:rPr>
          <w:rStyle w:val="mw-editsection-divider"/>
          <w:rFonts w:ascii="Palatino Linotype" w:hAnsi="Palatino Linotype"/>
          <w:b w:val="0"/>
          <w:bCs w:val="0"/>
          <w:color w:val="555555"/>
          <w:sz w:val="16"/>
          <w:szCs w:val="16"/>
        </w:rPr>
        <w:t>|</w:t>
      </w:r>
      <w:r w:rsidRPr="006A0D4C">
        <w:rPr>
          <w:rStyle w:val="apple-converted-space"/>
          <w:rFonts w:ascii="Palatino Linotype" w:hAnsi="Palatino Linotype"/>
          <w:b w:val="0"/>
          <w:bCs w:val="0"/>
          <w:color w:val="555555"/>
          <w:sz w:val="16"/>
          <w:szCs w:val="16"/>
        </w:rPr>
        <w:t> </w:t>
      </w:r>
      <w:hyperlink r:id="rId463" w:tooltip="Modifica la sezione Torneo olimpico" w:history="1">
        <w:r w:rsidRPr="006A0D4C">
          <w:rPr>
            <w:rStyle w:val="Collegamentoipertestuale"/>
            <w:rFonts w:ascii="Palatino Linotype" w:hAnsi="Palatino Linotype"/>
            <w:b w:val="0"/>
            <w:bCs w:val="0"/>
            <w:color w:val="0B0080"/>
            <w:sz w:val="16"/>
            <w:szCs w:val="16"/>
          </w:rPr>
          <w:t>modifica sorgente</w:t>
        </w:r>
      </w:hyperlink>
      <w:r w:rsidRPr="006A0D4C">
        <w:rPr>
          <w:rStyle w:val="mw-editsection-bracket"/>
          <w:rFonts w:ascii="Palatino Linotype" w:hAnsi="Palatino Linotype"/>
          <w:b w:val="0"/>
          <w:bCs w:val="0"/>
          <w:color w:val="555555"/>
          <w:sz w:val="16"/>
          <w:szCs w:val="16"/>
        </w:rPr>
        <w:t>]</w:t>
      </w:r>
    </w:p>
    <w:p w:rsidR="008747E6" w:rsidRPr="006A0D4C" w:rsidRDefault="008747E6" w:rsidP="008747E6">
      <w:pPr>
        <w:pStyle w:val="Titolo4"/>
        <w:shd w:val="clear" w:color="auto" w:fill="FFFFFF"/>
        <w:spacing w:before="0" w:after="72" w:line="288" w:lineRule="atLeast"/>
        <w:rPr>
          <w:rFonts w:ascii="Palatino Linotype" w:hAnsi="Palatino Linotype" w:cs="Arial"/>
          <w:color w:val="000000"/>
          <w:sz w:val="16"/>
          <w:szCs w:val="16"/>
        </w:rPr>
      </w:pPr>
      <w:r w:rsidRPr="006A0D4C">
        <w:rPr>
          <w:rStyle w:val="mw-headline"/>
          <w:rFonts w:ascii="Palatino Linotype" w:hAnsi="Palatino Linotype" w:cs="Arial"/>
          <w:color w:val="000000"/>
          <w:sz w:val="16"/>
          <w:szCs w:val="16"/>
        </w:rPr>
        <w:t>Turno preliminare</w:t>
      </w:r>
      <w:r w:rsidRPr="006A0D4C">
        <w:rPr>
          <w:rStyle w:val="mw-editsection-bracket"/>
          <w:rFonts w:ascii="Palatino Linotype" w:hAnsi="Palatino Linotype" w:cs="Arial"/>
          <w:b w:val="0"/>
          <w:bCs w:val="0"/>
          <w:color w:val="555555"/>
          <w:sz w:val="16"/>
          <w:szCs w:val="16"/>
        </w:rPr>
        <w:t>[</w:t>
      </w:r>
      <w:hyperlink r:id="rId464" w:tooltip="Modifica la sezione Turno preliminare" w:history="1">
        <w:r w:rsidRPr="006A0D4C">
          <w:rPr>
            <w:rStyle w:val="Collegamentoipertestuale"/>
            <w:rFonts w:ascii="Palatino Linotype" w:hAnsi="Palatino Linotype" w:cs="Arial"/>
            <w:b w:val="0"/>
            <w:bCs w:val="0"/>
            <w:color w:val="0B0080"/>
            <w:sz w:val="16"/>
            <w:szCs w:val="16"/>
          </w:rPr>
          <w:t>modifica</w:t>
        </w:r>
      </w:hyperlink>
      <w:r w:rsidRPr="006A0D4C">
        <w:rPr>
          <w:rStyle w:val="apple-converted-space"/>
          <w:rFonts w:ascii="Palatino Linotype" w:hAnsi="Palatino Linotype" w:cs="Arial"/>
          <w:b w:val="0"/>
          <w:bCs w:val="0"/>
          <w:color w:val="555555"/>
          <w:sz w:val="16"/>
          <w:szCs w:val="16"/>
        </w:rPr>
        <w:t> </w:t>
      </w:r>
      <w:r w:rsidRPr="006A0D4C">
        <w:rPr>
          <w:rStyle w:val="mw-editsection-divider"/>
          <w:rFonts w:ascii="Palatino Linotype" w:hAnsi="Palatino Linotype" w:cs="Arial"/>
          <w:b w:val="0"/>
          <w:bCs w:val="0"/>
          <w:color w:val="555555"/>
          <w:sz w:val="16"/>
          <w:szCs w:val="16"/>
        </w:rPr>
        <w:t>|</w:t>
      </w:r>
      <w:r w:rsidRPr="006A0D4C">
        <w:rPr>
          <w:rStyle w:val="apple-converted-space"/>
          <w:rFonts w:ascii="Palatino Linotype" w:hAnsi="Palatino Linotype" w:cs="Arial"/>
          <w:b w:val="0"/>
          <w:bCs w:val="0"/>
          <w:color w:val="555555"/>
          <w:sz w:val="16"/>
          <w:szCs w:val="16"/>
        </w:rPr>
        <w:t> </w:t>
      </w:r>
      <w:hyperlink r:id="rId465" w:tooltip="Modifica la sezione Turno preliminare" w:history="1">
        <w:r w:rsidRPr="006A0D4C">
          <w:rPr>
            <w:rStyle w:val="Collegamentoipertestuale"/>
            <w:rFonts w:ascii="Palatino Linotype" w:hAnsi="Palatino Linotype" w:cs="Arial"/>
            <w:b w:val="0"/>
            <w:bCs w:val="0"/>
            <w:color w:val="0B0080"/>
            <w:sz w:val="16"/>
            <w:szCs w:val="16"/>
          </w:rPr>
          <w:t>modifica sorgente</w:t>
        </w:r>
      </w:hyperlink>
      <w:r w:rsidRPr="006A0D4C">
        <w:rPr>
          <w:rStyle w:val="mw-editsection-bracket"/>
          <w:rFonts w:ascii="Palatino Linotype" w:hAnsi="Palatino Linotype" w:cs="Arial"/>
          <w:b w:val="0"/>
          <w:bCs w:val="0"/>
          <w:color w:val="555555"/>
          <w:sz w:val="16"/>
          <w:szCs w:val="16"/>
        </w:rPr>
        <w:t>]</w: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8747E6" w:rsidRPr="006A0D4C" w:rsidTr="008747E6">
        <w:trPr>
          <w:tblCellSpacing w:w="0" w:type="dxa"/>
        </w:trPr>
        <w:tc>
          <w:tcPr>
            <w:tcW w:w="1150" w:type="pct"/>
            <w:vMerge w:val="restart"/>
            <w:shd w:val="clear" w:color="auto" w:fill="FFFFFF"/>
            <w:hideMark/>
          </w:tcPr>
          <w:p w:rsidR="008747E6" w:rsidRPr="006A0D4C" w:rsidRDefault="00B73A52" w:rsidP="008747E6">
            <w:pPr>
              <w:spacing w:line="288" w:lineRule="atLeast"/>
              <w:jc w:val="center"/>
              <w:rPr>
                <w:rFonts w:ascii="Palatino Linotype" w:hAnsi="Palatino Linotype" w:cs="Arial"/>
                <w:color w:val="000000"/>
                <w:sz w:val="16"/>
                <w:szCs w:val="16"/>
              </w:rPr>
            </w:pPr>
            <w:hyperlink r:id="rId466" w:tooltip="Amsterdam" w:history="1">
              <w:r w:rsidR="008747E6" w:rsidRPr="006A0D4C">
                <w:rPr>
                  <w:rStyle w:val="Collegamentoipertestuale"/>
                  <w:rFonts w:ascii="Palatino Linotype" w:hAnsi="Palatino Linotype" w:cs="Arial"/>
                  <w:color w:val="0B0080"/>
                  <w:sz w:val="16"/>
                  <w:szCs w:val="16"/>
                </w:rPr>
                <w:t>Amsterdam</w:t>
              </w:r>
            </w:hyperlink>
            <w:r w:rsidR="008747E6" w:rsidRPr="006A0D4C">
              <w:rPr>
                <w:rFonts w:ascii="Palatino Linotype" w:hAnsi="Palatino Linotype" w:cs="Arial"/>
                <w:color w:val="000000"/>
                <w:sz w:val="16"/>
                <w:szCs w:val="16"/>
              </w:rPr>
              <w:br/>
            </w:r>
            <w:r w:rsidR="008747E6" w:rsidRPr="006A0D4C">
              <w:rPr>
                <w:rFonts w:ascii="Palatino Linotype" w:hAnsi="Palatino Linotype" w:cs="Arial"/>
                <w:color w:val="000000"/>
                <w:sz w:val="16"/>
                <w:szCs w:val="16"/>
              </w:rPr>
              <w:lastRenderedPageBreak/>
              <w:t>27 maggio 1928</w:t>
            </w:r>
          </w:p>
        </w:tc>
        <w:tc>
          <w:tcPr>
            <w:tcW w:w="1050" w:type="pct"/>
            <w:shd w:val="clear" w:color="auto" w:fill="FFFFFF"/>
            <w:hideMark/>
          </w:tcPr>
          <w:p w:rsidR="008747E6" w:rsidRPr="006A0D4C" w:rsidRDefault="00B73A52" w:rsidP="008747E6">
            <w:pPr>
              <w:spacing w:line="288" w:lineRule="atLeast"/>
              <w:jc w:val="right"/>
              <w:rPr>
                <w:rFonts w:ascii="Palatino Linotype" w:hAnsi="Palatino Linotype" w:cs="Arial"/>
                <w:color w:val="000000"/>
                <w:sz w:val="16"/>
                <w:szCs w:val="16"/>
              </w:rPr>
            </w:pPr>
            <w:hyperlink r:id="rId467" w:tooltip="Nazionale di calcio del Portogallo" w:history="1">
              <w:r w:rsidR="008747E6" w:rsidRPr="006A0D4C">
                <w:rPr>
                  <w:rStyle w:val="Collegamentoipertestuale"/>
                  <w:rFonts w:ascii="Palatino Linotype" w:hAnsi="Palatino Linotype" w:cs="Arial"/>
                  <w:color w:val="0B0080"/>
                  <w:sz w:val="16"/>
                  <w:szCs w:val="16"/>
                </w:rPr>
                <w:t>Portogallo</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90500" cy="123825"/>
                  <wp:effectExtent l="19050" t="0" r="0" b="0"/>
                  <wp:docPr id="55" name="Immagine 43" descr="Portogallo">
                    <a:hlinkClick xmlns:a="http://schemas.openxmlformats.org/drawingml/2006/main" r:id="rId438" tooltip="Portogall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ortogallo"/>
                          <pic:cNvPicPr>
                            <a:picLocks noChangeAspect="1" noChangeArrowheads="1"/>
                          </pic:cNvPicPr>
                        </pic:nvPicPr>
                        <pic:blipFill>
                          <a:blip r:embed="rId439"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p>
        </w:tc>
        <w:tc>
          <w:tcPr>
            <w:tcW w:w="650" w:type="pct"/>
            <w:shd w:val="clear" w:color="auto" w:fill="FFFFFF"/>
            <w:hideMark/>
          </w:tcPr>
          <w:p w:rsidR="008747E6" w:rsidRPr="006A0D4C" w:rsidRDefault="008747E6" w:rsidP="008747E6">
            <w:pPr>
              <w:spacing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4 – 2</w:t>
            </w:r>
            <w:r w:rsidRPr="006A0D4C">
              <w:rPr>
                <w:rFonts w:ascii="Palatino Linotype" w:hAnsi="Palatino Linotype" w:cs="Arial"/>
                <w:color w:val="000000"/>
                <w:sz w:val="16"/>
                <w:szCs w:val="16"/>
              </w:rPr>
              <w:br/>
            </w:r>
            <w:hyperlink r:id="rId468" w:history="1">
              <w:r w:rsidRPr="006A0D4C">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8747E6" w:rsidRPr="006A0D4C" w:rsidRDefault="008747E6" w:rsidP="008747E6">
            <w:pPr>
              <w:spacing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lastRenderedPageBreak/>
              <w:drawing>
                <wp:inline distT="0" distB="0" distL="0" distR="0">
                  <wp:extent cx="190500" cy="123825"/>
                  <wp:effectExtent l="19050" t="0" r="0" b="0"/>
                  <wp:docPr id="56" name="Immagine 44" descr="Cile">
                    <a:hlinkClick xmlns:a="http://schemas.openxmlformats.org/drawingml/2006/main" r:id="rId411" tooltip="Ci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ile"/>
                          <pic:cNvPicPr>
                            <a:picLocks noChangeAspect="1" noChangeArrowheads="1"/>
                          </pic:cNvPicPr>
                        </pic:nvPicPr>
                        <pic:blipFill>
                          <a:blip r:embed="rId412"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469" w:tooltip="Nazionale di calcio del Cile" w:history="1">
              <w:r w:rsidRPr="006A0D4C">
                <w:rPr>
                  <w:rStyle w:val="Collegamentoipertestuale"/>
                  <w:rFonts w:ascii="Palatino Linotype" w:hAnsi="Palatino Linotype" w:cs="Arial"/>
                  <w:color w:val="0B0080"/>
                  <w:sz w:val="16"/>
                  <w:szCs w:val="16"/>
                </w:rPr>
                <w:t>Cile</w:t>
              </w:r>
            </w:hyperlink>
          </w:p>
        </w:tc>
        <w:tc>
          <w:tcPr>
            <w:tcW w:w="0" w:type="auto"/>
            <w:vMerge w:val="restart"/>
            <w:shd w:val="clear" w:color="auto" w:fill="FFFFFF"/>
            <w:hideMark/>
          </w:tcPr>
          <w:p w:rsidR="008747E6" w:rsidRPr="006A0D4C" w:rsidRDefault="00B73A52" w:rsidP="008747E6">
            <w:pPr>
              <w:spacing w:line="288" w:lineRule="atLeast"/>
              <w:rPr>
                <w:rFonts w:ascii="Palatino Linotype" w:hAnsi="Palatino Linotype" w:cs="Arial"/>
                <w:color w:val="000000"/>
                <w:sz w:val="16"/>
                <w:szCs w:val="16"/>
              </w:rPr>
            </w:pPr>
            <w:hyperlink r:id="rId470" w:tooltip="Stadio Olimpico di Amsterdam" w:history="1">
              <w:r w:rsidR="008747E6" w:rsidRPr="006A0D4C">
                <w:rPr>
                  <w:rStyle w:val="Collegamentoipertestuale"/>
                  <w:rFonts w:ascii="Palatino Linotype" w:hAnsi="Palatino Linotype" w:cs="Arial"/>
                  <w:color w:val="0B0080"/>
                  <w:sz w:val="16"/>
                  <w:szCs w:val="16"/>
                </w:rPr>
                <w:t>Stadio Olimpico</w:t>
              </w:r>
            </w:hyperlink>
          </w:p>
          <w:tbl>
            <w:tblPr>
              <w:tblW w:w="0" w:type="auto"/>
              <w:tblCellSpacing w:w="0" w:type="dxa"/>
              <w:tblCellMar>
                <w:left w:w="0" w:type="dxa"/>
                <w:right w:w="0" w:type="dxa"/>
              </w:tblCellMar>
              <w:tblLook w:val="04A0"/>
            </w:tblPr>
            <w:tblGrid>
              <w:gridCol w:w="623"/>
              <w:gridCol w:w="1098"/>
            </w:tblGrid>
            <w:tr w:rsidR="008747E6" w:rsidRPr="006A0D4C" w:rsidTr="008747E6">
              <w:trPr>
                <w:tblCellSpacing w:w="0" w:type="dxa"/>
              </w:trPr>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b/>
                      <w:bCs/>
                      <w:sz w:val="16"/>
                      <w:szCs w:val="16"/>
                    </w:rPr>
                    <w:lastRenderedPageBreak/>
                    <w:t>Arbitro</w:t>
                  </w:r>
                  <w:r w:rsidRPr="006A0D4C">
                    <w:rPr>
                      <w:rFonts w:ascii="Palatino Linotype" w:hAnsi="Palatino Linotype"/>
                      <w:sz w:val="16"/>
                      <w:szCs w:val="16"/>
                    </w:rPr>
                    <w:t>: </w:t>
                  </w:r>
                </w:p>
              </w:tc>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57" name="Immagine 45" descr="Egitto">
                          <a:hlinkClick xmlns:a="http://schemas.openxmlformats.org/drawingml/2006/main" r:id="rId414" tooltip="Egitt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Egitto"/>
                                <pic:cNvPicPr>
                                  <a:picLocks noChangeAspect="1" noChangeArrowheads="1"/>
                                </pic:cNvPicPr>
                              </pic:nvPicPr>
                              <pic:blipFill>
                                <a:blip r:embed="rId415"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sz w:val="16"/>
                      <w:szCs w:val="16"/>
                    </w:rPr>
                    <w:t> </w:t>
                  </w:r>
                  <w:hyperlink r:id="rId471" w:tooltip="Youssuf Mohamed (la pagina non esiste)" w:history="1">
                    <w:r w:rsidRPr="006A0D4C">
                      <w:rPr>
                        <w:rStyle w:val="Collegamentoipertestuale"/>
                        <w:rFonts w:ascii="Palatino Linotype" w:hAnsi="Palatino Linotype"/>
                        <w:color w:val="A55858"/>
                        <w:sz w:val="16"/>
                        <w:szCs w:val="16"/>
                      </w:rPr>
                      <w:t>Mohamed</w:t>
                    </w:r>
                  </w:hyperlink>
                </w:p>
              </w:tc>
            </w:tr>
          </w:tbl>
          <w:p w:rsidR="008747E6" w:rsidRPr="006A0D4C" w:rsidRDefault="008747E6" w:rsidP="008747E6">
            <w:pPr>
              <w:spacing w:line="288" w:lineRule="atLeast"/>
              <w:rPr>
                <w:rFonts w:ascii="Palatino Linotype" w:hAnsi="Palatino Linotype" w:cs="Arial"/>
                <w:color w:val="000000"/>
                <w:sz w:val="16"/>
                <w:szCs w:val="16"/>
              </w:rPr>
            </w:pPr>
          </w:p>
        </w:tc>
      </w:tr>
      <w:tr w:rsidR="008747E6" w:rsidRPr="006A0D4C" w:rsidTr="008747E6">
        <w:trPr>
          <w:tblCellSpacing w:w="0" w:type="dxa"/>
        </w:trPr>
        <w:tc>
          <w:tcPr>
            <w:tcW w:w="0" w:type="auto"/>
            <w:vMerge/>
            <w:shd w:val="clear" w:color="auto" w:fill="FFFFFF"/>
            <w:vAlign w:val="center"/>
            <w:hideMark/>
          </w:tcPr>
          <w:p w:rsidR="008747E6" w:rsidRPr="006A0D4C" w:rsidRDefault="008747E6" w:rsidP="008747E6">
            <w:pPr>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vMerge/>
            <w:shd w:val="clear" w:color="auto" w:fill="FFFFFF"/>
            <w:vAlign w:val="center"/>
            <w:hideMark/>
          </w:tcPr>
          <w:p w:rsidR="008747E6" w:rsidRPr="006A0D4C" w:rsidRDefault="008747E6" w:rsidP="008747E6">
            <w:pPr>
              <w:rPr>
                <w:rFonts w:ascii="Palatino Linotype" w:hAnsi="Palatino Linotype" w:cs="Arial"/>
                <w:color w:val="000000"/>
                <w:sz w:val="16"/>
                <w:szCs w:val="16"/>
              </w:rPr>
            </w:pPr>
          </w:p>
        </w:tc>
      </w:tr>
    </w:tbl>
    <w:p w:rsidR="008747E6" w:rsidRPr="006A0D4C" w:rsidRDefault="008747E6" w:rsidP="008747E6">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8747E6" w:rsidRPr="006A0D4C" w:rsidTr="008747E6">
        <w:trPr>
          <w:tblCellSpacing w:w="15" w:type="dxa"/>
        </w:trPr>
        <w:tc>
          <w:tcPr>
            <w:tcW w:w="11286" w:type="dxa"/>
            <w:gridSpan w:val="3"/>
            <w:shd w:val="clear" w:color="auto" w:fill="FFFFFF"/>
            <w:tcMar>
              <w:top w:w="15" w:type="dxa"/>
              <w:left w:w="240" w:type="dxa"/>
              <w:bottom w:w="15" w:type="dxa"/>
              <w:right w:w="240" w:type="dxa"/>
            </w:tcMar>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b/>
                <w:bCs/>
                <w:color w:val="000000"/>
                <w:sz w:val="16"/>
                <w:szCs w:val="16"/>
              </w:rPr>
            </w:pPr>
          </w:p>
        </w:tc>
      </w:tr>
      <w:tr w:rsidR="008747E6" w:rsidRPr="006A0D4C" w:rsidTr="008747E6">
        <w:trPr>
          <w:tblCellSpacing w:w="15" w:type="dxa"/>
        </w:trPr>
        <w:tc>
          <w:tcPr>
            <w:tcW w:w="0" w:type="auto"/>
            <w:shd w:val="clear" w:color="auto" w:fill="FFFFFF"/>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r>
      <w:tr w:rsidR="008747E6" w:rsidRPr="006A0D4C" w:rsidTr="008747E6">
        <w:trPr>
          <w:tblCellSpacing w:w="15" w:type="dxa"/>
        </w:trPr>
        <w:tc>
          <w:tcPr>
            <w:tcW w:w="2200" w:type="pct"/>
            <w:shd w:val="clear" w:color="auto" w:fill="FFFFFF"/>
            <w:hideMark/>
          </w:tcPr>
          <w:p w:rsidR="008747E6" w:rsidRPr="006A0D4C" w:rsidRDefault="00B73A52" w:rsidP="008747E6">
            <w:pPr>
              <w:spacing w:before="100" w:beforeAutospacing="1" w:after="100" w:afterAutospacing="1" w:line="288" w:lineRule="atLeast"/>
              <w:jc w:val="right"/>
              <w:rPr>
                <w:rFonts w:ascii="Palatino Linotype" w:hAnsi="Palatino Linotype" w:cs="Arial"/>
                <w:color w:val="000000"/>
                <w:sz w:val="16"/>
                <w:szCs w:val="16"/>
              </w:rPr>
            </w:pPr>
            <w:hyperlink r:id="rId472" w:tooltip="Vitor Silva (la pagina non esiste)" w:history="1">
              <w:r w:rsidR="008747E6" w:rsidRPr="006A0D4C">
                <w:rPr>
                  <w:rStyle w:val="Collegamentoipertestuale"/>
                  <w:rFonts w:ascii="Palatino Linotype" w:hAnsi="Palatino Linotype" w:cs="Arial"/>
                  <w:color w:val="A55858"/>
                  <w:sz w:val="16"/>
                  <w:szCs w:val="16"/>
                </w:rPr>
                <w:t>V. Silva</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58" name="Immagine 46" descr="Segnato dopo 38 minuti">
                    <a:hlinkClick xmlns:a="http://schemas.openxmlformats.org/drawingml/2006/main" r:id="rId180" tooltip="Segnato dopo 38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Segnato dopo 38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38’</w:t>
            </w:r>
            <w:r w:rsidR="008747E6" w:rsidRPr="006A0D4C">
              <w:rPr>
                <w:rFonts w:ascii="Palatino Linotype" w:hAnsi="Palatino Linotype" w:cs="Arial"/>
                <w:color w:val="000000"/>
                <w:sz w:val="16"/>
                <w:szCs w:val="16"/>
              </w:rPr>
              <w:br/>
            </w:r>
            <w:hyperlink r:id="rId474" w:tooltip="José Manuel Soares (la pagina non esiste)" w:history="1">
              <w:r w:rsidR="008747E6" w:rsidRPr="006A0D4C">
                <w:rPr>
                  <w:rStyle w:val="Collegamentoipertestuale"/>
                  <w:rFonts w:ascii="Palatino Linotype" w:hAnsi="Palatino Linotype" w:cs="Arial"/>
                  <w:color w:val="A55858"/>
                  <w:sz w:val="16"/>
                  <w:szCs w:val="16"/>
                </w:rPr>
                <w:t>Pepe</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59" name="Immagine 47" descr="Segnato dopo 40 minuti">
                    <a:hlinkClick xmlns:a="http://schemas.openxmlformats.org/drawingml/2006/main" r:id="rId180" tooltip="Segnato dopo 4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Segnato dopo 40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40’,</w:t>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60" name="Immagine 48" descr="Segnato dopo 50 minuti">
                    <a:hlinkClick xmlns:a="http://schemas.openxmlformats.org/drawingml/2006/main" r:id="rId180" tooltip="Segnato dopo 5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Segnato dopo 50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50’</w:t>
            </w:r>
            <w:r w:rsidR="008747E6" w:rsidRPr="006A0D4C">
              <w:rPr>
                <w:rFonts w:ascii="Palatino Linotype" w:hAnsi="Palatino Linotype" w:cs="Arial"/>
                <w:color w:val="000000"/>
                <w:sz w:val="16"/>
                <w:szCs w:val="16"/>
              </w:rPr>
              <w:br/>
            </w:r>
            <w:hyperlink r:id="rId475" w:tooltip="Valdemar Mota (la pagina non esiste)" w:history="1">
              <w:r w:rsidR="008747E6" w:rsidRPr="006A0D4C">
                <w:rPr>
                  <w:rStyle w:val="Collegamentoipertestuale"/>
                  <w:rFonts w:ascii="Palatino Linotype" w:hAnsi="Palatino Linotype" w:cs="Arial"/>
                  <w:color w:val="A55858"/>
                  <w:sz w:val="16"/>
                  <w:szCs w:val="16"/>
                </w:rPr>
                <w:t>Mota</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61" name="Immagine 49" descr="Segnato dopo 63 minuti">
                    <a:hlinkClick xmlns:a="http://schemas.openxmlformats.org/drawingml/2006/main" r:id="rId180" tooltip="Segnato dopo 6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Segnato dopo 63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63’</w:t>
            </w:r>
          </w:p>
        </w:tc>
        <w:tc>
          <w:tcPr>
            <w:tcW w:w="650" w:type="pct"/>
            <w:shd w:val="clear" w:color="auto" w:fill="FFFFFF"/>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Marcatori</w:t>
            </w:r>
          </w:p>
        </w:tc>
        <w:tc>
          <w:tcPr>
            <w:tcW w:w="2150" w:type="pct"/>
            <w:shd w:val="clear" w:color="auto" w:fill="FFFFFF"/>
            <w:hideMark/>
          </w:tcPr>
          <w:p w:rsidR="008747E6" w:rsidRPr="006A0D4C" w:rsidRDefault="008747E6" w:rsidP="008747E6">
            <w:pPr>
              <w:spacing w:before="100" w:beforeAutospacing="1" w:after="100" w:afterAutospacing="1"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23825" cy="123825"/>
                  <wp:effectExtent l="19050" t="0" r="9525" b="0"/>
                  <wp:docPr id="62" name="Immagine 50" descr="Segnato dopo 14 minuti">
                    <a:hlinkClick xmlns:a="http://schemas.openxmlformats.org/drawingml/2006/main" r:id="rId180" tooltip="Segnato dopo 1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Segnato dopo 14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14’</w:t>
            </w:r>
            <w:r w:rsidRPr="006A0D4C">
              <w:rPr>
                <w:rStyle w:val="apple-converted-space"/>
                <w:rFonts w:ascii="Palatino Linotype" w:hAnsi="Palatino Linotype" w:cs="Arial"/>
                <w:color w:val="000000"/>
                <w:sz w:val="16"/>
                <w:szCs w:val="16"/>
              </w:rPr>
              <w:t> </w:t>
            </w:r>
            <w:hyperlink r:id="rId476" w:tooltip="Guillermo Saavedra" w:history="1">
              <w:r w:rsidRPr="006A0D4C">
                <w:rPr>
                  <w:rStyle w:val="Collegamentoipertestuale"/>
                  <w:rFonts w:ascii="Palatino Linotype" w:hAnsi="Palatino Linotype" w:cs="Arial"/>
                  <w:color w:val="0B0080"/>
                  <w:sz w:val="16"/>
                  <w:szCs w:val="16"/>
                </w:rPr>
                <w:t>Saavedra</w:t>
              </w:r>
            </w:hyperlink>
            <w:r w:rsidRPr="006A0D4C">
              <w:rPr>
                <w:rFonts w:ascii="Palatino Linotype" w:hAnsi="Palatino Linotype" w:cs="Arial"/>
                <w:color w:val="000000"/>
                <w:sz w:val="16"/>
                <w:szCs w:val="16"/>
              </w:rPr>
              <w:br/>
            </w:r>
            <w:r w:rsidRPr="006A0D4C">
              <w:rPr>
                <w:rFonts w:ascii="Palatino Linotype" w:hAnsi="Palatino Linotype" w:cs="Arial"/>
                <w:color w:val="0B0080"/>
                <w:sz w:val="16"/>
                <w:szCs w:val="16"/>
              </w:rPr>
              <w:drawing>
                <wp:inline distT="0" distB="0" distL="0" distR="0">
                  <wp:extent cx="123825" cy="123825"/>
                  <wp:effectExtent l="19050" t="0" r="9525" b="0"/>
                  <wp:docPr id="63" name="Immagine 51" descr="Segnato dopo 30 minuti">
                    <a:hlinkClick xmlns:a="http://schemas.openxmlformats.org/drawingml/2006/main" r:id="rId180" tooltip="Segnato dopo 3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Segnato dopo 30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30’</w:t>
            </w:r>
            <w:r w:rsidRPr="006A0D4C">
              <w:rPr>
                <w:rStyle w:val="apple-converted-space"/>
                <w:rFonts w:ascii="Palatino Linotype" w:hAnsi="Palatino Linotype" w:cs="Arial"/>
                <w:color w:val="000000"/>
                <w:sz w:val="16"/>
                <w:szCs w:val="16"/>
              </w:rPr>
              <w:t> </w:t>
            </w:r>
            <w:hyperlink r:id="rId477" w:tooltip="Alejandro Carbonell (la pagina non esiste)" w:history="1">
              <w:r w:rsidRPr="006A0D4C">
                <w:rPr>
                  <w:rStyle w:val="Collegamentoipertestuale"/>
                  <w:rFonts w:ascii="Palatino Linotype" w:hAnsi="Palatino Linotype" w:cs="Arial"/>
                  <w:color w:val="A55858"/>
                  <w:sz w:val="16"/>
                  <w:szCs w:val="16"/>
                </w:rPr>
                <w:t>Carbonell</w:t>
              </w:r>
            </w:hyperlink>
          </w:p>
        </w:tc>
      </w:tr>
    </w:tbl>
    <w:p w:rsidR="008747E6" w:rsidRPr="006A0D4C" w:rsidRDefault="00B73A52" w:rsidP="008747E6">
      <w:pPr>
        <w:spacing w:before="48" w:after="48"/>
        <w:rPr>
          <w:rFonts w:ascii="Palatino Linotype" w:hAnsi="Palatino Linotype"/>
          <w:sz w:val="16"/>
          <w:szCs w:val="16"/>
        </w:rPr>
      </w:pPr>
      <w:r w:rsidRPr="00B73A52">
        <w:rPr>
          <w:rFonts w:ascii="Palatino Linotype" w:hAnsi="Palatino Linotype"/>
          <w:sz w:val="16"/>
          <w:szCs w:val="16"/>
        </w:rPr>
        <w:pict>
          <v:rect id="_x0000_i1028" style="width:0;height:.75pt" o:hralign="center" o:hrstd="t" o:hrnoshade="t" o:hr="t" fillcolor="#aaa" stroked="f"/>
        </w:pict>
      </w:r>
    </w:p>
    <w:p w:rsidR="008747E6" w:rsidRPr="006A0D4C" w:rsidRDefault="008747E6" w:rsidP="008747E6">
      <w:pPr>
        <w:pStyle w:val="Titolo4"/>
        <w:shd w:val="clear" w:color="auto" w:fill="FFFFFF"/>
        <w:spacing w:before="0" w:after="72" w:line="288" w:lineRule="atLeast"/>
        <w:rPr>
          <w:rFonts w:ascii="Palatino Linotype" w:hAnsi="Palatino Linotype" w:cs="Arial"/>
          <w:color w:val="000000"/>
          <w:sz w:val="16"/>
          <w:szCs w:val="16"/>
        </w:rPr>
      </w:pPr>
      <w:r w:rsidRPr="006A0D4C">
        <w:rPr>
          <w:rStyle w:val="mw-headline"/>
          <w:rFonts w:ascii="Palatino Linotype" w:hAnsi="Palatino Linotype" w:cs="Arial"/>
          <w:color w:val="000000"/>
          <w:sz w:val="16"/>
          <w:szCs w:val="16"/>
        </w:rPr>
        <w:t>Ottavi di finale</w:t>
      </w:r>
      <w:r w:rsidRPr="006A0D4C">
        <w:rPr>
          <w:rStyle w:val="mw-editsection-bracket"/>
          <w:rFonts w:ascii="Palatino Linotype" w:hAnsi="Palatino Linotype" w:cs="Arial"/>
          <w:b w:val="0"/>
          <w:bCs w:val="0"/>
          <w:color w:val="555555"/>
          <w:sz w:val="16"/>
          <w:szCs w:val="16"/>
        </w:rPr>
        <w:t>[</w:t>
      </w:r>
      <w:hyperlink r:id="rId478" w:tooltip="Modifica la sezione Ottavi di finale" w:history="1">
        <w:r w:rsidRPr="006A0D4C">
          <w:rPr>
            <w:rStyle w:val="Collegamentoipertestuale"/>
            <w:rFonts w:ascii="Palatino Linotype" w:hAnsi="Palatino Linotype" w:cs="Arial"/>
            <w:b w:val="0"/>
            <w:bCs w:val="0"/>
            <w:color w:val="0B0080"/>
            <w:sz w:val="16"/>
            <w:szCs w:val="16"/>
          </w:rPr>
          <w:t>modifica</w:t>
        </w:r>
      </w:hyperlink>
      <w:r w:rsidRPr="006A0D4C">
        <w:rPr>
          <w:rStyle w:val="apple-converted-space"/>
          <w:rFonts w:ascii="Palatino Linotype" w:hAnsi="Palatino Linotype" w:cs="Arial"/>
          <w:b w:val="0"/>
          <w:bCs w:val="0"/>
          <w:color w:val="555555"/>
          <w:sz w:val="16"/>
          <w:szCs w:val="16"/>
        </w:rPr>
        <w:t> </w:t>
      </w:r>
      <w:r w:rsidRPr="006A0D4C">
        <w:rPr>
          <w:rStyle w:val="mw-editsection-divider"/>
          <w:rFonts w:ascii="Palatino Linotype" w:hAnsi="Palatino Linotype" w:cs="Arial"/>
          <w:b w:val="0"/>
          <w:bCs w:val="0"/>
          <w:color w:val="555555"/>
          <w:sz w:val="16"/>
          <w:szCs w:val="16"/>
        </w:rPr>
        <w:t>|</w:t>
      </w:r>
      <w:r w:rsidRPr="006A0D4C">
        <w:rPr>
          <w:rStyle w:val="apple-converted-space"/>
          <w:rFonts w:ascii="Palatino Linotype" w:hAnsi="Palatino Linotype" w:cs="Arial"/>
          <w:b w:val="0"/>
          <w:bCs w:val="0"/>
          <w:color w:val="555555"/>
          <w:sz w:val="16"/>
          <w:szCs w:val="16"/>
        </w:rPr>
        <w:t> </w:t>
      </w:r>
      <w:hyperlink r:id="rId479" w:tooltip="Modifica la sezione Ottavi di finale" w:history="1">
        <w:r w:rsidRPr="006A0D4C">
          <w:rPr>
            <w:rStyle w:val="Collegamentoipertestuale"/>
            <w:rFonts w:ascii="Palatino Linotype" w:hAnsi="Palatino Linotype" w:cs="Arial"/>
            <w:b w:val="0"/>
            <w:bCs w:val="0"/>
            <w:color w:val="0B0080"/>
            <w:sz w:val="16"/>
            <w:szCs w:val="16"/>
          </w:rPr>
          <w:t>modifica sorgente</w:t>
        </w:r>
      </w:hyperlink>
      <w:r w:rsidRPr="006A0D4C">
        <w:rPr>
          <w:rStyle w:val="mw-editsection-bracket"/>
          <w:rFonts w:ascii="Palatino Linotype" w:hAnsi="Palatino Linotype" w:cs="Arial"/>
          <w:b w:val="0"/>
          <w:bCs w:val="0"/>
          <w:color w:val="555555"/>
          <w:sz w:val="16"/>
          <w:szCs w:val="16"/>
        </w:rPr>
        <w:t>]</w: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8747E6" w:rsidRPr="006A0D4C" w:rsidTr="008747E6">
        <w:trPr>
          <w:tblCellSpacing w:w="0" w:type="dxa"/>
        </w:trPr>
        <w:tc>
          <w:tcPr>
            <w:tcW w:w="1150" w:type="pct"/>
            <w:vMerge w:val="restart"/>
            <w:shd w:val="clear" w:color="auto" w:fill="FFFFFF"/>
            <w:hideMark/>
          </w:tcPr>
          <w:p w:rsidR="008747E6" w:rsidRPr="006A0D4C" w:rsidRDefault="00B73A52" w:rsidP="008747E6">
            <w:pPr>
              <w:spacing w:line="288" w:lineRule="atLeast"/>
              <w:jc w:val="center"/>
              <w:rPr>
                <w:rFonts w:ascii="Palatino Linotype" w:hAnsi="Palatino Linotype" w:cs="Arial"/>
                <w:color w:val="000000"/>
                <w:sz w:val="16"/>
                <w:szCs w:val="16"/>
              </w:rPr>
            </w:pPr>
            <w:hyperlink r:id="rId480" w:tooltip="Amsterdam" w:history="1">
              <w:r w:rsidR="008747E6" w:rsidRPr="006A0D4C">
                <w:rPr>
                  <w:rStyle w:val="Collegamentoipertestuale"/>
                  <w:rFonts w:ascii="Palatino Linotype" w:hAnsi="Palatino Linotype" w:cs="Arial"/>
                  <w:color w:val="0B0080"/>
                  <w:sz w:val="16"/>
                  <w:szCs w:val="16"/>
                </w:rPr>
                <w:t>Amsterdam</w:t>
              </w:r>
            </w:hyperlink>
            <w:r w:rsidR="008747E6" w:rsidRPr="006A0D4C">
              <w:rPr>
                <w:rFonts w:ascii="Palatino Linotype" w:hAnsi="Palatino Linotype" w:cs="Arial"/>
                <w:color w:val="000000"/>
                <w:sz w:val="16"/>
                <w:szCs w:val="16"/>
              </w:rPr>
              <w:br/>
              <w:t>27 maggio 1928</w:t>
            </w:r>
          </w:p>
        </w:tc>
        <w:tc>
          <w:tcPr>
            <w:tcW w:w="1050" w:type="pct"/>
            <w:shd w:val="clear" w:color="auto" w:fill="FFFFFF"/>
            <w:hideMark/>
          </w:tcPr>
          <w:p w:rsidR="008747E6" w:rsidRPr="006A0D4C" w:rsidRDefault="00B73A52" w:rsidP="008747E6">
            <w:pPr>
              <w:spacing w:line="288" w:lineRule="atLeast"/>
              <w:jc w:val="right"/>
              <w:rPr>
                <w:rFonts w:ascii="Palatino Linotype" w:hAnsi="Palatino Linotype" w:cs="Arial"/>
                <w:color w:val="000000"/>
                <w:sz w:val="16"/>
                <w:szCs w:val="16"/>
              </w:rPr>
            </w:pPr>
            <w:hyperlink r:id="rId481" w:tooltip="Nazionale di calcio del Lussemburgo" w:history="1">
              <w:r w:rsidR="008747E6" w:rsidRPr="006A0D4C">
                <w:rPr>
                  <w:rStyle w:val="Collegamentoipertestuale"/>
                  <w:rFonts w:ascii="Palatino Linotype" w:hAnsi="Palatino Linotype" w:cs="Arial"/>
                  <w:color w:val="0B0080"/>
                  <w:sz w:val="16"/>
                  <w:szCs w:val="16"/>
                </w:rPr>
                <w:t>Lussemburgo</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90500" cy="114300"/>
                  <wp:effectExtent l="19050" t="0" r="0" b="0"/>
                  <wp:docPr id="64" name="Immagine 52" descr="Lussemburgo">
                    <a:hlinkClick xmlns:a="http://schemas.openxmlformats.org/drawingml/2006/main" r:id="rId429" tooltip="Lussemburg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Lussemburgo"/>
                          <pic:cNvPicPr>
                            <a:picLocks noChangeAspect="1" noChangeArrowheads="1"/>
                          </pic:cNvPicPr>
                        </pic:nvPicPr>
                        <pic:blipFill>
                          <a:blip r:embed="rId430" cstate="print"/>
                          <a:srcRect/>
                          <a:stretch>
                            <a:fillRect/>
                          </a:stretch>
                        </pic:blipFill>
                        <pic:spPr bwMode="auto">
                          <a:xfrm>
                            <a:off x="0" y="0"/>
                            <a:ext cx="190500" cy="114300"/>
                          </a:xfrm>
                          <a:prstGeom prst="rect">
                            <a:avLst/>
                          </a:prstGeom>
                          <a:noFill/>
                          <a:ln w="9525">
                            <a:noFill/>
                            <a:miter lim="800000"/>
                            <a:headEnd/>
                            <a:tailEnd/>
                          </a:ln>
                        </pic:spPr>
                      </pic:pic>
                    </a:graphicData>
                  </a:graphic>
                </wp:inline>
              </w:drawing>
            </w:r>
          </w:p>
        </w:tc>
        <w:tc>
          <w:tcPr>
            <w:tcW w:w="650" w:type="pct"/>
            <w:shd w:val="clear" w:color="auto" w:fill="FFFFFF"/>
            <w:hideMark/>
          </w:tcPr>
          <w:p w:rsidR="008747E6" w:rsidRPr="006A0D4C" w:rsidRDefault="008747E6" w:rsidP="008747E6">
            <w:pPr>
              <w:spacing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3 – 5</w:t>
            </w:r>
            <w:r w:rsidRPr="006A0D4C">
              <w:rPr>
                <w:rFonts w:ascii="Palatino Linotype" w:hAnsi="Palatino Linotype" w:cs="Arial"/>
                <w:color w:val="000000"/>
                <w:sz w:val="16"/>
                <w:szCs w:val="16"/>
              </w:rPr>
              <w:br/>
            </w:r>
            <w:hyperlink r:id="rId482" w:history="1">
              <w:r w:rsidRPr="006A0D4C">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8747E6" w:rsidRPr="006A0D4C" w:rsidRDefault="008747E6" w:rsidP="008747E6">
            <w:pPr>
              <w:spacing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65" name="Immagine 53" descr="Belgio">
                    <a:hlinkClick xmlns:a="http://schemas.openxmlformats.org/drawingml/2006/main" r:id="rId408" tooltip="Belgi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Belgio"/>
                          <pic:cNvPicPr>
                            <a:picLocks noChangeAspect="1" noChangeArrowheads="1"/>
                          </pic:cNvPicPr>
                        </pic:nvPicPr>
                        <pic:blipFill>
                          <a:blip r:embed="rId409"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483" w:tooltip="Nazionale di calcio del Belgio" w:history="1">
              <w:r w:rsidRPr="006A0D4C">
                <w:rPr>
                  <w:rStyle w:val="Collegamentoipertestuale"/>
                  <w:rFonts w:ascii="Palatino Linotype" w:hAnsi="Palatino Linotype" w:cs="Arial"/>
                  <w:color w:val="0B0080"/>
                  <w:sz w:val="16"/>
                  <w:szCs w:val="16"/>
                </w:rPr>
                <w:t>Belgio</w:t>
              </w:r>
            </w:hyperlink>
          </w:p>
        </w:tc>
        <w:tc>
          <w:tcPr>
            <w:tcW w:w="0" w:type="auto"/>
            <w:vMerge w:val="restart"/>
            <w:shd w:val="clear" w:color="auto" w:fill="FFFFFF"/>
            <w:hideMark/>
          </w:tcPr>
          <w:p w:rsidR="008747E6" w:rsidRPr="006A0D4C" w:rsidRDefault="00B73A52" w:rsidP="008747E6">
            <w:pPr>
              <w:spacing w:line="288" w:lineRule="atLeast"/>
              <w:rPr>
                <w:rFonts w:ascii="Palatino Linotype" w:hAnsi="Palatino Linotype" w:cs="Arial"/>
                <w:color w:val="000000"/>
                <w:sz w:val="16"/>
                <w:szCs w:val="16"/>
              </w:rPr>
            </w:pPr>
            <w:hyperlink r:id="rId484" w:tooltip="Stadio Olimpico di Amsterdam" w:history="1">
              <w:r w:rsidR="008747E6" w:rsidRPr="006A0D4C">
                <w:rPr>
                  <w:rStyle w:val="Collegamentoipertestuale"/>
                  <w:rFonts w:ascii="Palatino Linotype" w:hAnsi="Palatino Linotype" w:cs="Arial"/>
                  <w:color w:val="0B0080"/>
                  <w:sz w:val="16"/>
                  <w:szCs w:val="16"/>
                </w:rPr>
                <w:t>Stadio Olimpico</w:t>
              </w:r>
            </w:hyperlink>
          </w:p>
          <w:tbl>
            <w:tblPr>
              <w:tblW w:w="0" w:type="auto"/>
              <w:tblCellSpacing w:w="0" w:type="dxa"/>
              <w:tblCellMar>
                <w:left w:w="0" w:type="dxa"/>
                <w:right w:w="0" w:type="dxa"/>
              </w:tblCellMar>
              <w:tblLook w:val="04A0"/>
            </w:tblPr>
            <w:tblGrid>
              <w:gridCol w:w="623"/>
              <w:gridCol w:w="1014"/>
            </w:tblGrid>
            <w:tr w:rsidR="008747E6" w:rsidRPr="006A0D4C" w:rsidTr="008747E6">
              <w:trPr>
                <w:tblCellSpacing w:w="0" w:type="dxa"/>
              </w:trPr>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b/>
                      <w:bCs/>
                      <w:sz w:val="16"/>
                      <w:szCs w:val="16"/>
                    </w:rPr>
                    <w:t>Arbitro</w:t>
                  </w:r>
                  <w:r w:rsidRPr="006A0D4C">
                    <w:rPr>
                      <w:rFonts w:ascii="Palatino Linotype" w:hAnsi="Palatino Linotype"/>
                      <w:sz w:val="16"/>
                      <w:szCs w:val="16"/>
                    </w:rPr>
                    <w:t>: </w:t>
                  </w:r>
                </w:p>
              </w:tc>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66" name="Immagine 54" descr="Argentina">
                          <a:hlinkClick xmlns:a="http://schemas.openxmlformats.org/drawingml/2006/main" r:id="rId405" tooltip="Argenti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Argentina"/>
                                <pic:cNvPicPr>
                                  <a:picLocks noChangeAspect="1" noChangeArrowheads="1"/>
                                </pic:cNvPicPr>
                              </pic:nvPicPr>
                              <pic:blipFill>
                                <a:blip r:embed="rId406"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sz w:val="16"/>
                      <w:szCs w:val="16"/>
                    </w:rPr>
                    <w:t> </w:t>
                  </w:r>
                  <w:hyperlink r:id="rId485" w:tooltip="Lorenzo Martínez (arbitro)" w:history="1">
                    <w:r w:rsidRPr="006A0D4C">
                      <w:rPr>
                        <w:rStyle w:val="Collegamentoipertestuale"/>
                        <w:rFonts w:ascii="Palatino Linotype" w:hAnsi="Palatino Linotype"/>
                        <w:color w:val="0B0080"/>
                        <w:sz w:val="16"/>
                        <w:szCs w:val="16"/>
                      </w:rPr>
                      <w:t>Martínez</w:t>
                    </w:r>
                  </w:hyperlink>
                </w:p>
              </w:tc>
            </w:tr>
          </w:tbl>
          <w:p w:rsidR="008747E6" w:rsidRPr="006A0D4C" w:rsidRDefault="008747E6" w:rsidP="008747E6">
            <w:pPr>
              <w:spacing w:line="288" w:lineRule="atLeast"/>
              <w:rPr>
                <w:rFonts w:ascii="Palatino Linotype" w:hAnsi="Palatino Linotype" w:cs="Arial"/>
                <w:color w:val="000000"/>
                <w:sz w:val="16"/>
                <w:szCs w:val="16"/>
              </w:rPr>
            </w:pPr>
          </w:p>
        </w:tc>
      </w:tr>
      <w:tr w:rsidR="008747E6" w:rsidRPr="006A0D4C" w:rsidTr="008747E6">
        <w:trPr>
          <w:tblCellSpacing w:w="0" w:type="dxa"/>
        </w:trPr>
        <w:tc>
          <w:tcPr>
            <w:tcW w:w="0" w:type="auto"/>
            <w:vMerge/>
            <w:shd w:val="clear" w:color="auto" w:fill="FFFFFF"/>
            <w:vAlign w:val="center"/>
            <w:hideMark/>
          </w:tcPr>
          <w:p w:rsidR="008747E6" w:rsidRPr="006A0D4C" w:rsidRDefault="008747E6" w:rsidP="008747E6">
            <w:pPr>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vMerge/>
            <w:shd w:val="clear" w:color="auto" w:fill="FFFFFF"/>
            <w:vAlign w:val="center"/>
            <w:hideMark/>
          </w:tcPr>
          <w:p w:rsidR="008747E6" w:rsidRPr="006A0D4C" w:rsidRDefault="008747E6" w:rsidP="008747E6">
            <w:pPr>
              <w:rPr>
                <w:rFonts w:ascii="Palatino Linotype" w:hAnsi="Palatino Linotype" w:cs="Arial"/>
                <w:color w:val="000000"/>
                <w:sz w:val="16"/>
                <w:szCs w:val="16"/>
              </w:rPr>
            </w:pPr>
          </w:p>
        </w:tc>
      </w:tr>
    </w:tbl>
    <w:p w:rsidR="008747E6" w:rsidRPr="006A0D4C" w:rsidRDefault="008747E6" w:rsidP="008747E6">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8747E6" w:rsidRPr="006A0D4C" w:rsidTr="008747E6">
        <w:trPr>
          <w:tblCellSpacing w:w="15" w:type="dxa"/>
        </w:trPr>
        <w:tc>
          <w:tcPr>
            <w:tcW w:w="11286" w:type="dxa"/>
            <w:gridSpan w:val="3"/>
            <w:shd w:val="clear" w:color="auto" w:fill="FFFFFF"/>
            <w:tcMar>
              <w:top w:w="15" w:type="dxa"/>
              <w:left w:w="240" w:type="dxa"/>
              <w:bottom w:w="15" w:type="dxa"/>
              <w:right w:w="240" w:type="dxa"/>
            </w:tcMar>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b/>
                <w:bCs/>
                <w:color w:val="000000"/>
                <w:sz w:val="16"/>
                <w:szCs w:val="16"/>
              </w:rPr>
            </w:pPr>
          </w:p>
        </w:tc>
      </w:tr>
      <w:tr w:rsidR="008747E6" w:rsidRPr="006A0D4C" w:rsidTr="008747E6">
        <w:trPr>
          <w:tblCellSpacing w:w="15" w:type="dxa"/>
        </w:trPr>
        <w:tc>
          <w:tcPr>
            <w:tcW w:w="0" w:type="auto"/>
            <w:shd w:val="clear" w:color="auto" w:fill="FFFFFF"/>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r>
      <w:tr w:rsidR="008747E6" w:rsidRPr="006A0D4C" w:rsidTr="008747E6">
        <w:trPr>
          <w:tblCellSpacing w:w="15" w:type="dxa"/>
        </w:trPr>
        <w:tc>
          <w:tcPr>
            <w:tcW w:w="2200" w:type="pct"/>
            <w:shd w:val="clear" w:color="auto" w:fill="FFFFFF"/>
            <w:hideMark/>
          </w:tcPr>
          <w:p w:rsidR="008747E6" w:rsidRPr="006A0D4C" w:rsidRDefault="00B73A52" w:rsidP="008747E6">
            <w:pPr>
              <w:spacing w:before="100" w:beforeAutospacing="1" w:after="100" w:afterAutospacing="1" w:line="288" w:lineRule="atLeast"/>
              <w:jc w:val="right"/>
              <w:rPr>
                <w:rFonts w:ascii="Palatino Linotype" w:hAnsi="Palatino Linotype" w:cs="Arial"/>
                <w:color w:val="000000"/>
                <w:sz w:val="16"/>
                <w:szCs w:val="16"/>
                <w:lang w:val="en-US"/>
              </w:rPr>
            </w:pPr>
            <w:hyperlink r:id="rId486" w:tooltip="Guillaume Schutz (la pagina non esiste)" w:history="1">
              <w:r w:rsidR="008747E6" w:rsidRPr="006A0D4C">
                <w:rPr>
                  <w:rStyle w:val="Collegamentoipertestuale"/>
                  <w:rFonts w:ascii="Palatino Linotype" w:hAnsi="Palatino Linotype" w:cs="Arial"/>
                  <w:color w:val="A55858"/>
                  <w:sz w:val="16"/>
                  <w:szCs w:val="16"/>
                  <w:lang w:val="en-US"/>
                </w:rPr>
                <w:t>Schutz</w:t>
              </w:r>
            </w:hyperlink>
            <w:r w:rsidR="008747E6" w:rsidRPr="006A0D4C">
              <w:rPr>
                <w:rStyle w:val="apple-converted-space"/>
                <w:rFonts w:ascii="Palatino Linotype" w:hAnsi="Palatino Linotype" w:cs="Arial"/>
                <w:color w:val="000000"/>
                <w:sz w:val="16"/>
                <w:szCs w:val="16"/>
                <w:lang w:val="en-US"/>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67" name="Immagine 55" descr="Segnato dopo 31 minuti">
                    <a:hlinkClick xmlns:a="http://schemas.openxmlformats.org/drawingml/2006/main" r:id="rId180" tooltip="Segnato dopo 31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Segnato dopo 31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lang w:val="en-US"/>
              </w:rPr>
              <w:t> </w:t>
            </w:r>
            <w:r w:rsidR="008747E6" w:rsidRPr="006A0D4C">
              <w:rPr>
                <w:rFonts w:ascii="Palatino Linotype" w:hAnsi="Palatino Linotype" w:cs="Arial"/>
                <w:color w:val="000000"/>
                <w:sz w:val="16"/>
                <w:szCs w:val="16"/>
                <w:lang w:val="en-US"/>
              </w:rPr>
              <w:t>31’</w:t>
            </w:r>
            <w:r w:rsidR="008747E6" w:rsidRPr="006A0D4C">
              <w:rPr>
                <w:rFonts w:ascii="Palatino Linotype" w:hAnsi="Palatino Linotype" w:cs="Arial"/>
                <w:color w:val="000000"/>
                <w:sz w:val="16"/>
                <w:szCs w:val="16"/>
                <w:lang w:val="en-US"/>
              </w:rPr>
              <w:br/>
            </w:r>
            <w:hyperlink r:id="rId487" w:tooltip="Jean Pierre Weisgerber (la pagina non esiste)" w:history="1">
              <w:r w:rsidR="008747E6" w:rsidRPr="006A0D4C">
                <w:rPr>
                  <w:rStyle w:val="Collegamentoipertestuale"/>
                  <w:rFonts w:ascii="Palatino Linotype" w:hAnsi="Palatino Linotype" w:cs="Arial"/>
                  <w:color w:val="A55858"/>
                  <w:sz w:val="16"/>
                  <w:szCs w:val="16"/>
                  <w:lang w:val="en-US"/>
                </w:rPr>
                <w:t>Weisgerber</w:t>
              </w:r>
            </w:hyperlink>
            <w:r w:rsidR="008747E6" w:rsidRPr="006A0D4C">
              <w:rPr>
                <w:rStyle w:val="apple-converted-space"/>
                <w:rFonts w:ascii="Palatino Linotype" w:hAnsi="Palatino Linotype" w:cs="Arial"/>
                <w:color w:val="000000"/>
                <w:sz w:val="16"/>
                <w:szCs w:val="16"/>
                <w:lang w:val="en-US"/>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68" name="Immagine 56" descr="Segnato dopo 42 minuti">
                    <a:hlinkClick xmlns:a="http://schemas.openxmlformats.org/drawingml/2006/main" r:id="rId180" tooltip="Segnato dopo 42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Segnato dopo 42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lang w:val="en-US"/>
              </w:rPr>
              <w:t> </w:t>
            </w:r>
            <w:r w:rsidR="008747E6" w:rsidRPr="006A0D4C">
              <w:rPr>
                <w:rFonts w:ascii="Palatino Linotype" w:hAnsi="Palatino Linotype" w:cs="Arial"/>
                <w:color w:val="000000"/>
                <w:sz w:val="16"/>
                <w:szCs w:val="16"/>
                <w:lang w:val="en-US"/>
              </w:rPr>
              <w:t>42’</w:t>
            </w:r>
            <w:r w:rsidR="008747E6" w:rsidRPr="006A0D4C">
              <w:rPr>
                <w:rFonts w:ascii="Palatino Linotype" w:hAnsi="Palatino Linotype" w:cs="Arial"/>
                <w:color w:val="000000"/>
                <w:sz w:val="16"/>
                <w:szCs w:val="16"/>
                <w:lang w:val="en-US"/>
              </w:rPr>
              <w:br/>
            </w:r>
            <w:hyperlink r:id="rId488" w:tooltip="Robert Theissen (la pagina non esiste)" w:history="1">
              <w:r w:rsidR="008747E6" w:rsidRPr="006A0D4C">
                <w:rPr>
                  <w:rStyle w:val="Collegamentoipertestuale"/>
                  <w:rFonts w:ascii="Palatino Linotype" w:hAnsi="Palatino Linotype" w:cs="Arial"/>
                  <w:color w:val="A55858"/>
                  <w:sz w:val="16"/>
                  <w:szCs w:val="16"/>
                  <w:lang w:val="en-US"/>
                </w:rPr>
                <w:t>Theissen</w:t>
              </w:r>
            </w:hyperlink>
            <w:r w:rsidR="008747E6" w:rsidRPr="006A0D4C">
              <w:rPr>
                <w:rStyle w:val="apple-converted-space"/>
                <w:rFonts w:ascii="Palatino Linotype" w:hAnsi="Palatino Linotype" w:cs="Arial"/>
                <w:color w:val="000000"/>
                <w:sz w:val="16"/>
                <w:szCs w:val="16"/>
                <w:lang w:val="en-US"/>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69" name="Immagine 57" descr="Segnato dopo 44 minuti">
                    <a:hlinkClick xmlns:a="http://schemas.openxmlformats.org/drawingml/2006/main" r:id="rId180" tooltip="Segnato dopo 4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Segnato dopo 44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lang w:val="en-US"/>
              </w:rPr>
              <w:t> </w:t>
            </w:r>
            <w:r w:rsidR="008747E6" w:rsidRPr="006A0D4C">
              <w:rPr>
                <w:rFonts w:ascii="Palatino Linotype" w:hAnsi="Palatino Linotype" w:cs="Arial"/>
                <w:color w:val="000000"/>
                <w:sz w:val="16"/>
                <w:szCs w:val="16"/>
                <w:lang w:val="en-US"/>
              </w:rPr>
              <w:t>44’</w:t>
            </w:r>
          </w:p>
        </w:tc>
        <w:tc>
          <w:tcPr>
            <w:tcW w:w="650" w:type="pct"/>
            <w:shd w:val="clear" w:color="auto" w:fill="FFFFFF"/>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Marcatori</w:t>
            </w:r>
          </w:p>
        </w:tc>
        <w:tc>
          <w:tcPr>
            <w:tcW w:w="2150" w:type="pct"/>
            <w:shd w:val="clear" w:color="auto" w:fill="FFFFFF"/>
            <w:hideMark/>
          </w:tcPr>
          <w:p w:rsidR="008747E6" w:rsidRPr="006A0D4C" w:rsidRDefault="008747E6" w:rsidP="008747E6">
            <w:pPr>
              <w:spacing w:before="100" w:beforeAutospacing="1" w:after="100" w:afterAutospacing="1"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23825" cy="123825"/>
                  <wp:effectExtent l="19050" t="0" r="9525" b="0"/>
                  <wp:docPr id="70" name="Immagine 58" descr="Segnato dopo 9 minuti">
                    <a:hlinkClick xmlns:a="http://schemas.openxmlformats.org/drawingml/2006/main" r:id="rId180" tooltip="Segnato dopo 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Segnato dopo 9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9’,</w:t>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B0080"/>
                <w:sz w:val="16"/>
                <w:szCs w:val="16"/>
              </w:rPr>
              <w:drawing>
                <wp:inline distT="0" distB="0" distL="0" distR="0">
                  <wp:extent cx="123825" cy="123825"/>
                  <wp:effectExtent l="19050" t="0" r="9525" b="0"/>
                  <wp:docPr id="71" name="Immagine 59" descr="Segnato dopo 72 minuti">
                    <a:hlinkClick xmlns:a="http://schemas.openxmlformats.org/drawingml/2006/main" r:id="rId180" tooltip="Segnato dopo 72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Segnato dopo 72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72’</w:t>
            </w:r>
            <w:r w:rsidRPr="006A0D4C">
              <w:rPr>
                <w:rStyle w:val="apple-converted-space"/>
                <w:rFonts w:ascii="Palatino Linotype" w:hAnsi="Palatino Linotype" w:cs="Arial"/>
                <w:color w:val="000000"/>
                <w:sz w:val="16"/>
                <w:szCs w:val="16"/>
              </w:rPr>
              <w:t> </w:t>
            </w:r>
            <w:hyperlink r:id="rId489" w:tooltip="Raymond Braine" w:history="1">
              <w:r w:rsidRPr="006A0D4C">
                <w:rPr>
                  <w:rStyle w:val="Collegamentoipertestuale"/>
                  <w:rFonts w:ascii="Palatino Linotype" w:hAnsi="Palatino Linotype" w:cs="Arial"/>
                  <w:color w:val="0B0080"/>
                  <w:sz w:val="16"/>
                  <w:szCs w:val="16"/>
                </w:rPr>
                <w:t>Braine</w:t>
              </w:r>
            </w:hyperlink>
            <w:r w:rsidRPr="006A0D4C">
              <w:rPr>
                <w:rFonts w:ascii="Palatino Linotype" w:hAnsi="Palatino Linotype" w:cs="Arial"/>
                <w:color w:val="000000"/>
                <w:sz w:val="16"/>
                <w:szCs w:val="16"/>
              </w:rPr>
              <w:br/>
            </w:r>
            <w:r w:rsidRPr="006A0D4C">
              <w:rPr>
                <w:rFonts w:ascii="Palatino Linotype" w:hAnsi="Palatino Linotype" w:cs="Arial"/>
                <w:color w:val="0B0080"/>
                <w:sz w:val="16"/>
                <w:szCs w:val="16"/>
              </w:rPr>
              <w:drawing>
                <wp:inline distT="0" distB="0" distL="0" distR="0">
                  <wp:extent cx="123825" cy="123825"/>
                  <wp:effectExtent l="19050" t="0" r="9525" b="0"/>
                  <wp:docPr id="72" name="Immagine 60" descr="Segnato dopo 20 minuti">
                    <a:hlinkClick xmlns:a="http://schemas.openxmlformats.org/drawingml/2006/main" r:id="rId180" tooltip="Segnato dopo 2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Segnato dopo 20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20’</w:t>
            </w:r>
            <w:r w:rsidRPr="006A0D4C">
              <w:rPr>
                <w:rStyle w:val="apple-converted-space"/>
                <w:rFonts w:ascii="Palatino Linotype" w:hAnsi="Palatino Linotype" w:cs="Arial"/>
                <w:color w:val="000000"/>
                <w:sz w:val="16"/>
                <w:szCs w:val="16"/>
              </w:rPr>
              <w:t> </w:t>
            </w:r>
            <w:hyperlink r:id="rId490" w:tooltip="Louis Versijp" w:history="1">
              <w:r w:rsidRPr="006A0D4C">
                <w:rPr>
                  <w:rStyle w:val="Collegamentoipertestuale"/>
                  <w:rFonts w:ascii="Palatino Linotype" w:hAnsi="Palatino Linotype" w:cs="Arial"/>
                  <w:color w:val="0B0080"/>
                  <w:sz w:val="16"/>
                  <w:szCs w:val="16"/>
                </w:rPr>
                <w:t>Versijp</w:t>
              </w:r>
            </w:hyperlink>
            <w:r w:rsidRPr="006A0D4C">
              <w:rPr>
                <w:rFonts w:ascii="Palatino Linotype" w:hAnsi="Palatino Linotype" w:cs="Arial"/>
                <w:color w:val="000000"/>
                <w:sz w:val="16"/>
                <w:szCs w:val="16"/>
              </w:rPr>
              <w:br/>
            </w:r>
            <w:r w:rsidRPr="006A0D4C">
              <w:rPr>
                <w:rFonts w:ascii="Palatino Linotype" w:hAnsi="Palatino Linotype" w:cs="Arial"/>
                <w:color w:val="0B0080"/>
                <w:sz w:val="16"/>
                <w:szCs w:val="16"/>
              </w:rPr>
              <w:drawing>
                <wp:inline distT="0" distB="0" distL="0" distR="0">
                  <wp:extent cx="123825" cy="123825"/>
                  <wp:effectExtent l="19050" t="0" r="9525" b="0"/>
                  <wp:docPr id="73" name="Immagine 61" descr="Segnato dopo 23 minuti">
                    <a:hlinkClick xmlns:a="http://schemas.openxmlformats.org/drawingml/2006/main" r:id="rId180" tooltip="Segnato dopo 2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Segnato dopo 23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23’,</w:t>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B0080"/>
                <w:sz w:val="16"/>
                <w:szCs w:val="16"/>
              </w:rPr>
              <w:drawing>
                <wp:inline distT="0" distB="0" distL="0" distR="0">
                  <wp:extent cx="123825" cy="123825"/>
                  <wp:effectExtent l="19050" t="0" r="9525" b="0"/>
                  <wp:docPr id="74" name="Immagine 62" descr="Segnato dopo 67 minuti">
                    <a:hlinkClick xmlns:a="http://schemas.openxmlformats.org/drawingml/2006/main" r:id="rId180" tooltip="Segnato dopo 6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Segnato dopo 67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67’</w:t>
            </w:r>
            <w:r w:rsidRPr="006A0D4C">
              <w:rPr>
                <w:rStyle w:val="apple-converted-space"/>
                <w:rFonts w:ascii="Palatino Linotype" w:hAnsi="Palatino Linotype" w:cs="Arial"/>
                <w:color w:val="000000"/>
                <w:sz w:val="16"/>
                <w:szCs w:val="16"/>
              </w:rPr>
              <w:t> </w:t>
            </w:r>
            <w:hyperlink r:id="rId491" w:tooltip="Jacques Moeschal" w:history="1">
              <w:r w:rsidRPr="006A0D4C">
                <w:rPr>
                  <w:rStyle w:val="Collegamentoipertestuale"/>
                  <w:rFonts w:ascii="Palatino Linotype" w:hAnsi="Palatino Linotype" w:cs="Arial"/>
                  <w:color w:val="0B0080"/>
                  <w:sz w:val="16"/>
                  <w:szCs w:val="16"/>
                </w:rPr>
                <w:t>Moeschal</w:t>
              </w:r>
            </w:hyperlink>
          </w:p>
        </w:tc>
      </w:tr>
    </w:tbl>
    <w:p w:rsidR="008747E6" w:rsidRPr="006A0D4C" w:rsidRDefault="00B73A52" w:rsidP="008747E6">
      <w:pPr>
        <w:spacing w:before="48" w:after="48"/>
        <w:rPr>
          <w:rFonts w:ascii="Palatino Linotype" w:hAnsi="Palatino Linotype"/>
          <w:sz w:val="16"/>
          <w:szCs w:val="16"/>
        </w:rPr>
      </w:pPr>
      <w:r w:rsidRPr="00B73A52">
        <w:rPr>
          <w:rFonts w:ascii="Palatino Linotype" w:hAnsi="Palatino Linotype"/>
          <w:sz w:val="16"/>
          <w:szCs w:val="16"/>
        </w:rPr>
        <w:pict>
          <v:rect id="_x0000_i1029" style="width:0;height:.75pt" o:hralign="center" o:hrstd="t" o:hrnoshade="t" o:hr="t" fillcolor="#aaa" stroked="f"/>
        </w:pict>
      </w:r>
    </w:p>
    <w:tbl>
      <w:tblPr>
        <w:tblW w:w="11760" w:type="dxa"/>
        <w:tblCellSpacing w:w="0" w:type="dxa"/>
        <w:shd w:val="clear" w:color="auto" w:fill="EEEFFF"/>
        <w:tblCellMar>
          <w:top w:w="15" w:type="dxa"/>
          <w:left w:w="15" w:type="dxa"/>
          <w:bottom w:w="15" w:type="dxa"/>
          <w:right w:w="15" w:type="dxa"/>
        </w:tblCellMar>
        <w:tblLook w:val="04A0"/>
      </w:tblPr>
      <w:tblGrid>
        <w:gridCol w:w="2704"/>
        <w:gridCol w:w="2470"/>
        <w:gridCol w:w="1529"/>
        <w:gridCol w:w="2470"/>
        <w:gridCol w:w="2587"/>
      </w:tblGrid>
      <w:tr w:rsidR="008747E6" w:rsidRPr="006A0D4C" w:rsidTr="008747E6">
        <w:trPr>
          <w:tblCellSpacing w:w="0" w:type="dxa"/>
        </w:trPr>
        <w:tc>
          <w:tcPr>
            <w:tcW w:w="1150" w:type="pct"/>
            <w:vMerge w:val="restart"/>
            <w:shd w:val="clear" w:color="auto" w:fill="EEEFFF"/>
            <w:hideMark/>
          </w:tcPr>
          <w:p w:rsidR="008747E6" w:rsidRPr="006A0D4C" w:rsidRDefault="00B73A52" w:rsidP="008747E6">
            <w:pPr>
              <w:spacing w:line="288" w:lineRule="atLeast"/>
              <w:jc w:val="center"/>
              <w:rPr>
                <w:rFonts w:ascii="Palatino Linotype" w:hAnsi="Palatino Linotype" w:cs="Arial"/>
                <w:color w:val="000000"/>
                <w:sz w:val="16"/>
                <w:szCs w:val="16"/>
              </w:rPr>
            </w:pPr>
            <w:hyperlink r:id="rId492" w:tooltip="Amsterdam" w:history="1">
              <w:r w:rsidR="008747E6" w:rsidRPr="006A0D4C">
                <w:rPr>
                  <w:rStyle w:val="Collegamentoipertestuale"/>
                  <w:rFonts w:ascii="Palatino Linotype" w:hAnsi="Palatino Linotype" w:cs="Arial"/>
                  <w:color w:val="0B0080"/>
                  <w:sz w:val="16"/>
                  <w:szCs w:val="16"/>
                </w:rPr>
                <w:t>Amsterdam</w:t>
              </w:r>
            </w:hyperlink>
            <w:r w:rsidR="008747E6" w:rsidRPr="006A0D4C">
              <w:rPr>
                <w:rFonts w:ascii="Palatino Linotype" w:hAnsi="Palatino Linotype" w:cs="Arial"/>
                <w:color w:val="000000"/>
                <w:sz w:val="16"/>
                <w:szCs w:val="16"/>
              </w:rPr>
              <w:br/>
              <w:t>28 maggio 1928</w:t>
            </w:r>
          </w:p>
        </w:tc>
        <w:tc>
          <w:tcPr>
            <w:tcW w:w="1050" w:type="pct"/>
            <w:shd w:val="clear" w:color="auto" w:fill="EEEFFF"/>
            <w:hideMark/>
          </w:tcPr>
          <w:p w:rsidR="008747E6" w:rsidRPr="006A0D4C" w:rsidRDefault="00B73A52" w:rsidP="008747E6">
            <w:pPr>
              <w:spacing w:line="288" w:lineRule="atLeast"/>
              <w:jc w:val="right"/>
              <w:rPr>
                <w:rFonts w:ascii="Palatino Linotype" w:hAnsi="Palatino Linotype" w:cs="Arial"/>
                <w:color w:val="000000"/>
                <w:sz w:val="16"/>
                <w:szCs w:val="16"/>
              </w:rPr>
            </w:pPr>
            <w:hyperlink r:id="rId493" w:tooltip="Nazionale di calcio della Svizzera" w:history="1">
              <w:r w:rsidR="008747E6" w:rsidRPr="006A0D4C">
                <w:rPr>
                  <w:rStyle w:val="Collegamentoipertestuale"/>
                  <w:rFonts w:ascii="Palatino Linotype" w:hAnsi="Palatino Linotype" w:cs="Arial"/>
                  <w:color w:val="0B0080"/>
                  <w:sz w:val="16"/>
                  <w:szCs w:val="16"/>
                </w:rPr>
                <w:t>Svizzera</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52400" cy="152400"/>
                  <wp:effectExtent l="19050" t="0" r="0" b="0"/>
                  <wp:docPr id="75" name="Immagine 63" descr="Svizzera">
                    <a:hlinkClick xmlns:a="http://schemas.openxmlformats.org/drawingml/2006/main" r:id="rId447" tooltip="Svizzer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Svizzera"/>
                          <pic:cNvPicPr>
                            <a:picLocks noChangeAspect="1" noChangeArrowheads="1"/>
                          </pic:cNvPicPr>
                        </pic:nvPicPr>
                        <pic:blipFill>
                          <a:blip r:embed="rId44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c>
          <w:tcPr>
            <w:tcW w:w="650" w:type="pct"/>
            <w:shd w:val="clear" w:color="auto" w:fill="EEEFFF"/>
            <w:hideMark/>
          </w:tcPr>
          <w:p w:rsidR="008747E6" w:rsidRPr="006A0D4C" w:rsidRDefault="008747E6" w:rsidP="008747E6">
            <w:pPr>
              <w:spacing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0 – 4</w:t>
            </w:r>
            <w:r w:rsidRPr="006A0D4C">
              <w:rPr>
                <w:rFonts w:ascii="Palatino Linotype" w:hAnsi="Palatino Linotype" w:cs="Arial"/>
                <w:color w:val="000000"/>
                <w:sz w:val="16"/>
                <w:szCs w:val="16"/>
              </w:rPr>
              <w:br/>
            </w:r>
            <w:hyperlink r:id="rId494" w:history="1">
              <w:r w:rsidRPr="006A0D4C">
                <w:rPr>
                  <w:rStyle w:val="Collegamentoipertestuale"/>
                  <w:rFonts w:ascii="Palatino Linotype" w:hAnsi="Palatino Linotype" w:cs="Arial"/>
                  <w:color w:val="663366"/>
                  <w:sz w:val="16"/>
                  <w:szCs w:val="16"/>
                </w:rPr>
                <w:t>referto</w:t>
              </w:r>
            </w:hyperlink>
          </w:p>
        </w:tc>
        <w:tc>
          <w:tcPr>
            <w:tcW w:w="1050" w:type="pct"/>
            <w:shd w:val="clear" w:color="auto" w:fill="EEEFFF"/>
            <w:hideMark/>
          </w:tcPr>
          <w:p w:rsidR="008747E6" w:rsidRPr="006A0D4C" w:rsidRDefault="008747E6" w:rsidP="008747E6">
            <w:pPr>
              <w:spacing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76" name="Immagine 64" descr="Germania">
                    <a:hlinkClick xmlns:a="http://schemas.openxmlformats.org/drawingml/2006/main" r:id="rId420" tooltip="Ger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Germania"/>
                          <pic:cNvPicPr>
                            <a:picLocks noChangeAspect="1" noChangeArrowheads="1"/>
                          </pic:cNvPicPr>
                        </pic:nvPicPr>
                        <pic:blipFill>
                          <a:blip r:embed="rId421"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495" w:tooltip="Nazionale di calcio della Germania" w:history="1">
              <w:r w:rsidRPr="006A0D4C">
                <w:rPr>
                  <w:rStyle w:val="Collegamentoipertestuale"/>
                  <w:rFonts w:ascii="Palatino Linotype" w:hAnsi="Palatino Linotype" w:cs="Arial"/>
                  <w:color w:val="0B0080"/>
                  <w:sz w:val="16"/>
                  <w:szCs w:val="16"/>
                </w:rPr>
                <w:t>Germania</w:t>
              </w:r>
            </w:hyperlink>
          </w:p>
        </w:tc>
        <w:tc>
          <w:tcPr>
            <w:tcW w:w="0" w:type="auto"/>
            <w:vMerge w:val="restart"/>
            <w:shd w:val="clear" w:color="auto" w:fill="EEEFFF"/>
            <w:hideMark/>
          </w:tcPr>
          <w:p w:rsidR="008747E6" w:rsidRPr="006A0D4C" w:rsidRDefault="00B73A52" w:rsidP="008747E6">
            <w:pPr>
              <w:spacing w:line="288" w:lineRule="atLeast"/>
              <w:rPr>
                <w:rFonts w:ascii="Palatino Linotype" w:hAnsi="Palatino Linotype" w:cs="Arial"/>
                <w:color w:val="000000"/>
                <w:sz w:val="16"/>
                <w:szCs w:val="16"/>
              </w:rPr>
            </w:pPr>
            <w:hyperlink r:id="rId496" w:tooltip="Stadio Olimpico di Amsterdam" w:history="1">
              <w:r w:rsidR="008747E6" w:rsidRPr="006A0D4C">
                <w:rPr>
                  <w:rStyle w:val="Collegamentoipertestuale"/>
                  <w:rFonts w:ascii="Palatino Linotype" w:hAnsi="Palatino Linotype" w:cs="Arial"/>
                  <w:color w:val="0B0080"/>
                  <w:sz w:val="16"/>
                  <w:szCs w:val="16"/>
                </w:rPr>
                <w:t>Stadio Olimpico</w:t>
              </w:r>
            </w:hyperlink>
          </w:p>
          <w:tbl>
            <w:tblPr>
              <w:tblW w:w="0" w:type="auto"/>
              <w:tblCellSpacing w:w="0" w:type="dxa"/>
              <w:tblCellMar>
                <w:left w:w="0" w:type="dxa"/>
                <w:right w:w="0" w:type="dxa"/>
              </w:tblCellMar>
              <w:tblLook w:val="04A0"/>
            </w:tblPr>
            <w:tblGrid>
              <w:gridCol w:w="623"/>
              <w:gridCol w:w="906"/>
            </w:tblGrid>
            <w:tr w:rsidR="008747E6" w:rsidRPr="006A0D4C" w:rsidTr="008747E6">
              <w:trPr>
                <w:tblCellSpacing w:w="0" w:type="dxa"/>
              </w:trPr>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b/>
                      <w:bCs/>
                      <w:sz w:val="16"/>
                      <w:szCs w:val="16"/>
                    </w:rPr>
                    <w:t>Arbitro</w:t>
                  </w:r>
                  <w:r w:rsidRPr="006A0D4C">
                    <w:rPr>
                      <w:rFonts w:ascii="Palatino Linotype" w:hAnsi="Palatino Linotype"/>
                      <w:sz w:val="16"/>
                      <w:szCs w:val="16"/>
                    </w:rPr>
                    <w:t>: </w:t>
                  </w:r>
                </w:p>
              </w:tc>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77" name="Immagine 65" descr="Paesi Bassi">
                          <a:hlinkClick xmlns:a="http://schemas.openxmlformats.org/drawingml/2006/main" r:id="rId435" tooltip="Paesi Bass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Paesi Bassi"/>
                                <pic:cNvPicPr>
                                  <a:picLocks noChangeAspect="1" noChangeArrowheads="1"/>
                                </pic:cNvPicPr>
                              </pic:nvPicPr>
                              <pic:blipFill>
                                <a:blip r:embed="rId436"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sz w:val="16"/>
                      <w:szCs w:val="16"/>
                    </w:rPr>
                    <w:t> </w:t>
                  </w:r>
                  <w:hyperlink r:id="rId497" w:tooltip="Willem Eymers (la pagina non esiste)" w:history="1">
                    <w:r w:rsidRPr="006A0D4C">
                      <w:rPr>
                        <w:rStyle w:val="Collegamentoipertestuale"/>
                        <w:rFonts w:ascii="Palatino Linotype" w:hAnsi="Palatino Linotype"/>
                        <w:color w:val="A55858"/>
                        <w:sz w:val="16"/>
                        <w:szCs w:val="16"/>
                      </w:rPr>
                      <w:t>Eymers</w:t>
                    </w:r>
                  </w:hyperlink>
                </w:p>
              </w:tc>
            </w:tr>
          </w:tbl>
          <w:p w:rsidR="008747E6" w:rsidRPr="006A0D4C" w:rsidRDefault="008747E6" w:rsidP="008747E6">
            <w:pPr>
              <w:spacing w:line="288" w:lineRule="atLeast"/>
              <w:rPr>
                <w:rFonts w:ascii="Palatino Linotype" w:hAnsi="Palatino Linotype" w:cs="Arial"/>
                <w:color w:val="000000"/>
                <w:sz w:val="16"/>
                <w:szCs w:val="16"/>
              </w:rPr>
            </w:pPr>
          </w:p>
        </w:tc>
      </w:tr>
      <w:tr w:rsidR="008747E6" w:rsidRPr="006A0D4C" w:rsidTr="008747E6">
        <w:trPr>
          <w:tblCellSpacing w:w="0" w:type="dxa"/>
        </w:trPr>
        <w:tc>
          <w:tcPr>
            <w:tcW w:w="0" w:type="auto"/>
            <w:vMerge/>
            <w:shd w:val="clear" w:color="auto" w:fill="EEEFFF"/>
            <w:vAlign w:val="center"/>
            <w:hideMark/>
          </w:tcPr>
          <w:p w:rsidR="008747E6" w:rsidRPr="006A0D4C" w:rsidRDefault="008747E6" w:rsidP="008747E6">
            <w:pPr>
              <w:rPr>
                <w:rFonts w:ascii="Palatino Linotype" w:hAnsi="Palatino Linotype" w:cs="Arial"/>
                <w:color w:val="000000"/>
                <w:sz w:val="16"/>
                <w:szCs w:val="16"/>
              </w:rPr>
            </w:pPr>
          </w:p>
        </w:tc>
        <w:tc>
          <w:tcPr>
            <w:tcW w:w="0" w:type="auto"/>
            <w:shd w:val="clear" w:color="auto" w:fill="EEEFFF"/>
            <w:vAlign w:val="center"/>
            <w:hideMark/>
          </w:tcPr>
          <w:p w:rsidR="008747E6" w:rsidRPr="006A0D4C" w:rsidRDefault="008747E6" w:rsidP="008747E6">
            <w:pPr>
              <w:spacing w:line="288" w:lineRule="atLeast"/>
              <w:rPr>
                <w:rFonts w:ascii="Palatino Linotype" w:hAnsi="Palatino Linotype" w:cs="Arial"/>
                <w:color w:val="000000"/>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c>
          <w:tcPr>
            <w:tcW w:w="0" w:type="auto"/>
            <w:vMerge/>
            <w:shd w:val="clear" w:color="auto" w:fill="EEEFFF"/>
            <w:vAlign w:val="center"/>
            <w:hideMark/>
          </w:tcPr>
          <w:p w:rsidR="008747E6" w:rsidRPr="006A0D4C" w:rsidRDefault="008747E6" w:rsidP="008747E6">
            <w:pPr>
              <w:rPr>
                <w:rFonts w:ascii="Palatino Linotype" w:hAnsi="Palatino Linotype" w:cs="Arial"/>
                <w:color w:val="000000"/>
                <w:sz w:val="16"/>
                <w:szCs w:val="16"/>
              </w:rPr>
            </w:pPr>
          </w:p>
        </w:tc>
      </w:tr>
    </w:tbl>
    <w:p w:rsidR="008747E6" w:rsidRPr="006A0D4C" w:rsidRDefault="008747E6" w:rsidP="008747E6">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5154"/>
        <w:gridCol w:w="1539"/>
        <w:gridCol w:w="5037"/>
      </w:tblGrid>
      <w:tr w:rsidR="008747E6" w:rsidRPr="006A0D4C" w:rsidTr="008747E6">
        <w:trPr>
          <w:tblCellSpacing w:w="15" w:type="dxa"/>
        </w:trPr>
        <w:tc>
          <w:tcPr>
            <w:tcW w:w="11286" w:type="dxa"/>
            <w:gridSpan w:val="3"/>
            <w:shd w:val="clear" w:color="auto" w:fill="EEEFFF"/>
            <w:tcMar>
              <w:top w:w="15" w:type="dxa"/>
              <w:left w:w="240" w:type="dxa"/>
              <w:bottom w:w="15" w:type="dxa"/>
              <w:right w:w="240" w:type="dxa"/>
            </w:tcMar>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b/>
                <w:bCs/>
                <w:color w:val="000000"/>
                <w:sz w:val="16"/>
                <w:szCs w:val="16"/>
              </w:rPr>
            </w:pPr>
          </w:p>
        </w:tc>
      </w:tr>
      <w:tr w:rsidR="008747E6" w:rsidRPr="006A0D4C" w:rsidTr="008747E6">
        <w:trPr>
          <w:tblCellSpacing w:w="15" w:type="dxa"/>
        </w:trPr>
        <w:tc>
          <w:tcPr>
            <w:tcW w:w="0" w:type="auto"/>
            <w:shd w:val="clear" w:color="auto" w:fill="EEEFFF"/>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r>
      <w:tr w:rsidR="008747E6" w:rsidRPr="00834F2E" w:rsidTr="008747E6">
        <w:trPr>
          <w:tblCellSpacing w:w="15" w:type="dxa"/>
        </w:trPr>
        <w:tc>
          <w:tcPr>
            <w:tcW w:w="2200" w:type="pct"/>
            <w:shd w:val="clear" w:color="auto" w:fill="EEEFFF"/>
            <w:hideMark/>
          </w:tcPr>
          <w:p w:rsidR="008747E6" w:rsidRPr="006A0D4C" w:rsidRDefault="008747E6" w:rsidP="008747E6">
            <w:pPr>
              <w:spacing w:before="100" w:beforeAutospacing="1" w:after="100" w:afterAutospacing="1" w:line="288" w:lineRule="atLeast"/>
              <w:jc w:val="right"/>
              <w:rPr>
                <w:rFonts w:ascii="Palatino Linotype" w:hAnsi="Palatino Linotype" w:cs="Arial"/>
                <w:color w:val="000000"/>
                <w:sz w:val="16"/>
                <w:szCs w:val="16"/>
              </w:rPr>
            </w:pPr>
          </w:p>
        </w:tc>
        <w:tc>
          <w:tcPr>
            <w:tcW w:w="650" w:type="pct"/>
            <w:shd w:val="clear" w:color="auto" w:fill="EEEFFF"/>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Marcatori</w:t>
            </w:r>
          </w:p>
        </w:tc>
        <w:tc>
          <w:tcPr>
            <w:tcW w:w="2150" w:type="pct"/>
            <w:shd w:val="clear" w:color="auto" w:fill="EEEFFF"/>
            <w:hideMark/>
          </w:tcPr>
          <w:p w:rsidR="008747E6" w:rsidRPr="006A0D4C" w:rsidRDefault="008747E6" w:rsidP="008747E6">
            <w:pPr>
              <w:spacing w:before="100" w:beforeAutospacing="1" w:after="100" w:afterAutospacing="1" w:line="288" w:lineRule="atLeast"/>
              <w:rPr>
                <w:rFonts w:ascii="Palatino Linotype" w:hAnsi="Palatino Linotype" w:cs="Arial"/>
                <w:color w:val="000000"/>
                <w:sz w:val="16"/>
                <w:szCs w:val="16"/>
                <w:lang w:val="en-US"/>
              </w:rPr>
            </w:pPr>
            <w:r w:rsidRPr="006A0D4C">
              <w:rPr>
                <w:rFonts w:ascii="Palatino Linotype" w:hAnsi="Palatino Linotype" w:cs="Arial"/>
                <w:color w:val="0B0080"/>
                <w:sz w:val="16"/>
                <w:szCs w:val="16"/>
              </w:rPr>
              <w:drawing>
                <wp:inline distT="0" distB="0" distL="0" distR="0">
                  <wp:extent cx="123825" cy="123825"/>
                  <wp:effectExtent l="19050" t="0" r="9525" b="0"/>
                  <wp:docPr id="78" name="Immagine 66" descr="Segnato dopo 17 minuti">
                    <a:hlinkClick xmlns:a="http://schemas.openxmlformats.org/drawingml/2006/main" r:id="rId180" tooltip="Segnato dopo 1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Segnato dopo 17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lang w:val="en-US"/>
              </w:rPr>
              <w:t> </w:t>
            </w:r>
            <w:r w:rsidRPr="006A0D4C">
              <w:rPr>
                <w:rFonts w:ascii="Palatino Linotype" w:hAnsi="Palatino Linotype" w:cs="Arial"/>
                <w:color w:val="000000"/>
                <w:sz w:val="16"/>
                <w:szCs w:val="16"/>
                <w:lang w:val="en-US"/>
              </w:rPr>
              <w:t>17’,</w:t>
            </w:r>
            <w:r w:rsidRPr="006A0D4C">
              <w:rPr>
                <w:rStyle w:val="apple-converted-space"/>
                <w:rFonts w:ascii="Palatino Linotype" w:hAnsi="Palatino Linotype" w:cs="Arial"/>
                <w:color w:val="000000"/>
                <w:sz w:val="16"/>
                <w:szCs w:val="16"/>
                <w:lang w:val="en-US"/>
              </w:rPr>
              <w:t> </w:t>
            </w:r>
            <w:r w:rsidRPr="006A0D4C">
              <w:rPr>
                <w:rFonts w:ascii="Palatino Linotype" w:hAnsi="Palatino Linotype" w:cs="Arial"/>
                <w:color w:val="0B0080"/>
                <w:sz w:val="16"/>
                <w:szCs w:val="16"/>
              </w:rPr>
              <w:drawing>
                <wp:inline distT="0" distB="0" distL="0" distR="0">
                  <wp:extent cx="123825" cy="123825"/>
                  <wp:effectExtent l="19050" t="0" r="9525" b="0"/>
                  <wp:docPr id="79" name="Immagine 67" descr="Segnato dopo 75 minuti">
                    <a:hlinkClick xmlns:a="http://schemas.openxmlformats.org/drawingml/2006/main" r:id="rId180" tooltip="Segnato dopo 7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Segnato dopo 75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lang w:val="en-US"/>
              </w:rPr>
              <w:t> </w:t>
            </w:r>
            <w:r w:rsidRPr="006A0D4C">
              <w:rPr>
                <w:rFonts w:ascii="Palatino Linotype" w:hAnsi="Palatino Linotype" w:cs="Arial"/>
                <w:color w:val="000000"/>
                <w:sz w:val="16"/>
                <w:szCs w:val="16"/>
                <w:lang w:val="en-US"/>
              </w:rPr>
              <w:t>75’,</w:t>
            </w:r>
            <w:r w:rsidRPr="006A0D4C">
              <w:rPr>
                <w:rStyle w:val="apple-converted-space"/>
                <w:rFonts w:ascii="Palatino Linotype" w:hAnsi="Palatino Linotype" w:cs="Arial"/>
                <w:color w:val="000000"/>
                <w:sz w:val="16"/>
                <w:szCs w:val="16"/>
                <w:lang w:val="en-US"/>
              </w:rPr>
              <w:t> </w:t>
            </w:r>
            <w:r w:rsidRPr="006A0D4C">
              <w:rPr>
                <w:rFonts w:ascii="Palatino Linotype" w:hAnsi="Palatino Linotype" w:cs="Arial"/>
                <w:color w:val="0B0080"/>
                <w:sz w:val="16"/>
                <w:szCs w:val="16"/>
              </w:rPr>
              <w:drawing>
                <wp:inline distT="0" distB="0" distL="0" distR="0">
                  <wp:extent cx="123825" cy="123825"/>
                  <wp:effectExtent l="19050" t="0" r="9525" b="0"/>
                  <wp:docPr id="80" name="Immagine 68" descr="Segnato dopo 85 minuti">
                    <a:hlinkClick xmlns:a="http://schemas.openxmlformats.org/drawingml/2006/main" r:id="rId180" tooltip="Segnato dopo 8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Segnato dopo 85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lang w:val="en-US"/>
              </w:rPr>
              <w:t> </w:t>
            </w:r>
            <w:r w:rsidRPr="006A0D4C">
              <w:rPr>
                <w:rFonts w:ascii="Palatino Linotype" w:hAnsi="Palatino Linotype" w:cs="Arial"/>
                <w:color w:val="000000"/>
                <w:sz w:val="16"/>
                <w:szCs w:val="16"/>
                <w:lang w:val="en-US"/>
              </w:rPr>
              <w:t>85’</w:t>
            </w:r>
            <w:r w:rsidRPr="006A0D4C">
              <w:rPr>
                <w:rStyle w:val="apple-converted-space"/>
                <w:rFonts w:ascii="Palatino Linotype" w:hAnsi="Palatino Linotype" w:cs="Arial"/>
                <w:color w:val="000000"/>
                <w:sz w:val="16"/>
                <w:szCs w:val="16"/>
                <w:lang w:val="en-US"/>
              </w:rPr>
              <w:t> </w:t>
            </w:r>
            <w:hyperlink r:id="rId498" w:tooltip="Richard Hofmann" w:history="1">
              <w:r w:rsidRPr="006A0D4C">
                <w:rPr>
                  <w:rStyle w:val="Collegamentoipertestuale"/>
                  <w:rFonts w:ascii="Palatino Linotype" w:hAnsi="Palatino Linotype" w:cs="Arial"/>
                  <w:color w:val="0B0080"/>
                  <w:sz w:val="16"/>
                  <w:szCs w:val="16"/>
                  <w:lang w:val="en-US"/>
                </w:rPr>
                <w:t>Hofmann</w:t>
              </w:r>
            </w:hyperlink>
            <w:r w:rsidRPr="006A0D4C">
              <w:rPr>
                <w:rFonts w:ascii="Palatino Linotype" w:hAnsi="Palatino Linotype" w:cs="Arial"/>
                <w:color w:val="000000"/>
                <w:sz w:val="16"/>
                <w:szCs w:val="16"/>
                <w:lang w:val="en-US"/>
              </w:rPr>
              <w:br/>
            </w:r>
            <w:r w:rsidRPr="006A0D4C">
              <w:rPr>
                <w:rFonts w:ascii="Palatino Linotype" w:hAnsi="Palatino Linotype" w:cs="Arial"/>
                <w:color w:val="0B0080"/>
                <w:sz w:val="16"/>
                <w:szCs w:val="16"/>
              </w:rPr>
              <w:drawing>
                <wp:inline distT="0" distB="0" distL="0" distR="0">
                  <wp:extent cx="123825" cy="123825"/>
                  <wp:effectExtent l="19050" t="0" r="9525" b="0"/>
                  <wp:docPr id="81" name="Immagine 69" descr="Segnato dopo 42 minuti">
                    <a:hlinkClick xmlns:a="http://schemas.openxmlformats.org/drawingml/2006/main" r:id="rId180" tooltip="Segnato dopo 42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Segnato dopo 42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lang w:val="en-US"/>
              </w:rPr>
              <w:t> </w:t>
            </w:r>
            <w:r w:rsidRPr="006A0D4C">
              <w:rPr>
                <w:rFonts w:ascii="Palatino Linotype" w:hAnsi="Palatino Linotype" w:cs="Arial"/>
                <w:color w:val="000000"/>
                <w:sz w:val="16"/>
                <w:szCs w:val="16"/>
                <w:lang w:val="en-US"/>
              </w:rPr>
              <w:t>42’</w:t>
            </w:r>
            <w:r w:rsidRPr="006A0D4C">
              <w:rPr>
                <w:rStyle w:val="apple-converted-space"/>
                <w:rFonts w:ascii="Palatino Linotype" w:hAnsi="Palatino Linotype" w:cs="Arial"/>
                <w:color w:val="000000"/>
                <w:sz w:val="16"/>
                <w:szCs w:val="16"/>
                <w:lang w:val="en-US"/>
              </w:rPr>
              <w:t> </w:t>
            </w:r>
            <w:hyperlink r:id="rId499" w:tooltip="Josef Hornauer" w:history="1">
              <w:r w:rsidRPr="006A0D4C">
                <w:rPr>
                  <w:rStyle w:val="Collegamentoipertestuale"/>
                  <w:rFonts w:ascii="Palatino Linotype" w:hAnsi="Palatino Linotype" w:cs="Arial"/>
                  <w:color w:val="0B0080"/>
                  <w:sz w:val="16"/>
                  <w:szCs w:val="16"/>
                  <w:lang w:val="en-US"/>
                </w:rPr>
                <w:t>Hornauer</w:t>
              </w:r>
            </w:hyperlink>
          </w:p>
        </w:tc>
      </w:tr>
    </w:tbl>
    <w:p w:rsidR="008747E6" w:rsidRPr="006A0D4C" w:rsidRDefault="00B73A52" w:rsidP="008747E6">
      <w:pPr>
        <w:spacing w:before="48" w:after="48"/>
        <w:rPr>
          <w:rFonts w:ascii="Palatino Linotype" w:hAnsi="Palatino Linotype"/>
          <w:sz w:val="16"/>
          <w:szCs w:val="16"/>
        </w:rPr>
      </w:pPr>
      <w:r w:rsidRPr="00B73A52">
        <w:rPr>
          <w:rFonts w:ascii="Palatino Linotype" w:hAnsi="Palatino Linotype"/>
          <w:sz w:val="16"/>
          <w:szCs w:val="16"/>
        </w:rPr>
        <w:pict>
          <v:rect id="_x0000_i1030" style="width:0;height:.75pt" o:hralign="center" o:hrstd="t" o:hrnoshade="t" o:hr="t" fillcolor="#aaa" stroked="f"/>
        </w:pic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8747E6" w:rsidRPr="006A0D4C" w:rsidTr="008747E6">
        <w:trPr>
          <w:tblCellSpacing w:w="0" w:type="dxa"/>
        </w:trPr>
        <w:tc>
          <w:tcPr>
            <w:tcW w:w="1150" w:type="pct"/>
            <w:vMerge w:val="restart"/>
            <w:shd w:val="clear" w:color="auto" w:fill="FFFFFF"/>
            <w:hideMark/>
          </w:tcPr>
          <w:p w:rsidR="008747E6" w:rsidRPr="006A0D4C" w:rsidRDefault="00B73A52" w:rsidP="008747E6">
            <w:pPr>
              <w:spacing w:line="288" w:lineRule="atLeast"/>
              <w:jc w:val="center"/>
              <w:rPr>
                <w:rFonts w:ascii="Palatino Linotype" w:hAnsi="Palatino Linotype" w:cs="Arial"/>
                <w:color w:val="000000"/>
                <w:sz w:val="16"/>
                <w:szCs w:val="16"/>
              </w:rPr>
            </w:pPr>
            <w:hyperlink r:id="rId500" w:tooltip="Amsterdam" w:history="1">
              <w:r w:rsidR="008747E6" w:rsidRPr="006A0D4C">
                <w:rPr>
                  <w:rStyle w:val="Collegamentoipertestuale"/>
                  <w:rFonts w:ascii="Palatino Linotype" w:hAnsi="Palatino Linotype" w:cs="Arial"/>
                  <w:color w:val="0B0080"/>
                  <w:sz w:val="16"/>
                  <w:szCs w:val="16"/>
                </w:rPr>
                <w:t>Amsterdam</w:t>
              </w:r>
            </w:hyperlink>
            <w:r w:rsidR="008747E6" w:rsidRPr="006A0D4C">
              <w:rPr>
                <w:rFonts w:ascii="Palatino Linotype" w:hAnsi="Palatino Linotype" w:cs="Arial"/>
                <w:color w:val="000000"/>
                <w:sz w:val="16"/>
                <w:szCs w:val="16"/>
              </w:rPr>
              <w:br/>
              <w:t>28 maggio 1928</w:t>
            </w:r>
          </w:p>
        </w:tc>
        <w:tc>
          <w:tcPr>
            <w:tcW w:w="1050" w:type="pct"/>
            <w:shd w:val="clear" w:color="auto" w:fill="FFFFFF"/>
            <w:hideMark/>
          </w:tcPr>
          <w:p w:rsidR="008747E6" w:rsidRPr="006A0D4C" w:rsidRDefault="00B73A52" w:rsidP="008747E6">
            <w:pPr>
              <w:spacing w:line="288" w:lineRule="atLeast"/>
              <w:jc w:val="right"/>
              <w:rPr>
                <w:rFonts w:ascii="Palatino Linotype" w:hAnsi="Palatino Linotype" w:cs="Arial"/>
                <w:color w:val="000000"/>
                <w:sz w:val="16"/>
                <w:szCs w:val="16"/>
              </w:rPr>
            </w:pPr>
            <w:hyperlink r:id="rId501" w:tooltip="Nazionale di calcio della Turchia" w:history="1">
              <w:r w:rsidR="008747E6" w:rsidRPr="006A0D4C">
                <w:rPr>
                  <w:rStyle w:val="Collegamentoipertestuale"/>
                  <w:rFonts w:ascii="Palatino Linotype" w:hAnsi="Palatino Linotype" w:cs="Arial"/>
                  <w:color w:val="0B0080"/>
                  <w:sz w:val="16"/>
                  <w:szCs w:val="16"/>
                </w:rPr>
                <w:t>Turchia</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90500" cy="123825"/>
                  <wp:effectExtent l="19050" t="0" r="0" b="0"/>
                  <wp:docPr id="82" name="Immagine 70" descr="Turchia">
                    <a:hlinkClick xmlns:a="http://schemas.openxmlformats.org/drawingml/2006/main" r:id="rId450" tooltip="Turch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Turchia"/>
                          <pic:cNvPicPr>
                            <a:picLocks noChangeAspect="1" noChangeArrowheads="1"/>
                          </pic:cNvPicPr>
                        </pic:nvPicPr>
                        <pic:blipFill>
                          <a:blip r:embed="rId451"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p>
        </w:tc>
        <w:tc>
          <w:tcPr>
            <w:tcW w:w="650" w:type="pct"/>
            <w:shd w:val="clear" w:color="auto" w:fill="FFFFFF"/>
            <w:hideMark/>
          </w:tcPr>
          <w:p w:rsidR="008747E6" w:rsidRPr="006A0D4C" w:rsidRDefault="008747E6" w:rsidP="008747E6">
            <w:pPr>
              <w:spacing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1 – 7</w:t>
            </w:r>
            <w:r w:rsidRPr="006A0D4C">
              <w:rPr>
                <w:rFonts w:ascii="Palatino Linotype" w:hAnsi="Palatino Linotype" w:cs="Arial"/>
                <w:color w:val="000000"/>
                <w:sz w:val="16"/>
                <w:szCs w:val="16"/>
              </w:rPr>
              <w:br/>
            </w:r>
            <w:hyperlink r:id="rId502" w:history="1">
              <w:r w:rsidRPr="006A0D4C">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8747E6" w:rsidRPr="006A0D4C" w:rsidRDefault="008747E6" w:rsidP="008747E6">
            <w:pPr>
              <w:spacing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83" name="Immagine 71" descr="Egitto">
                    <a:hlinkClick xmlns:a="http://schemas.openxmlformats.org/drawingml/2006/main" r:id="rId414" tooltip="Egitt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Egitto"/>
                          <pic:cNvPicPr>
                            <a:picLocks noChangeAspect="1" noChangeArrowheads="1"/>
                          </pic:cNvPicPr>
                        </pic:nvPicPr>
                        <pic:blipFill>
                          <a:blip r:embed="rId415"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503" w:tooltip="Nazionale di calcio dell'Egitto" w:history="1">
              <w:r w:rsidRPr="006A0D4C">
                <w:rPr>
                  <w:rStyle w:val="Collegamentoipertestuale"/>
                  <w:rFonts w:ascii="Palatino Linotype" w:hAnsi="Palatino Linotype" w:cs="Arial"/>
                  <w:color w:val="0B0080"/>
                  <w:sz w:val="16"/>
                  <w:szCs w:val="16"/>
                </w:rPr>
                <w:t>Egitto</w:t>
              </w:r>
            </w:hyperlink>
          </w:p>
        </w:tc>
        <w:tc>
          <w:tcPr>
            <w:tcW w:w="0" w:type="auto"/>
            <w:vMerge w:val="restart"/>
            <w:shd w:val="clear" w:color="auto" w:fill="FFFFFF"/>
            <w:hideMark/>
          </w:tcPr>
          <w:p w:rsidR="008747E6" w:rsidRPr="006A0D4C" w:rsidRDefault="00B73A52" w:rsidP="008747E6">
            <w:pPr>
              <w:spacing w:line="288" w:lineRule="atLeast"/>
              <w:rPr>
                <w:rFonts w:ascii="Palatino Linotype" w:hAnsi="Palatino Linotype" w:cs="Arial"/>
                <w:color w:val="000000"/>
                <w:sz w:val="16"/>
                <w:szCs w:val="16"/>
              </w:rPr>
            </w:pPr>
            <w:hyperlink r:id="rId504" w:tooltip="Stadio Olimpico di Amsterdam" w:history="1">
              <w:r w:rsidR="008747E6" w:rsidRPr="006A0D4C">
                <w:rPr>
                  <w:rStyle w:val="Collegamentoipertestuale"/>
                  <w:rFonts w:ascii="Palatino Linotype" w:hAnsi="Palatino Linotype" w:cs="Arial"/>
                  <w:color w:val="0B0080"/>
                  <w:sz w:val="16"/>
                  <w:szCs w:val="16"/>
                </w:rPr>
                <w:t>Stadio Olimpico</w:t>
              </w:r>
            </w:hyperlink>
          </w:p>
          <w:tbl>
            <w:tblPr>
              <w:tblW w:w="0" w:type="auto"/>
              <w:tblCellSpacing w:w="0" w:type="dxa"/>
              <w:tblCellMar>
                <w:left w:w="0" w:type="dxa"/>
                <w:right w:w="0" w:type="dxa"/>
              </w:tblCellMar>
              <w:tblLook w:val="04A0"/>
            </w:tblPr>
            <w:tblGrid>
              <w:gridCol w:w="623"/>
              <w:gridCol w:w="850"/>
            </w:tblGrid>
            <w:tr w:rsidR="008747E6" w:rsidRPr="006A0D4C" w:rsidTr="008747E6">
              <w:trPr>
                <w:tblCellSpacing w:w="0" w:type="dxa"/>
              </w:trPr>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b/>
                      <w:bCs/>
                      <w:sz w:val="16"/>
                      <w:szCs w:val="16"/>
                    </w:rPr>
                    <w:t>Arbitro</w:t>
                  </w:r>
                  <w:r w:rsidRPr="006A0D4C">
                    <w:rPr>
                      <w:rFonts w:ascii="Palatino Linotype" w:hAnsi="Palatino Linotype"/>
                      <w:sz w:val="16"/>
                      <w:szCs w:val="16"/>
                    </w:rPr>
                    <w:t>: </w:t>
                  </w:r>
                </w:p>
              </w:tc>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84" name="Immagine 72" descr="Francia">
                          <a:hlinkClick xmlns:a="http://schemas.openxmlformats.org/drawingml/2006/main" r:id="rId417" tooltip="Franc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Francia"/>
                                <pic:cNvPicPr>
                                  <a:picLocks noChangeAspect="1" noChangeArrowheads="1"/>
                                </pic:cNvPicPr>
                              </pic:nvPicPr>
                              <pic:blipFill>
                                <a:blip r:embed="rId418"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sz w:val="16"/>
                      <w:szCs w:val="16"/>
                    </w:rPr>
                    <w:t> </w:t>
                  </w:r>
                  <w:hyperlink r:id="rId505" w:tooltip="Marcel Slawik (la pagina non esiste)" w:history="1">
                    <w:r w:rsidRPr="006A0D4C">
                      <w:rPr>
                        <w:rStyle w:val="Collegamentoipertestuale"/>
                        <w:rFonts w:ascii="Palatino Linotype" w:hAnsi="Palatino Linotype"/>
                        <w:color w:val="A55858"/>
                        <w:sz w:val="16"/>
                        <w:szCs w:val="16"/>
                      </w:rPr>
                      <w:t>Slawik</w:t>
                    </w:r>
                  </w:hyperlink>
                </w:p>
              </w:tc>
            </w:tr>
          </w:tbl>
          <w:p w:rsidR="008747E6" w:rsidRPr="006A0D4C" w:rsidRDefault="008747E6" w:rsidP="008747E6">
            <w:pPr>
              <w:spacing w:line="288" w:lineRule="atLeast"/>
              <w:rPr>
                <w:rFonts w:ascii="Palatino Linotype" w:hAnsi="Palatino Linotype" w:cs="Arial"/>
                <w:color w:val="000000"/>
                <w:sz w:val="16"/>
                <w:szCs w:val="16"/>
              </w:rPr>
            </w:pPr>
          </w:p>
        </w:tc>
      </w:tr>
      <w:tr w:rsidR="008747E6" w:rsidRPr="006A0D4C" w:rsidTr="008747E6">
        <w:trPr>
          <w:tblCellSpacing w:w="0" w:type="dxa"/>
        </w:trPr>
        <w:tc>
          <w:tcPr>
            <w:tcW w:w="0" w:type="auto"/>
            <w:vMerge/>
            <w:shd w:val="clear" w:color="auto" w:fill="FFFFFF"/>
            <w:vAlign w:val="center"/>
            <w:hideMark/>
          </w:tcPr>
          <w:p w:rsidR="008747E6" w:rsidRPr="006A0D4C" w:rsidRDefault="008747E6" w:rsidP="008747E6">
            <w:pPr>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vMerge/>
            <w:shd w:val="clear" w:color="auto" w:fill="FFFFFF"/>
            <w:vAlign w:val="center"/>
            <w:hideMark/>
          </w:tcPr>
          <w:p w:rsidR="008747E6" w:rsidRPr="006A0D4C" w:rsidRDefault="008747E6" w:rsidP="008747E6">
            <w:pPr>
              <w:rPr>
                <w:rFonts w:ascii="Palatino Linotype" w:hAnsi="Palatino Linotype" w:cs="Arial"/>
                <w:color w:val="000000"/>
                <w:sz w:val="16"/>
                <w:szCs w:val="16"/>
              </w:rPr>
            </w:pPr>
          </w:p>
        </w:tc>
      </w:tr>
    </w:tbl>
    <w:p w:rsidR="008747E6" w:rsidRPr="006A0D4C" w:rsidRDefault="008747E6" w:rsidP="008747E6">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8747E6" w:rsidRPr="006A0D4C" w:rsidTr="008747E6">
        <w:trPr>
          <w:tblCellSpacing w:w="15" w:type="dxa"/>
        </w:trPr>
        <w:tc>
          <w:tcPr>
            <w:tcW w:w="11286" w:type="dxa"/>
            <w:gridSpan w:val="3"/>
            <w:shd w:val="clear" w:color="auto" w:fill="FFFFFF"/>
            <w:tcMar>
              <w:top w:w="15" w:type="dxa"/>
              <w:left w:w="240" w:type="dxa"/>
              <w:bottom w:w="15" w:type="dxa"/>
              <w:right w:w="240" w:type="dxa"/>
            </w:tcMar>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b/>
                <w:bCs/>
                <w:color w:val="000000"/>
                <w:sz w:val="16"/>
                <w:szCs w:val="16"/>
              </w:rPr>
            </w:pPr>
          </w:p>
        </w:tc>
      </w:tr>
      <w:tr w:rsidR="008747E6" w:rsidRPr="006A0D4C" w:rsidTr="008747E6">
        <w:trPr>
          <w:tblCellSpacing w:w="15" w:type="dxa"/>
        </w:trPr>
        <w:tc>
          <w:tcPr>
            <w:tcW w:w="0" w:type="auto"/>
            <w:shd w:val="clear" w:color="auto" w:fill="FFFFFF"/>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r>
      <w:tr w:rsidR="008747E6" w:rsidRPr="006A0D4C" w:rsidTr="008747E6">
        <w:trPr>
          <w:tblCellSpacing w:w="15" w:type="dxa"/>
        </w:trPr>
        <w:tc>
          <w:tcPr>
            <w:tcW w:w="2200" w:type="pct"/>
            <w:shd w:val="clear" w:color="auto" w:fill="FFFFFF"/>
            <w:hideMark/>
          </w:tcPr>
          <w:p w:rsidR="008747E6" w:rsidRPr="006A0D4C" w:rsidRDefault="00B73A52" w:rsidP="008747E6">
            <w:pPr>
              <w:spacing w:before="100" w:beforeAutospacing="1" w:after="100" w:afterAutospacing="1" w:line="288" w:lineRule="atLeast"/>
              <w:jc w:val="right"/>
              <w:rPr>
                <w:rFonts w:ascii="Palatino Linotype" w:hAnsi="Palatino Linotype" w:cs="Arial"/>
                <w:color w:val="000000"/>
                <w:sz w:val="16"/>
                <w:szCs w:val="16"/>
              </w:rPr>
            </w:pPr>
            <w:hyperlink r:id="rId506" w:tooltip="Bekir Refet (la pagina non esiste)" w:history="1">
              <w:r w:rsidR="008747E6" w:rsidRPr="006A0D4C">
                <w:rPr>
                  <w:rStyle w:val="Collegamentoipertestuale"/>
                  <w:rFonts w:ascii="Palatino Linotype" w:hAnsi="Palatino Linotype" w:cs="Arial"/>
                  <w:color w:val="A55858"/>
                  <w:sz w:val="16"/>
                  <w:szCs w:val="16"/>
                </w:rPr>
                <w:t>Refet</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85" name="Immagine 73" descr="Segnato dopo 71 minuti">
                    <a:hlinkClick xmlns:a="http://schemas.openxmlformats.org/drawingml/2006/main" r:id="rId180" tooltip="Segnato dopo 71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Segnato dopo 71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71’</w:t>
            </w:r>
          </w:p>
        </w:tc>
        <w:tc>
          <w:tcPr>
            <w:tcW w:w="650" w:type="pct"/>
            <w:shd w:val="clear" w:color="auto" w:fill="FFFFFF"/>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Marcatori</w:t>
            </w:r>
          </w:p>
        </w:tc>
        <w:tc>
          <w:tcPr>
            <w:tcW w:w="2150" w:type="pct"/>
            <w:shd w:val="clear" w:color="auto" w:fill="FFFFFF"/>
            <w:hideMark/>
          </w:tcPr>
          <w:p w:rsidR="008747E6" w:rsidRPr="006A0D4C" w:rsidRDefault="008747E6" w:rsidP="008747E6">
            <w:pPr>
              <w:spacing w:before="100" w:beforeAutospacing="1" w:after="100" w:afterAutospacing="1"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23825" cy="123825"/>
                  <wp:effectExtent l="19050" t="0" r="9525" b="0"/>
                  <wp:docPr id="86" name="Immagine 74" descr="Segnato dopo 20 minuti">
                    <a:hlinkClick xmlns:a="http://schemas.openxmlformats.org/drawingml/2006/main" r:id="rId180" tooltip="Segnato dopo 2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Segnato dopo 20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20’ (</w:t>
            </w:r>
            <w:hyperlink r:id="rId507" w:tooltip="Calcio di rigore" w:history="1">
              <w:r w:rsidRPr="006A0D4C">
                <w:rPr>
                  <w:rStyle w:val="Collegamentoipertestuale"/>
                  <w:rFonts w:ascii="Palatino Linotype" w:hAnsi="Palatino Linotype" w:cs="Arial"/>
                  <w:color w:val="0B0080"/>
                  <w:sz w:val="16"/>
                  <w:szCs w:val="16"/>
                </w:rPr>
                <w:t>rig.</w:t>
              </w:r>
            </w:hyperlink>
            <w:r w:rsidRPr="006A0D4C">
              <w:rPr>
                <w:rFonts w:ascii="Palatino Linotype" w:hAnsi="Palatino Linotype" w:cs="Arial"/>
                <w:color w:val="000000"/>
                <w:sz w:val="16"/>
                <w:szCs w:val="16"/>
              </w:rPr>
              <w:t>)</w:t>
            </w:r>
            <w:r w:rsidRPr="006A0D4C">
              <w:rPr>
                <w:rStyle w:val="apple-converted-space"/>
                <w:rFonts w:ascii="Palatino Linotype" w:hAnsi="Palatino Linotype" w:cs="Arial"/>
                <w:color w:val="000000"/>
                <w:sz w:val="16"/>
                <w:szCs w:val="16"/>
              </w:rPr>
              <w:t> </w:t>
            </w:r>
            <w:hyperlink r:id="rId508" w:tooltip="Alì Al Hassani (la pagina non esiste)" w:history="1">
              <w:r w:rsidRPr="006A0D4C">
                <w:rPr>
                  <w:rStyle w:val="Collegamentoipertestuale"/>
                  <w:rFonts w:ascii="Palatino Linotype" w:hAnsi="Palatino Linotype" w:cs="Arial"/>
                  <w:color w:val="A55858"/>
                  <w:sz w:val="16"/>
                  <w:szCs w:val="16"/>
                </w:rPr>
                <w:t>al Hassani</w:t>
              </w:r>
            </w:hyperlink>
            <w:r w:rsidRPr="006A0D4C">
              <w:rPr>
                <w:rFonts w:ascii="Palatino Linotype" w:hAnsi="Palatino Linotype" w:cs="Arial"/>
                <w:color w:val="000000"/>
                <w:sz w:val="16"/>
                <w:szCs w:val="16"/>
              </w:rPr>
              <w:br/>
            </w:r>
            <w:r w:rsidRPr="006A0D4C">
              <w:rPr>
                <w:rFonts w:ascii="Palatino Linotype" w:hAnsi="Palatino Linotype" w:cs="Arial"/>
                <w:color w:val="0B0080"/>
                <w:sz w:val="16"/>
                <w:szCs w:val="16"/>
              </w:rPr>
              <w:drawing>
                <wp:inline distT="0" distB="0" distL="0" distR="0">
                  <wp:extent cx="123825" cy="123825"/>
                  <wp:effectExtent l="19050" t="0" r="9525" b="0"/>
                  <wp:docPr id="87" name="Immagine 75" descr="Segnato dopo 27 minuti">
                    <a:hlinkClick xmlns:a="http://schemas.openxmlformats.org/drawingml/2006/main" r:id="rId180" tooltip="Segnato dopo 2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Segnato dopo 27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27’</w:t>
            </w:r>
            <w:r w:rsidRPr="006A0D4C">
              <w:rPr>
                <w:rStyle w:val="apple-converted-space"/>
                <w:rFonts w:ascii="Palatino Linotype" w:hAnsi="Palatino Linotype" w:cs="Arial"/>
                <w:color w:val="000000"/>
                <w:sz w:val="16"/>
                <w:szCs w:val="16"/>
              </w:rPr>
              <w:t> </w:t>
            </w:r>
            <w:hyperlink r:id="rId509" w:tooltip="Ali Mohammed Riad (la pagina non esiste)" w:history="1">
              <w:r w:rsidRPr="006A0D4C">
                <w:rPr>
                  <w:rStyle w:val="Collegamentoipertestuale"/>
                  <w:rFonts w:ascii="Palatino Linotype" w:hAnsi="Palatino Linotype" w:cs="Arial"/>
                  <w:color w:val="A55858"/>
                  <w:sz w:val="16"/>
                  <w:szCs w:val="16"/>
                </w:rPr>
                <w:t>Riad</w:t>
              </w:r>
            </w:hyperlink>
            <w:r w:rsidRPr="006A0D4C">
              <w:rPr>
                <w:rFonts w:ascii="Palatino Linotype" w:hAnsi="Palatino Linotype" w:cs="Arial"/>
                <w:color w:val="000000"/>
                <w:sz w:val="16"/>
                <w:szCs w:val="16"/>
              </w:rPr>
              <w:br/>
            </w:r>
            <w:r w:rsidRPr="006A0D4C">
              <w:rPr>
                <w:rFonts w:ascii="Palatino Linotype" w:hAnsi="Palatino Linotype" w:cs="Arial"/>
                <w:color w:val="0B0080"/>
                <w:sz w:val="16"/>
                <w:szCs w:val="16"/>
              </w:rPr>
              <w:drawing>
                <wp:inline distT="0" distB="0" distL="0" distR="0">
                  <wp:extent cx="123825" cy="123825"/>
                  <wp:effectExtent l="19050" t="0" r="9525" b="0"/>
                  <wp:docPr id="88" name="Immagine 76" descr="Segnato dopo 46 minuti">
                    <a:hlinkClick xmlns:a="http://schemas.openxmlformats.org/drawingml/2006/main" r:id="rId180" tooltip="Segnato dopo 46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Segnato dopo 46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46’,</w:t>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B0080"/>
                <w:sz w:val="16"/>
                <w:szCs w:val="16"/>
              </w:rPr>
              <w:drawing>
                <wp:inline distT="0" distB="0" distL="0" distR="0">
                  <wp:extent cx="123825" cy="123825"/>
                  <wp:effectExtent l="19050" t="0" r="9525" b="0"/>
                  <wp:docPr id="89" name="Immagine 77" descr="Segnato dopo 50 minuti">
                    <a:hlinkClick xmlns:a="http://schemas.openxmlformats.org/drawingml/2006/main" r:id="rId180" tooltip="Segnato dopo 5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Segnato dopo 50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50’,</w:t>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B0080"/>
                <w:sz w:val="16"/>
                <w:szCs w:val="16"/>
              </w:rPr>
              <w:drawing>
                <wp:inline distT="0" distB="0" distL="0" distR="0">
                  <wp:extent cx="123825" cy="123825"/>
                  <wp:effectExtent l="19050" t="0" r="9525" b="0"/>
                  <wp:docPr id="90" name="Immagine 78" descr="Segnato dopo 63 minuti">
                    <a:hlinkClick xmlns:a="http://schemas.openxmlformats.org/drawingml/2006/main" r:id="rId180" tooltip="Segnato dopo 6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Segnato dopo 63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63’</w:t>
            </w:r>
            <w:r w:rsidRPr="006A0D4C">
              <w:rPr>
                <w:rStyle w:val="apple-converted-space"/>
                <w:rFonts w:ascii="Palatino Linotype" w:hAnsi="Palatino Linotype" w:cs="Arial"/>
                <w:color w:val="000000"/>
                <w:sz w:val="16"/>
                <w:szCs w:val="16"/>
              </w:rPr>
              <w:t> </w:t>
            </w:r>
            <w:hyperlink r:id="rId510" w:tooltip="Mahmoud Mokhtar (la pagina non esiste)" w:history="1">
              <w:r w:rsidRPr="006A0D4C">
                <w:rPr>
                  <w:rStyle w:val="Collegamentoipertestuale"/>
                  <w:rFonts w:ascii="Palatino Linotype" w:hAnsi="Palatino Linotype" w:cs="Arial"/>
                  <w:color w:val="A55858"/>
                  <w:sz w:val="16"/>
                  <w:szCs w:val="16"/>
                </w:rPr>
                <w:t>Mokhtar</w:t>
              </w:r>
            </w:hyperlink>
            <w:r w:rsidRPr="006A0D4C">
              <w:rPr>
                <w:rFonts w:ascii="Palatino Linotype" w:hAnsi="Palatino Linotype" w:cs="Arial"/>
                <w:color w:val="000000"/>
                <w:sz w:val="16"/>
                <w:szCs w:val="16"/>
              </w:rPr>
              <w:br/>
            </w:r>
            <w:r w:rsidRPr="006A0D4C">
              <w:rPr>
                <w:rFonts w:ascii="Palatino Linotype" w:hAnsi="Palatino Linotype" w:cs="Arial"/>
                <w:color w:val="0B0080"/>
                <w:sz w:val="16"/>
                <w:szCs w:val="16"/>
              </w:rPr>
              <w:drawing>
                <wp:inline distT="0" distB="0" distL="0" distR="0">
                  <wp:extent cx="123825" cy="123825"/>
                  <wp:effectExtent l="19050" t="0" r="9525" b="0"/>
                  <wp:docPr id="91" name="Immagine 79" descr="Segnato dopo 53 minuti">
                    <a:hlinkClick xmlns:a="http://schemas.openxmlformats.org/drawingml/2006/main" r:id="rId180" tooltip="Segnato dopo 5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Segnato dopo 53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53’</w:t>
            </w:r>
            <w:r w:rsidRPr="006A0D4C">
              <w:rPr>
                <w:rStyle w:val="apple-converted-space"/>
                <w:rFonts w:ascii="Palatino Linotype" w:hAnsi="Palatino Linotype" w:cs="Arial"/>
                <w:color w:val="000000"/>
                <w:sz w:val="16"/>
                <w:szCs w:val="16"/>
              </w:rPr>
              <w:t> </w:t>
            </w:r>
            <w:hyperlink r:id="rId511" w:tooltip="Ismail Al Sayed Hooda (la pagina non esiste)" w:history="1">
              <w:r w:rsidRPr="006A0D4C">
                <w:rPr>
                  <w:rStyle w:val="Collegamentoipertestuale"/>
                  <w:rFonts w:ascii="Palatino Linotype" w:hAnsi="Palatino Linotype" w:cs="Arial"/>
                  <w:color w:val="A55858"/>
                  <w:sz w:val="16"/>
                  <w:szCs w:val="16"/>
                </w:rPr>
                <w:t>al Sayed Hooda</w:t>
              </w:r>
            </w:hyperlink>
            <w:r w:rsidRPr="006A0D4C">
              <w:rPr>
                <w:rFonts w:ascii="Palatino Linotype" w:hAnsi="Palatino Linotype" w:cs="Arial"/>
                <w:color w:val="000000"/>
                <w:sz w:val="16"/>
                <w:szCs w:val="16"/>
              </w:rPr>
              <w:br/>
            </w:r>
            <w:r w:rsidRPr="006A0D4C">
              <w:rPr>
                <w:rFonts w:ascii="Palatino Linotype" w:hAnsi="Palatino Linotype" w:cs="Arial"/>
                <w:color w:val="0B0080"/>
                <w:sz w:val="16"/>
                <w:szCs w:val="16"/>
              </w:rPr>
              <w:drawing>
                <wp:inline distT="0" distB="0" distL="0" distR="0">
                  <wp:extent cx="123825" cy="123825"/>
                  <wp:effectExtent l="19050" t="0" r="9525" b="0"/>
                  <wp:docPr id="92" name="Immagine 80" descr="Segnato dopo 86 minuti">
                    <a:hlinkClick xmlns:a="http://schemas.openxmlformats.org/drawingml/2006/main" r:id="rId180" tooltip="Segnato dopo 86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Segnato dopo 86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86’</w:t>
            </w:r>
            <w:r w:rsidRPr="006A0D4C">
              <w:rPr>
                <w:rStyle w:val="apple-converted-space"/>
                <w:rFonts w:ascii="Palatino Linotype" w:hAnsi="Palatino Linotype" w:cs="Arial"/>
                <w:color w:val="000000"/>
                <w:sz w:val="16"/>
                <w:szCs w:val="16"/>
              </w:rPr>
              <w:t> </w:t>
            </w:r>
            <w:hyperlink r:id="rId512" w:tooltip="Gamil Al Zobeir (la pagina non esiste)" w:history="1">
              <w:r w:rsidRPr="006A0D4C">
                <w:rPr>
                  <w:rStyle w:val="Collegamentoipertestuale"/>
                  <w:rFonts w:ascii="Palatino Linotype" w:hAnsi="Palatino Linotype" w:cs="Arial"/>
                  <w:color w:val="A55858"/>
                  <w:sz w:val="16"/>
                  <w:szCs w:val="16"/>
                </w:rPr>
                <w:t>al Zobeir</w:t>
              </w:r>
            </w:hyperlink>
          </w:p>
        </w:tc>
      </w:tr>
    </w:tbl>
    <w:p w:rsidR="008747E6" w:rsidRPr="006A0D4C" w:rsidRDefault="00B73A52" w:rsidP="008747E6">
      <w:pPr>
        <w:spacing w:before="48" w:after="48"/>
        <w:rPr>
          <w:rFonts w:ascii="Palatino Linotype" w:hAnsi="Palatino Linotype"/>
          <w:sz w:val="16"/>
          <w:szCs w:val="16"/>
        </w:rPr>
      </w:pPr>
      <w:r w:rsidRPr="00B73A52">
        <w:rPr>
          <w:rFonts w:ascii="Palatino Linotype" w:hAnsi="Palatino Linotype"/>
          <w:sz w:val="16"/>
          <w:szCs w:val="16"/>
        </w:rPr>
        <w:pict>
          <v:rect id="_x0000_i1031" style="width:0;height:.75pt" o:hralign="center" o:hrstd="t" o:hrnoshade="t" o:hr="t" fillcolor="#aaa" stroked="f"/>
        </w:pict>
      </w:r>
    </w:p>
    <w:tbl>
      <w:tblPr>
        <w:tblW w:w="11760" w:type="dxa"/>
        <w:tblCellSpacing w:w="0" w:type="dxa"/>
        <w:shd w:val="clear" w:color="auto" w:fill="EEEFFF"/>
        <w:tblCellMar>
          <w:top w:w="15" w:type="dxa"/>
          <w:left w:w="15" w:type="dxa"/>
          <w:bottom w:w="15" w:type="dxa"/>
          <w:right w:w="15" w:type="dxa"/>
        </w:tblCellMar>
        <w:tblLook w:val="04A0"/>
      </w:tblPr>
      <w:tblGrid>
        <w:gridCol w:w="2704"/>
        <w:gridCol w:w="2470"/>
        <w:gridCol w:w="1529"/>
        <w:gridCol w:w="2470"/>
        <w:gridCol w:w="2587"/>
      </w:tblGrid>
      <w:tr w:rsidR="008747E6" w:rsidRPr="006A0D4C" w:rsidTr="008747E6">
        <w:trPr>
          <w:tblCellSpacing w:w="0" w:type="dxa"/>
        </w:trPr>
        <w:tc>
          <w:tcPr>
            <w:tcW w:w="1150" w:type="pct"/>
            <w:vMerge w:val="restart"/>
            <w:shd w:val="clear" w:color="auto" w:fill="EEEFFF"/>
            <w:hideMark/>
          </w:tcPr>
          <w:p w:rsidR="008747E6" w:rsidRPr="006A0D4C" w:rsidRDefault="00B73A52" w:rsidP="008747E6">
            <w:pPr>
              <w:spacing w:line="288" w:lineRule="atLeast"/>
              <w:jc w:val="center"/>
              <w:rPr>
                <w:rFonts w:ascii="Palatino Linotype" w:hAnsi="Palatino Linotype" w:cs="Arial"/>
                <w:color w:val="000000"/>
                <w:sz w:val="16"/>
                <w:szCs w:val="16"/>
              </w:rPr>
            </w:pPr>
            <w:hyperlink r:id="rId513" w:tooltip="Amsterdam" w:history="1">
              <w:r w:rsidR="008747E6" w:rsidRPr="006A0D4C">
                <w:rPr>
                  <w:rStyle w:val="Collegamentoipertestuale"/>
                  <w:rFonts w:ascii="Palatino Linotype" w:hAnsi="Palatino Linotype" w:cs="Arial"/>
                  <w:color w:val="0B0080"/>
                  <w:sz w:val="16"/>
                  <w:szCs w:val="16"/>
                </w:rPr>
                <w:t>Amsterdam</w:t>
              </w:r>
            </w:hyperlink>
            <w:r w:rsidR="008747E6" w:rsidRPr="006A0D4C">
              <w:rPr>
                <w:rFonts w:ascii="Palatino Linotype" w:hAnsi="Palatino Linotype" w:cs="Arial"/>
                <w:color w:val="000000"/>
                <w:sz w:val="16"/>
                <w:szCs w:val="16"/>
              </w:rPr>
              <w:br/>
              <w:t>29 maggio 1928</w:t>
            </w:r>
          </w:p>
        </w:tc>
        <w:tc>
          <w:tcPr>
            <w:tcW w:w="1050" w:type="pct"/>
            <w:shd w:val="clear" w:color="auto" w:fill="EEEFFF"/>
            <w:hideMark/>
          </w:tcPr>
          <w:p w:rsidR="008747E6" w:rsidRPr="006A0D4C" w:rsidRDefault="00B73A52" w:rsidP="008747E6">
            <w:pPr>
              <w:spacing w:line="288" w:lineRule="atLeast"/>
              <w:jc w:val="right"/>
              <w:rPr>
                <w:rFonts w:ascii="Palatino Linotype" w:hAnsi="Palatino Linotype" w:cs="Arial"/>
                <w:color w:val="000000"/>
                <w:sz w:val="16"/>
                <w:szCs w:val="16"/>
              </w:rPr>
            </w:pPr>
            <w:hyperlink r:id="rId514" w:tooltip="Nazionale di calcio della Francia" w:history="1">
              <w:r w:rsidR="008747E6" w:rsidRPr="006A0D4C">
                <w:rPr>
                  <w:rStyle w:val="Collegamentoipertestuale"/>
                  <w:rFonts w:ascii="Palatino Linotype" w:hAnsi="Palatino Linotype" w:cs="Arial"/>
                  <w:color w:val="0B0080"/>
                  <w:sz w:val="16"/>
                  <w:szCs w:val="16"/>
                </w:rPr>
                <w:t>Francia</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90500" cy="123825"/>
                  <wp:effectExtent l="19050" t="0" r="0" b="0"/>
                  <wp:docPr id="93" name="Immagine 81" descr="Francia">
                    <a:hlinkClick xmlns:a="http://schemas.openxmlformats.org/drawingml/2006/main" r:id="rId417" tooltip="Franc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Francia"/>
                          <pic:cNvPicPr>
                            <a:picLocks noChangeAspect="1" noChangeArrowheads="1"/>
                          </pic:cNvPicPr>
                        </pic:nvPicPr>
                        <pic:blipFill>
                          <a:blip r:embed="rId418"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p>
        </w:tc>
        <w:tc>
          <w:tcPr>
            <w:tcW w:w="650" w:type="pct"/>
            <w:shd w:val="clear" w:color="auto" w:fill="EEEFFF"/>
            <w:hideMark/>
          </w:tcPr>
          <w:p w:rsidR="008747E6" w:rsidRPr="006A0D4C" w:rsidRDefault="008747E6" w:rsidP="008747E6">
            <w:pPr>
              <w:spacing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3 – 4</w:t>
            </w:r>
            <w:r w:rsidRPr="006A0D4C">
              <w:rPr>
                <w:rFonts w:ascii="Palatino Linotype" w:hAnsi="Palatino Linotype" w:cs="Arial"/>
                <w:color w:val="000000"/>
                <w:sz w:val="16"/>
                <w:szCs w:val="16"/>
              </w:rPr>
              <w:br/>
            </w:r>
            <w:hyperlink r:id="rId515" w:history="1">
              <w:r w:rsidRPr="006A0D4C">
                <w:rPr>
                  <w:rStyle w:val="Collegamentoipertestuale"/>
                  <w:rFonts w:ascii="Palatino Linotype" w:hAnsi="Palatino Linotype" w:cs="Arial"/>
                  <w:color w:val="663366"/>
                  <w:sz w:val="16"/>
                  <w:szCs w:val="16"/>
                </w:rPr>
                <w:t>referto</w:t>
              </w:r>
            </w:hyperlink>
          </w:p>
        </w:tc>
        <w:tc>
          <w:tcPr>
            <w:tcW w:w="1050" w:type="pct"/>
            <w:shd w:val="clear" w:color="auto" w:fill="EEEFFF"/>
            <w:hideMark/>
          </w:tcPr>
          <w:p w:rsidR="008747E6" w:rsidRPr="006A0D4C" w:rsidRDefault="008747E6" w:rsidP="008747E6">
            <w:pPr>
              <w:spacing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94" name="Immagine 82"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Italia"/>
                          <pic:cNvPicPr>
                            <a:picLocks noChangeAspect="1" noChangeArrowheads="1"/>
                          </pic:cNvPicPr>
                        </pic:nvPicPr>
                        <pic:blipFill>
                          <a:blip r:embed="rId42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516" w:tooltip="Nazionale di calcio dell'Italia" w:history="1">
              <w:r w:rsidRPr="006A0D4C">
                <w:rPr>
                  <w:rStyle w:val="Collegamentoipertestuale"/>
                  <w:rFonts w:ascii="Palatino Linotype" w:hAnsi="Palatino Linotype" w:cs="Arial"/>
                  <w:color w:val="0B0080"/>
                  <w:sz w:val="16"/>
                  <w:szCs w:val="16"/>
                </w:rPr>
                <w:t>Italia</w:t>
              </w:r>
            </w:hyperlink>
          </w:p>
        </w:tc>
        <w:tc>
          <w:tcPr>
            <w:tcW w:w="0" w:type="auto"/>
            <w:vMerge w:val="restart"/>
            <w:shd w:val="clear" w:color="auto" w:fill="EEEFFF"/>
            <w:hideMark/>
          </w:tcPr>
          <w:p w:rsidR="008747E6" w:rsidRPr="006A0D4C" w:rsidRDefault="00B73A52" w:rsidP="008747E6">
            <w:pPr>
              <w:spacing w:line="288" w:lineRule="atLeast"/>
              <w:rPr>
                <w:rFonts w:ascii="Palatino Linotype" w:hAnsi="Palatino Linotype" w:cs="Arial"/>
                <w:color w:val="000000"/>
                <w:sz w:val="16"/>
                <w:szCs w:val="16"/>
              </w:rPr>
            </w:pPr>
            <w:hyperlink r:id="rId517" w:tooltip="Stadio Olimpico di Amsterdam" w:history="1">
              <w:r w:rsidR="008747E6" w:rsidRPr="006A0D4C">
                <w:rPr>
                  <w:rStyle w:val="Collegamentoipertestuale"/>
                  <w:rFonts w:ascii="Palatino Linotype" w:hAnsi="Palatino Linotype" w:cs="Arial"/>
                  <w:color w:val="0B0080"/>
                  <w:sz w:val="16"/>
                  <w:szCs w:val="16"/>
                </w:rPr>
                <w:t>Stadio Olimpico</w:t>
              </w:r>
            </w:hyperlink>
          </w:p>
          <w:tbl>
            <w:tblPr>
              <w:tblW w:w="0" w:type="auto"/>
              <w:tblCellSpacing w:w="0" w:type="dxa"/>
              <w:tblCellMar>
                <w:left w:w="0" w:type="dxa"/>
                <w:right w:w="0" w:type="dxa"/>
              </w:tblCellMar>
              <w:tblLook w:val="04A0"/>
            </w:tblPr>
            <w:tblGrid>
              <w:gridCol w:w="623"/>
              <w:gridCol w:w="1160"/>
            </w:tblGrid>
            <w:tr w:rsidR="008747E6" w:rsidRPr="006A0D4C" w:rsidTr="008747E6">
              <w:trPr>
                <w:tblCellSpacing w:w="0" w:type="dxa"/>
              </w:trPr>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b/>
                      <w:bCs/>
                      <w:sz w:val="16"/>
                      <w:szCs w:val="16"/>
                    </w:rPr>
                    <w:t>Arbitro</w:t>
                  </w:r>
                  <w:r w:rsidRPr="006A0D4C">
                    <w:rPr>
                      <w:rFonts w:ascii="Palatino Linotype" w:hAnsi="Palatino Linotype"/>
                      <w:sz w:val="16"/>
                      <w:szCs w:val="16"/>
                    </w:rPr>
                    <w:t>: </w:t>
                  </w:r>
                </w:p>
              </w:tc>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95" name="Immagine 83" descr="Belgio">
                          <a:hlinkClick xmlns:a="http://schemas.openxmlformats.org/drawingml/2006/main" r:id="rId408" tooltip="Belgi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Belgio"/>
                                <pic:cNvPicPr>
                                  <a:picLocks noChangeAspect="1" noChangeArrowheads="1"/>
                                </pic:cNvPicPr>
                              </pic:nvPicPr>
                              <pic:blipFill>
                                <a:blip r:embed="rId409"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sz w:val="16"/>
                      <w:szCs w:val="16"/>
                    </w:rPr>
                    <w:t> </w:t>
                  </w:r>
                  <w:hyperlink r:id="rId518" w:tooltip="Henri Christophe (arbitro) (la pagina non esiste)" w:history="1">
                    <w:r w:rsidRPr="006A0D4C">
                      <w:rPr>
                        <w:rStyle w:val="Collegamentoipertestuale"/>
                        <w:rFonts w:ascii="Palatino Linotype" w:hAnsi="Palatino Linotype"/>
                        <w:color w:val="A55858"/>
                        <w:sz w:val="16"/>
                        <w:szCs w:val="16"/>
                      </w:rPr>
                      <w:t>Christophe</w:t>
                    </w:r>
                  </w:hyperlink>
                </w:p>
              </w:tc>
            </w:tr>
          </w:tbl>
          <w:p w:rsidR="008747E6" w:rsidRPr="006A0D4C" w:rsidRDefault="008747E6" w:rsidP="008747E6">
            <w:pPr>
              <w:spacing w:line="288" w:lineRule="atLeast"/>
              <w:rPr>
                <w:rFonts w:ascii="Palatino Linotype" w:hAnsi="Palatino Linotype" w:cs="Arial"/>
                <w:color w:val="000000"/>
                <w:sz w:val="16"/>
                <w:szCs w:val="16"/>
              </w:rPr>
            </w:pPr>
          </w:p>
        </w:tc>
      </w:tr>
      <w:tr w:rsidR="008747E6" w:rsidRPr="006A0D4C" w:rsidTr="008747E6">
        <w:trPr>
          <w:tblCellSpacing w:w="0" w:type="dxa"/>
        </w:trPr>
        <w:tc>
          <w:tcPr>
            <w:tcW w:w="0" w:type="auto"/>
            <w:vMerge/>
            <w:shd w:val="clear" w:color="auto" w:fill="EEEFFF"/>
            <w:vAlign w:val="center"/>
            <w:hideMark/>
          </w:tcPr>
          <w:p w:rsidR="008747E6" w:rsidRPr="006A0D4C" w:rsidRDefault="008747E6" w:rsidP="008747E6">
            <w:pPr>
              <w:rPr>
                <w:rFonts w:ascii="Palatino Linotype" w:hAnsi="Palatino Linotype" w:cs="Arial"/>
                <w:color w:val="000000"/>
                <w:sz w:val="16"/>
                <w:szCs w:val="16"/>
              </w:rPr>
            </w:pPr>
          </w:p>
        </w:tc>
        <w:tc>
          <w:tcPr>
            <w:tcW w:w="0" w:type="auto"/>
            <w:shd w:val="clear" w:color="auto" w:fill="EEEFFF"/>
            <w:vAlign w:val="center"/>
            <w:hideMark/>
          </w:tcPr>
          <w:p w:rsidR="008747E6" w:rsidRPr="006A0D4C" w:rsidRDefault="008747E6" w:rsidP="008747E6">
            <w:pPr>
              <w:spacing w:line="288" w:lineRule="atLeast"/>
              <w:rPr>
                <w:rFonts w:ascii="Palatino Linotype" w:hAnsi="Palatino Linotype" w:cs="Arial"/>
                <w:color w:val="000000"/>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c>
          <w:tcPr>
            <w:tcW w:w="0" w:type="auto"/>
            <w:vMerge/>
            <w:shd w:val="clear" w:color="auto" w:fill="EEEFFF"/>
            <w:vAlign w:val="center"/>
            <w:hideMark/>
          </w:tcPr>
          <w:p w:rsidR="008747E6" w:rsidRPr="006A0D4C" w:rsidRDefault="008747E6" w:rsidP="008747E6">
            <w:pPr>
              <w:rPr>
                <w:rFonts w:ascii="Palatino Linotype" w:hAnsi="Palatino Linotype" w:cs="Arial"/>
                <w:color w:val="000000"/>
                <w:sz w:val="16"/>
                <w:szCs w:val="16"/>
              </w:rPr>
            </w:pPr>
          </w:p>
        </w:tc>
      </w:tr>
    </w:tbl>
    <w:p w:rsidR="008747E6" w:rsidRPr="006A0D4C" w:rsidRDefault="008747E6" w:rsidP="008747E6">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5154"/>
        <w:gridCol w:w="1539"/>
        <w:gridCol w:w="5037"/>
      </w:tblGrid>
      <w:tr w:rsidR="008747E6" w:rsidRPr="006A0D4C" w:rsidTr="008747E6">
        <w:trPr>
          <w:tblCellSpacing w:w="15" w:type="dxa"/>
        </w:trPr>
        <w:tc>
          <w:tcPr>
            <w:tcW w:w="11286" w:type="dxa"/>
            <w:gridSpan w:val="3"/>
            <w:shd w:val="clear" w:color="auto" w:fill="EEEFFF"/>
            <w:tcMar>
              <w:top w:w="15" w:type="dxa"/>
              <w:left w:w="240" w:type="dxa"/>
              <w:bottom w:w="15" w:type="dxa"/>
              <w:right w:w="240" w:type="dxa"/>
            </w:tcMar>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b/>
                <w:bCs/>
                <w:color w:val="000000"/>
                <w:sz w:val="16"/>
                <w:szCs w:val="16"/>
              </w:rPr>
            </w:pPr>
          </w:p>
        </w:tc>
      </w:tr>
      <w:tr w:rsidR="008747E6" w:rsidRPr="006A0D4C" w:rsidTr="008747E6">
        <w:trPr>
          <w:tblCellSpacing w:w="15" w:type="dxa"/>
        </w:trPr>
        <w:tc>
          <w:tcPr>
            <w:tcW w:w="0" w:type="auto"/>
            <w:shd w:val="clear" w:color="auto" w:fill="EEEFFF"/>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r>
      <w:tr w:rsidR="008747E6" w:rsidRPr="006A0D4C" w:rsidTr="008747E6">
        <w:trPr>
          <w:tblCellSpacing w:w="15" w:type="dxa"/>
        </w:trPr>
        <w:tc>
          <w:tcPr>
            <w:tcW w:w="2200" w:type="pct"/>
            <w:shd w:val="clear" w:color="auto" w:fill="EEEFFF"/>
            <w:hideMark/>
          </w:tcPr>
          <w:p w:rsidR="008747E6" w:rsidRPr="006A0D4C" w:rsidRDefault="00B73A52" w:rsidP="008747E6">
            <w:pPr>
              <w:spacing w:before="100" w:beforeAutospacing="1" w:after="100" w:afterAutospacing="1" w:line="288" w:lineRule="atLeast"/>
              <w:jc w:val="right"/>
              <w:rPr>
                <w:rFonts w:ascii="Palatino Linotype" w:hAnsi="Palatino Linotype" w:cs="Arial"/>
                <w:color w:val="000000"/>
                <w:sz w:val="16"/>
                <w:szCs w:val="16"/>
                <w:lang w:val="en-US"/>
              </w:rPr>
            </w:pPr>
            <w:hyperlink r:id="rId519" w:tooltip="Juste Brouzes" w:history="1">
              <w:r w:rsidR="008747E6" w:rsidRPr="006A0D4C">
                <w:rPr>
                  <w:rStyle w:val="Collegamentoipertestuale"/>
                  <w:rFonts w:ascii="Palatino Linotype" w:hAnsi="Palatino Linotype" w:cs="Arial"/>
                  <w:color w:val="0B0080"/>
                  <w:sz w:val="16"/>
                  <w:szCs w:val="16"/>
                  <w:lang w:val="en-US"/>
                </w:rPr>
                <w:t>Brouzes</w:t>
              </w:r>
            </w:hyperlink>
            <w:r w:rsidR="008747E6" w:rsidRPr="006A0D4C">
              <w:rPr>
                <w:rStyle w:val="apple-converted-space"/>
                <w:rFonts w:ascii="Palatino Linotype" w:hAnsi="Palatino Linotype" w:cs="Arial"/>
                <w:color w:val="000000"/>
                <w:sz w:val="16"/>
                <w:szCs w:val="16"/>
                <w:lang w:val="en-US"/>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96" name="Immagine 84" descr="Segnato dopo 15 minuti">
                    <a:hlinkClick xmlns:a="http://schemas.openxmlformats.org/drawingml/2006/main" r:id="rId180" tooltip="Segnato dopo 1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Segnato dopo 15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lang w:val="en-US"/>
              </w:rPr>
              <w:t> </w:t>
            </w:r>
            <w:r w:rsidR="008747E6" w:rsidRPr="006A0D4C">
              <w:rPr>
                <w:rFonts w:ascii="Palatino Linotype" w:hAnsi="Palatino Linotype" w:cs="Arial"/>
                <w:color w:val="000000"/>
                <w:sz w:val="16"/>
                <w:szCs w:val="16"/>
                <w:lang w:val="en-US"/>
              </w:rPr>
              <w:t>15’,</w:t>
            </w:r>
            <w:r w:rsidR="008747E6" w:rsidRPr="006A0D4C">
              <w:rPr>
                <w:rStyle w:val="apple-converted-space"/>
                <w:rFonts w:ascii="Palatino Linotype" w:hAnsi="Palatino Linotype" w:cs="Arial"/>
                <w:color w:val="000000"/>
                <w:sz w:val="16"/>
                <w:szCs w:val="16"/>
                <w:lang w:val="en-US"/>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97" name="Immagine 85" descr="Segnato dopo 17 minuti">
                    <a:hlinkClick xmlns:a="http://schemas.openxmlformats.org/drawingml/2006/main" r:id="rId180" tooltip="Segnato dopo 1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Segnato dopo 17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lang w:val="en-US"/>
              </w:rPr>
              <w:t> </w:t>
            </w:r>
            <w:r w:rsidR="008747E6" w:rsidRPr="006A0D4C">
              <w:rPr>
                <w:rFonts w:ascii="Palatino Linotype" w:hAnsi="Palatino Linotype" w:cs="Arial"/>
                <w:color w:val="000000"/>
                <w:sz w:val="16"/>
                <w:szCs w:val="16"/>
                <w:lang w:val="en-US"/>
              </w:rPr>
              <w:t>17’</w:t>
            </w:r>
            <w:r w:rsidR="008747E6" w:rsidRPr="006A0D4C">
              <w:rPr>
                <w:rFonts w:ascii="Palatino Linotype" w:hAnsi="Palatino Linotype" w:cs="Arial"/>
                <w:color w:val="000000"/>
                <w:sz w:val="16"/>
                <w:szCs w:val="16"/>
                <w:lang w:val="en-US"/>
              </w:rPr>
              <w:br/>
            </w:r>
            <w:hyperlink r:id="rId520" w:tooltip="Robert Dauphin" w:history="1">
              <w:r w:rsidR="008747E6" w:rsidRPr="006A0D4C">
                <w:rPr>
                  <w:rStyle w:val="Collegamentoipertestuale"/>
                  <w:rFonts w:ascii="Palatino Linotype" w:hAnsi="Palatino Linotype" w:cs="Arial"/>
                  <w:color w:val="0B0080"/>
                  <w:sz w:val="16"/>
                  <w:szCs w:val="16"/>
                  <w:lang w:val="en-US"/>
                </w:rPr>
                <w:t>Dauphin</w:t>
              </w:r>
            </w:hyperlink>
            <w:r w:rsidR="008747E6" w:rsidRPr="006A0D4C">
              <w:rPr>
                <w:rStyle w:val="apple-converted-space"/>
                <w:rFonts w:ascii="Palatino Linotype" w:hAnsi="Palatino Linotype" w:cs="Arial"/>
                <w:color w:val="000000"/>
                <w:sz w:val="16"/>
                <w:szCs w:val="16"/>
                <w:lang w:val="en-US"/>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98" name="Immagine 86" descr="Segnato dopo 61 minuti">
                    <a:hlinkClick xmlns:a="http://schemas.openxmlformats.org/drawingml/2006/main" r:id="rId180" tooltip="Segnato dopo 61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Segnato dopo 61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lang w:val="en-US"/>
              </w:rPr>
              <w:t> </w:t>
            </w:r>
            <w:r w:rsidR="008747E6" w:rsidRPr="006A0D4C">
              <w:rPr>
                <w:rFonts w:ascii="Palatino Linotype" w:hAnsi="Palatino Linotype" w:cs="Arial"/>
                <w:color w:val="000000"/>
                <w:sz w:val="16"/>
                <w:szCs w:val="16"/>
                <w:lang w:val="en-US"/>
              </w:rPr>
              <w:t>61’</w:t>
            </w:r>
          </w:p>
        </w:tc>
        <w:tc>
          <w:tcPr>
            <w:tcW w:w="650" w:type="pct"/>
            <w:shd w:val="clear" w:color="auto" w:fill="EEEFFF"/>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Marcatori</w:t>
            </w:r>
          </w:p>
        </w:tc>
        <w:tc>
          <w:tcPr>
            <w:tcW w:w="2150" w:type="pct"/>
            <w:shd w:val="clear" w:color="auto" w:fill="EEEFFF"/>
            <w:hideMark/>
          </w:tcPr>
          <w:p w:rsidR="008747E6" w:rsidRPr="006A0D4C" w:rsidRDefault="008747E6" w:rsidP="008747E6">
            <w:pPr>
              <w:spacing w:before="100" w:beforeAutospacing="1" w:after="100" w:afterAutospacing="1"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23825" cy="123825"/>
                  <wp:effectExtent l="19050" t="0" r="9525" b="0"/>
                  <wp:docPr id="99" name="Immagine 87" descr="Segnato dopo 19 minuti">
                    <a:hlinkClick xmlns:a="http://schemas.openxmlformats.org/drawingml/2006/main" r:id="rId180" tooltip="Segnato dopo 1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Segnato dopo 19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19’</w:t>
            </w:r>
            <w:r w:rsidRPr="006A0D4C">
              <w:rPr>
                <w:rStyle w:val="apple-converted-space"/>
                <w:rFonts w:ascii="Palatino Linotype" w:hAnsi="Palatino Linotype" w:cs="Arial"/>
                <w:color w:val="000000"/>
                <w:sz w:val="16"/>
                <w:szCs w:val="16"/>
              </w:rPr>
              <w:t> </w:t>
            </w:r>
            <w:hyperlink r:id="rId521" w:tooltip="Gino Rossetti II" w:history="1">
              <w:r w:rsidRPr="006A0D4C">
                <w:rPr>
                  <w:rStyle w:val="Collegamentoipertestuale"/>
                  <w:rFonts w:ascii="Palatino Linotype" w:hAnsi="Palatino Linotype" w:cs="Arial"/>
                  <w:color w:val="0B0080"/>
                  <w:sz w:val="16"/>
                  <w:szCs w:val="16"/>
                </w:rPr>
                <w:t>Rossetti</w:t>
              </w:r>
            </w:hyperlink>
            <w:r w:rsidRPr="006A0D4C">
              <w:rPr>
                <w:rFonts w:ascii="Palatino Linotype" w:hAnsi="Palatino Linotype" w:cs="Arial"/>
                <w:color w:val="000000"/>
                <w:sz w:val="16"/>
                <w:szCs w:val="16"/>
              </w:rPr>
              <w:br/>
            </w:r>
            <w:r w:rsidRPr="006A0D4C">
              <w:rPr>
                <w:rFonts w:ascii="Palatino Linotype" w:hAnsi="Palatino Linotype" w:cs="Arial"/>
                <w:color w:val="0B0080"/>
                <w:sz w:val="16"/>
                <w:szCs w:val="16"/>
              </w:rPr>
              <w:drawing>
                <wp:inline distT="0" distB="0" distL="0" distR="0">
                  <wp:extent cx="123825" cy="123825"/>
                  <wp:effectExtent l="19050" t="0" r="9525" b="0"/>
                  <wp:docPr id="100" name="Immagine 88" descr="Segnato dopo 39 minuti">
                    <a:hlinkClick xmlns:a="http://schemas.openxmlformats.org/drawingml/2006/main" r:id="rId180" tooltip="Segnato dopo 3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Segnato dopo 39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39’</w:t>
            </w:r>
            <w:r w:rsidRPr="006A0D4C">
              <w:rPr>
                <w:rStyle w:val="apple-converted-space"/>
                <w:rFonts w:ascii="Palatino Linotype" w:hAnsi="Palatino Linotype" w:cs="Arial"/>
                <w:color w:val="000000"/>
                <w:sz w:val="16"/>
                <w:szCs w:val="16"/>
              </w:rPr>
              <w:t> </w:t>
            </w:r>
            <w:hyperlink r:id="rId522" w:tooltip="Virgilio Felice Levratto" w:history="1">
              <w:r w:rsidRPr="006A0D4C">
                <w:rPr>
                  <w:rStyle w:val="Collegamentoipertestuale"/>
                  <w:rFonts w:ascii="Palatino Linotype" w:hAnsi="Palatino Linotype" w:cs="Arial"/>
                  <w:color w:val="0B0080"/>
                  <w:sz w:val="16"/>
                  <w:szCs w:val="16"/>
                </w:rPr>
                <w:t>Levratto</w:t>
              </w:r>
            </w:hyperlink>
            <w:r w:rsidRPr="006A0D4C">
              <w:rPr>
                <w:rFonts w:ascii="Palatino Linotype" w:hAnsi="Palatino Linotype" w:cs="Arial"/>
                <w:color w:val="000000"/>
                <w:sz w:val="16"/>
                <w:szCs w:val="16"/>
              </w:rPr>
              <w:br/>
            </w:r>
            <w:r w:rsidRPr="006A0D4C">
              <w:rPr>
                <w:rFonts w:ascii="Palatino Linotype" w:hAnsi="Palatino Linotype" w:cs="Arial"/>
                <w:color w:val="0B0080"/>
                <w:sz w:val="16"/>
                <w:szCs w:val="16"/>
              </w:rPr>
              <w:drawing>
                <wp:inline distT="0" distB="0" distL="0" distR="0">
                  <wp:extent cx="123825" cy="123825"/>
                  <wp:effectExtent l="19050" t="0" r="9525" b="0"/>
                  <wp:docPr id="101" name="Immagine 89" descr="Segnato dopo 43 minuti">
                    <a:hlinkClick xmlns:a="http://schemas.openxmlformats.org/drawingml/2006/main" r:id="rId180" tooltip="Segnato dopo 4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Segnato dopo 43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43’</w:t>
            </w:r>
            <w:r w:rsidRPr="006A0D4C">
              <w:rPr>
                <w:rStyle w:val="apple-converted-space"/>
                <w:rFonts w:ascii="Palatino Linotype" w:hAnsi="Palatino Linotype" w:cs="Arial"/>
                <w:color w:val="000000"/>
                <w:sz w:val="16"/>
                <w:szCs w:val="16"/>
              </w:rPr>
              <w:t> </w:t>
            </w:r>
            <w:hyperlink r:id="rId523" w:tooltip="Elvio Banchero" w:history="1">
              <w:r w:rsidRPr="006A0D4C">
                <w:rPr>
                  <w:rStyle w:val="Collegamentoipertestuale"/>
                  <w:rFonts w:ascii="Palatino Linotype" w:hAnsi="Palatino Linotype" w:cs="Arial"/>
                  <w:color w:val="0B0080"/>
                  <w:sz w:val="16"/>
                  <w:szCs w:val="16"/>
                </w:rPr>
                <w:t>Banchero</w:t>
              </w:r>
            </w:hyperlink>
            <w:r w:rsidRPr="006A0D4C">
              <w:rPr>
                <w:rFonts w:ascii="Palatino Linotype" w:hAnsi="Palatino Linotype" w:cs="Arial"/>
                <w:color w:val="000000"/>
                <w:sz w:val="16"/>
                <w:szCs w:val="16"/>
              </w:rPr>
              <w:br/>
            </w:r>
            <w:r w:rsidRPr="006A0D4C">
              <w:rPr>
                <w:rFonts w:ascii="Palatino Linotype" w:hAnsi="Palatino Linotype" w:cs="Arial"/>
                <w:color w:val="0B0080"/>
                <w:sz w:val="16"/>
                <w:szCs w:val="16"/>
              </w:rPr>
              <w:drawing>
                <wp:inline distT="0" distB="0" distL="0" distR="0">
                  <wp:extent cx="123825" cy="123825"/>
                  <wp:effectExtent l="19050" t="0" r="9525" b="0"/>
                  <wp:docPr id="102" name="Immagine 90" descr="Segnato dopo 60 minuti">
                    <a:hlinkClick xmlns:a="http://schemas.openxmlformats.org/drawingml/2006/main" r:id="rId180" tooltip="Segnato dopo 6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Segnato dopo 60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60’</w:t>
            </w:r>
            <w:r w:rsidRPr="006A0D4C">
              <w:rPr>
                <w:rStyle w:val="apple-converted-space"/>
                <w:rFonts w:ascii="Palatino Linotype" w:hAnsi="Palatino Linotype" w:cs="Arial"/>
                <w:color w:val="000000"/>
                <w:sz w:val="16"/>
                <w:szCs w:val="16"/>
              </w:rPr>
              <w:t> </w:t>
            </w:r>
            <w:hyperlink r:id="rId524" w:tooltip="Adolfo Baloncieri" w:history="1">
              <w:r w:rsidRPr="006A0D4C">
                <w:rPr>
                  <w:rStyle w:val="Collegamentoipertestuale"/>
                  <w:rFonts w:ascii="Palatino Linotype" w:hAnsi="Palatino Linotype" w:cs="Arial"/>
                  <w:color w:val="0B0080"/>
                  <w:sz w:val="16"/>
                  <w:szCs w:val="16"/>
                </w:rPr>
                <w:t>Baloncieri</w:t>
              </w:r>
            </w:hyperlink>
          </w:p>
        </w:tc>
      </w:tr>
    </w:tbl>
    <w:p w:rsidR="008747E6" w:rsidRPr="006A0D4C" w:rsidRDefault="00B73A52" w:rsidP="008747E6">
      <w:pPr>
        <w:spacing w:before="48" w:after="48"/>
        <w:rPr>
          <w:rFonts w:ascii="Palatino Linotype" w:hAnsi="Palatino Linotype"/>
          <w:sz w:val="16"/>
          <w:szCs w:val="16"/>
        </w:rPr>
      </w:pPr>
      <w:r w:rsidRPr="00B73A52">
        <w:rPr>
          <w:rFonts w:ascii="Palatino Linotype" w:hAnsi="Palatino Linotype"/>
          <w:sz w:val="16"/>
          <w:szCs w:val="16"/>
        </w:rPr>
        <w:pict>
          <v:rect id="_x0000_i1032" style="width:0;height:.75pt" o:hralign="center" o:hrstd="t" o:hrnoshade="t" o:hr="t" fillcolor="#aaa" stroked="f"/>
        </w:pic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8747E6" w:rsidRPr="006A0D4C" w:rsidTr="008747E6">
        <w:trPr>
          <w:tblCellSpacing w:w="0" w:type="dxa"/>
        </w:trPr>
        <w:tc>
          <w:tcPr>
            <w:tcW w:w="1150" w:type="pct"/>
            <w:vMerge w:val="restart"/>
            <w:shd w:val="clear" w:color="auto" w:fill="FFFFFF"/>
            <w:hideMark/>
          </w:tcPr>
          <w:p w:rsidR="008747E6" w:rsidRPr="006A0D4C" w:rsidRDefault="00B73A52" w:rsidP="008747E6">
            <w:pPr>
              <w:spacing w:line="288" w:lineRule="atLeast"/>
              <w:jc w:val="center"/>
              <w:rPr>
                <w:rFonts w:ascii="Palatino Linotype" w:hAnsi="Palatino Linotype" w:cs="Arial"/>
                <w:color w:val="000000"/>
                <w:sz w:val="16"/>
                <w:szCs w:val="16"/>
              </w:rPr>
            </w:pPr>
            <w:hyperlink r:id="rId525" w:tooltip="Amsterdam" w:history="1">
              <w:r w:rsidR="008747E6" w:rsidRPr="006A0D4C">
                <w:rPr>
                  <w:rStyle w:val="Collegamentoipertestuale"/>
                  <w:rFonts w:ascii="Palatino Linotype" w:hAnsi="Palatino Linotype" w:cs="Arial"/>
                  <w:color w:val="0B0080"/>
                  <w:sz w:val="16"/>
                  <w:szCs w:val="16"/>
                </w:rPr>
                <w:t>Amsterdam</w:t>
              </w:r>
            </w:hyperlink>
            <w:r w:rsidR="008747E6" w:rsidRPr="006A0D4C">
              <w:rPr>
                <w:rFonts w:ascii="Palatino Linotype" w:hAnsi="Palatino Linotype" w:cs="Arial"/>
                <w:color w:val="000000"/>
                <w:sz w:val="16"/>
                <w:szCs w:val="16"/>
              </w:rPr>
              <w:br/>
              <w:t>29 maggio 1928</w:t>
            </w:r>
          </w:p>
        </w:tc>
        <w:tc>
          <w:tcPr>
            <w:tcW w:w="1050" w:type="pct"/>
            <w:shd w:val="clear" w:color="auto" w:fill="FFFFFF"/>
            <w:hideMark/>
          </w:tcPr>
          <w:p w:rsidR="008747E6" w:rsidRPr="006A0D4C" w:rsidRDefault="00B73A52" w:rsidP="008747E6">
            <w:pPr>
              <w:spacing w:line="288" w:lineRule="atLeast"/>
              <w:jc w:val="right"/>
              <w:rPr>
                <w:rFonts w:ascii="Palatino Linotype" w:hAnsi="Palatino Linotype" w:cs="Arial"/>
                <w:color w:val="000000"/>
                <w:sz w:val="16"/>
                <w:szCs w:val="16"/>
              </w:rPr>
            </w:pPr>
            <w:hyperlink r:id="rId526" w:tooltip="Nazionale di calcio della Jugoslavia" w:history="1">
              <w:r w:rsidR="008747E6" w:rsidRPr="006A0D4C">
                <w:rPr>
                  <w:rStyle w:val="Collegamentoipertestuale"/>
                  <w:rFonts w:ascii="Palatino Linotype" w:hAnsi="Palatino Linotype" w:cs="Arial"/>
                  <w:color w:val="0B0080"/>
                  <w:sz w:val="16"/>
                  <w:szCs w:val="16"/>
                </w:rPr>
                <w:t>Jugoslavia</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90500" cy="123825"/>
                  <wp:effectExtent l="19050" t="0" r="0" b="0"/>
                  <wp:docPr id="103" name="Immagine 91" descr="Jugoslavia">
                    <a:hlinkClick xmlns:a="http://schemas.openxmlformats.org/drawingml/2006/main" r:id="rId426" tooltip="Jugoslav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Jugoslavia"/>
                          <pic:cNvPicPr>
                            <a:picLocks noChangeAspect="1" noChangeArrowheads="1"/>
                          </pic:cNvPicPr>
                        </pic:nvPicPr>
                        <pic:blipFill>
                          <a:blip r:embed="rId427"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p>
        </w:tc>
        <w:tc>
          <w:tcPr>
            <w:tcW w:w="650" w:type="pct"/>
            <w:shd w:val="clear" w:color="auto" w:fill="FFFFFF"/>
            <w:hideMark/>
          </w:tcPr>
          <w:p w:rsidR="008747E6" w:rsidRPr="006A0D4C" w:rsidRDefault="008747E6" w:rsidP="008747E6">
            <w:pPr>
              <w:spacing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1 – 2</w:t>
            </w:r>
            <w:r w:rsidRPr="006A0D4C">
              <w:rPr>
                <w:rFonts w:ascii="Palatino Linotype" w:hAnsi="Palatino Linotype" w:cs="Arial"/>
                <w:color w:val="000000"/>
                <w:sz w:val="16"/>
                <w:szCs w:val="16"/>
              </w:rPr>
              <w:br/>
            </w:r>
            <w:hyperlink r:id="rId527" w:history="1">
              <w:r w:rsidRPr="006A0D4C">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8747E6" w:rsidRPr="006A0D4C" w:rsidRDefault="008747E6" w:rsidP="008747E6">
            <w:pPr>
              <w:spacing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104" name="Immagine 92" descr="Portogallo">
                    <a:hlinkClick xmlns:a="http://schemas.openxmlformats.org/drawingml/2006/main" r:id="rId438" tooltip="Portogall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Portogallo"/>
                          <pic:cNvPicPr>
                            <a:picLocks noChangeAspect="1" noChangeArrowheads="1"/>
                          </pic:cNvPicPr>
                        </pic:nvPicPr>
                        <pic:blipFill>
                          <a:blip r:embed="rId439"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528" w:tooltip="Nazionale di calcio del Portogallo" w:history="1">
              <w:r w:rsidRPr="006A0D4C">
                <w:rPr>
                  <w:rStyle w:val="Collegamentoipertestuale"/>
                  <w:rFonts w:ascii="Palatino Linotype" w:hAnsi="Palatino Linotype" w:cs="Arial"/>
                  <w:color w:val="0B0080"/>
                  <w:sz w:val="16"/>
                  <w:szCs w:val="16"/>
                </w:rPr>
                <w:t>Portogallo</w:t>
              </w:r>
            </w:hyperlink>
          </w:p>
        </w:tc>
        <w:tc>
          <w:tcPr>
            <w:tcW w:w="0" w:type="auto"/>
            <w:vMerge w:val="restart"/>
            <w:shd w:val="clear" w:color="auto" w:fill="FFFFFF"/>
            <w:hideMark/>
          </w:tcPr>
          <w:p w:rsidR="008747E6" w:rsidRPr="006A0D4C" w:rsidRDefault="00B73A52" w:rsidP="008747E6">
            <w:pPr>
              <w:spacing w:line="288" w:lineRule="atLeast"/>
              <w:rPr>
                <w:rFonts w:ascii="Palatino Linotype" w:hAnsi="Palatino Linotype" w:cs="Arial"/>
                <w:color w:val="000000"/>
                <w:sz w:val="16"/>
                <w:szCs w:val="16"/>
              </w:rPr>
            </w:pPr>
            <w:hyperlink r:id="rId529" w:tooltip="Stadio Olimpico di Amsterdam" w:history="1">
              <w:r w:rsidR="008747E6" w:rsidRPr="006A0D4C">
                <w:rPr>
                  <w:rStyle w:val="Collegamentoipertestuale"/>
                  <w:rFonts w:ascii="Palatino Linotype" w:hAnsi="Palatino Linotype" w:cs="Arial"/>
                  <w:color w:val="0B0080"/>
                  <w:sz w:val="16"/>
                  <w:szCs w:val="16"/>
                </w:rPr>
                <w:t>Stadio Olimpico</w:t>
              </w:r>
            </w:hyperlink>
          </w:p>
          <w:tbl>
            <w:tblPr>
              <w:tblW w:w="0" w:type="auto"/>
              <w:tblCellSpacing w:w="0" w:type="dxa"/>
              <w:tblCellMar>
                <w:left w:w="0" w:type="dxa"/>
                <w:right w:w="0" w:type="dxa"/>
              </w:tblCellMar>
              <w:tblLook w:val="04A0"/>
            </w:tblPr>
            <w:tblGrid>
              <w:gridCol w:w="623"/>
              <w:gridCol w:w="842"/>
            </w:tblGrid>
            <w:tr w:rsidR="008747E6" w:rsidRPr="006A0D4C" w:rsidTr="008747E6">
              <w:trPr>
                <w:tblCellSpacing w:w="0" w:type="dxa"/>
              </w:trPr>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b/>
                      <w:bCs/>
                      <w:sz w:val="16"/>
                      <w:szCs w:val="16"/>
                    </w:rPr>
                    <w:t>Arbitro</w:t>
                  </w:r>
                  <w:r w:rsidRPr="006A0D4C">
                    <w:rPr>
                      <w:rFonts w:ascii="Palatino Linotype" w:hAnsi="Palatino Linotype"/>
                      <w:sz w:val="16"/>
                      <w:szCs w:val="16"/>
                    </w:rPr>
                    <w:t>: </w:t>
                  </w:r>
                </w:p>
              </w:tc>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105" name="Immagine 93" descr="Germania">
                          <a:hlinkClick xmlns:a="http://schemas.openxmlformats.org/drawingml/2006/main" r:id="rId420" tooltip="Ger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Germania"/>
                                <pic:cNvPicPr>
                                  <a:picLocks noChangeAspect="1" noChangeArrowheads="1"/>
                                </pic:cNvPicPr>
                              </pic:nvPicPr>
                              <pic:blipFill>
                                <a:blip r:embed="rId421"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sz w:val="16"/>
                      <w:szCs w:val="16"/>
                    </w:rPr>
                    <w:t> </w:t>
                  </w:r>
                  <w:hyperlink r:id="rId530" w:tooltip="Alfred Birlem (la pagina non esiste)" w:history="1">
                    <w:r w:rsidRPr="006A0D4C">
                      <w:rPr>
                        <w:rStyle w:val="Collegamentoipertestuale"/>
                        <w:rFonts w:ascii="Palatino Linotype" w:hAnsi="Palatino Linotype"/>
                        <w:color w:val="A55858"/>
                        <w:sz w:val="16"/>
                        <w:szCs w:val="16"/>
                      </w:rPr>
                      <w:t>Birlem</w:t>
                    </w:r>
                  </w:hyperlink>
                </w:p>
              </w:tc>
            </w:tr>
          </w:tbl>
          <w:p w:rsidR="008747E6" w:rsidRPr="006A0D4C" w:rsidRDefault="008747E6" w:rsidP="008747E6">
            <w:pPr>
              <w:spacing w:line="288" w:lineRule="atLeast"/>
              <w:rPr>
                <w:rFonts w:ascii="Palatino Linotype" w:hAnsi="Palatino Linotype" w:cs="Arial"/>
                <w:color w:val="000000"/>
                <w:sz w:val="16"/>
                <w:szCs w:val="16"/>
              </w:rPr>
            </w:pPr>
          </w:p>
        </w:tc>
      </w:tr>
      <w:tr w:rsidR="008747E6" w:rsidRPr="006A0D4C" w:rsidTr="008747E6">
        <w:trPr>
          <w:tblCellSpacing w:w="0" w:type="dxa"/>
        </w:trPr>
        <w:tc>
          <w:tcPr>
            <w:tcW w:w="0" w:type="auto"/>
            <w:vMerge/>
            <w:shd w:val="clear" w:color="auto" w:fill="FFFFFF"/>
            <w:vAlign w:val="center"/>
            <w:hideMark/>
          </w:tcPr>
          <w:p w:rsidR="008747E6" w:rsidRPr="006A0D4C" w:rsidRDefault="008747E6" w:rsidP="008747E6">
            <w:pPr>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vMerge/>
            <w:shd w:val="clear" w:color="auto" w:fill="FFFFFF"/>
            <w:vAlign w:val="center"/>
            <w:hideMark/>
          </w:tcPr>
          <w:p w:rsidR="008747E6" w:rsidRPr="006A0D4C" w:rsidRDefault="008747E6" w:rsidP="008747E6">
            <w:pPr>
              <w:rPr>
                <w:rFonts w:ascii="Palatino Linotype" w:hAnsi="Palatino Linotype" w:cs="Arial"/>
                <w:color w:val="000000"/>
                <w:sz w:val="16"/>
                <w:szCs w:val="16"/>
              </w:rPr>
            </w:pPr>
          </w:p>
        </w:tc>
      </w:tr>
    </w:tbl>
    <w:p w:rsidR="008747E6" w:rsidRPr="006A0D4C" w:rsidRDefault="008747E6" w:rsidP="008747E6">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8747E6" w:rsidRPr="006A0D4C" w:rsidTr="008747E6">
        <w:trPr>
          <w:tblCellSpacing w:w="15" w:type="dxa"/>
        </w:trPr>
        <w:tc>
          <w:tcPr>
            <w:tcW w:w="11286" w:type="dxa"/>
            <w:gridSpan w:val="3"/>
            <w:shd w:val="clear" w:color="auto" w:fill="FFFFFF"/>
            <w:tcMar>
              <w:top w:w="15" w:type="dxa"/>
              <w:left w:w="240" w:type="dxa"/>
              <w:bottom w:w="15" w:type="dxa"/>
              <w:right w:w="240" w:type="dxa"/>
            </w:tcMar>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b/>
                <w:bCs/>
                <w:color w:val="000000"/>
                <w:sz w:val="16"/>
                <w:szCs w:val="16"/>
              </w:rPr>
            </w:pPr>
          </w:p>
        </w:tc>
      </w:tr>
      <w:tr w:rsidR="008747E6" w:rsidRPr="006A0D4C" w:rsidTr="008747E6">
        <w:trPr>
          <w:tblCellSpacing w:w="15" w:type="dxa"/>
        </w:trPr>
        <w:tc>
          <w:tcPr>
            <w:tcW w:w="0" w:type="auto"/>
            <w:shd w:val="clear" w:color="auto" w:fill="FFFFFF"/>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r>
      <w:tr w:rsidR="008747E6" w:rsidRPr="006A0D4C" w:rsidTr="008747E6">
        <w:trPr>
          <w:tblCellSpacing w:w="15" w:type="dxa"/>
        </w:trPr>
        <w:tc>
          <w:tcPr>
            <w:tcW w:w="2200" w:type="pct"/>
            <w:shd w:val="clear" w:color="auto" w:fill="FFFFFF"/>
            <w:hideMark/>
          </w:tcPr>
          <w:p w:rsidR="008747E6" w:rsidRPr="006A0D4C" w:rsidRDefault="00B73A52" w:rsidP="008747E6">
            <w:pPr>
              <w:spacing w:before="100" w:beforeAutospacing="1" w:after="100" w:afterAutospacing="1" w:line="288" w:lineRule="atLeast"/>
              <w:jc w:val="right"/>
              <w:rPr>
                <w:rFonts w:ascii="Palatino Linotype" w:hAnsi="Palatino Linotype" w:cs="Arial"/>
                <w:color w:val="000000"/>
                <w:sz w:val="16"/>
                <w:szCs w:val="16"/>
              </w:rPr>
            </w:pPr>
            <w:hyperlink r:id="rId531" w:tooltip="Mirko Bonačić" w:history="1">
              <w:r w:rsidR="008747E6" w:rsidRPr="006A0D4C">
                <w:rPr>
                  <w:rStyle w:val="Collegamentoipertestuale"/>
                  <w:rFonts w:ascii="Palatino Linotype" w:hAnsi="Palatino Linotype" w:cs="Arial"/>
                  <w:color w:val="0B0080"/>
                  <w:sz w:val="16"/>
                  <w:szCs w:val="16"/>
                </w:rPr>
                <w:t>Bonačić</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06" name="Immagine 94" descr="Segnato dopo 40 minuti">
                    <a:hlinkClick xmlns:a="http://schemas.openxmlformats.org/drawingml/2006/main" r:id="rId180" tooltip="Segnato dopo 4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Segnato dopo 40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40’</w:t>
            </w:r>
          </w:p>
        </w:tc>
        <w:tc>
          <w:tcPr>
            <w:tcW w:w="650" w:type="pct"/>
            <w:shd w:val="clear" w:color="auto" w:fill="FFFFFF"/>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Marcatori</w:t>
            </w:r>
          </w:p>
        </w:tc>
        <w:tc>
          <w:tcPr>
            <w:tcW w:w="2150" w:type="pct"/>
            <w:shd w:val="clear" w:color="auto" w:fill="FFFFFF"/>
            <w:hideMark/>
          </w:tcPr>
          <w:p w:rsidR="008747E6" w:rsidRPr="006A0D4C" w:rsidRDefault="008747E6" w:rsidP="008747E6">
            <w:pPr>
              <w:spacing w:before="100" w:beforeAutospacing="1" w:after="100" w:afterAutospacing="1"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23825" cy="123825"/>
                  <wp:effectExtent l="19050" t="0" r="9525" b="0"/>
                  <wp:docPr id="107" name="Immagine 95" descr="Segnato dopo 25 minuti">
                    <a:hlinkClick xmlns:a="http://schemas.openxmlformats.org/drawingml/2006/main" r:id="rId180" tooltip="Segnato dopo 2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Segnato dopo 25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25’</w:t>
            </w:r>
            <w:r w:rsidRPr="006A0D4C">
              <w:rPr>
                <w:rStyle w:val="apple-converted-space"/>
                <w:rFonts w:ascii="Palatino Linotype" w:hAnsi="Palatino Linotype" w:cs="Arial"/>
                <w:color w:val="000000"/>
                <w:sz w:val="16"/>
                <w:szCs w:val="16"/>
              </w:rPr>
              <w:t> </w:t>
            </w:r>
            <w:hyperlink r:id="rId532" w:tooltip="Vitor Silva (la pagina non esiste)" w:history="1">
              <w:r w:rsidRPr="006A0D4C">
                <w:rPr>
                  <w:rStyle w:val="Collegamentoipertestuale"/>
                  <w:rFonts w:ascii="Palatino Linotype" w:hAnsi="Palatino Linotype" w:cs="Arial"/>
                  <w:color w:val="A55858"/>
                  <w:sz w:val="16"/>
                  <w:szCs w:val="16"/>
                </w:rPr>
                <w:t>V. Silva</w:t>
              </w:r>
            </w:hyperlink>
            <w:r w:rsidRPr="006A0D4C">
              <w:rPr>
                <w:rFonts w:ascii="Palatino Linotype" w:hAnsi="Palatino Linotype" w:cs="Arial"/>
                <w:color w:val="000000"/>
                <w:sz w:val="16"/>
                <w:szCs w:val="16"/>
              </w:rPr>
              <w:br/>
            </w:r>
            <w:r w:rsidRPr="006A0D4C">
              <w:rPr>
                <w:rFonts w:ascii="Palatino Linotype" w:hAnsi="Palatino Linotype" w:cs="Arial"/>
                <w:color w:val="0B0080"/>
                <w:sz w:val="16"/>
                <w:szCs w:val="16"/>
              </w:rPr>
              <w:drawing>
                <wp:inline distT="0" distB="0" distL="0" distR="0">
                  <wp:extent cx="123825" cy="123825"/>
                  <wp:effectExtent l="19050" t="0" r="9525" b="0"/>
                  <wp:docPr id="108" name="Immagine 96" descr="Segnato dopo 90 minuti">
                    <a:hlinkClick xmlns:a="http://schemas.openxmlformats.org/drawingml/2006/main" r:id="rId180" tooltip="Segnato dopo 9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Segnato dopo 90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90’</w:t>
            </w:r>
            <w:r w:rsidRPr="006A0D4C">
              <w:rPr>
                <w:rStyle w:val="apple-converted-space"/>
                <w:rFonts w:ascii="Palatino Linotype" w:hAnsi="Palatino Linotype" w:cs="Arial"/>
                <w:color w:val="000000"/>
                <w:sz w:val="16"/>
                <w:szCs w:val="16"/>
              </w:rPr>
              <w:t> </w:t>
            </w:r>
            <w:hyperlink r:id="rId533" w:tooltip="Augusto Silva" w:history="1">
              <w:r w:rsidRPr="006A0D4C">
                <w:rPr>
                  <w:rStyle w:val="Collegamentoipertestuale"/>
                  <w:rFonts w:ascii="Palatino Linotype" w:hAnsi="Palatino Linotype" w:cs="Arial"/>
                  <w:color w:val="0B0080"/>
                  <w:sz w:val="16"/>
                  <w:szCs w:val="16"/>
                </w:rPr>
                <w:t>A. Silva</w:t>
              </w:r>
            </w:hyperlink>
          </w:p>
        </w:tc>
      </w:tr>
    </w:tbl>
    <w:p w:rsidR="008747E6" w:rsidRPr="006A0D4C" w:rsidRDefault="00B73A52" w:rsidP="008747E6">
      <w:pPr>
        <w:spacing w:before="48" w:after="48"/>
        <w:rPr>
          <w:rFonts w:ascii="Palatino Linotype" w:hAnsi="Palatino Linotype"/>
          <w:sz w:val="16"/>
          <w:szCs w:val="16"/>
        </w:rPr>
      </w:pPr>
      <w:r w:rsidRPr="00B73A52">
        <w:rPr>
          <w:rFonts w:ascii="Palatino Linotype" w:hAnsi="Palatino Linotype"/>
          <w:sz w:val="16"/>
          <w:szCs w:val="16"/>
        </w:rPr>
        <w:pict>
          <v:rect id="_x0000_i1033" style="width:0;height:.75pt" o:hralign="center" o:hrstd="t" o:hrnoshade="t" o:hr="t" fillcolor="#aaa" stroked="f"/>
        </w:pict>
      </w:r>
    </w:p>
    <w:tbl>
      <w:tblPr>
        <w:tblW w:w="11760" w:type="dxa"/>
        <w:tblCellSpacing w:w="0" w:type="dxa"/>
        <w:shd w:val="clear" w:color="auto" w:fill="EEEFFF"/>
        <w:tblCellMar>
          <w:top w:w="15" w:type="dxa"/>
          <w:left w:w="15" w:type="dxa"/>
          <w:bottom w:w="15" w:type="dxa"/>
          <w:right w:w="15" w:type="dxa"/>
        </w:tblCellMar>
        <w:tblLook w:val="04A0"/>
      </w:tblPr>
      <w:tblGrid>
        <w:gridCol w:w="2704"/>
        <w:gridCol w:w="2470"/>
        <w:gridCol w:w="1529"/>
        <w:gridCol w:w="2470"/>
        <w:gridCol w:w="2587"/>
      </w:tblGrid>
      <w:tr w:rsidR="008747E6" w:rsidRPr="006A0D4C" w:rsidTr="008747E6">
        <w:trPr>
          <w:tblCellSpacing w:w="0" w:type="dxa"/>
        </w:trPr>
        <w:tc>
          <w:tcPr>
            <w:tcW w:w="1150" w:type="pct"/>
            <w:vMerge w:val="restart"/>
            <w:shd w:val="clear" w:color="auto" w:fill="EEEFFF"/>
            <w:hideMark/>
          </w:tcPr>
          <w:p w:rsidR="008747E6" w:rsidRPr="006A0D4C" w:rsidRDefault="00B73A52" w:rsidP="008747E6">
            <w:pPr>
              <w:spacing w:line="288" w:lineRule="atLeast"/>
              <w:jc w:val="center"/>
              <w:rPr>
                <w:rFonts w:ascii="Palatino Linotype" w:hAnsi="Palatino Linotype" w:cs="Arial"/>
                <w:color w:val="000000"/>
                <w:sz w:val="16"/>
                <w:szCs w:val="16"/>
              </w:rPr>
            </w:pPr>
            <w:hyperlink r:id="rId534" w:tooltip="Amsterdam" w:history="1">
              <w:r w:rsidR="008747E6" w:rsidRPr="006A0D4C">
                <w:rPr>
                  <w:rStyle w:val="Collegamentoipertestuale"/>
                  <w:rFonts w:ascii="Palatino Linotype" w:hAnsi="Palatino Linotype" w:cs="Arial"/>
                  <w:color w:val="0B0080"/>
                  <w:sz w:val="16"/>
                  <w:szCs w:val="16"/>
                </w:rPr>
                <w:t>Amsterdam</w:t>
              </w:r>
            </w:hyperlink>
            <w:r w:rsidR="008747E6" w:rsidRPr="006A0D4C">
              <w:rPr>
                <w:rFonts w:ascii="Palatino Linotype" w:hAnsi="Palatino Linotype" w:cs="Arial"/>
                <w:color w:val="000000"/>
                <w:sz w:val="16"/>
                <w:szCs w:val="16"/>
              </w:rPr>
              <w:br/>
              <w:t>30 maggio 1928</w:t>
            </w:r>
          </w:p>
        </w:tc>
        <w:tc>
          <w:tcPr>
            <w:tcW w:w="1050" w:type="pct"/>
            <w:shd w:val="clear" w:color="auto" w:fill="EEEFFF"/>
            <w:hideMark/>
          </w:tcPr>
          <w:p w:rsidR="008747E6" w:rsidRPr="006A0D4C" w:rsidRDefault="00B73A52" w:rsidP="008747E6">
            <w:pPr>
              <w:spacing w:line="288" w:lineRule="atLeast"/>
              <w:jc w:val="right"/>
              <w:rPr>
                <w:rFonts w:ascii="Palatino Linotype" w:hAnsi="Palatino Linotype" w:cs="Arial"/>
                <w:color w:val="000000"/>
                <w:sz w:val="16"/>
                <w:szCs w:val="16"/>
              </w:rPr>
            </w:pPr>
            <w:hyperlink r:id="rId535" w:tooltip="Nazionale di calcio della Spagna" w:history="1">
              <w:r w:rsidR="008747E6" w:rsidRPr="006A0D4C">
                <w:rPr>
                  <w:rStyle w:val="Collegamentoipertestuale"/>
                  <w:rFonts w:ascii="Palatino Linotype" w:hAnsi="Palatino Linotype" w:cs="Arial"/>
                  <w:color w:val="0B0080"/>
                  <w:sz w:val="16"/>
                  <w:szCs w:val="16"/>
                </w:rPr>
                <w:t>Spagna</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90500" cy="123825"/>
                  <wp:effectExtent l="19050" t="0" r="0" b="0"/>
                  <wp:docPr id="109" name="Immagine 97" descr="Spagna">
                    <a:hlinkClick xmlns:a="http://schemas.openxmlformats.org/drawingml/2006/main" r:id="rId441" tooltip="Spag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Spagna"/>
                          <pic:cNvPicPr>
                            <a:picLocks noChangeAspect="1" noChangeArrowheads="1"/>
                          </pic:cNvPicPr>
                        </pic:nvPicPr>
                        <pic:blipFill>
                          <a:blip r:embed="rId442"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p>
        </w:tc>
        <w:tc>
          <w:tcPr>
            <w:tcW w:w="650" w:type="pct"/>
            <w:shd w:val="clear" w:color="auto" w:fill="EEEFFF"/>
            <w:hideMark/>
          </w:tcPr>
          <w:p w:rsidR="008747E6" w:rsidRPr="006A0D4C" w:rsidRDefault="008747E6" w:rsidP="008747E6">
            <w:pPr>
              <w:spacing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7 – 1</w:t>
            </w:r>
            <w:r w:rsidRPr="006A0D4C">
              <w:rPr>
                <w:rFonts w:ascii="Palatino Linotype" w:hAnsi="Palatino Linotype" w:cs="Arial"/>
                <w:color w:val="000000"/>
                <w:sz w:val="16"/>
                <w:szCs w:val="16"/>
              </w:rPr>
              <w:br/>
            </w:r>
            <w:hyperlink r:id="rId536" w:history="1">
              <w:r w:rsidRPr="006A0D4C">
                <w:rPr>
                  <w:rStyle w:val="Collegamentoipertestuale"/>
                  <w:rFonts w:ascii="Palatino Linotype" w:hAnsi="Palatino Linotype" w:cs="Arial"/>
                  <w:color w:val="663366"/>
                  <w:sz w:val="16"/>
                  <w:szCs w:val="16"/>
                </w:rPr>
                <w:t>referto</w:t>
              </w:r>
            </w:hyperlink>
          </w:p>
        </w:tc>
        <w:tc>
          <w:tcPr>
            <w:tcW w:w="1050" w:type="pct"/>
            <w:shd w:val="clear" w:color="auto" w:fill="EEEFFF"/>
            <w:hideMark/>
          </w:tcPr>
          <w:p w:rsidR="008747E6" w:rsidRPr="006A0D4C" w:rsidRDefault="008747E6" w:rsidP="008747E6">
            <w:pPr>
              <w:spacing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04775"/>
                  <wp:effectExtent l="19050" t="0" r="0" b="0"/>
                  <wp:docPr id="110" name="Immagine 98" descr="Messico">
                    <a:hlinkClick xmlns:a="http://schemas.openxmlformats.org/drawingml/2006/main" r:id="rId432" tooltip="Messic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Messico"/>
                          <pic:cNvPicPr>
                            <a:picLocks noChangeAspect="1" noChangeArrowheads="1"/>
                          </pic:cNvPicPr>
                        </pic:nvPicPr>
                        <pic:blipFill>
                          <a:blip r:embed="rId433" cstate="print"/>
                          <a:srcRect/>
                          <a:stretch>
                            <a:fillRect/>
                          </a:stretch>
                        </pic:blipFill>
                        <pic:spPr bwMode="auto">
                          <a:xfrm>
                            <a:off x="0" y="0"/>
                            <a:ext cx="190500" cy="10477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537" w:tooltip="Nazionale di calcio del Messico" w:history="1">
              <w:r w:rsidRPr="006A0D4C">
                <w:rPr>
                  <w:rStyle w:val="Collegamentoipertestuale"/>
                  <w:rFonts w:ascii="Palatino Linotype" w:hAnsi="Palatino Linotype" w:cs="Arial"/>
                  <w:color w:val="0B0080"/>
                  <w:sz w:val="16"/>
                  <w:szCs w:val="16"/>
                </w:rPr>
                <w:t>Messico</w:t>
              </w:r>
            </w:hyperlink>
          </w:p>
        </w:tc>
        <w:tc>
          <w:tcPr>
            <w:tcW w:w="0" w:type="auto"/>
            <w:vMerge w:val="restart"/>
            <w:shd w:val="clear" w:color="auto" w:fill="EEEFFF"/>
            <w:hideMark/>
          </w:tcPr>
          <w:p w:rsidR="008747E6" w:rsidRPr="006A0D4C" w:rsidRDefault="00B73A52" w:rsidP="008747E6">
            <w:pPr>
              <w:spacing w:line="288" w:lineRule="atLeast"/>
              <w:rPr>
                <w:rFonts w:ascii="Palatino Linotype" w:hAnsi="Palatino Linotype" w:cs="Arial"/>
                <w:color w:val="000000"/>
                <w:sz w:val="16"/>
                <w:szCs w:val="16"/>
              </w:rPr>
            </w:pPr>
            <w:hyperlink r:id="rId538" w:tooltip="Stadio Olimpico di Amsterdam" w:history="1">
              <w:r w:rsidR="008747E6" w:rsidRPr="006A0D4C">
                <w:rPr>
                  <w:rStyle w:val="Collegamentoipertestuale"/>
                  <w:rFonts w:ascii="Palatino Linotype" w:hAnsi="Palatino Linotype" w:cs="Arial"/>
                  <w:color w:val="0B0080"/>
                  <w:sz w:val="16"/>
                  <w:szCs w:val="16"/>
                </w:rPr>
                <w:t>Stadio Olimpico</w:t>
              </w:r>
            </w:hyperlink>
          </w:p>
          <w:tbl>
            <w:tblPr>
              <w:tblW w:w="0" w:type="auto"/>
              <w:tblCellSpacing w:w="0" w:type="dxa"/>
              <w:tblCellMar>
                <w:left w:w="0" w:type="dxa"/>
                <w:right w:w="0" w:type="dxa"/>
              </w:tblCellMar>
              <w:tblLook w:val="04A0"/>
            </w:tblPr>
            <w:tblGrid>
              <w:gridCol w:w="623"/>
              <w:gridCol w:w="1057"/>
            </w:tblGrid>
            <w:tr w:rsidR="008747E6" w:rsidRPr="006A0D4C" w:rsidTr="008747E6">
              <w:trPr>
                <w:tblCellSpacing w:w="0" w:type="dxa"/>
              </w:trPr>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b/>
                      <w:bCs/>
                      <w:sz w:val="16"/>
                      <w:szCs w:val="16"/>
                    </w:rPr>
                    <w:t>Arbitro</w:t>
                  </w:r>
                  <w:r w:rsidRPr="006A0D4C">
                    <w:rPr>
                      <w:rFonts w:ascii="Palatino Linotype" w:hAnsi="Palatino Linotype"/>
                      <w:sz w:val="16"/>
                      <w:szCs w:val="16"/>
                    </w:rPr>
                    <w:t>: </w:t>
                  </w:r>
                </w:p>
              </w:tc>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95250"/>
                        <wp:effectExtent l="19050" t="0" r="0" b="0"/>
                        <wp:docPr id="111" name="Immagine 99" descr="Ungheria">
                          <a:hlinkClick xmlns:a="http://schemas.openxmlformats.org/drawingml/2006/main" r:id="rId539" tooltip="Unghe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Ungheria"/>
                                <pic:cNvPicPr>
                                  <a:picLocks noChangeAspect="1" noChangeArrowheads="1"/>
                                </pic:cNvPicPr>
                              </pic:nvPicPr>
                              <pic:blipFill>
                                <a:blip r:embed="rId540" cstate="print"/>
                                <a:srcRect/>
                                <a:stretch>
                                  <a:fillRect/>
                                </a:stretch>
                              </pic:blipFill>
                              <pic:spPr bwMode="auto">
                                <a:xfrm>
                                  <a:off x="0" y="0"/>
                                  <a:ext cx="190500" cy="95250"/>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sz w:val="16"/>
                      <w:szCs w:val="16"/>
                    </w:rPr>
                    <w:t> </w:t>
                  </w:r>
                  <w:hyperlink r:id="rId541" w:tooltip="Gábor Boronkay (la pagina non esiste)" w:history="1">
                    <w:r w:rsidRPr="006A0D4C">
                      <w:rPr>
                        <w:rStyle w:val="Collegamentoipertestuale"/>
                        <w:rFonts w:ascii="Palatino Linotype" w:hAnsi="Palatino Linotype"/>
                        <w:color w:val="A55858"/>
                        <w:sz w:val="16"/>
                        <w:szCs w:val="16"/>
                      </w:rPr>
                      <w:t>Boronkay</w:t>
                    </w:r>
                  </w:hyperlink>
                </w:p>
              </w:tc>
            </w:tr>
          </w:tbl>
          <w:p w:rsidR="008747E6" w:rsidRPr="006A0D4C" w:rsidRDefault="008747E6" w:rsidP="008747E6">
            <w:pPr>
              <w:spacing w:line="288" w:lineRule="atLeast"/>
              <w:rPr>
                <w:rFonts w:ascii="Palatino Linotype" w:hAnsi="Palatino Linotype" w:cs="Arial"/>
                <w:color w:val="000000"/>
                <w:sz w:val="16"/>
                <w:szCs w:val="16"/>
              </w:rPr>
            </w:pPr>
          </w:p>
        </w:tc>
      </w:tr>
      <w:tr w:rsidR="008747E6" w:rsidRPr="006A0D4C" w:rsidTr="008747E6">
        <w:trPr>
          <w:tblCellSpacing w:w="0" w:type="dxa"/>
        </w:trPr>
        <w:tc>
          <w:tcPr>
            <w:tcW w:w="0" w:type="auto"/>
            <w:vMerge/>
            <w:shd w:val="clear" w:color="auto" w:fill="EEEFFF"/>
            <w:vAlign w:val="center"/>
            <w:hideMark/>
          </w:tcPr>
          <w:p w:rsidR="008747E6" w:rsidRPr="006A0D4C" w:rsidRDefault="008747E6" w:rsidP="008747E6">
            <w:pPr>
              <w:rPr>
                <w:rFonts w:ascii="Palatino Linotype" w:hAnsi="Palatino Linotype" w:cs="Arial"/>
                <w:color w:val="000000"/>
                <w:sz w:val="16"/>
                <w:szCs w:val="16"/>
              </w:rPr>
            </w:pPr>
          </w:p>
        </w:tc>
        <w:tc>
          <w:tcPr>
            <w:tcW w:w="0" w:type="auto"/>
            <w:shd w:val="clear" w:color="auto" w:fill="EEEFFF"/>
            <w:vAlign w:val="center"/>
            <w:hideMark/>
          </w:tcPr>
          <w:p w:rsidR="008747E6" w:rsidRPr="006A0D4C" w:rsidRDefault="008747E6" w:rsidP="008747E6">
            <w:pPr>
              <w:spacing w:line="288" w:lineRule="atLeast"/>
              <w:rPr>
                <w:rFonts w:ascii="Palatino Linotype" w:hAnsi="Palatino Linotype" w:cs="Arial"/>
                <w:color w:val="000000"/>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c>
          <w:tcPr>
            <w:tcW w:w="0" w:type="auto"/>
            <w:vMerge/>
            <w:shd w:val="clear" w:color="auto" w:fill="EEEFFF"/>
            <w:vAlign w:val="center"/>
            <w:hideMark/>
          </w:tcPr>
          <w:p w:rsidR="008747E6" w:rsidRPr="006A0D4C" w:rsidRDefault="008747E6" w:rsidP="008747E6">
            <w:pPr>
              <w:rPr>
                <w:rFonts w:ascii="Palatino Linotype" w:hAnsi="Palatino Linotype" w:cs="Arial"/>
                <w:color w:val="000000"/>
                <w:sz w:val="16"/>
                <w:szCs w:val="16"/>
              </w:rPr>
            </w:pPr>
          </w:p>
        </w:tc>
      </w:tr>
    </w:tbl>
    <w:p w:rsidR="008747E6" w:rsidRPr="006A0D4C" w:rsidRDefault="008747E6" w:rsidP="008747E6">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5154"/>
        <w:gridCol w:w="1539"/>
        <w:gridCol w:w="5037"/>
      </w:tblGrid>
      <w:tr w:rsidR="008747E6" w:rsidRPr="006A0D4C" w:rsidTr="008747E6">
        <w:trPr>
          <w:tblCellSpacing w:w="15" w:type="dxa"/>
        </w:trPr>
        <w:tc>
          <w:tcPr>
            <w:tcW w:w="11286" w:type="dxa"/>
            <w:gridSpan w:val="3"/>
            <w:shd w:val="clear" w:color="auto" w:fill="EEEFFF"/>
            <w:tcMar>
              <w:top w:w="15" w:type="dxa"/>
              <w:left w:w="240" w:type="dxa"/>
              <w:bottom w:w="15" w:type="dxa"/>
              <w:right w:w="240" w:type="dxa"/>
            </w:tcMar>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b/>
                <w:bCs/>
                <w:color w:val="000000"/>
                <w:sz w:val="16"/>
                <w:szCs w:val="16"/>
              </w:rPr>
            </w:pPr>
          </w:p>
        </w:tc>
      </w:tr>
      <w:tr w:rsidR="008747E6" w:rsidRPr="006A0D4C" w:rsidTr="008747E6">
        <w:trPr>
          <w:tblCellSpacing w:w="15" w:type="dxa"/>
        </w:trPr>
        <w:tc>
          <w:tcPr>
            <w:tcW w:w="0" w:type="auto"/>
            <w:shd w:val="clear" w:color="auto" w:fill="EEEFFF"/>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r>
      <w:tr w:rsidR="008747E6" w:rsidRPr="006A0D4C" w:rsidTr="008747E6">
        <w:trPr>
          <w:tblCellSpacing w:w="15" w:type="dxa"/>
        </w:trPr>
        <w:tc>
          <w:tcPr>
            <w:tcW w:w="2200" w:type="pct"/>
            <w:shd w:val="clear" w:color="auto" w:fill="EEEFFF"/>
            <w:hideMark/>
          </w:tcPr>
          <w:p w:rsidR="008747E6" w:rsidRPr="006A0D4C" w:rsidRDefault="00B73A52" w:rsidP="008747E6">
            <w:pPr>
              <w:spacing w:before="100" w:beforeAutospacing="1" w:after="100" w:afterAutospacing="1" w:line="288" w:lineRule="atLeast"/>
              <w:jc w:val="right"/>
              <w:rPr>
                <w:rFonts w:ascii="Palatino Linotype" w:hAnsi="Palatino Linotype" w:cs="Arial"/>
                <w:color w:val="000000"/>
                <w:sz w:val="16"/>
                <w:szCs w:val="16"/>
              </w:rPr>
            </w:pPr>
            <w:hyperlink r:id="rId542" w:tooltip="Luis Regueiro" w:history="1">
              <w:r w:rsidR="008747E6" w:rsidRPr="006A0D4C">
                <w:rPr>
                  <w:rStyle w:val="Collegamentoipertestuale"/>
                  <w:rFonts w:ascii="Palatino Linotype" w:hAnsi="Palatino Linotype" w:cs="Arial"/>
                  <w:color w:val="0B0080"/>
                  <w:sz w:val="16"/>
                  <w:szCs w:val="16"/>
                </w:rPr>
                <w:t>Regueiro</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12" name="Immagine 100" descr="Segnato dopo 13 minuti">
                    <a:hlinkClick xmlns:a="http://schemas.openxmlformats.org/drawingml/2006/main" r:id="rId180" tooltip="Segnato dopo 1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Segnato dopo 13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13’,</w:t>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13" name="Immagine 101" descr="Segnato dopo 27 minuti">
                    <a:hlinkClick xmlns:a="http://schemas.openxmlformats.org/drawingml/2006/main" r:id="rId180" tooltip="Segnato dopo 2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Segnato dopo 27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27’</w:t>
            </w:r>
            <w:r w:rsidR="008747E6" w:rsidRPr="006A0D4C">
              <w:rPr>
                <w:rFonts w:ascii="Palatino Linotype" w:hAnsi="Palatino Linotype" w:cs="Arial"/>
                <w:color w:val="000000"/>
                <w:sz w:val="16"/>
                <w:szCs w:val="16"/>
              </w:rPr>
              <w:br/>
            </w:r>
            <w:hyperlink r:id="rId543" w:tooltip="José Maria Yermo (la pagina non esiste)" w:history="1">
              <w:r w:rsidR="008747E6" w:rsidRPr="006A0D4C">
                <w:rPr>
                  <w:rStyle w:val="Collegamentoipertestuale"/>
                  <w:rFonts w:ascii="Palatino Linotype" w:hAnsi="Palatino Linotype" w:cs="Arial"/>
                  <w:color w:val="A55858"/>
                  <w:sz w:val="16"/>
                  <w:szCs w:val="16"/>
                </w:rPr>
                <w:t>Yermo</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14" name="Immagine 102" descr="Segnato dopo 43 minuti">
                    <a:hlinkClick xmlns:a="http://schemas.openxmlformats.org/drawingml/2006/main" r:id="rId180" tooltip="Segnato dopo 4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Segnato dopo 43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43’,</w:t>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15" name="Immagine 103" descr="Segnato dopo 63 minuti">
                    <a:hlinkClick xmlns:a="http://schemas.openxmlformats.org/drawingml/2006/main" r:id="rId180" tooltip="Segnato dopo 6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Segnato dopo 63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63’,</w:t>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16" name="Immagine 104" descr="Segnato dopo 85 minuti">
                    <a:hlinkClick xmlns:a="http://schemas.openxmlformats.org/drawingml/2006/main" r:id="rId180" tooltip="Segnato dopo 8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Segnato dopo 85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85’</w:t>
            </w:r>
            <w:r w:rsidR="008747E6" w:rsidRPr="006A0D4C">
              <w:rPr>
                <w:rFonts w:ascii="Palatino Linotype" w:hAnsi="Palatino Linotype" w:cs="Arial"/>
                <w:color w:val="000000"/>
                <w:sz w:val="16"/>
                <w:szCs w:val="16"/>
              </w:rPr>
              <w:br/>
            </w:r>
            <w:hyperlink r:id="rId544" w:tooltip="Calcotas (la pagina non esiste)" w:history="1">
              <w:r w:rsidR="008747E6" w:rsidRPr="006A0D4C">
                <w:rPr>
                  <w:rStyle w:val="Collegamentoipertestuale"/>
                  <w:rFonts w:ascii="Palatino Linotype" w:hAnsi="Palatino Linotype" w:cs="Arial"/>
                  <w:color w:val="A55858"/>
                  <w:sz w:val="16"/>
                  <w:szCs w:val="16"/>
                </w:rPr>
                <w:t>Calcotas</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17" name="Immagine 105" descr="Segnato dopo 66 minuti">
                    <a:hlinkClick xmlns:a="http://schemas.openxmlformats.org/drawingml/2006/main" r:id="rId180" tooltip="Segnato dopo 66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Segnato dopo 66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66’</w:t>
            </w:r>
            <w:r w:rsidR="008747E6" w:rsidRPr="006A0D4C">
              <w:rPr>
                <w:rFonts w:ascii="Palatino Linotype" w:hAnsi="Palatino Linotype" w:cs="Arial"/>
                <w:color w:val="000000"/>
                <w:sz w:val="16"/>
                <w:szCs w:val="16"/>
              </w:rPr>
              <w:br/>
            </w:r>
            <w:hyperlink r:id="rId545" w:tooltip="Ángel Mariscal (la pagina non esiste)" w:history="1">
              <w:r w:rsidR="008747E6" w:rsidRPr="006A0D4C">
                <w:rPr>
                  <w:rStyle w:val="Collegamentoipertestuale"/>
                  <w:rFonts w:ascii="Palatino Linotype" w:hAnsi="Palatino Linotype" w:cs="Arial"/>
                  <w:color w:val="A55858"/>
                  <w:sz w:val="16"/>
                  <w:szCs w:val="16"/>
                </w:rPr>
                <w:t>Mariscal</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18" name="Immagine 106" descr="Segnato dopo 70 minuti">
                    <a:hlinkClick xmlns:a="http://schemas.openxmlformats.org/drawingml/2006/main" r:id="rId180" tooltip="Segnato dopo 7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Segnato dopo 70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70’</w:t>
            </w:r>
          </w:p>
        </w:tc>
        <w:tc>
          <w:tcPr>
            <w:tcW w:w="650" w:type="pct"/>
            <w:shd w:val="clear" w:color="auto" w:fill="EEEFFF"/>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lastRenderedPageBreak/>
              <w:t>Marcatori</w:t>
            </w:r>
          </w:p>
        </w:tc>
        <w:tc>
          <w:tcPr>
            <w:tcW w:w="2150" w:type="pct"/>
            <w:shd w:val="clear" w:color="auto" w:fill="EEEFFF"/>
            <w:hideMark/>
          </w:tcPr>
          <w:p w:rsidR="008747E6" w:rsidRPr="006A0D4C" w:rsidRDefault="008747E6" w:rsidP="008747E6">
            <w:pPr>
              <w:spacing w:before="100" w:beforeAutospacing="1" w:after="100" w:afterAutospacing="1"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23825" cy="123825"/>
                  <wp:effectExtent l="19050" t="0" r="9525" b="0"/>
                  <wp:docPr id="119" name="Immagine 107" descr="Segnato dopo 76 minuti">
                    <a:hlinkClick xmlns:a="http://schemas.openxmlformats.org/drawingml/2006/main" r:id="rId180" tooltip="Segnato dopo 76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Segnato dopo 76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76’</w:t>
            </w:r>
            <w:r w:rsidRPr="006A0D4C">
              <w:rPr>
                <w:rStyle w:val="apple-converted-space"/>
                <w:rFonts w:ascii="Palatino Linotype" w:hAnsi="Palatino Linotype" w:cs="Arial"/>
                <w:color w:val="000000"/>
                <w:sz w:val="16"/>
                <w:szCs w:val="16"/>
              </w:rPr>
              <w:t> </w:t>
            </w:r>
            <w:hyperlink r:id="rId546" w:tooltip="Juan Carreño" w:history="1">
              <w:r w:rsidRPr="006A0D4C">
                <w:rPr>
                  <w:rStyle w:val="Collegamentoipertestuale"/>
                  <w:rFonts w:ascii="Palatino Linotype" w:hAnsi="Palatino Linotype" w:cs="Arial"/>
                  <w:color w:val="0B0080"/>
                  <w:sz w:val="16"/>
                  <w:szCs w:val="16"/>
                </w:rPr>
                <w:t>Carreño</w:t>
              </w:r>
            </w:hyperlink>
          </w:p>
        </w:tc>
      </w:tr>
    </w:tbl>
    <w:p w:rsidR="008747E6" w:rsidRPr="006A0D4C" w:rsidRDefault="00B73A52" w:rsidP="008747E6">
      <w:pPr>
        <w:spacing w:before="48" w:after="48"/>
        <w:rPr>
          <w:rFonts w:ascii="Palatino Linotype" w:hAnsi="Palatino Linotype"/>
          <w:sz w:val="16"/>
          <w:szCs w:val="16"/>
        </w:rPr>
      </w:pPr>
      <w:r w:rsidRPr="00B73A52">
        <w:rPr>
          <w:rFonts w:ascii="Palatino Linotype" w:hAnsi="Palatino Linotype"/>
          <w:sz w:val="16"/>
          <w:szCs w:val="16"/>
        </w:rPr>
        <w:lastRenderedPageBreak/>
        <w:pict>
          <v:rect id="_x0000_i1034" style="width:0;height:.75pt" o:hralign="center" o:hrstd="t" o:hrnoshade="t" o:hr="t" fillcolor="#aaa" stroked="f"/>
        </w:pic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8747E6" w:rsidRPr="006A0D4C" w:rsidTr="008747E6">
        <w:trPr>
          <w:tblCellSpacing w:w="0" w:type="dxa"/>
        </w:trPr>
        <w:tc>
          <w:tcPr>
            <w:tcW w:w="1150" w:type="pct"/>
            <w:vMerge w:val="restart"/>
            <w:shd w:val="clear" w:color="auto" w:fill="FFFFFF"/>
            <w:hideMark/>
          </w:tcPr>
          <w:p w:rsidR="008747E6" w:rsidRPr="006A0D4C" w:rsidRDefault="00B73A52" w:rsidP="008747E6">
            <w:pPr>
              <w:spacing w:line="288" w:lineRule="atLeast"/>
              <w:jc w:val="center"/>
              <w:rPr>
                <w:rFonts w:ascii="Palatino Linotype" w:hAnsi="Palatino Linotype" w:cs="Arial"/>
                <w:color w:val="000000"/>
                <w:sz w:val="16"/>
                <w:szCs w:val="16"/>
              </w:rPr>
            </w:pPr>
            <w:hyperlink r:id="rId547" w:tooltip="Amsterdam" w:history="1">
              <w:r w:rsidR="008747E6" w:rsidRPr="006A0D4C">
                <w:rPr>
                  <w:rStyle w:val="Collegamentoipertestuale"/>
                  <w:rFonts w:ascii="Palatino Linotype" w:hAnsi="Palatino Linotype" w:cs="Arial"/>
                  <w:color w:val="0B0080"/>
                  <w:sz w:val="16"/>
                  <w:szCs w:val="16"/>
                </w:rPr>
                <w:t>Amsterdam</w:t>
              </w:r>
            </w:hyperlink>
            <w:r w:rsidR="008747E6" w:rsidRPr="006A0D4C">
              <w:rPr>
                <w:rFonts w:ascii="Palatino Linotype" w:hAnsi="Palatino Linotype" w:cs="Arial"/>
                <w:color w:val="000000"/>
                <w:sz w:val="16"/>
                <w:szCs w:val="16"/>
              </w:rPr>
              <w:br/>
              <w:t>30 maggio 1928</w:t>
            </w:r>
          </w:p>
        </w:tc>
        <w:tc>
          <w:tcPr>
            <w:tcW w:w="1050" w:type="pct"/>
            <w:shd w:val="clear" w:color="auto" w:fill="FFFFFF"/>
            <w:hideMark/>
          </w:tcPr>
          <w:p w:rsidR="008747E6" w:rsidRPr="006A0D4C" w:rsidRDefault="00B73A52" w:rsidP="008747E6">
            <w:pPr>
              <w:spacing w:line="288" w:lineRule="atLeast"/>
              <w:jc w:val="right"/>
              <w:rPr>
                <w:rFonts w:ascii="Palatino Linotype" w:hAnsi="Palatino Linotype" w:cs="Arial"/>
                <w:color w:val="000000"/>
                <w:sz w:val="16"/>
                <w:szCs w:val="16"/>
              </w:rPr>
            </w:pPr>
            <w:hyperlink r:id="rId548" w:tooltip="Nazionale di calcio dei Paesi Bassi" w:history="1">
              <w:r w:rsidR="008747E6" w:rsidRPr="006A0D4C">
                <w:rPr>
                  <w:rStyle w:val="Collegamentoipertestuale"/>
                  <w:rFonts w:ascii="Palatino Linotype" w:hAnsi="Palatino Linotype" w:cs="Arial"/>
                  <w:color w:val="0B0080"/>
                  <w:sz w:val="16"/>
                  <w:szCs w:val="16"/>
                </w:rPr>
                <w:t>Paesi Bassi</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90500" cy="123825"/>
                  <wp:effectExtent l="19050" t="0" r="0" b="0"/>
                  <wp:docPr id="120" name="Immagine 108" descr="Paesi Bassi">
                    <a:hlinkClick xmlns:a="http://schemas.openxmlformats.org/drawingml/2006/main" r:id="rId435" tooltip="Paesi Bass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Paesi Bassi"/>
                          <pic:cNvPicPr>
                            <a:picLocks noChangeAspect="1" noChangeArrowheads="1"/>
                          </pic:cNvPicPr>
                        </pic:nvPicPr>
                        <pic:blipFill>
                          <a:blip r:embed="rId436"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p>
        </w:tc>
        <w:tc>
          <w:tcPr>
            <w:tcW w:w="650" w:type="pct"/>
            <w:shd w:val="clear" w:color="auto" w:fill="FFFFFF"/>
            <w:hideMark/>
          </w:tcPr>
          <w:p w:rsidR="008747E6" w:rsidRPr="006A0D4C" w:rsidRDefault="008747E6" w:rsidP="008747E6">
            <w:pPr>
              <w:spacing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0 – 2</w:t>
            </w:r>
            <w:r w:rsidRPr="006A0D4C">
              <w:rPr>
                <w:rFonts w:ascii="Palatino Linotype" w:hAnsi="Palatino Linotype" w:cs="Arial"/>
                <w:color w:val="000000"/>
                <w:sz w:val="16"/>
                <w:szCs w:val="16"/>
              </w:rPr>
              <w:br/>
            </w:r>
            <w:hyperlink r:id="rId549" w:history="1">
              <w:r w:rsidRPr="006A0D4C">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8747E6" w:rsidRPr="006A0D4C" w:rsidRDefault="008747E6" w:rsidP="008747E6">
            <w:pPr>
              <w:spacing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121" name="Immagine 109" descr="Uruguay">
                    <a:hlinkClick xmlns:a="http://schemas.openxmlformats.org/drawingml/2006/main" r:id="rId453" tooltip="Urugua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Uruguay"/>
                          <pic:cNvPicPr>
                            <a:picLocks noChangeAspect="1" noChangeArrowheads="1"/>
                          </pic:cNvPicPr>
                        </pic:nvPicPr>
                        <pic:blipFill>
                          <a:blip r:embed="rId45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550" w:tooltip="Nazionale di calcio dell'Uruguay" w:history="1">
              <w:r w:rsidRPr="006A0D4C">
                <w:rPr>
                  <w:rStyle w:val="Collegamentoipertestuale"/>
                  <w:rFonts w:ascii="Palatino Linotype" w:hAnsi="Palatino Linotype" w:cs="Arial"/>
                  <w:color w:val="0B0080"/>
                  <w:sz w:val="16"/>
                  <w:szCs w:val="16"/>
                </w:rPr>
                <w:t>Uruguay</w:t>
              </w:r>
            </w:hyperlink>
          </w:p>
        </w:tc>
        <w:tc>
          <w:tcPr>
            <w:tcW w:w="0" w:type="auto"/>
            <w:vMerge w:val="restart"/>
            <w:shd w:val="clear" w:color="auto" w:fill="FFFFFF"/>
            <w:hideMark/>
          </w:tcPr>
          <w:p w:rsidR="008747E6" w:rsidRPr="006A0D4C" w:rsidRDefault="00B73A52" w:rsidP="008747E6">
            <w:pPr>
              <w:spacing w:line="288" w:lineRule="atLeast"/>
              <w:rPr>
                <w:rFonts w:ascii="Palatino Linotype" w:hAnsi="Palatino Linotype" w:cs="Arial"/>
                <w:color w:val="000000"/>
                <w:sz w:val="16"/>
                <w:szCs w:val="16"/>
              </w:rPr>
            </w:pPr>
            <w:hyperlink r:id="rId551" w:tooltip="Stadio Olimpico di Amsterdam" w:history="1">
              <w:r w:rsidR="008747E6" w:rsidRPr="006A0D4C">
                <w:rPr>
                  <w:rStyle w:val="Collegamentoipertestuale"/>
                  <w:rFonts w:ascii="Palatino Linotype" w:hAnsi="Palatino Linotype" w:cs="Arial"/>
                  <w:color w:val="0B0080"/>
                  <w:sz w:val="16"/>
                  <w:szCs w:val="16"/>
                </w:rPr>
                <w:t>Stadio Olimpico</w:t>
              </w:r>
            </w:hyperlink>
          </w:p>
          <w:tbl>
            <w:tblPr>
              <w:tblW w:w="0" w:type="auto"/>
              <w:tblCellSpacing w:w="0" w:type="dxa"/>
              <w:tblCellMar>
                <w:left w:w="0" w:type="dxa"/>
                <w:right w:w="0" w:type="dxa"/>
              </w:tblCellMar>
              <w:tblLook w:val="04A0"/>
            </w:tblPr>
            <w:tblGrid>
              <w:gridCol w:w="623"/>
              <w:gridCol w:w="1064"/>
            </w:tblGrid>
            <w:tr w:rsidR="008747E6" w:rsidRPr="006A0D4C" w:rsidTr="008747E6">
              <w:trPr>
                <w:tblCellSpacing w:w="0" w:type="dxa"/>
              </w:trPr>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b/>
                      <w:bCs/>
                      <w:sz w:val="16"/>
                      <w:szCs w:val="16"/>
                    </w:rPr>
                    <w:t>Arbitro</w:t>
                  </w:r>
                  <w:r w:rsidRPr="006A0D4C">
                    <w:rPr>
                      <w:rFonts w:ascii="Palatino Linotype" w:hAnsi="Palatino Linotype"/>
                      <w:sz w:val="16"/>
                      <w:szCs w:val="16"/>
                    </w:rPr>
                    <w:t>: </w:t>
                  </w:r>
                </w:p>
              </w:tc>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122" name="Immagine 110" descr="Belgio">
                          <a:hlinkClick xmlns:a="http://schemas.openxmlformats.org/drawingml/2006/main" r:id="rId408" tooltip="Belgi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Belgio"/>
                                <pic:cNvPicPr>
                                  <a:picLocks noChangeAspect="1" noChangeArrowheads="1"/>
                                </pic:cNvPicPr>
                              </pic:nvPicPr>
                              <pic:blipFill>
                                <a:blip r:embed="rId409"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sz w:val="16"/>
                      <w:szCs w:val="16"/>
                    </w:rPr>
                    <w:t> </w:t>
                  </w:r>
                  <w:hyperlink r:id="rId552" w:tooltip="John Langenus" w:history="1">
                    <w:r w:rsidRPr="006A0D4C">
                      <w:rPr>
                        <w:rStyle w:val="Collegamentoipertestuale"/>
                        <w:rFonts w:ascii="Palatino Linotype" w:hAnsi="Palatino Linotype"/>
                        <w:color w:val="0B0080"/>
                        <w:sz w:val="16"/>
                        <w:szCs w:val="16"/>
                      </w:rPr>
                      <w:t>Langenus</w:t>
                    </w:r>
                  </w:hyperlink>
                </w:p>
              </w:tc>
            </w:tr>
          </w:tbl>
          <w:p w:rsidR="008747E6" w:rsidRPr="006A0D4C" w:rsidRDefault="008747E6" w:rsidP="008747E6">
            <w:pPr>
              <w:spacing w:line="288" w:lineRule="atLeast"/>
              <w:rPr>
                <w:rFonts w:ascii="Palatino Linotype" w:hAnsi="Palatino Linotype" w:cs="Arial"/>
                <w:color w:val="000000"/>
                <w:sz w:val="16"/>
                <w:szCs w:val="16"/>
              </w:rPr>
            </w:pPr>
          </w:p>
        </w:tc>
      </w:tr>
      <w:tr w:rsidR="008747E6" w:rsidRPr="006A0D4C" w:rsidTr="008747E6">
        <w:trPr>
          <w:tblCellSpacing w:w="0" w:type="dxa"/>
        </w:trPr>
        <w:tc>
          <w:tcPr>
            <w:tcW w:w="0" w:type="auto"/>
            <w:vMerge/>
            <w:shd w:val="clear" w:color="auto" w:fill="FFFFFF"/>
            <w:vAlign w:val="center"/>
            <w:hideMark/>
          </w:tcPr>
          <w:p w:rsidR="008747E6" w:rsidRPr="006A0D4C" w:rsidRDefault="008747E6" w:rsidP="008747E6">
            <w:pPr>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vMerge/>
            <w:shd w:val="clear" w:color="auto" w:fill="FFFFFF"/>
            <w:vAlign w:val="center"/>
            <w:hideMark/>
          </w:tcPr>
          <w:p w:rsidR="008747E6" w:rsidRPr="006A0D4C" w:rsidRDefault="008747E6" w:rsidP="008747E6">
            <w:pPr>
              <w:rPr>
                <w:rFonts w:ascii="Palatino Linotype" w:hAnsi="Palatino Linotype" w:cs="Arial"/>
                <w:color w:val="000000"/>
                <w:sz w:val="16"/>
                <w:szCs w:val="16"/>
              </w:rPr>
            </w:pPr>
          </w:p>
        </w:tc>
      </w:tr>
    </w:tbl>
    <w:p w:rsidR="008747E6" w:rsidRPr="006A0D4C" w:rsidRDefault="008747E6" w:rsidP="008747E6">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8747E6" w:rsidRPr="006A0D4C" w:rsidTr="008747E6">
        <w:trPr>
          <w:tblCellSpacing w:w="15" w:type="dxa"/>
        </w:trPr>
        <w:tc>
          <w:tcPr>
            <w:tcW w:w="11286" w:type="dxa"/>
            <w:gridSpan w:val="3"/>
            <w:shd w:val="clear" w:color="auto" w:fill="FFFFFF"/>
            <w:tcMar>
              <w:top w:w="15" w:type="dxa"/>
              <w:left w:w="240" w:type="dxa"/>
              <w:bottom w:w="15" w:type="dxa"/>
              <w:right w:w="240" w:type="dxa"/>
            </w:tcMar>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b/>
                <w:bCs/>
                <w:color w:val="000000"/>
                <w:sz w:val="16"/>
                <w:szCs w:val="16"/>
              </w:rPr>
            </w:pPr>
          </w:p>
        </w:tc>
      </w:tr>
      <w:tr w:rsidR="008747E6" w:rsidRPr="006A0D4C" w:rsidTr="008747E6">
        <w:trPr>
          <w:tblCellSpacing w:w="15" w:type="dxa"/>
        </w:trPr>
        <w:tc>
          <w:tcPr>
            <w:tcW w:w="0" w:type="auto"/>
            <w:shd w:val="clear" w:color="auto" w:fill="FFFFFF"/>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r>
      <w:tr w:rsidR="008747E6" w:rsidRPr="006A0D4C" w:rsidTr="008747E6">
        <w:trPr>
          <w:tblCellSpacing w:w="15" w:type="dxa"/>
        </w:trPr>
        <w:tc>
          <w:tcPr>
            <w:tcW w:w="2200" w:type="pct"/>
            <w:shd w:val="clear" w:color="auto" w:fill="FFFFFF"/>
            <w:hideMark/>
          </w:tcPr>
          <w:p w:rsidR="008747E6" w:rsidRPr="006A0D4C" w:rsidRDefault="008747E6" w:rsidP="008747E6">
            <w:pPr>
              <w:spacing w:before="100" w:beforeAutospacing="1" w:after="100" w:afterAutospacing="1" w:line="288" w:lineRule="atLeast"/>
              <w:jc w:val="right"/>
              <w:rPr>
                <w:rFonts w:ascii="Palatino Linotype" w:hAnsi="Palatino Linotype" w:cs="Arial"/>
                <w:color w:val="000000"/>
                <w:sz w:val="16"/>
                <w:szCs w:val="16"/>
              </w:rPr>
            </w:pPr>
          </w:p>
        </w:tc>
        <w:tc>
          <w:tcPr>
            <w:tcW w:w="650" w:type="pct"/>
            <w:shd w:val="clear" w:color="auto" w:fill="FFFFFF"/>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Marcatori</w:t>
            </w:r>
          </w:p>
        </w:tc>
        <w:tc>
          <w:tcPr>
            <w:tcW w:w="2150" w:type="pct"/>
            <w:shd w:val="clear" w:color="auto" w:fill="FFFFFF"/>
            <w:hideMark/>
          </w:tcPr>
          <w:p w:rsidR="008747E6" w:rsidRPr="006A0D4C" w:rsidRDefault="008747E6" w:rsidP="008747E6">
            <w:pPr>
              <w:spacing w:before="100" w:beforeAutospacing="1" w:after="100" w:afterAutospacing="1"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23825" cy="123825"/>
                  <wp:effectExtent l="19050" t="0" r="9525" b="0"/>
                  <wp:docPr id="123" name="Immagine 111" descr="Segnato dopo 20 minuti">
                    <a:hlinkClick xmlns:a="http://schemas.openxmlformats.org/drawingml/2006/main" r:id="rId180" tooltip="Segnato dopo 2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Segnato dopo 20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20’</w:t>
            </w:r>
            <w:r w:rsidRPr="006A0D4C">
              <w:rPr>
                <w:rStyle w:val="apple-converted-space"/>
                <w:rFonts w:ascii="Palatino Linotype" w:hAnsi="Palatino Linotype" w:cs="Arial"/>
                <w:color w:val="000000"/>
                <w:sz w:val="16"/>
                <w:szCs w:val="16"/>
              </w:rPr>
              <w:t> </w:t>
            </w:r>
            <w:hyperlink r:id="rId553" w:tooltip="Héctor Scarone" w:history="1">
              <w:r w:rsidRPr="006A0D4C">
                <w:rPr>
                  <w:rStyle w:val="Collegamentoipertestuale"/>
                  <w:rFonts w:ascii="Palatino Linotype" w:hAnsi="Palatino Linotype" w:cs="Arial"/>
                  <w:color w:val="0B0080"/>
                  <w:sz w:val="16"/>
                  <w:szCs w:val="16"/>
                </w:rPr>
                <w:t>Scarone</w:t>
              </w:r>
            </w:hyperlink>
            <w:r w:rsidRPr="006A0D4C">
              <w:rPr>
                <w:rFonts w:ascii="Palatino Linotype" w:hAnsi="Palatino Linotype" w:cs="Arial"/>
                <w:color w:val="000000"/>
                <w:sz w:val="16"/>
                <w:szCs w:val="16"/>
              </w:rPr>
              <w:br/>
            </w:r>
            <w:r w:rsidRPr="006A0D4C">
              <w:rPr>
                <w:rFonts w:ascii="Palatino Linotype" w:hAnsi="Palatino Linotype" w:cs="Arial"/>
                <w:color w:val="0B0080"/>
                <w:sz w:val="16"/>
                <w:szCs w:val="16"/>
              </w:rPr>
              <w:drawing>
                <wp:inline distT="0" distB="0" distL="0" distR="0">
                  <wp:extent cx="123825" cy="123825"/>
                  <wp:effectExtent l="19050" t="0" r="9525" b="0"/>
                  <wp:docPr id="124" name="Immagine 112" descr="Segnato dopo 86 minuti">
                    <a:hlinkClick xmlns:a="http://schemas.openxmlformats.org/drawingml/2006/main" r:id="rId180" tooltip="Segnato dopo 86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Segnato dopo 86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86’</w:t>
            </w:r>
            <w:r w:rsidRPr="006A0D4C">
              <w:rPr>
                <w:rStyle w:val="apple-converted-space"/>
                <w:rFonts w:ascii="Palatino Linotype" w:hAnsi="Palatino Linotype" w:cs="Arial"/>
                <w:color w:val="000000"/>
                <w:sz w:val="16"/>
                <w:szCs w:val="16"/>
              </w:rPr>
              <w:t> </w:t>
            </w:r>
            <w:hyperlink r:id="rId554" w:tooltip="Santos Urdinarán" w:history="1">
              <w:r w:rsidRPr="006A0D4C">
                <w:rPr>
                  <w:rStyle w:val="Collegamentoipertestuale"/>
                  <w:rFonts w:ascii="Palatino Linotype" w:hAnsi="Palatino Linotype" w:cs="Arial"/>
                  <w:color w:val="0B0080"/>
                  <w:sz w:val="16"/>
                  <w:szCs w:val="16"/>
                </w:rPr>
                <w:t>Urdinarán</w:t>
              </w:r>
            </w:hyperlink>
          </w:p>
        </w:tc>
      </w:tr>
    </w:tbl>
    <w:p w:rsidR="008747E6" w:rsidRPr="006A0D4C" w:rsidRDefault="00B73A52" w:rsidP="008747E6">
      <w:pPr>
        <w:spacing w:before="48" w:after="48"/>
        <w:rPr>
          <w:rFonts w:ascii="Palatino Linotype" w:hAnsi="Palatino Linotype"/>
          <w:sz w:val="16"/>
          <w:szCs w:val="16"/>
        </w:rPr>
      </w:pPr>
      <w:r w:rsidRPr="00B73A52">
        <w:rPr>
          <w:rFonts w:ascii="Palatino Linotype" w:hAnsi="Palatino Linotype"/>
          <w:sz w:val="16"/>
          <w:szCs w:val="16"/>
        </w:rPr>
        <w:pict>
          <v:rect id="_x0000_i1035" style="width:0;height:.75pt" o:hralign="center" o:hrstd="t" o:hrnoshade="t" o:hr="t" fillcolor="#aaa" stroked="f"/>
        </w:pict>
      </w:r>
    </w:p>
    <w:tbl>
      <w:tblPr>
        <w:tblW w:w="11760" w:type="dxa"/>
        <w:tblCellSpacing w:w="0" w:type="dxa"/>
        <w:shd w:val="clear" w:color="auto" w:fill="EEEFFF"/>
        <w:tblCellMar>
          <w:top w:w="15" w:type="dxa"/>
          <w:left w:w="15" w:type="dxa"/>
          <w:bottom w:w="15" w:type="dxa"/>
          <w:right w:w="15" w:type="dxa"/>
        </w:tblCellMar>
        <w:tblLook w:val="04A0"/>
      </w:tblPr>
      <w:tblGrid>
        <w:gridCol w:w="2704"/>
        <w:gridCol w:w="2470"/>
        <w:gridCol w:w="1529"/>
        <w:gridCol w:w="2470"/>
        <w:gridCol w:w="2587"/>
      </w:tblGrid>
      <w:tr w:rsidR="008747E6" w:rsidRPr="006A0D4C" w:rsidTr="008747E6">
        <w:trPr>
          <w:tblCellSpacing w:w="0" w:type="dxa"/>
        </w:trPr>
        <w:tc>
          <w:tcPr>
            <w:tcW w:w="1150" w:type="pct"/>
            <w:vMerge w:val="restart"/>
            <w:shd w:val="clear" w:color="auto" w:fill="EEEFFF"/>
            <w:hideMark/>
          </w:tcPr>
          <w:p w:rsidR="008747E6" w:rsidRPr="006A0D4C" w:rsidRDefault="00B73A52" w:rsidP="008747E6">
            <w:pPr>
              <w:spacing w:line="288" w:lineRule="atLeast"/>
              <w:jc w:val="center"/>
              <w:rPr>
                <w:rFonts w:ascii="Palatino Linotype" w:hAnsi="Palatino Linotype" w:cs="Arial"/>
                <w:color w:val="000000"/>
                <w:sz w:val="16"/>
                <w:szCs w:val="16"/>
              </w:rPr>
            </w:pPr>
            <w:hyperlink r:id="rId555" w:tooltip="Amsterdam" w:history="1">
              <w:r w:rsidR="008747E6" w:rsidRPr="006A0D4C">
                <w:rPr>
                  <w:rStyle w:val="Collegamentoipertestuale"/>
                  <w:rFonts w:ascii="Palatino Linotype" w:hAnsi="Palatino Linotype" w:cs="Arial"/>
                  <w:color w:val="0B0080"/>
                  <w:sz w:val="16"/>
                  <w:szCs w:val="16"/>
                </w:rPr>
                <w:t>Amsterdam</w:t>
              </w:r>
            </w:hyperlink>
            <w:r w:rsidR="008747E6" w:rsidRPr="006A0D4C">
              <w:rPr>
                <w:rFonts w:ascii="Palatino Linotype" w:hAnsi="Palatino Linotype" w:cs="Arial"/>
                <w:color w:val="000000"/>
                <w:sz w:val="16"/>
                <w:szCs w:val="16"/>
              </w:rPr>
              <w:br/>
              <w:t>30 maggio 1928</w:t>
            </w:r>
          </w:p>
        </w:tc>
        <w:tc>
          <w:tcPr>
            <w:tcW w:w="1050" w:type="pct"/>
            <w:shd w:val="clear" w:color="auto" w:fill="EEEFFF"/>
            <w:hideMark/>
          </w:tcPr>
          <w:p w:rsidR="008747E6" w:rsidRPr="006A0D4C" w:rsidRDefault="00B73A52" w:rsidP="008747E6">
            <w:pPr>
              <w:spacing w:line="288" w:lineRule="atLeast"/>
              <w:jc w:val="right"/>
              <w:rPr>
                <w:rFonts w:ascii="Palatino Linotype" w:hAnsi="Palatino Linotype" w:cs="Arial"/>
                <w:color w:val="000000"/>
                <w:sz w:val="16"/>
                <w:szCs w:val="16"/>
              </w:rPr>
            </w:pPr>
            <w:hyperlink r:id="rId556" w:tooltip="Nazionale di calcio dell'Argentina" w:history="1">
              <w:r w:rsidR="008747E6" w:rsidRPr="006A0D4C">
                <w:rPr>
                  <w:rStyle w:val="Collegamentoipertestuale"/>
                  <w:rFonts w:ascii="Palatino Linotype" w:hAnsi="Palatino Linotype" w:cs="Arial"/>
                  <w:color w:val="0B0080"/>
                  <w:sz w:val="16"/>
                  <w:szCs w:val="16"/>
                </w:rPr>
                <w:t>Argentina</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90500" cy="123825"/>
                  <wp:effectExtent l="19050" t="0" r="0" b="0"/>
                  <wp:docPr id="125" name="Immagine 113" descr="Argentina">
                    <a:hlinkClick xmlns:a="http://schemas.openxmlformats.org/drawingml/2006/main" r:id="rId405" tooltip="Argenti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Argentina"/>
                          <pic:cNvPicPr>
                            <a:picLocks noChangeAspect="1" noChangeArrowheads="1"/>
                          </pic:cNvPicPr>
                        </pic:nvPicPr>
                        <pic:blipFill>
                          <a:blip r:embed="rId406"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p>
        </w:tc>
        <w:tc>
          <w:tcPr>
            <w:tcW w:w="650" w:type="pct"/>
            <w:shd w:val="clear" w:color="auto" w:fill="EEEFFF"/>
            <w:hideMark/>
          </w:tcPr>
          <w:p w:rsidR="008747E6" w:rsidRPr="006A0D4C" w:rsidRDefault="008747E6" w:rsidP="008747E6">
            <w:pPr>
              <w:spacing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11 – 2</w:t>
            </w:r>
            <w:r w:rsidRPr="006A0D4C">
              <w:rPr>
                <w:rFonts w:ascii="Palatino Linotype" w:hAnsi="Palatino Linotype" w:cs="Arial"/>
                <w:color w:val="000000"/>
                <w:sz w:val="16"/>
                <w:szCs w:val="16"/>
              </w:rPr>
              <w:br/>
            </w:r>
            <w:hyperlink r:id="rId557" w:history="1">
              <w:r w:rsidRPr="006A0D4C">
                <w:rPr>
                  <w:rStyle w:val="Collegamentoipertestuale"/>
                  <w:rFonts w:ascii="Palatino Linotype" w:hAnsi="Palatino Linotype" w:cs="Arial"/>
                  <w:color w:val="663366"/>
                  <w:sz w:val="16"/>
                  <w:szCs w:val="16"/>
                </w:rPr>
                <w:t>referto</w:t>
              </w:r>
            </w:hyperlink>
          </w:p>
        </w:tc>
        <w:tc>
          <w:tcPr>
            <w:tcW w:w="1050" w:type="pct"/>
            <w:shd w:val="clear" w:color="auto" w:fill="EEEFFF"/>
            <w:hideMark/>
          </w:tcPr>
          <w:p w:rsidR="008747E6" w:rsidRPr="006A0D4C" w:rsidRDefault="008747E6" w:rsidP="008747E6">
            <w:pPr>
              <w:spacing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04775"/>
                  <wp:effectExtent l="19050" t="0" r="0" b="0"/>
                  <wp:docPr id="126" name="Immagine 114" descr="Stati Uniti">
                    <a:hlinkClick xmlns:a="http://schemas.openxmlformats.org/drawingml/2006/main" r:id="rId444" tooltip="Stati Uni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Stati Uniti"/>
                          <pic:cNvPicPr>
                            <a:picLocks noChangeAspect="1" noChangeArrowheads="1"/>
                          </pic:cNvPicPr>
                        </pic:nvPicPr>
                        <pic:blipFill>
                          <a:blip r:embed="rId445" cstate="print"/>
                          <a:srcRect/>
                          <a:stretch>
                            <a:fillRect/>
                          </a:stretch>
                        </pic:blipFill>
                        <pic:spPr bwMode="auto">
                          <a:xfrm>
                            <a:off x="0" y="0"/>
                            <a:ext cx="190500" cy="10477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558" w:tooltip="Nazionale di calcio degli Stati Uniti d'America" w:history="1">
              <w:r w:rsidRPr="006A0D4C">
                <w:rPr>
                  <w:rStyle w:val="Collegamentoipertestuale"/>
                  <w:rFonts w:ascii="Palatino Linotype" w:hAnsi="Palatino Linotype" w:cs="Arial"/>
                  <w:color w:val="0B0080"/>
                  <w:sz w:val="16"/>
                  <w:szCs w:val="16"/>
                </w:rPr>
                <w:t>Stati Uniti</w:t>
              </w:r>
            </w:hyperlink>
          </w:p>
        </w:tc>
        <w:tc>
          <w:tcPr>
            <w:tcW w:w="0" w:type="auto"/>
            <w:vMerge w:val="restart"/>
            <w:shd w:val="clear" w:color="auto" w:fill="EEEFFF"/>
            <w:hideMark/>
          </w:tcPr>
          <w:p w:rsidR="008747E6" w:rsidRPr="006A0D4C" w:rsidRDefault="00B73A52" w:rsidP="008747E6">
            <w:pPr>
              <w:spacing w:line="288" w:lineRule="atLeast"/>
              <w:rPr>
                <w:rFonts w:ascii="Palatino Linotype" w:hAnsi="Palatino Linotype" w:cs="Arial"/>
                <w:color w:val="000000"/>
                <w:sz w:val="16"/>
                <w:szCs w:val="16"/>
              </w:rPr>
            </w:pPr>
            <w:hyperlink r:id="rId559" w:tooltip="Stadio Olimpico di Amsterdam" w:history="1">
              <w:r w:rsidR="008747E6" w:rsidRPr="006A0D4C">
                <w:rPr>
                  <w:rStyle w:val="Collegamentoipertestuale"/>
                  <w:rFonts w:ascii="Palatino Linotype" w:hAnsi="Palatino Linotype" w:cs="Arial"/>
                  <w:color w:val="0B0080"/>
                  <w:sz w:val="16"/>
                  <w:szCs w:val="16"/>
                </w:rPr>
                <w:t>Stadio Olimpico</w:t>
              </w:r>
            </w:hyperlink>
          </w:p>
          <w:tbl>
            <w:tblPr>
              <w:tblW w:w="0" w:type="auto"/>
              <w:tblCellSpacing w:w="0" w:type="dxa"/>
              <w:tblCellMar>
                <w:left w:w="0" w:type="dxa"/>
                <w:right w:w="0" w:type="dxa"/>
              </w:tblCellMar>
              <w:tblLook w:val="04A0"/>
            </w:tblPr>
            <w:tblGrid>
              <w:gridCol w:w="623"/>
              <w:gridCol w:w="708"/>
            </w:tblGrid>
            <w:tr w:rsidR="008747E6" w:rsidRPr="006A0D4C" w:rsidTr="008747E6">
              <w:trPr>
                <w:tblCellSpacing w:w="0" w:type="dxa"/>
              </w:trPr>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b/>
                      <w:bCs/>
                      <w:sz w:val="16"/>
                      <w:szCs w:val="16"/>
                    </w:rPr>
                    <w:t>Arbitro</w:t>
                  </w:r>
                  <w:r w:rsidRPr="006A0D4C">
                    <w:rPr>
                      <w:rFonts w:ascii="Palatino Linotype" w:hAnsi="Palatino Linotype"/>
                      <w:sz w:val="16"/>
                      <w:szCs w:val="16"/>
                    </w:rPr>
                    <w:t>: </w:t>
                  </w:r>
                </w:p>
              </w:tc>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52400" cy="152400"/>
                        <wp:effectExtent l="19050" t="0" r="0" b="0"/>
                        <wp:docPr id="127" name="Immagine 115" descr="Svizzera">
                          <a:hlinkClick xmlns:a="http://schemas.openxmlformats.org/drawingml/2006/main" r:id="rId447" tooltip="Svizzer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Svizzera"/>
                                <pic:cNvPicPr>
                                  <a:picLocks noChangeAspect="1" noChangeArrowheads="1"/>
                                </pic:cNvPicPr>
                              </pic:nvPicPr>
                              <pic:blipFill>
                                <a:blip r:embed="rId448"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sz w:val="16"/>
                      <w:szCs w:val="16"/>
                    </w:rPr>
                    <w:t> </w:t>
                  </w:r>
                  <w:hyperlink r:id="rId560" w:tooltip="Paul Ruoff (la pagina non esiste)" w:history="1">
                    <w:r w:rsidRPr="006A0D4C">
                      <w:rPr>
                        <w:rStyle w:val="Collegamentoipertestuale"/>
                        <w:rFonts w:ascii="Palatino Linotype" w:hAnsi="Palatino Linotype"/>
                        <w:color w:val="A55858"/>
                        <w:sz w:val="16"/>
                        <w:szCs w:val="16"/>
                      </w:rPr>
                      <w:t>Ruoff</w:t>
                    </w:r>
                  </w:hyperlink>
                </w:p>
              </w:tc>
            </w:tr>
          </w:tbl>
          <w:p w:rsidR="008747E6" w:rsidRPr="006A0D4C" w:rsidRDefault="008747E6" w:rsidP="008747E6">
            <w:pPr>
              <w:spacing w:line="288" w:lineRule="atLeast"/>
              <w:rPr>
                <w:rFonts w:ascii="Palatino Linotype" w:hAnsi="Palatino Linotype" w:cs="Arial"/>
                <w:color w:val="000000"/>
                <w:sz w:val="16"/>
                <w:szCs w:val="16"/>
              </w:rPr>
            </w:pPr>
          </w:p>
        </w:tc>
      </w:tr>
      <w:tr w:rsidR="008747E6" w:rsidRPr="006A0D4C" w:rsidTr="008747E6">
        <w:trPr>
          <w:tblCellSpacing w:w="0" w:type="dxa"/>
        </w:trPr>
        <w:tc>
          <w:tcPr>
            <w:tcW w:w="0" w:type="auto"/>
            <w:vMerge/>
            <w:shd w:val="clear" w:color="auto" w:fill="EEEFFF"/>
            <w:vAlign w:val="center"/>
            <w:hideMark/>
          </w:tcPr>
          <w:p w:rsidR="008747E6" w:rsidRPr="006A0D4C" w:rsidRDefault="008747E6" w:rsidP="008747E6">
            <w:pPr>
              <w:rPr>
                <w:rFonts w:ascii="Palatino Linotype" w:hAnsi="Palatino Linotype" w:cs="Arial"/>
                <w:color w:val="000000"/>
                <w:sz w:val="16"/>
                <w:szCs w:val="16"/>
              </w:rPr>
            </w:pPr>
          </w:p>
        </w:tc>
        <w:tc>
          <w:tcPr>
            <w:tcW w:w="0" w:type="auto"/>
            <w:shd w:val="clear" w:color="auto" w:fill="EEEFFF"/>
            <w:vAlign w:val="center"/>
            <w:hideMark/>
          </w:tcPr>
          <w:p w:rsidR="008747E6" w:rsidRPr="006A0D4C" w:rsidRDefault="008747E6" w:rsidP="008747E6">
            <w:pPr>
              <w:spacing w:line="288" w:lineRule="atLeast"/>
              <w:rPr>
                <w:rFonts w:ascii="Palatino Linotype" w:hAnsi="Palatino Linotype" w:cs="Arial"/>
                <w:color w:val="000000"/>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c>
          <w:tcPr>
            <w:tcW w:w="0" w:type="auto"/>
            <w:vMerge/>
            <w:shd w:val="clear" w:color="auto" w:fill="EEEFFF"/>
            <w:vAlign w:val="center"/>
            <w:hideMark/>
          </w:tcPr>
          <w:p w:rsidR="008747E6" w:rsidRPr="006A0D4C" w:rsidRDefault="008747E6" w:rsidP="008747E6">
            <w:pPr>
              <w:rPr>
                <w:rFonts w:ascii="Palatino Linotype" w:hAnsi="Palatino Linotype" w:cs="Arial"/>
                <w:color w:val="000000"/>
                <w:sz w:val="16"/>
                <w:szCs w:val="16"/>
              </w:rPr>
            </w:pPr>
          </w:p>
        </w:tc>
      </w:tr>
    </w:tbl>
    <w:p w:rsidR="008747E6" w:rsidRPr="006A0D4C" w:rsidRDefault="008747E6" w:rsidP="008747E6">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5154"/>
        <w:gridCol w:w="1539"/>
        <w:gridCol w:w="5037"/>
      </w:tblGrid>
      <w:tr w:rsidR="008747E6" w:rsidRPr="006A0D4C" w:rsidTr="008747E6">
        <w:trPr>
          <w:tblCellSpacing w:w="15" w:type="dxa"/>
        </w:trPr>
        <w:tc>
          <w:tcPr>
            <w:tcW w:w="11286" w:type="dxa"/>
            <w:gridSpan w:val="3"/>
            <w:shd w:val="clear" w:color="auto" w:fill="EEEFFF"/>
            <w:tcMar>
              <w:top w:w="15" w:type="dxa"/>
              <w:left w:w="240" w:type="dxa"/>
              <w:bottom w:w="15" w:type="dxa"/>
              <w:right w:w="240" w:type="dxa"/>
            </w:tcMar>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b/>
                <w:bCs/>
                <w:color w:val="000000"/>
                <w:sz w:val="16"/>
                <w:szCs w:val="16"/>
              </w:rPr>
            </w:pPr>
          </w:p>
        </w:tc>
      </w:tr>
      <w:tr w:rsidR="008747E6" w:rsidRPr="006A0D4C" w:rsidTr="008747E6">
        <w:trPr>
          <w:tblCellSpacing w:w="15" w:type="dxa"/>
        </w:trPr>
        <w:tc>
          <w:tcPr>
            <w:tcW w:w="0" w:type="auto"/>
            <w:shd w:val="clear" w:color="auto" w:fill="EEEFFF"/>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r>
      <w:tr w:rsidR="008747E6" w:rsidRPr="006A0D4C" w:rsidTr="008747E6">
        <w:trPr>
          <w:tblCellSpacing w:w="15" w:type="dxa"/>
        </w:trPr>
        <w:tc>
          <w:tcPr>
            <w:tcW w:w="2200" w:type="pct"/>
            <w:shd w:val="clear" w:color="auto" w:fill="EEEFFF"/>
            <w:hideMark/>
          </w:tcPr>
          <w:p w:rsidR="008747E6" w:rsidRPr="006A0D4C" w:rsidRDefault="00B73A52" w:rsidP="008747E6">
            <w:pPr>
              <w:spacing w:before="100" w:beforeAutospacing="1" w:after="100" w:afterAutospacing="1" w:line="288" w:lineRule="atLeast"/>
              <w:jc w:val="right"/>
              <w:rPr>
                <w:rFonts w:ascii="Palatino Linotype" w:hAnsi="Palatino Linotype" w:cs="Arial"/>
                <w:color w:val="000000"/>
                <w:sz w:val="16"/>
                <w:szCs w:val="16"/>
              </w:rPr>
            </w:pPr>
            <w:hyperlink r:id="rId561" w:tooltip="Manuel Ferreira" w:history="1">
              <w:r w:rsidR="008747E6" w:rsidRPr="006A0D4C">
                <w:rPr>
                  <w:rStyle w:val="Collegamentoipertestuale"/>
                  <w:rFonts w:ascii="Palatino Linotype" w:hAnsi="Palatino Linotype" w:cs="Arial"/>
                  <w:color w:val="0B0080"/>
                  <w:sz w:val="16"/>
                  <w:szCs w:val="16"/>
                </w:rPr>
                <w:t>Ferreira</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28" name="Immagine 116" descr="Segnato dopo 9 minuti">
                    <a:hlinkClick xmlns:a="http://schemas.openxmlformats.org/drawingml/2006/main" r:id="rId180" tooltip="Segnato dopo 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Segnato dopo 9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9’,</w:t>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29" name="Immagine 117" descr="Segnato dopo 29 minuti">
                    <a:hlinkClick xmlns:a="http://schemas.openxmlformats.org/drawingml/2006/main" r:id="rId180" tooltip="Segnato dopo 2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Segnato dopo 29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29’</w:t>
            </w:r>
            <w:r w:rsidR="008747E6" w:rsidRPr="006A0D4C">
              <w:rPr>
                <w:rFonts w:ascii="Palatino Linotype" w:hAnsi="Palatino Linotype" w:cs="Arial"/>
                <w:color w:val="000000"/>
                <w:sz w:val="16"/>
                <w:szCs w:val="16"/>
              </w:rPr>
              <w:br/>
            </w:r>
            <w:hyperlink r:id="rId562" w:tooltip="Domingo Tarasconi" w:history="1">
              <w:r w:rsidR="008747E6" w:rsidRPr="006A0D4C">
                <w:rPr>
                  <w:rStyle w:val="Collegamentoipertestuale"/>
                  <w:rFonts w:ascii="Palatino Linotype" w:hAnsi="Palatino Linotype" w:cs="Arial"/>
                  <w:color w:val="0B0080"/>
                  <w:sz w:val="16"/>
                  <w:szCs w:val="16"/>
                </w:rPr>
                <w:t>Tarasconi</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30" name="Immagine 118" descr="Segnato dopo 24 minuti">
                    <a:hlinkClick xmlns:a="http://schemas.openxmlformats.org/drawingml/2006/main" r:id="rId180" tooltip="Segnato dopo 2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Segnato dopo 24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24’,</w:t>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31" name="Immagine 119" descr="Segnato dopo 63 minuti">
                    <a:hlinkClick xmlns:a="http://schemas.openxmlformats.org/drawingml/2006/main" r:id="rId180" tooltip="Segnato dopo 6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Segnato dopo 63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63’,</w:t>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32" name="Immagine 120" descr="Segnato dopo 66 minuti">
                    <a:hlinkClick xmlns:a="http://schemas.openxmlformats.org/drawingml/2006/main" r:id="rId180" tooltip="Segnato dopo 66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Segnato dopo 66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66’,</w:t>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33" name="Immagine 121" descr="Segnato dopo 89 minuti">
                    <a:hlinkClick xmlns:a="http://schemas.openxmlformats.org/drawingml/2006/main" r:id="rId180" tooltip="Segnato dopo 8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Segnato dopo 89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89’</w:t>
            </w:r>
            <w:r w:rsidR="008747E6" w:rsidRPr="006A0D4C">
              <w:rPr>
                <w:rFonts w:ascii="Palatino Linotype" w:hAnsi="Palatino Linotype" w:cs="Arial"/>
                <w:color w:val="000000"/>
                <w:sz w:val="16"/>
                <w:szCs w:val="16"/>
              </w:rPr>
              <w:br/>
            </w:r>
            <w:hyperlink r:id="rId563" w:tooltip="Raimundo Orsi" w:history="1">
              <w:r w:rsidR="008747E6" w:rsidRPr="006A0D4C">
                <w:rPr>
                  <w:rStyle w:val="Collegamentoipertestuale"/>
                  <w:rFonts w:ascii="Palatino Linotype" w:hAnsi="Palatino Linotype" w:cs="Arial"/>
                  <w:color w:val="0B0080"/>
                  <w:sz w:val="16"/>
                  <w:szCs w:val="16"/>
                </w:rPr>
                <w:t>Orsi</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34" name="Immagine 122" descr="Segnato dopo 41 minuti">
                    <a:hlinkClick xmlns:a="http://schemas.openxmlformats.org/drawingml/2006/main" r:id="rId180" tooltip="Segnato dopo 41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Segnato dopo 41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41’,</w:t>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35" name="Immagine 123" descr="Segnato dopo 73 minuti">
                    <a:hlinkClick xmlns:a="http://schemas.openxmlformats.org/drawingml/2006/main" r:id="rId180" tooltip="Segnato dopo 7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Segnato dopo 73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73’</w:t>
            </w:r>
            <w:r w:rsidR="008747E6" w:rsidRPr="006A0D4C">
              <w:rPr>
                <w:rFonts w:ascii="Palatino Linotype" w:hAnsi="Palatino Linotype" w:cs="Arial"/>
                <w:color w:val="000000"/>
                <w:sz w:val="16"/>
                <w:szCs w:val="16"/>
              </w:rPr>
              <w:br/>
            </w:r>
            <w:hyperlink r:id="rId564" w:tooltip="Roberto Cherro" w:history="1">
              <w:r w:rsidR="008747E6" w:rsidRPr="006A0D4C">
                <w:rPr>
                  <w:rStyle w:val="Collegamentoipertestuale"/>
                  <w:rFonts w:ascii="Palatino Linotype" w:hAnsi="Palatino Linotype" w:cs="Arial"/>
                  <w:color w:val="0B0080"/>
                  <w:sz w:val="16"/>
                  <w:szCs w:val="16"/>
                </w:rPr>
                <w:t>Cherro</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36" name="Immagine 124" descr="Segnato dopo 47 minuti">
                    <a:hlinkClick xmlns:a="http://schemas.openxmlformats.org/drawingml/2006/main" r:id="rId180" tooltip="Segnato dopo 4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Segnato dopo 47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47’,</w:t>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37" name="Immagine 125" descr="Segnato dopo 49 minuti">
                    <a:hlinkClick xmlns:a="http://schemas.openxmlformats.org/drawingml/2006/main" r:id="rId180" tooltip="Segnato dopo 4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egnato dopo 49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49’,</w:t>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38" name="Immagine 126" descr="Segnato dopo 57 minuti">
                    <a:hlinkClick xmlns:a="http://schemas.openxmlformats.org/drawingml/2006/main" r:id="rId180" tooltip="Segnato dopo 5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Segnato dopo 57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57’</w:t>
            </w:r>
          </w:p>
        </w:tc>
        <w:tc>
          <w:tcPr>
            <w:tcW w:w="650" w:type="pct"/>
            <w:shd w:val="clear" w:color="auto" w:fill="EEEFFF"/>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Marcatori</w:t>
            </w:r>
          </w:p>
        </w:tc>
        <w:tc>
          <w:tcPr>
            <w:tcW w:w="2150" w:type="pct"/>
            <w:shd w:val="clear" w:color="auto" w:fill="EEEFFF"/>
            <w:hideMark/>
          </w:tcPr>
          <w:p w:rsidR="008747E6" w:rsidRPr="006A0D4C" w:rsidRDefault="008747E6" w:rsidP="008747E6">
            <w:pPr>
              <w:spacing w:before="100" w:beforeAutospacing="1" w:after="100" w:afterAutospacing="1"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23825" cy="123825"/>
                  <wp:effectExtent l="19050" t="0" r="9525" b="0"/>
                  <wp:docPr id="139" name="Immagine 127" descr="Segnato dopo 55 minuti">
                    <a:hlinkClick xmlns:a="http://schemas.openxmlformats.org/drawingml/2006/main" r:id="rId180" tooltip="Segnato dopo 5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Segnato dopo 55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55’</w:t>
            </w:r>
            <w:r w:rsidRPr="006A0D4C">
              <w:rPr>
                <w:rStyle w:val="apple-converted-space"/>
                <w:rFonts w:ascii="Palatino Linotype" w:hAnsi="Palatino Linotype" w:cs="Arial"/>
                <w:color w:val="000000"/>
                <w:sz w:val="16"/>
                <w:szCs w:val="16"/>
              </w:rPr>
              <w:t> </w:t>
            </w:r>
            <w:hyperlink r:id="rId565" w:tooltip="Rudolph Kuntner (la pagina non esiste)" w:history="1">
              <w:r w:rsidRPr="006A0D4C">
                <w:rPr>
                  <w:rStyle w:val="Collegamentoipertestuale"/>
                  <w:rFonts w:ascii="Palatino Linotype" w:hAnsi="Palatino Linotype" w:cs="Arial"/>
                  <w:color w:val="A55858"/>
                  <w:sz w:val="16"/>
                  <w:szCs w:val="16"/>
                </w:rPr>
                <w:t>Kuntner</w:t>
              </w:r>
            </w:hyperlink>
            <w:r w:rsidRPr="006A0D4C">
              <w:rPr>
                <w:rFonts w:ascii="Palatino Linotype" w:hAnsi="Palatino Linotype" w:cs="Arial"/>
                <w:color w:val="000000"/>
                <w:sz w:val="16"/>
                <w:szCs w:val="16"/>
              </w:rPr>
              <w:br/>
            </w:r>
            <w:r w:rsidRPr="006A0D4C">
              <w:rPr>
                <w:rFonts w:ascii="Palatino Linotype" w:hAnsi="Palatino Linotype" w:cs="Arial"/>
                <w:color w:val="0B0080"/>
                <w:sz w:val="16"/>
                <w:szCs w:val="16"/>
              </w:rPr>
              <w:drawing>
                <wp:inline distT="0" distB="0" distL="0" distR="0">
                  <wp:extent cx="123825" cy="123825"/>
                  <wp:effectExtent l="19050" t="0" r="9525" b="0"/>
                  <wp:docPr id="140" name="Immagine 128" descr="Segnato dopo 75 minuti">
                    <a:hlinkClick xmlns:a="http://schemas.openxmlformats.org/drawingml/2006/main" r:id="rId180" tooltip="Segnato dopo 7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Segnato dopo 75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75’</w:t>
            </w:r>
            <w:r w:rsidRPr="006A0D4C">
              <w:rPr>
                <w:rStyle w:val="apple-converted-space"/>
                <w:rFonts w:ascii="Palatino Linotype" w:hAnsi="Palatino Linotype" w:cs="Arial"/>
                <w:color w:val="000000"/>
                <w:sz w:val="16"/>
                <w:szCs w:val="16"/>
              </w:rPr>
              <w:t> </w:t>
            </w:r>
            <w:hyperlink r:id="rId566" w:tooltip="Henry Carroll (la pagina non esiste)" w:history="1">
              <w:r w:rsidRPr="006A0D4C">
                <w:rPr>
                  <w:rStyle w:val="Collegamentoipertestuale"/>
                  <w:rFonts w:ascii="Palatino Linotype" w:hAnsi="Palatino Linotype" w:cs="Arial"/>
                  <w:color w:val="A55858"/>
                  <w:sz w:val="16"/>
                  <w:szCs w:val="16"/>
                </w:rPr>
                <w:t>Carroll</w:t>
              </w:r>
            </w:hyperlink>
          </w:p>
        </w:tc>
      </w:tr>
    </w:tbl>
    <w:p w:rsidR="008747E6" w:rsidRPr="006A0D4C" w:rsidRDefault="00B73A52" w:rsidP="008747E6">
      <w:pPr>
        <w:spacing w:before="48" w:after="48"/>
        <w:rPr>
          <w:rFonts w:ascii="Palatino Linotype" w:hAnsi="Palatino Linotype"/>
          <w:sz w:val="16"/>
          <w:szCs w:val="16"/>
        </w:rPr>
      </w:pPr>
      <w:r w:rsidRPr="00B73A52">
        <w:rPr>
          <w:rFonts w:ascii="Palatino Linotype" w:hAnsi="Palatino Linotype"/>
          <w:sz w:val="16"/>
          <w:szCs w:val="16"/>
        </w:rPr>
        <w:pict>
          <v:rect id="_x0000_i1036" style="width:0;height:.75pt" o:hralign="center" o:hrstd="t" o:hrnoshade="t" o:hr="t" fillcolor="#aaa" stroked="f"/>
        </w:pict>
      </w:r>
    </w:p>
    <w:p w:rsidR="008747E6" w:rsidRPr="006A0D4C" w:rsidRDefault="008747E6" w:rsidP="008747E6">
      <w:pPr>
        <w:pStyle w:val="Titolo4"/>
        <w:shd w:val="clear" w:color="auto" w:fill="FFFFFF"/>
        <w:spacing w:before="0" w:after="72" w:line="288" w:lineRule="atLeast"/>
        <w:rPr>
          <w:rFonts w:ascii="Palatino Linotype" w:hAnsi="Palatino Linotype" w:cs="Arial"/>
          <w:color w:val="000000"/>
          <w:sz w:val="16"/>
          <w:szCs w:val="16"/>
        </w:rPr>
      </w:pPr>
      <w:r w:rsidRPr="006A0D4C">
        <w:rPr>
          <w:rStyle w:val="mw-headline"/>
          <w:rFonts w:ascii="Palatino Linotype" w:hAnsi="Palatino Linotype" w:cs="Arial"/>
          <w:color w:val="000000"/>
          <w:sz w:val="16"/>
          <w:szCs w:val="16"/>
        </w:rPr>
        <w:t>Quarti di finale</w:t>
      </w:r>
      <w:r w:rsidRPr="006A0D4C">
        <w:rPr>
          <w:rStyle w:val="mw-editsection-bracket"/>
          <w:rFonts w:ascii="Palatino Linotype" w:hAnsi="Palatino Linotype" w:cs="Arial"/>
          <w:b w:val="0"/>
          <w:bCs w:val="0"/>
          <w:color w:val="555555"/>
          <w:sz w:val="16"/>
          <w:szCs w:val="16"/>
        </w:rPr>
        <w:t>[</w:t>
      </w:r>
      <w:hyperlink r:id="rId567" w:tooltip="Modifica la sezione Quarti di finale" w:history="1">
        <w:r w:rsidRPr="006A0D4C">
          <w:rPr>
            <w:rStyle w:val="Collegamentoipertestuale"/>
            <w:rFonts w:ascii="Palatino Linotype" w:hAnsi="Palatino Linotype" w:cs="Arial"/>
            <w:b w:val="0"/>
            <w:bCs w:val="0"/>
            <w:color w:val="0B0080"/>
            <w:sz w:val="16"/>
            <w:szCs w:val="16"/>
          </w:rPr>
          <w:t>modifica</w:t>
        </w:r>
      </w:hyperlink>
      <w:r w:rsidRPr="006A0D4C">
        <w:rPr>
          <w:rStyle w:val="apple-converted-space"/>
          <w:rFonts w:ascii="Palatino Linotype" w:hAnsi="Palatino Linotype" w:cs="Arial"/>
          <w:b w:val="0"/>
          <w:bCs w:val="0"/>
          <w:color w:val="555555"/>
          <w:sz w:val="16"/>
          <w:szCs w:val="16"/>
        </w:rPr>
        <w:t> </w:t>
      </w:r>
      <w:r w:rsidRPr="006A0D4C">
        <w:rPr>
          <w:rStyle w:val="mw-editsection-divider"/>
          <w:rFonts w:ascii="Palatino Linotype" w:hAnsi="Palatino Linotype" w:cs="Arial"/>
          <w:b w:val="0"/>
          <w:bCs w:val="0"/>
          <w:color w:val="555555"/>
          <w:sz w:val="16"/>
          <w:szCs w:val="16"/>
        </w:rPr>
        <w:t>|</w:t>
      </w:r>
      <w:r w:rsidRPr="006A0D4C">
        <w:rPr>
          <w:rStyle w:val="apple-converted-space"/>
          <w:rFonts w:ascii="Palatino Linotype" w:hAnsi="Palatino Linotype" w:cs="Arial"/>
          <w:b w:val="0"/>
          <w:bCs w:val="0"/>
          <w:color w:val="555555"/>
          <w:sz w:val="16"/>
          <w:szCs w:val="16"/>
        </w:rPr>
        <w:t> </w:t>
      </w:r>
      <w:hyperlink r:id="rId568" w:tooltip="Modifica la sezione Quarti di finale" w:history="1">
        <w:r w:rsidRPr="006A0D4C">
          <w:rPr>
            <w:rStyle w:val="Collegamentoipertestuale"/>
            <w:rFonts w:ascii="Palatino Linotype" w:hAnsi="Palatino Linotype" w:cs="Arial"/>
            <w:b w:val="0"/>
            <w:bCs w:val="0"/>
            <w:color w:val="0B0080"/>
            <w:sz w:val="16"/>
            <w:szCs w:val="16"/>
          </w:rPr>
          <w:t>modifica sorgente</w:t>
        </w:r>
      </w:hyperlink>
      <w:r w:rsidRPr="006A0D4C">
        <w:rPr>
          <w:rStyle w:val="mw-editsection-bracket"/>
          <w:rFonts w:ascii="Palatino Linotype" w:hAnsi="Palatino Linotype" w:cs="Arial"/>
          <w:b w:val="0"/>
          <w:bCs w:val="0"/>
          <w:color w:val="555555"/>
          <w:sz w:val="16"/>
          <w:szCs w:val="16"/>
        </w:rPr>
        <w:t>]</w: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8747E6" w:rsidRPr="006A0D4C" w:rsidTr="008747E6">
        <w:trPr>
          <w:tblCellSpacing w:w="0" w:type="dxa"/>
        </w:trPr>
        <w:tc>
          <w:tcPr>
            <w:tcW w:w="1150" w:type="pct"/>
            <w:vMerge w:val="restart"/>
            <w:shd w:val="clear" w:color="auto" w:fill="FFFFFF"/>
            <w:hideMark/>
          </w:tcPr>
          <w:p w:rsidR="008747E6" w:rsidRPr="006A0D4C" w:rsidRDefault="00B73A52" w:rsidP="008747E6">
            <w:pPr>
              <w:spacing w:line="288" w:lineRule="atLeast"/>
              <w:jc w:val="center"/>
              <w:rPr>
                <w:rFonts w:ascii="Palatino Linotype" w:hAnsi="Palatino Linotype" w:cs="Arial"/>
                <w:color w:val="000000"/>
                <w:sz w:val="16"/>
                <w:szCs w:val="16"/>
              </w:rPr>
            </w:pPr>
            <w:hyperlink r:id="rId569" w:tooltip="Amsterdam" w:history="1">
              <w:r w:rsidR="008747E6" w:rsidRPr="006A0D4C">
                <w:rPr>
                  <w:rStyle w:val="Collegamentoipertestuale"/>
                  <w:rFonts w:ascii="Palatino Linotype" w:hAnsi="Palatino Linotype" w:cs="Arial"/>
                  <w:color w:val="0B0080"/>
                  <w:sz w:val="16"/>
                  <w:szCs w:val="16"/>
                </w:rPr>
                <w:t>Amsterdam</w:t>
              </w:r>
            </w:hyperlink>
            <w:r w:rsidR="008747E6" w:rsidRPr="006A0D4C">
              <w:rPr>
                <w:rFonts w:ascii="Palatino Linotype" w:hAnsi="Palatino Linotype" w:cs="Arial"/>
                <w:color w:val="000000"/>
                <w:sz w:val="16"/>
                <w:szCs w:val="16"/>
              </w:rPr>
              <w:br/>
              <w:t>1º giugno 1928</w:t>
            </w:r>
          </w:p>
        </w:tc>
        <w:tc>
          <w:tcPr>
            <w:tcW w:w="1050" w:type="pct"/>
            <w:shd w:val="clear" w:color="auto" w:fill="FFFFFF"/>
            <w:hideMark/>
          </w:tcPr>
          <w:p w:rsidR="008747E6" w:rsidRPr="006A0D4C" w:rsidRDefault="00B73A52" w:rsidP="008747E6">
            <w:pPr>
              <w:spacing w:line="288" w:lineRule="atLeast"/>
              <w:jc w:val="right"/>
              <w:rPr>
                <w:rFonts w:ascii="Palatino Linotype" w:hAnsi="Palatino Linotype" w:cs="Arial"/>
                <w:color w:val="000000"/>
                <w:sz w:val="16"/>
                <w:szCs w:val="16"/>
              </w:rPr>
            </w:pPr>
            <w:hyperlink r:id="rId570" w:tooltip="Nazionale di calcio dell'Italia" w:history="1">
              <w:r w:rsidR="008747E6" w:rsidRPr="006A0D4C">
                <w:rPr>
                  <w:rStyle w:val="Collegamentoipertestuale"/>
                  <w:rFonts w:ascii="Palatino Linotype" w:hAnsi="Palatino Linotype" w:cs="Arial"/>
                  <w:color w:val="0B0080"/>
                  <w:sz w:val="16"/>
                  <w:szCs w:val="16"/>
                </w:rPr>
                <w:t>Italia</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90500" cy="123825"/>
                  <wp:effectExtent l="19050" t="0" r="0" b="0"/>
                  <wp:docPr id="141" name="Immagine 129"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Italia"/>
                          <pic:cNvPicPr>
                            <a:picLocks noChangeAspect="1" noChangeArrowheads="1"/>
                          </pic:cNvPicPr>
                        </pic:nvPicPr>
                        <pic:blipFill>
                          <a:blip r:embed="rId42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p>
        </w:tc>
        <w:tc>
          <w:tcPr>
            <w:tcW w:w="650" w:type="pct"/>
            <w:shd w:val="clear" w:color="auto" w:fill="FFFFFF"/>
            <w:hideMark/>
          </w:tcPr>
          <w:p w:rsidR="008747E6" w:rsidRPr="006A0D4C" w:rsidRDefault="008747E6" w:rsidP="008747E6">
            <w:pPr>
              <w:spacing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1 – 1</w:t>
            </w:r>
            <w:r w:rsidRPr="006A0D4C">
              <w:rPr>
                <w:rFonts w:ascii="Palatino Linotype" w:hAnsi="Palatino Linotype" w:cs="Arial"/>
                <w:color w:val="000000"/>
                <w:sz w:val="16"/>
                <w:szCs w:val="16"/>
              </w:rPr>
              <w:br/>
              <w:t>(</w:t>
            </w:r>
            <w:hyperlink r:id="rId571" w:tooltip="Tempi supplementari" w:history="1">
              <w:r w:rsidRPr="006A0D4C">
                <w:rPr>
                  <w:rStyle w:val="Collegamentoipertestuale"/>
                  <w:rFonts w:ascii="Palatino Linotype" w:hAnsi="Palatino Linotype" w:cs="Arial"/>
                  <w:color w:val="0B0080"/>
                  <w:sz w:val="16"/>
                  <w:szCs w:val="16"/>
                </w:rPr>
                <w:t>d.t.s.</w:t>
              </w:r>
            </w:hyperlink>
            <w:r w:rsidRPr="006A0D4C">
              <w:rPr>
                <w:rFonts w:ascii="Palatino Linotype" w:hAnsi="Palatino Linotype" w:cs="Arial"/>
                <w:color w:val="000000"/>
                <w:sz w:val="16"/>
                <w:szCs w:val="16"/>
              </w:rPr>
              <w:t>)</w:t>
            </w:r>
            <w:r w:rsidRPr="006A0D4C">
              <w:rPr>
                <w:rFonts w:ascii="Palatino Linotype" w:hAnsi="Palatino Linotype" w:cs="Arial"/>
                <w:color w:val="000000"/>
                <w:sz w:val="16"/>
                <w:szCs w:val="16"/>
              </w:rPr>
              <w:br/>
            </w:r>
            <w:hyperlink r:id="rId572" w:history="1">
              <w:r w:rsidRPr="006A0D4C">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8747E6" w:rsidRPr="006A0D4C" w:rsidRDefault="008747E6" w:rsidP="008747E6">
            <w:pPr>
              <w:spacing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142" name="Immagine 130" descr="Spagna">
                    <a:hlinkClick xmlns:a="http://schemas.openxmlformats.org/drawingml/2006/main" r:id="rId441" tooltip="Spag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Spagna"/>
                          <pic:cNvPicPr>
                            <a:picLocks noChangeAspect="1" noChangeArrowheads="1"/>
                          </pic:cNvPicPr>
                        </pic:nvPicPr>
                        <pic:blipFill>
                          <a:blip r:embed="rId442"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573" w:tooltip="Nazionale di calcio della Spagna" w:history="1">
              <w:r w:rsidRPr="006A0D4C">
                <w:rPr>
                  <w:rStyle w:val="Collegamentoipertestuale"/>
                  <w:rFonts w:ascii="Palatino Linotype" w:hAnsi="Palatino Linotype" w:cs="Arial"/>
                  <w:color w:val="0B0080"/>
                  <w:sz w:val="16"/>
                  <w:szCs w:val="16"/>
                </w:rPr>
                <w:t>Spagna</w:t>
              </w:r>
            </w:hyperlink>
          </w:p>
        </w:tc>
        <w:tc>
          <w:tcPr>
            <w:tcW w:w="0" w:type="auto"/>
            <w:vMerge w:val="restart"/>
            <w:shd w:val="clear" w:color="auto" w:fill="FFFFFF"/>
            <w:hideMark/>
          </w:tcPr>
          <w:p w:rsidR="008747E6" w:rsidRPr="006A0D4C" w:rsidRDefault="00B73A52" w:rsidP="008747E6">
            <w:pPr>
              <w:spacing w:line="288" w:lineRule="atLeast"/>
              <w:rPr>
                <w:rFonts w:ascii="Palatino Linotype" w:hAnsi="Palatino Linotype" w:cs="Arial"/>
                <w:color w:val="000000"/>
                <w:sz w:val="16"/>
                <w:szCs w:val="16"/>
              </w:rPr>
            </w:pPr>
            <w:hyperlink r:id="rId574" w:tooltip="Stadio Olimpico di Amsterdam" w:history="1">
              <w:r w:rsidR="008747E6" w:rsidRPr="006A0D4C">
                <w:rPr>
                  <w:rStyle w:val="Collegamentoipertestuale"/>
                  <w:rFonts w:ascii="Palatino Linotype" w:hAnsi="Palatino Linotype" w:cs="Arial"/>
                  <w:color w:val="0B0080"/>
                  <w:sz w:val="16"/>
                  <w:szCs w:val="16"/>
                </w:rPr>
                <w:t>Stadio Olimpico</w:t>
              </w:r>
            </w:hyperlink>
          </w:p>
          <w:tbl>
            <w:tblPr>
              <w:tblW w:w="0" w:type="auto"/>
              <w:tblCellSpacing w:w="0" w:type="dxa"/>
              <w:tblCellMar>
                <w:left w:w="0" w:type="dxa"/>
                <w:right w:w="0" w:type="dxa"/>
              </w:tblCellMar>
              <w:tblLook w:val="04A0"/>
            </w:tblPr>
            <w:tblGrid>
              <w:gridCol w:w="623"/>
              <w:gridCol w:w="1073"/>
            </w:tblGrid>
            <w:tr w:rsidR="008747E6" w:rsidRPr="006A0D4C" w:rsidTr="008747E6">
              <w:trPr>
                <w:tblCellSpacing w:w="0" w:type="dxa"/>
              </w:trPr>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b/>
                      <w:bCs/>
                      <w:sz w:val="16"/>
                      <w:szCs w:val="16"/>
                    </w:rPr>
                    <w:t>Arbitro</w:t>
                  </w:r>
                  <w:r w:rsidRPr="006A0D4C">
                    <w:rPr>
                      <w:rFonts w:ascii="Palatino Linotype" w:hAnsi="Palatino Linotype"/>
                      <w:sz w:val="16"/>
                      <w:szCs w:val="16"/>
                    </w:rPr>
                    <w:t>: </w:t>
                  </w:r>
                </w:p>
              </w:tc>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143" name="Immagine 131" descr="Uruguay">
                          <a:hlinkClick xmlns:a="http://schemas.openxmlformats.org/drawingml/2006/main" r:id="rId453" tooltip="Urugua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Uruguay"/>
                                <pic:cNvPicPr>
                                  <a:picLocks noChangeAspect="1" noChangeArrowheads="1"/>
                                </pic:cNvPicPr>
                              </pic:nvPicPr>
                              <pic:blipFill>
                                <a:blip r:embed="rId45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sz w:val="16"/>
                      <w:szCs w:val="16"/>
                    </w:rPr>
                    <w:t> </w:t>
                  </w:r>
                  <w:hyperlink r:id="rId575" w:tooltip="Domingo Lombardi (la pagina non esiste)" w:history="1">
                    <w:r w:rsidRPr="006A0D4C">
                      <w:rPr>
                        <w:rStyle w:val="Collegamentoipertestuale"/>
                        <w:rFonts w:ascii="Palatino Linotype" w:hAnsi="Palatino Linotype"/>
                        <w:color w:val="A55858"/>
                        <w:sz w:val="16"/>
                        <w:szCs w:val="16"/>
                      </w:rPr>
                      <w:t>Lombardi</w:t>
                    </w:r>
                  </w:hyperlink>
                </w:p>
              </w:tc>
            </w:tr>
          </w:tbl>
          <w:p w:rsidR="008747E6" w:rsidRPr="006A0D4C" w:rsidRDefault="008747E6" w:rsidP="008747E6">
            <w:pPr>
              <w:spacing w:line="288" w:lineRule="atLeast"/>
              <w:rPr>
                <w:rFonts w:ascii="Palatino Linotype" w:hAnsi="Palatino Linotype" w:cs="Arial"/>
                <w:color w:val="000000"/>
                <w:sz w:val="16"/>
                <w:szCs w:val="16"/>
              </w:rPr>
            </w:pPr>
          </w:p>
        </w:tc>
      </w:tr>
      <w:tr w:rsidR="008747E6" w:rsidRPr="006A0D4C" w:rsidTr="008747E6">
        <w:trPr>
          <w:tblCellSpacing w:w="0" w:type="dxa"/>
        </w:trPr>
        <w:tc>
          <w:tcPr>
            <w:tcW w:w="0" w:type="auto"/>
            <w:vMerge/>
            <w:shd w:val="clear" w:color="auto" w:fill="FFFFFF"/>
            <w:vAlign w:val="center"/>
            <w:hideMark/>
          </w:tcPr>
          <w:p w:rsidR="008747E6" w:rsidRPr="006A0D4C" w:rsidRDefault="008747E6" w:rsidP="008747E6">
            <w:pPr>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vMerge/>
            <w:shd w:val="clear" w:color="auto" w:fill="FFFFFF"/>
            <w:vAlign w:val="center"/>
            <w:hideMark/>
          </w:tcPr>
          <w:p w:rsidR="008747E6" w:rsidRPr="006A0D4C" w:rsidRDefault="008747E6" w:rsidP="008747E6">
            <w:pPr>
              <w:rPr>
                <w:rFonts w:ascii="Palatino Linotype" w:hAnsi="Palatino Linotype" w:cs="Arial"/>
                <w:color w:val="000000"/>
                <w:sz w:val="16"/>
                <w:szCs w:val="16"/>
              </w:rPr>
            </w:pPr>
          </w:p>
        </w:tc>
      </w:tr>
    </w:tbl>
    <w:p w:rsidR="008747E6" w:rsidRPr="006A0D4C" w:rsidRDefault="008747E6" w:rsidP="008747E6">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8747E6" w:rsidRPr="006A0D4C" w:rsidTr="008747E6">
        <w:trPr>
          <w:tblCellSpacing w:w="15" w:type="dxa"/>
        </w:trPr>
        <w:tc>
          <w:tcPr>
            <w:tcW w:w="11286" w:type="dxa"/>
            <w:gridSpan w:val="3"/>
            <w:shd w:val="clear" w:color="auto" w:fill="FFFFFF"/>
            <w:tcMar>
              <w:top w:w="15" w:type="dxa"/>
              <w:left w:w="240" w:type="dxa"/>
              <w:bottom w:w="15" w:type="dxa"/>
              <w:right w:w="240" w:type="dxa"/>
            </w:tcMar>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b/>
                <w:bCs/>
                <w:color w:val="000000"/>
                <w:sz w:val="16"/>
                <w:szCs w:val="16"/>
              </w:rPr>
            </w:pPr>
          </w:p>
        </w:tc>
      </w:tr>
      <w:tr w:rsidR="008747E6" w:rsidRPr="006A0D4C" w:rsidTr="008747E6">
        <w:trPr>
          <w:tblCellSpacing w:w="15" w:type="dxa"/>
        </w:trPr>
        <w:tc>
          <w:tcPr>
            <w:tcW w:w="0" w:type="auto"/>
            <w:shd w:val="clear" w:color="auto" w:fill="FFFFFF"/>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r>
      <w:tr w:rsidR="008747E6" w:rsidRPr="006A0D4C" w:rsidTr="008747E6">
        <w:trPr>
          <w:tblCellSpacing w:w="15" w:type="dxa"/>
        </w:trPr>
        <w:tc>
          <w:tcPr>
            <w:tcW w:w="2200" w:type="pct"/>
            <w:shd w:val="clear" w:color="auto" w:fill="FFFFFF"/>
            <w:hideMark/>
          </w:tcPr>
          <w:p w:rsidR="008747E6" w:rsidRPr="006A0D4C" w:rsidRDefault="00B73A52" w:rsidP="008747E6">
            <w:pPr>
              <w:spacing w:before="100" w:beforeAutospacing="1" w:after="100" w:afterAutospacing="1" w:line="288" w:lineRule="atLeast"/>
              <w:jc w:val="right"/>
              <w:rPr>
                <w:rFonts w:ascii="Palatino Linotype" w:hAnsi="Palatino Linotype" w:cs="Arial"/>
                <w:color w:val="000000"/>
                <w:sz w:val="16"/>
                <w:szCs w:val="16"/>
              </w:rPr>
            </w:pPr>
            <w:hyperlink r:id="rId576" w:tooltip="Adolfo Baloncieri" w:history="1">
              <w:r w:rsidR="008747E6" w:rsidRPr="006A0D4C">
                <w:rPr>
                  <w:rStyle w:val="Collegamentoipertestuale"/>
                  <w:rFonts w:ascii="Palatino Linotype" w:hAnsi="Palatino Linotype" w:cs="Arial"/>
                  <w:color w:val="0B0080"/>
                  <w:sz w:val="16"/>
                  <w:szCs w:val="16"/>
                </w:rPr>
                <w:t>Baloncieri</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44" name="Immagine 132" descr="Segnato dopo 63 minuti">
                    <a:hlinkClick xmlns:a="http://schemas.openxmlformats.org/drawingml/2006/main" r:id="rId180" tooltip="Segnato dopo 6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Segnato dopo 63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63’</w:t>
            </w:r>
          </w:p>
        </w:tc>
        <w:tc>
          <w:tcPr>
            <w:tcW w:w="650" w:type="pct"/>
            <w:shd w:val="clear" w:color="auto" w:fill="FFFFFF"/>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Marcatori</w:t>
            </w:r>
          </w:p>
        </w:tc>
        <w:tc>
          <w:tcPr>
            <w:tcW w:w="2150" w:type="pct"/>
            <w:shd w:val="clear" w:color="auto" w:fill="FFFFFF"/>
            <w:hideMark/>
          </w:tcPr>
          <w:p w:rsidR="008747E6" w:rsidRPr="006A0D4C" w:rsidRDefault="008747E6" w:rsidP="008747E6">
            <w:pPr>
              <w:spacing w:before="100" w:beforeAutospacing="1" w:after="100" w:afterAutospacing="1"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23825" cy="123825"/>
                  <wp:effectExtent l="19050" t="0" r="9525" b="0"/>
                  <wp:docPr id="145" name="Immagine 133" descr="Segnato dopo 11 minuti">
                    <a:hlinkClick xmlns:a="http://schemas.openxmlformats.org/drawingml/2006/main" r:id="rId180" tooltip="Segnato dopo 11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Segnato dopo 11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11’</w:t>
            </w:r>
            <w:r w:rsidRPr="006A0D4C">
              <w:rPr>
                <w:rStyle w:val="apple-converted-space"/>
                <w:rFonts w:ascii="Palatino Linotype" w:hAnsi="Palatino Linotype" w:cs="Arial"/>
                <w:color w:val="000000"/>
                <w:sz w:val="16"/>
                <w:szCs w:val="16"/>
              </w:rPr>
              <w:t> </w:t>
            </w:r>
            <w:hyperlink r:id="rId577" w:tooltip="Domingo Zaldua (la pagina non esiste)" w:history="1">
              <w:r w:rsidRPr="006A0D4C">
                <w:rPr>
                  <w:rStyle w:val="Collegamentoipertestuale"/>
                  <w:rFonts w:ascii="Palatino Linotype" w:hAnsi="Palatino Linotype" w:cs="Arial"/>
                  <w:color w:val="A55858"/>
                  <w:sz w:val="16"/>
                  <w:szCs w:val="16"/>
                </w:rPr>
                <w:t>Zaldua</w:t>
              </w:r>
            </w:hyperlink>
          </w:p>
        </w:tc>
      </w:tr>
    </w:tbl>
    <w:p w:rsidR="008747E6" w:rsidRPr="006A0D4C" w:rsidRDefault="00B73A52" w:rsidP="008747E6">
      <w:pPr>
        <w:spacing w:before="48" w:after="48"/>
        <w:rPr>
          <w:rFonts w:ascii="Palatino Linotype" w:hAnsi="Palatino Linotype"/>
          <w:sz w:val="16"/>
          <w:szCs w:val="16"/>
        </w:rPr>
      </w:pPr>
      <w:r w:rsidRPr="00B73A52">
        <w:rPr>
          <w:rFonts w:ascii="Palatino Linotype" w:hAnsi="Palatino Linotype"/>
          <w:sz w:val="16"/>
          <w:szCs w:val="16"/>
        </w:rPr>
        <w:pict>
          <v:rect id="_x0000_i1037" style="width:0;height:.75pt" o:hralign="center" o:hrstd="t" o:hrnoshade="t" o:hr="t" fillcolor="#aaa" stroked="f"/>
        </w:pict>
      </w:r>
    </w:p>
    <w:tbl>
      <w:tblPr>
        <w:tblW w:w="11760" w:type="dxa"/>
        <w:tblCellSpacing w:w="0" w:type="dxa"/>
        <w:shd w:val="clear" w:color="auto" w:fill="EEEFFF"/>
        <w:tblCellMar>
          <w:top w:w="15" w:type="dxa"/>
          <w:left w:w="15" w:type="dxa"/>
          <w:bottom w:w="15" w:type="dxa"/>
          <w:right w:w="15" w:type="dxa"/>
        </w:tblCellMar>
        <w:tblLook w:val="04A0"/>
      </w:tblPr>
      <w:tblGrid>
        <w:gridCol w:w="2704"/>
        <w:gridCol w:w="2470"/>
        <w:gridCol w:w="1529"/>
        <w:gridCol w:w="2470"/>
        <w:gridCol w:w="2587"/>
      </w:tblGrid>
      <w:tr w:rsidR="008747E6" w:rsidRPr="006A0D4C" w:rsidTr="008747E6">
        <w:trPr>
          <w:tblCellSpacing w:w="0" w:type="dxa"/>
        </w:trPr>
        <w:tc>
          <w:tcPr>
            <w:tcW w:w="1150" w:type="pct"/>
            <w:vMerge w:val="restart"/>
            <w:shd w:val="clear" w:color="auto" w:fill="EEEFFF"/>
            <w:hideMark/>
          </w:tcPr>
          <w:p w:rsidR="008747E6" w:rsidRPr="006A0D4C" w:rsidRDefault="00B73A52" w:rsidP="008747E6">
            <w:pPr>
              <w:spacing w:line="288" w:lineRule="atLeast"/>
              <w:jc w:val="center"/>
              <w:rPr>
                <w:rFonts w:ascii="Palatino Linotype" w:hAnsi="Palatino Linotype" w:cs="Arial"/>
                <w:color w:val="000000"/>
                <w:sz w:val="16"/>
                <w:szCs w:val="16"/>
              </w:rPr>
            </w:pPr>
            <w:hyperlink r:id="rId578" w:tooltip="Amsterdam" w:history="1">
              <w:r w:rsidR="008747E6" w:rsidRPr="006A0D4C">
                <w:rPr>
                  <w:rStyle w:val="Collegamentoipertestuale"/>
                  <w:rFonts w:ascii="Palatino Linotype" w:hAnsi="Palatino Linotype" w:cs="Arial"/>
                  <w:color w:val="0B0080"/>
                  <w:sz w:val="16"/>
                  <w:szCs w:val="16"/>
                </w:rPr>
                <w:t>Amsterdam</w:t>
              </w:r>
            </w:hyperlink>
            <w:r w:rsidR="008747E6" w:rsidRPr="006A0D4C">
              <w:rPr>
                <w:rFonts w:ascii="Palatino Linotype" w:hAnsi="Palatino Linotype" w:cs="Arial"/>
                <w:color w:val="000000"/>
                <w:sz w:val="16"/>
                <w:szCs w:val="16"/>
              </w:rPr>
              <w:br/>
              <w:t>4 giugno 1928</w:t>
            </w:r>
          </w:p>
        </w:tc>
        <w:tc>
          <w:tcPr>
            <w:tcW w:w="1050" w:type="pct"/>
            <w:shd w:val="clear" w:color="auto" w:fill="EEEFFF"/>
            <w:hideMark/>
          </w:tcPr>
          <w:p w:rsidR="008747E6" w:rsidRPr="006A0D4C" w:rsidRDefault="00B73A52" w:rsidP="008747E6">
            <w:pPr>
              <w:spacing w:line="288" w:lineRule="atLeast"/>
              <w:jc w:val="right"/>
              <w:rPr>
                <w:rFonts w:ascii="Palatino Linotype" w:hAnsi="Palatino Linotype" w:cs="Arial"/>
                <w:color w:val="000000"/>
                <w:sz w:val="16"/>
                <w:szCs w:val="16"/>
              </w:rPr>
            </w:pPr>
            <w:hyperlink r:id="rId579" w:tooltip="Nazionale di calcio dell'Italia" w:history="1">
              <w:r w:rsidR="008747E6" w:rsidRPr="006A0D4C">
                <w:rPr>
                  <w:rStyle w:val="Collegamentoipertestuale"/>
                  <w:rFonts w:ascii="Palatino Linotype" w:hAnsi="Palatino Linotype" w:cs="Arial"/>
                  <w:color w:val="0B0080"/>
                  <w:sz w:val="16"/>
                  <w:szCs w:val="16"/>
                </w:rPr>
                <w:t>Italia</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90500" cy="123825"/>
                  <wp:effectExtent l="19050" t="0" r="0" b="0"/>
                  <wp:docPr id="146" name="Immagine 134"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Italia"/>
                          <pic:cNvPicPr>
                            <a:picLocks noChangeAspect="1" noChangeArrowheads="1"/>
                          </pic:cNvPicPr>
                        </pic:nvPicPr>
                        <pic:blipFill>
                          <a:blip r:embed="rId42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p>
        </w:tc>
        <w:tc>
          <w:tcPr>
            <w:tcW w:w="650" w:type="pct"/>
            <w:shd w:val="clear" w:color="auto" w:fill="EEEFFF"/>
            <w:hideMark/>
          </w:tcPr>
          <w:p w:rsidR="008747E6" w:rsidRPr="006A0D4C" w:rsidRDefault="008747E6" w:rsidP="008747E6">
            <w:pPr>
              <w:spacing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7 – 1</w:t>
            </w:r>
            <w:r w:rsidRPr="006A0D4C">
              <w:rPr>
                <w:rFonts w:ascii="Palatino Linotype" w:hAnsi="Palatino Linotype" w:cs="Arial"/>
                <w:color w:val="000000"/>
                <w:sz w:val="16"/>
                <w:szCs w:val="16"/>
              </w:rPr>
              <w:br/>
            </w:r>
            <w:hyperlink r:id="rId580" w:history="1">
              <w:r w:rsidRPr="006A0D4C">
                <w:rPr>
                  <w:rStyle w:val="Collegamentoipertestuale"/>
                  <w:rFonts w:ascii="Palatino Linotype" w:hAnsi="Palatino Linotype" w:cs="Arial"/>
                  <w:color w:val="663366"/>
                  <w:sz w:val="16"/>
                  <w:szCs w:val="16"/>
                </w:rPr>
                <w:t>referto</w:t>
              </w:r>
            </w:hyperlink>
          </w:p>
        </w:tc>
        <w:tc>
          <w:tcPr>
            <w:tcW w:w="1050" w:type="pct"/>
            <w:shd w:val="clear" w:color="auto" w:fill="EEEFFF"/>
            <w:hideMark/>
          </w:tcPr>
          <w:p w:rsidR="008747E6" w:rsidRPr="006A0D4C" w:rsidRDefault="008747E6" w:rsidP="008747E6">
            <w:pPr>
              <w:spacing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147" name="Immagine 135" descr="Spagna">
                    <a:hlinkClick xmlns:a="http://schemas.openxmlformats.org/drawingml/2006/main" r:id="rId441" tooltip="Spag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Spagna"/>
                          <pic:cNvPicPr>
                            <a:picLocks noChangeAspect="1" noChangeArrowheads="1"/>
                          </pic:cNvPicPr>
                        </pic:nvPicPr>
                        <pic:blipFill>
                          <a:blip r:embed="rId442"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581" w:tooltip="Nazionale di calcio della Spagna" w:history="1">
              <w:r w:rsidRPr="006A0D4C">
                <w:rPr>
                  <w:rStyle w:val="Collegamentoipertestuale"/>
                  <w:rFonts w:ascii="Palatino Linotype" w:hAnsi="Palatino Linotype" w:cs="Arial"/>
                  <w:color w:val="0B0080"/>
                  <w:sz w:val="16"/>
                  <w:szCs w:val="16"/>
                </w:rPr>
                <w:t>Spagna</w:t>
              </w:r>
            </w:hyperlink>
          </w:p>
        </w:tc>
        <w:tc>
          <w:tcPr>
            <w:tcW w:w="0" w:type="auto"/>
            <w:vMerge w:val="restart"/>
            <w:shd w:val="clear" w:color="auto" w:fill="EEEFFF"/>
            <w:hideMark/>
          </w:tcPr>
          <w:p w:rsidR="008747E6" w:rsidRPr="006A0D4C" w:rsidRDefault="00B73A52" w:rsidP="008747E6">
            <w:pPr>
              <w:spacing w:line="288" w:lineRule="atLeast"/>
              <w:rPr>
                <w:rFonts w:ascii="Palatino Linotype" w:hAnsi="Palatino Linotype" w:cs="Arial"/>
                <w:color w:val="000000"/>
                <w:sz w:val="16"/>
                <w:szCs w:val="16"/>
              </w:rPr>
            </w:pPr>
            <w:hyperlink r:id="rId582" w:tooltip="Stadio Olimpico di Amsterdam" w:history="1">
              <w:r w:rsidR="008747E6" w:rsidRPr="006A0D4C">
                <w:rPr>
                  <w:rStyle w:val="Collegamentoipertestuale"/>
                  <w:rFonts w:ascii="Palatino Linotype" w:hAnsi="Palatino Linotype" w:cs="Arial"/>
                  <w:color w:val="0B0080"/>
                  <w:sz w:val="16"/>
                  <w:szCs w:val="16"/>
                </w:rPr>
                <w:t>Stadio Olimpico</w:t>
              </w:r>
            </w:hyperlink>
          </w:p>
          <w:tbl>
            <w:tblPr>
              <w:tblW w:w="0" w:type="auto"/>
              <w:tblCellSpacing w:w="0" w:type="dxa"/>
              <w:tblCellMar>
                <w:left w:w="0" w:type="dxa"/>
                <w:right w:w="0" w:type="dxa"/>
              </w:tblCellMar>
              <w:tblLook w:val="04A0"/>
            </w:tblPr>
            <w:tblGrid>
              <w:gridCol w:w="623"/>
              <w:gridCol w:w="1036"/>
            </w:tblGrid>
            <w:tr w:rsidR="008747E6" w:rsidRPr="006A0D4C" w:rsidTr="008747E6">
              <w:trPr>
                <w:tblCellSpacing w:w="0" w:type="dxa"/>
              </w:trPr>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b/>
                      <w:bCs/>
                      <w:sz w:val="16"/>
                      <w:szCs w:val="16"/>
                    </w:rPr>
                    <w:t>Arbitro</w:t>
                  </w:r>
                  <w:r w:rsidRPr="006A0D4C">
                    <w:rPr>
                      <w:rFonts w:ascii="Palatino Linotype" w:hAnsi="Palatino Linotype"/>
                      <w:sz w:val="16"/>
                      <w:szCs w:val="16"/>
                    </w:rPr>
                    <w:t>: </w:t>
                  </w:r>
                </w:p>
              </w:tc>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148" name="Immagine 136" descr="Paesi Bassi">
                          <a:hlinkClick xmlns:a="http://schemas.openxmlformats.org/drawingml/2006/main" r:id="rId435" tooltip="Paesi Bass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Paesi Bassi"/>
                                <pic:cNvPicPr>
                                  <a:picLocks noChangeAspect="1" noChangeArrowheads="1"/>
                                </pic:cNvPicPr>
                              </pic:nvPicPr>
                              <pic:blipFill>
                                <a:blip r:embed="rId436"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sz w:val="16"/>
                      <w:szCs w:val="16"/>
                    </w:rPr>
                    <w:t> </w:t>
                  </w:r>
                  <w:r w:rsidRPr="006A0D4C">
                    <w:rPr>
                      <w:rFonts w:ascii="Palatino Linotype" w:hAnsi="Palatino Linotype"/>
                      <w:sz w:val="16"/>
                      <w:szCs w:val="16"/>
                    </w:rPr>
                    <w:t>Boekman</w:t>
                  </w:r>
                </w:p>
              </w:tc>
            </w:tr>
          </w:tbl>
          <w:p w:rsidR="008747E6" w:rsidRPr="006A0D4C" w:rsidRDefault="008747E6" w:rsidP="008747E6">
            <w:pPr>
              <w:spacing w:line="288" w:lineRule="atLeast"/>
              <w:rPr>
                <w:rFonts w:ascii="Palatino Linotype" w:hAnsi="Palatino Linotype" w:cs="Arial"/>
                <w:color w:val="000000"/>
                <w:sz w:val="16"/>
                <w:szCs w:val="16"/>
              </w:rPr>
            </w:pPr>
          </w:p>
        </w:tc>
      </w:tr>
      <w:tr w:rsidR="008747E6" w:rsidRPr="006A0D4C" w:rsidTr="008747E6">
        <w:trPr>
          <w:tblCellSpacing w:w="0" w:type="dxa"/>
        </w:trPr>
        <w:tc>
          <w:tcPr>
            <w:tcW w:w="0" w:type="auto"/>
            <w:vMerge/>
            <w:shd w:val="clear" w:color="auto" w:fill="EEEFFF"/>
            <w:vAlign w:val="center"/>
            <w:hideMark/>
          </w:tcPr>
          <w:p w:rsidR="008747E6" w:rsidRPr="006A0D4C" w:rsidRDefault="008747E6" w:rsidP="008747E6">
            <w:pPr>
              <w:rPr>
                <w:rFonts w:ascii="Palatino Linotype" w:hAnsi="Palatino Linotype" w:cs="Arial"/>
                <w:color w:val="000000"/>
                <w:sz w:val="16"/>
                <w:szCs w:val="16"/>
              </w:rPr>
            </w:pPr>
          </w:p>
        </w:tc>
        <w:tc>
          <w:tcPr>
            <w:tcW w:w="0" w:type="auto"/>
            <w:shd w:val="clear" w:color="auto" w:fill="EEEFFF"/>
            <w:vAlign w:val="center"/>
            <w:hideMark/>
          </w:tcPr>
          <w:p w:rsidR="008747E6" w:rsidRPr="006A0D4C" w:rsidRDefault="008747E6" w:rsidP="008747E6">
            <w:pPr>
              <w:spacing w:line="288" w:lineRule="atLeast"/>
              <w:rPr>
                <w:rFonts w:ascii="Palatino Linotype" w:hAnsi="Palatino Linotype" w:cs="Arial"/>
                <w:color w:val="000000"/>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c>
          <w:tcPr>
            <w:tcW w:w="0" w:type="auto"/>
            <w:vMerge/>
            <w:shd w:val="clear" w:color="auto" w:fill="EEEFFF"/>
            <w:vAlign w:val="center"/>
            <w:hideMark/>
          </w:tcPr>
          <w:p w:rsidR="008747E6" w:rsidRPr="006A0D4C" w:rsidRDefault="008747E6" w:rsidP="008747E6">
            <w:pPr>
              <w:rPr>
                <w:rFonts w:ascii="Palatino Linotype" w:hAnsi="Palatino Linotype" w:cs="Arial"/>
                <w:color w:val="000000"/>
                <w:sz w:val="16"/>
                <w:szCs w:val="16"/>
              </w:rPr>
            </w:pPr>
          </w:p>
        </w:tc>
      </w:tr>
    </w:tbl>
    <w:p w:rsidR="008747E6" w:rsidRPr="006A0D4C" w:rsidRDefault="008747E6" w:rsidP="008747E6">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5154"/>
        <w:gridCol w:w="1539"/>
        <w:gridCol w:w="5037"/>
      </w:tblGrid>
      <w:tr w:rsidR="008747E6" w:rsidRPr="006A0D4C" w:rsidTr="008747E6">
        <w:trPr>
          <w:tblCellSpacing w:w="15" w:type="dxa"/>
        </w:trPr>
        <w:tc>
          <w:tcPr>
            <w:tcW w:w="11286" w:type="dxa"/>
            <w:gridSpan w:val="3"/>
            <w:shd w:val="clear" w:color="auto" w:fill="EEEFFF"/>
            <w:tcMar>
              <w:top w:w="15" w:type="dxa"/>
              <w:left w:w="240" w:type="dxa"/>
              <w:bottom w:w="15" w:type="dxa"/>
              <w:right w:w="240" w:type="dxa"/>
            </w:tcMar>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b/>
                <w:bCs/>
                <w:color w:val="000000"/>
                <w:sz w:val="16"/>
                <w:szCs w:val="16"/>
              </w:rPr>
            </w:pPr>
          </w:p>
        </w:tc>
      </w:tr>
      <w:tr w:rsidR="008747E6" w:rsidRPr="006A0D4C" w:rsidTr="008747E6">
        <w:trPr>
          <w:tblCellSpacing w:w="15" w:type="dxa"/>
        </w:trPr>
        <w:tc>
          <w:tcPr>
            <w:tcW w:w="0" w:type="auto"/>
            <w:shd w:val="clear" w:color="auto" w:fill="EEEFFF"/>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r>
      <w:tr w:rsidR="008747E6" w:rsidRPr="006A0D4C" w:rsidTr="008747E6">
        <w:trPr>
          <w:tblCellSpacing w:w="15" w:type="dxa"/>
        </w:trPr>
        <w:tc>
          <w:tcPr>
            <w:tcW w:w="2200" w:type="pct"/>
            <w:shd w:val="clear" w:color="auto" w:fill="EEEFFF"/>
            <w:hideMark/>
          </w:tcPr>
          <w:p w:rsidR="008747E6" w:rsidRPr="006A0D4C" w:rsidRDefault="00B73A52" w:rsidP="008747E6">
            <w:pPr>
              <w:spacing w:before="100" w:beforeAutospacing="1" w:after="100" w:afterAutospacing="1" w:line="288" w:lineRule="atLeast"/>
              <w:jc w:val="right"/>
              <w:rPr>
                <w:rFonts w:ascii="Palatino Linotype" w:hAnsi="Palatino Linotype" w:cs="Arial"/>
                <w:color w:val="000000"/>
                <w:sz w:val="16"/>
                <w:szCs w:val="16"/>
              </w:rPr>
            </w:pPr>
            <w:hyperlink r:id="rId583" w:tooltip="Mario Magnozzi" w:history="1">
              <w:r w:rsidR="008747E6" w:rsidRPr="006A0D4C">
                <w:rPr>
                  <w:rStyle w:val="Collegamentoipertestuale"/>
                  <w:rFonts w:ascii="Palatino Linotype" w:hAnsi="Palatino Linotype" w:cs="Arial"/>
                  <w:color w:val="0B0080"/>
                  <w:sz w:val="16"/>
                  <w:szCs w:val="16"/>
                </w:rPr>
                <w:t>Magnozzi</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49" name="Immagine 137" descr="Segnato dopo 14 minuti">
                    <a:hlinkClick xmlns:a="http://schemas.openxmlformats.org/drawingml/2006/main" r:id="rId180" tooltip="Segnato dopo 1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Segnato dopo 14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14’</w:t>
            </w:r>
            <w:r w:rsidR="008747E6" w:rsidRPr="006A0D4C">
              <w:rPr>
                <w:rFonts w:ascii="Palatino Linotype" w:hAnsi="Palatino Linotype" w:cs="Arial"/>
                <w:color w:val="000000"/>
                <w:sz w:val="16"/>
                <w:szCs w:val="16"/>
              </w:rPr>
              <w:br/>
            </w:r>
            <w:hyperlink r:id="rId584" w:tooltip="Angelo Schiavio" w:history="1">
              <w:r w:rsidR="008747E6" w:rsidRPr="006A0D4C">
                <w:rPr>
                  <w:rStyle w:val="Collegamentoipertestuale"/>
                  <w:rFonts w:ascii="Palatino Linotype" w:hAnsi="Palatino Linotype" w:cs="Arial"/>
                  <w:color w:val="0B0080"/>
                  <w:sz w:val="16"/>
                  <w:szCs w:val="16"/>
                </w:rPr>
                <w:t>Schiavio</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50" name="Immagine 138" descr="Segnato dopo 15 minuti">
                    <a:hlinkClick xmlns:a="http://schemas.openxmlformats.org/drawingml/2006/main" r:id="rId180" tooltip="Segnato dopo 1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Segnato dopo 15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15’</w:t>
            </w:r>
            <w:r w:rsidR="008747E6" w:rsidRPr="006A0D4C">
              <w:rPr>
                <w:rFonts w:ascii="Palatino Linotype" w:hAnsi="Palatino Linotype" w:cs="Arial"/>
                <w:color w:val="000000"/>
                <w:sz w:val="16"/>
                <w:szCs w:val="16"/>
              </w:rPr>
              <w:br/>
            </w:r>
            <w:hyperlink r:id="rId585" w:tooltip="Adolfo Baloncieri" w:history="1">
              <w:r w:rsidR="008747E6" w:rsidRPr="006A0D4C">
                <w:rPr>
                  <w:rStyle w:val="Collegamentoipertestuale"/>
                  <w:rFonts w:ascii="Palatino Linotype" w:hAnsi="Palatino Linotype" w:cs="Arial"/>
                  <w:color w:val="0B0080"/>
                  <w:sz w:val="16"/>
                  <w:szCs w:val="16"/>
                </w:rPr>
                <w:t>Baloncieri</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51" name="Immagine 139" descr="Segnato dopo 18 minuti">
                    <a:hlinkClick xmlns:a="http://schemas.openxmlformats.org/drawingml/2006/main" r:id="rId180" tooltip="Segnato dopo 18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Segnato dopo 18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18’</w:t>
            </w:r>
            <w:r w:rsidR="008747E6" w:rsidRPr="006A0D4C">
              <w:rPr>
                <w:rFonts w:ascii="Palatino Linotype" w:hAnsi="Palatino Linotype" w:cs="Arial"/>
                <w:color w:val="000000"/>
                <w:sz w:val="16"/>
                <w:szCs w:val="16"/>
              </w:rPr>
              <w:br/>
            </w:r>
            <w:hyperlink r:id="rId586" w:tooltip="Fulvio Bernardini" w:history="1">
              <w:r w:rsidR="008747E6" w:rsidRPr="006A0D4C">
                <w:rPr>
                  <w:rStyle w:val="Collegamentoipertestuale"/>
                  <w:rFonts w:ascii="Palatino Linotype" w:hAnsi="Palatino Linotype" w:cs="Arial"/>
                  <w:color w:val="0B0080"/>
                  <w:sz w:val="16"/>
                  <w:szCs w:val="16"/>
                </w:rPr>
                <w:t>Bernardini</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52" name="Immagine 140" descr="Segnato dopo 40 minuti">
                    <a:hlinkClick xmlns:a="http://schemas.openxmlformats.org/drawingml/2006/main" r:id="rId180" tooltip="Segnato dopo 4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Segnato dopo 40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40’</w:t>
            </w:r>
            <w:r w:rsidR="008747E6" w:rsidRPr="006A0D4C">
              <w:rPr>
                <w:rFonts w:ascii="Palatino Linotype" w:hAnsi="Palatino Linotype" w:cs="Arial"/>
                <w:color w:val="000000"/>
                <w:sz w:val="16"/>
                <w:szCs w:val="16"/>
              </w:rPr>
              <w:br/>
            </w:r>
            <w:hyperlink r:id="rId587" w:tooltip="Enrico Rivolta" w:history="1">
              <w:r w:rsidR="008747E6" w:rsidRPr="006A0D4C">
                <w:rPr>
                  <w:rStyle w:val="Collegamentoipertestuale"/>
                  <w:rFonts w:ascii="Palatino Linotype" w:hAnsi="Palatino Linotype" w:cs="Arial"/>
                  <w:color w:val="0B0080"/>
                  <w:sz w:val="16"/>
                  <w:szCs w:val="16"/>
                </w:rPr>
                <w:t>Rivolta</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53" name="Immagine 141" descr="Segnato dopo 72 minuti">
                    <a:hlinkClick xmlns:a="http://schemas.openxmlformats.org/drawingml/2006/main" r:id="rId180" tooltip="Segnato dopo 72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Segnato dopo 72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72’</w:t>
            </w:r>
            <w:r w:rsidR="008747E6" w:rsidRPr="006A0D4C">
              <w:rPr>
                <w:rFonts w:ascii="Palatino Linotype" w:hAnsi="Palatino Linotype" w:cs="Arial"/>
                <w:color w:val="000000"/>
                <w:sz w:val="16"/>
                <w:szCs w:val="16"/>
              </w:rPr>
              <w:br/>
            </w:r>
            <w:hyperlink r:id="rId588" w:tooltip="Virgilio Felice Levratto" w:history="1">
              <w:r w:rsidR="008747E6" w:rsidRPr="006A0D4C">
                <w:rPr>
                  <w:rStyle w:val="Collegamentoipertestuale"/>
                  <w:rFonts w:ascii="Palatino Linotype" w:hAnsi="Palatino Linotype" w:cs="Arial"/>
                  <w:color w:val="0B0080"/>
                  <w:sz w:val="16"/>
                  <w:szCs w:val="16"/>
                </w:rPr>
                <w:t>Levratto</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54" name="Immagine 142" descr="Segnato dopo 76 minuti">
                    <a:hlinkClick xmlns:a="http://schemas.openxmlformats.org/drawingml/2006/main" r:id="rId180" tooltip="Segnato dopo 76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Segnato dopo 76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76’,</w:t>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55" name="Immagine 143" descr="Segnato dopo 77 minuti">
                    <a:hlinkClick xmlns:a="http://schemas.openxmlformats.org/drawingml/2006/main" r:id="rId180" tooltip="Segnato dopo 7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Segnato dopo 77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77’</w:t>
            </w:r>
          </w:p>
        </w:tc>
        <w:tc>
          <w:tcPr>
            <w:tcW w:w="650" w:type="pct"/>
            <w:shd w:val="clear" w:color="auto" w:fill="EEEFFF"/>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Marcatori</w:t>
            </w:r>
          </w:p>
        </w:tc>
        <w:tc>
          <w:tcPr>
            <w:tcW w:w="2150" w:type="pct"/>
            <w:shd w:val="clear" w:color="auto" w:fill="EEEFFF"/>
            <w:hideMark/>
          </w:tcPr>
          <w:p w:rsidR="008747E6" w:rsidRPr="006A0D4C" w:rsidRDefault="008747E6" w:rsidP="008747E6">
            <w:pPr>
              <w:spacing w:before="100" w:beforeAutospacing="1" w:after="100" w:afterAutospacing="1"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23825" cy="123825"/>
                  <wp:effectExtent l="19050" t="0" r="9525" b="0"/>
                  <wp:docPr id="156" name="Immagine 144" descr="Segnato dopo 47 minuti">
                    <a:hlinkClick xmlns:a="http://schemas.openxmlformats.org/drawingml/2006/main" r:id="rId180" tooltip="Segnato dopo 4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Segnato dopo 47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47’</w:t>
            </w:r>
            <w:r w:rsidRPr="006A0D4C">
              <w:rPr>
                <w:rStyle w:val="apple-converted-space"/>
                <w:rFonts w:ascii="Palatino Linotype" w:hAnsi="Palatino Linotype" w:cs="Arial"/>
                <w:color w:val="000000"/>
                <w:sz w:val="16"/>
                <w:szCs w:val="16"/>
              </w:rPr>
              <w:t> </w:t>
            </w:r>
            <w:hyperlink r:id="rId589" w:tooltip="José Maria Yermo (la pagina non esiste)" w:history="1">
              <w:r w:rsidRPr="006A0D4C">
                <w:rPr>
                  <w:rStyle w:val="Collegamentoipertestuale"/>
                  <w:rFonts w:ascii="Palatino Linotype" w:hAnsi="Palatino Linotype" w:cs="Arial"/>
                  <w:color w:val="A55858"/>
                  <w:sz w:val="16"/>
                  <w:szCs w:val="16"/>
                </w:rPr>
                <w:t>Yermo</w:t>
              </w:r>
            </w:hyperlink>
          </w:p>
        </w:tc>
      </w:tr>
    </w:tbl>
    <w:p w:rsidR="008747E6" w:rsidRPr="006A0D4C" w:rsidRDefault="00B73A52" w:rsidP="008747E6">
      <w:pPr>
        <w:spacing w:before="48" w:after="48"/>
        <w:rPr>
          <w:rFonts w:ascii="Palatino Linotype" w:hAnsi="Palatino Linotype"/>
          <w:sz w:val="16"/>
          <w:szCs w:val="16"/>
        </w:rPr>
      </w:pPr>
      <w:r w:rsidRPr="00B73A52">
        <w:rPr>
          <w:rFonts w:ascii="Palatino Linotype" w:hAnsi="Palatino Linotype"/>
          <w:sz w:val="16"/>
          <w:szCs w:val="16"/>
        </w:rPr>
        <w:pict>
          <v:rect id="_x0000_i1038" style="width:0;height:.75pt" o:hralign="center" o:hrstd="t" o:hrnoshade="t" o:hr="t" fillcolor="#aaa" stroked="f"/>
        </w:pic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8747E6" w:rsidRPr="006A0D4C" w:rsidTr="008747E6">
        <w:trPr>
          <w:tblCellSpacing w:w="0" w:type="dxa"/>
        </w:trPr>
        <w:tc>
          <w:tcPr>
            <w:tcW w:w="1150" w:type="pct"/>
            <w:vMerge w:val="restart"/>
            <w:shd w:val="clear" w:color="auto" w:fill="FFFFFF"/>
            <w:hideMark/>
          </w:tcPr>
          <w:p w:rsidR="008747E6" w:rsidRPr="006A0D4C" w:rsidRDefault="00B73A52" w:rsidP="008747E6">
            <w:pPr>
              <w:spacing w:line="288" w:lineRule="atLeast"/>
              <w:jc w:val="center"/>
              <w:rPr>
                <w:rFonts w:ascii="Palatino Linotype" w:hAnsi="Palatino Linotype" w:cs="Arial"/>
                <w:color w:val="000000"/>
                <w:sz w:val="16"/>
                <w:szCs w:val="16"/>
              </w:rPr>
            </w:pPr>
            <w:hyperlink r:id="rId590" w:tooltip="Amsterdam" w:history="1">
              <w:r w:rsidR="008747E6" w:rsidRPr="006A0D4C">
                <w:rPr>
                  <w:rStyle w:val="Collegamentoipertestuale"/>
                  <w:rFonts w:ascii="Palatino Linotype" w:hAnsi="Palatino Linotype" w:cs="Arial"/>
                  <w:color w:val="0B0080"/>
                  <w:sz w:val="16"/>
                  <w:szCs w:val="16"/>
                </w:rPr>
                <w:t>Amsterdam</w:t>
              </w:r>
            </w:hyperlink>
            <w:r w:rsidR="008747E6" w:rsidRPr="006A0D4C">
              <w:rPr>
                <w:rFonts w:ascii="Palatino Linotype" w:hAnsi="Palatino Linotype" w:cs="Arial"/>
                <w:color w:val="000000"/>
                <w:sz w:val="16"/>
                <w:szCs w:val="16"/>
              </w:rPr>
              <w:br/>
              <w:t>2 giugno 1928</w:t>
            </w:r>
          </w:p>
        </w:tc>
        <w:tc>
          <w:tcPr>
            <w:tcW w:w="1050" w:type="pct"/>
            <w:shd w:val="clear" w:color="auto" w:fill="FFFFFF"/>
            <w:hideMark/>
          </w:tcPr>
          <w:p w:rsidR="008747E6" w:rsidRPr="006A0D4C" w:rsidRDefault="00B73A52" w:rsidP="008747E6">
            <w:pPr>
              <w:spacing w:line="288" w:lineRule="atLeast"/>
              <w:jc w:val="right"/>
              <w:rPr>
                <w:rFonts w:ascii="Palatino Linotype" w:hAnsi="Palatino Linotype" w:cs="Arial"/>
                <w:color w:val="000000"/>
                <w:sz w:val="16"/>
                <w:szCs w:val="16"/>
              </w:rPr>
            </w:pPr>
            <w:hyperlink r:id="rId591" w:tooltip="Nazionale di calcio dell'Argentina" w:history="1">
              <w:r w:rsidR="008747E6" w:rsidRPr="006A0D4C">
                <w:rPr>
                  <w:rStyle w:val="Collegamentoipertestuale"/>
                  <w:rFonts w:ascii="Palatino Linotype" w:hAnsi="Palatino Linotype" w:cs="Arial"/>
                  <w:color w:val="0B0080"/>
                  <w:sz w:val="16"/>
                  <w:szCs w:val="16"/>
                </w:rPr>
                <w:t>Argentina</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90500" cy="123825"/>
                  <wp:effectExtent l="19050" t="0" r="0" b="0"/>
                  <wp:docPr id="157" name="Immagine 145" descr="Argentina">
                    <a:hlinkClick xmlns:a="http://schemas.openxmlformats.org/drawingml/2006/main" r:id="rId405" tooltip="Argenti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Argentina"/>
                          <pic:cNvPicPr>
                            <a:picLocks noChangeAspect="1" noChangeArrowheads="1"/>
                          </pic:cNvPicPr>
                        </pic:nvPicPr>
                        <pic:blipFill>
                          <a:blip r:embed="rId406"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p>
        </w:tc>
        <w:tc>
          <w:tcPr>
            <w:tcW w:w="650" w:type="pct"/>
            <w:shd w:val="clear" w:color="auto" w:fill="FFFFFF"/>
            <w:hideMark/>
          </w:tcPr>
          <w:p w:rsidR="008747E6" w:rsidRPr="006A0D4C" w:rsidRDefault="008747E6" w:rsidP="008747E6">
            <w:pPr>
              <w:spacing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6 – 3</w:t>
            </w:r>
            <w:r w:rsidRPr="006A0D4C">
              <w:rPr>
                <w:rFonts w:ascii="Palatino Linotype" w:hAnsi="Palatino Linotype" w:cs="Arial"/>
                <w:color w:val="000000"/>
                <w:sz w:val="16"/>
                <w:szCs w:val="16"/>
              </w:rPr>
              <w:br/>
            </w:r>
            <w:hyperlink r:id="rId592" w:history="1">
              <w:r w:rsidRPr="006A0D4C">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8747E6" w:rsidRPr="006A0D4C" w:rsidRDefault="008747E6" w:rsidP="008747E6">
            <w:pPr>
              <w:spacing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158" name="Immagine 146" descr="Belgio">
                    <a:hlinkClick xmlns:a="http://schemas.openxmlformats.org/drawingml/2006/main" r:id="rId408" tooltip="Belgi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Belgio"/>
                          <pic:cNvPicPr>
                            <a:picLocks noChangeAspect="1" noChangeArrowheads="1"/>
                          </pic:cNvPicPr>
                        </pic:nvPicPr>
                        <pic:blipFill>
                          <a:blip r:embed="rId409"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593" w:tooltip="Nazionale di calcio del Belgio" w:history="1">
              <w:r w:rsidRPr="006A0D4C">
                <w:rPr>
                  <w:rStyle w:val="Collegamentoipertestuale"/>
                  <w:rFonts w:ascii="Palatino Linotype" w:hAnsi="Palatino Linotype" w:cs="Arial"/>
                  <w:color w:val="0B0080"/>
                  <w:sz w:val="16"/>
                  <w:szCs w:val="16"/>
                </w:rPr>
                <w:t>Belgio</w:t>
              </w:r>
            </w:hyperlink>
          </w:p>
        </w:tc>
        <w:tc>
          <w:tcPr>
            <w:tcW w:w="0" w:type="auto"/>
            <w:vMerge w:val="restart"/>
            <w:shd w:val="clear" w:color="auto" w:fill="FFFFFF"/>
            <w:hideMark/>
          </w:tcPr>
          <w:p w:rsidR="008747E6" w:rsidRPr="006A0D4C" w:rsidRDefault="00B73A52" w:rsidP="008747E6">
            <w:pPr>
              <w:spacing w:line="288" w:lineRule="atLeast"/>
              <w:rPr>
                <w:rFonts w:ascii="Palatino Linotype" w:hAnsi="Palatino Linotype" w:cs="Arial"/>
                <w:color w:val="000000"/>
                <w:sz w:val="16"/>
                <w:szCs w:val="16"/>
              </w:rPr>
            </w:pPr>
            <w:hyperlink r:id="rId594" w:tooltip="Stadio Olimpico di Amsterdam" w:history="1">
              <w:r w:rsidR="008747E6" w:rsidRPr="006A0D4C">
                <w:rPr>
                  <w:rStyle w:val="Collegamentoipertestuale"/>
                  <w:rFonts w:ascii="Palatino Linotype" w:hAnsi="Palatino Linotype" w:cs="Arial"/>
                  <w:color w:val="0B0080"/>
                  <w:sz w:val="16"/>
                  <w:szCs w:val="16"/>
                </w:rPr>
                <w:t>Stadio Olimpico</w:t>
              </w:r>
            </w:hyperlink>
          </w:p>
          <w:tbl>
            <w:tblPr>
              <w:tblW w:w="0" w:type="auto"/>
              <w:tblCellSpacing w:w="0" w:type="dxa"/>
              <w:tblCellMar>
                <w:left w:w="0" w:type="dxa"/>
                <w:right w:w="0" w:type="dxa"/>
              </w:tblCellMar>
              <w:tblLook w:val="04A0"/>
            </w:tblPr>
            <w:tblGrid>
              <w:gridCol w:w="623"/>
              <w:gridCol w:w="952"/>
            </w:tblGrid>
            <w:tr w:rsidR="008747E6" w:rsidRPr="006A0D4C" w:rsidTr="008747E6">
              <w:trPr>
                <w:tblCellSpacing w:w="0" w:type="dxa"/>
              </w:trPr>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b/>
                      <w:bCs/>
                      <w:sz w:val="16"/>
                      <w:szCs w:val="16"/>
                    </w:rPr>
                    <w:t>Arbitro</w:t>
                  </w:r>
                  <w:r w:rsidRPr="006A0D4C">
                    <w:rPr>
                      <w:rFonts w:ascii="Palatino Linotype" w:hAnsi="Palatino Linotype"/>
                      <w:sz w:val="16"/>
                      <w:szCs w:val="16"/>
                    </w:rPr>
                    <w:t>: </w:t>
                  </w:r>
                </w:p>
              </w:tc>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159" name="Immagine 147"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Italia"/>
                                <pic:cNvPicPr>
                                  <a:picLocks noChangeAspect="1" noChangeArrowheads="1"/>
                                </pic:cNvPicPr>
                              </pic:nvPicPr>
                              <pic:blipFill>
                                <a:blip r:embed="rId42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sz w:val="16"/>
                      <w:szCs w:val="16"/>
                    </w:rPr>
                    <w:t> </w:t>
                  </w:r>
                  <w:hyperlink r:id="rId595" w:tooltip="Gamma Malcher (la pagina non esiste)" w:history="1">
                    <w:r w:rsidRPr="006A0D4C">
                      <w:rPr>
                        <w:rStyle w:val="Collegamentoipertestuale"/>
                        <w:rFonts w:ascii="Palatino Linotype" w:hAnsi="Palatino Linotype"/>
                        <w:color w:val="A55858"/>
                        <w:sz w:val="16"/>
                        <w:szCs w:val="16"/>
                      </w:rPr>
                      <w:t>Malcher</w:t>
                    </w:r>
                  </w:hyperlink>
                </w:p>
              </w:tc>
            </w:tr>
          </w:tbl>
          <w:p w:rsidR="008747E6" w:rsidRPr="006A0D4C" w:rsidRDefault="008747E6" w:rsidP="008747E6">
            <w:pPr>
              <w:spacing w:line="288" w:lineRule="atLeast"/>
              <w:rPr>
                <w:rFonts w:ascii="Palatino Linotype" w:hAnsi="Palatino Linotype" w:cs="Arial"/>
                <w:color w:val="000000"/>
                <w:sz w:val="16"/>
                <w:szCs w:val="16"/>
              </w:rPr>
            </w:pPr>
          </w:p>
        </w:tc>
      </w:tr>
      <w:tr w:rsidR="008747E6" w:rsidRPr="006A0D4C" w:rsidTr="008747E6">
        <w:trPr>
          <w:tblCellSpacing w:w="0" w:type="dxa"/>
        </w:trPr>
        <w:tc>
          <w:tcPr>
            <w:tcW w:w="0" w:type="auto"/>
            <w:vMerge/>
            <w:shd w:val="clear" w:color="auto" w:fill="FFFFFF"/>
            <w:vAlign w:val="center"/>
            <w:hideMark/>
          </w:tcPr>
          <w:p w:rsidR="008747E6" w:rsidRPr="006A0D4C" w:rsidRDefault="008747E6" w:rsidP="008747E6">
            <w:pPr>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vMerge/>
            <w:shd w:val="clear" w:color="auto" w:fill="FFFFFF"/>
            <w:vAlign w:val="center"/>
            <w:hideMark/>
          </w:tcPr>
          <w:p w:rsidR="008747E6" w:rsidRPr="006A0D4C" w:rsidRDefault="008747E6" w:rsidP="008747E6">
            <w:pPr>
              <w:rPr>
                <w:rFonts w:ascii="Palatino Linotype" w:hAnsi="Palatino Linotype" w:cs="Arial"/>
                <w:color w:val="000000"/>
                <w:sz w:val="16"/>
                <w:szCs w:val="16"/>
              </w:rPr>
            </w:pPr>
          </w:p>
        </w:tc>
      </w:tr>
    </w:tbl>
    <w:p w:rsidR="008747E6" w:rsidRPr="006A0D4C" w:rsidRDefault="008747E6" w:rsidP="008747E6">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8747E6" w:rsidRPr="006A0D4C" w:rsidTr="008747E6">
        <w:trPr>
          <w:tblCellSpacing w:w="15" w:type="dxa"/>
        </w:trPr>
        <w:tc>
          <w:tcPr>
            <w:tcW w:w="11286" w:type="dxa"/>
            <w:gridSpan w:val="3"/>
            <w:shd w:val="clear" w:color="auto" w:fill="FFFFFF"/>
            <w:tcMar>
              <w:top w:w="15" w:type="dxa"/>
              <w:left w:w="240" w:type="dxa"/>
              <w:bottom w:w="15" w:type="dxa"/>
              <w:right w:w="240" w:type="dxa"/>
            </w:tcMar>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b/>
                <w:bCs/>
                <w:color w:val="000000"/>
                <w:sz w:val="16"/>
                <w:szCs w:val="16"/>
              </w:rPr>
            </w:pPr>
          </w:p>
        </w:tc>
      </w:tr>
      <w:tr w:rsidR="008747E6" w:rsidRPr="006A0D4C" w:rsidTr="008747E6">
        <w:trPr>
          <w:tblCellSpacing w:w="15" w:type="dxa"/>
        </w:trPr>
        <w:tc>
          <w:tcPr>
            <w:tcW w:w="0" w:type="auto"/>
            <w:shd w:val="clear" w:color="auto" w:fill="FFFFFF"/>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r>
      <w:tr w:rsidR="008747E6" w:rsidRPr="006A0D4C" w:rsidTr="008747E6">
        <w:trPr>
          <w:tblCellSpacing w:w="15" w:type="dxa"/>
        </w:trPr>
        <w:tc>
          <w:tcPr>
            <w:tcW w:w="2200" w:type="pct"/>
            <w:shd w:val="clear" w:color="auto" w:fill="FFFFFF"/>
            <w:hideMark/>
          </w:tcPr>
          <w:p w:rsidR="008747E6" w:rsidRPr="006A0D4C" w:rsidRDefault="00B73A52" w:rsidP="008747E6">
            <w:pPr>
              <w:spacing w:before="100" w:beforeAutospacing="1" w:after="100" w:afterAutospacing="1" w:line="288" w:lineRule="atLeast"/>
              <w:jc w:val="right"/>
              <w:rPr>
                <w:rFonts w:ascii="Palatino Linotype" w:hAnsi="Palatino Linotype" w:cs="Arial"/>
                <w:color w:val="000000"/>
                <w:sz w:val="16"/>
                <w:szCs w:val="16"/>
              </w:rPr>
            </w:pPr>
            <w:hyperlink r:id="rId596" w:tooltip="Domingo Tarasconi" w:history="1">
              <w:r w:rsidR="008747E6" w:rsidRPr="006A0D4C">
                <w:rPr>
                  <w:rStyle w:val="Collegamentoipertestuale"/>
                  <w:rFonts w:ascii="Palatino Linotype" w:hAnsi="Palatino Linotype" w:cs="Arial"/>
                  <w:color w:val="0B0080"/>
                  <w:sz w:val="16"/>
                  <w:szCs w:val="16"/>
                </w:rPr>
                <w:t>Tarasconi</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60" name="Immagine 148" descr="Segnato dopo 1 minuti">
                    <a:hlinkClick xmlns:a="http://schemas.openxmlformats.org/drawingml/2006/main" r:id="rId180" tooltip="Segnato dopo 1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Segnato dopo 1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1’,</w:t>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61" name="Immagine 149" descr="Segnato dopo 10 minuti">
                    <a:hlinkClick xmlns:a="http://schemas.openxmlformats.org/drawingml/2006/main" r:id="rId180" tooltip="Segnato dopo 1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Segnato dopo 10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10’,</w:t>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62" name="Immagine 150" descr="Segnato dopo 75 minuti">
                    <a:hlinkClick xmlns:a="http://schemas.openxmlformats.org/drawingml/2006/main" r:id="rId180" tooltip="Segnato dopo 7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Segnato dopo 75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75’,</w:t>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63" name="Immagine 151" descr="Segnato dopo 89 minuti">
                    <a:hlinkClick xmlns:a="http://schemas.openxmlformats.org/drawingml/2006/main" r:id="rId180" tooltip="Segnato dopo 8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Segnato dopo 89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89’</w:t>
            </w:r>
            <w:r w:rsidR="008747E6" w:rsidRPr="006A0D4C">
              <w:rPr>
                <w:rFonts w:ascii="Palatino Linotype" w:hAnsi="Palatino Linotype" w:cs="Arial"/>
                <w:color w:val="000000"/>
                <w:sz w:val="16"/>
                <w:szCs w:val="16"/>
              </w:rPr>
              <w:br/>
            </w:r>
            <w:hyperlink r:id="rId597" w:tooltip="Manuel Ferreira" w:history="1">
              <w:r w:rsidR="008747E6" w:rsidRPr="006A0D4C">
                <w:rPr>
                  <w:rStyle w:val="Collegamentoipertestuale"/>
                  <w:rFonts w:ascii="Palatino Linotype" w:hAnsi="Palatino Linotype" w:cs="Arial"/>
                  <w:color w:val="0B0080"/>
                  <w:sz w:val="16"/>
                  <w:szCs w:val="16"/>
                </w:rPr>
                <w:t>Ferreira</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64" name="Immagine 152" descr="Segnato dopo 4 minuti">
                    <a:hlinkClick xmlns:a="http://schemas.openxmlformats.org/drawingml/2006/main" r:id="rId180" tooltip="Segnato dopo 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Segnato dopo 4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4’</w:t>
            </w:r>
            <w:r w:rsidR="008747E6" w:rsidRPr="006A0D4C">
              <w:rPr>
                <w:rFonts w:ascii="Palatino Linotype" w:hAnsi="Palatino Linotype" w:cs="Arial"/>
                <w:color w:val="000000"/>
                <w:sz w:val="16"/>
                <w:szCs w:val="16"/>
              </w:rPr>
              <w:br/>
            </w:r>
            <w:hyperlink r:id="rId598" w:tooltip="Raimundo Orsi" w:history="1">
              <w:r w:rsidR="008747E6" w:rsidRPr="006A0D4C">
                <w:rPr>
                  <w:rStyle w:val="Collegamentoipertestuale"/>
                  <w:rFonts w:ascii="Palatino Linotype" w:hAnsi="Palatino Linotype" w:cs="Arial"/>
                  <w:color w:val="0B0080"/>
                  <w:sz w:val="16"/>
                  <w:szCs w:val="16"/>
                </w:rPr>
                <w:t>Orsi</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65" name="Immagine 153" descr="Segnato dopo 81 minuti">
                    <a:hlinkClick xmlns:a="http://schemas.openxmlformats.org/drawingml/2006/main" r:id="rId180" tooltip="Segnato dopo 81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Segnato dopo 81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81’</w:t>
            </w:r>
          </w:p>
        </w:tc>
        <w:tc>
          <w:tcPr>
            <w:tcW w:w="650" w:type="pct"/>
            <w:shd w:val="clear" w:color="auto" w:fill="FFFFFF"/>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Marcatori</w:t>
            </w:r>
          </w:p>
        </w:tc>
        <w:tc>
          <w:tcPr>
            <w:tcW w:w="2150" w:type="pct"/>
            <w:shd w:val="clear" w:color="auto" w:fill="FFFFFF"/>
            <w:hideMark/>
          </w:tcPr>
          <w:p w:rsidR="008747E6" w:rsidRPr="006A0D4C" w:rsidRDefault="008747E6" w:rsidP="008747E6">
            <w:pPr>
              <w:spacing w:before="100" w:beforeAutospacing="1" w:after="100" w:afterAutospacing="1"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23825" cy="123825"/>
                  <wp:effectExtent l="19050" t="0" r="9525" b="0"/>
                  <wp:docPr id="166" name="Immagine 154" descr="Segnato dopo 24 minuti">
                    <a:hlinkClick xmlns:a="http://schemas.openxmlformats.org/drawingml/2006/main" r:id="rId180" tooltip="Segnato dopo 2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Segnato dopo 24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24’</w:t>
            </w:r>
            <w:r w:rsidRPr="006A0D4C">
              <w:rPr>
                <w:rStyle w:val="apple-converted-space"/>
                <w:rFonts w:ascii="Palatino Linotype" w:hAnsi="Palatino Linotype" w:cs="Arial"/>
                <w:color w:val="000000"/>
                <w:sz w:val="16"/>
                <w:szCs w:val="16"/>
              </w:rPr>
              <w:t> </w:t>
            </w:r>
            <w:hyperlink r:id="rId599" w:tooltip="Raymond Braine" w:history="1">
              <w:r w:rsidRPr="006A0D4C">
                <w:rPr>
                  <w:rStyle w:val="Collegamentoipertestuale"/>
                  <w:rFonts w:ascii="Palatino Linotype" w:hAnsi="Palatino Linotype" w:cs="Arial"/>
                  <w:color w:val="0B0080"/>
                  <w:sz w:val="16"/>
                  <w:szCs w:val="16"/>
                </w:rPr>
                <w:t>Braine</w:t>
              </w:r>
            </w:hyperlink>
            <w:r w:rsidRPr="006A0D4C">
              <w:rPr>
                <w:rFonts w:ascii="Palatino Linotype" w:hAnsi="Palatino Linotype" w:cs="Arial"/>
                <w:color w:val="000000"/>
                <w:sz w:val="16"/>
                <w:szCs w:val="16"/>
              </w:rPr>
              <w:br/>
            </w:r>
            <w:r w:rsidRPr="006A0D4C">
              <w:rPr>
                <w:rFonts w:ascii="Palatino Linotype" w:hAnsi="Palatino Linotype" w:cs="Arial"/>
                <w:color w:val="0B0080"/>
                <w:sz w:val="16"/>
                <w:szCs w:val="16"/>
              </w:rPr>
              <w:drawing>
                <wp:inline distT="0" distB="0" distL="0" distR="0">
                  <wp:extent cx="123825" cy="123825"/>
                  <wp:effectExtent l="19050" t="0" r="9525" b="0"/>
                  <wp:docPr id="167" name="Immagine 155" descr="Segnato dopo 28 minuti">
                    <a:hlinkClick xmlns:a="http://schemas.openxmlformats.org/drawingml/2006/main" r:id="rId180" tooltip="Segnato dopo 28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Segnato dopo 28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28’</w:t>
            </w:r>
            <w:r w:rsidRPr="006A0D4C">
              <w:rPr>
                <w:rStyle w:val="apple-converted-space"/>
                <w:rFonts w:ascii="Palatino Linotype" w:hAnsi="Palatino Linotype" w:cs="Arial"/>
                <w:color w:val="000000"/>
                <w:sz w:val="16"/>
                <w:szCs w:val="16"/>
              </w:rPr>
              <w:t> </w:t>
            </w:r>
            <w:hyperlink r:id="rId600" w:tooltip="Florimond van Halme (la pagina non esiste)" w:history="1">
              <w:r w:rsidRPr="006A0D4C">
                <w:rPr>
                  <w:rStyle w:val="Collegamentoipertestuale"/>
                  <w:rFonts w:ascii="Palatino Linotype" w:hAnsi="Palatino Linotype" w:cs="Arial"/>
                  <w:color w:val="A55858"/>
                  <w:sz w:val="16"/>
                  <w:szCs w:val="16"/>
                </w:rPr>
                <w:t>van Halme</w:t>
              </w:r>
            </w:hyperlink>
            <w:r w:rsidRPr="006A0D4C">
              <w:rPr>
                <w:rFonts w:ascii="Palatino Linotype" w:hAnsi="Palatino Linotype" w:cs="Arial"/>
                <w:color w:val="000000"/>
                <w:sz w:val="16"/>
                <w:szCs w:val="16"/>
              </w:rPr>
              <w:br/>
            </w:r>
            <w:r w:rsidRPr="006A0D4C">
              <w:rPr>
                <w:rFonts w:ascii="Palatino Linotype" w:hAnsi="Palatino Linotype" w:cs="Arial"/>
                <w:color w:val="0B0080"/>
                <w:sz w:val="16"/>
                <w:szCs w:val="16"/>
              </w:rPr>
              <w:drawing>
                <wp:inline distT="0" distB="0" distL="0" distR="0">
                  <wp:extent cx="123825" cy="123825"/>
                  <wp:effectExtent l="19050" t="0" r="9525" b="0"/>
                  <wp:docPr id="168" name="Immagine 156" descr="Segnato dopo 53 minuti">
                    <a:hlinkClick xmlns:a="http://schemas.openxmlformats.org/drawingml/2006/main" r:id="rId180" tooltip="Segnato dopo 5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Segnato dopo 53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53’</w:t>
            </w:r>
            <w:r w:rsidRPr="006A0D4C">
              <w:rPr>
                <w:rStyle w:val="apple-converted-space"/>
                <w:rFonts w:ascii="Palatino Linotype" w:hAnsi="Palatino Linotype" w:cs="Arial"/>
                <w:color w:val="000000"/>
                <w:sz w:val="16"/>
                <w:szCs w:val="16"/>
              </w:rPr>
              <w:t> </w:t>
            </w:r>
            <w:hyperlink r:id="rId601" w:tooltip="Jacques Moeschal" w:history="1">
              <w:r w:rsidRPr="006A0D4C">
                <w:rPr>
                  <w:rStyle w:val="Collegamentoipertestuale"/>
                  <w:rFonts w:ascii="Palatino Linotype" w:hAnsi="Palatino Linotype" w:cs="Arial"/>
                  <w:color w:val="0B0080"/>
                  <w:sz w:val="16"/>
                  <w:szCs w:val="16"/>
                </w:rPr>
                <w:t>Moeschal</w:t>
              </w:r>
            </w:hyperlink>
          </w:p>
        </w:tc>
      </w:tr>
    </w:tbl>
    <w:p w:rsidR="008747E6" w:rsidRPr="006A0D4C" w:rsidRDefault="00B73A52" w:rsidP="008747E6">
      <w:pPr>
        <w:spacing w:before="48" w:after="48"/>
        <w:rPr>
          <w:rFonts w:ascii="Palatino Linotype" w:hAnsi="Palatino Linotype"/>
          <w:sz w:val="16"/>
          <w:szCs w:val="16"/>
        </w:rPr>
      </w:pPr>
      <w:r w:rsidRPr="00B73A52">
        <w:rPr>
          <w:rFonts w:ascii="Palatino Linotype" w:hAnsi="Palatino Linotype"/>
          <w:sz w:val="16"/>
          <w:szCs w:val="16"/>
        </w:rPr>
        <w:pict>
          <v:rect id="_x0000_i1039" style="width:0;height:.75pt" o:hralign="center" o:hrstd="t" o:hrnoshade="t" o:hr="t" fillcolor="#aaa" stroked="f"/>
        </w:pict>
      </w:r>
    </w:p>
    <w:tbl>
      <w:tblPr>
        <w:tblW w:w="11760" w:type="dxa"/>
        <w:tblCellSpacing w:w="0" w:type="dxa"/>
        <w:shd w:val="clear" w:color="auto" w:fill="EEEFFF"/>
        <w:tblCellMar>
          <w:top w:w="15" w:type="dxa"/>
          <w:left w:w="15" w:type="dxa"/>
          <w:bottom w:w="15" w:type="dxa"/>
          <w:right w:w="15" w:type="dxa"/>
        </w:tblCellMar>
        <w:tblLook w:val="04A0"/>
      </w:tblPr>
      <w:tblGrid>
        <w:gridCol w:w="2704"/>
        <w:gridCol w:w="2470"/>
        <w:gridCol w:w="1529"/>
        <w:gridCol w:w="2470"/>
        <w:gridCol w:w="2587"/>
      </w:tblGrid>
      <w:tr w:rsidR="008747E6" w:rsidRPr="006A0D4C" w:rsidTr="008747E6">
        <w:trPr>
          <w:tblCellSpacing w:w="0" w:type="dxa"/>
        </w:trPr>
        <w:tc>
          <w:tcPr>
            <w:tcW w:w="1150" w:type="pct"/>
            <w:vMerge w:val="restart"/>
            <w:shd w:val="clear" w:color="auto" w:fill="EEEFFF"/>
            <w:hideMark/>
          </w:tcPr>
          <w:p w:rsidR="008747E6" w:rsidRPr="006A0D4C" w:rsidRDefault="00B73A52" w:rsidP="008747E6">
            <w:pPr>
              <w:spacing w:line="288" w:lineRule="atLeast"/>
              <w:jc w:val="center"/>
              <w:rPr>
                <w:rFonts w:ascii="Palatino Linotype" w:hAnsi="Palatino Linotype" w:cs="Arial"/>
                <w:color w:val="000000"/>
                <w:sz w:val="16"/>
                <w:szCs w:val="16"/>
              </w:rPr>
            </w:pPr>
            <w:hyperlink r:id="rId602" w:tooltip="Amsterdam" w:history="1">
              <w:r w:rsidR="008747E6" w:rsidRPr="006A0D4C">
                <w:rPr>
                  <w:rStyle w:val="Collegamentoipertestuale"/>
                  <w:rFonts w:ascii="Palatino Linotype" w:hAnsi="Palatino Linotype" w:cs="Arial"/>
                  <w:color w:val="0B0080"/>
                  <w:sz w:val="16"/>
                  <w:szCs w:val="16"/>
                </w:rPr>
                <w:t>Amsterdam</w:t>
              </w:r>
            </w:hyperlink>
            <w:r w:rsidR="008747E6" w:rsidRPr="006A0D4C">
              <w:rPr>
                <w:rFonts w:ascii="Palatino Linotype" w:hAnsi="Palatino Linotype" w:cs="Arial"/>
                <w:color w:val="000000"/>
                <w:sz w:val="16"/>
                <w:szCs w:val="16"/>
              </w:rPr>
              <w:br/>
              <w:t>3 giugno 1928</w:t>
            </w:r>
          </w:p>
        </w:tc>
        <w:tc>
          <w:tcPr>
            <w:tcW w:w="1050" w:type="pct"/>
            <w:shd w:val="clear" w:color="auto" w:fill="EEEFFF"/>
            <w:hideMark/>
          </w:tcPr>
          <w:p w:rsidR="008747E6" w:rsidRPr="006A0D4C" w:rsidRDefault="00B73A52" w:rsidP="008747E6">
            <w:pPr>
              <w:spacing w:line="288" w:lineRule="atLeast"/>
              <w:jc w:val="right"/>
              <w:rPr>
                <w:rFonts w:ascii="Palatino Linotype" w:hAnsi="Palatino Linotype" w:cs="Arial"/>
                <w:color w:val="000000"/>
                <w:sz w:val="16"/>
                <w:szCs w:val="16"/>
              </w:rPr>
            </w:pPr>
            <w:hyperlink r:id="rId603" w:tooltip="Nazionale di calcio del Portogallo" w:history="1">
              <w:r w:rsidR="008747E6" w:rsidRPr="006A0D4C">
                <w:rPr>
                  <w:rStyle w:val="Collegamentoipertestuale"/>
                  <w:rFonts w:ascii="Palatino Linotype" w:hAnsi="Palatino Linotype" w:cs="Arial"/>
                  <w:color w:val="0B0080"/>
                  <w:sz w:val="16"/>
                  <w:szCs w:val="16"/>
                </w:rPr>
                <w:t>Portogallo</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90500" cy="123825"/>
                  <wp:effectExtent l="19050" t="0" r="0" b="0"/>
                  <wp:docPr id="169" name="Immagine 157" descr="Portogallo">
                    <a:hlinkClick xmlns:a="http://schemas.openxmlformats.org/drawingml/2006/main" r:id="rId438" tooltip="Portogall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Portogallo"/>
                          <pic:cNvPicPr>
                            <a:picLocks noChangeAspect="1" noChangeArrowheads="1"/>
                          </pic:cNvPicPr>
                        </pic:nvPicPr>
                        <pic:blipFill>
                          <a:blip r:embed="rId439"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p>
        </w:tc>
        <w:tc>
          <w:tcPr>
            <w:tcW w:w="650" w:type="pct"/>
            <w:shd w:val="clear" w:color="auto" w:fill="EEEFFF"/>
            <w:hideMark/>
          </w:tcPr>
          <w:p w:rsidR="008747E6" w:rsidRPr="006A0D4C" w:rsidRDefault="008747E6" w:rsidP="008747E6">
            <w:pPr>
              <w:spacing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1 – 2</w:t>
            </w:r>
            <w:r w:rsidRPr="006A0D4C">
              <w:rPr>
                <w:rFonts w:ascii="Palatino Linotype" w:hAnsi="Palatino Linotype" w:cs="Arial"/>
                <w:color w:val="000000"/>
                <w:sz w:val="16"/>
                <w:szCs w:val="16"/>
              </w:rPr>
              <w:br/>
            </w:r>
            <w:hyperlink r:id="rId604" w:history="1">
              <w:r w:rsidRPr="006A0D4C">
                <w:rPr>
                  <w:rStyle w:val="Collegamentoipertestuale"/>
                  <w:rFonts w:ascii="Palatino Linotype" w:hAnsi="Palatino Linotype" w:cs="Arial"/>
                  <w:color w:val="663366"/>
                  <w:sz w:val="16"/>
                  <w:szCs w:val="16"/>
                </w:rPr>
                <w:t>referto</w:t>
              </w:r>
            </w:hyperlink>
          </w:p>
        </w:tc>
        <w:tc>
          <w:tcPr>
            <w:tcW w:w="1050" w:type="pct"/>
            <w:shd w:val="clear" w:color="auto" w:fill="EEEFFF"/>
            <w:hideMark/>
          </w:tcPr>
          <w:p w:rsidR="008747E6" w:rsidRPr="006A0D4C" w:rsidRDefault="008747E6" w:rsidP="008747E6">
            <w:pPr>
              <w:spacing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170" name="Immagine 158" descr="Egitto">
                    <a:hlinkClick xmlns:a="http://schemas.openxmlformats.org/drawingml/2006/main" r:id="rId414" tooltip="Egitt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Egitto"/>
                          <pic:cNvPicPr>
                            <a:picLocks noChangeAspect="1" noChangeArrowheads="1"/>
                          </pic:cNvPicPr>
                        </pic:nvPicPr>
                        <pic:blipFill>
                          <a:blip r:embed="rId415"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605" w:tooltip="Nazionale di calcio dell'Egitto" w:history="1">
              <w:r w:rsidRPr="006A0D4C">
                <w:rPr>
                  <w:rStyle w:val="Collegamentoipertestuale"/>
                  <w:rFonts w:ascii="Palatino Linotype" w:hAnsi="Palatino Linotype" w:cs="Arial"/>
                  <w:color w:val="0B0080"/>
                  <w:sz w:val="16"/>
                  <w:szCs w:val="16"/>
                </w:rPr>
                <w:t>Egitto</w:t>
              </w:r>
            </w:hyperlink>
          </w:p>
        </w:tc>
        <w:tc>
          <w:tcPr>
            <w:tcW w:w="0" w:type="auto"/>
            <w:vMerge w:val="restart"/>
            <w:shd w:val="clear" w:color="auto" w:fill="EEEFFF"/>
            <w:hideMark/>
          </w:tcPr>
          <w:p w:rsidR="008747E6" w:rsidRPr="006A0D4C" w:rsidRDefault="00B73A52" w:rsidP="008747E6">
            <w:pPr>
              <w:spacing w:line="288" w:lineRule="atLeast"/>
              <w:rPr>
                <w:rFonts w:ascii="Palatino Linotype" w:hAnsi="Palatino Linotype" w:cs="Arial"/>
                <w:color w:val="000000"/>
                <w:sz w:val="16"/>
                <w:szCs w:val="16"/>
              </w:rPr>
            </w:pPr>
            <w:hyperlink r:id="rId606" w:tooltip="Stadio Olimpico di Amsterdam" w:history="1">
              <w:r w:rsidR="008747E6" w:rsidRPr="006A0D4C">
                <w:rPr>
                  <w:rStyle w:val="Collegamentoipertestuale"/>
                  <w:rFonts w:ascii="Palatino Linotype" w:hAnsi="Palatino Linotype" w:cs="Arial"/>
                  <w:color w:val="0B0080"/>
                  <w:sz w:val="16"/>
                  <w:szCs w:val="16"/>
                </w:rPr>
                <w:t>Stadio Olimpico</w:t>
              </w:r>
            </w:hyperlink>
          </w:p>
          <w:tbl>
            <w:tblPr>
              <w:tblW w:w="0" w:type="auto"/>
              <w:tblCellSpacing w:w="0" w:type="dxa"/>
              <w:tblCellMar>
                <w:left w:w="0" w:type="dxa"/>
                <w:right w:w="0" w:type="dxa"/>
              </w:tblCellMar>
              <w:tblLook w:val="04A0"/>
            </w:tblPr>
            <w:tblGrid>
              <w:gridCol w:w="623"/>
              <w:gridCol w:w="849"/>
            </w:tblGrid>
            <w:tr w:rsidR="008747E6" w:rsidRPr="006A0D4C" w:rsidTr="008747E6">
              <w:trPr>
                <w:tblCellSpacing w:w="0" w:type="dxa"/>
              </w:trPr>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b/>
                      <w:bCs/>
                      <w:sz w:val="16"/>
                      <w:szCs w:val="16"/>
                    </w:rPr>
                    <w:t>Arbitro</w:t>
                  </w:r>
                  <w:r w:rsidRPr="006A0D4C">
                    <w:rPr>
                      <w:rFonts w:ascii="Palatino Linotype" w:hAnsi="Palatino Linotype"/>
                      <w:sz w:val="16"/>
                      <w:szCs w:val="16"/>
                    </w:rPr>
                    <w:t>: </w:t>
                  </w:r>
                </w:p>
              </w:tc>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171" name="Immagine 159"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Italia"/>
                                <pic:cNvPicPr>
                                  <a:picLocks noChangeAspect="1" noChangeArrowheads="1"/>
                                </pic:cNvPicPr>
                              </pic:nvPicPr>
                              <pic:blipFill>
                                <a:blip r:embed="rId42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sz w:val="16"/>
                      <w:szCs w:val="16"/>
                    </w:rPr>
                    <w:t> </w:t>
                  </w:r>
                  <w:hyperlink r:id="rId607" w:tooltip="Giovanni Mauro (arbitro)" w:history="1">
                    <w:r w:rsidRPr="006A0D4C">
                      <w:rPr>
                        <w:rStyle w:val="Collegamentoipertestuale"/>
                        <w:rFonts w:ascii="Palatino Linotype" w:hAnsi="Palatino Linotype"/>
                        <w:color w:val="0B0080"/>
                        <w:sz w:val="16"/>
                        <w:szCs w:val="16"/>
                      </w:rPr>
                      <w:t>Mauro</w:t>
                    </w:r>
                  </w:hyperlink>
                </w:p>
              </w:tc>
            </w:tr>
          </w:tbl>
          <w:p w:rsidR="008747E6" w:rsidRPr="006A0D4C" w:rsidRDefault="008747E6" w:rsidP="008747E6">
            <w:pPr>
              <w:spacing w:line="288" w:lineRule="atLeast"/>
              <w:rPr>
                <w:rFonts w:ascii="Palatino Linotype" w:hAnsi="Palatino Linotype" w:cs="Arial"/>
                <w:color w:val="000000"/>
                <w:sz w:val="16"/>
                <w:szCs w:val="16"/>
              </w:rPr>
            </w:pPr>
          </w:p>
        </w:tc>
      </w:tr>
      <w:tr w:rsidR="008747E6" w:rsidRPr="006A0D4C" w:rsidTr="008747E6">
        <w:trPr>
          <w:tblCellSpacing w:w="0" w:type="dxa"/>
        </w:trPr>
        <w:tc>
          <w:tcPr>
            <w:tcW w:w="0" w:type="auto"/>
            <w:vMerge/>
            <w:shd w:val="clear" w:color="auto" w:fill="EEEFFF"/>
            <w:vAlign w:val="center"/>
            <w:hideMark/>
          </w:tcPr>
          <w:p w:rsidR="008747E6" w:rsidRPr="006A0D4C" w:rsidRDefault="008747E6" w:rsidP="008747E6">
            <w:pPr>
              <w:rPr>
                <w:rFonts w:ascii="Palatino Linotype" w:hAnsi="Palatino Linotype" w:cs="Arial"/>
                <w:color w:val="000000"/>
                <w:sz w:val="16"/>
                <w:szCs w:val="16"/>
              </w:rPr>
            </w:pPr>
          </w:p>
        </w:tc>
        <w:tc>
          <w:tcPr>
            <w:tcW w:w="0" w:type="auto"/>
            <w:shd w:val="clear" w:color="auto" w:fill="EEEFFF"/>
            <w:vAlign w:val="center"/>
            <w:hideMark/>
          </w:tcPr>
          <w:p w:rsidR="008747E6" w:rsidRPr="006A0D4C" w:rsidRDefault="008747E6" w:rsidP="008747E6">
            <w:pPr>
              <w:spacing w:line="288" w:lineRule="atLeast"/>
              <w:rPr>
                <w:rFonts w:ascii="Palatino Linotype" w:hAnsi="Palatino Linotype" w:cs="Arial"/>
                <w:color w:val="000000"/>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c>
          <w:tcPr>
            <w:tcW w:w="0" w:type="auto"/>
            <w:vMerge/>
            <w:shd w:val="clear" w:color="auto" w:fill="EEEFFF"/>
            <w:vAlign w:val="center"/>
            <w:hideMark/>
          </w:tcPr>
          <w:p w:rsidR="008747E6" w:rsidRPr="006A0D4C" w:rsidRDefault="008747E6" w:rsidP="008747E6">
            <w:pPr>
              <w:rPr>
                <w:rFonts w:ascii="Palatino Linotype" w:hAnsi="Palatino Linotype" w:cs="Arial"/>
                <w:color w:val="000000"/>
                <w:sz w:val="16"/>
                <w:szCs w:val="16"/>
              </w:rPr>
            </w:pPr>
          </w:p>
        </w:tc>
      </w:tr>
    </w:tbl>
    <w:p w:rsidR="008747E6" w:rsidRPr="006A0D4C" w:rsidRDefault="008747E6" w:rsidP="008747E6">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5154"/>
        <w:gridCol w:w="1539"/>
        <w:gridCol w:w="5037"/>
      </w:tblGrid>
      <w:tr w:rsidR="008747E6" w:rsidRPr="006A0D4C" w:rsidTr="008747E6">
        <w:trPr>
          <w:tblCellSpacing w:w="15" w:type="dxa"/>
        </w:trPr>
        <w:tc>
          <w:tcPr>
            <w:tcW w:w="11286" w:type="dxa"/>
            <w:gridSpan w:val="3"/>
            <w:shd w:val="clear" w:color="auto" w:fill="EEEFFF"/>
            <w:tcMar>
              <w:top w:w="15" w:type="dxa"/>
              <w:left w:w="240" w:type="dxa"/>
              <w:bottom w:w="15" w:type="dxa"/>
              <w:right w:w="240" w:type="dxa"/>
            </w:tcMar>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b/>
                <w:bCs/>
                <w:color w:val="000000"/>
                <w:sz w:val="16"/>
                <w:szCs w:val="16"/>
              </w:rPr>
            </w:pPr>
          </w:p>
        </w:tc>
      </w:tr>
      <w:tr w:rsidR="008747E6" w:rsidRPr="006A0D4C" w:rsidTr="008747E6">
        <w:trPr>
          <w:tblCellSpacing w:w="15" w:type="dxa"/>
        </w:trPr>
        <w:tc>
          <w:tcPr>
            <w:tcW w:w="0" w:type="auto"/>
            <w:shd w:val="clear" w:color="auto" w:fill="EEEFFF"/>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r>
      <w:tr w:rsidR="008747E6" w:rsidRPr="006A0D4C" w:rsidTr="008747E6">
        <w:trPr>
          <w:tblCellSpacing w:w="15" w:type="dxa"/>
        </w:trPr>
        <w:tc>
          <w:tcPr>
            <w:tcW w:w="2200" w:type="pct"/>
            <w:shd w:val="clear" w:color="auto" w:fill="EEEFFF"/>
            <w:hideMark/>
          </w:tcPr>
          <w:p w:rsidR="008747E6" w:rsidRPr="006A0D4C" w:rsidRDefault="00B73A52" w:rsidP="008747E6">
            <w:pPr>
              <w:spacing w:before="100" w:beforeAutospacing="1" w:after="100" w:afterAutospacing="1" w:line="288" w:lineRule="atLeast"/>
              <w:jc w:val="right"/>
              <w:rPr>
                <w:rFonts w:ascii="Palatino Linotype" w:hAnsi="Palatino Linotype" w:cs="Arial"/>
                <w:color w:val="000000"/>
                <w:sz w:val="16"/>
                <w:szCs w:val="16"/>
              </w:rPr>
            </w:pPr>
            <w:hyperlink r:id="rId608" w:tooltip="Vitor Silva (la pagina non esiste)" w:history="1">
              <w:r w:rsidR="008747E6" w:rsidRPr="006A0D4C">
                <w:rPr>
                  <w:rStyle w:val="Collegamentoipertestuale"/>
                  <w:rFonts w:ascii="Palatino Linotype" w:hAnsi="Palatino Linotype" w:cs="Arial"/>
                  <w:color w:val="A55858"/>
                  <w:sz w:val="16"/>
                  <w:szCs w:val="16"/>
                </w:rPr>
                <w:t>V. Silva</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72" name="Immagine 160" descr="Segnato dopo 76 minuti">
                    <a:hlinkClick xmlns:a="http://schemas.openxmlformats.org/drawingml/2006/main" r:id="rId180" tooltip="Segnato dopo 76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Segnato dopo 76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76’</w:t>
            </w:r>
          </w:p>
        </w:tc>
        <w:tc>
          <w:tcPr>
            <w:tcW w:w="650" w:type="pct"/>
            <w:shd w:val="clear" w:color="auto" w:fill="EEEFFF"/>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Marcatori</w:t>
            </w:r>
          </w:p>
        </w:tc>
        <w:tc>
          <w:tcPr>
            <w:tcW w:w="2150" w:type="pct"/>
            <w:shd w:val="clear" w:color="auto" w:fill="EEEFFF"/>
            <w:hideMark/>
          </w:tcPr>
          <w:p w:rsidR="008747E6" w:rsidRPr="006A0D4C" w:rsidRDefault="008747E6" w:rsidP="008747E6">
            <w:pPr>
              <w:spacing w:before="100" w:beforeAutospacing="1" w:after="100" w:afterAutospacing="1"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23825" cy="123825"/>
                  <wp:effectExtent l="19050" t="0" r="9525" b="0"/>
                  <wp:docPr id="173" name="Immagine 161" descr="Segnato dopo 15 minuti">
                    <a:hlinkClick xmlns:a="http://schemas.openxmlformats.org/drawingml/2006/main" r:id="rId180" tooltip="Segnato dopo 1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Segnato dopo 15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15’</w:t>
            </w:r>
            <w:r w:rsidRPr="006A0D4C">
              <w:rPr>
                <w:rStyle w:val="apple-converted-space"/>
                <w:rFonts w:ascii="Palatino Linotype" w:hAnsi="Palatino Linotype" w:cs="Arial"/>
                <w:color w:val="000000"/>
                <w:sz w:val="16"/>
                <w:szCs w:val="16"/>
              </w:rPr>
              <w:t> </w:t>
            </w:r>
            <w:hyperlink r:id="rId609" w:tooltip="Mahmoud Mokhtar (la pagina non esiste)" w:history="1">
              <w:r w:rsidRPr="006A0D4C">
                <w:rPr>
                  <w:rStyle w:val="Collegamentoipertestuale"/>
                  <w:rFonts w:ascii="Palatino Linotype" w:hAnsi="Palatino Linotype" w:cs="Arial"/>
                  <w:color w:val="A55858"/>
                  <w:sz w:val="16"/>
                  <w:szCs w:val="16"/>
                </w:rPr>
                <w:t>Mokhtar</w:t>
              </w:r>
            </w:hyperlink>
            <w:r w:rsidRPr="006A0D4C">
              <w:rPr>
                <w:rFonts w:ascii="Palatino Linotype" w:hAnsi="Palatino Linotype" w:cs="Arial"/>
                <w:color w:val="000000"/>
                <w:sz w:val="16"/>
                <w:szCs w:val="16"/>
              </w:rPr>
              <w:br/>
            </w:r>
            <w:r w:rsidRPr="006A0D4C">
              <w:rPr>
                <w:rFonts w:ascii="Palatino Linotype" w:hAnsi="Palatino Linotype" w:cs="Arial"/>
                <w:color w:val="0B0080"/>
                <w:sz w:val="16"/>
                <w:szCs w:val="16"/>
              </w:rPr>
              <w:drawing>
                <wp:inline distT="0" distB="0" distL="0" distR="0">
                  <wp:extent cx="123825" cy="123825"/>
                  <wp:effectExtent l="19050" t="0" r="9525" b="0"/>
                  <wp:docPr id="174" name="Immagine 162" descr="Segnato dopo 48 minuti">
                    <a:hlinkClick xmlns:a="http://schemas.openxmlformats.org/drawingml/2006/main" r:id="rId180" tooltip="Segnato dopo 48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Segnato dopo 48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48’</w:t>
            </w:r>
            <w:r w:rsidRPr="006A0D4C">
              <w:rPr>
                <w:rStyle w:val="apple-converted-space"/>
                <w:rFonts w:ascii="Palatino Linotype" w:hAnsi="Palatino Linotype" w:cs="Arial"/>
                <w:color w:val="000000"/>
                <w:sz w:val="16"/>
                <w:szCs w:val="16"/>
              </w:rPr>
              <w:t> </w:t>
            </w:r>
            <w:hyperlink r:id="rId610" w:tooltip="Ali Mohammed Riad (la pagina non esiste)" w:history="1">
              <w:r w:rsidRPr="006A0D4C">
                <w:rPr>
                  <w:rStyle w:val="Collegamentoipertestuale"/>
                  <w:rFonts w:ascii="Palatino Linotype" w:hAnsi="Palatino Linotype" w:cs="Arial"/>
                  <w:color w:val="A55858"/>
                  <w:sz w:val="16"/>
                  <w:szCs w:val="16"/>
                </w:rPr>
                <w:t>Riad</w:t>
              </w:r>
            </w:hyperlink>
          </w:p>
        </w:tc>
      </w:tr>
    </w:tbl>
    <w:p w:rsidR="008747E6" w:rsidRPr="006A0D4C" w:rsidRDefault="00B73A52" w:rsidP="008747E6">
      <w:pPr>
        <w:spacing w:before="48" w:after="48"/>
        <w:rPr>
          <w:rFonts w:ascii="Palatino Linotype" w:hAnsi="Palatino Linotype"/>
          <w:sz w:val="16"/>
          <w:szCs w:val="16"/>
        </w:rPr>
      </w:pPr>
      <w:r w:rsidRPr="00B73A52">
        <w:rPr>
          <w:rFonts w:ascii="Palatino Linotype" w:hAnsi="Palatino Linotype"/>
          <w:sz w:val="16"/>
          <w:szCs w:val="16"/>
        </w:rPr>
        <w:pict>
          <v:rect id="_x0000_i1040" style="width:0;height:.75pt" o:hralign="center" o:hrstd="t" o:hrnoshade="t" o:hr="t" fillcolor="#aaa" stroked="f"/>
        </w:pic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8747E6" w:rsidRPr="006A0D4C" w:rsidTr="008747E6">
        <w:trPr>
          <w:tblCellSpacing w:w="0" w:type="dxa"/>
        </w:trPr>
        <w:tc>
          <w:tcPr>
            <w:tcW w:w="1150" w:type="pct"/>
            <w:vMerge w:val="restart"/>
            <w:shd w:val="clear" w:color="auto" w:fill="FFFFFF"/>
            <w:hideMark/>
          </w:tcPr>
          <w:p w:rsidR="008747E6" w:rsidRPr="006A0D4C" w:rsidRDefault="00B73A52" w:rsidP="008747E6">
            <w:pPr>
              <w:spacing w:line="288" w:lineRule="atLeast"/>
              <w:jc w:val="center"/>
              <w:rPr>
                <w:rFonts w:ascii="Palatino Linotype" w:hAnsi="Palatino Linotype" w:cs="Arial"/>
                <w:color w:val="000000"/>
                <w:sz w:val="16"/>
                <w:szCs w:val="16"/>
              </w:rPr>
            </w:pPr>
            <w:hyperlink r:id="rId611" w:tooltip="Amsterdam" w:history="1">
              <w:r w:rsidR="008747E6" w:rsidRPr="006A0D4C">
                <w:rPr>
                  <w:rStyle w:val="Collegamentoipertestuale"/>
                  <w:rFonts w:ascii="Palatino Linotype" w:hAnsi="Palatino Linotype" w:cs="Arial"/>
                  <w:color w:val="0B0080"/>
                  <w:sz w:val="16"/>
                  <w:szCs w:val="16"/>
                </w:rPr>
                <w:t>Amsterdam</w:t>
              </w:r>
            </w:hyperlink>
            <w:r w:rsidR="008747E6" w:rsidRPr="006A0D4C">
              <w:rPr>
                <w:rFonts w:ascii="Palatino Linotype" w:hAnsi="Palatino Linotype" w:cs="Arial"/>
                <w:color w:val="000000"/>
                <w:sz w:val="16"/>
                <w:szCs w:val="16"/>
              </w:rPr>
              <w:br/>
            </w:r>
            <w:r w:rsidR="008747E6" w:rsidRPr="006A0D4C">
              <w:rPr>
                <w:rFonts w:ascii="Palatino Linotype" w:hAnsi="Palatino Linotype" w:cs="Arial"/>
                <w:color w:val="000000"/>
                <w:sz w:val="16"/>
                <w:szCs w:val="16"/>
              </w:rPr>
              <w:lastRenderedPageBreak/>
              <w:t>3 giugno 1928</w:t>
            </w:r>
          </w:p>
        </w:tc>
        <w:tc>
          <w:tcPr>
            <w:tcW w:w="1050" w:type="pct"/>
            <w:shd w:val="clear" w:color="auto" w:fill="FFFFFF"/>
            <w:hideMark/>
          </w:tcPr>
          <w:p w:rsidR="008747E6" w:rsidRPr="006A0D4C" w:rsidRDefault="00B73A52" w:rsidP="008747E6">
            <w:pPr>
              <w:spacing w:line="288" w:lineRule="atLeast"/>
              <w:jc w:val="right"/>
              <w:rPr>
                <w:rFonts w:ascii="Palatino Linotype" w:hAnsi="Palatino Linotype" w:cs="Arial"/>
                <w:color w:val="000000"/>
                <w:sz w:val="16"/>
                <w:szCs w:val="16"/>
              </w:rPr>
            </w:pPr>
            <w:hyperlink r:id="rId612" w:tooltip="Nazionale di calcio della Germania" w:history="1">
              <w:r w:rsidR="008747E6" w:rsidRPr="006A0D4C">
                <w:rPr>
                  <w:rStyle w:val="Collegamentoipertestuale"/>
                  <w:rFonts w:ascii="Palatino Linotype" w:hAnsi="Palatino Linotype" w:cs="Arial"/>
                  <w:color w:val="0B0080"/>
                  <w:sz w:val="16"/>
                  <w:szCs w:val="16"/>
                </w:rPr>
                <w:t>Germania</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90500" cy="123825"/>
                  <wp:effectExtent l="19050" t="0" r="0" b="0"/>
                  <wp:docPr id="175" name="Immagine 163" descr="Germania">
                    <a:hlinkClick xmlns:a="http://schemas.openxmlformats.org/drawingml/2006/main" r:id="rId420" tooltip="Ger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Germania"/>
                          <pic:cNvPicPr>
                            <a:picLocks noChangeAspect="1" noChangeArrowheads="1"/>
                          </pic:cNvPicPr>
                        </pic:nvPicPr>
                        <pic:blipFill>
                          <a:blip r:embed="rId421"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p>
        </w:tc>
        <w:tc>
          <w:tcPr>
            <w:tcW w:w="650" w:type="pct"/>
            <w:shd w:val="clear" w:color="auto" w:fill="FFFFFF"/>
            <w:hideMark/>
          </w:tcPr>
          <w:p w:rsidR="008747E6" w:rsidRPr="006A0D4C" w:rsidRDefault="008747E6" w:rsidP="008747E6">
            <w:pPr>
              <w:spacing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1 – 4</w:t>
            </w:r>
            <w:r w:rsidRPr="006A0D4C">
              <w:rPr>
                <w:rFonts w:ascii="Palatino Linotype" w:hAnsi="Palatino Linotype" w:cs="Arial"/>
                <w:color w:val="000000"/>
                <w:sz w:val="16"/>
                <w:szCs w:val="16"/>
              </w:rPr>
              <w:br/>
            </w:r>
            <w:hyperlink r:id="rId613" w:history="1">
              <w:r w:rsidRPr="006A0D4C">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8747E6" w:rsidRPr="006A0D4C" w:rsidRDefault="008747E6" w:rsidP="008747E6">
            <w:pPr>
              <w:spacing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lastRenderedPageBreak/>
              <w:drawing>
                <wp:inline distT="0" distB="0" distL="0" distR="0">
                  <wp:extent cx="190500" cy="123825"/>
                  <wp:effectExtent l="19050" t="0" r="0" b="0"/>
                  <wp:docPr id="176" name="Immagine 164" descr="Uruguay">
                    <a:hlinkClick xmlns:a="http://schemas.openxmlformats.org/drawingml/2006/main" r:id="rId453" tooltip="Urugua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Uruguay"/>
                          <pic:cNvPicPr>
                            <a:picLocks noChangeAspect="1" noChangeArrowheads="1"/>
                          </pic:cNvPicPr>
                        </pic:nvPicPr>
                        <pic:blipFill>
                          <a:blip r:embed="rId45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614" w:tooltip="Nazionale di calcio dell'Uruguay" w:history="1">
              <w:r w:rsidRPr="006A0D4C">
                <w:rPr>
                  <w:rStyle w:val="Collegamentoipertestuale"/>
                  <w:rFonts w:ascii="Palatino Linotype" w:hAnsi="Palatino Linotype" w:cs="Arial"/>
                  <w:color w:val="0B0080"/>
                  <w:sz w:val="16"/>
                  <w:szCs w:val="16"/>
                </w:rPr>
                <w:t>Uruguay</w:t>
              </w:r>
            </w:hyperlink>
          </w:p>
        </w:tc>
        <w:tc>
          <w:tcPr>
            <w:tcW w:w="0" w:type="auto"/>
            <w:vMerge w:val="restart"/>
            <w:shd w:val="clear" w:color="auto" w:fill="FFFFFF"/>
            <w:hideMark/>
          </w:tcPr>
          <w:p w:rsidR="008747E6" w:rsidRPr="006A0D4C" w:rsidRDefault="00B73A52" w:rsidP="008747E6">
            <w:pPr>
              <w:spacing w:line="288" w:lineRule="atLeast"/>
              <w:rPr>
                <w:rFonts w:ascii="Palatino Linotype" w:hAnsi="Palatino Linotype" w:cs="Arial"/>
                <w:color w:val="000000"/>
                <w:sz w:val="16"/>
                <w:szCs w:val="16"/>
              </w:rPr>
            </w:pPr>
            <w:hyperlink r:id="rId615" w:tooltip="Stadio Olimpico di Amsterdam" w:history="1">
              <w:r w:rsidR="008747E6" w:rsidRPr="006A0D4C">
                <w:rPr>
                  <w:rStyle w:val="Collegamentoipertestuale"/>
                  <w:rFonts w:ascii="Palatino Linotype" w:hAnsi="Palatino Linotype" w:cs="Arial"/>
                  <w:color w:val="0B0080"/>
                  <w:sz w:val="16"/>
                  <w:szCs w:val="16"/>
                </w:rPr>
                <w:t>Stadio Olimpico</w:t>
              </w:r>
            </w:hyperlink>
          </w:p>
          <w:tbl>
            <w:tblPr>
              <w:tblW w:w="0" w:type="auto"/>
              <w:tblCellSpacing w:w="0" w:type="dxa"/>
              <w:tblCellMar>
                <w:left w:w="0" w:type="dxa"/>
                <w:right w:w="0" w:type="dxa"/>
              </w:tblCellMar>
              <w:tblLook w:val="04A0"/>
            </w:tblPr>
            <w:tblGrid>
              <w:gridCol w:w="623"/>
              <w:gridCol w:w="1098"/>
            </w:tblGrid>
            <w:tr w:rsidR="008747E6" w:rsidRPr="006A0D4C" w:rsidTr="008747E6">
              <w:trPr>
                <w:tblCellSpacing w:w="0" w:type="dxa"/>
              </w:trPr>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b/>
                      <w:bCs/>
                      <w:sz w:val="16"/>
                      <w:szCs w:val="16"/>
                    </w:rPr>
                    <w:lastRenderedPageBreak/>
                    <w:t>Arbitro</w:t>
                  </w:r>
                  <w:r w:rsidRPr="006A0D4C">
                    <w:rPr>
                      <w:rFonts w:ascii="Palatino Linotype" w:hAnsi="Palatino Linotype"/>
                      <w:sz w:val="16"/>
                      <w:szCs w:val="16"/>
                    </w:rPr>
                    <w:t>: </w:t>
                  </w:r>
                </w:p>
              </w:tc>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177" name="Immagine 165" descr="Egitto">
                          <a:hlinkClick xmlns:a="http://schemas.openxmlformats.org/drawingml/2006/main" r:id="rId414" tooltip="Egitt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Egitto"/>
                                <pic:cNvPicPr>
                                  <a:picLocks noChangeAspect="1" noChangeArrowheads="1"/>
                                </pic:cNvPicPr>
                              </pic:nvPicPr>
                              <pic:blipFill>
                                <a:blip r:embed="rId415"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sz w:val="16"/>
                      <w:szCs w:val="16"/>
                    </w:rPr>
                    <w:t> </w:t>
                  </w:r>
                  <w:hyperlink r:id="rId616" w:tooltip="Youssuf Mohamed (la pagina non esiste)" w:history="1">
                    <w:r w:rsidRPr="006A0D4C">
                      <w:rPr>
                        <w:rStyle w:val="Collegamentoipertestuale"/>
                        <w:rFonts w:ascii="Palatino Linotype" w:hAnsi="Palatino Linotype"/>
                        <w:color w:val="A55858"/>
                        <w:sz w:val="16"/>
                        <w:szCs w:val="16"/>
                      </w:rPr>
                      <w:t>Mohamed</w:t>
                    </w:r>
                  </w:hyperlink>
                </w:p>
              </w:tc>
            </w:tr>
          </w:tbl>
          <w:p w:rsidR="008747E6" w:rsidRPr="006A0D4C" w:rsidRDefault="008747E6" w:rsidP="008747E6">
            <w:pPr>
              <w:spacing w:line="288" w:lineRule="atLeast"/>
              <w:rPr>
                <w:rFonts w:ascii="Palatino Linotype" w:hAnsi="Palatino Linotype" w:cs="Arial"/>
                <w:color w:val="000000"/>
                <w:sz w:val="16"/>
                <w:szCs w:val="16"/>
              </w:rPr>
            </w:pPr>
          </w:p>
        </w:tc>
      </w:tr>
      <w:tr w:rsidR="008747E6" w:rsidRPr="006A0D4C" w:rsidTr="008747E6">
        <w:trPr>
          <w:tblCellSpacing w:w="0" w:type="dxa"/>
        </w:trPr>
        <w:tc>
          <w:tcPr>
            <w:tcW w:w="0" w:type="auto"/>
            <w:vMerge/>
            <w:shd w:val="clear" w:color="auto" w:fill="FFFFFF"/>
            <w:vAlign w:val="center"/>
            <w:hideMark/>
          </w:tcPr>
          <w:p w:rsidR="008747E6" w:rsidRPr="006A0D4C" w:rsidRDefault="008747E6" w:rsidP="008747E6">
            <w:pPr>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vMerge/>
            <w:shd w:val="clear" w:color="auto" w:fill="FFFFFF"/>
            <w:vAlign w:val="center"/>
            <w:hideMark/>
          </w:tcPr>
          <w:p w:rsidR="008747E6" w:rsidRPr="006A0D4C" w:rsidRDefault="008747E6" w:rsidP="008747E6">
            <w:pPr>
              <w:rPr>
                <w:rFonts w:ascii="Palatino Linotype" w:hAnsi="Palatino Linotype" w:cs="Arial"/>
                <w:color w:val="000000"/>
                <w:sz w:val="16"/>
                <w:szCs w:val="16"/>
              </w:rPr>
            </w:pPr>
          </w:p>
        </w:tc>
      </w:tr>
    </w:tbl>
    <w:p w:rsidR="008747E6" w:rsidRPr="006A0D4C" w:rsidRDefault="008747E6" w:rsidP="008747E6">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8747E6" w:rsidRPr="006A0D4C" w:rsidTr="008747E6">
        <w:trPr>
          <w:tblCellSpacing w:w="15" w:type="dxa"/>
        </w:trPr>
        <w:tc>
          <w:tcPr>
            <w:tcW w:w="11286" w:type="dxa"/>
            <w:gridSpan w:val="3"/>
            <w:shd w:val="clear" w:color="auto" w:fill="FFFFFF"/>
            <w:tcMar>
              <w:top w:w="15" w:type="dxa"/>
              <w:left w:w="240" w:type="dxa"/>
              <w:bottom w:w="15" w:type="dxa"/>
              <w:right w:w="240" w:type="dxa"/>
            </w:tcMar>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b/>
                <w:bCs/>
                <w:color w:val="000000"/>
                <w:sz w:val="16"/>
                <w:szCs w:val="16"/>
              </w:rPr>
            </w:pPr>
          </w:p>
        </w:tc>
      </w:tr>
      <w:tr w:rsidR="008747E6" w:rsidRPr="006A0D4C" w:rsidTr="008747E6">
        <w:trPr>
          <w:tblCellSpacing w:w="15" w:type="dxa"/>
        </w:trPr>
        <w:tc>
          <w:tcPr>
            <w:tcW w:w="0" w:type="auto"/>
            <w:shd w:val="clear" w:color="auto" w:fill="FFFFFF"/>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r>
      <w:tr w:rsidR="008747E6" w:rsidRPr="006A0D4C" w:rsidTr="008747E6">
        <w:trPr>
          <w:tblCellSpacing w:w="15" w:type="dxa"/>
        </w:trPr>
        <w:tc>
          <w:tcPr>
            <w:tcW w:w="2200" w:type="pct"/>
            <w:shd w:val="clear" w:color="auto" w:fill="FFFFFF"/>
            <w:hideMark/>
          </w:tcPr>
          <w:p w:rsidR="008747E6" w:rsidRPr="006A0D4C" w:rsidRDefault="00B73A52" w:rsidP="008747E6">
            <w:pPr>
              <w:spacing w:before="100" w:beforeAutospacing="1" w:after="100" w:afterAutospacing="1" w:line="288" w:lineRule="atLeast"/>
              <w:jc w:val="right"/>
              <w:rPr>
                <w:rFonts w:ascii="Palatino Linotype" w:hAnsi="Palatino Linotype" w:cs="Arial"/>
                <w:color w:val="000000"/>
                <w:sz w:val="16"/>
                <w:szCs w:val="16"/>
              </w:rPr>
            </w:pPr>
            <w:hyperlink r:id="rId617" w:tooltip="Richard Hofmann" w:history="1">
              <w:r w:rsidR="008747E6" w:rsidRPr="006A0D4C">
                <w:rPr>
                  <w:rStyle w:val="Collegamentoipertestuale"/>
                  <w:rFonts w:ascii="Palatino Linotype" w:hAnsi="Palatino Linotype" w:cs="Arial"/>
                  <w:color w:val="0B0080"/>
                  <w:sz w:val="16"/>
                  <w:szCs w:val="16"/>
                </w:rPr>
                <w:t>Hofmann</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78" name="Immagine 166" descr="Segnato dopo 81 minuti">
                    <a:hlinkClick xmlns:a="http://schemas.openxmlformats.org/drawingml/2006/main" r:id="rId180" tooltip="Segnato dopo 81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Segnato dopo 81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81’</w:t>
            </w:r>
          </w:p>
        </w:tc>
        <w:tc>
          <w:tcPr>
            <w:tcW w:w="650" w:type="pct"/>
            <w:shd w:val="clear" w:color="auto" w:fill="FFFFFF"/>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Marcatori</w:t>
            </w:r>
          </w:p>
        </w:tc>
        <w:tc>
          <w:tcPr>
            <w:tcW w:w="2150" w:type="pct"/>
            <w:shd w:val="clear" w:color="auto" w:fill="FFFFFF"/>
            <w:hideMark/>
          </w:tcPr>
          <w:p w:rsidR="008747E6" w:rsidRPr="006A0D4C" w:rsidRDefault="008747E6" w:rsidP="008747E6">
            <w:pPr>
              <w:spacing w:before="100" w:beforeAutospacing="1" w:after="100" w:afterAutospacing="1"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23825" cy="123825"/>
                  <wp:effectExtent l="19050" t="0" r="9525" b="0"/>
                  <wp:docPr id="179" name="Immagine 167" descr="Segnato dopo 35 minuti">
                    <a:hlinkClick xmlns:a="http://schemas.openxmlformats.org/drawingml/2006/main" r:id="rId180" tooltip="Segnato dopo 3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Segnato dopo 35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35’,</w:t>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B0080"/>
                <w:sz w:val="16"/>
                <w:szCs w:val="16"/>
              </w:rPr>
              <w:drawing>
                <wp:inline distT="0" distB="0" distL="0" distR="0">
                  <wp:extent cx="123825" cy="123825"/>
                  <wp:effectExtent l="19050" t="0" r="9525" b="0"/>
                  <wp:docPr id="180" name="Immagine 168" descr="Segnato dopo 39 minuti">
                    <a:hlinkClick xmlns:a="http://schemas.openxmlformats.org/drawingml/2006/main" r:id="rId180" tooltip="Segnato dopo 3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Segnato dopo 39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39’,</w:t>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B0080"/>
                <w:sz w:val="16"/>
                <w:szCs w:val="16"/>
              </w:rPr>
              <w:drawing>
                <wp:inline distT="0" distB="0" distL="0" distR="0">
                  <wp:extent cx="123825" cy="123825"/>
                  <wp:effectExtent l="19050" t="0" r="9525" b="0"/>
                  <wp:docPr id="181" name="Immagine 169" descr="Segnato dopo 84 minuti">
                    <a:hlinkClick xmlns:a="http://schemas.openxmlformats.org/drawingml/2006/main" r:id="rId180" tooltip="Segnato dopo 8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Segnato dopo 84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84’</w:t>
            </w:r>
            <w:r w:rsidRPr="006A0D4C">
              <w:rPr>
                <w:rStyle w:val="apple-converted-space"/>
                <w:rFonts w:ascii="Palatino Linotype" w:hAnsi="Palatino Linotype" w:cs="Arial"/>
                <w:color w:val="000000"/>
                <w:sz w:val="16"/>
                <w:szCs w:val="16"/>
              </w:rPr>
              <w:t> </w:t>
            </w:r>
            <w:hyperlink r:id="rId618" w:tooltip="Pedro Petrone" w:history="1">
              <w:r w:rsidRPr="006A0D4C">
                <w:rPr>
                  <w:rStyle w:val="Collegamentoipertestuale"/>
                  <w:rFonts w:ascii="Palatino Linotype" w:hAnsi="Palatino Linotype" w:cs="Arial"/>
                  <w:color w:val="0B0080"/>
                  <w:sz w:val="16"/>
                  <w:szCs w:val="16"/>
                </w:rPr>
                <w:t>Petrone</w:t>
              </w:r>
            </w:hyperlink>
            <w:r w:rsidRPr="006A0D4C">
              <w:rPr>
                <w:rFonts w:ascii="Palatino Linotype" w:hAnsi="Palatino Linotype" w:cs="Arial"/>
                <w:color w:val="000000"/>
                <w:sz w:val="16"/>
                <w:szCs w:val="16"/>
              </w:rPr>
              <w:br/>
            </w:r>
            <w:r w:rsidRPr="006A0D4C">
              <w:rPr>
                <w:rFonts w:ascii="Palatino Linotype" w:hAnsi="Palatino Linotype" w:cs="Arial"/>
                <w:color w:val="0B0080"/>
                <w:sz w:val="16"/>
                <w:szCs w:val="16"/>
              </w:rPr>
              <w:drawing>
                <wp:inline distT="0" distB="0" distL="0" distR="0">
                  <wp:extent cx="123825" cy="123825"/>
                  <wp:effectExtent l="19050" t="0" r="9525" b="0"/>
                  <wp:docPr id="182" name="Immagine 170" descr="Segnato dopo 63 minuti">
                    <a:hlinkClick xmlns:a="http://schemas.openxmlformats.org/drawingml/2006/main" r:id="rId180" tooltip="Segnato dopo 6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Segnato dopo 63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63’</w:t>
            </w:r>
            <w:r w:rsidRPr="006A0D4C">
              <w:rPr>
                <w:rStyle w:val="apple-converted-space"/>
                <w:rFonts w:ascii="Palatino Linotype" w:hAnsi="Palatino Linotype" w:cs="Arial"/>
                <w:color w:val="000000"/>
                <w:sz w:val="16"/>
                <w:szCs w:val="16"/>
              </w:rPr>
              <w:t> </w:t>
            </w:r>
            <w:hyperlink r:id="rId619" w:tooltip="Héctor Castro" w:history="1">
              <w:r w:rsidRPr="006A0D4C">
                <w:rPr>
                  <w:rStyle w:val="Collegamentoipertestuale"/>
                  <w:rFonts w:ascii="Palatino Linotype" w:hAnsi="Palatino Linotype" w:cs="Arial"/>
                  <w:color w:val="0B0080"/>
                  <w:sz w:val="16"/>
                  <w:szCs w:val="16"/>
                </w:rPr>
                <w:t>Castro</w:t>
              </w:r>
            </w:hyperlink>
          </w:p>
        </w:tc>
      </w:tr>
    </w:tbl>
    <w:p w:rsidR="008747E6" w:rsidRPr="006A0D4C" w:rsidRDefault="00B73A52" w:rsidP="008747E6">
      <w:pPr>
        <w:spacing w:before="48" w:after="48"/>
        <w:rPr>
          <w:rFonts w:ascii="Palatino Linotype" w:hAnsi="Palatino Linotype"/>
          <w:sz w:val="16"/>
          <w:szCs w:val="16"/>
        </w:rPr>
      </w:pPr>
      <w:r w:rsidRPr="00B73A52">
        <w:rPr>
          <w:rFonts w:ascii="Palatino Linotype" w:hAnsi="Palatino Linotype"/>
          <w:sz w:val="16"/>
          <w:szCs w:val="16"/>
        </w:rPr>
        <w:pict>
          <v:rect id="_x0000_i1041" style="width:0;height:.75pt" o:hralign="center" o:hrstd="t" o:hrnoshade="t" o:hr="t" fillcolor="#aaa" stroked="f"/>
        </w:pict>
      </w:r>
    </w:p>
    <w:p w:rsidR="008747E6" w:rsidRPr="006A0D4C" w:rsidRDefault="008747E6" w:rsidP="008747E6">
      <w:pPr>
        <w:pStyle w:val="Titolo4"/>
        <w:shd w:val="clear" w:color="auto" w:fill="FFFFFF"/>
        <w:spacing w:before="0" w:after="72" w:line="288" w:lineRule="atLeast"/>
        <w:rPr>
          <w:rFonts w:ascii="Palatino Linotype" w:hAnsi="Palatino Linotype" w:cs="Arial"/>
          <w:color w:val="000000"/>
          <w:sz w:val="16"/>
          <w:szCs w:val="16"/>
        </w:rPr>
      </w:pPr>
      <w:r w:rsidRPr="006A0D4C">
        <w:rPr>
          <w:rStyle w:val="mw-headline"/>
          <w:rFonts w:ascii="Palatino Linotype" w:hAnsi="Palatino Linotype" w:cs="Arial"/>
          <w:color w:val="000000"/>
          <w:sz w:val="16"/>
          <w:szCs w:val="16"/>
        </w:rPr>
        <w:t>Semifinali</w:t>
      </w:r>
      <w:r w:rsidRPr="006A0D4C">
        <w:rPr>
          <w:rStyle w:val="mw-editsection-bracket"/>
          <w:rFonts w:ascii="Palatino Linotype" w:hAnsi="Palatino Linotype" w:cs="Arial"/>
          <w:b w:val="0"/>
          <w:bCs w:val="0"/>
          <w:color w:val="555555"/>
          <w:sz w:val="16"/>
          <w:szCs w:val="16"/>
        </w:rPr>
        <w:t>[</w:t>
      </w:r>
      <w:hyperlink r:id="rId620" w:tooltip="Modifica la sezione Semifinali" w:history="1">
        <w:r w:rsidRPr="006A0D4C">
          <w:rPr>
            <w:rStyle w:val="Collegamentoipertestuale"/>
            <w:rFonts w:ascii="Palatino Linotype" w:hAnsi="Palatino Linotype" w:cs="Arial"/>
            <w:b w:val="0"/>
            <w:bCs w:val="0"/>
            <w:color w:val="0B0080"/>
            <w:sz w:val="16"/>
            <w:szCs w:val="16"/>
          </w:rPr>
          <w:t>modifica</w:t>
        </w:r>
      </w:hyperlink>
      <w:r w:rsidRPr="006A0D4C">
        <w:rPr>
          <w:rStyle w:val="apple-converted-space"/>
          <w:rFonts w:ascii="Palatino Linotype" w:hAnsi="Palatino Linotype" w:cs="Arial"/>
          <w:b w:val="0"/>
          <w:bCs w:val="0"/>
          <w:color w:val="555555"/>
          <w:sz w:val="16"/>
          <w:szCs w:val="16"/>
        </w:rPr>
        <w:t> </w:t>
      </w:r>
      <w:r w:rsidRPr="006A0D4C">
        <w:rPr>
          <w:rStyle w:val="mw-editsection-divider"/>
          <w:rFonts w:ascii="Palatino Linotype" w:hAnsi="Palatino Linotype" w:cs="Arial"/>
          <w:b w:val="0"/>
          <w:bCs w:val="0"/>
          <w:color w:val="555555"/>
          <w:sz w:val="16"/>
          <w:szCs w:val="16"/>
        </w:rPr>
        <w:t>|</w:t>
      </w:r>
      <w:r w:rsidRPr="006A0D4C">
        <w:rPr>
          <w:rStyle w:val="apple-converted-space"/>
          <w:rFonts w:ascii="Palatino Linotype" w:hAnsi="Palatino Linotype" w:cs="Arial"/>
          <w:b w:val="0"/>
          <w:bCs w:val="0"/>
          <w:color w:val="555555"/>
          <w:sz w:val="16"/>
          <w:szCs w:val="16"/>
        </w:rPr>
        <w:t> </w:t>
      </w:r>
      <w:hyperlink r:id="rId621" w:tooltip="Modifica la sezione Semifinali" w:history="1">
        <w:r w:rsidRPr="006A0D4C">
          <w:rPr>
            <w:rStyle w:val="Collegamentoipertestuale"/>
            <w:rFonts w:ascii="Palatino Linotype" w:hAnsi="Palatino Linotype" w:cs="Arial"/>
            <w:b w:val="0"/>
            <w:bCs w:val="0"/>
            <w:color w:val="0B0080"/>
            <w:sz w:val="16"/>
            <w:szCs w:val="16"/>
          </w:rPr>
          <w:t>modifica sorgente</w:t>
        </w:r>
      </w:hyperlink>
      <w:r w:rsidRPr="006A0D4C">
        <w:rPr>
          <w:rStyle w:val="mw-editsection-bracket"/>
          <w:rFonts w:ascii="Palatino Linotype" w:hAnsi="Palatino Linotype" w:cs="Arial"/>
          <w:b w:val="0"/>
          <w:bCs w:val="0"/>
          <w:color w:val="555555"/>
          <w:sz w:val="16"/>
          <w:szCs w:val="16"/>
        </w:rPr>
        <w:t>]</w: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8747E6" w:rsidRPr="006A0D4C" w:rsidTr="008747E6">
        <w:trPr>
          <w:tblCellSpacing w:w="0" w:type="dxa"/>
        </w:trPr>
        <w:tc>
          <w:tcPr>
            <w:tcW w:w="1150" w:type="pct"/>
            <w:vMerge w:val="restart"/>
            <w:shd w:val="clear" w:color="auto" w:fill="FFFFFF"/>
            <w:hideMark/>
          </w:tcPr>
          <w:p w:rsidR="008747E6" w:rsidRPr="006A0D4C" w:rsidRDefault="00B73A52" w:rsidP="008747E6">
            <w:pPr>
              <w:spacing w:line="288" w:lineRule="atLeast"/>
              <w:jc w:val="center"/>
              <w:rPr>
                <w:rFonts w:ascii="Palatino Linotype" w:hAnsi="Palatino Linotype" w:cs="Arial"/>
                <w:color w:val="000000"/>
                <w:sz w:val="16"/>
                <w:szCs w:val="16"/>
              </w:rPr>
            </w:pPr>
            <w:hyperlink r:id="rId622" w:tooltip="Amsterdam" w:history="1">
              <w:r w:rsidR="008747E6" w:rsidRPr="006A0D4C">
                <w:rPr>
                  <w:rStyle w:val="Collegamentoipertestuale"/>
                  <w:rFonts w:ascii="Palatino Linotype" w:hAnsi="Palatino Linotype" w:cs="Arial"/>
                  <w:color w:val="0B0080"/>
                  <w:sz w:val="16"/>
                  <w:szCs w:val="16"/>
                </w:rPr>
                <w:t>Amsterdam</w:t>
              </w:r>
            </w:hyperlink>
            <w:r w:rsidR="008747E6" w:rsidRPr="006A0D4C">
              <w:rPr>
                <w:rFonts w:ascii="Palatino Linotype" w:hAnsi="Palatino Linotype" w:cs="Arial"/>
                <w:color w:val="000000"/>
                <w:sz w:val="16"/>
                <w:szCs w:val="16"/>
              </w:rPr>
              <w:br/>
              <w:t>6 giugno 1928</w:t>
            </w:r>
          </w:p>
        </w:tc>
        <w:tc>
          <w:tcPr>
            <w:tcW w:w="1050" w:type="pct"/>
            <w:shd w:val="clear" w:color="auto" w:fill="FFFFFF"/>
            <w:hideMark/>
          </w:tcPr>
          <w:p w:rsidR="008747E6" w:rsidRPr="006A0D4C" w:rsidRDefault="00B73A52" w:rsidP="008747E6">
            <w:pPr>
              <w:spacing w:line="288" w:lineRule="atLeast"/>
              <w:jc w:val="right"/>
              <w:rPr>
                <w:rFonts w:ascii="Palatino Linotype" w:hAnsi="Palatino Linotype" w:cs="Arial"/>
                <w:color w:val="000000"/>
                <w:sz w:val="16"/>
                <w:szCs w:val="16"/>
              </w:rPr>
            </w:pPr>
            <w:hyperlink r:id="rId623" w:tooltip="Nazionale di calcio dell'Argentina" w:history="1">
              <w:r w:rsidR="008747E6" w:rsidRPr="006A0D4C">
                <w:rPr>
                  <w:rStyle w:val="Collegamentoipertestuale"/>
                  <w:rFonts w:ascii="Palatino Linotype" w:hAnsi="Palatino Linotype" w:cs="Arial"/>
                  <w:color w:val="0B0080"/>
                  <w:sz w:val="16"/>
                  <w:szCs w:val="16"/>
                </w:rPr>
                <w:t>Argentina</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90500" cy="123825"/>
                  <wp:effectExtent l="19050" t="0" r="0" b="0"/>
                  <wp:docPr id="183" name="Immagine 171" descr="Argentina">
                    <a:hlinkClick xmlns:a="http://schemas.openxmlformats.org/drawingml/2006/main" r:id="rId405" tooltip="Argenti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Argentina"/>
                          <pic:cNvPicPr>
                            <a:picLocks noChangeAspect="1" noChangeArrowheads="1"/>
                          </pic:cNvPicPr>
                        </pic:nvPicPr>
                        <pic:blipFill>
                          <a:blip r:embed="rId406"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p>
        </w:tc>
        <w:tc>
          <w:tcPr>
            <w:tcW w:w="650" w:type="pct"/>
            <w:shd w:val="clear" w:color="auto" w:fill="FFFFFF"/>
            <w:hideMark/>
          </w:tcPr>
          <w:p w:rsidR="008747E6" w:rsidRPr="006A0D4C" w:rsidRDefault="008747E6" w:rsidP="008747E6">
            <w:pPr>
              <w:spacing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6 – 0</w:t>
            </w:r>
            <w:r w:rsidRPr="006A0D4C">
              <w:rPr>
                <w:rFonts w:ascii="Palatino Linotype" w:hAnsi="Palatino Linotype" w:cs="Arial"/>
                <w:color w:val="000000"/>
                <w:sz w:val="16"/>
                <w:szCs w:val="16"/>
              </w:rPr>
              <w:br/>
            </w:r>
            <w:hyperlink r:id="rId624" w:history="1">
              <w:r w:rsidRPr="006A0D4C">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8747E6" w:rsidRPr="006A0D4C" w:rsidRDefault="008747E6" w:rsidP="008747E6">
            <w:pPr>
              <w:spacing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184" name="Immagine 172" descr="Egitto">
                    <a:hlinkClick xmlns:a="http://schemas.openxmlformats.org/drawingml/2006/main" r:id="rId414" tooltip="Egitt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Egitto"/>
                          <pic:cNvPicPr>
                            <a:picLocks noChangeAspect="1" noChangeArrowheads="1"/>
                          </pic:cNvPicPr>
                        </pic:nvPicPr>
                        <pic:blipFill>
                          <a:blip r:embed="rId415"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625" w:tooltip="Nazionale di calcio dell'Egitto" w:history="1">
              <w:r w:rsidRPr="006A0D4C">
                <w:rPr>
                  <w:rStyle w:val="Collegamentoipertestuale"/>
                  <w:rFonts w:ascii="Palatino Linotype" w:hAnsi="Palatino Linotype" w:cs="Arial"/>
                  <w:color w:val="0B0080"/>
                  <w:sz w:val="16"/>
                  <w:szCs w:val="16"/>
                </w:rPr>
                <w:t>Egitto</w:t>
              </w:r>
            </w:hyperlink>
          </w:p>
        </w:tc>
        <w:tc>
          <w:tcPr>
            <w:tcW w:w="0" w:type="auto"/>
            <w:vMerge w:val="restart"/>
            <w:shd w:val="clear" w:color="auto" w:fill="FFFFFF"/>
            <w:hideMark/>
          </w:tcPr>
          <w:p w:rsidR="008747E6" w:rsidRPr="006A0D4C" w:rsidRDefault="00B73A52" w:rsidP="008747E6">
            <w:pPr>
              <w:spacing w:line="288" w:lineRule="atLeast"/>
              <w:rPr>
                <w:rFonts w:ascii="Palatino Linotype" w:hAnsi="Palatino Linotype" w:cs="Arial"/>
                <w:color w:val="000000"/>
                <w:sz w:val="16"/>
                <w:szCs w:val="16"/>
              </w:rPr>
            </w:pPr>
            <w:hyperlink r:id="rId626" w:tooltip="Stadio Olimpico di Amsterdam" w:history="1">
              <w:r w:rsidR="008747E6" w:rsidRPr="006A0D4C">
                <w:rPr>
                  <w:rStyle w:val="Collegamentoipertestuale"/>
                  <w:rFonts w:ascii="Palatino Linotype" w:hAnsi="Palatino Linotype" w:cs="Arial"/>
                  <w:color w:val="0B0080"/>
                  <w:sz w:val="16"/>
                  <w:szCs w:val="16"/>
                </w:rPr>
                <w:t>Stadio Olimpico</w:t>
              </w:r>
            </w:hyperlink>
          </w:p>
          <w:tbl>
            <w:tblPr>
              <w:tblW w:w="0" w:type="auto"/>
              <w:tblCellSpacing w:w="0" w:type="dxa"/>
              <w:tblCellMar>
                <w:left w:w="0" w:type="dxa"/>
                <w:right w:w="0" w:type="dxa"/>
              </w:tblCellMar>
              <w:tblLook w:val="04A0"/>
            </w:tblPr>
            <w:tblGrid>
              <w:gridCol w:w="623"/>
              <w:gridCol w:w="1432"/>
            </w:tblGrid>
            <w:tr w:rsidR="008747E6" w:rsidRPr="006A0D4C" w:rsidTr="008747E6">
              <w:trPr>
                <w:tblCellSpacing w:w="0" w:type="dxa"/>
              </w:trPr>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b/>
                      <w:bCs/>
                      <w:sz w:val="16"/>
                      <w:szCs w:val="16"/>
                    </w:rPr>
                    <w:t>Arbitro</w:t>
                  </w:r>
                  <w:r w:rsidRPr="006A0D4C">
                    <w:rPr>
                      <w:rFonts w:ascii="Palatino Linotype" w:hAnsi="Palatino Linotype"/>
                      <w:sz w:val="16"/>
                      <w:szCs w:val="16"/>
                    </w:rPr>
                    <w:t>: </w:t>
                  </w:r>
                </w:p>
              </w:tc>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185" name="Immagine 173" descr="Spagna">
                          <a:hlinkClick xmlns:a="http://schemas.openxmlformats.org/drawingml/2006/main" r:id="rId441" tooltip="Spag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Spagna"/>
                                <pic:cNvPicPr>
                                  <a:picLocks noChangeAspect="1" noChangeArrowheads="1"/>
                                </pic:cNvPicPr>
                              </pic:nvPicPr>
                              <pic:blipFill>
                                <a:blip r:embed="rId442"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sz w:val="16"/>
                      <w:szCs w:val="16"/>
                    </w:rPr>
                    <w:t> </w:t>
                  </w:r>
                  <w:hyperlink r:id="rId627" w:tooltip="Pedro Escartín (la pagina non esiste)" w:history="1">
                    <w:r w:rsidRPr="006A0D4C">
                      <w:rPr>
                        <w:rStyle w:val="Collegamentoipertestuale"/>
                        <w:rFonts w:ascii="Palatino Linotype" w:hAnsi="Palatino Linotype"/>
                        <w:color w:val="A55858"/>
                        <w:sz w:val="16"/>
                        <w:szCs w:val="16"/>
                      </w:rPr>
                      <w:t>Escartín Moras</w:t>
                    </w:r>
                  </w:hyperlink>
                </w:p>
              </w:tc>
            </w:tr>
          </w:tbl>
          <w:p w:rsidR="008747E6" w:rsidRPr="006A0D4C" w:rsidRDefault="008747E6" w:rsidP="008747E6">
            <w:pPr>
              <w:spacing w:line="288" w:lineRule="atLeast"/>
              <w:rPr>
                <w:rFonts w:ascii="Palatino Linotype" w:hAnsi="Palatino Linotype" w:cs="Arial"/>
                <w:color w:val="000000"/>
                <w:sz w:val="16"/>
                <w:szCs w:val="16"/>
              </w:rPr>
            </w:pPr>
          </w:p>
        </w:tc>
      </w:tr>
      <w:tr w:rsidR="008747E6" w:rsidRPr="006A0D4C" w:rsidTr="008747E6">
        <w:trPr>
          <w:tblCellSpacing w:w="0" w:type="dxa"/>
        </w:trPr>
        <w:tc>
          <w:tcPr>
            <w:tcW w:w="0" w:type="auto"/>
            <w:vMerge/>
            <w:shd w:val="clear" w:color="auto" w:fill="FFFFFF"/>
            <w:vAlign w:val="center"/>
            <w:hideMark/>
          </w:tcPr>
          <w:p w:rsidR="008747E6" w:rsidRPr="006A0D4C" w:rsidRDefault="008747E6" w:rsidP="008747E6">
            <w:pPr>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vMerge/>
            <w:shd w:val="clear" w:color="auto" w:fill="FFFFFF"/>
            <w:vAlign w:val="center"/>
            <w:hideMark/>
          </w:tcPr>
          <w:p w:rsidR="008747E6" w:rsidRPr="006A0D4C" w:rsidRDefault="008747E6" w:rsidP="008747E6">
            <w:pPr>
              <w:rPr>
                <w:rFonts w:ascii="Palatino Linotype" w:hAnsi="Palatino Linotype" w:cs="Arial"/>
                <w:color w:val="000000"/>
                <w:sz w:val="16"/>
                <w:szCs w:val="16"/>
              </w:rPr>
            </w:pPr>
          </w:p>
        </w:tc>
      </w:tr>
    </w:tbl>
    <w:p w:rsidR="008747E6" w:rsidRPr="006A0D4C" w:rsidRDefault="008747E6" w:rsidP="008747E6">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8747E6" w:rsidRPr="006A0D4C" w:rsidTr="008747E6">
        <w:trPr>
          <w:tblCellSpacing w:w="15" w:type="dxa"/>
        </w:trPr>
        <w:tc>
          <w:tcPr>
            <w:tcW w:w="11286" w:type="dxa"/>
            <w:gridSpan w:val="3"/>
            <w:shd w:val="clear" w:color="auto" w:fill="FFFFFF"/>
            <w:tcMar>
              <w:top w:w="15" w:type="dxa"/>
              <w:left w:w="240" w:type="dxa"/>
              <w:bottom w:w="15" w:type="dxa"/>
              <w:right w:w="240" w:type="dxa"/>
            </w:tcMar>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b/>
                <w:bCs/>
                <w:color w:val="000000"/>
                <w:sz w:val="16"/>
                <w:szCs w:val="16"/>
              </w:rPr>
            </w:pPr>
          </w:p>
        </w:tc>
      </w:tr>
      <w:tr w:rsidR="008747E6" w:rsidRPr="006A0D4C" w:rsidTr="008747E6">
        <w:trPr>
          <w:tblCellSpacing w:w="15" w:type="dxa"/>
        </w:trPr>
        <w:tc>
          <w:tcPr>
            <w:tcW w:w="0" w:type="auto"/>
            <w:shd w:val="clear" w:color="auto" w:fill="FFFFFF"/>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r>
      <w:tr w:rsidR="008747E6" w:rsidRPr="006A0D4C" w:rsidTr="008747E6">
        <w:trPr>
          <w:tblCellSpacing w:w="15" w:type="dxa"/>
        </w:trPr>
        <w:tc>
          <w:tcPr>
            <w:tcW w:w="2200" w:type="pct"/>
            <w:shd w:val="clear" w:color="auto" w:fill="FFFFFF"/>
            <w:hideMark/>
          </w:tcPr>
          <w:p w:rsidR="008747E6" w:rsidRPr="006A0D4C" w:rsidRDefault="00B73A52" w:rsidP="008747E6">
            <w:pPr>
              <w:spacing w:before="100" w:beforeAutospacing="1" w:after="100" w:afterAutospacing="1" w:line="288" w:lineRule="atLeast"/>
              <w:jc w:val="right"/>
              <w:rPr>
                <w:rFonts w:ascii="Palatino Linotype" w:hAnsi="Palatino Linotype" w:cs="Arial"/>
                <w:color w:val="000000"/>
                <w:sz w:val="16"/>
                <w:szCs w:val="16"/>
              </w:rPr>
            </w:pPr>
            <w:hyperlink r:id="rId628" w:tooltip="Roberto Cherro" w:history="1">
              <w:r w:rsidR="008747E6" w:rsidRPr="006A0D4C">
                <w:rPr>
                  <w:rStyle w:val="Collegamentoipertestuale"/>
                  <w:rFonts w:ascii="Palatino Linotype" w:hAnsi="Palatino Linotype" w:cs="Arial"/>
                  <w:color w:val="0B0080"/>
                  <w:sz w:val="16"/>
                  <w:szCs w:val="16"/>
                </w:rPr>
                <w:t>Cherro</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86" name="Immagine 174" descr="Segnato dopo 10 minuti">
                    <a:hlinkClick xmlns:a="http://schemas.openxmlformats.org/drawingml/2006/main" r:id="rId180" tooltip="Segnato dopo 1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Segnato dopo 10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10’</w:t>
            </w:r>
            <w:r w:rsidR="008747E6" w:rsidRPr="006A0D4C">
              <w:rPr>
                <w:rFonts w:ascii="Palatino Linotype" w:hAnsi="Palatino Linotype" w:cs="Arial"/>
                <w:color w:val="000000"/>
                <w:sz w:val="16"/>
                <w:szCs w:val="16"/>
              </w:rPr>
              <w:br/>
            </w:r>
            <w:hyperlink r:id="rId629" w:tooltip="Manuel Ferreira" w:history="1">
              <w:r w:rsidR="008747E6" w:rsidRPr="006A0D4C">
                <w:rPr>
                  <w:rStyle w:val="Collegamentoipertestuale"/>
                  <w:rFonts w:ascii="Palatino Linotype" w:hAnsi="Palatino Linotype" w:cs="Arial"/>
                  <w:color w:val="0B0080"/>
                  <w:sz w:val="16"/>
                  <w:szCs w:val="16"/>
                </w:rPr>
                <w:t>Ferreira</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87" name="Immagine 175" descr="Segnato dopo 32 minuti">
                    <a:hlinkClick xmlns:a="http://schemas.openxmlformats.org/drawingml/2006/main" r:id="rId180" tooltip="Segnato dopo 32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Segnato dopo 32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32’,</w:t>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88" name="Immagine 176" descr="Segnato dopo 82 minuti">
                    <a:hlinkClick xmlns:a="http://schemas.openxmlformats.org/drawingml/2006/main" r:id="rId180" tooltip="Segnato dopo 82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Segnato dopo 82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82’</w:t>
            </w:r>
            <w:r w:rsidR="008747E6" w:rsidRPr="006A0D4C">
              <w:rPr>
                <w:rFonts w:ascii="Palatino Linotype" w:hAnsi="Palatino Linotype" w:cs="Arial"/>
                <w:color w:val="000000"/>
                <w:sz w:val="16"/>
                <w:szCs w:val="16"/>
              </w:rPr>
              <w:br/>
            </w:r>
            <w:hyperlink r:id="rId630" w:tooltip="Domingo Tarasconi" w:history="1">
              <w:r w:rsidR="008747E6" w:rsidRPr="006A0D4C">
                <w:rPr>
                  <w:rStyle w:val="Collegamentoipertestuale"/>
                  <w:rFonts w:ascii="Palatino Linotype" w:hAnsi="Palatino Linotype" w:cs="Arial"/>
                  <w:color w:val="0B0080"/>
                  <w:sz w:val="16"/>
                  <w:szCs w:val="16"/>
                </w:rPr>
                <w:t>Tarasconi</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89" name="Immagine 177" descr="Segnato dopo 37 minuti">
                    <a:hlinkClick xmlns:a="http://schemas.openxmlformats.org/drawingml/2006/main" r:id="rId180" tooltip="Segnato dopo 3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Segnato dopo 37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37’,</w:t>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90" name="Immagine 178" descr="Segnato dopo 54 minuti">
                    <a:hlinkClick xmlns:a="http://schemas.openxmlformats.org/drawingml/2006/main" r:id="rId180" tooltip="Segnato dopo 5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Segnato dopo 54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54’,</w:t>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91" name="Immagine 179" descr="Segnato dopo 61 minuti">
                    <a:hlinkClick xmlns:a="http://schemas.openxmlformats.org/drawingml/2006/main" r:id="rId180" tooltip="Segnato dopo 61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Segnato dopo 61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61’</w:t>
            </w:r>
          </w:p>
        </w:tc>
        <w:tc>
          <w:tcPr>
            <w:tcW w:w="650" w:type="pct"/>
            <w:shd w:val="clear" w:color="auto" w:fill="FFFFFF"/>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Marcatori</w:t>
            </w:r>
          </w:p>
        </w:tc>
        <w:tc>
          <w:tcPr>
            <w:tcW w:w="2150" w:type="pct"/>
            <w:shd w:val="clear" w:color="auto" w:fill="FFFFFF"/>
            <w:hideMark/>
          </w:tcPr>
          <w:p w:rsidR="008747E6" w:rsidRPr="006A0D4C" w:rsidRDefault="008747E6" w:rsidP="008747E6">
            <w:pPr>
              <w:spacing w:before="100" w:beforeAutospacing="1" w:after="100" w:afterAutospacing="1" w:line="288" w:lineRule="atLeast"/>
              <w:rPr>
                <w:rFonts w:ascii="Palatino Linotype" w:hAnsi="Palatino Linotype" w:cs="Arial"/>
                <w:color w:val="000000"/>
                <w:sz w:val="16"/>
                <w:szCs w:val="16"/>
              </w:rPr>
            </w:pPr>
          </w:p>
        </w:tc>
      </w:tr>
    </w:tbl>
    <w:p w:rsidR="008747E6" w:rsidRPr="006A0D4C" w:rsidRDefault="00B73A52" w:rsidP="008747E6">
      <w:pPr>
        <w:spacing w:before="48" w:after="48"/>
        <w:rPr>
          <w:rFonts w:ascii="Palatino Linotype" w:hAnsi="Palatino Linotype"/>
          <w:sz w:val="16"/>
          <w:szCs w:val="16"/>
        </w:rPr>
      </w:pPr>
      <w:r w:rsidRPr="00B73A52">
        <w:rPr>
          <w:rFonts w:ascii="Palatino Linotype" w:hAnsi="Palatino Linotype"/>
          <w:sz w:val="16"/>
          <w:szCs w:val="16"/>
        </w:rPr>
        <w:pict>
          <v:rect id="_x0000_i1042" style="width:0;height:.75pt" o:hralign="center" o:hrstd="t" o:hrnoshade="t" o:hr="t" fillcolor="#aaa" stroked="f"/>
        </w:pict>
      </w:r>
    </w:p>
    <w:tbl>
      <w:tblPr>
        <w:tblW w:w="11760" w:type="dxa"/>
        <w:tblCellSpacing w:w="0" w:type="dxa"/>
        <w:shd w:val="clear" w:color="auto" w:fill="EEEFFF"/>
        <w:tblCellMar>
          <w:top w:w="15" w:type="dxa"/>
          <w:left w:w="15" w:type="dxa"/>
          <w:bottom w:w="15" w:type="dxa"/>
          <w:right w:w="15" w:type="dxa"/>
        </w:tblCellMar>
        <w:tblLook w:val="04A0"/>
      </w:tblPr>
      <w:tblGrid>
        <w:gridCol w:w="2704"/>
        <w:gridCol w:w="2470"/>
        <w:gridCol w:w="1529"/>
        <w:gridCol w:w="2470"/>
        <w:gridCol w:w="2587"/>
      </w:tblGrid>
      <w:tr w:rsidR="008747E6" w:rsidRPr="006A0D4C" w:rsidTr="008747E6">
        <w:trPr>
          <w:tblCellSpacing w:w="0" w:type="dxa"/>
        </w:trPr>
        <w:tc>
          <w:tcPr>
            <w:tcW w:w="1150" w:type="pct"/>
            <w:vMerge w:val="restart"/>
            <w:shd w:val="clear" w:color="auto" w:fill="EEEFFF"/>
            <w:hideMark/>
          </w:tcPr>
          <w:p w:rsidR="008747E6" w:rsidRPr="006A0D4C" w:rsidRDefault="00B73A52" w:rsidP="008747E6">
            <w:pPr>
              <w:spacing w:line="288" w:lineRule="atLeast"/>
              <w:jc w:val="center"/>
              <w:rPr>
                <w:rFonts w:ascii="Palatino Linotype" w:hAnsi="Palatino Linotype" w:cs="Arial"/>
                <w:color w:val="000000"/>
                <w:sz w:val="16"/>
                <w:szCs w:val="16"/>
              </w:rPr>
            </w:pPr>
            <w:hyperlink r:id="rId631" w:tooltip="Amsterdam" w:history="1">
              <w:r w:rsidR="008747E6" w:rsidRPr="006A0D4C">
                <w:rPr>
                  <w:rStyle w:val="Collegamentoipertestuale"/>
                  <w:rFonts w:ascii="Palatino Linotype" w:hAnsi="Palatino Linotype" w:cs="Arial"/>
                  <w:color w:val="0B0080"/>
                  <w:sz w:val="16"/>
                  <w:szCs w:val="16"/>
                </w:rPr>
                <w:t>Amsterdam</w:t>
              </w:r>
            </w:hyperlink>
            <w:r w:rsidR="008747E6" w:rsidRPr="006A0D4C">
              <w:rPr>
                <w:rFonts w:ascii="Palatino Linotype" w:hAnsi="Palatino Linotype" w:cs="Arial"/>
                <w:color w:val="000000"/>
                <w:sz w:val="16"/>
                <w:szCs w:val="16"/>
              </w:rPr>
              <w:br/>
              <w:t>7 giugno 1928</w:t>
            </w:r>
          </w:p>
        </w:tc>
        <w:tc>
          <w:tcPr>
            <w:tcW w:w="1050" w:type="pct"/>
            <w:shd w:val="clear" w:color="auto" w:fill="EEEFFF"/>
            <w:hideMark/>
          </w:tcPr>
          <w:p w:rsidR="008747E6" w:rsidRPr="006A0D4C" w:rsidRDefault="00B73A52" w:rsidP="008747E6">
            <w:pPr>
              <w:spacing w:line="288" w:lineRule="atLeast"/>
              <w:jc w:val="right"/>
              <w:rPr>
                <w:rFonts w:ascii="Palatino Linotype" w:hAnsi="Palatino Linotype" w:cs="Arial"/>
                <w:color w:val="000000"/>
                <w:sz w:val="16"/>
                <w:szCs w:val="16"/>
              </w:rPr>
            </w:pPr>
            <w:hyperlink r:id="rId632" w:tooltip="Nazionale di calcio dell'Italia" w:history="1">
              <w:r w:rsidR="008747E6" w:rsidRPr="006A0D4C">
                <w:rPr>
                  <w:rStyle w:val="Collegamentoipertestuale"/>
                  <w:rFonts w:ascii="Palatino Linotype" w:hAnsi="Palatino Linotype" w:cs="Arial"/>
                  <w:color w:val="0B0080"/>
                  <w:sz w:val="16"/>
                  <w:szCs w:val="16"/>
                </w:rPr>
                <w:t>Italia</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90500" cy="123825"/>
                  <wp:effectExtent l="19050" t="0" r="0" b="0"/>
                  <wp:docPr id="192" name="Immagine 180"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Italia"/>
                          <pic:cNvPicPr>
                            <a:picLocks noChangeAspect="1" noChangeArrowheads="1"/>
                          </pic:cNvPicPr>
                        </pic:nvPicPr>
                        <pic:blipFill>
                          <a:blip r:embed="rId42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p>
        </w:tc>
        <w:tc>
          <w:tcPr>
            <w:tcW w:w="650" w:type="pct"/>
            <w:shd w:val="clear" w:color="auto" w:fill="EEEFFF"/>
            <w:hideMark/>
          </w:tcPr>
          <w:p w:rsidR="008747E6" w:rsidRPr="006A0D4C" w:rsidRDefault="008747E6" w:rsidP="008747E6">
            <w:pPr>
              <w:spacing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2 – 3</w:t>
            </w:r>
            <w:r w:rsidRPr="006A0D4C">
              <w:rPr>
                <w:rFonts w:ascii="Palatino Linotype" w:hAnsi="Palatino Linotype" w:cs="Arial"/>
                <w:color w:val="000000"/>
                <w:sz w:val="16"/>
                <w:szCs w:val="16"/>
              </w:rPr>
              <w:br/>
            </w:r>
            <w:hyperlink r:id="rId633" w:history="1">
              <w:r w:rsidRPr="006A0D4C">
                <w:rPr>
                  <w:rStyle w:val="Collegamentoipertestuale"/>
                  <w:rFonts w:ascii="Palatino Linotype" w:hAnsi="Palatino Linotype" w:cs="Arial"/>
                  <w:color w:val="663366"/>
                  <w:sz w:val="16"/>
                  <w:szCs w:val="16"/>
                </w:rPr>
                <w:t>referto</w:t>
              </w:r>
            </w:hyperlink>
          </w:p>
        </w:tc>
        <w:tc>
          <w:tcPr>
            <w:tcW w:w="1050" w:type="pct"/>
            <w:shd w:val="clear" w:color="auto" w:fill="EEEFFF"/>
            <w:hideMark/>
          </w:tcPr>
          <w:p w:rsidR="008747E6" w:rsidRPr="006A0D4C" w:rsidRDefault="008747E6" w:rsidP="008747E6">
            <w:pPr>
              <w:spacing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193" name="Immagine 181" descr="Uruguay">
                    <a:hlinkClick xmlns:a="http://schemas.openxmlformats.org/drawingml/2006/main" r:id="rId453" tooltip="Urugua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Uruguay"/>
                          <pic:cNvPicPr>
                            <a:picLocks noChangeAspect="1" noChangeArrowheads="1"/>
                          </pic:cNvPicPr>
                        </pic:nvPicPr>
                        <pic:blipFill>
                          <a:blip r:embed="rId45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634" w:tooltip="Nazionale di calcio dell'Uruguay" w:history="1">
              <w:r w:rsidRPr="006A0D4C">
                <w:rPr>
                  <w:rStyle w:val="Collegamentoipertestuale"/>
                  <w:rFonts w:ascii="Palatino Linotype" w:hAnsi="Palatino Linotype" w:cs="Arial"/>
                  <w:color w:val="0B0080"/>
                  <w:sz w:val="16"/>
                  <w:szCs w:val="16"/>
                </w:rPr>
                <w:t>Uruguay</w:t>
              </w:r>
            </w:hyperlink>
          </w:p>
        </w:tc>
        <w:tc>
          <w:tcPr>
            <w:tcW w:w="0" w:type="auto"/>
            <w:vMerge w:val="restart"/>
            <w:shd w:val="clear" w:color="auto" w:fill="EEEFFF"/>
            <w:hideMark/>
          </w:tcPr>
          <w:p w:rsidR="008747E6" w:rsidRPr="006A0D4C" w:rsidRDefault="00B73A52" w:rsidP="008747E6">
            <w:pPr>
              <w:spacing w:line="288" w:lineRule="atLeast"/>
              <w:rPr>
                <w:rFonts w:ascii="Palatino Linotype" w:hAnsi="Palatino Linotype" w:cs="Arial"/>
                <w:color w:val="000000"/>
                <w:sz w:val="16"/>
                <w:szCs w:val="16"/>
              </w:rPr>
            </w:pPr>
            <w:hyperlink r:id="rId635" w:tooltip="Stadio Olimpico di Amsterdam" w:history="1">
              <w:r w:rsidR="008747E6" w:rsidRPr="006A0D4C">
                <w:rPr>
                  <w:rStyle w:val="Collegamentoipertestuale"/>
                  <w:rFonts w:ascii="Palatino Linotype" w:hAnsi="Palatino Linotype" w:cs="Arial"/>
                  <w:color w:val="0B0080"/>
                  <w:sz w:val="16"/>
                  <w:szCs w:val="16"/>
                </w:rPr>
                <w:t>Stadio Olimpico</w:t>
              </w:r>
            </w:hyperlink>
          </w:p>
          <w:tbl>
            <w:tblPr>
              <w:tblW w:w="0" w:type="auto"/>
              <w:tblCellSpacing w:w="0" w:type="dxa"/>
              <w:tblCellMar>
                <w:left w:w="0" w:type="dxa"/>
                <w:right w:w="0" w:type="dxa"/>
              </w:tblCellMar>
              <w:tblLook w:val="04A0"/>
            </w:tblPr>
            <w:tblGrid>
              <w:gridCol w:w="623"/>
              <w:gridCol w:w="906"/>
            </w:tblGrid>
            <w:tr w:rsidR="008747E6" w:rsidRPr="006A0D4C" w:rsidTr="008747E6">
              <w:trPr>
                <w:tblCellSpacing w:w="0" w:type="dxa"/>
              </w:trPr>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b/>
                      <w:bCs/>
                      <w:sz w:val="16"/>
                      <w:szCs w:val="16"/>
                    </w:rPr>
                    <w:t>Arbitro</w:t>
                  </w:r>
                  <w:r w:rsidRPr="006A0D4C">
                    <w:rPr>
                      <w:rFonts w:ascii="Palatino Linotype" w:hAnsi="Palatino Linotype"/>
                      <w:sz w:val="16"/>
                      <w:szCs w:val="16"/>
                    </w:rPr>
                    <w:t>: </w:t>
                  </w:r>
                </w:p>
              </w:tc>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194" name="Immagine 182" descr="Paesi Bassi">
                          <a:hlinkClick xmlns:a="http://schemas.openxmlformats.org/drawingml/2006/main" r:id="rId435" tooltip="Paesi Bass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Paesi Bassi"/>
                                <pic:cNvPicPr>
                                  <a:picLocks noChangeAspect="1" noChangeArrowheads="1"/>
                                </pic:cNvPicPr>
                              </pic:nvPicPr>
                              <pic:blipFill>
                                <a:blip r:embed="rId436"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sz w:val="16"/>
                      <w:szCs w:val="16"/>
                    </w:rPr>
                    <w:t> </w:t>
                  </w:r>
                  <w:hyperlink r:id="rId636" w:tooltip="Willem Eymers (la pagina non esiste)" w:history="1">
                    <w:r w:rsidRPr="006A0D4C">
                      <w:rPr>
                        <w:rStyle w:val="Collegamentoipertestuale"/>
                        <w:rFonts w:ascii="Palatino Linotype" w:hAnsi="Palatino Linotype"/>
                        <w:color w:val="A55858"/>
                        <w:sz w:val="16"/>
                        <w:szCs w:val="16"/>
                      </w:rPr>
                      <w:t>Eymers</w:t>
                    </w:r>
                  </w:hyperlink>
                </w:p>
              </w:tc>
            </w:tr>
          </w:tbl>
          <w:p w:rsidR="008747E6" w:rsidRPr="006A0D4C" w:rsidRDefault="008747E6" w:rsidP="008747E6">
            <w:pPr>
              <w:spacing w:line="288" w:lineRule="atLeast"/>
              <w:rPr>
                <w:rFonts w:ascii="Palatino Linotype" w:hAnsi="Palatino Linotype" w:cs="Arial"/>
                <w:color w:val="000000"/>
                <w:sz w:val="16"/>
                <w:szCs w:val="16"/>
              </w:rPr>
            </w:pPr>
          </w:p>
        </w:tc>
      </w:tr>
      <w:tr w:rsidR="008747E6" w:rsidRPr="006A0D4C" w:rsidTr="008747E6">
        <w:trPr>
          <w:tblCellSpacing w:w="0" w:type="dxa"/>
        </w:trPr>
        <w:tc>
          <w:tcPr>
            <w:tcW w:w="0" w:type="auto"/>
            <w:vMerge/>
            <w:shd w:val="clear" w:color="auto" w:fill="EEEFFF"/>
            <w:vAlign w:val="center"/>
            <w:hideMark/>
          </w:tcPr>
          <w:p w:rsidR="008747E6" w:rsidRPr="006A0D4C" w:rsidRDefault="008747E6" w:rsidP="008747E6">
            <w:pPr>
              <w:rPr>
                <w:rFonts w:ascii="Palatino Linotype" w:hAnsi="Palatino Linotype" w:cs="Arial"/>
                <w:color w:val="000000"/>
                <w:sz w:val="16"/>
                <w:szCs w:val="16"/>
              </w:rPr>
            </w:pPr>
          </w:p>
        </w:tc>
        <w:tc>
          <w:tcPr>
            <w:tcW w:w="0" w:type="auto"/>
            <w:shd w:val="clear" w:color="auto" w:fill="EEEFFF"/>
            <w:vAlign w:val="center"/>
            <w:hideMark/>
          </w:tcPr>
          <w:p w:rsidR="008747E6" w:rsidRPr="006A0D4C" w:rsidRDefault="008747E6" w:rsidP="008747E6">
            <w:pPr>
              <w:spacing w:line="288" w:lineRule="atLeast"/>
              <w:rPr>
                <w:rFonts w:ascii="Palatino Linotype" w:hAnsi="Palatino Linotype" w:cs="Arial"/>
                <w:color w:val="000000"/>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c>
          <w:tcPr>
            <w:tcW w:w="0" w:type="auto"/>
            <w:vMerge/>
            <w:shd w:val="clear" w:color="auto" w:fill="EEEFFF"/>
            <w:vAlign w:val="center"/>
            <w:hideMark/>
          </w:tcPr>
          <w:p w:rsidR="008747E6" w:rsidRPr="006A0D4C" w:rsidRDefault="008747E6" w:rsidP="008747E6">
            <w:pPr>
              <w:rPr>
                <w:rFonts w:ascii="Palatino Linotype" w:hAnsi="Palatino Linotype" w:cs="Arial"/>
                <w:color w:val="000000"/>
                <w:sz w:val="16"/>
                <w:szCs w:val="16"/>
              </w:rPr>
            </w:pPr>
          </w:p>
        </w:tc>
      </w:tr>
    </w:tbl>
    <w:p w:rsidR="008747E6" w:rsidRPr="006A0D4C" w:rsidRDefault="008747E6" w:rsidP="008747E6">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5154"/>
        <w:gridCol w:w="1539"/>
        <w:gridCol w:w="5037"/>
      </w:tblGrid>
      <w:tr w:rsidR="008747E6" w:rsidRPr="006A0D4C" w:rsidTr="008747E6">
        <w:trPr>
          <w:tblCellSpacing w:w="15" w:type="dxa"/>
        </w:trPr>
        <w:tc>
          <w:tcPr>
            <w:tcW w:w="11286" w:type="dxa"/>
            <w:gridSpan w:val="3"/>
            <w:shd w:val="clear" w:color="auto" w:fill="EEEFFF"/>
            <w:tcMar>
              <w:top w:w="15" w:type="dxa"/>
              <w:left w:w="240" w:type="dxa"/>
              <w:bottom w:w="15" w:type="dxa"/>
              <w:right w:w="240" w:type="dxa"/>
            </w:tcMar>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b/>
                <w:bCs/>
                <w:color w:val="000000"/>
                <w:sz w:val="16"/>
                <w:szCs w:val="16"/>
              </w:rPr>
            </w:pPr>
          </w:p>
        </w:tc>
      </w:tr>
      <w:tr w:rsidR="008747E6" w:rsidRPr="006A0D4C" w:rsidTr="008747E6">
        <w:trPr>
          <w:tblCellSpacing w:w="15" w:type="dxa"/>
        </w:trPr>
        <w:tc>
          <w:tcPr>
            <w:tcW w:w="0" w:type="auto"/>
            <w:shd w:val="clear" w:color="auto" w:fill="EEEFFF"/>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r>
      <w:tr w:rsidR="008747E6" w:rsidRPr="006A0D4C" w:rsidTr="008747E6">
        <w:trPr>
          <w:tblCellSpacing w:w="15" w:type="dxa"/>
        </w:trPr>
        <w:tc>
          <w:tcPr>
            <w:tcW w:w="2200" w:type="pct"/>
            <w:shd w:val="clear" w:color="auto" w:fill="EEEFFF"/>
            <w:hideMark/>
          </w:tcPr>
          <w:p w:rsidR="008747E6" w:rsidRPr="006A0D4C" w:rsidRDefault="00B73A52" w:rsidP="008747E6">
            <w:pPr>
              <w:spacing w:before="100" w:beforeAutospacing="1" w:after="100" w:afterAutospacing="1" w:line="288" w:lineRule="atLeast"/>
              <w:jc w:val="right"/>
              <w:rPr>
                <w:rFonts w:ascii="Palatino Linotype" w:hAnsi="Palatino Linotype" w:cs="Arial"/>
                <w:color w:val="000000"/>
                <w:sz w:val="16"/>
                <w:szCs w:val="16"/>
              </w:rPr>
            </w:pPr>
            <w:hyperlink r:id="rId637" w:tooltip="Adolfo Baloncieri" w:history="1">
              <w:r w:rsidR="008747E6" w:rsidRPr="006A0D4C">
                <w:rPr>
                  <w:rStyle w:val="Collegamentoipertestuale"/>
                  <w:rFonts w:ascii="Palatino Linotype" w:hAnsi="Palatino Linotype" w:cs="Arial"/>
                  <w:color w:val="0B0080"/>
                  <w:sz w:val="16"/>
                  <w:szCs w:val="16"/>
                </w:rPr>
                <w:t>Baloncieri</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95" name="Immagine 183" descr="Segnato dopo 9 minuti">
                    <a:hlinkClick xmlns:a="http://schemas.openxmlformats.org/drawingml/2006/main" r:id="rId180" tooltip="Segnato dopo 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Segnato dopo 9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9’</w:t>
            </w:r>
            <w:r w:rsidR="008747E6" w:rsidRPr="006A0D4C">
              <w:rPr>
                <w:rFonts w:ascii="Palatino Linotype" w:hAnsi="Palatino Linotype" w:cs="Arial"/>
                <w:color w:val="000000"/>
                <w:sz w:val="16"/>
                <w:szCs w:val="16"/>
              </w:rPr>
              <w:br/>
            </w:r>
            <w:hyperlink r:id="rId638" w:tooltip="Virgilio Felice Levratto" w:history="1">
              <w:r w:rsidR="008747E6" w:rsidRPr="006A0D4C">
                <w:rPr>
                  <w:rStyle w:val="Collegamentoipertestuale"/>
                  <w:rFonts w:ascii="Palatino Linotype" w:hAnsi="Palatino Linotype" w:cs="Arial"/>
                  <w:color w:val="0B0080"/>
                  <w:sz w:val="16"/>
                  <w:szCs w:val="16"/>
                </w:rPr>
                <w:t>Levratto</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196" name="Immagine 184" descr="Segnato dopo 60 minuti">
                    <a:hlinkClick xmlns:a="http://schemas.openxmlformats.org/drawingml/2006/main" r:id="rId180" tooltip="Segnato dopo 6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Segnato dopo 60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60’</w:t>
            </w:r>
          </w:p>
        </w:tc>
        <w:tc>
          <w:tcPr>
            <w:tcW w:w="650" w:type="pct"/>
            <w:shd w:val="clear" w:color="auto" w:fill="EEEFFF"/>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Marcatori</w:t>
            </w:r>
          </w:p>
        </w:tc>
        <w:tc>
          <w:tcPr>
            <w:tcW w:w="2150" w:type="pct"/>
            <w:shd w:val="clear" w:color="auto" w:fill="EEEFFF"/>
            <w:hideMark/>
          </w:tcPr>
          <w:p w:rsidR="008747E6" w:rsidRPr="006A0D4C" w:rsidRDefault="008747E6" w:rsidP="008747E6">
            <w:pPr>
              <w:spacing w:before="100" w:beforeAutospacing="1" w:after="100" w:afterAutospacing="1"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23825" cy="123825"/>
                  <wp:effectExtent l="19050" t="0" r="9525" b="0"/>
                  <wp:docPr id="197" name="Immagine 185" descr="Segnato dopo 17 minuti">
                    <a:hlinkClick xmlns:a="http://schemas.openxmlformats.org/drawingml/2006/main" r:id="rId180" tooltip="Segnato dopo 1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Segnato dopo 17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17’</w:t>
            </w:r>
            <w:r w:rsidRPr="006A0D4C">
              <w:rPr>
                <w:rStyle w:val="apple-converted-space"/>
                <w:rFonts w:ascii="Palatino Linotype" w:hAnsi="Palatino Linotype" w:cs="Arial"/>
                <w:color w:val="000000"/>
                <w:sz w:val="16"/>
                <w:szCs w:val="16"/>
              </w:rPr>
              <w:t> </w:t>
            </w:r>
            <w:hyperlink r:id="rId639" w:tooltip="Pedro Cea" w:history="1">
              <w:r w:rsidRPr="006A0D4C">
                <w:rPr>
                  <w:rStyle w:val="Collegamentoipertestuale"/>
                  <w:rFonts w:ascii="Palatino Linotype" w:hAnsi="Palatino Linotype" w:cs="Arial"/>
                  <w:color w:val="0B0080"/>
                  <w:sz w:val="16"/>
                  <w:szCs w:val="16"/>
                </w:rPr>
                <w:t>Cea</w:t>
              </w:r>
            </w:hyperlink>
            <w:r w:rsidRPr="006A0D4C">
              <w:rPr>
                <w:rFonts w:ascii="Palatino Linotype" w:hAnsi="Palatino Linotype" w:cs="Arial"/>
                <w:color w:val="000000"/>
                <w:sz w:val="16"/>
                <w:szCs w:val="16"/>
              </w:rPr>
              <w:br/>
            </w:r>
            <w:r w:rsidRPr="006A0D4C">
              <w:rPr>
                <w:rFonts w:ascii="Palatino Linotype" w:hAnsi="Palatino Linotype" w:cs="Arial"/>
                <w:color w:val="0B0080"/>
                <w:sz w:val="16"/>
                <w:szCs w:val="16"/>
              </w:rPr>
              <w:drawing>
                <wp:inline distT="0" distB="0" distL="0" distR="0">
                  <wp:extent cx="123825" cy="123825"/>
                  <wp:effectExtent l="19050" t="0" r="9525" b="0"/>
                  <wp:docPr id="198" name="Immagine 186" descr="Segnato dopo 28 minuti">
                    <a:hlinkClick xmlns:a="http://schemas.openxmlformats.org/drawingml/2006/main" r:id="rId180" tooltip="Segnato dopo 28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Segnato dopo 28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28’</w:t>
            </w:r>
            <w:r w:rsidRPr="006A0D4C">
              <w:rPr>
                <w:rStyle w:val="apple-converted-space"/>
                <w:rFonts w:ascii="Palatino Linotype" w:hAnsi="Palatino Linotype" w:cs="Arial"/>
                <w:color w:val="000000"/>
                <w:sz w:val="16"/>
                <w:szCs w:val="16"/>
              </w:rPr>
              <w:t> </w:t>
            </w:r>
            <w:hyperlink r:id="rId640" w:tooltip="Antonio Campolo" w:history="1">
              <w:r w:rsidRPr="006A0D4C">
                <w:rPr>
                  <w:rStyle w:val="Collegamentoipertestuale"/>
                  <w:rFonts w:ascii="Palatino Linotype" w:hAnsi="Palatino Linotype" w:cs="Arial"/>
                  <w:color w:val="0B0080"/>
                  <w:sz w:val="16"/>
                  <w:szCs w:val="16"/>
                </w:rPr>
                <w:t>Campolo</w:t>
              </w:r>
            </w:hyperlink>
            <w:r w:rsidRPr="006A0D4C">
              <w:rPr>
                <w:rFonts w:ascii="Palatino Linotype" w:hAnsi="Palatino Linotype" w:cs="Arial"/>
                <w:color w:val="000000"/>
                <w:sz w:val="16"/>
                <w:szCs w:val="16"/>
              </w:rPr>
              <w:br/>
            </w:r>
            <w:r w:rsidRPr="006A0D4C">
              <w:rPr>
                <w:rFonts w:ascii="Palatino Linotype" w:hAnsi="Palatino Linotype" w:cs="Arial"/>
                <w:color w:val="0B0080"/>
                <w:sz w:val="16"/>
                <w:szCs w:val="16"/>
              </w:rPr>
              <w:drawing>
                <wp:inline distT="0" distB="0" distL="0" distR="0">
                  <wp:extent cx="123825" cy="123825"/>
                  <wp:effectExtent l="19050" t="0" r="9525" b="0"/>
                  <wp:docPr id="199" name="Immagine 187" descr="Segnato dopo 31 minuti">
                    <a:hlinkClick xmlns:a="http://schemas.openxmlformats.org/drawingml/2006/main" r:id="rId180" tooltip="Segnato dopo 31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Segnato dopo 31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31’</w:t>
            </w:r>
            <w:r w:rsidRPr="006A0D4C">
              <w:rPr>
                <w:rStyle w:val="apple-converted-space"/>
                <w:rFonts w:ascii="Palatino Linotype" w:hAnsi="Palatino Linotype" w:cs="Arial"/>
                <w:color w:val="000000"/>
                <w:sz w:val="16"/>
                <w:szCs w:val="16"/>
              </w:rPr>
              <w:t> </w:t>
            </w:r>
            <w:hyperlink r:id="rId641" w:tooltip="Héctor Scarone" w:history="1">
              <w:r w:rsidRPr="006A0D4C">
                <w:rPr>
                  <w:rStyle w:val="Collegamentoipertestuale"/>
                  <w:rFonts w:ascii="Palatino Linotype" w:hAnsi="Palatino Linotype" w:cs="Arial"/>
                  <w:color w:val="0B0080"/>
                  <w:sz w:val="16"/>
                  <w:szCs w:val="16"/>
                </w:rPr>
                <w:t>Scarone</w:t>
              </w:r>
            </w:hyperlink>
          </w:p>
        </w:tc>
      </w:tr>
    </w:tbl>
    <w:p w:rsidR="008747E6" w:rsidRPr="006A0D4C" w:rsidRDefault="00B73A52" w:rsidP="008747E6">
      <w:pPr>
        <w:spacing w:before="48" w:after="48"/>
        <w:rPr>
          <w:rFonts w:ascii="Palatino Linotype" w:hAnsi="Palatino Linotype"/>
          <w:sz w:val="16"/>
          <w:szCs w:val="16"/>
        </w:rPr>
      </w:pPr>
      <w:r w:rsidRPr="00B73A52">
        <w:rPr>
          <w:rFonts w:ascii="Palatino Linotype" w:hAnsi="Palatino Linotype"/>
          <w:sz w:val="16"/>
          <w:szCs w:val="16"/>
        </w:rPr>
        <w:pict>
          <v:rect id="_x0000_i1043" style="width:0;height:.75pt" o:hralign="center" o:hrstd="t" o:hrnoshade="t" o:hr="t" fillcolor="#aaa" stroked="f"/>
        </w:pict>
      </w:r>
    </w:p>
    <w:p w:rsidR="008747E6" w:rsidRPr="006A0D4C" w:rsidRDefault="008747E6" w:rsidP="008747E6">
      <w:pPr>
        <w:pStyle w:val="Titolo4"/>
        <w:shd w:val="clear" w:color="auto" w:fill="FFFFFF"/>
        <w:spacing w:before="0" w:after="72" w:line="288" w:lineRule="atLeast"/>
        <w:rPr>
          <w:rFonts w:ascii="Palatino Linotype" w:hAnsi="Palatino Linotype" w:cs="Arial"/>
          <w:color w:val="000000"/>
          <w:sz w:val="16"/>
          <w:szCs w:val="16"/>
        </w:rPr>
      </w:pPr>
      <w:r w:rsidRPr="006A0D4C">
        <w:rPr>
          <w:rStyle w:val="mw-headline"/>
          <w:rFonts w:ascii="Palatino Linotype" w:hAnsi="Palatino Linotype" w:cs="Arial"/>
          <w:color w:val="000000"/>
          <w:sz w:val="16"/>
          <w:szCs w:val="16"/>
        </w:rPr>
        <w:t>Finale per il 3º posto</w:t>
      </w:r>
      <w:r w:rsidRPr="006A0D4C">
        <w:rPr>
          <w:rStyle w:val="mw-editsection-bracket"/>
          <w:rFonts w:ascii="Palatino Linotype" w:hAnsi="Palatino Linotype" w:cs="Arial"/>
          <w:b w:val="0"/>
          <w:bCs w:val="0"/>
          <w:color w:val="555555"/>
          <w:sz w:val="16"/>
          <w:szCs w:val="16"/>
        </w:rPr>
        <w:t>[</w:t>
      </w:r>
      <w:hyperlink r:id="rId642" w:tooltip="Modifica la sezione Finale per il 3º posto" w:history="1">
        <w:r w:rsidRPr="006A0D4C">
          <w:rPr>
            <w:rStyle w:val="Collegamentoipertestuale"/>
            <w:rFonts w:ascii="Palatino Linotype" w:hAnsi="Palatino Linotype" w:cs="Arial"/>
            <w:b w:val="0"/>
            <w:bCs w:val="0"/>
            <w:color w:val="0B0080"/>
            <w:sz w:val="16"/>
            <w:szCs w:val="16"/>
          </w:rPr>
          <w:t>modifica</w:t>
        </w:r>
      </w:hyperlink>
      <w:r w:rsidRPr="006A0D4C">
        <w:rPr>
          <w:rStyle w:val="apple-converted-space"/>
          <w:rFonts w:ascii="Palatino Linotype" w:hAnsi="Palatino Linotype" w:cs="Arial"/>
          <w:b w:val="0"/>
          <w:bCs w:val="0"/>
          <w:color w:val="555555"/>
          <w:sz w:val="16"/>
          <w:szCs w:val="16"/>
        </w:rPr>
        <w:t> </w:t>
      </w:r>
      <w:r w:rsidRPr="006A0D4C">
        <w:rPr>
          <w:rStyle w:val="mw-editsection-divider"/>
          <w:rFonts w:ascii="Palatino Linotype" w:hAnsi="Palatino Linotype" w:cs="Arial"/>
          <w:b w:val="0"/>
          <w:bCs w:val="0"/>
          <w:color w:val="555555"/>
          <w:sz w:val="16"/>
          <w:szCs w:val="16"/>
        </w:rPr>
        <w:t>|</w:t>
      </w:r>
      <w:r w:rsidRPr="006A0D4C">
        <w:rPr>
          <w:rStyle w:val="apple-converted-space"/>
          <w:rFonts w:ascii="Palatino Linotype" w:hAnsi="Palatino Linotype" w:cs="Arial"/>
          <w:b w:val="0"/>
          <w:bCs w:val="0"/>
          <w:color w:val="555555"/>
          <w:sz w:val="16"/>
          <w:szCs w:val="16"/>
        </w:rPr>
        <w:t> </w:t>
      </w:r>
      <w:hyperlink r:id="rId643" w:tooltip="Modifica la sezione Finale per il 3º posto" w:history="1">
        <w:r w:rsidRPr="006A0D4C">
          <w:rPr>
            <w:rStyle w:val="Collegamentoipertestuale"/>
            <w:rFonts w:ascii="Palatino Linotype" w:hAnsi="Palatino Linotype" w:cs="Arial"/>
            <w:b w:val="0"/>
            <w:bCs w:val="0"/>
            <w:color w:val="0B0080"/>
            <w:sz w:val="16"/>
            <w:szCs w:val="16"/>
          </w:rPr>
          <w:t>modifica sorgente</w:t>
        </w:r>
      </w:hyperlink>
      <w:r w:rsidRPr="006A0D4C">
        <w:rPr>
          <w:rStyle w:val="mw-editsection-bracket"/>
          <w:rFonts w:ascii="Palatino Linotype" w:hAnsi="Palatino Linotype" w:cs="Arial"/>
          <w:b w:val="0"/>
          <w:bCs w:val="0"/>
          <w:color w:val="555555"/>
          <w:sz w:val="16"/>
          <w:szCs w:val="16"/>
        </w:rPr>
        <w:t>]</w: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8747E6" w:rsidRPr="006A0D4C" w:rsidTr="008747E6">
        <w:trPr>
          <w:tblCellSpacing w:w="0" w:type="dxa"/>
        </w:trPr>
        <w:tc>
          <w:tcPr>
            <w:tcW w:w="1150" w:type="pct"/>
            <w:vMerge w:val="restart"/>
            <w:shd w:val="clear" w:color="auto" w:fill="FFFFFF"/>
            <w:hideMark/>
          </w:tcPr>
          <w:p w:rsidR="008747E6" w:rsidRPr="006A0D4C" w:rsidRDefault="00B73A52" w:rsidP="008747E6">
            <w:pPr>
              <w:spacing w:line="288" w:lineRule="atLeast"/>
              <w:jc w:val="center"/>
              <w:rPr>
                <w:rFonts w:ascii="Palatino Linotype" w:hAnsi="Palatino Linotype" w:cs="Arial"/>
                <w:color w:val="000000"/>
                <w:sz w:val="16"/>
                <w:szCs w:val="16"/>
              </w:rPr>
            </w:pPr>
            <w:hyperlink r:id="rId644" w:tooltip="Amsterdam" w:history="1">
              <w:r w:rsidR="008747E6" w:rsidRPr="006A0D4C">
                <w:rPr>
                  <w:rStyle w:val="Collegamentoipertestuale"/>
                  <w:rFonts w:ascii="Palatino Linotype" w:hAnsi="Palatino Linotype" w:cs="Arial"/>
                  <w:color w:val="0B0080"/>
                  <w:sz w:val="16"/>
                  <w:szCs w:val="16"/>
                </w:rPr>
                <w:t>Amsterdam</w:t>
              </w:r>
            </w:hyperlink>
            <w:r w:rsidR="008747E6" w:rsidRPr="006A0D4C">
              <w:rPr>
                <w:rFonts w:ascii="Palatino Linotype" w:hAnsi="Palatino Linotype" w:cs="Arial"/>
                <w:color w:val="000000"/>
                <w:sz w:val="16"/>
                <w:szCs w:val="16"/>
              </w:rPr>
              <w:br/>
              <w:t>9 giugno 1928</w:t>
            </w:r>
          </w:p>
        </w:tc>
        <w:tc>
          <w:tcPr>
            <w:tcW w:w="1050" w:type="pct"/>
            <w:shd w:val="clear" w:color="auto" w:fill="FFFFFF"/>
            <w:hideMark/>
          </w:tcPr>
          <w:p w:rsidR="008747E6" w:rsidRPr="006A0D4C" w:rsidRDefault="00B73A52" w:rsidP="008747E6">
            <w:pPr>
              <w:spacing w:line="288" w:lineRule="atLeast"/>
              <w:jc w:val="right"/>
              <w:rPr>
                <w:rFonts w:ascii="Palatino Linotype" w:hAnsi="Palatino Linotype" w:cs="Arial"/>
                <w:color w:val="000000"/>
                <w:sz w:val="16"/>
                <w:szCs w:val="16"/>
              </w:rPr>
            </w:pPr>
            <w:hyperlink r:id="rId645" w:tooltip="Nazionale di calcio dell'Italia" w:history="1">
              <w:r w:rsidR="008747E6" w:rsidRPr="006A0D4C">
                <w:rPr>
                  <w:rStyle w:val="Collegamentoipertestuale"/>
                  <w:rFonts w:ascii="Palatino Linotype" w:hAnsi="Palatino Linotype" w:cs="Arial"/>
                  <w:color w:val="0B0080"/>
                  <w:sz w:val="16"/>
                  <w:szCs w:val="16"/>
                </w:rPr>
                <w:t>Italia</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90500" cy="123825"/>
                  <wp:effectExtent l="19050" t="0" r="0" b="0"/>
                  <wp:docPr id="200" name="Immagine 188" descr="Italia">
                    <a:hlinkClick xmlns:a="http://schemas.openxmlformats.org/drawingml/2006/main" r:id="rId646"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Italia"/>
                          <pic:cNvPicPr>
                            <a:picLocks noChangeAspect="1" noChangeArrowheads="1"/>
                          </pic:cNvPicPr>
                        </pic:nvPicPr>
                        <pic:blipFill>
                          <a:blip r:embed="rId647"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p>
        </w:tc>
        <w:tc>
          <w:tcPr>
            <w:tcW w:w="650" w:type="pct"/>
            <w:shd w:val="clear" w:color="auto" w:fill="FFFFFF"/>
            <w:hideMark/>
          </w:tcPr>
          <w:p w:rsidR="008747E6" w:rsidRPr="006A0D4C" w:rsidRDefault="008747E6" w:rsidP="008747E6">
            <w:pPr>
              <w:spacing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11 – 3</w:t>
            </w:r>
            <w:r w:rsidRPr="006A0D4C">
              <w:rPr>
                <w:rFonts w:ascii="Palatino Linotype" w:hAnsi="Palatino Linotype" w:cs="Arial"/>
                <w:color w:val="000000"/>
                <w:sz w:val="16"/>
                <w:szCs w:val="16"/>
              </w:rPr>
              <w:br/>
            </w:r>
            <w:hyperlink r:id="rId648" w:history="1">
              <w:r w:rsidRPr="006A0D4C">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8747E6" w:rsidRPr="006A0D4C" w:rsidRDefault="008747E6" w:rsidP="008747E6">
            <w:pPr>
              <w:spacing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01" name="Immagine 189" descr="Egitto">
                    <a:hlinkClick xmlns:a="http://schemas.openxmlformats.org/drawingml/2006/main" r:id="rId414" tooltip="Egitt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Egitto"/>
                          <pic:cNvPicPr>
                            <a:picLocks noChangeAspect="1" noChangeArrowheads="1"/>
                          </pic:cNvPicPr>
                        </pic:nvPicPr>
                        <pic:blipFill>
                          <a:blip r:embed="rId415"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649" w:tooltip="Nazionale di calcio dell'Egitto" w:history="1">
              <w:r w:rsidRPr="006A0D4C">
                <w:rPr>
                  <w:rStyle w:val="Collegamentoipertestuale"/>
                  <w:rFonts w:ascii="Palatino Linotype" w:hAnsi="Palatino Linotype" w:cs="Arial"/>
                  <w:color w:val="0B0080"/>
                  <w:sz w:val="16"/>
                  <w:szCs w:val="16"/>
                </w:rPr>
                <w:t>Egitto</w:t>
              </w:r>
            </w:hyperlink>
          </w:p>
        </w:tc>
        <w:tc>
          <w:tcPr>
            <w:tcW w:w="0" w:type="auto"/>
            <w:vMerge w:val="restart"/>
            <w:shd w:val="clear" w:color="auto" w:fill="FFFFFF"/>
            <w:hideMark/>
          </w:tcPr>
          <w:p w:rsidR="008747E6" w:rsidRPr="006A0D4C" w:rsidRDefault="00B73A52" w:rsidP="008747E6">
            <w:pPr>
              <w:spacing w:line="288" w:lineRule="atLeast"/>
              <w:rPr>
                <w:rFonts w:ascii="Palatino Linotype" w:hAnsi="Palatino Linotype" w:cs="Arial"/>
                <w:color w:val="000000"/>
                <w:sz w:val="16"/>
                <w:szCs w:val="16"/>
              </w:rPr>
            </w:pPr>
            <w:hyperlink r:id="rId650" w:tooltip="Stadio Olimpico di Amsterdam" w:history="1">
              <w:r w:rsidR="008747E6" w:rsidRPr="006A0D4C">
                <w:rPr>
                  <w:rStyle w:val="Collegamentoipertestuale"/>
                  <w:rFonts w:ascii="Palatino Linotype" w:hAnsi="Palatino Linotype" w:cs="Arial"/>
                  <w:color w:val="0B0080"/>
                  <w:sz w:val="16"/>
                  <w:szCs w:val="16"/>
                </w:rPr>
                <w:t>Stadio Olimpico</w:t>
              </w:r>
            </w:hyperlink>
          </w:p>
          <w:tbl>
            <w:tblPr>
              <w:tblW w:w="0" w:type="auto"/>
              <w:tblCellSpacing w:w="0" w:type="dxa"/>
              <w:tblCellMar>
                <w:left w:w="0" w:type="dxa"/>
                <w:right w:w="0" w:type="dxa"/>
              </w:tblCellMar>
              <w:tblLook w:val="04A0"/>
            </w:tblPr>
            <w:tblGrid>
              <w:gridCol w:w="623"/>
              <w:gridCol w:w="1064"/>
            </w:tblGrid>
            <w:tr w:rsidR="008747E6" w:rsidRPr="006A0D4C" w:rsidTr="008747E6">
              <w:trPr>
                <w:tblCellSpacing w:w="0" w:type="dxa"/>
              </w:trPr>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b/>
                      <w:bCs/>
                      <w:sz w:val="16"/>
                      <w:szCs w:val="16"/>
                    </w:rPr>
                    <w:t>Arbitro</w:t>
                  </w:r>
                  <w:r w:rsidRPr="006A0D4C">
                    <w:rPr>
                      <w:rFonts w:ascii="Palatino Linotype" w:hAnsi="Palatino Linotype"/>
                      <w:sz w:val="16"/>
                      <w:szCs w:val="16"/>
                    </w:rPr>
                    <w:t>: </w:t>
                  </w:r>
                </w:p>
              </w:tc>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202" name="Immagine 190" descr="Belgio">
                          <a:hlinkClick xmlns:a="http://schemas.openxmlformats.org/drawingml/2006/main" r:id="rId408" tooltip="Belgi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Belgio"/>
                                <pic:cNvPicPr>
                                  <a:picLocks noChangeAspect="1" noChangeArrowheads="1"/>
                                </pic:cNvPicPr>
                              </pic:nvPicPr>
                              <pic:blipFill>
                                <a:blip r:embed="rId409"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sz w:val="16"/>
                      <w:szCs w:val="16"/>
                    </w:rPr>
                    <w:t> </w:t>
                  </w:r>
                  <w:hyperlink r:id="rId651" w:tooltip="John Langenus" w:history="1">
                    <w:r w:rsidRPr="006A0D4C">
                      <w:rPr>
                        <w:rStyle w:val="Collegamentoipertestuale"/>
                        <w:rFonts w:ascii="Palatino Linotype" w:hAnsi="Palatino Linotype"/>
                        <w:color w:val="0B0080"/>
                        <w:sz w:val="16"/>
                        <w:szCs w:val="16"/>
                      </w:rPr>
                      <w:t>Langenus</w:t>
                    </w:r>
                  </w:hyperlink>
                </w:p>
              </w:tc>
            </w:tr>
          </w:tbl>
          <w:p w:rsidR="008747E6" w:rsidRPr="006A0D4C" w:rsidRDefault="008747E6" w:rsidP="008747E6">
            <w:pPr>
              <w:spacing w:line="288" w:lineRule="atLeast"/>
              <w:rPr>
                <w:rFonts w:ascii="Palatino Linotype" w:hAnsi="Palatino Linotype" w:cs="Arial"/>
                <w:color w:val="000000"/>
                <w:sz w:val="16"/>
                <w:szCs w:val="16"/>
              </w:rPr>
            </w:pPr>
          </w:p>
        </w:tc>
      </w:tr>
      <w:tr w:rsidR="008747E6" w:rsidRPr="006A0D4C" w:rsidTr="008747E6">
        <w:trPr>
          <w:tblCellSpacing w:w="0" w:type="dxa"/>
        </w:trPr>
        <w:tc>
          <w:tcPr>
            <w:tcW w:w="0" w:type="auto"/>
            <w:vMerge/>
            <w:shd w:val="clear" w:color="auto" w:fill="FFFFFF"/>
            <w:vAlign w:val="center"/>
            <w:hideMark/>
          </w:tcPr>
          <w:p w:rsidR="008747E6" w:rsidRPr="006A0D4C" w:rsidRDefault="008747E6" w:rsidP="008747E6">
            <w:pPr>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vMerge/>
            <w:shd w:val="clear" w:color="auto" w:fill="FFFFFF"/>
            <w:vAlign w:val="center"/>
            <w:hideMark/>
          </w:tcPr>
          <w:p w:rsidR="008747E6" w:rsidRPr="006A0D4C" w:rsidRDefault="008747E6" w:rsidP="008747E6">
            <w:pPr>
              <w:rPr>
                <w:rFonts w:ascii="Palatino Linotype" w:hAnsi="Palatino Linotype" w:cs="Arial"/>
                <w:color w:val="000000"/>
                <w:sz w:val="16"/>
                <w:szCs w:val="16"/>
              </w:rPr>
            </w:pPr>
          </w:p>
        </w:tc>
      </w:tr>
    </w:tbl>
    <w:p w:rsidR="008747E6" w:rsidRPr="006A0D4C" w:rsidRDefault="008747E6" w:rsidP="008747E6">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8747E6" w:rsidRPr="006A0D4C" w:rsidTr="008747E6">
        <w:trPr>
          <w:tblCellSpacing w:w="15" w:type="dxa"/>
        </w:trPr>
        <w:tc>
          <w:tcPr>
            <w:tcW w:w="11286" w:type="dxa"/>
            <w:gridSpan w:val="3"/>
            <w:shd w:val="clear" w:color="auto" w:fill="FFFFFF"/>
            <w:tcMar>
              <w:top w:w="15" w:type="dxa"/>
              <w:left w:w="240" w:type="dxa"/>
              <w:bottom w:w="15" w:type="dxa"/>
              <w:right w:w="240" w:type="dxa"/>
            </w:tcMar>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b/>
                <w:bCs/>
                <w:color w:val="000000"/>
                <w:sz w:val="16"/>
                <w:szCs w:val="16"/>
              </w:rPr>
            </w:pPr>
          </w:p>
        </w:tc>
      </w:tr>
      <w:tr w:rsidR="008747E6" w:rsidRPr="006A0D4C" w:rsidTr="008747E6">
        <w:trPr>
          <w:tblCellSpacing w:w="15" w:type="dxa"/>
        </w:trPr>
        <w:tc>
          <w:tcPr>
            <w:tcW w:w="0" w:type="auto"/>
            <w:shd w:val="clear" w:color="auto" w:fill="FFFFFF"/>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r>
      <w:tr w:rsidR="008747E6" w:rsidRPr="006A0D4C" w:rsidTr="008747E6">
        <w:trPr>
          <w:tblCellSpacing w:w="15" w:type="dxa"/>
        </w:trPr>
        <w:tc>
          <w:tcPr>
            <w:tcW w:w="2200" w:type="pct"/>
            <w:shd w:val="clear" w:color="auto" w:fill="FFFFFF"/>
            <w:hideMark/>
          </w:tcPr>
          <w:p w:rsidR="008747E6" w:rsidRPr="006A0D4C" w:rsidRDefault="00B73A52" w:rsidP="008747E6">
            <w:pPr>
              <w:spacing w:before="100" w:beforeAutospacing="1" w:after="100" w:afterAutospacing="1" w:line="288" w:lineRule="atLeast"/>
              <w:jc w:val="right"/>
              <w:rPr>
                <w:rFonts w:ascii="Palatino Linotype" w:hAnsi="Palatino Linotype" w:cs="Arial"/>
                <w:color w:val="000000"/>
                <w:sz w:val="16"/>
                <w:szCs w:val="16"/>
              </w:rPr>
            </w:pPr>
            <w:hyperlink r:id="rId652" w:tooltip="Angelo Schiavio" w:history="1">
              <w:r w:rsidR="008747E6" w:rsidRPr="006A0D4C">
                <w:rPr>
                  <w:rStyle w:val="Collegamentoipertestuale"/>
                  <w:rFonts w:ascii="Palatino Linotype" w:hAnsi="Palatino Linotype" w:cs="Arial"/>
                  <w:color w:val="0B0080"/>
                  <w:sz w:val="16"/>
                  <w:szCs w:val="16"/>
                </w:rPr>
                <w:t>Schiavio</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203" name="Immagine 191" descr="Segnato dopo 6 minuti">
                    <a:hlinkClick xmlns:a="http://schemas.openxmlformats.org/drawingml/2006/main" r:id="rId180" tooltip="Segnato dopo 6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Segnato dopo 6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6’,</w:t>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204" name="Immagine 192" descr="Segnato dopo 42 minuti">
                    <a:hlinkClick xmlns:a="http://schemas.openxmlformats.org/drawingml/2006/main" r:id="rId180" tooltip="Segnato dopo 42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Segnato dopo 42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42’,</w:t>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205" name="Immagine 193" descr="Segnato dopo 58 minuti">
                    <a:hlinkClick xmlns:a="http://schemas.openxmlformats.org/drawingml/2006/main" r:id="rId180" tooltip="Segnato dopo 58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Segnato dopo 58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58’</w:t>
            </w:r>
            <w:r w:rsidR="008747E6" w:rsidRPr="006A0D4C">
              <w:rPr>
                <w:rFonts w:ascii="Palatino Linotype" w:hAnsi="Palatino Linotype" w:cs="Arial"/>
                <w:color w:val="000000"/>
                <w:sz w:val="16"/>
                <w:szCs w:val="16"/>
              </w:rPr>
              <w:br/>
            </w:r>
            <w:hyperlink r:id="rId653" w:tooltip="Adolfo Baloncieri" w:history="1">
              <w:r w:rsidR="008747E6" w:rsidRPr="006A0D4C">
                <w:rPr>
                  <w:rStyle w:val="Collegamentoipertestuale"/>
                  <w:rFonts w:ascii="Palatino Linotype" w:hAnsi="Palatino Linotype" w:cs="Arial"/>
                  <w:color w:val="0B0080"/>
                  <w:sz w:val="16"/>
                  <w:szCs w:val="16"/>
                </w:rPr>
                <w:t>Baloncieri</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206" name="Immagine 194" descr="Segnato dopo 14 minuti">
                    <a:hlinkClick xmlns:a="http://schemas.openxmlformats.org/drawingml/2006/main" r:id="rId180" tooltip="Segnato dopo 1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Segnato dopo 14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14’,</w:t>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207" name="Immagine 195" descr="Segnato dopo 52 minuti">
                    <a:hlinkClick xmlns:a="http://schemas.openxmlformats.org/drawingml/2006/main" r:id="rId180" tooltip="Segnato dopo 52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Segnato dopo 52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52’</w:t>
            </w:r>
            <w:r w:rsidR="008747E6" w:rsidRPr="006A0D4C">
              <w:rPr>
                <w:rFonts w:ascii="Palatino Linotype" w:hAnsi="Palatino Linotype" w:cs="Arial"/>
                <w:color w:val="000000"/>
                <w:sz w:val="16"/>
                <w:szCs w:val="16"/>
              </w:rPr>
              <w:br/>
            </w:r>
            <w:hyperlink r:id="rId654" w:tooltip="Elvio Banchero" w:history="1">
              <w:r w:rsidR="008747E6" w:rsidRPr="006A0D4C">
                <w:rPr>
                  <w:rStyle w:val="Collegamentoipertestuale"/>
                  <w:rFonts w:ascii="Palatino Linotype" w:hAnsi="Palatino Linotype" w:cs="Arial"/>
                  <w:color w:val="0B0080"/>
                  <w:sz w:val="16"/>
                  <w:szCs w:val="16"/>
                </w:rPr>
                <w:t>Banchero</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208" name="Immagine 196" descr="Segnato dopo 19 minuti">
                    <a:hlinkClick xmlns:a="http://schemas.openxmlformats.org/drawingml/2006/main" r:id="rId180" tooltip="Segnato dopo 1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Segnato dopo 19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19’,</w:t>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209" name="Immagine 197" descr="Segnato dopo 39 minuti">
                    <a:hlinkClick xmlns:a="http://schemas.openxmlformats.org/drawingml/2006/main" r:id="rId180" tooltip="Segnato dopo 3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Segnato dopo 39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39’,</w:t>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210" name="Immagine 198" descr="Segnato dopo 44 minuti">
                    <a:hlinkClick xmlns:a="http://schemas.openxmlformats.org/drawingml/2006/main" r:id="rId180" tooltip="Segnato dopo 4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Segnato dopo 44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44’</w:t>
            </w:r>
            <w:r w:rsidR="008747E6" w:rsidRPr="006A0D4C">
              <w:rPr>
                <w:rFonts w:ascii="Palatino Linotype" w:hAnsi="Palatino Linotype" w:cs="Arial"/>
                <w:color w:val="000000"/>
                <w:sz w:val="16"/>
                <w:szCs w:val="16"/>
              </w:rPr>
              <w:br/>
            </w:r>
            <w:hyperlink r:id="rId655" w:tooltip="Mario Magnozzi" w:history="1">
              <w:r w:rsidR="008747E6" w:rsidRPr="006A0D4C">
                <w:rPr>
                  <w:rStyle w:val="Collegamentoipertestuale"/>
                  <w:rFonts w:ascii="Palatino Linotype" w:hAnsi="Palatino Linotype" w:cs="Arial"/>
                  <w:color w:val="0B0080"/>
                  <w:sz w:val="16"/>
                  <w:szCs w:val="16"/>
                </w:rPr>
                <w:t>Magnozzi</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211" name="Immagine 199" descr="Segnato dopo 72 minuti">
                    <a:hlinkClick xmlns:a="http://schemas.openxmlformats.org/drawingml/2006/main" r:id="rId180" tooltip="Segnato dopo 72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Segnato dopo 72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72’,</w:t>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212" name="Immagine 200" descr="Segnato dopo 80 minuti">
                    <a:hlinkClick xmlns:a="http://schemas.openxmlformats.org/drawingml/2006/main" r:id="rId180" tooltip="Segnato dopo 8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Segnato dopo 80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80’,</w:t>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213" name="Immagine 201" descr="Segnato dopo 88 minuti">
                    <a:hlinkClick xmlns:a="http://schemas.openxmlformats.org/drawingml/2006/main" r:id="rId180" tooltip="Segnato dopo 88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Segnato dopo 88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88’</w:t>
            </w:r>
          </w:p>
        </w:tc>
        <w:tc>
          <w:tcPr>
            <w:tcW w:w="650" w:type="pct"/>
            <w:shd w:val="clear" w:color="auto" w:fill="FFFFFF"/>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Marcatori</w:t>
            </w:r>
          </w:p>
        </w:tc>
        <w:tc>
          <w:tcPr>
            <w:tcW w:w="2150" w:type="pct"/>
            <w:shd w:val="clear" w:color="auto" w:fill="FFFFFF"/>
            <w:hideMark/>
          </w:tcPr>
          <w:p w:rsidR="008747E6" w:rsidRPr="006A0D4C" w:rsidRDefault="008747E6" w:rsidP="008747E6">
            <w:pPr>
              <w:spacing w:before="100" w:beforeAutospacing="1" w:after="100" w:afterAutospacing="1"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23825" cy="123825"/>
                  <wp:effectExtent l="19050" t="0" r="9525" b="0"/>
                  <wp:docPr id="214" name="Immagine 202" descr="Segnato dopo 12 minuti">
                    <a:hlinkClick xmlns:a="http://schemas.openxmlformats.org/drawingml/2006/main" r:id="rId180" tooltip="Segnato dopo 12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Segnato dopo 12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12’,</w:t>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B0080"/>
                <w:sz w:val="16"/>
                <w:szCs w:val="16"/>
              </w:rPr>
              <w:drawing>
                <wp:inline distT="0" distB="0" distL="0" distR="0">
                  <wp:extent cx="123825" cy="123825"/>
                  <wp:effectExtent l="19050" t="0" r="9525" b="0"/>
                  <wp:docPr id="215" name="Immagine 203" descr="Segnato dopo 16 minuti">
                    <a:hlinkClick xmlns:a="http://schemas.openxmlformats.org/drawingml/2006/main" r:id="rId180" tooltip="Segnato dopo 16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Segnato dopo 16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16’</w:t>
            </w:r>
            <w:r w:rsidRPr="006A0D4C">
              <w:rPr>
                <w:rStyle w:val="apple-converted-space"/>
                <w:rFonts w:ascii="Palatino Linotype" w:hAnsi="Palatino Linotype" w:cs="Arial"/>
                <w:color w:val="000000"/>
                <w:sz w:val="16"/>
                <w:szCs w:val="16"/>
              </w:rPr>
              <w:t> </w:t>
            </w:r>
            <w:hyperlink r:id="rId656" w:tooltip="Ali Mohammed Riad (la pagina non esiste)" w:history="1">
              <w:r w:rsidRPr="006A0D4C">
                <w:rPr>
                  <w:rStyle w:val="Collegamentoipertestuale"/>
                  <w:rFonts w:ascii="Palatino Linotype" w:hAnsi="Palatino Linotype" w:cs="Arial"/>
                  <w:color w:val="A55858"/>
                  <w:sz w:val="16"/>
                  <w:szCs w:val="16"/>
                </w:rPr>
                <w:t>Riad</w:t>
              </w:r>
            </w:hyperlink>
            <w:r w:rsidRPr="006A0D4C">
              <w:rPr>
                <w:rFonts w:ascii="Palatino Linotype" w:hAnsi="Palatino Linotype" w:cs="Arial"/>
                <w:color w:val="000000"/>
                <w:sz w:val="16"/>
                <w:szCs w:val="16"/>
              </w:rPr>
              <w:br/>
            </w:r>
            <w:r w:rsidRPr="006A0D4C">
              <w:rPr>
                <w:rFonts w:ascii="Palatino Linotype" w:hAnsi="Palatino Linotype" w:cs="Arial"/>
                <w:color w:val="0B0080"/>
                <w:sz w:val="16"/>
                <w:szCs w:val="16"/>
              </w:rPr>
              <w:drawing>
                <wp:inline distT="0" distB="0" distL="0" distR="0">
                  <wp:extent cx="123825" cy="123825"/>
                  <wp:effectExtent l="19050" t="0" r="9525" b="0"/>
                  <wp:docPr id="216" name="Immagine 204" descr="Segnato dopo 60 minuti">
                    <a:hlinkClick xmlns:a="http://schemas.openxmlformats.org/drawingml/2006/main" r:id="rId180" tooltip="Segnato dopo 6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Segnato dopo 60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60’</w:t>
            </w:r>
            <w:r w:rsidRPr="006A0D4C">
              <w:rPr>
                <w:rStyle w:val="apple-converted-space"/>
                <w:rFonts w:ascii="Palatino Linotype" w:hAnsi="Palatino Linotype" w:cs="Arial"/>
                <w:color w:val="000000"/>
                <w:sz w:val="16"/>
                <w:szCs w:val="16"/>
              </w:rPr>
              <w:t> </w:t>
            </w:r>
            <w:hyperlink r:id="rId657" w:tooltip="Moussa Al Ezam (la pagina non esiste)" w:history="1">
              <w:r w:rsidRPr="006A0D4C">
                <w:rPr>
                  <w:rStyle w:val="Collegamentoipertestuale"/>
                  <w:rFonts w:ascii="Palatino Linotype" w:hAnsi="Palatino Linotype" w:cs="Arial"/>
                  <w:color w:val="A55858"/>
                  <w:sz w:val="16"/>
                  <w:szCs w:val="16"/>
                </w:rPr>
                <w:t>al Ezam</w:t>
              </w:r>
            </w:hyperlink>
          </w:p>
        </w:tc>
      </w:tr>
    </w:tbl>
    <w:p w:rsidR="008747E6" w:rsidRPr="006A0D4C" w:rsidRDefault="00B73A52" w:rsidP="008747E6">
      <w:pPr>
        <w:spacing w:before="48" w:after="48"/>
        <w:rPr>
          <w:rFonts w:ascii="Palatino Linotype" w:hAnsi="Palatino Linotype"/>
          <w:sz w:val="16"/>
          <w:szCs w:val="16"/>
        </w:rPr>
      </w:pPr>
      <w:r w:rsidRPr="00B73A52">
        <w:rPr>
          <w:rFonts w:ascii="Palatino Linotype" w:hAnsi="Palatino Linotype"/>
          <w:sz w:val="16"/>
          <w:szCs w:val="16"/>
        </w:rPr>
        <w:pict>
          <v:rect id="_x0000_i1044" style="width:0;height:.75pt" o:hralign="center" o:hrstd="t" o:hrnoshade="t" o:hr="t" fillcolor="#aaa" stroked="f"/>
        </w:pict>
      </w:r>
    </w:p>
    <w:p w:rsidR="008747E6" w:rsidRPr="006A0D4C" w:rsidRDefault="008747E6" w:rsidP="008747E6">
      <w:pPr>
        <w:pStyle w:val="Titolo4"/>
        <w:shd w:val="clear" w:color="auto" w:fill="FFFFFF"/>
        <w:spacing w:before="0" w:after="72" w:line="288" w:lineRule="atLeast"/>
        <w:rPr>
          <w:rFonts w:ascii="Palatino Linotype" w:hAnsi="Palatino Linotype" w:cs="Arial"/>
          <w:color w:val="000000"/>
          <w:sz w:val="16"/>
          <w:szCs w:val="16"/>
        </w:rPr>
      </w:pPr>
      <w:r w:rsidRPr="006A0D4C">
        <w:rPr>
          <w:rStyle w:val="mw-headline"/>
          <w:rFonts w:ascii="Palatino Linotype" w:hAnsi="Palatino Linotype" w:cs="Arial"/>
          <w:color w:val="000000"/>
          <w:sz w:val="16"/>
          <w:szCs w:val="16"/>
        </w:rPr>
        <w:t>Finale per il 1º posto</w:t>
      </w:r>
      <w:r w:rsidRPr="006A0D4C">
        <w:rPr>
          <w:rStyle w:val="mw-editsection-bracket"/>
          <w:rFonts w:ascii="Palatino Linotype" w:hAnsi="Palatino Linotype" w:cs="Arial"/>
          <w:b w:val="0"/>
          <w:bCs w:val="0"/>
          <w:color w:val="555555"/>
          <w:sz w:val="16"/>
          <w:szCs w:val="16"/>
        </w:rPr>
        <w:t>[</w:t>
      </w:r>
      <w:hyperlink r:id="rId658" w:tooltip="Modifica la sezione Finale per il 1º posto" w:history="1">
        <w:r w:rsidRPr="006A0D4C">
          <w:rPr>
            <w:rStyle w:val="Collegamentoipertestuale"/>
            <w:rFonts w:ascii="Palatino Linotype" w:hAnsi="Palatino Linotype" w:cs="Arial"/>
            <w:b w:val="0"/>
            <w:bCs w:val="0"/>
            <w:color w:val="0B0080"/>
            <w:sz w:val="16"/>
            <w:szCs w:val="16"/>
          </w:rPr>
          <w:t>modifica</w:t>
        </w:r>
      </w:hyperlink>
      <w:r w:rsidRPr="006A0D4C">
        <w:rPr>
          <w:rStyle w:val="apple-converted-space"/>
          <w:rFonts w:ascii="Palatino Linotype" w:hAnsi="Palatino Linotype" w:cs="Arial"/>
          <w:b w:val="0"/>
          <w:bCs w:val="0"/>
          <w:color w:val="555555"/>
          <w:sz w:val="16"/>
          <w:szCs w:val="16"/>
        </w:rPr>
        <w:t> </w:t>
      </w:r>
      <w:r w:rsidRPr="006A0D4C">
        <w:rPr>
          <w:rStyle w:val="mw-editsection-divider"/>
          <w:rFonts w:ascii="Palatino Linotype" w:hAnsi="Palatino Linotype" w:cs="Arial"/>
          <w:b w:val="0"/>
          <w:bCs w:val="0"/>
          <w:color w:val="555555"/>
          <w:sz w:val="16"/>
          <w:szCs w:val="16"/>
        </w:rPr>
        <w:t>|</w:t>
      </w:r>
      <w:r w:rsidRPr="006A0D4C">
        <w:rPr>
          <w:rStyle w:val="apple-converted-space"/>
          <w:rFonts w:ascii="Palatino Linotype" w:hAnsi="Palatino Linotype" w:cs="Arial"/>
          <w:b w:val="0"/>
          <w:bCs w:val="0"/>
          <w:color w:val="555555"/>
          <w:sz w:val="16"/>
          <w:szCs w:val="16"/>
        </w:rPr>
        <w:t> </w:t>
      </w:r>
      <w:hyperlink r:id="rId659" w:tooltip="Modifica la sezione Finale per il 1º posto" w:history="1">
        <w:r w:rsidRPr="006A0D4C">
          <w:rPr>
            <w:rStyle w:val="Collegamentoipertestuale"/>
            <w:rFonts w:ascii="Palatino Linotype" w:hAnsi="Palatino Linotype" w:cs="Arial"/>
            <w:b w:val="0"/>
            <w:bCs w:val="0"/>
            <w:color w:val="0B0080"/>
            <w:sz w:val="16"/>
            <w:szCs w:val="16"/>
          </w:rPr>
          <w:t>modifica sorgente</w:t>
        </w:r>
      </w:hyperlink>
      <w:r w:rsidRPr="006A0D4C">
        <w:rPr>
          <w:rStyle w:val="mw-editsection-bracket"/>
          <w:rFonts w:ascii="Palatino Linotype" w:hAnsi="Palatino Linotype" w:cs="Arial"/>
          <w:b w:val="0"/>
          <w:bCs w:val="0"/>
          <w:color w:val="555555"/>
          <w:sz w:val="16"/>
          <w:szCs w:val="16"/>
        </w:rPr>
        <w:t>]</w:t>
      </w:r>
    </w:p>
    <w:tbl>
      <w:tblPr>
        <w:tblW w:w="11760" w:type="dxa"/>
        <w:tblCellSpacing w:w="0" w:type="dxa"/>
        <w:shd w:val="clear" w:color="auto" w:fill="EEEFFF"/>
        <w:tblCellMar>
          <w:top w:w="15" w:type="dxa"/>
          <w:left w:w="15" w:type="dxa"/>
          <w:bottom w:w="15" w:type="dxa"/>
          <w:right w:w="15" w:type="dxa"/>
        </w:tblCellMar>
        <w:tblLook w:val="04A0"/>
      </w:tblPr>
      <w:tblGrid>
        <w:gridCol w:w="2704"/>
        <w:gridCol w:w="2470"/>
        <w:gridCol w:w="1529"/>
        <w:gridCol w:w="2470"/>
        <w:gridCol w:w="2587"/>
      </w:tblGrid>
      <w:tr w:rsidR="008747E6" w:rsidRPr="006A0D4C" w:rsidTr="008747E6">
        <w:trPr>
          <w:tblCellSpacing w:w="0" w:type="dxa"/>
        </w:trPr>
        <w:tc>
          <w:tcPr>
            <w:tcW w:w="1150" w:type="pct"/>
            <w:vMerge w:val="restart"/>
            <w:shd w:val="clear" w:color="auto" w:fill="EEEFFF"/>
            <w:hideMark/>
          </w:tcPr>
          <w:p w:rsidR="008747E6" w:rsidRPr="006A0D4C" w:rsidRDefault="00B73A52" w:rsidP="008747E6">
            <w:pPr>
              <w:spacing w:line="288" w:lineRule="atLeast"/>
              <w:jc w:val="center"/>
              <w:rPr>
                <w:rFonts w:ascii="Palatino Linotype" w:hAnsi="Palatino Linotype" w:cs="Arial"/>
                <w:color w:val="000000"/>
                <w:sz w:val="16"/>
                <w:szCs w:val="16"/>
              </w:rPr>
            </w:pPr>
            <w:hyperlink r:id="rId660" w:tooltip="Amsterdam" w:history="1">
              <w:r w:rsidR="008747E6" w:rsidRPr="006A0D4C">
                <w:rPr>
                  <w:rStyle w:val="Collegamentoipertestuale"/>
                  <w:rFonts w:ascii="Palatino Linotype" w:hAnsi="Palatino Linotype" w:cs="Arial"/>
                  <w:color w:val="0B0080"/>
                  <w:sz w:val="16"/>
                  <w:szCs w:val="16"/>
                </w:rPr>
                <w:t>Amsterdam</w:t>
              </w:r>
            </w:hyperlink>
            <w:r w:rsidR="008747E6" w:rsidRPr="006A0D4C">
              <w:rPr>
                <w:rFonts w:ascii="Palatino Linotype" w:hAnsi="Palatino Linotype" w:cs="Arial"/>
                <w:color w:val="000000"/>
                <w:sz w:val="16"/>
                <w:szCs w:val="16"/>
              </w:rPr>
              <w:br/>
              <w:t>10 giugno 1928</w:t>
            </w:r>
          </w:p>
        </w:tc>
        <w:tc>
          <w:tcPr>
            <w:tcW w:w="1050" w:type="pct"/>
            <w:shd w:val="clear" w:color="auto" w:fill="EEEFFF"/>
            <w:hideMark/>
          </w:tcPr>
          <w:p w:rsidR="008747E6" w:rsidRPr="006A0D4C" w:rsidRDefault="00B73A52" w:rsidP="008747E6">
            <w:pPr>
              <w:spacing w:line="288" w:lineRule="atLeast"/>
              <w:jc w:val="right"/>
              <w:rPr>
                <w:rFonts w:ascii="Palatino Linotype" w:hAnsi="Palatino Linotype" w:cs="Arial"/>
                <w:color w:val="000000"/>
                <w:sz w:val="16"/>
                <w:szCs w:val="16"/>
              </w:rPr>
            </w:pPr>
            <w:hyperlink r:id="rId661" w:tooltip="Nazionale di calcio dell'Uruguay" w:history="1">
              <w:r w:rsidR="008747E6" w:rsidRPr="006A0D4C">
                <w:rPr>
                  <w:rStyle w:val="Collegamentoipertestuale"/>
                  <w:rFonts w:ascii="Palatino Linotype" w:hAnsi="Palatino Linotype" w:cs="Arial"/>
                  <w:color w:val="0B0080"/>
                  <w:sz w:val="16"/>
                  <w:szCs w:val="16"/>
                </w:rPr>
                <w:t>Uruguay</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90500" cy="123825"/>
                  <wp:effectExtent l="19050" t="0" r="0" b="0"/>
                  <wp:docPr id="217" name="Immagine 205" descr="Uruguay">
                    <a:hlinkClick xmlns:a="http://schemas.openxmlformats.org/drawingml/2006/main" r:id="rId453" tooltip="Urugua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Uruguay"/>
                          <pic:cNvPicPr>
                            <a:picLocks noChangeAspect="1" noChangeArrowheads="1"/>
                          </pic:cNvPicPr>
                        </pic:nvPicPr>
                        <pic:blipFill>
                          <a:blip r:embed="rId45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p>
        </w:tc>
        <w:tc>
          <w:tcPr>
            <w:tcW w:w="650" w:type="pct"/>
            <w:shd w:val="clear" w:color="auto" w:fill="EEEFFF"/>
            <w:hideMark/>
          </w:tcPr>
          <w:p w:rsidR="008747E6" w:rsidRPr="006A0D4C" w:rsidRDefault="008747E6" w:rsidP="008747E6">
            <w:pPr>
              <w:spacing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1 – 1</w:t>
            </w:r>
            <w:r w:rsidRPr="006A0D4C">
              <w:rPr>
                <w:rFonts w:ascii="Palatino Linotype" w:hAnsi="Palatino Linotype" w:cs="Arial"/>
                <w:color w:val="000000"/>
                <w:sz w:val="16"/>
                <w:szCs w:val="16"/>
              </w:rPr>
              <w:br/>
              <w:t>(</w:t>
            </w:r>
            <w:hyperlink r:id="rId662" w:tooltip="Tempi supplementari" w:history="1">
              <w:r w:rsidRPr="006A0D4C">
                <w:rPr>
                  <w:rStyle w:val="Collegamentoipertestuale"/>
                  <w:rFonts w:ascii="Palatino Linotype" w:hAnsi="Palatino Linotype" w:cs="Arial"/>
                  <w:color w:val="0B0080"/>
                  <w:sz w:val="16"/>
                  <w:szCs w:val="16"/>
                </w:rPr>
                <w:t>d.t.s.</w:t>
              </w:r>
            </w:hyperlink>
            <w:r w:rsidRPr="006A0D4C">
              <w:rPr>
                <w:rFonts w:ascii="Palatino Linotype" w:hAnsi="Palatino Linotype" w:cs="Arial"/>
                <w:color w:val="000000"/>
                <w:sz w:val="16"/>
                <w:szCs w:val="16"/>
              </w:rPr>
              <w:t>)</w:t>
            </w:r>
            <w:r w:rsidRPr="006A0D4C">
              <w:rPr>
                <w:rFonts w:ascii="Palatino Linotype" w:hAnsi="Palatino Linotype" w:cs="Arial"/>
                <w:color w:val="000000"/>
                <w:sz w:val="16"/>
                <w:szCs w:val="16"/>
              </w:rPr>
              <w:br/>
            </w:r>
            <w:hyperlink r:id="rId663" w:history="1">
              <w:r w:rsidRPr="006A0D4C">
                <w:rPr>
                  <w:rStyle w:val="Collegamentoipertestuale"/>
                  <w:rFonts w:ascii="Palatino Linotype" w:hAnsi="Palatino Linotype" w:cs="Arial"/>
                  <w:color w:val="663366"/>
                  <w:sz w:val="16"/>
                  <w:szCs w:val="16"/>
                </w:rPr>
                <w:t>referto</w:t>
              </w:r>
            </w:hyperlink>
          </w:p>
        </w:tc>
        <w:tc>
          <w:tcPr>
            <w:tcW w:w="1050" w:type="pct"/>
            <w:shd w:val="clear" w:color="auto" w:fill="EEEFFF"/>
            <w:hideMark/>
          </w:tcPr>
          <w:p w:rsidR="008747E6" w:rsidRPr="006A0D4C" w:rsidRDefault="008747E6" w:rsidP="008747E6">
            <w:pPr>
              <w:spacing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18" name="Immagine 206" descr="Argentina">
                    <a:hlinkClick xmlns:a="http://schemas.openxmlformats.org/drawingml/2006/main" r:id="rId405" tooltip="Argenti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Argentina"/>
                          <pic:cNvPicPr>
                            <a:picLocks noChangeAspect="1" noChangeArrowheads="1"/>
                          </pic:cNvPicPr>
                        </pic:nvPicPr>
                        <pic:blipFill>
                          <a:blip r:embed="rId406"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664" w:tooltip="Nazionale di calcio dell'Argentina" w:history="1">
              <w:r w:rsidRPr="006A0D4C">
                <w:rPr>
                  <w:rStyle w:val="Collegamentoipertestuale"/>
                  <w:rFonts w:ascii="Palatino Linotype" w:hAnsi="Palatino Linotype" w:cs="Arial"/>
                  <w:color w:val="0B0080"/>
                  <w:sz w:val="16"/>
                  <w:szCs w:val="16"/>
                </w:rPr>
                <w:t>Argentina</w:t>
              </w:r>
            </w:hyperlink>
          </w:p>
        </w:tc>
        <w:tc>
          <w:tcPr>
            <w:tcW w:w="0" w:type="auto"/>
            <w:vMerge w:val="restart"/>
            <w:shd w:val="clear" w:color="auto" w:fill="EEEFFF"/>
            <w:hideMark/>
          </w:tcPr>
          <w:p w:rsidR="008747E6" w:rsidRPr="006A0D4C" w:rsidRDefault="00B73A52" w:rsidP="008747E6">
            <w:pPr>
              <w:spacing w:line="288" w:lineRule="atLeast"/>
              <w:rPr>
                <w:rFonts w:ascii="Palatino Linotype" w:hAnsi="Palatino Linotype" w:cs="Arial"/>
                <w:color w:val="000000"/>
                <w:sz w:val="16"/>
                <w:szCs w:val="16"/>
              </w:rPr>
            </w:pPr>
            <w:hyperlink r:id="rId665" w:tooltip="Stadio Olimpico di Amsterdam" w:history="1">
              <w:r w:rsidR="008747E6" w:rsidRPr="006A0D4C">
                <w:rPr>
                  <w:rStyle w:val="Collegamentoipertestuale"/>
                  <w:rFonts w:ascii="Palatino Linotype" w:hAnsi="Palatino Linotype" w:cs="Arial"/>
                  <w:color w:val="0B0080"/>
                  <w:sz w:val="16"/>
                  <w:szCs w:val="16"/>
                </w:rPr>
                <w:t>Stadio Olimpico</w:t>
              </w:r>
            </w:hyperlink>
          </w:p>
          <w:tbl>
            <w:tblPr>
              <w:tblW w:w="0" w:type="auto"/>
              <w:tblCellSpacing w:w="0" w:type="dxa"/>
              <w:tblCellMar>
                <w:left w:w="0" w:type="dxa"/>
                <w:right w:w="0" w:type="dxa"/>
              </w:tblCellMar>
              <w:tblLook w:val="04A0"/>
            </w:tblPr>
            <w:tblGrid>
              <w:gridCol w:w="623"/>
              <w:gridCol w:w="930"/>
            </w:tblGrid>
            <w:tr w:rsidR="008747E6" w:rsidRPr="006A0D4C" w:rsidTr="008747E6">
              <w:trPr>
                <w:tblCellSpacing w:w="0" w:type="dxa"/>
              </w:trPr>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b/>
                      <w:bCs/>
                      <w:sz w:val="16"/>
                      <w:szCs w:val="16"/>
                    </w:rPr>
                    <w:t>Arbitro</w:t>
                  </w:r>
                  <w:r w:rsidRPr="006A0D4C">
                    <w:rPr>
                      <w:rFonts w:ascii="Palatino Linotype" w:hAnsi="Palatino Linotype"/>
                      <w:sz w:val="16"/>
                      <w:szCs w:val="16"/>
                    </w:rPr>
                    <w:t>: </w:t>
                  </w:r>
                </w:p>
              </w:tc>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219" name="Immagine 207" descr="Paesi Bassi">
                          <a:hlinkClick xmlns:a="http://schemas.openxmlformats.org/drawingml/2006/main" r:id="rId435" tooltip="Paesi Bass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Paesi Bassi"/>
                                <pic:cNvPicPr>
                                  <a:picLocks noChangeAspect="1" noChangeArrowheads="1"/>
                                </pic:cNvPicPr>
                              </pic:nvPicPr>
                              <pic:blipFill>
                                <a:blip r:embed="rId436"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sz w:val="16"/>
                      <w:szCs w:val="16"/>
                    </w:rPr>
                    <w:t> </w:t>
                  </w:r>
                  <w:hyperlink r:id="rId666" w:tooltip="Johannes Mutters (la pagina non esiste)" w:history="1">
                    <w:r w:rsidRPr="006A0D4C">
                      <w:rPr>
                        <w:rStyle w:val="Collegamentoipertestuale"/>
                        <w:rFonts w:ascii="Palatino Linotype" w:hAnsi="Palatino Linotype"/>
                        <w:color w:val="A55858"/>
                        <w:sz w:val="16"/>
                        <w:szCs w:val="16"/>
                      </w:rPr>
                      <w:t>Mutters</w:t>
                    </w:r>
                  </w:hyperlink>
                </w:p>
              </w:tc>
            </w:tr>
          </w:tbl>
          <w:p w:rsidR="008747E6" w:rsidRPr="006A0D4C" w:rsidRDefault="008747E6" w:rsidP="008747E6">
            <w:pPr>
              <w:spacing w:line="288" w:lineRule="atLeast"/>
              <w:rPr>
                <w:rFonts w:ascii="Palatino Linotype" w:hAnsi="Palatino Linotype" w:cs="Arial"/>
                <w:color w:val="000000"/>
                <w:sz w:val="16"/>
                <w:szCs w:val="16"/>
              </w:rPr>
            </w:pPr>
          </w:p>
        </w:tc>
      </w:tr>
      <w:tr w:rsidR="008747E6" w:rsidRPr="006A0D4C" w:rsidTr="008747E6">
        <w:trPr>
          <w:tblCellSpacing w:w="0" w:type="dxa"/>
        </w:trPr>
        <w:tc>
          <w:tcPr>
            <w:tcW w:w="0" w:type="auto"/>
            <w:vMerge/>
            <w:shd w:val="clear" w:color="auto" w:fill="EEEFFF"/>
            <w:vAlign w:val="center"/>
            <w:hideMark/>
          </w:tcPr>
          <w:p w:rsidR="008747E6" w:rsidRPr="006A0D4C" w:rsidRDefault="008747E6" w:rsidP="008747E6">
            <w:pPr>
              <w:rPr>
                <w:rFonts w:ascii="Palatino Linotype" w:hAnsi="Palatino Linotype" w:cs="Arial"/>
                <w:color w:val="000000"/>
                <w:sz w:val="16"/>
                <w:szCs w:val="16"/>
              </w:rPr>
            </w:pPr>
          </w:p>
        </w:tc>
        <w:tc>
          <w:tcPr>
            <w:tcW w:w="0" w:type="auto"/>
            <w:shd w:val="clear" w:color="auto" w:fill="EEEFFF"/>
            <w:vAlign w:val="center"/>
            <w:hideMark/>
          </w:tcPr>
          <w:p w:rsidR="008747E6" w:rsidRPr="006A0D4C" w:rsidRDefault="008747E6" w:rsidP="008747E6">
            <w:pPr>
              <w:spacing w:line="288" w:lineRule="atLeast"/>
              <w:rPr>
                <w:rFonts w:ascii="Palatino Linotype" w:hAnsi="Palatino Linotype" w:cs="Arial"/>
                <w:color w:val="000000"/>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c>
          <w:tcPr>
            <w:tcW w:w="0" w:type="auto"/>
            <w:vMerge/>
            <w:shd w:val="clear" w:color="auto" w:fill="EEEFFF"/>
            <w:vAlign w:val="center"/>
            <w:hideMark/>
          </w:tcPr>
          <w:p w:rsidR="008747E6" w:rsidRPr="006A0D4C" w:rsidRDefault="008747E6" w:rsidP="008747E6">
            <w:pPr>
              <w:rPr>
                <w:rFonts w:ascii="Palatino Linotype" w:hAnsi="Palatino Linotype" w:cs="Arial"/>
                <w:color w:val="000000"/>
                <w:sz w:val="16"/>
                <w:szCs w:val="16"/>
              </w:rPr>
            </w:pPr>
          </w:p>
        </w:tc>
      </w:tr>
    </w:tbl>
    <w:p w:rsidR="008747E6" w:rsidRPr="006A0D4C" w:rsidRDefault="008747E6" w:rsidP="008747E6">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5154"/>
        <w:gridCol w:w="1539"/>
        <w:gridCol w:w="5037"/>
      </w:tblGrid>
      <w:tr w:rsidR="008747E6" w:rsidRPr="006A0D4C" w:rsidTr="008747E6">
        <w:trPr>
          <w:tblCellSpacing w:w="15" w:type="dxa"/>
        </w:trPr>
        <w:tc>
          <w:tcPr>
            <w:tcW w:w="11286" w:type="dxa"/>
            <w:gridSpan w:val="3"/>
            <w:shd w:val="clear" w:color="auto" w:fill="EEEFFF"/>
            <w:tcMar>
              <w:top w:w="15" w:type="dxa"/>
              <w:left w:w="240" w:type="dxa"/>
              <w:bottom w:w="15" w:type="dxa"/>
              <w:right w:w="240" w:type="dxa"/>
            </w:tcMar>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b/>
                <w:bCs/>
                <w:color w:val="000000"/>
                <w:sz w:val="16"/>
                <w:szCs w:val="16"/>
              </w:rPr>
            </w:pPr>
          </w:p>
        </w:tc>
      </w:tr>
      <w:tr w:rsidR="008747E6" w:rsidRPr="006A0D4C" w:rsidTr="008747E6">
        <w:trPr>
          <w:tblCellSpacing w:w="15" w:type="dxa"/>
        </w:trPr>
        <w:tc>
          <w:tcPr>
            <w:tcW w:w="0" w:type="auto"/>
            <w:shd w:val="clear" w:color="auto" w:fill="EEEFFF"/>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c>
          <w:tcPr>
            <w:tcW w:w="0" w:type="auto"/>
            <w:shd w:val="clear" w:color="auto" w:fill="EEEFFF"/>
            <w:vAlign w:val="center"/>
            <w:hideMark/>
          </w:tcPr>
          <w:p w:rsidR="008747E6" w:rsidRPr="006A0D4C" w:rsidRDefault="008747E6" w:rsidP="008747E6">
            <w:pPr>
              <w:rPr>
                <w:rFonts w:ascii="Palatino Linotype" w:hAnsi="Palatino Linotype"/>
                <w:sz w:val="16"/>
                <w:szCs w:val="16"/>
              </w:rPr>
            </w:pPr>
          </w:p>
        </w:tc>
      </w:tr>
      <w:tr w:rsidR="008747E6" w:rsidRPr="006A0D4C" w:rsidTr="008747E6">
        <w:trPr>
          <w:tblCellSpacing w:w="15" w:type="dxa"/>
        </w:trPr>
        <w:tc>
          <w:tcPr>
            <w:tcW w:w="2200" w:type="pct"/>
            <w:shd w:val="clear" w:color="auto" w:fill="EEEFFF"/>
            <w:hideMark/>
          </w:tcPr>
          <w:p w:rsidR="008747E6" w:rsidRPr="006A0D4C" w:rsidRDefault="00B73A52" w:rsidP="008747E6">
            <w:pPr>
              <w:spacing w:before="100" w:beforeAutospacing="1" w:after="100" w:afterAutospacing="1" w:line="288" w:lineRule="atLeast"/>
              <w:jc w:val="right"/>
              <w:rPr>
                <w:rFonts w:ascii="Palatino Linotype" w:hAnsi="Palatino Linotype" w:cs="Arial"/>
                <w:color w:val="000000"/>
                <w:sz w:val="16"/>
                <w:szCs w:val="16"/>
              </w:rPr>
            </w:pPr>
            <w:hyperlink r:id="rId667" w:tooltip="Pedro Petrone" w:history="1">
              <w:r w:rsidR="008747E6" w:rsidRPr="006A0D4C">
                <w:rPr>
                  <w:rStyle w:val="Collegamentoipertestuale"/>
                  <w:rFonts w:ascii="Palatino Linotype" w:hAnsi="Palatino Linotype" w:cs="Arial"/>
                  <w:color w:val="0B0080"/>
                  <w:sz w:val="16"/>
                  <w:szCs w:val="16"/>
                </w:rPr>
                <w:t>Petrone</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220" name="Immagine 208" descr="Segnato dopo 23 minuti">
                    <a:hlinkClick xmlns:a="http://schemas.openxmlformats.org/drawingml/2006/main" r:id="rId180" tooltip="Segnato dopo 2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Segnato dopo 23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23’</w:t>
            </w:r>
          </w:p>
        </w:tc>
        <w:tc>
          <w:tcPr>
            <w:tcW w:w="650" w:type="pct"/>
            <w:shd w:val="clear" w:color="auto" w:fill="EEEFFF"/>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Marcatori</w:t>
            </w:r>
          </w:p>
        </w:tc>
        <w:tc>
          <w:tcPr>
            <w:tcW w:w="2150" w:type="pct"/>
            <w:shd w:val="clear" w:color="auto" w:fill="EEEFFF"/>
            <w:hideMark/>
          </w:tcPr>
          <w:p w:rsidR="008747E6" w:rsidRPr="006A0D4C" w:rsidRDefault="008747E6" w:rsidP="008747E6">
            <w:pPr>
              <w:spacing w:before="100" w:beforeAutospacing="1" w:after="100" w:afterAutospacing="1"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23825" cy="123825"/>
                  <wp:effectExtent l="19050" t="0" r="9525" b="0"/>
                  <wp:docPr id="221" name="Immagine 209" descr="Segnato dopo 50 minuti">
                    <a:hlinkClick xmlns:a="http://schemas.openxmlformats.org/drawingml/2006/main" r:id="rId180" tooltip="Segnato dopo 5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Segnato dopo 50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50’</w:t>
            </w:r>
            <w:r w:rsidRPr="006A0D4C">
              <w:rPr>
                <w:rStyle w:val="apple-converted-space"/>
                <w:rFonts w:ascii="Palatino Linotype" w:hAnsi="Palatino Linotype" w:cs="Arial"/>
                <w:color w:val="000000"/>
                <w:sz w:val="16"/>
                <w:szCs w:val="16"/>
              </w:rPr>
              <w:t> </w:t>
            </w:r>
            <w:hyperlink r:id="rId668" w:tooltip="Manuel Ferreira" w:history="1">
              <w:r w:rsidRPr="006A0D4C">
                <w:rPr>
                  <w:rStyle w:val="Collegamentoipertestuale"/>
                  <w:rFonts w:ascii="Palatino Linotype" w:hAnsi="Palatino Linotype" w:cs="Arial"/>
                  <w:color w:val="0B0080"/>
                  <w:sz w:val="16"/>
                  <w:szCs w:val="16"/>
                </w:rPr>
                <w:t>Ferreira</w:t>
              </w:r>
            </w:hyperlink>
          </w:p>
        </w:tc>
      </w:tr>
    </w:tbl>
    <w:p w:rsidR="008747E6" w:rsidRPr="006A0D4C" w:rsidRDefault="00B73A52" w:rsidP="008747E6">
      <w:pPr>
        <w:spacing w:before="48" w:after="48"/>
        <w:rPr>
          <w:rFonts w:ascii="Palatino Linotype" w:hAnsi="Palatino Linotype"/>
          <w:sz w:val="16"/>
          <w:szCs w:val="16"/>
        </w:rPr>
      </w:pPr>
      <w:r w:rsidRPr="00B73A52">
        <w:rPr>
          <w:rFonts w:ascii="Palatino Linotype" w:hAnsi="Palatino Linotype"/>
          <w:sz w:val="16"/>
          <w:szCs w:val="16"/>
        </w:rPr>
        <w:pict>
          <v:rect id="_x0000_i1045" style="width:0;height:.75pt" o:hralign="center" o:hrstd="t" o:hrnoshade="t" o:hr="t" fillcolor="#aaa" stroked="f"/>
        </w:pic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8747E6" w:rsidRPr="006A0D4C" w:rsidTr="008747E6">
        <w:trPr>
          <w:tblCellSpacing w:w="0" w:type="dxa"/>
        </w:trPr>
        <w:tc>
          <w:tcPr>
            <w:tcW w:w="1150" w:type="pct"/>
            <w:vMerge w:val="restart"/>
            <w:shd w:val="clear" w:color="auto" w:fill="FFFFFF"/>
            <w:hideMark/>
          </w:tcPr>
          <w:p w:rsidR="008747E6" w:rsidRPr="006A0D4C" w:rsidRDefault="00B73A52" w:rsidP="008747E6">
            <w:pPr>
              <w:spacing w:line="288" w:lineRule="atLeast"/>
              <w:jc w:val="center"/>
              <w:rPr>
                <w:rFonts w:ascii="Palatino Linotype" w:hAnsi="Palatino Linotype" w:cs="Arial"/>
                <w:color w:val="000000"/>
                <w:sz w:val="16"/>
                <w:szCs w:val="16"/>
              </w:rPr>
            </w:pPr>
            <w:hyperlink r:id="rId669" w:tooltip="Amsterdam" w:history="1">
              <w:r w:rsidR="008747E6" w:rsidRPr="006A0D4C">
                <w:rPr>
                  <w:rStyle w:val="Collegamentoipertestuale"/>
                  <w:rFonts w:ascii="Palatino Linotype" w:hAnsi="Palatino Linotype" w:cs="Arial"/>
                  <w:color w:val="0B0080"/>
                  <w:sz w:val="16"/>
                  <w:szCs w:val="16"/>
                </w:rPr>
                <w:t>Amsterdam</w:t>
              </w:r>
            </w:hyperlink>
            <w:r w:rsidR="008747E6" w:rsidRPr="006A0D4C">
              <w:rPr>
                <w:rFonts w:ascii="Palatino Linotype" w:hAnsi="Palatino Linotype" w:cs="Arial"/>
                <w:color w:val="000000"/>
                <w:sz w:val="16"/>
                <w:szCs w:val="16"/>
              </w:rPr>
              <w:br/>
              <w:t>13 giugno 1928</w:t>
            </w:r>
          </w:p>
        </w:tc>
        <w:tc>
          <w:tcPr>
            <w:tcW w:w="1050" w:type="pct"/>
            <w:shd w:val="clear" w:color="auto" w:fill="FFFFFF"/>
            <w:hideMark/>
          </w:tcPr>
          <w:p w:rsidR="008747E6" w:rsidRPr="006A0D4C" w:rsidRDefault="00B73A52" w:rsidP="008747E6">
            <w:pPr>
              <w:spacing w:line="288" w:lineRule="atLeast"/>
              <w:jc w:val="right"/>
              <w:rPr>
                <w:rFonts w:ascii="Palatino Linotype" w:hAnsi="Palatino Linotype" w:cs="Arial"/>
                <w:color w:val="000000"/>
                <w:sz w:val="16"/>
                <w:szCs w:val="16"/>
              </w:rPr>
            </w:pPr>
            <w:hyperlink r:id="rId670" w:tooltip="Nazionale di calcio dell'Uruguay" w:history="1">
              <w:r w:rsidR="008747E6" w:rsidRPr="006A0D4C">
                <w:rPr>
                  <w:rStyle w:val="Collegamentoipertestuale"/>
                  <w:rFonts w:ascii="Palatino Linotype" w:hAnsi="Palatino Linotype" w:cs="Arial"/>
                  <w:color w:val="0B0080"/>
                  <w:sz w:val="16"/>
                  <w:szCs w:val="16"/>
                </w:rPr>
                <w:t>Uruguay</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90500" cy="123825"/>
                  <wp:effectExtent l="19050" t="0" r="0" b="0"/>
                  <wp:docPr id="222" name="Immagine 210" descr="Uruguay">
                    <a:hlinkClick xmlns:a="http://schemas.openxmlformats.org/drawingml/2006/main" r:id="rId453" tooltip="Urugua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Uruguay"/>
                          <pic:cNvPicPr>
                            <a:picLocks noChangeAspect="1" noChangeArrowheads="1"/>
                          </pic:cNvPicPr>
                        </pic:nvPicPr>
                        <pic:blipFill>
                          <a:blip r:embed="rId45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p>
        </w:tc>
        <w:tc>
          <w:tcPr>
            <w:tcW w:w="650" w:type="pct"/>
            <w:shd w:val="clear" w:color="auto" w:fill="FFFFFF"/>
            <w:hideMark/>
          </w:tcPr>
          <w:p w:rsidR="008747E6" w:rsidRPr="006A0D4C" w:rsidRDefault="008747E6" w:rsidP="008747E6">
            <w:pPr>
              <w:spacing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2 – 1</w:t>
            </w:r>
            <w:r w:rsidRPr="006A0D4C">
              <w:rPr>
                <w:rFonts w:ascii="Palatino Linotype" w:hAnsi="Palatino Linotype" w:cs="Arial"/>
                <w:color w:val="000000"/>
                <w:sz w:val="16"/>
                <w:szCs w:val="16"/>
              </w:rPr>
              <w:br/>
            </w:r>
            <w:hyperlink r:id="rId671" w:history="1">
              <w:r w:rsidRPr="006A0D4C">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8747E6" w:rsidRPr="006A0D4C" w:rsidRDefault="008747E6" w:rsidP="008747E6">
            <w:pPr>
              <w:spacing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23" name="Immagine 211" descr="Argentina">
                    <a:hlinkClick xmlns:a="http://schemas.openxmlformats.org/drawingml/2006/main" r:id="rId405" tooltip="Argenti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Argentina"/>
                          <pic:cNvPicPr>
                            <a:picLocks noChangeAspect="1" noChangeArrowheads="1"/>
                          </pic:cNvPicPr>
                        </pic:nvPicPr>
                        <pic:blipFill>
                          <a:blip r:embed="rId406"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672" w:tooltip="Nazionale di calcio dell'Argentina" w:history="1">
              <w:r w:rsidRPr="006A0D4C">
                <w:rPr>
                  <w:rStyle w:val="Collegamentoipertestuale"/>
                  <w:rFonts w:ascii="Palatino Linotype" w:hAnsi="Palatino Linotype" w:cs="Arial"/>
                  <w:color w:val="0B0080"/>
                  <w:sz w:val="16"/>
                  <w:szCs w:val="16"/>
                </w:rPr>
                <w:t>Argentina</w:t>
              </w:r>
            </w:hyperlink>
          </w:p>
        </w:tc>
        <w:tc>
          <w:tcPr>
            <w:tcW w:w="0" w:type="auto"/>
            <w:vMerge w:val="restart"/>
            <w:shd w:val="clear" w:color="auto" w:fill="FFFFFF"/>
            <w:hideMark/>
          </w:tcPr>
          <w:p w:rsidR="008747E6" w:rsidRPr="006A0D4C" w:rsidRDefault="00B73A52" w:rsidP="008747E6">
            <w:pPr>
              <w:spacing w:line="288" w:lineRule="atLeast"/>
              <w:rPr>
                <w:rFonts w:ascii="Palatino Linotype" w:hAnsi="Palatino Linotype" w:cs="Arial"/>
                <w:color w:val="000000"/>
                <w:sz w:val="16"/>
                <w:szCs w:val="16"/>
              </w:rPr>
            </w:pPr>
            <w:hyperlink r:id="rId673" w:tooltip="Stadio Olimpico di Amsterdam" w:history="1">
              <w:r w:rsidR="008747E6" w:rsidRPr="006A0D4C">
                <w:rPr>
                  <w:rStyle w:val="Collegamentoipertestuale"/>
                  <w:rFonts w:ascii="Palatino Linotype" w:hAnsi="Palatino Linotype" w:cs="Arial"/>
                  <w:color w:val="0B0080"/>
                  <w:sz w:val="16"/>
                  <w:szCs w:val="16"/>
                </w:rPr>
                <w:t>Stadio Olimpico</w:t>
              </w:r>
            </w:hyperlink>
          </w:p>
          <w:tbl>
            <w:tblPr>
              <w:tblW w:w="0" w:type="auto"/>
              <w:tblCellSpacing w:w="0" w:type="dxa"/>
              <w:tblCellMar>
                <w:left w:w="0" w:type="dxa"/>
                <w:right w:w="0" w:type="dxa"/>
              </w:tblCellMar>
              <w:tblLook w:val="04A0"/>
            </w:tblPr>
            <w:tblGrid>
              <w:gridCol w:w="623"/>
              <w:gridCol w:w="930"/>
            </w:tblGrid>
            <w:tr w:rsidR="008747E6" w:rsidRPr="006A0D4C" w:rsidTr="008747E6">
              <w:trPr>
                <w:tblCellSpacing w:w="0" w:type="dxa"/>
              </w:trPr>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b/>
                      <w:bCs/>
                      <w:sz w:val="16"/>
                      <w:szCs w:val="16"/>
                    </w:rPr>
                    <w:t>Arbitro</w:t>
                  </w:r>
                  <w:r w:rsidRPr="006A0D4C">
                    <w:rPr>
                      <w:rFonts w:ascii="Palatino Linotype" w:hAnsi="Palatino Linotype"/>
                      <w:sz w:val="16"/>
                      <w:szCs w:val="16"/>
                    </w:rPr>
                    <w:t>: </w:t>
                  </w:r>
                </w:p>
              </w:tc>
              <w:tc>
                <w:tcPr>
                  <w:tcW w:w="0" w:type="auto"/>
                  <w:shd w:val="clear" w:color="auto" w:fill="auto"/>
                  <w:hideMark/>
                </w:tcPr>
                <w:p w:rsidR="008747E6" w:rsidRPr="006A0D4C" w:rsidRDefault="008747E6" w:rsidP="008747E6">
                  <w:pPr>
                    <w:rPr>
                      <w:rFonts w:ascii="Palatino Linotype" w:hAnsi="Palatino Linotype"/>
                      <w:sz w:val="16"/>
                      <w:szCs w:val="16"/>
                    </w:rPr>
                  </w:pPr>
                  <w:r w:rsidRPr="006A0D4C">
                    <w:rPr>
                      <w:rFonts w:ascii="Palatino Linotype" w:hAnsi="Palatino Linotype"/>
                      <w:color w:val="0B0080"/>
                      <w:sz w:val="16"/>
                      <w:szCs w:val="16"/>
                    </w:rPr>
                    <w:drawing>
                      <wp:inline distT="0" distB="0" distL="0" distR="0">
                        <wp:extent cx="190500" cy="123825"/>
                        <wp:effectExtent l="19050" t="0" r="0" b="0"/>
                        <wp:docPr id="224" name="Immagine 212" descr="Paesi Bassi">
                          <a:hlinkClick xmlns:a="http://schemas.openxmlformats.org/drawingml/2006/main" r:id="rId435" tooltip="Paesi Bass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Paesi Bassi"/>
                                <pic:cNvPicPr>
                                  <a:picLocks noChangeAspect="1" noChangeArrowheads="1"/>
                                </pic:cNvPicPr>
                              </pic:nvPicPr>
                              <pic:blipFill>
                                <a:blip r:embed="rId436"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sz w:val="16"/>
                      <w:szCs w:val="16"/>
                    </w:rPr>
                    <w:t> </w:t>
                  </w:r>
                  <w:hyperlink r:id="rId674" w:tooltip="Johannes Mutters (la pagina non esiste)" w:history="1">
                    <w:r w:rsidRPr="006A0D4C">
                      <w:rPr>
                        <w:rStyle w:val="Collegamentoipertestuale"/>
                        <w:rFonts w:ascii="Palatino Linotype" w:hAnsi="Palatino Linotype"/>
                        <w:color w:val="A55858"/>
                        <w:sz w:val="16"/>
                        <w:szCs w:val="16"/>
                      </w:rPr>
                      <w:t>Mutters</w:t>
                    </w:r>
                  </w:hyperlink>
                </w:p>
              </w:tc>
            </w:tr>
          </w:tbl>
          <w:p w:rsidR="008747E6" w:rsidRPr="006A0D4C" w:rsidRDefault="008747E6" w:rsidP="008747E6">
            <w:pPr>
              <w:spacing w:line="288" w:lineRule="atLeast"/>
              <w:rPr>
                <w:rFonts w:ascii="Palatino Linotype" w:hAnsi="Palatino Linotype" w:cs="Arial"/>
                <w:color w:val="000000"/>
                <w:sz w:val="16"/>
                <w:szCs w:val="16"/>
              </w:rPr>
            </w:pPr>
          </w:p>
        </w:tc>
      </w:tr>
      <w:tr w:rsidR="008747E6" w:rsidRPr="006A0D4C" w:rsidTr="008747E6">
        <w:trPr>
          <w:tblCellSpacing w:w="0" w:type="dxa"/>
        </w:trPr>
        <w:tc>
          <w:tcPr>
            <w:tcW w:w="0" w:type="auto"/>
            <w:vMerge/>
            <w:shd w:val="clear" w:color="auto" w:fill="FFFFFF"/>
            <w:vAlign w:val="center"/>
            <w:hideMark/>
          </w:tcPr>
          <w:p w:rsidR="008747E6" w:rsidRPr="006A0D4C" w:rsidRDefault="008747E6" w:rsidP="008747E6">
            <w:pPr>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vMerge/>
            <w:shd w:val="clear" w:color="auto" w:fill="FFFFFF"/>
            <w:vAlign w:val="center"/>
            <w:hideMark/>
          </w:tcPr>
          <w:p w:rsidR="008747E6" w:rsidRPr="006A0D4C" w:rsidRDefault="008747E6" w:rsidP="008747E6">
            <w:pPr>
              <w:rPr>
                <w:rFonts w:ascii="Palatino Linotype" w:hAnsi="Palatino Linotype" w:cs="Arial"/>
                <w:color w:val="000000"/>
                <w:sz w:val="16"/>
                <w:szCs w:val="16"/>
              </w:rPr>
            </w:pPr>
          </w:p>
        </w:tc>
      </w:tr>
    </w:tbl>
    <w:p w:rsidR="008747E6" w:rsidRPr="006A0D4C" w:rsidRDefault="008747E6" w:rsidP="008747E6">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07"/>
        <w:gridCol w:w="1526"/>
        <w:gridCol w:w="4977"/>
        <w:gridCol w:w="120"/>
      </w:tblGrid>
      <w:tr w:rsidR="008747E6" w:rsidRPr="006A0D4C" w:rsidTr="008747E6">
        <w:trPr>
          <w:gridAfter w:val="1"/>
          <w:tblCellSpacing w:w="15" w:type="dxa"/>
        </w:trPr>
        <w:tc>
          <w:tcPr>
            <w:tcW w:w="11166" w:type="dxa"/>
            <w:gridSpan w:val="3"/>
            <w:shd w:val="clear" w:color="auto" w:fill="FFFFFF"/>
            <w:tcMar>
              <w:top w:w="15" w:type="dxa"/>
              <w:left w:w="240" w:type="dxa"/>
              <w:bottom w:w="15" w:type="dxa"/>
              <w:right w:w="240" w:type="dxa"/>
            </w:tcMar>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b/>
                <w:bCs/>
                <w:color w:val="000000"/>
                <w:sz w:val="16"/>
                <w:szCs w:val="16"/>
              </w:rPr>
            </w:pPr>
          </w:p>
        </w:tc>
      </w:tr>
      <w:tr w:rsidR="008747E6" w:rsidRPr="006A0D4C" w:rsidTr="008747E6">
        <w:trPr>
          <w:gridAfter w:val="1"/>
          <w:tblCellSpacing w:w="15" w:type="dxa"/>
        </w:trPr>
        <w:tc>
          <w:tcPr>
            <w:tcW w:w="0" w:type="auto"/>
            <w:shd w:val="clear" w:color="auto" w:fill="FFFFFF"/>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r>
      <w:tr w:rsidR="008747E6" w:rsidRPr="006A0D4C" w:rsidTr="008747E6">
        <w:trPr>
          <w:gridAfter w:val="1"/>
          <w:tblCellSpacing w:w="15" w:type="dxa"/>
        </w:trPr>
        <w:tc>
          <w:tcPr>
            <w:tcW w:w="2200" w:type="pct"/>
            <w:shd w:val="clear" w:color="auto" w:fill="FFFFFF"/>
            <w:hideMark/>
          </w:tcPr>
          <w:p w:rsidR="008747E6" w:rsidRPr="006A0D4C" w:rsidRDefault="00B73A52" w:rsidP="008747E6">
            <w:pPr>
              <w:spacing w:before="100" w:beforeAutospacing="1" w:after="100" w:afterAutospacing="1" w:line="288" w:lineRule="atLeast"/>
              <w:jc w:val="right"/>
              <w:rPr>
                <w:rFonts w:ascii="Palatino Linotype" w:hAnsi="Palatino Linotype" w:cs="Arial"/>
                <w:color w:val="000000"/>
                <w:sz w:val="16"/>
                <w:szCs w:val="16"/>
              </w:rPr>
            </w:pPr>
            <w:hyperlink r:id="rId675" w:tooltip="Roberto Figueroa" w:history="1">
              <w:r w:rsidR="008747E6" w:rsidRPr="006A0D4C">
                <w:rPr>
                  <w:rStyle w:val="Collegamentoipertestuale"/>
                  <w:rFonts w:ascii="Palatino Linotype" w:hAnsi="Palatino Linotype" w:cs="Arial"/>
                  <w:color w:val="0B0080"/>
                  <w:sz w:val="16"/>
                  <w:szCs w:val="16"/>
                </w:rPr>
                <w:t>Figueroa</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225" name="Immagine 213" descr="Segnato dopo 17 minuti">
                    <a:hlinkClick xmlns:a="http://schemas.openxmlformats.org/drawingml/2006/main" r:id="rId180" tooltip="Segnato dopo 1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Segnato dopo 17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17’</w:t>
            </w:r>
            <w:r w:rsidR="008747E6" w:rsidRPr="006A0D4C">
              <w:rPr>
                <w:rFonts w:ascii="Palatino Linotype" w:hAnsi="Palatino Linotype" w:cs="Arial"/>
                <w:color w:val="000000"/>
                <w:sz w:val="16"/>
                <w:szCs w:val="16"/>
              </w:rPr>
              <w:br/>
            </w:r>
            <w:hyperlink r:id="rId676" w:tooltip="Héctor Scarone" w:history="1">
              <w:r w:rsidR="008747E6" w:rsidRPr="006A0D4C">
                <w:rPr>
                  <w:rStyle w:val="Collegamentoipertestuale"/>
                  <w:rFonts w:ascii="Palatino Linotype" w:hAnsi="Palatino Linotype" w:cs="Arial"/>
                  <w:color w:val="0B0080"/>
                  <w:sz w:val="16"/>
                  <w:szCs w:val="16"/>
                </w:rPr>
                <w:t>Scarone</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23825" cy="123825"/>
                  <wp:effectExtent l="19050" t="0" r="9525" b="0"/>
                  <wp:docPr id="226" name="Immagine 214" descr="Segnato dopo 73 minuti">
                    <a:hlinkClick xmlns:a="http://schemas.openxmlformats.org/drawingml/2006/main" r:id="rId180" tooltip="Segnato dopo 7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Segnato dopo 73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00000"/>
                <w:sz w:val="16"/>
                <w:szCs w:val="16"/>
              </w:rPr>
              <w:t>73’</w:t>
            </w:r>
          </w:p>
        </w:tc>
        <w:tc>
          <w:tcPr>
            <w:tcW w:w="650" w:type="pct"/>
            <w:shd w:val="clear" w:color="auto" w:fill="FFFFFF"/>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Marcatori</w:t>
            </w:r>
          </w:p>
        </w:tc>
        <w:tc>
          <w:tcPr>
            <w:tcW w:w="2150" w:type="pct"/>
            <w:shd w:val="clear" w:color="auto" w:fill="FFFFFF"/>
            <w:hideMark/>
          </w:tcPr>
          <w:p w:rsidR="008747E6" w:rsidRPr="006A0D4C" w:rsidRDefault="008747E6" w:rsidP="008747E6">
            <w:pPr>
              <w:spacing w:before="100" w:beforeAutospacing="1" w:after="100" w:afterAutospacing="1"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23825" cy="123825"/>
                  <wp:effectExtent l="19050" t="0" r="9525" b="0"/>
                  <wp:docPr id="227" name="Immagine 215" descr="Segnato dopo 28 minuti">
                    <a:hlinkClick xmlns:a="http://schemas.openxmlformats.org/drawingml/2006/main" r:id="rId180" tooltip="Segnato dopo 28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Segnato dopo 28 minuti"/>
                          <pic:cNvPicPr>
                            <a:picLocks noChangeAspect="1" noChangeArrowheads="1"/>
                          </pic:cNvPicPr>
                        </pic:nvPicPr>
                        <pic:blipFill>
                          <a:blip r:embed="rId473"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r w:rsidRPr="006A0D4C">
              <w:rPr>
                <w:rFonts w:ascii="Palatino Linotype" w:hAnsi="Palatino Linotype" w:cs="Arial"/>
                <w:color w:val="000000"/>
                <w:sz w:val="16"/>
                <w:szCs w:val="16"/>
              </w:rPr>
              <w:t>28’</w:t>
            </w:r>
            <w:r w:rsidRPr="006A0D4C">
              <w:rPr>
                <w:rStyle w:val="apple-converted-space"/>
                <w:rFonts w:ascii="Palatino Linotype" w:hAnsi="Palatino Linotype" w:cs="Arial"/>
                <w:color w:val="000000"/>
                <w:sz w:val="16"/>
                <w:szCs w:val="16"/>
              </w:rPr>
              <w:t> </w:t>
            </w:r>
            <w:hyperlink r:id="rId677" w:tooltip="Luis Monti" w:history="1">
              <w:r w:rsidRPr="006A0D4C">
                <w:rPr>
                  <w:rStyle w:val="Collegamentoipertestuale"/>
                  <w:rFonts w:ascii="Palatino Linotype" w:hAnsi="Palatino Linotype" w:cs="Arial"/>
                  <w:color w:val="0B0080"/>
                  <w:sz w:val="16"/>
                  <w:szCs w:val="16"/>
                </w:rPr>
                <w:t>Monti</w:t>
              </w:r>
            </w:hyperlink>
          </w:p>
        </w:tc>
      </w:tr>
      <w:tr w:rsidR="008747E6" w:rsidRPr="006A0D4C" w:rsidTr="008747E6">
        <w:trPr>
          <w:tblCellSpacing w:w="15" w:type="dxa"/>
        </w:trPr>
        <w:tc>
          <w:tcPr>
            <w:tcW w:w="2200" w:type="pct"/>
            <w:shd w:val="clear" w:color="auto" w:fill="FFFFFF"/>
            <w:hideMark/>
          </w:tcPr>
          <w:p w:rsidR="008747E6" w:rsidRPr="006A0D4C" w:rsidRDefault="008747E6" w:rsidP="008747E6">
            <w:pPr>
              <w:spacing w:before="100" w:beforeAutospacing="1" w:after="100" w:afterAutospacing="1" w:line="288" w:lineRule="atLeast"/>
              <w:jc w:val="right"/>
              <w:rPr>
                <w:rFonts w:ascii="Palatino Linotype" w:hAnsi="Palatino Linotype" w:cs="Arial"/>
                <w:color w:val="000000"/>
                <w:sz w:val="16"/>
                <w:szCs w:val="16"/>
              </w:rPr>
            </w:pPr>
            <w:r w:rsidRPr="006A0D4C">
              <w:rPr>
                <w:rFonts w:ascii="Palatino Linotype" w:hAnsi="Palatino Linotype" w:cs="Arial"/>
                <w:color w:val="000000"/>
                <w:sz w:val="16"/>
                <w:szCs w:val="16"/>
              </w:rPr>
              <w:br/>
            </w:r>
            <w:hyperlink r:id="rId678" w:tooltip="Andrés Mazali" w:history="1">
              <w:r w:rsidRPr="006A0D4C">
                <w:rPr>
                  <w:rStyle w:val="Collegamentoipertestuale"/>
                  <w:rFonts w:ascii="Palatino Linotype" w:hAnsi="Palatino Linotype" w:cs="Arial"/>
                  <w:color w:val="0B0080"/>
                  <w:sz w:val="16"/>
                  <w:szCs w:val="16"/>
                </w:rPr>
                <w:t>Mazali</w:t>
              </w:r>
            </w:hyperlink>
            <w:r w:rsidRPr="006A0D4C">
              <w:rPr>
                <w:rFonts w:ascii="Palatino Linotype" w:hAnsi="Palatino Linotype" w:cs="Arial"/>
                <w:color w:val="000000"/>
                <w:sz w:val="16"/>
                <w:szCs w:val="16"/>
              </w:rPr>
              <w:br/>
            </w:r>
            <w:hyperlink r:id="rId679" w:tooltip="José Nasazzi" w:history="1">
              <w:r w:rsidRPr="006A0D4C">
                <w:rPr>
                  <w:rStyle w:val="Collegamentoipertestuale"/>
                  <w:rFonts w:ascii="Palatino Linotype" w:hAnsi="Palatino Linotype" w:cs="Arial"/>
                  <w:color w:val="0B0080"/>
                  <w:sz w:val="16"/>
                  <w:szCs w:val="16"/>
                </w:rPr>
                <w:t>Nasazzi</w:t>
              </w:r>
            </w:hyperlink>
            <w:r w:rsidRPr="006A0D4C">
              <w:rPr>
                <w:rFonts w:ascii="Palatino Linotype" w:hAnsi="Palatino Linotype" w:cs="Arial"/>
                <w:color w:val="000000"/>
                <w:sz w:val="16"/>
                <w:szCs w:val="16"/>
              </w:rPr>
              <w:br/>
            </w:r>
            <w:hyperlink r:id="rId680" w:tooltip="Pedro Arispe" w:history="1">
              <w:r w:rsidRPr="006A0D4C">
                <w:rPr>
                  <w:rStyle w:val="Collegamentoipertestuale"/>
                  <w:rFonts w:ascii="Palatino Linotype" w:hAnsi="Palatino Linotype" w:cs="Arial"/>
                  <w:color w:val="0B0080"/>
                  <w:sz w:val="16"/>
                  <w:szCs w:val="16"/>
                </w:rPr>
                <w:t>Arispe</w:t>
              </w:r>
            </w:hyperlink>
            <w:r w:rsidRPr="006A0D4C">
              <w:rPr>
                <w:rFonts w:ascii="Palatino Linotype" w:hAnsi="Palatino Linotype" w:cs="Arial"/>
                <w:color w:val="000000"/>
                <w:sz w:val="16"/>
                <w:szCs w:val="16"/>
              </w:rPr>
              <w:br/>
            </w:r>
            <w:hyperlink r:id="rId681" w:tooltip="José Leandro Andrade" w:history="1">
              <w:r w:rsidRPr="006A0D4C">
                <w:rPr>
                  <w:rStyle w:val="Collegamentoipertestuale"/>
                  <w:rFonts w:ascii="Palatino Linotype" w:hAnsi="Palatino Linotype" w:cs="Arial"/>
                  <w:color w:val="0B0080"/>
                  <w:sz w:val="16"/>
                  <w:szCs w:val="16"/>
                </w:rPr>
                <w:t>Andrade</w:t>
              </w:r>
            </w:hyperlink>
            <w:r w:rsidRPr="006A0D4C">
              <w:rPr>
                <w:rFonts w:ascii="Palatino Linotype" w:hAnsi="Palatino Linotype" w:cs="Arial"/>
                <w:color w:val="000000"/>
                <w:sz w:val="16"/>
                <w:szCs w:val="16"/>
              </w:rPr>
              <w:br/>
            </w:r>
            <w:hyperlink r:id="rId682" w:tooltip="Juan Píriz" w:history="1">
              <w:r w:rsidRPr="006A0D4C">
                <w:rPr>
                  <w:rStyle w:val="Collegamentoipertestuale"/>
                  <w:rFonts w:ascii="Palatino Linotype" w:hAnsi="Palatino Linotype" w:cs="Arial"/>
                  <w:color w:val="0B0080"/>
                  <w:sz w:val="16"/>
                  <w:szCs w:val="16"/>
                </w:rPr>
                <w:t>Píriz</w:t>
              </w:r>
            </w:hyperlink>
            <w:r w:rsidRPr="006A0D4C">
              <w:rPr>
                <w:rFonts w:ascii="Palatino Linotype" w:hAnsi="Palatino Linotype" w:cs="Arial"/>
                <w:color w:val="000000"/>
                <w:sz w:val="16"/>
                <w:szCs w:val="16"/>
              </w:rPr>
              <w:br/>
            </w:r>
            <w:hyperlink r:id="rId683" w:tooltip="Álvaro Gestido" w:history="1">
              <w:r w:rsidRPr="006A0D4C">
                <w:rPr>
                  <w:rStyle w:val="Collegamentoipertestuale"/>
                  <w:rFonts w:ascii="Palatino Linotype" w:hAnsi="Palatino Linotype" w:cs="Arial"/>
                  <w:color w:val="0B0080"/>
                  <w:sz w:val="16"/>
                  <w:szCs w:val="16"/>
                </w:rPr>
                <w:t>Gestido</w:t>
              </w:r>
            </w:hyperlink>
            <w:r w:rsidRPr="006A0D4C">
              <w:rPr>
                <w:rFonts w:ascii="Palatino Linotype" w:hAnsi="Palatino Linotype" w:cs="Arial"/>
                <w:color w:val="000000"/>
                <w:sz w:val="16"/>
                <w:szCs w:val="16"/>
              </w:rPr>
              <w:br/>
            </w:r>
            <w:hyperlink r:id="rId684" w:tooltip="Juan Arremón" w:history="1">
              <w:r w:rsidRPr="006A0D4C">
                <w:rPr>
                  <w:rStyle w:val="Collegamentoipertestuale"/>
                  <w:rFonts w:ascii="Palatino Linotype" w:hAnsi="Palatino Linotype" w:cs="Arial"/>
                  <w:color w:val="0B0080"/>
                  <w:sz w:val="16"/>
                  <w:szCs w:val="16"/>
                </w:rPr>
                <w:t>Arremón</w:t>
              </w:r>
            </w:hyperlink>
            <w:r w:rsidRPr="006A0D4C">
              <w:rPr>
                <w:rFonts w:ascii="Palatino Linotype" w:hAnsi="Palatino Linotype" w:cs="Arial"/>
                <w:color w:val="000000"/>
                <w:sz w:val="16"/>
                <w:szCs w:val="16"/>
              </w:rPr>
              <w:br/>
            </w:r>
            <w:hyperlink r:id="rId685" w:tooltip="Héctor Scarone" w:history="1">
              <w:r w:rsidRPr="006A0D4C">
                <w:rPr>
                  <w:rStyle w:val="Collegamentoipertestuale"/>
                  <w:rFonts w:ascii="Palatino Linotype" w:hAnsi="Palatino Linotype" w:cs="Arial"/>
                  <w:color w:val="0B0080"/>
                  <w:sz w:val="16"/>
                  <w:szCs w:val="16"/>
                </w:rPr>
                <w:t>Scarone</w:t>
              </w:r>
            </w:hyperlink>
            <w:r w:rsidRPr="006A0D4C">
              <w:rPr>
                <w:rFonts w:ascii="Palatino Linotype" w:hAnsi="Palatino Linotype" w:cs="Arial"/>
                <w:color w:val="000000"/>
                <w:sz w:val="16"/>
                <w:szCs w:val="16"/>
              </w:rPr>
              <w:br/>
            </w:r>
            <w:hyperlink r:id="rId686" w:tooltip="René Borjas" w:history="1">
              <w:r w:rsidRPr="006A0D4C">
                <w:rPr>
                  <w:rStyle w:val="Collegamentoipertestuale"/>
                  <w:rFonts w:ascii="Palatino Linotype" w:hAnsi="Palatino Linotype" w:cs="Arial"/>
                  <w:color w:val="0B0080"/>
                  <w:sz w:val="16"/>
                  <w:szCs w:val="16"/>
                </w:rPr>
                <w:t>Borjas</w:t>
              </w:r>
            </w:hyperlink>
            <w:r w:rsidRPr="006A0D4C">
              <w:rPr>
                <w:rFonts w:ascii="Palatino Linotype" w:hAnsi="Palatino Linotype" w:cs="Arial"/>
                <w:color w:val="000000"/>
                <w:sz w:val="16"/>
                <w:szCs w:val="16"/>
              </w:rPr>
              <w:br/>
            </w:r>
            <w:hyperlink r:id="rId687" w:tooltip="Pedro Cea" w:history="1">
              <w:r w:rsidRPr="006A0D4C">
                <w:rPr>
                  <w:rStyle w:val="Collegamentoipertestuale"/>
                  <w:rFonts w:ascii="Palatino Linotype" w:hAnsi="Palatino Linotype" w:cs="Arial"/>
                  <w:color w:val="0B0080"/>
                  <w:sz w:val="16"/>
                  <w:szCs w:val="16"/>
                </w:rPr>
                <w:t>Cea</w:t>
              </w:r>
            </w:hyperlink>
            <w:r w:rsidRPr="006A0D4C">
              <w:rPr>
                <w:rFonts w:ascii="Palatino Linotype" w:hAnsi="Palatino Linotype" w:cs="Arial"/>
                <w:color w:val="000000"/>
                <w:sz w:val="16"/>
                <w:szCs w:val="16"/>
              </w:rPr>
              <w:br/>
            </w:r>
            <w:hyperlink r:id="rId688" w:tooltip="Roberto Figueroa" w:history="1">
              <w:r w:rsidRPr="006A0D4C">
                <w:rPr>
                  <w:rStyle w:val="Collegamentoipertestuale"/>
                  <w:rFonts w:ascii="Palatino Linotype" w:hAnsi="Palatino Linotype" w:cs="Arial"/>
                  <w:color w:val="0B0080"/>
                  <w:sz w:val="16"/>
                  <w:szCs w:val="16"/>
                </w:rPr>
                <w:t>Figueroa</w:t>
              </w:r>
            </w:hyperlink>
            <w:r w:rsidRPr="006A0D4C">
              <w:rPr>
                <w:rFonts w:ascii="Palatino Linotype" w:hAnsi="Palatino Linotype" w:cs="Arial"/>
                <w:color w:val="000000"/>
                <w:sz w:val="16"/>
                <w:szCs w:val="16"/>
              </w:rPr>
              <w:br/>
            </w:r>
            <w:r w:rsidRPr="006A0D4C">
              <w:rPr>
                <w:rFonts w:ascii="Palatino Linotype" w:hAnsi="Palatino Linotype" w:cs="Arial"/>
                <w:b/>
                <w:bCs/>
                <w:color w:val="000000"/>
                <w:sz w:val="16"/>
                <w:szCs w:val="16"/>
              </w:rPr>
              <w:t>A disposizione</w:t>
            </w:r>
            <w:r w:rsidRPr="006A0D4C">
              <w:rPr>
                <w:rFonts w:ascii="Palatino Linotype" w:hAnsi="Palatino Linotype" w:cs="Arial"/>
                <w:color w:val="000000"/>
                <w:sz w:val="16"/>
                <w:szCs w:val="16"/>
              </w:rPr>
              <w:t>:</w:t>
            </w:r>
            <w:r w:rsidRPr="006A0D4C">
              <w:rPr>
                <w:rFonts w:ascii="Palatino Linotype" w:hAnsi="Palatino Linotype" w:cs="Arial"/>
                <w:color w:val="000000"/>
                <w:sz w:val="16"/>
                <w:szCs w:val="16"/>
              </w:rPr>
              <w:br/>
            </w:r>
            <w:hyperlink r:id="rId689" w:tooltip="Fausto Batignani" w:history="1">
              <w:r w:rsidRPr="006A0D4C">
                <w:rPr>
                  <w:rStyle w:val="Collegamentoipertestuale"/>
                  <w:rFonts w:ascii="Palatino Linotype" w:hAnsi="Palatino Linotype" w:cs="Arial"/>
                  <w:color w:val="0B0080"/>
                  <w:sz w:val="16"/>
                  <w:szCs w:val="16"/>
                </w:rPr>
                <w:t>Batignani</w:t>
              </w:r>
            </w:hyperlink>
            <w:r w:rsidRPr="006A0D4C">
              <w:rPr>
                <w:rFonts w:ascii="Palatino Linotype" w:hAnsi="Palatino Linotype" w:cs="Arial"/>
                <w:color w:val="000000"/>
                <w:sz w:val="16"/>
                <w:szCs w:val="16"/>
              </w:rPr>
              <w:br/>
            </w:r>
            <w:hyperlink r:id="rId690" w:tooltip="Adhemar Canavesi" w:history="1">
              <w:r w:rsidRPr="006A0D4C">
                <w:rPr>
                  <w:rStyle w:val="Collegamentoipertestuale"/>
                  <w:rFonts w:ascii="Palatino Linotype" w:hAnsi="Palatino Linotype" w:cs="Arial"/>
                  <w:color w:val="0B0080"/>
                  <w:sz w:val="16"/>
                  <w:szCs w:val="16"/>
                </w:rPr>
                <w:t>Canavesi</w:t>
              </w:r>
            </w:hyperlink>
            <w:r w:rsidRPr="006A0D4C">
              <w:rPr>
                <w:rFonts w:ascii="Palatino Linotype" w:hAnsi="Palatino Linotype" w:cs="Arial"/>
                <w:color w:val="000000"/>
                <w:sz w:val="16"/>
                <w:szCs w:val="16"/>
              </w:rPr>
              <w:br/>
            </w:r>
            <w:hyperlink r:id="rId691" w:tooltip="Pedro Petrone" w:history="1">
              <w:r w:rsidRPr="006A0D4C">
                <w:rPr>
                  <w:rStyle w:val="Collegamentoipertestuale"/>
                  <w:rFonts w:ascii="Palatino Linotype" w:hAnsi="Palatino Linotype" w:cs="Arial"/>
                  <w:color w:val="0B0080"/>
                  <w:sz w:val="16"/>
                  <w:szCs w:val="16"/>
                </w:rPr>
                <w:t>Petrone</w:t>
              </w:r>
            </w:hyperlink>
            <w:r w:rsidRPr="006A0D4C">
              <w:rPr>
                <w:rFonts w:ascii="Palatino Linotype" w:hAnsi="Palatino Linotype" w:cs="Arial"/>
                <w:color w:val="000000"/>
                <w:sz w:val="16"/>
                <w:szCs w:val="16"/>
              </w:rPr>
              <w:br/>
            </w:r>
            <w:hyperlink r:id="rId692" w:tooltip="Lorenzo Fernández" w:history="1">
              <w:r w:rsidRPr="006A0D4C">
                <w:rPr>
                  <w:rStyle w:val="Collegamentoipertestuale"/>
                  <w:rFonts w:ascii="Palatino Linotype" w:hAnsi="Palatino Linotype" w:cs="Arial"/>
                  <w:color w:val="0B0080"/>
                  <w:sz w:val="16"/>
                  <w:szCs w:val="16"/>
                </w:rPr>
                <w:t>Fernández</w:t>
              </w:r>
            </w:hyperlink>
            <w:r w:rsidRPr="006A0D4C">
              <w:rPr>
                <w:rFonts w:ascii="Palatino Linotype" w:hAnsi="Palatino Linotype" w:cs="Arial"/>
                <w:color w:val="000000"/>
                <w:sz w:val="16"/>
                <w:szCs w:val="16"/>
              </w:rPr>
              <w:br/>
            </w:r>
            <w:hyperlink r:id="rId693" w:tooltip="Antonio Campolo" w:history="1">
              <w:r w:rsidRPr="006A0D4C">
                <w:rPr>
                  <w:rStyle w:val="Collegamentoipertestuale"/>
                  <w:rFonts w:ascii="Palatino Linotype" w:hAnsi="Palatino Linotype" w:cs="Arial"/>
                  <w:color w:val="0B0080"/>
                  <w:sz w:val="16"/>
                  <w:szCs w:val="16"/>
                </w:rPr>
                <w:t>Campolo</w:t>
              </w:r>
            </w:hyperlink>
            <w:r w:rsidRPr="006A0D4C">
              <w:rPr>
                <w:rFonts w:ascii="Palatino Linotype" w:hAnsi="Palatino Linotype" w:cs="Arial"/>
                <w:color w:val="000000"/>
                <w:sz w:val="16"/>
                <w:szCs w:val="16"/>
              </w:rPr>
              <w:br/>
            </w:r>
            <w:hyperlink r:id="rId694" w:tooltip="Venancio Bartibás" w:history="1">
              <w:r w:rsidRPr="006A0D4C">
                <w:rPr>
                  <w:rStyle w:val="Collegamentoipertestuale"/>
                  <w:rFonts w:ascii="Palatino Linotype" w:hAnsi="Palatino Linotype" w:cs="Arial"/>
                  <w:color w:val="0B0080"/>
                  <w:sz w:val="16"/>
                  <w:szCs w:val="16"/>
                </w:rPr>
                <w:t>Bartibás</w:t>
              </w:r>
            </w:hyperlink>
            <w:r w:rsidRPr="006A0D4C">
              <w:rPr>
                <w:rFonts w:ascii="Palatino Linotype" w:hAnsi="Palatino Linotype" w:cs="Arial"/>
                <w:color w:val="000000"/>
                <w:sz w:val="16"/>
                <w:szCs w:val="16"/>
              </w:rPr>
              <w:br/>
            </w:r>
            <w:hyperlink r:id="rId695" w:tooltip="Ángel Melogno" w:history="1">
              <w:r w:rsidRPr="006A0D4C">
                <w:rPr>
                  <w:rStyle w:val="Collegamentoipertestuale"/>
                  <w:rFonts w:ascii="Palatino Linotype" w:hAnsi="Palatino Linotype" w:cs="Arial"/>
                  <w:color w:val="0B0080"/>
                  <w:sz w:val="16"/>
                  <w:szCs w:val="16"/>
                </w:rPr>
                <w:t>Melogno</w:t>
              </w:r>
            </w:hyperlink>
            <w:r w:rsidRPr="006A0D4C">
              <w:rPr>
                <w:rFonts w:ascii="Palatino Linotype" w:hAnsi="Palatino Linotype" w:cs="Arial"/>
                <w:color w:val="000000"/>
                <w:sz w:val="16"/>
                <w:szCs w:val="16"/>
              </w:rPr>
              <w:br/>
            </w:r>
            <w:hyperlink r:id="rId696" w:tooltip="Héctor Castro" w:history="1">
              <w:r w:rsidRPr="006A0D4C">
                <w:rPr>
                  <w:rStyle w:val="Collegamentoipertestuale"/>
                  <w:rFonts w:ascii="Palatino Linotype" w:hAnsi="Palatino Linotype" w:cs="Arial"/>
                  <w:color w:val="0B0080"/>
                  <w:sz w:val="16"/>
                  <w:szCs w:val="16"/>
                </w:rPr>
                <w:t>Castro</w:t>
              </w:r>
            </w:hyperlink>
            <w:r w:rsidRPr="006A0D4C">
              <w:rPr>
                <w:rFonts w:ascii="Palatino Linotype" w:hAnsi="Palatino Linotype" w:cs="Arial"/>
                <w:color w:val="000000"/>
                <w:sz w:val="16"/>
                <w:szCs w:val="16"/>
              </w:rPr>
              <w:br/>
            </w:r>
            <w:hyperlink r:id="rId697" w:tooltip="Domingo Tejera" w:history="1">
              <w:r w:rsidRPr="006A0D4C">
                <w:rPr>
                  <w:rStyle w:val="Collegamentoipertestuale"/>
                  <w:rFonts w:ascii="Palatino Linotype" w:hAnsi="Palatino Linotype" w:cs="Arial"/>
                  <w:color w:val="0B0080"/>
                  <w:sz w:val="16"/>
                  <w:szCs w:val="16"/>
                </w:rPr>
                <w:t>Tejera</w:t>
              </w:r>
            </w:hyperlink>
            <w:r w:rsidRPr="006A0D4C">
              <w:rPr>
                <w:rFonts w:ascii="Palatino Linotype" w:hAnsi="Palatino Linotype" w:cs="Arial"/>
                <w:color w:val="000000"/>
                <w:sz w:val="16"/>
                <w:szCs w:val="16"/>
              </w:rPr>
              <w:br/>
            </w:r>
            <w:hyperlink r:id="rId698" w:tooltip="Santos Urdinarán" w:history="1">
              <w:r w:rsidRPr="006A0D4C">
                <w:rPr>
                  <w:rStyle w:val="Collegamentoipertestuale"/>
                  <w:rFonts w:ascii="Palatino Linotype" w:hAnsi="Palatino Linotype" w:cs="Arial"/>
                  <w:color w:val="0B0080"/>
                  <w:sz w:val="16"/>
                  <w:szCs w:val="16"/>
                </w:rPr>
                <w:t>Urdinarán</w:t>
              </w:r>
            </w:hyperlink>
            <w:r w:rsidRPr="006A0D4C">
              <w:rPr>
                <w:rFonts w:ascii="Palatino Linotype" w:hAnsi="Palatino Linotype" w:cs="Arial"/>
                <w:color w:val="000000"/>
                <w:sz w:val="16"/>
                <w:szCs w:val="16"/>
              </w:rPr>
              <w:br/>
            </w:r>
            <w:hyperlink r:id="rId699" w:tooltip="Peregrino Anselmo" w:history="1">
              <w:r w:rsidRPr="006A0D4C">
                <w:rPr>
                  <w:rStyle w:val="Collegamentoipertestuale"/>
                  <w:rFonts w:ascii="Palatino Linotype" w:hAnsi="Palatino Linotype" w:cs="Arial"/>
                  <w:color w:val="0B0080"/>
                  <w:sz w:val="16"/>
                  <w:szCs w:val="16"/>
                </w:rPr>
                <w:t>Anselmo</w:t>
              </w:r>
            </w:hyperlink>
          </w:p>
        </w:tc>
        <w:tc>
          <w:tcPr>
            <w:tcW w:w="650" w:type="pct"/>
            <w:shd w:val="clear" w:color="auto" w:fill="FFFFFF"/>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lastRenderedPageBreak/>
              <w:t>Formazioni</w:t>
            </w:r>
          </w:p>
        </w:tc>
        <w:tc>
          <w:tcPr>
            <w:tcW w:w="2150" w:type="pct"/>
            <w:shd w:val="clear" w:color="auto" w:fill="FFFFFF"/>
            <w:hideMark/>
          </w:tcPr>
          <w:p w:rsidR="008747E6" w:rsidRPr="006A0D4C" w:rsidRDefault="008747E6" w:rsidP="008747E6">
            <w:pPr>
              <w:spacing w:before="100" w:beforeAutospacing="1" w:after="100" w:afterAutospacing="1" w:line="288" w:lineRule="atLeast"/>
              <w:rPr>
                <w:rFonts w:ascii="Palatino Linotype" w:hAnsi="Palatino Linotype" w:cs="Arial"/>
                <w:color w:val="000000"/>
                <w:sz w:val="16"/>
                <w:szCs w:val="16"/>
              </w:rPr>
            </w:pPr>
            <w:r w:rsidRPr="006A0D4C">
              <w:rPr>
                <w:rFonts w:ascii="Palatino Linotype" w:hAnsi="Palatino Linotype" w:cs="Arial"/>
                <w:color w:val="000000"/>
                <w:sz w:val="16"/>
                <w:szCs w:val="16"/>
              </w:rPr>
              <w:br/>
            </w:r>
            <w:hyperlink r:id="rId700" w:tooltip="Ángel Bossio" w:history="1">
              <w:r w:rsidRPr="006A0D4C">
                <w:rPr>
                  <w:rStyle w:val="Collegamentoipertestuale"/>
                  <w:rFonts w:ascii="Palatino Linotype" w:hAnsi="Palatino Linotype" w:cs="Arial"/>
                  <w:color w:val="0B0080"/>
                  <w:sz w:val="16"/>
                  <w:szCs w:val="16"/>
                </w:rPr>
                <w:t>Bossio</w:t>
              </w:r>
            </w:hyperlink>
            <w:r w:rsidRPr="006A0D4C">
              <w:rPr>
                <w:rFonts w:ascii="Palatino Linotype" w:hAnsi="Palatino Linotype" w:cs="Arial"/>
                <w:color w:val="000000"/>
                <w:sz w:val="16"/>
                <w:szCs w:val="16"/>
              </w:rPr>
              <w:br/>
            </w:r>
            <w:hyperlink r:id="rId701" w:tooltip="Ludovico Bidoglio" w:history="1">
              <w:r w:rsidRPr="006A0D4C">
                <w:rPr>
                  <w:rStyle w:val="Collegamentoipertestuale"/>
                  <w:rFonts w:ascii="Palatino Linotype" w:hAnsi="Palatino Linotype" w:cs="Arial"/>
                  <w:color w:val="0B0080"/>
                  <w:sz w:val="16"/>
                  <w:szCs w:val="16"/>
                </w:rPr>
                <w:t>Bidoglio</w:t>
              </w:r>
            </w:hyperlink>
            <w:r w:rsidRPr="006A0D4C">
              <w:rPr>
                <w:rFonts w:ascii="Palatino Linotype" w:hAnsi="Palatino Linotype" w:cs="Arial"/>
                <w:color w:val="000000"/>
                <w:sz w:val="16"/>
                <w:szCs w:val="16"/>
              </w:rPr>
              <w:br/>
            </w:r>
            <w:hyperlink r:id="rId702" w:tooltip="Fernando Paternoster" w:history="1">
              <w:r w:rsidRPr="006A0D4C">
                <w:rPr>
                  <w:rStyle w:val="Collegamentoipertestuale"/>
                  <w:rFonts w:ascii="Palatino Linotype" w:hAnsi="Palatino Linotype" w:cs="Arial"/>
                  <w:color w:val="0B0080"/>
                  <w:sz w:val="16"/>
                  <w:szCs w:val="16"/>
                </w:rPr>
                <w:t>Paternoster</w:t>
              </w:r>
            </w:hyperlink>
            <w:r w:rsidRPr="006A0D4C">
              <w:rPr>
                <w:rFonts w:ascii="Palatino Linotype" w:hAnsi="Palatino Linotype" w:cs="Arial"/>
                <w:color w:val="000000"/>
                <w:sz w:val="16"/>
                <w:szCs w:val="16"/>
              </w:rPr>
              <w:br/>
            </w:r>
            <w:hyperlink r:id="rId703" w:tooltip="Ángel Médici" w:history="1">
              <w:r w:rsidRPr="006A0D4C">
                <w:rPr>
                  <w:rStyle w:val="Collegamentoipertestuale"/>
                  <w:rFonts w:ascii="Palatino Linotype" w:hAnsi="Palatino Linotype" w:cs="Arial"/>
                  <w:color w:val="0B0080"/>
                  <w:sz w:val="16"/>
                  <w:szCs w:val="16"/>
                </w:rPr>
                <w:t>Médici</w:t>
              </w:r>
            </w:hyperlink>
            <w:r w:rsidRPr="006A0D4C">
              <w:rPr>
                <w:rFonts w:ascii="Palatino Linotype" w:hAnsi="Palatino Linotype" w:cs="Arial"/>
                <w:color w:val="000000"/>
                <w:sz w:val="16"/>
                <w:szCs w:val="16"/>
              </w:rPr>
              <w:br/>
            </w:r>
            <w:hyperlink r:id="rId704" w:tooltip="Luis Monti" w:history="1">
              <w:r w:rsidRPr="006A0D4C">
                <w:rPr>
                  <w:rStyle w:val="Collegamentoipertestuale"/>
                  <w:rFonts w:ascii="Palatino Linotype" w:hAnsi="Palatino Linotype" w:cs="Arial"/>
                  <w:color w:val="0B0080"/>
                  <w:sz w:val="16"/>
                  <w:szCs w:val="16"/>
                </w:rPr>
                <w:t>Monti</w:t>
              </w:r>
            </w:hyperlink>
            <w:r w:rsidRPr="006A0D4C">
              <w:rPr>
                <w:rFonts w:ascii="Palatino Linotype" w:hAnsi="Palatino Linotype" w:cs="Arial"/>
                <w:color w:val="000000"/>
                <w:sz w:val="16"/>
                <w:szCs w:val="16"/>
              </w:rPr>
              <w:br/>
            </w:r>
            <w:hyperlink r:id="rId705" w:tooltip="Juan Evaristo" w:history="1">
              <w:r w:rsidRPr="006A0D4C">
                <w:rPr>
                  <w:rStyle w:val="Collegamentoipertestuale"/>
                  <w:rFonts w:ascii="Palatino Linotype" w:hAnsi="Palatino Linotype" w:cs="Arial"/>
                  <w:color w:val="0B0080"/>
                  <w:sz w:val="16"/>
                  <w:szCs w:val="16"/>
                </w:rPr>
                <w:t>Evaristo</w:t>
              </w:r>
            </w:hyperlink>
            <w:r w:rsidRPr="006A0D4C">
              <w:rPr>
                <w:rFonts w:ascii="Palatino Linotype" w:hAnsi="Palatino Linotype" w:cs="Arial"/>
                <w:color w:val="000000"/>
                <w:sz w:val="16"/>
                <w:szCs w:val="16"/>
              </w:rPr>
              <w:br/>
            </w:r>
            <w:hyperlink r:id="rId706" w:tooltip="Alfredo Carricaberry" w:history="1">
              <w:r w:rsidRPr="006A0D4C">
                <w:rPr>
                  <w:rStyle w:val="Collegamentoipertestuale"/>
                  <w:rFonts w:ascii="Palatino Linotype" w:hAnsi="Palatino Linotype" w:cs="Arial"/>
                  <w:color w:val="0B0080"/>
                  <w:sz w:val="16"/>
                  <w:szCs w:val="16"/>
                </w:rPr>
                <w:t>Carricaberry</w:t>
              </w:r>
            </w:hyperlink>
            <w:r w:rsidRPr="006A0D4C">
              <w:rPr>
                <w:rFonts w:ascii="Palatino Linotype" w:hAnsi="Palatino Linotype" w:cs="Arial"/>
                <w:color w:val="000000"/>
                <w:sz w:val="16"/>
                <w:szCs w:val="16"/>
              </w:rPr>
              <w:br/>
            </w:r>
            <w:hyperlink r:id="rId707" w:tooltip="Domingo Tarasconi" w:history="1">
              <w:r w:rsidRPr="006A0D4C">
                <w:rPr>
                  <w:rStyle w:val="Collegamentoipertestuale"/>
                  <w:rFonts w:ascii="Palatino Linotype" w:hAnsi="Palatino Linotype" w:cs="Arial"/>
                  <w:color w:val="0B0080"/>
                  <w:sz w:val="16"/>
                  <w:szCs w:val="16"/>
                </w:rPr>
                <w:t>Tarasconi</w:t>
              </w:r>
            </w:hyperlink>
            <w:r w:rsidRPr="006A0D4C">
              <w:rPr>
                <w:rFonts w:ascii="Palatino Linotype" w:hAnsi="Palatino Linotype" w:cs="Arial"/>
                <w:color w:val="000000"/>
                <w:sz w:val="16"/>
                <w:szCs w:val="16"/>
              </w:rPr>
              <w:br/>
            </w:r>
            <w:hyperlink r:id="rId708" w:tooltip="Manuel Ferreira" w:history="1">
              <w:r w:rsidRPr="006A0D4C">
                <w:rPr>
                  <w:rStyle w:val="Collegamentoipertestuale"/>
                  <w:rFonts w:ascii="Palatino Linotype" w:hAnsi="Palatino Linotype" w:cs="Arial"/>
                  <w:color w:val="0B0080"/>
                  <w:sz w:val="16"/>
                  <w:szCs w:val="16"/>
                </w:rPr>
                <w:t>Ferreira</w:t>
              </w:r>
            </w:hyperlink>
            <w:r w:rsidRPr="006A0D4C">
              <w:rPr>
                <w:rFonts w:ascii="Palatino Linotype" w:hAnsi="Palatino Linotype" w:cs="Arial"/>
                <w:color w:val="000000"/>
                <w:sz w:val="16"/>
                <w:szCs w:val="16"/>
              </w:rPr>
              <w:br/>
            </w:r>
            <w:hyperlink r:id="rId709" w:tooltip="Feliciano Perducca" w:history="1">
              <w:r w:rsidRPr="006A0D4C">
                <w:rPr>
                  <w:rStyle w:val="Collegamentoipertestuale"/>
                  <w:rFonts w:ascii="Palatino Linotype" w:hAnsi="Palatino Linotype" w:cs="Arial"/>
                  <w:color w:val="0B0080"/>
                  <w:sz w:val="16"/>
                  <w:szCs w:val="16"/>
                </w:rPr>
                <w:t>Perducca</w:t>
              </w:r>
            </w:hyperlink>
            <w:r w:rsidRPr="006A0D4C">
              <w:rPr>
                <w:rFonts w:ascii="Palatino Linotype" w:hAnsi="Palatino Linotype" w:cs="Arial"/>
                <w:color w:val="000000"/>
                <w:sz w:val="16"/>
                <w:szCs w:val="16"/>
              </w:rPr>
              <w:br/>
            </w:r>
            <w:hyperlink r:id="rId710" w:tooltip="Raimundo Orsi" w:history="1">
              <w:r w:rsidRPr="006A0D4C">
                <w:rPr>
                  <w:rStyle w:val="Collegamentoipertestuale"/>
                  <w:rFonts w:ascii="Palatino Linotype" w:hAnsi="Palatino Linotype" w:cs="Arial"/>
                  <w:color w:val="0B0080"/>
                  <w:sz w:val="16"/>
                  <w:szCs w:val="16"/>
                </w:rPr>
                <w:t>Orsi</w:t>
              </w:r>
            </w:hyperlink>
            <w:r w:rsidRPr="006A0D4C">
              <w:rPr>
                <w:rFonts w:ascii="Palatino Linotype" w:hAnsi="Palatino Linotype" w:cs="Arial"/>
                <w:color w:val="000000"/>
                <w:sz w:val="16"/>
                <w:szCs w:val="16"/>
              </w:rPr>
              <w:br/>
            </w:r>
            <w:r w:rsidRPr="006A0D4C">
              <w:rPr>
                <w:rFonts w:ascii="Palatino Linotype" w:hAnsi="Palatino Linotype" w:cs="Arial"/>
                <w:b/>
                <w:bCs/>
                <w:color w:val="000000"/>
                <w:sz w:val="16"/>
                <w:szCs w:val="16"/>
              </w:rPr>
              <w:t>A disposizione</w:t>
            </w:r>
            <w:r w:rsidRPr="006A0D4C">
              <w:rPr>
                <w:rFonts w:ascii="Palatino Linotype" w:hAnsi="Palatino Linotype" w:cs="Arial"/>
                <w:color w:val="000000"/>
                <w:sz w:val="16"/>
                <w:szCs w:val="16"/>
              </w:rPr>
              <w:t>:</w:t>
            </w:r>
            <w:r w:rsidRPr="006A0D4C">
              <w:rPr>
                <w:rFonts w:ascii="Palatino Linotype" w:hAnsi="Palatino Linotype" w:cs="Arial"/>
                <w:color w:val="000000"/>
                <w:sz w:val="16"/>
                <w:szCs w:val="16"/>
              </w:rPr>
              <w:br/>
            </w:r>
            <w:hyperlink r:id="rId711" w:tooltip="Octavio Díaz" w:history="1">
              <w:r w:rsidRPr="006A0D4C">
                <w:rPr>
                  <w:rStyle w:val="Collegamentoipertestuale"/>
                  <w:rFonts w:ascii="Palatino Linotype" w:hAnsi="Palatino Linotype" w:cs="Arial"/>
                  <w:color w:val="0B0080"/>
                  <w:sz w:val="16"/>
                  <w:szCs w:val="16"/>
                </w:rPr>
                <w:t>Díaz</w:t>
              </w:r>
            </w:hyperlink>
            <w:r w:rsidRPr="006A0D4C">
              <w:rPr>
                <w:rFonts w:ascii="Palatino Linotype" w:hAnsi="Palatino Linotype" w:cs="Arial"/>
                <w:color w:val="000000"/>
                <w:sz w:val="16"/>
                <w:szCs w:val="16"/>
              </w:rPr>
              <w:br/>
            </w:r>
            <w:hyperlink r:id="rId712" w:tooltip="Rodolfo Orlandini" w:history="1">
              <w:r w:rsidRPr="006A0D4C">
                <w:rPr>
                  <w:rStyle w:val="Collegamentoipertestuale"/>
                  <w:rFonts w:ascii="Palatino Linotype" w:hAnsi="Palatino Linotype" w:cs="Arial"/>
                  <w:color w:val="0B0080"/>
                  <w:sz w:val="16"/>
                  <w:szCs w:val="16"/>
                </w:rPr>
                <w:t>Orlandini</w:t>
              </w:r>
            </w:hyperlink>
            <w:r w:rsidRPr="006A0D4C">
              <w:rPr>
                <w:rFonts w:ascii="Palatino Linotype" w:hAnsi="Palatino Linotype" w:cs="Arial"/>
                <w:color w:val="000000"/>
                <w:sz w:val="16"/>
                <w:szCs w:val="16"/>
              </w:rPr>
              <w:br/>
            </w:r>
            <w:hyperlink r:id="rId713" w:tooltip="Roberto Cherro" w:history="1">
              <w:r w:rsidRPr="006A0D4C">
                <w:rPr>
                  <w:rStyle w:val="Collegamentoipertestuale"/>
                  <w:rFonts w:ascii="Palatino Linotype" w:hAnsi="Palatino Linotype" w:cs="Arial"/>
                  <w:color w:val="0B0080"/>
                  <w:sz w:val="16"/>
                  <w:szCs w:val="16"/>
                </w:rPr>
                <w:t>Cherro</w:t>
              </w:r>
            </w:hyperlink>
            <w:r w:rsidRPr="006A0D4C">
              <w:rPr>
                <w:rFonts w:ascii="Palatino Linotype" w:hAnsi="Palatino Linotype" w:cs="Arial"/>
                <w:color w:val="000000"/>
                <w:sz w:val="16"/>
                <w:szCs w:val="16"/>
              </w:rPr>
              <w:br/>
            </w:r>
            <w:hyperlink r:id="rId714" w:tooltip="Segundo Gómez" w:history="1">
              <w:r w:rsidRPr="006A0D4C">
                <w:rPr>
                  <w:rStyle w:val="Collegamentoipertestuale"/>
                  <w:rFonts w:ascii="Palatino Linotype" w:hAnsi="Palatino Linotype" w:cs="Arial"/>
                  <w:color w:val="0B0080"/>
                  <w:sz w:val="16"/>
                  <w:szCs w:val="16"/>
                </w:rPr>
                <w:t>Gómez</w:t>
              </w:r>
            </w:hyperlink>
            <w:r w:rsidRPr="006A0D4C">
              <w:rPr>
                <w:rFonts w:ascii="Palatino Linotype" w:hAnsi="Palatino Linotype" w:cs="Arial"/>
                <w:color w:val="000000"/>
                <w:sz w:val="16"/>
                <w:szCs w:val="16"/>
              </w:rPr>
              <w:br/>
            </w:r>
            <w:hyperlink r:id="rId715" w:tooltip="Pedro Ochoa" w:history="1">
              <w:r w:rsidRPr="006A0D4C">
                <w:rPr>
                  <w:rStyle w:val="Collegamentoipertestuale"/>
                  <w:rFonts w:ascii="Palatino Linotype" w:hAnsi="Palatino Linotype" w:cs="Arial"/>
                  <w:color w:val="0B0080"/>
                  <w:sz w:val="16"/>
                  <w:szCs w:val="16"/>
                </w:rPr>
                <w:t>Ochoa</w:t>
              </w:r>
            </w:hyperlink>
            <w:r w:rsidRPr="006A0D4C">
              <w:rPr>
                <w:rFonts w:ascii="Palatino Linotype" w:hAnsi="Palatino Linotype" w:cs="Arial"/>
                <w:color w:val="000000"/>
                <w:sz w:val="16"/>
                <w:szCs w:val="16"/>
              </w:rPr>
              <w:br/>
            </w:r>
            <w:hyperlink r:id="rId716" w:tooltip="Alberto Helman" w:history="1">
              <w:r w:rsidRPr="006A0D4C">
                <w:rPr>
                  <w:rStyle w:val="Collegamentoipertestuale"/>
                  <w:rFonts w:ascii="Palatino Linotype" w:hAnsi="Palatino Linotype" w:cs="Arial"/>
                  <w:color w:val="0B0080"/>
                  <w:sz w:val="16"/>
                  <w:szCs w:val="16"/>
                </w:rPr>
                <w:t>Helman</w:t>
              </w:r>
            </w:hyperlink>
            <w:r w:rsidRPr="006A0D4C">
              <w:rPr>
                <w:rFonts w:ascii="Palatino Linotype" w:hAnsi="Palatino Linotype" w:cs="Arial"/>
                <w:color w:val="000000"/>
                <w:sz w:val="16"/>
                <w:szCs w:val="16"/>
              </w:rPr>
              <w:br/>
            </w:r>
            <w:hyperlink r:id="rId717" w:tooltip="Saúl Calandra" w:history="1">
              <w:r w:rsidRPr="006A0D4C">
                <w:rPr>
                  <w:rStyle w:val="Collegamentoipertestuale"/>
                  <w:rFonts w:ascii="Palatino Linotype" w:hAnsi="Palatino Linotype" w:cs="Arial"/>
                  <w:color w:val="0B0080"/>
                  <w:sz w:val="16"/>
                  <w:szCs w:val="16"/>
                </w:rPr>
                <w:t>Calandra</w:t>
              </w:r>
            </w:hyperlink>
            <w:r w:rsidRPr="006A0D4C">
              <w:rPr>
                <w:rFonts w:ascii="Palatino Linotype" w:hAnsi="Palatino Linotype" w:cs="Arial"/>
                <w:color w:val="000000"/>
                <w:sz w:val="16"/>
                <w:szCs w:val="16"/>
              </w:rPr>
              <w:br/>
            </w:r>
            <w:hyperlink r:id="rId718" w:tooltip="Natalio Perinetti" w:history="1">
              <w:r w:rsidRPr="006A0D4C">
                <w:rPr>
                  <w:rStyle w:val="Collegamentoipertestuale"/>
                  <w:rFonts w:ascii="Palatino Linotype" w:hAnsi="Palatino Linotype" w:cs="Arial"/>
                  <w:color w:val="0B0080"/>
                  <w:sz w:val="16"/>
                  <w:szCs w:val="16"/>
                </w:rPr>
                <w:t>Perinetti</w:t>
              </w:r>
            </w:hyperlink>
            <w:r w:rsidRPr="006A0D4C">
              <w:rPr>
                <w:rFonts w:ascii="Palatino Linotype" w:hAnsi="Palatino Linotype" w:cs="Arial"/>
                <w:color w:val="000000"/>
                <w:sz w:val="16"/>
                <w:szCs w:val="16"/>
              </w:rPr>
              <w:br/>
            </w:r>
            <w:hyperlink r:id="rId719" w:tooltip="Adolfo Zumelzú" w:history="1">
              <w:r w:rsidRPr="006A0D4C">
                <w:rPr>
                  <w:rStyle w:val="Collegamentoipertestuale"/>
                  <w:rFonts w:ascii="Palatino Linotype" w:hAnsi="Palatino Linotype" w:cs="Arial"/>
                  <w:color w:val="0B0080"/>
                  <w:sz w:val="16"/>
                  <w:szCs w:val="16"/>
                </w:rPr>
                <w:t>Zumelzú</w:t>
              </w:r>
            </w:hyperlink>
            <w:r w:rsidRPr="006A0D4C">
              <w:rPr>
                <w:rFonts w:ascii="Palatino Linotype" w:hAnsi="Palatino Linotype" w:cs="Arial"/>
                <w:color w:val="000000"/>
                <w:sz w:val="16"/>
                <w:szCs w:val="16"/>
              </w:rPr>
              <w:br/>
            </w:r>
            <w:hyperlink r:id="rId720" w:tooltip="Enrique Gainzarain" w:history="1">
              <w:r w:rsidRPr="006A0D4C">
                <w:rPr>
                  <w:rStyle w:val="Collegamentoipertestuale"/>
                  <w:rFonts w:ascii="Palatino Linotype" w:hAnsi="Palatino Linotype" w:cs="Arial"/>
                  <w:color w:val="0B0080"/>
                  <w:sz w:val="16"/>
                  <w:szCs w:val="16"/>
                </w:rPr>
                <w:t>Gainzarain</w:t>
              </w:r>
            </w:hyperlink>
            <w:r w:rsidRPr="006A0D4C">
              <w:rPr>
                <w:rFonts w:ascii="Palatino Linotype" w:hAnsi="Palatino Linotype" w:cs="Arial"/>
                <w:color w:val="000000"/>
                <w:sz w:val="16"/>
                <w:szCs w:val="16"/>
              </w:rPr>
              <w:br/>
            </w:r>
            <w:hyperlink r:id="rId721" w:tooltip="Luis Weissmuller" w:history="1">
              <w:r w:rsidRPr="006A0D4C">
                <w:rPr>
                  <w:rStyle w:val="Collegamentoipertestuale"/>
                  <w:rFonts w:ascii="Palatino Linotype" w:hAnsi="Palatino Linotype" w:cs="Arial"/>
                  <w:color w:val="0B0080"/>
                  <w:sz w:val="16"/>
                  <w:szCs w:val="16"/>
                </w:rPr>
                <w:t>Weissmuller</w:t>
              </w:r>
            </w:hyperlink>
          </w:p>
        </w:tc>
        <w:tc>
          <w:tcPr>
            <w:tcW w:w="0" w:type="auto"/>
            <w:shd w:val="clear" w:color="auto" w:fill="FFFFFF"/>
            <w:vAlign w:val="center"/>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lastRenderedPageBreak/>
              <w:t> </w:t>
            </w:r>
          </w:p>
        </w:tc>
      </w:tr>
      <w:tr w:rsidR="008747E6" w:rsidRPr="006A0D4C" w:rsidTr="008747E6">
        <w:trPr>
          <w:tblCellSpacing w:w="15" w:type="dxa"/>
        </w:trPr>
        <w:tc>
          <w:tcPr>
            <w:tcW w:w="2200" w:type="pct"/>
            <w:shd w:val="clear" w:color="auto" w:fill="FFFFFF"/>
            <w:hideMark/>
          </w:tcPr>
          <w:p w:rsidR="008747E6" w:rsidRPr="006A0D4C" w:rsidRDefault="00B73A52" w:rsidP="008747E6">
            <w:pPr>
              <w:spacing w:before="100" w:beforeAutospacing="1" w:after="100" w:afterAutospacing="1" w:line="288" w:lineRule="atLeast"/>
              <w:jc w:val="right"/>
              <w:rPr>
                <w:rFonts w:ascii="Palatino Linotype" w:hAnsi="Palatino Linotype" w:cs="Arial"/>
                <w:color w:val="000000"/>
                <w:sz w:val="16"/>
                <w:szCs w:val="16"/>
              </w:rPr>
            </w:pPr>
            <w:hyperlink r:id="rId722" w:tooltip="Primo Giannotti" w:history="1">
              <w:r w:rsidR="008747E6" w:rsidRPr="006A0D4C">
                <w:rPr>
                  <w:rStyle w:val="Collegamentoipertestuale"/>
                  <w:rFonts w:ascii="Palatino Linotype" w:hAnsi="Palatino Linotype" w:cs="Arial"/>
                  <w:color w:val="0B0080"/>
                  <w:sz w:val="16"/>
                  <w:szCs w:val="16"/>
                </w:rPr>
                <w:t>Giannotti</w:t>
              </w:r>
            </w:hyperlink>
            <w:r w:rsidR="008747E6" w:rsidRPr="006A0D4C">
              <w:rPr>
                <w:rStyle w:val="apple-converted-space"/>
                <w:rFonts w:ascii="Palatino Linotype" w:hAnsi="Palatino Linotype" w:cs="Arial"/>
                <w:color w:val="000000"/>
                <w:sz w:val="16"/>
                <w:szCs w:val="16"/>
              </w:rPr>
              <w:t> </w:t>
            </w:r>
            <w:r w:rsidR="008747E6" w:rsidRPr="006A0D4C">
              <w:rPr>
                <w:rFonts w:ascii="Palatino Linotype" w:hAnsi="Palatino Linotype" w:cs="Arial"/>
                <w:color w:val="0B0080"/>
                <w:sz w:val="16"/>
                <w:szCs w:val="16"/>
              </w:rPr>
              <w:drawing>
                <wp:inline distT="0" distB="0" distL="0" distR="0">
                  <wp:extent cx="190500" cy="123825"/>
                  <wp:effectExtent l="19050" t="0" r="0" b="0"/>
                  <wp:docPr id="228" name="Immagine 216" descr="Uruguay">
                    <a:hlinkClick xmlns:a="http://schemas.openxmlformats.org/drawingml/2006/main" r:id="rId453" tooltip="Urugua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Uruguay"/>
                          <pic:cNvPicPr>
                            <a:picLocks noChangeAspect="1" noChangeArrowheads="1"/>
                          </pic:cNvPicPr>
                        </pic:nvPicPr>
                        <pic:blipFill>
                          <a:blip r:embed="rId45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p>
        </w:tc>
        <w:tc>
          <w:tcPr>
            <w:tcW w:w="650" w:type="pct"/>
            <w:shd w:val="clear" w:color="auto" w:fill="FFFFFF"/>
            <w:hideMark/>
          </w:tcPr>
          <w:p w:rsidR="008747E6" w:rsidRPr="006A0D4C" w:rsidRDefault="008747E6" w:rsidP="008747E6">
            <w:pPr>
              <w:spacing w:before="100" w:beforeAutospacing="1" w:after="100" w:afterAutospacing="1"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Allenatori</w:t>
            </w:r>
          </w:p>
        </w:tc>
        <w:tc>
          <w:tcPr>
            <w:tcW w:w="2150" w:type="pct"/>
            <w:shd w:val="clear" w:color="auto" w:fill="FFFFFF"/>
            <w:hideMark/>
          </w:tcPr>
          <w:p w:rsidR="008747E6" w:rsidRPr="006A0D4C" w:rsidRDefault="008747E6" w:rsidP="008747E6">
            <w:pPr>
              <w:spacing w:before="100" w:beforeAutospacing="1" w:after="100" w:afterAutospacing="1"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29" name="Immagine 217" descr="Argentina">
                    <a:hlinkClick xmlns:a="http://schemas.openxmlformats.org/drawingml/2006/main" r:id="rId405" tooltip="Argenti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Argentina"/>
                          <pic:cNvPicPr>
                            <a:picLocks noChangeAspect="1" noChangeArrowheads="1"/>
                          </pic:cNvPicPr>
                        </pic:nvPicPr>
                        <pic:blipFill>
                          <a:blip r:embed="rId406"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Style w:val="apple-converted-space"/>
                <w:rFonts w:ascii="Palatino Linotype" w:hAnsi="Palatino Linotype" w:cs="Arial"/>
                <w:color w:val="000000"/>
                <w:sz w:val="16"/>
                <w:szCs w:val="16"/>
              </w:rPr>
              <w:t> </w:t>
            </w:r>
            <w:hyperlink r:id="rId723" w:tooltip="José Lago Millán" w:history="1">
              <w:r w:rsidRPr="006A0D4C">
                <w:rPr>
                  <w:rStyle w:val="Collegamentoipertestuale"/>
                  <w:rFonts w:ascii="Palatino Linotype" w:hAnsi="Palatino Linotype" w:cs="Arial"/>
                  <w:color w:val="0B0080"/>
                  <w:sz w:val="16"/>
                  <w:szCs w:val="16"/>
                </w:rPr>
                <w:t>Lago Millán</w:t>
              </w:r>
            </w:hyperlink>
          </w:p>
        </w:tc>
        <w:tc>
          <w:tcPr>
            <w:tcW w:w="0" w:type="auto"/>
            <w:shd w:val="clear" w:color="auto" w:fill="FFFFFF"/>
            <w:vAlign w:val="center"/>
            <w:hideMark/>
          </w:tcPr>
          <w:p w:rsidR="008747E6" w:rsidRPr="006A0D4C" w:rsidRDefault="008747E6" w:rsidP="008747E6">
            <w:pPr>
              <w:rPr>
                <w:rFonts w:ascii="Palatino Linotype" w:hAnsi="Palatino Linotype"/>
                <w:sz w:val="16"/>
                <w:szCs w:val="16"/>
              </w:rPr>
            </w:pPr>
          </w:p>
        </w:tc>
      </w:tr>
    </w:tbl>
    <w:p w:rsidR="008747E6" w:rsidRPr="006A0D4C" w:rsidRDefault="008747E6" w:rsidP="008747E6">
      <w:pPr>
        <w:jc w:val="both"/>
        <w:rPr>
          <w:rFonts w:ascii="Palatino Linotype" w:hAnsi="Palatino Linotype"/>
          <w:sz w:val="16"/>
          <w:szCs w:val="16"/>
        </w:rPr>
      </w:pPr>
    </w:p>
    <w:p w:rsidR="008747E6" w:rsidRPr="006A0D4C" w:rsidRDefault="008747E6" w:rsidP="008747E6">
      <w:pPr>
        <w:jc w:val="both"/>
        <w:rPr>
          <w:rFonts w:ascii="Palatino Linotype" w:hAnsi="Palatino Linotype"/>
          <w:sz w:val="32"/>
          <w:szCs w:val="32"/>
        </w:rPr>
      </w:pPr>
    </w:p>
    <w:p w:rsidR="008747E6" w:rsidRPr="006A0D4C" w:rsidRDefault="008747E6" w:rsidP="008747E6">
      <w:pPr>
        <w:jc w:val="both"/>
        <w:rPr>
          <w:rFonts w:ascii="Palatino Linotype" w:hAnsi="Palatino Linotype"/>
          <w:sz w:val="32"/>
          <w:szCs w:val="32"/>
        </w:rPr>
      </w:pPr>
      <w:r w:rsidRPr="006A0D4C">
        <w:rPr>
          <w:rFonts w:ascii="Palatino Linotype" w:hAnsi="Palatino Linotype"/>
          <w:sz w:val="32"/>
          <w:szCs w:val="32"/>
        </w:rPr>
        <w:t>22 luglio 1928 Il Torino è  campione d’Italia.</w:t>
      </w:r>
    </w:p>
    <w:p w:rsidR="008747E6" w:rsidRPr="006A0D4C" w:rsidRDefault="008747E6" w:rsidP="008747E6">
      <w:pPr>
        <w:pStyle w:val="Titolo3"/>
        <w:rPr>
          <w:sz w:val="16"/>
          <w:szCs w:val="16"/>
        </w:rPr>
      </w:pPr>
      <w:r w:rsidRPr="006A0D4C">
        <w:rPr>
          <w:rStyle w:val="mw-headline"/>
          <w:sz w:val="16"/>
          <w:szCs w:val="16"/>
        </w:rPr>
        <w:t>Classifica</w:t>
      </w:r>
    </w:p>
    <w:tbl>
      <w:tblPr>
        <w:tblW w:w="0" w:type="auto"/>
        <w:jc w:val="center"/>
        <w:tblBorders>
          <w:top w:val="single" w:sz="6" w:space="0" w:color="AAAAAA"/>
          <w:left w:val="single" w:sz="6" w:space="0" w:color="AAAAAA"/>
          <w:bottom w:val="single" w:sz="6" w:space="0" w:color="AAAAAA"/>
          <w:right w:val="single" w:sz="6" w:space="0" w:color="AAAAAA"/>
        </w:tblBorders>
        <w:shd w:val="clear" w:color="auto" w:fill="F9F9F9"/>
        <w:tblCellMar>
          <w:top w:w="45" w:type="dxa"/>
          <w:left w:w="45" w:type="dxa"/>
          <w:bottom w:w="45" w:type="dxa"/>
          <w:right w:w="45" w:type="dxa"/>
        </w:tblCellMar>
        <w:tblLook w:val="04A0"/>
      </w:tblPr>
      <w:tblGrid>
        <w:gridCol w:w="675"/>
        <w:gridCol w:w="675"/>
        <w:gridCol w:w="2625"/>
        <w:gridCol w:w="900"/>
        <w:gridCol w:w="675"/>
        <w:gridCol w:w="675"/>
        <w:gridCol w:w="675"/>
        <w:gridCol w:w="675"/>
        <w:gridCol w:w="675"/>
        <w:gridCol w:w="675"/>
        <w:gridCol w:w="675"/>
      </w:tblGrid>
      <w:tr w:rsidR="008747E6" w:rsidRPr="006A0D4C" w:rsidTr="008747E6">
        <w:trPr>
          <w:tblHeader/>
          <w:jc w:val="center"/>
        </w:trPr>
        <w:tc>
          <w:tcPr>
            <w:tcW w:w="67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8747E6" w:rsidRPr="006A0D4C" w:rsidRDefault="008747E6" w:rsidP="008747E6">
            <w:pPr>
              <w:jc w:val="center"/>
              <w:rPr>
                <w:b/>
                <w:bCs/>
                <w:sz w:val="16"/>
                <w:szCs w:val="16"/>
              </w:rPr>
            </w:pPr>
          </w:p>
        </w:tc>
        <w:tc>
          <w:tcPr>
            <w:tcW w:w="67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8747E6" w:rsidRPr="006A0D4C" w:rsidRDefault="008747E6" w:rsidP="008747E6">
            <w:pPr>
              <w:jc w:val="center"/>
              <w:rPr>
                <w:b/>
                <w:bCs/>
                <w:sz w:val="16"/>
                <w:szCs w:val="16"/>
              </w:rPr>
            </w:pPr>
            <w:r w:rsidRPr="006A0D4C">
              <w:rPr>
                <w:b/>
                <w:bCs/>
                <w:sz w:val="16"/>
                <w:szCs w:val="16"/>
              </w:rPr>
              <w:t>Pos.</w:t>
            </w:r>
          </w:p>
        </w:tc>
        <w:tc>
          <w:tcPr>
            <w:tcW w:w="262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8747E6" w:rsidRPr="006A0D4C" w:rsidRDefault="008747E6" w:rsidP="008747E6">
            <w:pPr>
              <w:jc w:val="center"/>
              <w:rPr>
                <w:b/>
                <w:bCs/>
                <w:sz w:val="16"/>
                <w:szCs w:val="16"/>
              </w:rPr>
            </w:pPr>
            <w:r w:rsidRPr="006A0D4C">
              <w:rPr>
                <w:b/>
                <w:bCs/>
                <w:sz w:val="16"/>
                <w:szCs w:val="16"/>
              </w:rPr>
              <w:t>Squadra</w:t>
            </w:r>
          </w:p>
        </w:tc>
        <w:tc>
          <w:tcPr>
            <w:tcW w:w="900"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8747E6" w:rsidRPr="006A0D4C" w:rsidRDefault="008747E6" w:rsidP="008747E6">
            <w:pPr>
              <w:jc w:val="center"/>
              <w:rPr>
                <w:b/>
                <w:bCs/>
                <w:sz w:val="16"/>
                <w:szCs w:val="16"/>
              </w:rPr>
            </w:pPr>
            <w:r w:rsidRPr="006A0D4C">
              <w:rPr>
                <w:b/>
                <w:bCs/>
                <w:sz w:val="16"/>
                <w:szCs w:val="16"/>
              </w:rPr>
              <w:t>Pt</w:t>
            </w:r>
          </w:p>
        </w:tc>
        <w:tc>
          <w:tcPr>
            <w:tcW w:w="67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8747E6" w:rsidRPr="006A0D4C" w:rsidRDefault="008747E6" w:rsidP="008747E6">
            <w:pPr>
              <w:jc w:val="center"/>
              <w:rPr>
                <w:b/>
                <w:bCs/>
                <w:sz w:val="16"/>
                <w:szCs w:val="16"/>
              </w:rPr>
            </w:pPr>
            <w:r w:rsidRPr="006A0D4C">
              <w:rPr>
                <w:b/>
                <w:bCs/>
                <w:sz w:val="16"/>
                <w:szCs w:val="16"/>
              </w:rPr>
              <w:t>G</w:t>
            </w:r>
          </w:p>
        </w:tc>
        <w:tc>
          <w:tcPr>
            <w:tcW w:w="67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8747E6" w:rsidRPr="006A0D4C" w:rsidRDefault="008747E6" w:rsidP="008747E6">
            <w:pPr>
              <w:jc w:val="center"/>
              <w:rPr>
                <w:b/>
                <w:bCs/>
                <w:sz w:val="16"/>
                <w:szCs w:val="16"/>
              </w:rPr>
            </w:pPr>
            <w:r w:rsidRPr="006A0D4C">
              <w:rPr>
                <w:b/>
                <w:bCs/>
                <w:sz w:val="16"/>
                <w:szCs w:val="16"/>
              </w:rPr>
              <w:t>V</w:t>
            </w:r>
          </w:p>
        </w:tc>
        <w:tc>
          <w:tcPr>
            <w:tcW w:w="67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8747E6" w:rsidRPr="006A0D4C" w:rsidRDefault="008747E6" w:rsidP="008747E6">
            <w:pPr>
              <w:jc w:val="center"/>
              <w:rPr>
                <w:b/>
                <w:bCs/>
                <w:sz w:val="16"/>
                <w:szCs w:val="16"/>
              </w:rPr>
            </w:pPr>
            <w:r w:rsidRPr="006A0D4C">
              <w:rPr>
                <w:b/>
                <w:bCs/>
                <w:sz w:val="16"/>
                <w:szCs w:val="16"/>
              </w:rPr>
              <w:t>N</w:t>
            </w:r>
          </w:p>
        </w:tc>
        <w:tc>
          <w:tcPr>
            <w:tcW w:w="67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8747E6" w:rsidRPr="006A0D4C" w:rsidRDefault="008747E6" w:rsidP="008747E6">
            <w:pPr>
              <w:jc w:val="center"/>
              <w:rPr>
                <w:b/>
                <w:bCs/>
                <w:sz w:val="16"/>
                <w:szCs w:val="16"/>
              </w:rPr>
            </w:pPr>
            <w:r w:rsidRPr="006A0D4C">
              <w:rPr>
                <w:b/>
                <w:bCs/>
                <w:sz w:val="16"/>
                <w:szCs w:val="16"/>
              </w:rPr>
              <w:t>P</w:t>
            </w:r>
          </w:p>
        </w:tc>
        <w:tc>
          <w:tcPr>
            <w:tcW w:w="67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8747E6" w:rsidRPr="006A0D4C" w:rsidRDefault="008747E6" w:rsidP="008747E6">
            <w:pPr>
              <w:jc w:val="center"/>
              <w:rPr>
                <w:b/>
                <w:bCs/>
                <w:sz w:val="16"/>
                <w:szCs w:val="16"/>
              </w:rPr>
            </w:pPr>
            <w:r w:rsidRPr="006A0D4C">
              <w:rPr>
                <w:b/>
                <w:bCs/>
                <w:sz w:val="16"/>
                <w:szCs w:val="16"/>
              </w:rPr>
              <w:t>GF</w:t>
            </w:r>
          </w:p>
        </w:tc>
        <w:tc>
          <w:tcPr>
            <w:tcW w:w="67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8747E6" w:rsidRPr="006A0D4C" w:rsidRDefault="008747E6" w:rsidP="008747E6">
            <w:pPr>
              <w:jc w:val="center"/>
              <w:rPr>
                <w:b/>
                <w:bCs/>
                <w:sz w:val="16"/>
                <w:szCs w:val="16"/>
              </w:rPr>
            </w:pPr>
            <w:r w:rsidRPr="006A0D4C">
              <w:rPr>
                <w:b/>
                <w:bCs/>
                <w:sz w:val="16"/>
                <w:szCs w:val="16"/>
              </w:rPr>
              <w:t>GS</w:t>
            </w:r>
          </w:p>
        </w:tc>
        <w:tc>
          <w:tcPr>
            <w:tcW w:w="675" w:type="dxa"/>
            <w:tcBorders>
              <w:top w:val="outset" w:sz="6" w:space="0" w:color="auto"/>
              <w:left w:val="outset" w:sz="6" w:space="0" w:color="auto"/>
              <w:bottom w:val="outset" w:sz="6" w:space="0" w:color="auto"/>
              <w:right w:val="outset" w:sz="6" w:space="0" w:color="auto"/>
            </w:tcBorders>
            <w:shd w:val="clear" w:color="auto" w:fill="F9F9F9"/>
            <w:vAlign w:val="center"/>
            <w:hideMark/>
          </w:tcPr>
          <w:p w:rsidR="008747E6" w:rsidRPr="006A0D4C" w:rsidRDefault="008747E6" w:rsidP="008747E6">
            <w:pPr>
              <w:jc w:val="center"/>
              <w:rPr>
                <w:b/>
                <w:bCs/>
                <w:sz w:val="16"/>
                <w:szCs w:val="16"/>
              </w:rPr>
            </w:pPr>
            <w:r w:rsidRPr="006A0D4C">
              <w:rPr>
                <w:b/>
                <w:bCs/>
                <w:sz w:val="16"/>
                <w:szCs w:val="16"/>
              </w:rPr>
              <w:t>DR</w:t>
            </w:r>
          </w:p>
        </w:tc>
      </w:tr>
      <w:tr w:rsidR="008747E6" w:rsidRPr="006A0D4C" w:rsidTr="008747E6">
        <w:trPr>
          <w:jc w:val="center"/>
        </w:trPr>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8747E6" w:rsidRPr="006A0D4C" w:rsidRDefault="008747E6" w:rsidP="008747E6">
            <w:pPr>
              <w:jc w:val="center"/>
              <w:rPr>
                <w:sz w:val="16"/>
                <w:szCs w:val="16"/>
              </w:rPr>
            </w:pPr>
            <w:r w:rsidRPr="006A0D4C">
              <w:rPr>
                <w:color w:val="0000FF"/>
                <w:sz w:val="16"/>
                <w:szCs w:val="16"/>
              </w:rPr>
              <w:drawing>
                <wp:inline distT="0" distB="0" distL="0" distR="0">
                  <wp:extent cx="142875" cy="161925"/>
                  <wp:effectExtent l="19050" t="0" r="9525" b="0"/>
                  <wp:docPr id="230" name="Immagine 218" descr="Scudetto.svg">
                    <a:hlinkClick xmlns:a="http://schemas.openxmlformats.org/drawingml/2006/main" r:id="rId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Scudetto.svg"/>
                          <pic:cNvPicPr>
                            <a:picLocks noChangeAspect="1" noChangeArrowheads="1"/>
                          </pic:cNvPicPr>
                        </pic:nvPicPr>
                        <pic:blipFill>
                          <a:blip r:embed="rId132"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8747E6" w:rsidRPr="006A0D4C" w:rsidRDefault="008747E6" w:rsidP="008747E6">
            <w:pPr>
              <w:jc w:val="center"/>
              <w:rPr>
                <w:sz w:val="16"/>
                <w:szCs w:val="16"/>
              </w:rPr>
            </w:pPr>
            <w:r w:rsidRPr="006A0D4C">
              <w:rPr>
                <w:sz w:val="16"/>
                <w:szCs w:val="16"/>
              </w:rPr>
              <w:t>1.</w:t>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8747E6" w:rsidRPr="006A0D4C" w:rsidRDefault="008747E6" w:rsidP="008747E6">
            <w:pPr>
              <w:rPr>
                <w:sz w:val="16"/>
                <w:szCs w:val="16"/>
              </w:rPr>
            </w:pPr>
            <w:r w:rsidRPr="006A0D4C">
              <w:rPr>
                <w:b/>
                <w:bCs/>
                <w:color w:val="0000FF"/>
                <w:sz w:val="16"/>
                <w:szCs w:val="16"/>
              </w:rPr>
              <w:drawing>
                <wp:inline distT="0" distB="0" distL="0" distR="0">
                  <wp:extent cx="190500" cy="123825"/>
                  <wp:effectExtent l="19050" t="0" r="0" b="0"/>
                  <wp:docPr id="231" name="Immagine 219" descr="Flag - Garnet with white bull.svg">
                    <a:hlinkClick xmlns:a="http://schemas.openxmlformats.org/drawingml/2006/main" r:id="rId3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Flag - Garnet with white bull.svg"/>
                          <pic:cNvPicPr>
                            <a:picLocks noChangeAspect="1" noChangeArrowheads="1"/>
                          </pic:cNvPicPr>
                        </pic:nvPicPr>
                        <pic:blipFill>
                          <a:blip r:embed="rId376"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724" w:tooltip="Torino Football Club" w:history="1">
              <w:r w:rsidRPr="006A0D4C">
                <w:rPr>
                  <w:rStyle w:val="Collegamentoipertestuale"/>
                  <w:b/>
                  <w:bCs/>
                  <w:sz w:val="16"/>
                  <w:szCs w:val="16"/>
                </w:rPr>
                <w:t>Torino</w:t>
              </w:r>
            </w:hyperlink>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8747E6" w:rsidRPr="006A0D4C" w:rsidRDefault="008747E6" w:rsidP="008747E6">
            <w:pPr>
              <w:jc w:val="center"/>
              <w:rPr>
                <w:sz w:val="16"/>
                <w:szCs w:val="16"/>
              </w:rPr>
            </w:pPr>
            <w:r w:rsidRPr="006A0D4C">
              <w:rPr>
                <w:b/>
                <w:bCs/>
                <w:sz w:val="16"/>
                <w:szCs w:val="16"/>
              </w:rPr>
              <w:t>19</w:t>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8747E6" w:rsidRPr="006A0D4C" w:rsidRDefault="008747E6" w:rsidP="008747E6">
            <w:pPr>
              <w:jc w:val="center"/>
              <w:rPr>
                <w:sz w:val="16"/>
                <w:szCs w:val="16"/>
              </w:rPr>
            </w:pPr>
            <w:r w:rsidRPr="006A0D4C">
              <w:rPr>
                <w:sz w:val="16"/>
                <w:szCs w:val="16"/>
              </w:rPr>
              <w:t>14</w:t>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8747E6" w:rsidRPr="006A0D4C" w:rsidRDefault="008747E6" w:rsidP="008747E6">
            <w:pPr>
              <w:jc w:val="center"/>
              <w:rPr>
                <w:sz w:val="16"/>
                <w:szCs w:val="16"/>
              </w:rPr>
            </w:pPr>
            <w:r w:rsidRPr="006A0D4C">
              <w:rPr>
                <w:sz w:val="16"/>
                <w:szCs w:val="16"/>
              </w:rPr>
              <w:t>8</w:t>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8747E6" w:rsidRPr="006A0D4C" w:rsidRDefault="008747E6" w:rsidP="008747E6">
            <w:pPr>
              <w:jc w:val="center"/>
              <w:rPr>
                <w:sz w:val="16"/>
                <w:szCs w:val="16"/>
              </w:rPr>
            </w:pPr>
            <w:r w:rsidRPr="006A0D4C">
              <w:rPr>
                <w:sz w:val="16"/>
                <w:szCs w:val="16"/>
              </w:rPr>
              <w:t>3</w:t>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8747E6" w:rsidRPr="006A0D4C" w:rsidRDefault="008747E6" w:rsidP="008747E6">
            <w:pPr>
              <w:jc w:val="center"/>
              <w:rPr>
                <w:sz w:val="16"/>
                <w:szCs w:val="16"/>
              </w:rPr>
            </w:pPr>
            <w:r w:rsidRPr="006A0D4C">
              <w:rPr>
                <w:sz w:val="16"/>
                <w:szCs w:val="16"/>
              </w:rPr>
              <w:t>3</w:t>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8747E6" w:rsidRPr="006A0D4C" w:rsidRDefault="008747E6" w:rsidP="008747E6">
            <w:pPr>
              <w:jc w:val="center"/>
              <w:rPr>
                <w:sz w:val="16"/>
                <w:szCs w:val="16"/>
              </w:rPr>
            </w:pPr>
            <w:r w:rsidRPr="006A0D4C">
              <w:rPr>
                <w:sz w:val="16"/>
                <w:szCs w:val="16"/>
              </w:rPr>
              <w:t>33</w:t>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8747E6" w:rsidRPr="006A0D4C" w:rsidRDefault="008747E6" w:rsidP="008747E6">
            <w:pPr>
              <w:jc w:val="center"/>
              <w:rPr>
                <w:sz w:val="16"/>
                <w:szCs w:val="16"/>
              </w:rPr>
            </w:pPr>
            <w:r w:rsidRPr="006A0D4C">
              <w:rPr>
                <w:sz w:val="16"/>
                <w:szCs w:val="16"/>
              </w:rPr>
              <w:t>18</w:t>
            </w:r>
          </w:p>
        </w:tc>
        <w:tc>
          <w:tcPr>
            <w:tcW w:w="0" w:type="auto"/>
            <w:tcBorders>
              <w:top w:val="outset" w:sz="6" w:space="0" w:color="auto"/>
              <w:left w:val="outset" w:sz="6" w:space="0" w:color="auto"/>
              <w:bottom w:val="outset" w:sz="6" w:space="0" w:color="auto"/>
              <w:right w:val="outset" w:sz="6" w:space="0" w:color="auto"/>
            </w:tcBorders>
            <w:shd w:val="clear" w:color="auto" w:fill="DDEEFF"/>
            <w:vAlign w:val="center"/>
            <w:hideMark/>
          </w:tcPr>
          <w:p w:rsidR="008747E6" w:rsidRPr="006A0D4C" w:rsidRDefault="008747E6" w:rsidP="008747E6">
            <w:pPr>
              <w:jc w:val="center"/>
              <w:rPr>
                <w:sz w:val="16"/>
                <w:szCs w:val="16"/>
              </w:rPr>
            </w:pPr>
            <w:r w:rsidRPr="006A0D4C">
              <w:rPr>
                <w:sz w:val="16"/>
                <w:szCs w:val="16"/>
              </w:rPr>
              <w:t>+15</w:t>
            </w:r>
          </w:p>
        </w:tc>
      </w:tr>
      <w:tr w:rsidR="008747E6" w:rsidRPr="006A0D4C" w:rsidTr="008747E6">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rPr>
                <w:sz w:val="16"/>
                <w:szCs w:val="16"/>
              </w:rPr>
            </w:pPr>
            <w:r w:rsidRPr="006A0D4C">
              <w:rPr>
                <w:color w:val="0000FF"/>
                <w:sz w:val="16"/>
                <w:szCs w:val="16"/>
              </w:rPr>
              <w:drawing>
                <wp:inline distT="0" distB="0" distL="0" distR="0">
                  <wp:extent cx="190500" cy="123825"/>
                  <wp:effectExtent l="19050" t="0" r="0" b="0"/>
                  <wp:docPr id="232" name="Immagine 220" descr="600px Rosso e Blu con striscia Bianco e croce Rossa su sfondo Bianco.png">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600px Rosso e Blu con striscia Bianco e croce Rossa su sfondo Bianco.png"/>
                          <pic:cNvPicPr>
                            <a:picLocks noChangeAspect="1" noChangeArrowheads="1"/>
                          </pic:cNvPicPr>
                        </pic:nvPicPr>
                        <pic:blipFill>
                          <a:blip r:embed="rId11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725" w:tooltip="Genoa Cricket and Football Club" w:history="1">
              <w:r w:rsidRPr="006A0D4C">
                <w:rPr>
                  <w:rStyle w:val="Collegamentoipertestuale"/>
                  <w:sz w:val="16"/>
                  <w:szCs w:val="16"/>
                </w:rPr>
                <w:t>Genoa</w:t>
              </w:r>
            </w:hyperlink>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b/>
                <w:bCs/>
                <w:sz w:val="16"/>
                <w:szCs w:val="16"/>
              </w:rPr>
              <w:t>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27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+3</w:t>
            </w:r>
          </w:p>
        </w:tc>
      </w:tr>
      <w:tr w:rsidR="008747E6" w:rsidRPr="006A0D4C" w:rsidTr="008747E6">
        <w:trPr>
          <w:jc w:val="center"/>
        </w:trPr>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sz w:val="16"/>
                <w:szCs w:val="16"/>
              </w:rPr>
              <w:t>3.</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rPr>
                <w:sz w:val="16"/>
                <w:szCs w:val="16"/>
              </w:rPr>
            </w:pPr>
            <w:r w:rsidRPr="006A0D4C">
              <w:rPr>
                <w:color w:val="0000FF"/>
                <w:sz w:val="16"/>
                <w:szCs w:val="16"/>
              </w:rPr>
              <w:drawing>
                <wp:inline distT="0" distB="0" distL="0" distR="0">
                  <wp:extent cx="190500" cy="123825"/>
                  <wp:effectExtent l="19050" t="0" r="0" b="0"/>
                  <wp:docPr id="233" name="Immagine 221" descr="600px Nero e Bianco (Strisce).png">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600px Nero e Bianco (Strisce).png"/>
                          <pic:cNvPicPr>
                            <a:picLocks noChangeAspect="1" noChangeArrowheads="1"/>
                          </pic:cNvPicPr>
                        </pic:nvPicPr>
                        <pic:blipFill>
                          <a:blip r:embed="rId111"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726" w:tooltip="Juventus Football Club" w:history="1">
              <w:r w:rsidRPr="006A0D4C">
                <w:rPr>
                  <w:rStyle w:val="Collegamentoipertestuale"/>
                  <w:sz w:val="16"/>
                  <w:szCs w:val="16"/>
                </w:rPr>
                <w:t>Juventus</w:t>
              </w:r>
            </w:hyperlink>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b/>
                <w:bCs/>
                <w:sz w:val="16"/>
                <w:szCs w:val="16"/>
              </w:rPr>
              <w:t>16</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sz w:val="16"/>
                <w:szCs w:val="16"/>
              </w:rPr>
              <w:t>14</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sz w:val="16"/>
                <w:szCs w:val="16"/>
              </w:rPr>
              <w:t>7</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sz w:val="16"/>
                <w:szCs w:val="16"/>
              </w:rPr>
              <w:t>2</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sz w:val="16"/>
                <w:szCs w:val="16"/>
              </w:rPr>
              <w:t>5</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sz w:val="16"/>
                <w:szCs w:val="16"/>
              </w:rPr>
              <w:t>23</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sz w:val="16"/>
                <w:szCs w:val="16"/>
              </w:rPr>
              <w:t>17</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sz w:val="16"/>
                <w:szCs w:val="16"/>
              </w:rPr>
              <w:t>+6</w:t>
            </w:r>
          </w:p>
        </w:tc>
      </w:tr>
      <w:tr w:rsidR="008747E6" w:rsidRPr="006A0D4C" w:rsidTr="008747E6">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rPr>
                <w:sz w:val="16"/>
                <w:szCs w:val="16"/>
              </w:rPr>
            </w:pPr>
            <w:r w:rsidRPr="006A0D4C">
              <w:rPr>
                <w:color w:val="0000FF"/>
                <w:sz w:val="16"/>
                <w:szCs w:val="16"/>
              </w:rPr>
              <w:drawing>
                <wp:inline distT="0" distB="0" distL="0" distR="0">
                  <wp:extent cx="190500" cy="123825"/>
                  <wp:effectExtent l="19050" t="0" r="0" b="0"/>
                  <wp:docPr id="234" name="Immagine 222" descr="600px Grigio Crociato.png">
                    <a:hlinkClick xmlns:a="http://schemas.openxmlformats.org/drawingml/2006/main" r:id="rId7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600px Grigio Crociato.png"/>
                          <pic:cNvPicPr>
                            <a:picLocks noChangeAspect="1" noChangeArrowheads="1"/>
                          </pic:cNvPicPr>
                        </pic:nvPicPr>
                        <pic:blipFill>
                          <a:blip r:embed="rId728"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729" w:tooltip="Unione Sportiva Alessandria 1912" w:history="1">
              <w:r w:rsidRPr="006A0D4C">
                <w:rPr>
                  <w:rStyle w:val="Collegamentoipertestuale"/>
                  <w:sz w:val="16"/>
                  <w:szCs w:val="16"/>
                </w:rPr>
                <w:t>Alessandria</w:t>
              </w:r>
            </w:hyperlink>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b/>
                <w:bCs/>
                <w:sz w:val="16"/>
                <w:szCs w:val="16"/>
              </w:rPr>
              <w:t>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31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25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+6</w:t>
            </w:r>
          </w:p>
        </w:tc>
      </w:tr>
      <w:tr w:rsidR="008747E6" w:rsidRPr="006A0D4C" w:rsidTr="008747E6">
        <w:trPr>
          <w:jc w:val="center"/>
        </w:trPr>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sz w:val="16"/>
                <w:szCs w:val="16"/>
              </w:rPr>
              <w:t>5.</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rPr>
                <w:sz w:val="16"/>
                <w:szCs w:val="16"/>
              </w:rPr>
            </w:pPr>
            <w:r w:rsidRPr="006A0D4C">
              <w:rPr>
                <w:color w:val="0000FF"/>
                <w:sz w:val="16"/>
                <w:szCs w:val="16"/>
              </w:rPr>
              <w:drawing>
                <wp:inline distT="0" distB="0" distL="0" distR="0">
                  <wp:extent cx="190500" cy="123825"/>
                  <wp:effectExtent l="19050" t="0" r="0" b="0"/>
                  <wp:docPr id="235" name="Immagine 223" descr="600px Rosso e Blu (Strisce) con croce Rosso e Giallo.svg">
                    <a:hlinkClick xmlns:a="http://schemas.openxmlformats.org/drawingml/2006/main" r:id="rId3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600px Rosso e Blu (Strisce) con croce Rosso e Giallo.svg"/>
                          <pic:cNvPicPr>
                            <a:picLocks noChangeAspect="1" noChangeArrowheads="1"/>
                          </pic:cNvPicPr>
                        </pic:nvPicPr>
                        <pic:blipFill>
                          <a:blip r:embed="rId379"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730" w:tooltip="Bologna Football Club 1909" w:history="1">
              <w:r w:rsidRPr="006A0D4C">
                <w:rPr>
                  <w:rStyle w:val="Collegamentoipertestuale"/>
                  <w:sz w:val="16"/>
                  <w:szCs w:val="16"/>
                </w:rPr>
                <w:t>Bologna</w:t>
              </w:r>
            </w:hyperlink>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b/>
                <w:bCs/>
                <w:sz w:val="16"/>
                <w:szCs w:val="16"/>
              </w:rPr>
              <w:t>15</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sz w:val="16"/>
                <w:szCs w:val="16"/>
              </w:rPr>
              <w:t>14</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sz w:val="16"/>
                <w:szCs w:val="16"/>
              </w:rPr>
              <w:t>5</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sz w:val="16"/>
                <w:szCs w:val="16"/>
              </w:rPr>
              <w:t>5</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sz w:val="16"/>
                <w:szCs w:val="16"/>
              </w:rPr>
              <w:t>4</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sz w:val="16"/>
                <w:szCs w:val="16"/>
              </w:rPr>
              <w:t>28</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sz w:val="16"/>
                <w:szCs w:val="16"/>
              </w:rPr>
              <w:t>18</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sz w:val="16"/>
                <w:szCs w:val="16"/>
              </w:rPr>
              <w:t>+10</w:t>
            </w:r>
          </w:p>
        </w:tc>
      </w:tr>
      <w:tr w:rsidR="008747E6" w:rsidRPr="006A0D4C" w:rsidTr="008747E6">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rPr>
                <w:sz w:val="16"/>
                <w:szCs w:val="16"/>
              </w:rPr>
            </w:pPr>
            <w:r w:rsidRPr="006A0D4C">
              <w:rPr>
                <w:color w:val="0000FF"/>
                <w:sz w:val="16"/>
                <w:szCs w:val="16"/>
              </w:rPr>
              <w:drawing>
                <wp:inline distT="0" distB="0" distL="0" distR="0">
                  <wp:extent cx="190500" cy="123825"/>
                  <wp:effectExtent l="19050" t="0" r="0" b="0"/>
                  <wp:docPr id="236" name="Immagine 224" descr="600px Bianco e Rosso (Croce) e Rosso e Nero (Strisce).svg">
                    <a:hlinkClick xmlns:a="http://schemas.openxmlformats.org/drawingml/2006/main" r:id="rId3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600px Bianco e Rosso (Croce) e Rosso e Nero (Strisce).svg"/>
                          <pic:cNvPicPr>
                            <a:picLocks noChangeAspect="1" noChangeArrowheads="1"/>
                          </pic:cNvPicPr>
                        </pic:nvPicPr>
                        <pic:blipFill>
                          <a:blip r:embed="rId385"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731" w:tooltip="Associazione Calcio Milan" w:history="1">
              <w:r w:rsidRPr="006A0D4C">
                <w:rPr>
                  <w:rStyle w:val="Collegamentoipertestuale"/>
                  <w:sz w:val="16"/>
                  <w:szCs w:val="16"/>
                </w:rPr>
                <w:t>Milan</w:t>
              </w:r>
            </w:hyperlink>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b/>
                <w:bCs/>
                <w:sz w:val="16"/>
                <w:szCs w:val="16"/>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21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-3</w:t>
            </w:r>
          </w:p>
        </w:tc>
      </w:tr>
      <w:tr w:rsidR="008747E6" w:rsidRPr="006A0D4C" w:rsidTr="008747E6">
        <w:trPr>
          <w:jc w:val="center"/>
        </w:trPr>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sz w:val="16"/>
                <w:szCs w:val="16"/>
              </w:rPr>
              <w:t>7.</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rPr>
                <w:sz w:val="16"/>
                <w:szCs w:val="16"/>
              </w:rPr>
            </w:pPr>
            <w:r w:rsidRPr="006A0D4C">
              <w:rPr>
                <w:color w:val="0000FF"/>
                <w:sz w:val="16"/>
                <w:szCs w:val="16"/>
              </w:rPr>
              <w:drawing>
                <wp:inline distT="0" distB="0" distL="0" distR="0">
                  <wp:extent cx="190500" cy="123825"/>
                  <wp:effectExtent l="19050" t="0" r="0" b="0"/>
                  <wp:docPr id="237" name="Immagine 225" descr="600px Nero e Azzurro (Strisce)2.png">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600px Nero e Azzurro (Strisce)2.png"/>
                          <pic:cNvPicPr>
                            <a:picLocks noChangeAspect="1" noChangeArrowheads="1"/>
                          </pic:cNvPicPr>
                        </pic:nvPicPr>
                        <pic:blipFill>
                          <a:blip r:embed="rId120"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732" w:tooltip="Football Club Internazionale Milano" w:history="1">
              <w:r w:rsidRPr="006A0D4C">
                <w:rPr>
                  <w:rStyle w:val="Collegamentoipertestuale"/>
                  <w:sz w:val="16"/>
                  <w:szCs w:val="16"/>
                </w:rPr>
                <w:t>Inter</w:t>
              </w:r>
            </w:hyperlink>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b/>
                <w:bCs/>
                <w:sz w:val="16"/>
                <w:szCs w:val="16"/>
              </w:rPr>
              <w:t>11</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sz w:val="16"/>
                <w:szCs w:val="16"/>
              </w:rPr>
              <w:t>14</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sz w:val="16"/>
                <w:szCs w:val="16"/>
              </w:rPr>
              <w:t>5</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sz w:val="16"/>
                <w:szCs w:val="16"/>
              </w:rPr>
              <w:t>1</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sz w:val="16"/>
                <w:szCs w:val="16"/>
              </w:rPr>
              <w:t>8</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sz w:val="16"/>
                <w:szCs w:val="16"/>
              </w:rPr>
              <w:t>27</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sz w:val="16"/>
                <w:szCs w:val="16"/>
              </w:rPr>
              <w:t>37</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747E6" w:rsidRPr="006A0D4C" w:rsidRDefault="008747E6" w:rsidP="008747E6">
            <w:pPr>
              <w:jc w:val="center"/>
              <w:rPr>
                <w:sz w:val="16"/>
                <w:szCs w:val="16"/>
              </w:rPr>
            </w:pPr>
            <w:r w:rsidRPr="006A0D4C">
              <w:rPr>
                <w:sz w:val="16"/>
                <w:szCs w:val="16"/>
              </w:rPr>
              <w:t>-10</w:t>
            </w:r>
          </w:p>
        </w:tc>
      </w:tr>
      <w:tr w:rsidR="008747E6" w:rsidRPr="006A0D4C" w:rsidTr="008747E6">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rPr>
                <w:sz w:val="16"/>
                <w:szCs w:val="16"/>
              </w:rPr>
            </w:pPr>
            <w:r w:rsidRPr="006A0D4C">
              <w:rPr>
                <w:color w:val="0000FF"/>
                <w:sz w:val="16"/>
                <w:szCs w:val="16"/>
              </w:rPr>
              <w:drawing>
                <wp:inline distT="0" distB="0" distL="0" distR="0">
                  <wp:extent cx="190500" cy="123825"/>
                  <wp:effectExtent l="19050" t="0" r="0" b="0"/>
                  <wp:docPr id="238" name="Immagine 226" descr="600px Nero con stella Bianca.png">
                    <a:hlinkClick xmlns:a="http://schemas.openxmlformats.org/drawingml/2006/main" r:id="rId7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600px Nero con stella Bianca.png"/>
                          <pic:cNvPicPr>
                            <a:picLocks noChangeAspect="1" noChangeArrowheads="1"/>
                          </pic:cNvPicPr>
                        </pic:nvPicPr>
                        <pic:blipFill>
                          <a:blip r:embed="rId73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hyperlink r:id="rId735" w:tooltip="Associazione Sportiva Casale Calcio" w:history="1">
              <w:r w:rsidRPr="006A0D4C">
                <w:rPr>
                  <w:rStyle w:val="Collegamentoipertestuale"/>
                  <w:sz w:val="16"/>
                  <w:szCs w:val="16"/>
                </w:rPr>
                <w:t>Casale</w:t>
              </w:r>
            </w:hyperlink>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b/>
                <w:bCs/>
                <w:sz w:val="16"/>
                <w:szCs w:val="16"/>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41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747E6" w:rsidRPr="006A0D4C" w:rsidRDefault="008747E6" w:rsidP="008747E6">
            <w:pPr>
              <w:jc w:val="center"/>
              <w:rPr>
                <w:sz w:val="16"/>
                <w:szCs w:val="16"/>
              </w:rPr>
            </w:pPr>
            <w:r w:rsidRPr="006A0D4C">
              <w:rPr>
                <w:sz w:val="16"/>
                <w:szCs w:val="16"/>
              </w:rPr>
              <w:t>-27</w:t>
            </w:r>
          </w:p>
        </w:tc>
      </w:tr>
    </w:tbl>
    <w:p w:rsidR="008747E6" w:rsidRPr="006A0D4C" w:rsidRDefault="008747E6" w:rsidP="008747E6">
      <w:pPr>
        <w:pStyle w:val="Titolo3"/>
        <w:rPr>
          <w:rStyle w:val="mw-headline"/>
          <w:sz w:val="16"/>
          <w:szCs w:val="16"/>
        </w:rPr>
      </w:pPr>
    </w:p>
    <w:p w:rsidR="008747E6" w:rsidRPr="006A0D4C" w:rsidRDefault="008747E6" w:rsidP="008747E6">
      <w:pPr>
        <w:pStyle w:val="Titolo3"/>
        <w:rPr>
          <w:sz w:val="16"/>
          <w:szCs w:val="16"/>
        </w:rPr>
      </w:pPr>
      <w:r w:rsidRPr="006A0D4C">
        <w:rPr>
          <w:rStyle w:val="mw-headline"/>
          <w:sz w:val="16"/>
          <w:szCs w:val="16"/>
        </w:rPr>
        <w:t>Risultati</w:t>
      </w:r>
      <w:r w:rsidRPr="006A0D4C">
        <w:rPr>
          <w:sz w:val="16"/>
          <w:szCs w:val="16"/>
        </w:rPr>
        <w:t xml:space="preserve"> </w:t>
      </w:r>
    </w:p>
    <w:tbl>
      <w:tblPr>
        <w:tblW w:w="5000" w:type="pct"/>
        <w:tblCellSpacing w:w="15" w:type="dxa"/>
        <w:tblCellMar>
          <w:top w:w="15" w:type="dxa"/>
          <w:left w:w="15" w:type="dxa"/>
          <w:bottom w:w="15" w:type="dxa"/>
          <w:right w:w="15" w:type="dxa"/>
        </w:tblCellMar>
        <w:tblLook w:val="04A0"/>
      </w:tblPr>
      <w:tblGrid>
        <w:gridCol w:w="9728"/>
      </w:tblGrid>
      <w:tr w:rsidR="008747E6" w:rsidRPr="006A0D4C" w:rsidTr="008747E6">
        <w:trPr>
          <w:tblCellSpacing w:w="15" w:type="dxa"/>
        </w:trPr>
        <w:tc>
          <w:tcPr>
            <w:tcW w:w="1650" w:type="pct"/>
            <w:hideMark/>
          </w:tcPr>
          <w:tbl>
            <w:tblPr>
              <w:tblW w:w="4750" w:type="pct"/>
              <w:tblCellMar>
                <w:left w:w="0" w:type="dxa"/>
                <w:right w:w="0" w:type="dxa"/>
              </w:tblCellMar>
              <w:tblLook w:val="04A0"/>
            </w:tblPr>
            <w:tblGrid>
              <w:gridCol w:w="2642"/>
              <w:gridCol w:w="4033"/>
              <w:gridCol w:w="2430"/>
              <w:gridCol w:w="18"/>
              <w:gridCol w:w="18"/>
            </w:tblGrid>
            <w:tr w:rsidR="008747E6" w:rsidRPr="006A0D4C" w:rsidTr="008747E6">
              <w:tc>
                <w:tcPr>
                  <w:tcW w:w="0" w:type="auto"/>
                  <w:gridSpan w:val="5"/>
                  <w:tcBorders>
                    <w:top w:val="single" w:sz="6" w:space="0" w:color="7A8392"/>
                    <w:left w:val="single" w:sz="6" w:space="0" w:color="7A8392"/>
                    <w:bottom w:val="single" w:sz="6" w:space="0" w:color="7A8392"/>
                    <w:right w:val="single" w:sz="6" w:space="0" w:color="7A8392"/>
                  </w:tcBorders>
                  <w:shd w:val="clear" w:color="auto" w:fill="98A1B2"/>
                  <w:vAlign w:val="center"/>
                  <w:hideMark/>
                </w:tcPr>
                <w:p w:rsidR="008747E6" w:rsidRPr="006A0D4C" w:rsidRDefault="008747E6" w:rsidP="008747E6">
                  <w:pPr>
                    <w:jc w:val="center"/>
                    <w:rPr>
                      <w:sz w:val="16"/>
                      <w:szCs w:val="16"/>
                    </w:rPr>
                  </w:pPr>
                  <w:r w:rsidRPr="006A0D4C">
                    <w:rPr>
                      <w:b/>
                      <w:bCs/>
                      <w:color w:val="FFFFFF"/>
                      <w:sz w:val="16"/>
                      <w:szCs w:val="16"/>
                    </w:rPr>
                    <w:t>Prima giornata</w:t>
                  </w:r>
                </w:p>
              </w:tc>
            </w:tr>
            <w:tr w:rsidR="008747E6" w:rsidRPr="006A0D4C" w:rsidTr="008747E6">
              <w:tc>
                <w:tcPr>
                  <w:tcW w:w="0" w:type="auto"/>
                  <w:shd w:val="clear" w:color="auto" w:fill="D3D3D3"/>
                  <w:vAlign w:val="center"/>
                  <w:hideMark/>
                </w:tcPr>
                <w:p w:rsidR="008747E6" w:rsidRPr="006A0D4C" w:rsidRDefault="00B73A52" w:rsidP="008747E6">
                  <w:pPr>
                    <w:rPr>
                      <w:b/>
                      <w:bCs/>
                      <w:sz w:val="16"/>
                      <w:szCs w:val="16"/>
                    </w:rPr>
                  </w:pPr>
                  <w:hyperlink r:id="rId736" w:tooltip="11 marzo" w:history="1">
                    <w:r w:rsidR="008747E6" w:rsidRPr="006A0D4C">
                      <w:rPr>
                        <w:rStyle w:val="Collegamentoipertestuale"/>
                        <w:b/>
                        <w:bCs/>
                        <w:sz w:val="16"/>
                        <w:szCs w:val="16"/>
                      </w:rPr>
                      <w:t>11 mar.</w:t>
                    </w:r>
                  </w:hyperlink>
                  <w:r w:rsidR="008747E6" w:rsidRPr="006A0D4C">
                    <w:rPr>
                      <w:b/>
                      <w:bCs/>
                      <w:sz w:val="16"/>
                      <w:szCs w:val="16"/>
                    </w:rPr>
                    <w:t xml:space="preserve"> </w:t>
                  </w:r>
                  <w:hyperlink r:id="rId737" w:tooltip="1928" w:history="1">
                    <w:r w:rsidR="008747E6" w:rsidRPr="006A0D4C">
                      <w:rPr>
                        <w:rStyle w:val="Collegamentoipertestuale"/>
                        <w:b/>
                        <w:bCs/>
                        <w:sz w:val="16"/>
                        <w:szCs w:val="16"/>
                      </w:rPr>
                      <w:t>1928</w:t>
                    </w:r>
                  </w:hyperlink>
                </w:p>
              </w:tc>
              <w:tc>
                <w:tcPr>
                  <w:tcW w:w="0" w:type="auto"/>
                  <w:shd w:val="clear" w:color="auto" w:fill="D3D3D3"/>
                  <w:vAlign w:val="center"/>
                  <w:hideMark/>
                </w:tcPr>
                <w:p w:rsidR="008747E6" w:rsidRPr="006A0D4C" w:rsidRDefault="008747E6" w:rsidP="008747E6">
                  <w:pPr>
                    <w:jc w:val="center"/>
                    <w:rPr>
                      <w:b/>
                      <w:bCs/>
                      <w:sz w:val="16"/>
                      <w:szCs w:val="16"/>
                    </w:rPr>
                  </w:pPr>
                </w:p>
              </w:tc>
              <w:tc>
                <w:tcPr>
                  <w:tcW w:w="0" w:type="auto"/>
                  <w:shd w:val="clear" w:color="auto" w:fill="D3D3D3"/>
                  <w:vAlign w:val="center"/>
                  <w:hideMark/>
                </w:tcPr>
                <w:p w:rsidR="008747E6" w:rsidRPr="006A0D4C" w:rsidRDefault="00B73A52" w:rsidP="008747E6">
                  <w:pPr>
                    <w:jc w:val="right"/>
                    <w:rPr>
                      <w:b/>
                      <w:bCs/>
                      <w:sz w:val="16"/>
                      <w:szCs w:val="16"/>
                    </w:rPr>
                  </w:pPr>
                  <w:hyperlink r:id="rId738" w:tooltip="24 giugno" w:history="1">
                    <w:r w:rsidR="008747E6" w:rsidRPr="006A0D4C">
                      <w:rPr>
                        <w:rStyle w:val="Collegamentoipertestuale"/>
                        <w:b/>
                        <w:bCs/>
                        <w:sz w:val="16"/>
                        <w:szCs w:val="16"/>
                      </w:rPr>
                      <w:t>24 giu.</w:t>
                    </w:r>
                  </w:hyperlink>
                  <w:r w:rsidR="008747E6" w:rsidRPr="006A0D4C">
                    <w:rPr>
                      <w:b/>
                      <w:bCs/>
                      <w:sz w:val="16"/>
                      <w:szCs w:val="16"/>
                    </w:rPr>
                    <w:t xml:space="preserve"> </w:t>
                  </w:r>
                  <w:hyperlink r:id="rId739" w:tooltip="1928" w:history="1">
                    <w:r w:rsidR="008747E6" w:rsidRPr="006A0D4C">
                      <w:rPr>
                        <w:rStyle w:val="Collegamentoipertestuale"/>
                        <w:b/>
                        <w:bCs/>
                        <w:sz w:val="16"/>
                        <w:szCs w:val="16"/>
                      </w:rPr>
                      <w:t>1928</w:t>
                    </w:r>
                  </w:hyperlink>
                </w:p>
              </w:tc>
              <w:tc>
                <w:tcPr>
                  <w:tcW w:w="0" w:type="auto"/>
                  <w:shd w:val="clear" w:color="auto" w:fill="D3D3D3"/>
                  <w:vAlign w:val="center"/>
                  <w:hideMark/>
                </w:tcPr>
                <w:p w:rsidR="008747E6" w:rsidRPr="006A0D4C" w:rsidRDefault="008747E6" w:rsidP="008747E6">
                  <w:pPr>
                    <w:rPr>
                      <w:sz w:val="16"/>
                      <w:szCs w:val="16"/>
                    </w:rPr>
                  </w:pPr>
                </w:p>
              </w:tc>
              <w:tc>
                <w:tcPr>
                  <w:tcW w:w="0" w:type="auto"/>
                  <w:shd w:val="clear" w:color="auto" w:fill="D3D3D3"/>
                  <w:vAlign w:val="center"/>
                  <w:hideMark/>
                </w:tcPr>
                <w:p w:rsidR="008747E6" w:rsidRPr="006A0D4C" w:rsidRDefault="008747E6" w:rsidP="008747E6">
                  <w:pPr>
                    <w:rPr>
                      <w:sz w:val="16"/>
                      <w:szCs w:val="16"/>
                    </w:rPr>
                  </w:pPr>
                </w:p>
              </w:tc>
            </w:tr>
            <w:tr w:rsidR="008747E6" w:rsidRPr="006A0D4C" w:rsidTr="008747E6">
              <w:tc>
                <w:tcPr>
                  <w:tcW w:w="0" w:type="auto"/>
                  <w:shd w:val="clear" w:color="auto" w:fill="FFFFFF"/>
                  <w:vAlign w:val="center"/>
                  <w:hideMark/>
                </w:tcPr>
                <w:p w:rsidR="008747E6" w:rsidRPr="006A0D4C" w:rsidRDefault="008747E6" w:rsidP="008747E6">
                  <w:pPr>
                    <w:jc w:val="center"/>
                    <w:rPr>
                      <w:sz w:val="16"/>
                      <w:szCs w:val="16"/>
                    </w:rPr>
                  </w:pPr>
                  <w:r w:rsidRPr="006A0D4C">
                    <w:rPr>
                      <w:sz w:val="16"/>
                      <w:szCs w:val="16"/>
                    </w:rPr>
                    <w:t>1-1</w:t>
                  </w:r>
                </w:p>
              </w:tc>
              <w:tc>
                <w:tcPr>
                  <w:tcW w:w="0" w:type="auto"/>
                  <w:shd w:val="clear" w:color="auto" w:fill="FFFFFF"/>
                  <w:vAlign w:val="center"/>
                  <w:hideMark/>
                </w:tcPr>
                <w:p w:rsidR="008747E6" w:rsidRPr="006A0D4C" w:rsidRDefault="008747E6" w:rsidP="008747E6">
                  <w:pPr>
                    <w:jc w:val="center"/>
                    <w:rPr>
                      <w:sz w:val="16"/>
                      <w:szCs w:val="16"/>
                    </w:rPr>
                  </w:pPr>
                  <w:r w:rsidRPr="006A0D4C">
                    <w:rPr>
                      <w:sz w:val="16"/>
                      <w:szCs w:val="16"/>
                    </w:rPr>
                    <w:t>Bologna-Alessandria</w:t>
                  </w:r>
                </w:p>
              </w:tc>
              <w:tc>
                <w:tcPr>
                  <w:tcW w:w="0" w:type="auto"/>
                  <w:shd w:val="clear" w:color="auto" w:fill="FFFFFF"/>
                  <w:vAlign w:val="center"/>
                  <w:hideMark/>
                </w:tcPr>
                <w:p w:rsidR="008747E6" w:rsidRPr="006A0D4C" w:rsidRDefault="008747E6" w:rsidP="008747E6">
                  <w:pPr>
                    <w:jc w:val="center"/>
                    <w:rPr>
                      <w:sz w:val="16"/>
                      <w:szCs w:val="16"/>
                    </w:rPr>
                  </w:pPr>
                  <w:r w:rsidRPr="006A0D4C">
                    <w:rPr>
                      <w:sz w:val="16"/>
                      <w:szCs w:val="16"/>
                    </w:rPr>
                    <w:t>1-1</w:t>
                  </w:r>
                </w:p>
              </w:tc>
              <w:tc>
                <w:tcPr>
                  <w:tcW w:w="0" w:type="auto"/>
                  <w:shd w:val="clear" w:color="auto" w:fill="FFFFFF"/>
                  <w:vAlign w:val="center"/>
                  <w:hideMark/>
                </w:tcPr>
                <w:p w:rsidR="008747E6" w:rsidRPr="006A0D4C" w:rsidRDefault="008747E6" w:rsidP="008747E6">
                  <w:pPr>
                    <w:rPr>
                      <w:sz w:val="16"/>
                      <w:szCs w:val="16"/>
                    </w:rPr>
                  </w:pPr>
                </w:p>
              </w:tc>
              <w:tc>
                <w:tcPr>
                  <w:tcW w:w="0" w:type="auto"/>
                  <w:shd w:val="clear" w:color="auto" w:fill="FFFFFF"/>
                  <w:vAlign w:val="center"/>
                  <w:hideMark/>
                </w:tcPr>
                <w:p w:rsidR="008747E6" w:rsidRPr="006A0D4C" w:rsidRDefault="008747E6" w:rsidP="008747E6">
                  <w:pPr>
                    <w:rPr>
                      <w:sz w:val="16"/>
                      <w:szCs w:val="16"/>
                    </w:rPr>
                  </w:pPr>
                </w:p>
              </w:tc>
            </w:tr>
            <w:tr w:rsidR="008747E6" w:rsidRPr="006A0D4C" w:rsidTr="008747E6">
              <w:tc>
                <w:tcPr>
                  <w:tcW w:w="0" w:type="auto"/>
                  <w:shd w:val="clear" w:color="auto" w:fill="F5F5F5"/>
                  <w:vAlign w:val="center"/>
                  <w:hideMark/>
                </w:tcPr>
                <w:p w:rsidR="008747E6" w:rsidRPr="006A0D4C" w:rsidRDefault="008747E6" w:rsidP="008747E6">
                  <w:pPr>
                    <w:jc w:val="center"/>
                    <w:rPr>
                      <w:sz w:val="16"/>
                      <w:szCs w:val="16"/>
                    </w:rPr>
                  </w:pPr>
                  <w:r w:rsidRPr="006A0D4C">
                    <w:rPr>
                      <w:sz w:val="16"/>
                      <w:szCs w:val="16"/>
                    </w:rPr>
                    <w:t>0-4</w:t>
                  </w:r>
                </w:p>
              </w:tc>
              <w:tc>
                <w:tcPr>
                  <w:tcW w:w="0" w:type="auto"/>
                  <w:shd w:val="clear" w:color="auto" w:fill="F5F5F5"/>
                  <w:vAlign w:val="center"/>
                  <w:hideMark/>
                </w:tcPr>
                <w:p w:rsidR="008747E6" w:rsidRPr="006A0D4C" w:rsidRDefault="008747E6" w:rsidP="008747E6">
                  <w:pPr>
                    <w:jc w:val="center"/>
                    <w:rPr>
                      <w:sz w:val="16"/>
                      <w:szCs w:val="16"/>
                    </w:rPr>
                  </w:pPr>
                  <w:r w:rsidRPr="006A0D4C">
                    <w:rPr>
                      <w:sz w:val="16"/>
                      <w:szCs w:val="16"/>
                    </w:rPr>
                    <w:t>Casale-Genoa</w:t>
                  </w:r>
                </w:p>
              </w:tc>
              <w:tc>
                <w:tcPr>
                  <w:tcW w:w="0" w:type="auto"/>
                  <w:shd w:val="clear" w:color="auto" w:fill="F5F5F5"/>
                  <w:vAlign w:val="center"/>
                  <w:hideMark/>
                </w:tcPr>
                <w:p w:rsidR="008747E6" w:rsidRPr="006A0D4C" w:rsidRDefault="008747E6" w:rsidP="008747E6">
                  <w:pPr>
                    <w:jc w:val="center"/>
                    <w:rPr>
                      <w:sz w:val="16"/>
                      <w:szCs w:val="16"/>
                    </w:rPr>
                  </w:pPr>
                  <w:r w:rsidRPr="006A0D4C">
                    <w:rPr>
                      <w:sz w:val="16"/>
                      <w:szCs w:val="16"/>
                    </w:rPr>
                    <w:t>1-1</w:t>
                  </w:r>
                </w:p>
              </w:tc>
              <w:tc>
                <w:tcPr>
                  <w:tcW w:w="0" w:type="auto"/>
                  <w:shd w:val="clear" w:color="auto" w:fill="F5F5F5"/>
                  <w:vAlign w:val="center"/>
                  <w:hideMark/>
                </w:tcPr>
                <w:p w:rsidR="008747E6" w:rsidRPr="006A0D4C" w:rsidRDefault="008747E6" w:rsidP="008747E6">
                  <w:pPr>
                    <w:rPr>
                      <w:sz w:val="16"/>
                      <w:szCs w:val="16"/>
                    </w:rPr>
                  </w:pPr>
                </w:p>
              </w:tc>
              <w:tc>
                <w:tcPr>
                  <w:tcW w:w="0" w:type="auto"/>
                  <w:shd w:val="clear" w:color="auto" w:fill="F5F5F5"/>
                  <w:vAlign w:val="center"/>
                  <w:hideMark/>
                </w:tcPr>
                <w:p w:rsidR="008747E6" w:rsidRPr="006A0D4C" w:rsidRDefault="008747E6" w:rsidP="008747E6">
                  <w:pPr>
                    <w:rPr>
                      <w:sz w:val="16"/>
                      <w:szCs w:val="16"/>
                    </w:rPr>
                  </w:pPr>
                </w:p>
              </w:tc>
            </w:tr>
            <w:tr w:rsidR="008747E6" w:rsidRPr="006A0D4C" w:rsidTr="008747E6">
              <w:tc>
                <w:tcPr>
                  <w:tcW w:w="0" w:type="auto"/>
                  <w:shd w:val="clear" w:color="auto" w:fill="FFFFFF"/>
                  <w:vAlign w:val="center"/>
                  <w:hideMark/>
                </w:tcPr>
                <w:p w:rsidR="008747E6" w:rsidRPr="006A0D4C" w:rsidRDefault="008747E6" w:rsidP="008747E6">
                  <w:pPr>
                    <w:jc w:val="center"/>
                    <w:rPr>
                      <w:sz w:val="16"/>
                      <w:szCs w:val="16"/>
                    </w:rPr>
                  </w:pPr>
                  <w:r w:rsidRPr="006A0D4C">
                    <w:rPr>
                      <w:sz w:val="16"/>
                      <w:szCs w:val="16"/>
                    </w:rPr>
                    <w:t>1-3</w:t>
                  </w:r>
                </w:p>
              </w:tc>
              <w:tc>
                <w:tcPr>
                  <w:tcW w:w="0" w:type="auto"/>
                  <w:shd w:val="clear" w:color="auto" w:fill="FFFFFF"/>
                  <w:vAlign w:val="center"/>
                  <w:hideMark/>
                </w:tcPr>
                <w:p w:rsidR="008747E6" w:rsidRPr="006A0D4C" w:rsidRDefault="008747E6" w:rsidP="008747E6">
                  <w:pPr>
                    <w:jc w:val="center"/>
                    <w:rPr>
                      <w:sz w:val="16"/>
                      <w:szCs w:val="16"/>
                    </w:rPr>
                  </w:pPr>
                  <w:r w:rsidRPr="006A0D4C">
                    <w:rPr>
                      <w:sz w:val="16"/>
                      <w:szCs w:val="16"/>
                    </w:rPr>
                    <w:t>Inter-Torino</w:t>
                  </w:r>
                </w:p>
              </w:tc>
              <w:tc>
                <w:tcPr>
                  <w:tcW w:w="0" w:type="auto"/>
                  <w:shd w:val="clear" w:color="auto" w:fill="FFFFFF"/>
                  <w:vAlign w:val="center"/>
                  <w:hideMark/>
                </w:tcPr>
                <w:p w:rsidR="008747E6" w:rsidRPr="006A0D4C" w:rsidRDefault="008747E6" w:rsidP="008747E6">
                  <w:pPr>
                    <w:jc w:val="center"/>
                    <w:rPr>
                      <w:sz w:val="16"/>
                      <w:szCs w:val="16"/>
                    </w:rPr>
                  </w:pPr>
                  <w:r w:rsidRPr="006A0D4C">
                    <w:rPr>
                      <w:sz w:val="16"/>
                      <w:szCs w:val="16"/>
                    </w:rPr>
                    <w:t>2-3</w:t>
                  </w:r>
                </w:p>
              </w:tc>
              <w:tc>
                <w:tcPr>
                  <w:tcW w:w="0" w:type="auto"/>
                  <w:shd w:val="clear" w:color="auto" w:fill="FFFFFF"/>
                  <w:vAlign w:val="center"/>
                  <w:hideMark/>
                </w:tcPr>
                <w:p w:rsidR="008747E6" w:rsidRPr="006A0D4C" w:rsidRDefault="008747E6" w:rsidP="008747E6">
                  <w:pPr>
                    <w:rPr>
                      <w:sz w:val="16"/>
                      <w:szCs w:val="16"/>
                    </w:rPr>
                  </w:pPr>
                </w:p>
              </w:tc>
              <w:tc>
                <w:tcPr>
                  <w:tcW w:w="0" w:type="auto"/>
                  <w:shd w:val="clear" w:color="auto" w:fill="FFFFFF"/>
                  <w:vAlign w:val="center"/>
                  <w:hideMark/>
                </w:tcPr>
                <w:p w:rsidR="008747E6" w:rsidRPr="006A0D4C" w:rsidRDefault="008747E6" w:rsidP="008747E6">
                  <w:pPr>
                    <w:rPr>
                      <w:sz w:val="16"/>
                      <w:szCs w:val="16"/>
                    </w:rPr>
                  </w:pPr>
                </w:p>
              </w:tc>
            </w:tr>
            <w:tr w:rsidR="008747E6" w:rsidRPr="006A0D4C" w:rsidTr="008747E6">
              <w:tc>
                <w:tcPr>
                  <w:tcW w:w="0" w:type="auto"/>
                  <w:shd w:val="clear" w:color="auto" w:fill="F5F5F5"/>
                  <w:vAlign w:val="center"/>
                  <w:hideMark/>
                </w:tcPr>
                <w:p w:rsidR="008747E6" w:rsidRPr="006A0D4C" w:rsidRDefault="008747E6" w:rsidP="008747E6">
                  <w:pPr>
                    <w:jc w:val="center"/>
                    <w:rPr>
                      <w:sz w:val="16"/>
                      <w:szCs w:val="16"/>
                    </w:rPr>
                  </w:pPr>
                  <w:r w:rsidRPr="006A0D4C">
                    <w:rPr>
                      <w:sz w:val="16"/>
                      <w:szCs w:val="16"/>
                    </w:rPr>
                    <w:t>0-1</w:t>
                  </w:r>
                </w:p>
              </w:tc>
              <w:tc>
                <w:tcPr>
                  <w:tcW w:w="0" w:type="auto"/>
                  <w:shd w:val="clear" w:color="auto" w:fill="F5F5F5"/>
                  <w:vAlign w:val="center"/>
                  <w:hideMark/>
                </w:tcPr>
                <w:p w:rsidR="008747E6" w:rsidRPr="006A0D4C" w:rsidRDefault="008747E6" w:rsidP="008747E6">
                  <w:pPr>
                    <w:jc w:val="center"/>
                    <w:rPr>
                      <w:sz w:val="16"/>
                      <w:szCs w:val="16"/>
                    </w:rPr>
                  </w:pPr>
                  <w:r w:rsidRPr="006A0D4C">
                    <w:rPr>
                      <w:sz w:val="16"/>
                      <w:szCs w:val="16"/>
                    </w:rPr>
                    <w:t>Juventus-Milan</w:t>
                  </w:r>
                </w:p>
              </w:tc>
              <w:tc>
                <w:tcPr>
                  <w:tcW w:w="0" w:type="auto"/>
                  <w:shd w:val="clear" w:color="auto" w:fill="F5F5F5"/>
                  <w:vAlign w:val="center"/>
                  <w:hideMark/>
                </w:tcPr>
                <w:p w:rsidR="008747E6" w:rsidRPr="006A0D4C" w:rsidRDefault="008747E6" w:rsidP="008747E6">
                  <w:pPr>
                    <w:jc w:val="center"/>
                    <w:rPr>
                      <w:sz w:val="16"/>
                      <w:szCs w:val="16"/>
                    </w:rPr>
                  </w:pPr>
                  <w:r w:rsidRPr="006A0D4C">
                    <w:rPr>
                      <w:sz w:val="16"/>
                      <w:szCs w:val="16"/>
                    </w:rPr>
                    <w:t>1-3</w:t>
                  </w:r>
                </w:p>
              </w:tc>
              <w:tc>
                <w:tcPr>
                  <w:tcW w:w="0" w:type="auto"/>
                  <w:shd w:val="clear" w:color="auto" w:fill="F5F5F5"/>
                  <w:vAlign w:val="center"/>
                  <w:hideMark/>
                </w:tcPr>
                <w:p w:rsidR="008747E6" w:rsidRPr="006A0D4C" w:rsidRDefault="008747E6" w:rsidP="008747E6">
                  <w:pPr>
                    <w:rPr>
                      <w:sz w:val="16"/>
                      <w:szCs w:val="16"/>
                    </w:rPr>
                  </w:pPr>
                </w:p>
              </w:tc>
              <w:tc>
                <w:tcPr>
                  <w:tcW w:w="0" w:type="auto"/>
                  <w:shd w:val="clear" w:color="auto" w:fill="F5F5F5"/>
                  <w:vAlign w:val="center"/>
                  <w:hideMark/>
                </w:tcPr>
                <w:p w:rsidR="008747E6" w:rsidRPr="006A0D4C" w:rsidRDefault="008747E6" w:rsidP="008747E6">
                  <w:pPr>
                    <w:rPr>
                      <w:sz w:val="16"/>
                      <w:szCs w:val="16"/>
                    </w:rPr>
                  </w:pPr>
                </w:p>
              </w:tc>
            </w:tr>
          </w:tbl>
          <w:p w:rsidR="008747E6" w:rsidRPr="006A0D4C" w:rsidRDefault="008747E6" w:rsidP="008747E6">
            <w:pPr>
              <w:pStyle w:val="NormaleWeb"/>
              <w:rPr>
                <w:sz w:val="16"/>
                <w:szCs w:val="16"/>
              </w:rPr>
            </w:pPr>
          </w:p>
          <w:tbl>
            <w:tblPr>
              <w:tblW w:w="4750" w:type="pct"/>
              <w:tblCellMar>
                <w:left w:w="0" w:type="dxa"/>
                <w:right w:w="0" w:type="dxa"/>
              </w:tblCellMar>
              <w:tblLook w:val="04A0"/>
            </w:tblPr>
            <w:tblGrid>
              <w:gridCol w:w="2713"/>
              <w:gridCol w:w="4020"/>
              <w:gridCol w:w="2370"/>
              <w:gridCol w:w="19"/>
              <w:gridCol w:w="19"/>
            </w:tblGrid>
            <w:tr w:rsidR="008747E6" w:rsidRPr="006A0D4C" w:rsidTr="008747E6">
              <w:tc>
                <w:tcPr>
                  <w:tcW w:w="0" w:type="auto"/>
                  <w:gridSpan w:val="5"/>
                  <w:tcBorders>
                    <w:top w:val="single" w:sz="6" w:space="0" w:color="7A8392"/>
                    <w:left w:val="single" w:sz="6" w:space="0" w:color="7A8392"/>
                    <w:bottom w:val="single" w:sz="6" w:space="0" w:color="7A8392"/>
                    <w:right w:val="single" w:sz="6" w:space="0" w:color="7A8392"/>
                  </w:tcBorders>
                  <w:shd w:val="clear" w:color="auto" w:fill="98A1B2"/>
                  <w:vAlign w:val="center"/>
                  <w:hideMark/>
                </w:tcPr>
                <w:p w:rsidR="008747E6" w:rsidRPr="006A0D4C" w:rsidRDefault="008747E6" w:rsidP="008747E6">
                  <w:pPr>
                    <w:jc w:val="center"/>
                    <w:rPr>
                      <w:sz w:val="16"/>
                      <w:szCs w:val="16"/>
                    </w:rPr>
                  </w:pPr>
                  <w:r w:rsidRPr="006A0D4C">
                    <w:rPr>
                      <w:b/>
                      <w:bCs/>
                      <w:color w:val="FFFFFF"/>
                      <w:sz w:val="16"/>
                      <w:szCs w:val="16"/>
                    </w:rPr>
                    <w:t>Quarta giornata</w:t>
                  </w:r>
                </w:p>
              </w:tc>
            </w:tr>
            <w:tr w:rsidR="008747E6" w:rsidRPr="006A0D4C" w:rsidTr="008747E6">
              <w:tc>
                <w:tcPr>
                  <w:tcW w:w="0" w:type="auto"/>
                  <w:shd w:val="clear" w:color="auto" w:fill="D3D3D3"/>
                  <w:vAlign w:val="center"/>
                  <w:hideMark/>
                </w:tcPr>
                <w:p w:rsidR="008747E6" w:rsidRPr="006A0D4C" w:rsidRDefault="00B73A52" w:rsidP="008747E6">
                  <w:pPr>
                    <w:rPr>
                      <w:b/>
                      <w:bCs/>
                      <w:sz w:val="16"/>
                      <w:szCs w:val="16"/>
                    </w:rPr>
                  </w:pPr>
                  <w:hyperlink r:id="rId740" w:tooltip="29 aprile" w:history="1">
                    <w:r w:rsidR="008747E6" w:rsidRPr="006A0D4C">
                      <w:rPr>
                        <w:rStyle w:val="Collegamentoipertestuale"/>
                        <w:b/>
                        <w:bCs/>
                        <w:sz w:val="16"/>
                        <w:szCs w:val="16"/>
                      </w:rPr>
                      <w:t>29 apr.</w:t>
                    </w:r>
                  </w:hyperlink>
                  <w:r w:rsidR="008747E6" w:rsidRPr="006A0D4C">
                    <w:rPr>
                      <w:b/>
                      <w:bCs/>
                      <w:sz w:val="16"/>
                      <w:szCs w:val="16"/>
                    </w:rPr>
                    <w:t xml:space="preserve"> </w:t>
                  </w:r>
                  <w:hyperlink r:id="rId741" w:tooltip="1928" w:history="1">
                    <w:r w:rsidR="008747E6" w:rsidRPr="006A0D4C">
                      <w:rPr>
                        <w:rStyle w:val="Collegamentoipertestuale"/>
                        <w:b/>
                        <w:bCs/>
                        <w:sz w:val="16"/>
                        <w:szCs w:val="16"/>
                      </w:rPr>
                      <w:t>1928</w:t>
                    </w:r>
                  </w:hyperlink>
                </w:p>
              </w:tc>
              <w:tc>
                <w:tcPr>
                  <w:tcW w:w="0" w:type="auto"/>
                  <w:shd w:val="clear" w:color="auto" w:fill="D3D3D3"/>
                  <w:vAlign w:val="center"/>
                  <w:hideMark/>
                </w:tcPr>
                <w:p w:rsidR="008747E6" w:rsidRPr="006A0D4C" w:rsidRDefault="008747E6" w:rsidP="008747E6">
                  <w:pPr>
                    <w:jc w:val="center"/>
                    <w:rPr>
                      <w:b/>
                      <w:bCs/>
                      <w:sz w:val="16"/>
                      <w:szCs w:val="16"/>
                    </w:rPr>
                  </w:pPr>
                </w:p>
              </w:tc>
              <w:tc>
                <w:tcPr>
                  <w:tcW w:w="0" w:type="auto"/>
                  <w:shd w:val="clear" w:color="auto" w:fill="D3D3D3"/>
                  <w:vAlign w:val="center"/>
                  <w:hideMark/>
                </w:tcPr>
                <w:p w:rsidR="008747E6" w:rsidRPr="006A0D4C" w:rsidRDefault="00B73A52" w:rsidP="008747E6">
                  <w:pPr>
                    <w:jc w:val="right"/>
                    <w:rPr>
                      <w:b/>
                      <w:bCs/>
                      <w:sz w:val="16"/>
                      <w:szCs w:val="16"/>
                    </w:rPr>
                  </w:pPr>
                  <w:hyperlink r:id="rId742" w:tooltip="8 luglio" w:history="1">
                    <w:r w:rsidR="008747E6" w:rsidRPr="006A0D4C">
                      <w:rPr>
                        <w:rStyle w:val="Collegamentoipertestuale"/>
                        <w:b/>
                        <w:bCs/>
                        <w:sz w:val="16"/>
                        <w:szCs w:val="16"/>
                      </w:rPr>
                      <w:t>8 lug.</w:t>
                    </w:r>
                  </w:hyperlink>
                  <w:r w:rsidR="008747E6" w:rsidRPr="006A0D4C">
                    <w:rPr>
                      <w:b/>
                      <w:bCs/>
                      <w:sz w:val="16"/>
                      <w:szCs w:val="16"/>
                    </w:rPr>
                    <w:t xml:space="preserve"> </w:t>
                  </w:r>
                  <w:hyperlink r:id="rId743" w:tooltip="1928" w:history="1">
                    <w:r w:rsidR="008747E6" w:rsidRPr="006A0D4C">
                      <w:rPr>
                        <w:rStyle w:val="Collegamentoipertestuale"/>
                        <w:b/>
                        <w:bCs/>
                        <w:sz w:val="16"/>
                        <w:szCs w:val="16"/>
                      </w:rPr>
                      <w:t>1928</w:t>
                    </w:r>
                  </w:hyperlink>
                </w:p>
              </w:tc>
              <w:tc>
                <w:tcPr>
                  <w:tcW w:w="0" w:type="auto"/>
                  <w:shd w:val="clear" w:color="auto" w:fill="D3D3D3"/>
                  <w:vAlign w:val="center"/>
                  <w:hideMark/>
                </w:tcPr>
                <w:p w:rsidR="008747E6" w:rsidRPr="006A0D4C" w:rsidRDefault="008747E6" w:rsidP="008747E6">
                  <w:pPr>
                    <w:rPr>
                      <w:sz w:val="16"/>
                      <w:szCs w:val="16"/>
                    </w:rPr>
                  </w:pPr>
                </w:p>
              </w:tc>
              <w:tc>
                <w:tcPr>
                  <w:tcW w:w="0" w:type="auto"/>
                  <w:shd w:val="clear" w:color="auto" w:fill="D3D3D3"/>
                  <w:vAlign w:val="center"/>
                  <w:hideMark/>
                </w:tcPr>
                <w:p w:rsidR="008747E6" w:rsidRPr="006A0D4C" w:rsidRDefault="008747E6" w:rsidP="008747E6">
                  <w:pPr>
                    <w:rPr>
                      <w:sz w:val="16"/>
                      <w:szCs w:val="16"/>
                    </w:rPr>
                  </w:pPr>
                </w:p>
              </w:tc>
            </w:tr>
            <w:tr w:rsidR="008747E6" w:rsidRPr="006A0D4C" w:rsidTr="008747E6">
              <w:tc>
                <w:tcPr>
                  <w:tcW w:w="0" w:type="auto"/>
                  <w:shd w:val="clear" w:color="auto" w:fill="FFFFFF"/>
                  <w:vAlign w:val="center"/>
                  <w:hideMark/>
                </w:tcPr>
                <w:p w:rsidR="008747E6" w:rsidRPr="006A0D4C" w:rsidRDefault="008747E6" w:rsidP="008747E6">
                  <w:pPr>
                    <w:jc w:val="center"/>
                    <w:rPr>
                      <w:sz w:val="16"/>
                      <w:szCs w:val="16"/>
                    </w:rPr>
                  </w:pPr>
                  <w:r w:rsidRPr="006A0D4C">
                    <w:rPr>
                      <w:sz w:val="16"/>
                      <w:szCs w:val="16"/>
                    </w:rPr>
                    <w:t>3-1</w:t>
                  </w:r>
                </w:p>
              </w:tc>
              <w:tc>
                <w:tcPr>
                  <w:tcW w:w="0" w:type="auto"/>
                  <w:shd w:val="clear" w:color="auto" w:fill="FFFFFF"/>
                  <w:vAlign w:val="center"/>
                  <w:hideMark/>
                </w:tcPr>
                <w:p w:rsidR="008747E6" w:rsidRPr="006A0D4C" w:rsidRDefault="008747E6" w:rsidP="008747E6">
                  <w:pPr>
                    <w:jc w:val="center"/>
                    <w:rPr>
                      <w:sz w:val="16"/>
                      <w:szCs w:val="16"/>
                    </w:rPr>
                  </w:pPr>
                  <w:r w:rsidRPr="006A0D4C">
                    <w:rPr>
                      <w:sz w:val="16"/>
                      <w:szCs w:val="16"/>
                    </w:rPr>
                    <w:t>Bologna-Genoa</w:t>
                  </w:r>
                </w:p>
              </w:tc>
              <w:tc>
                <w:tcPr>
                  <w:tcW w:w="0" w:type="auto"/>
                  <w:shd w:val="clear" w:color="auto" w:fill="FFFFFF"/>
                  <w:vAlign w:val="center"/>
                  <w:hideMark/>
                </w:tcPr>
                <w:p w:rsidR="008747E6" w:rsidRPr="006A0D4C" w:rsidRDefault="008747E6" w:rsidP="008747E6">
                  <w:pPr>
                    <w:jc w:val="center"/>
                    <w:rPr>
                      <w:sz w:val="16"/>
                      <w:szCs w:val="16"/>
                    </w:rPr>
                  </w:pPr>
                  <w:r w:rsidRPr="006A0D4C">
                    <w:rPr>
                      <w:sz w:val="16"/>
                      <w:szCs w:val="16"/>
                    </w:rPr>
                    <w:t>0-2</w:t>
                  </w:r>
                </w:p>
              </w:tc>
              <w:tc>
                <w:tcPr>
                  <w:tcW w:w="0" w:type="auto"/>
                  <w:shd w:val="clear" w:color="auto" w:fill="FFFFFF"/>
                  <w:vAlign w:val="center"/>
                  <w:hideMark/>
                </w:tcPr>
                <w:p w:rsidR="008747E6" w:rsidRPr="006A0D4C" w:rsidRDefault="008747E6" w:rsidP="008747E6">
                  <w:pPr>
                    <w:rPr>
                      <w:sz w:val="16"/>
                      <w:szCs w:val="16"/>
                    </w:rPr>
                  </w:pPr>
                </w:p>
              </w:tc>
              <w:tc>
                <w:tcPr>
                  <w:tcW w:w="0" w:type="auto"/>
                  <w:shd w:val="clear" w:color="auto" w:fill="FFFFFF"/>
                  <w:vAlign w:val="center"/>
                  <w:hideMark/>
                </w:tcPr>
                <w:p w:rsidR="008747E6" w:rsidRPr="006A0D4C" w:rsidRDefault="008747E6" w:rsidP="008747E6">
                  <w:pPr>
                    <w:rPr>
                      <w:sz w:val="16"/>
                      <w:szCs w:val="16"/>
                    </w:rPr>
                  </w:pPr>
                </w:p>
              </w:tc>
            </w:tr>
            <w:tr w:rsidR="008747E6" w:rsidRPr="006A0D4C" w:rsidTr="008747E6">
              <w:tc>
                <w:tcPr>
                  <w:tcW w:w="0" w:type="auto"/>
                  <w:shd w:val="clear" w:color="auto" w:fill="F5F5F5"/>
                  <w:vAlign w:val="center"/>
                  <w:hideMark/>
                </w:tcPr>
                <w:p w:rsidR="008747E6" w:rsidRPr="006A0D4C" w:rsidRDefault="008747E6" w:rsidP="008747E6">
                  <w:pPr>
                    <w:jc w:val="center"/>
                    <w:rPr>
                      <w:sz w:val="16"/>
                      <w:szCs w:val="16"/>
                    </w:rPr>
                  </w:pPr>
                  <w:r w:rsidRPr="006A0D4C">
                    <w:rPr>
                      <w:sz w:val="16"/>
                      <w:szCs w:val="16"/>
                    </w:rPr>
                    <w:t>0-2</w:t>
                  </w:r>
                </w:p>
              </w:tc>
              <w:tc>
                <w:tcPr>
                  <w:tcW w:w="0" w:type="auto"/>
                  <w:shd w:val="clear" w:color="auto" w:fill="F5F5F5"/>
                  <w:vAlign w:val="center"/>
                  <w:hideMark/>
                </w:tcPr>
                <w:p w:rsidR="008747E6" w:rsidRPr="006A0D4C" w:rsidRDefault="008747E6" w:rsidP="008747E6">
                  <w:pPr>
                    <w:jc w:val="center"/>
                    <w:rPr>
                      <w:sz w:val="16"/>
                      <w:szCs w:val="16"/>
                    </w:rPr>
                  </w:pPr>
                  <w:r w:rsidRPr="006A0D4C">
                    <w:rPr>
                      <w:sz w:val="16"/>
                      <w:szCs w:val="16"/>
                    </w:rPr>
                    <w:t>Casale-Juventus</w:t>
                  </w:r>
                </w:p>
              </w:tc>
              <w:tc>
                <w:tcPr>
                  <w:tcW w:w="0" w:type="auto"/>
                  <w:shd w:val="clear" w:color="auto" w:fill="F5F5F5"/>
                  <w:vAlign w:val="center"/>
                  <w:hideMark/>
                </w:tcPr>
                <w:p w:rsidR="008747E6" w:rsidRPr="006A0D4C" w:rsidRDefault="008747E6" w:rsidP="008747E6">
                  <w:pPr>
                    <w:jc w:val="center"/>
                    <w:rPr>
                      <w:sz w:val="16"/>
                      <w:szCs w:val="16"/>
                    </w:rPr>
                  </w:pPr>
                  <w:r w:rsidRPr="006A0D4C">
                    <w:rPr>
                      <w:sz w:val="16"/>
                      <w:szCs w:val="16"/>
                    </w:rPr>
                    <w:t>0-3</w:t>
                  </w:r>
                </w:p>
              </w:tc>
              <w:tc>
                <w:tcPr>
                  <w:tcW w:w="0" w:type="auto"/>
                  <w:shd w:val="clear" w:color="auto" w:fill="F5F5F5"/>
                  <w:vAlign w:val="center"/>
                  <w:hideMark/>
                </w:tcPr>
                <w:p w:rsidR="008747E6" w:rsidRPr="006A0D4C" w:rsidRDefault="008747E6" w:rsidP="008747E6">
                  <w:pPr>
                    <w:rPr>
                      <w:sz w:val="16"/>
                      <w:szCs w:val="16"/>
                    </w:rPr>
                  </w:pPr>
                </w:p>
              </w:tc>
              <w:tc>
                <w:tcPr>
                  <w:tcW w:w="0" w:type="auto"/>
                  <w:shd w:val="clear" w:color="auto" w:fill="F5F5F5"/>
                  <w:vAlign w:val="center"/>
                  <w:hideMark/>
                </w:tcPr>
                <w:p w:rsidR="008747E6" w:rsidRPr="006A0D4C" w:rsidRDefault="008747E6" w:rsidP="008747E6">
                  <w:pPr>
                    <w:rPr>
                      <w:sz w:val="16"/>
                      <w:szCs w:val="16"/>
                    </w:rPr>
                  </w:pPr>
                </w:p>
              </w:tc>
            </w:tr>
            <w:tr w:rsidR="008747E6" w:rsidRPr="006A0D4C" w:rsidTr="008747E6">
              <w:tc>
                <w:tcPr>
                  <w:tcW w:w="0" w:type="auto"/>
                  <w:shd w:val="clear" w:color="auto" w:fill="FFFFFF"/>
                  <w:vAlign w:val="center"/>
                  <w:hideMark/>
                </w:tcPr>
                <w:p w:rsidR="008747E6" w:rsidRPr="006A0D4C" w:rsidRDefault="008747E6" w:rsidP="008747E6">
                  <w:pPr>
                    <w:jc w:val="center"/>
                    <w:rPr>
                      <w:sz w:val="16"/>
                      <w:szCs w:val="16"/>
                    </w:rPr>
                  </w:pPr>
                  <w:r w:rsidRPr="006A0D4C">
                    <w:rPr>
                      <w:sz w:val="16"/>
                      <w:szCs w:val="16"/>
                    </w:rPr>
                    <w:t>1-2</w:t>
                  </w:r>
                </w:p>
              </w:tc>
              <w:tc>
                <w:tcPr>
                  <w:tcW w:w="0" w:type="auto"/>
                  <w:shd w:val="clear" w:color="auto" w:fill="FFFFFF"/>
                  <w:vAlign w:val="center"/>
                  <w:hideMark/>
                </w:tcPr>
                <w:p w:rsidR="008747E6" w:rsidRPr="006A0D4C" w:rsidRDefault="008747E6" w:rsidP="008747E6">
                  <w:pPr>
                    <w:jc w:val="center"/>
                    <w:rPr>
                      <w:sz w:val="16"/>
                      <w:szCs w:val="16"/>
                    </w:rPr>
                  </w:pPr>
                  <w:r w:rsidRPr="006A0D4C">
                    <w:rPr>
                      <w:sz w:val="16"/>
                      <w:szCs w:val="16"/>
                    </w:rPr>
                    <w:t>Milan-Inter</w:t>
                  </w:r>
                </w:p>
              </w:tc>
              <w:tc>
                <w:tcPr>
                  <w:tcW w:w="0" w:type="auto"/>
                  <w:shd w:val="clear" w:color="auto" w:fill="FFFFFF"/>
                  <w:vAlign w:val="center"/>
                  <w:hideMark/>
                </w:tcPr>
                <w:p w:rsidR="008747E6" w:rsidRPr="006A0D4C" w:rsidRDefault="008747E6" w:rsidP="008747E6">
                  <w:pPr>
                    <w:jc w:val="center"/>
                    <w:rPr>
                      <w:sz w:val="16"/>
                      <w:szCs w:val="16"/>
                    </w:rPr>
                  </w:pPr>
                  <w:r w:rsidRPr="006A0D4C">
                    <w:rPr>
                      <w:sz w:val="16"/>
                      <w:szCs w:val="16"/>
                    </w:rPr>
                    <w:t>3-2</w:t>
                  </w:r>
                </w:p>
              </w:tc>
              <w:tc>
                <w:tcPr>
                  <w:tcW w:w="0" w:type="auto"/>
                  <w:shd w:val="clear" w:color="auto" w:fill="FFFFFF"/>
                  <w:vAlign w:val="center"/>
                  <w:hideMark/>
                </w:tcPr>
                <w:p w:rsidR="008747E6" w:rsidRPr="006A0D4C" w:rsidRDefault="008747E6" w:rsidP="008747E6">
                  <w:pPr>
                    <w:rPr>
                      <w:sz w:val="16"/>
                      <w:szCs w:val="16"/>
                    </w:rPr>
                  </w:pPr>
                </w:p>
              </w:tc>
              <w:tc>
                <w:tcPr>
                  <w:tcW w:w="0" w:type="auto"/>
                  <w:shd w:val="clear" w:color="auto" w:fill="FFFFFF"/>
                  <w:vAlign w:val="center"/>
                  <w:hideMark/>
                </w:tcPr>
                <w:p w:rsidR="008747E6" w:rsidRPr="006A0D4C" w:rsidRDefault="008747E6" w:rsidP="008747E6">
                  <w:pPr>
                    <w:rPr>
                      <w:sz w:val="16"/>
                      <w:szCs w:val="16"/>
                    </w:rPr>
                  </w:pPr>
                </w:p>
              </w:tc>
            </w:tr>
            <w:tr w:rsidR="008747E6" w:rsidRPr="006A0D4C" w:rsidTr="008747E6">
              <w:tc>
                <w:tcPr>
                  <w:tcW w:w="0" w:type="auto"/>
                  <w:shd w:val="clear" w:color="auto" w:fill="F5F5F5"/>
                  <w:vAlign w:val="center"/>
                  <w:hideMark/>
                </w:tcPr>
                <w:p w:rsidR="008747E6" w:rsidRPr="006A0D4C" w:rsidRDefault="008747E6" w:rsidP="008747E6">
                  <w:pPr>
                    <w:jc w:val="center"/>
                    <w:rPr>
                      <w:sz w:val="16"/>
                      <w:szCs w:val="16"/>
                    </w:rPr>
                  </w:pPr>
                  <w:r w:rsidRPr="006A0D4C">
                    <w:rPr>
                      <w:sz w:val="16"/>
                      <w:szCs w:val="16"/>
                    </w:rPr>
                    <w:t>3-3</w:t>
                  </w:r>
                </w:p>
              </w:tc>
              <w:tc>
                <w:tcPr>
                  <w:tcW w:w="0" w:type="auto"/>
                  <w:shd w:val="clear" w:color="auto" w:fill="F5F5F5"/>
                  <w:vAlign w:val="center"/>
                  <w:hideMark/>
                </w:tcPr>
                <w:p w:rsidR="008747E6" w:rsidRPr="006A0D4C" w:rsidRDefault="008747E6" w:rsidP="008747E6">
                  <w:pPr>
                    <w:jc w:val="center"/>
                    <w:rPr>
                      <w:sz w:val="16"/>
                      <w:szCs w:val="16"/>
                    </w:rPr>
                  </w:pPr>
                  <w:r w:rsidRPr="006A0D4C">
                    <w:rPr>
                      <w:sz w:val="16"/>
                      <w:szCs w:val="16"/>
                    </w:rPr>
                    <w:t>Torino-Alessandria</w:t>
                  </w:r>
                </w:p>
              </w:tc>
              <w:tc>
                <w:tcPr>
                  <w:tcW w:w="0" w:type="auto"/>
                  <w:shd w:val="clear" w:color="auto" w:fill="F5F5F5"/>
                  <w:vAlign w:val="center"/>
                  <w:hideMark/>
                </w:tcPr>
                <w:p w:rsidR="008747E6" w:rsidRPr="006A0D4C" w:rsidRDefault="008747E6" w:rsidP="008747E6">
                  <w:pPr>
                    <w:jc w:val="center"/>
                    <w:rPr>
                      <w:sz w:val="16"/>
                      <w:szCs w:val="16"/>
                    </w:rPr>
                  </w:pPr>
                  <w:r w:rsidRPr="006A0D4C">
                    <w:rPr>
                      <w:sz w:val="16"/>
                      <w:szCs w:val="16"/>
                    </w:rPr>
                    <w:t>1-2</w:t>
                  </w:r>
                </w:p>
              </w:tc>
              <w:tc>
                <w:tcPr>
                  <w:tcW w:w="0" w:type="auto"/>
                  <w:shd w:val="clear" w:color="auto" w:fill="F5F5F5"/>
                  <w:vAlign w:val="center"/>
                  <w:hideMark/>
                </w:tcPr>
                <w:p w:rsidR="008747E6" w:rsidRPr="006A0D4C" w:rsidRDefault="008747E6" w:rsidP="008747E6">
                  <w:pPr>
                    <w:rPr>
                      <w:sz w:val="16"/>
                      <w:szCs w:val="16"/>
                    </w:rPr>
                  </w:pPr>
                </w:p>
              </w:tc>
              <w:tc>
                <w:tcPr>
                  <w:tcW w:w="0" w:type="auto"/>
                  <w:shd w:val="clear" w:color="auto" w:fill="F5F5F5"/>
                  <w:vAlign w:val="center"/>
                  <w:hideMark/>
                </w:tcPr>
                <w:p w:rsidR="008747E6" w:rsidRPr="006A0D4C" w:rsidRDefault="008747E6" w:rsidP="008747E6">
                  <w:pPr>
                    <w:rPr>
                      <w:sz w:val="16"/>
                      <w:szCs w:val="16"/>
                    </w:rPr>
                  </w:pPr>
                </w:p>
              </w:tc>
            </w:tr>
          </w:tbl>
          <w:p w:rsidR="008747E6" w:rsidRPr="006A0D4C" w:rsidRDefault="008747E6" w:rsidP="008747E6">
            <w:pPr>
              <w:pStyle w:val="NormaleWeb"/>
              <w:rPr>
                <w:sz w:val="16"/>
                <w:szCs w:val="16"/>
              </w:rPr>
            </w:pPr>
          </w:p>
          <w:tbl>
            <w:tblPr>
              <w:tblW w:w="4750" w:type="pct"/>
              <w:tblCellMar>
                <w:left w:w="0" w:type="dxa"/>
                <w:right w:w="0" w:type="dxa"/>
              </w:tblCellMar>
              <w:tblLook w:val="04A0"/>
            </w:tblPr>
            <w:tblGrid>
              <w:gridCol w:w="2772"/>
              <w:gridCol w:w="3806"/>
              <w:gridCol w:w="2525"/>
              <w:gridCol w:w="19"/>
              <w:gridCol w:w="19"/>
            </w:tblGrid>
            <w:tr w:rsidR="008747E6" w:rsidRPr="006A0D4C" w:rsidTr="008747E6">
              <w:tc>
                <w:tcPr>
                  <w:tcW w:w="0" w:type="auto"/>
                  <w:gridSpan w:val="5"/>
                  <w:tcBorders>
                    <w:top w:val="single" w:sz="6" w:space="0" w:color="7A8392"/>
                    <w:left w:val="single" w:sz="6" w:space="0" w:color="7A8392"/>
                    <w:bottom w:val="single" w:sz="6" w:space="0" w:color="7A8392"/>
                    <w:right w:val="single" w:sz="6" w:space="0" w:color="7A8392"/>
                  </w:tcBorders>
                  <w:shd w:val="clear" w:color="auto" w:fill="98A1B2"/>
                  <w:vAlign w:val="center"/>
                  <w:hideMark/>
                </w:tcPr>
                <w:p w:rsidR="008747E6" w:rsidRPr="006A0D4C" w:rsidRDefault="008747E6" w:rsidP="008747E6">
                  <w:pPr>
                    <w:jc w:val="center"/>
                    <w:rPr>
                      <w:sz w:val="16"/>
                      <w:szCs w:val="16"/>
                    </w:rPr>
                  </w:pPr>
                  <w:r w:rsidRPr="006A0D4C">
                    <w:rPr>
                      <w:b/>
                      <w:bCs/>
                      <w:color w:val="FFFFFF"/>
                      <w:sz w:val="16"/>
                      <w:szCs w:val="16"/>
                    </w:rPr>
                    <w:t>Settima giornata</w:t>
                  </w:r>
                </w:p>
              </w:tc>
            </w:tr>
            <w:tr w:rsidR="008747E6" w:rsidRPr="006A0D4C" w:rsidTr="008747E6">
              <w:tc>
                <w:tcPr>
                  <w:tcW w:w="0" w:type="auto"/>
                  <w:shd w:val="clear" w:color="auto" w:fill="D3D3D3"/>
                  <w:vAlign w:val="center"/>
                  <w:hideMark/>
                </w:tcPr>
                <w:p w:rsidR="008747E6" w:rsidRPr="006A0D4C" w:rsidRDefault="00B73A52" w:rsidP="008747E6">
                  <w:pPr>
                    <w:rPr>
                      <w:b/>
                      <w:bCs/>
                      <w:sz w:val="16"/>
                      <w:szCs w:val="16"/>
                    </w:rPr>
                  </w:pPr>
                  <w:hyperlink r:id="rId744" w:tooltip="17 maggio" w:history="1">
                    <w:r w:rsidR="008747E6" w:rsidRPr="006A0D4C">
                      <w:rPr>
                        <w:rStyle w:val="Collegamentoipertestuale"/>
                        <w:b/>
                        <w:bCs/>
                        <w:sz w:val="16"/>
                        <w:szCs w:val="16"/>
                      </w:rPr>
                      <w:t>17 mag.</w:t>
                    </w:r>
                  </w:hyperlink>
                  <w:r w:rsidR="008747E6" w:rsidRPr="006A0D4C">
                    <w:rPr>
                      <w:b/>
                      <w:bCs/>
                      <w:sz w:val="16"/>
                      <w:szCs w:val="16"/>
                    </w:rPr>
                    <w:t xml:space="preserve"> </w:t>
                  </w:r>
                  <w:hyperlink r:id="rId745" w:tooltip="1928" w:history="1">
                    <w:r w:rsidR="008747E6" w:rsidRPr="006A0D4C">
                      <w:rPr>
                        <w:rStyle w:val="Collegamentoipertestuale"/>
                        <w:b/>
                        <w:bCs/>
                        <w:sz w:val="16"/>
                        <w:szCs w:val="16"/>
                      </w:rPr>
                      <w:t>1928</w:t>
                    </w:r>
                  </w:hyperlink>
                </w:p>
              </w:tc>
              <w:tc>
                <w:tcPr>
                  <w:tcW w:w="0" w:type="auto"/>
                  <w:shd w:val="clear" w:color="auto" w:fill="D3D3D3"/>
                  <w:vAlign w:val="center"/>
                  <w:hideMark/>
                </w:tcPr>
                <w:p w:rsidR="008747E6" w:rsidRPr="006A0D4C" w:rsidRDefault="008747E6" w:rsidP="008747E6">
                  <w:pPr>
                    <w:jc w:val="center"/>
                    <w:rPr>
                      <w:b/>
                      <w:bCs/>
                      <w:sz w:val="16"/>
                      <w:szCs w:val="16"/>
                    </w:rPr>
                  </w:pPr>
                </w:p>
              </w:tc>
              <w:tc>
                <w:tcPr>
                  <w:tcW w:w="0" w:type="auto"/>
                  <w:shd w:val="clear" w:color="auto" w:fill="D3D3D3"/>
                  <w:vAlign w:val="center"/>
                  <w:hideMark/>
                </w:tcPr>
                <w:p w:rsidR="008747E6" w:rsidRPr="006A0D4C" w:rsidRDefault="00B73A52" w:rsidP="008747E6">
                  <w:pPr>
                    <w:jc w:val="right"/>
                    <w:rPr>
                      <w:b/>
                      <w:bCs/>
                      <w:sz w:val="16"/>
                      <w:szCs w:val="16"/>
                    </w:rPr>
                  </w:pPr>
                  <w:hyperlink r:id="rId746" w:tooltip="22 luglio" w:history="1">
                    <w:r w:rsidR="008747E6" w:rsidRPr="006A0D4C">
                      <w:rPr>
                        <w:rStyle w:val="Collegamentoipertestuale"/>
                        <w:b/>
                        <w:bCs/>
                        <w:sz w:val="16"/>
                        <w:szCs w:val="16"/>
                      </w:rPr>
                      <w:t>22 lug.</w:t>
                    </w:r>
                  </w:hyperlink>
                  <w:r w:rsidR="008747E6" w:rsidRPr="006A0D4C">
                    <w:rPr>
                      <w:b/>
                      <w:bCs/>
                      <w:sz w:val="16"/>
                      <w:szCs w:val="16"/>
                    </w:rPr>
                    <w:t xml:space="preserve"> </w:t>
                  </w:r>
                  <w:hyperlink r:id="rId747" w:tooltip="1928" w:history="1">
                    <w:r w:rsidR="008747E6" w:rsidRPr="006A0D4C">
                      <w:rPr>
                        <w:rStyle w:val="Collegamentoipertestuale"/>
                        <w:b/>
                        <w:bCs/>
                        <w:sz w:val="16"/>
                        <w:szCs w:val="16"/>
                      </w:rPr>
                      <w:t>1928</w:t>
                    </w:r>
                  </w:hyperlink>
                </w:p>
              </w:tc>
              <w:tc>
                <w:tcPr>
                  <w:tcW w:w="0" w:type="auto"/>
                  <w:shd w:val="clear" w:color="auto" w:fill="D3D3D3"/>
                  <w:vAlign w:val="center"/>
                  <w:hideMark/>
                </w:tcPr>
                <w:p w:rsidR="008747E6" w:rsidRPr="006A0D4C" w:rsidRDefault="008747E6" w:rsidP="008747E6">
                  <w:pPr>
                    <w:rPr>
                      <w:sz w:val="16"/>
                      <w:szCs w:val="16"/>
                    </w:rPr>
                  </w:pPr>
                </w:p>
              </w:tc>
              <w:tc>
                <w:tcPr>
                  <w:tcW w:w="0" w:type="auto"/>
                  <w:shd w:val="clear" w:color="auto" w:fill="D3D3D3"/>
                  <w:vAlign w:val="center"/>
                  <w:hideMark/>
                </w:tcPr>
                <w:p w:rsidR="008747E6" w:rsidRPr="006A0D4C" w:rsidRDefault="008747E6" w:rsidP="008747E6">
                  <w:pPr>
                    <w:rPr>
                      <w:sz w:val="16"/>
                      <w:szCs w:val="16"/>
                    </w:rPr>
                  </w:pPr>
                </w:p>
              </w:tc>
            </w:tr>
            <w:tr w:rsidR="008747E6" w:rsidRPr="006A0D4C" w:rsidTr="008747E6">
              <w:tc>
                <w:tcPr>
                  <w:tcW w:w="0" w:type="auto"/>
                  <w:shd w:val="clear" w:color="auto" w:fill="FFFFFF"/>
                  <w:vAlign w:val="center"/>
                  <w:hideMark/>
                </w:tcPr>
                <w:p w:rsidR="008747E6" w:rsidRPr="006A0D4C" w:rsidRDefault="008747E6" w:rsidP="008747E6">
                  <w:pPr>
                    <w:jc w:val="center"/>
                    <w:rPr>
                      <w:sz w:val="16"/>
                      <w:szCs w:val="16"/>
                    </w:rPr>
                  </w:pPr>
                  <w:r w:rsidRPr="006A0D4C">
                    <w:rPr>
                      <w:sz w:val="16"/>
                      <w:szCs w:val="16"/>
                    </w:rPr>
                    <w:t>5-1</w:t>
                  </w:r>
                </w:p>
              </w:tc>
              <w:tc>
                <w:tcPr>
                  <w:tcW w:w="0" w:type="auto"/>
                  <w:shd w:val="clear" w:color="auto" w:fill="FFFFFF"/>
                  <w:vAlign w:val="center"/>
                  <w:hideMark/>
                </w:tcPr>
                <w:p w:rsidR="008747E6" w:rsidRPr="006A0D4C" w:rsidRDefault="008747E6" w:rsidP="008747E6">
                  <w:pPr>
                    <w:jc w:val="center"/>
                    <w:rPr>
                      <w:sz w:val="16"/>
                      <w:szCs w:val="16"/>
                    </w:rPr>
                  </w:pPr>
                  <w:r w:rsidRPr="006A0D4C">
                    <w:rPr>
                      <w:sz w:val="16"/>
                      <w:szCs w:val="16"/>
                    </w:rPr>
                    <w:t>Alessandria-Genoa</w:t>
                  </w:r>
                </w:p>
              </w:tc>
              <w:tc>
                <w:tcPr>
                  <w:tcW w:w="0" w:type="auto"/>
                  <w:shd w:val="clear" w:color="auto" w:fill="FFFFFF"/>
                  <w:vAlign w:val="center"/>
                  <w:hideMark/>
                </w:tcPr>
                <w:p w:rsidR="008747E6" w:rsidRPr="006A0D4C" w:rsidRDefault="008747E6" w:rsidP="008747E6">
                  <w:pPr>
                    <w:jc w:val="center"/>
                    <w:rPr>
                      <w:sz w:val="16"/>
                      <w:szCs w:val="16"/>
                    </w:rPr>
                  </w:pPr>
                  <w:r w:rsidRPr="006A0D4C">
                    <w:rPr>
                      <w:sz w:val="16"/>
                      <w:szCs w:val="16"/>
                    </w:rPr>
                    <w:t>1-2</w:t>
                  </w:r>
                </w:p>
              </w:tc>
              <w:tc>
                <w:tcPr>
                  <w:tcW w:w="0" w:type="auto"/>
                  <w:shd w:val="clear" w:color="auto" w:fill="FFFFFF"/>
                  <w:vAlign w:val="center"/>
                  <w:hideMark/>
                </w:tcPr>
                <w:p w:rsidR="008747E6" w:rsidRPr="006A0D4C" w:rsidRDefault="008747E6" w:rsidP="008747E6">
                  <w:pPr>
                    <w:rPr>
                      <w:sz w:val="16"/>
                      <w:szCs w:val="16"/>
                    </w:rPr>
                  </w:pPr>
                </w:p>
              </w:tc>
              <w:tc>
                <w:tcPr>
                  <w:tcW w:w="0" w:type="auto"/>
                  <w:shd w:val="clear" w:color="auto" w:fill="FFFFFF"/>
                  <w:vAlign w:val="center"/>
                  <w:hideMark/>
                </w:tcPr>
                <w:p w:rsidR="008747E6" w:rsidRPr="006A0D4C" w:rsidRDefault="008747E6" w:rsidP="008747E6">
                  <w:pPr>
                    <w:rPr>
                      <w:sz w:val="16"/>
                      <w:szCs w:val="16"/>
                    </w:rPr>
                  </w:pPr>
                </w:p>
              </w:tc>
            </w:tr>
            <w:tr w:rsidR="008747E6" w:rsidRPr="006A0D4C" w:rsidTr="008747E6">
              <w:tc>
                <w:tcPr>
                  <w:tcW w:w="0" w:type="auto"/>
                  <w:shd w:val="clear" w:color="auto" w:fill="F5F5F5"/>
                  <w:vAlign w:val="center"/>
                  <w:hideMark/>
                </w:tcPr>
                <w:p w:rsidR="008747E6" w:rsidRPr="006A0D4C" w:rsidRDefault="008747E6" w:rsidP="008747E6">
                  <w:pPr>
                    <w:jc w:val="center"/>
                    <w:rPr>
                      <w:sz w:val="16"/>
                      <w:szCs w:val="16"/>
                    </w:rPr>
                  </w:pPr>
                  <w:r w:rsidRPr="006A0D4C">
                    <w:rPr>
                      <w:sz w:val="16"/>
                      <w:szCs w:val="16"/>
                    </w:rPr>
                    <w:t>7-0</w:t>
                  </w:r>
                </w:p>
              </w:tc>
              <w:tc>
                <w:tcPr>
                  <w:tcW w:w="0" w:type="auto"/>
                  <w:shd w:val="clear" w:color="auto" w:fill="F5F5F5"/>
                  <w:vAlign w:val="center"/>
                  <w:hideMark/>
                </w:tcPr>
                <w:p w:rsidR="008747E6" w:rsidRPr="006A0D4C" w:rsidRDefault="008747E6" w:rsidP="008747E6">
                  <w:pPr>
                    <w:jc w:val="center"/>
                    <w:rPr>
                      <w:sz w:val="16"/>
                      <w:szCs w:val="16"/>
                    </w:rPr>
                  </w:pPr>
                  <w:r w:rsidRPr="006A0D4C">
                    <w:rPr>
                      <w:sz w:val="16"/>
                      <w:szCs w:val="16"/>
                    </w:rPr>
                    <w:t>Bologna-Casale</w:t>
                  </w:r>
                </w:p>
              </w:tc>
              <w:tc>
                <w:tcPr>
                  <w:tcW w:w="0" w:type="auto"/>
                  <w:shd w:val="clear" w:color="auto" w:fill="F5F5F5"/>
                  <w:vAlign w:val="center"/>
                  <w:hideMark/>
                </w:tcPr>
                <w:p w:rsidR="008747E6" w:rsidRPr="006A0D4C" w:rsidRDefault="008747E6" w:rsidP="008747E6">
                  <w:pPr>
                    <w:jc w:val="center"/>
                    <w:rPr>
                      <w:sz w:val="16"/>
                      <w:szCs w:val="16"/>
                    </w:rPr>
                  </w:pPr>
                  <w:r w:rsidRPr="006A0D4C">
                    <w:rPr>
                      <w:sz w:val="16"/>
                      <w:szCs w:val="16"/>
                    </w:rPr>
                    <w:t>4-3</w:t>
                  </w:r>
                </w:p>
              </w:tc>
              <w:tc>
                <w:tcPr>
                  <w:tcW w:w="0" w:type="auto"/>
                  <w:shd w:val="clear" w:color="auto" w:fill="F5F5F5"/>
                  <w:vAlign w:val="center"/>
                  <w:hideMark/>
                </w:tcPr>
                <w:p w:rsidR="008747E6" w:rsidRPr="006A0D4C" w:rsidRDefault="008747E6" w:rsidP="008747E6">
                  <w:pPr>
                    <w:rPr>
                      <w:sz w:val="16"/>
                      <w:szCs w:val="16"/>
                    </w:rPr>
                  </w:pPr>
                </w:p>
              </w:tc>
              <w:tc>
                <w:tcPr>
                  <w:tcW w:w="0" w:type="auto"/>
                  <w:shd w:val="clear" w:color="auto" w:fill="F5F5F5"/>
                  <w:vAlign w:val="center"/>
                  <w:hideMark/>
                </w:tcPr>
                <w:p w:rsidR="008747E6" w:rsidRPr="006A0D4C" w:rsidRDefault="008747E6" w:rsidP="008747E6">
                  <w:pPr>
                    <w:rPr>
                      <w:sz w:val="16"/>
                      <w:szCs w:val="16"/>
                    </w:rPr>
                  </w:pPr>
                </w:p>
              </w:tc>
            </w:tr>
            <w:tr w:rsidR="008747E6" w:rsidRPr="006A0D4C" w:rsidTr="008747E6">
              <w:tc>
                <w:tcPr>
                  <w:tcW w:w="0" w:type="auto"/>
                  <w:shd w:val="clear" w:color="auto" w:fill="FFFFFF"/>
                  <w:vAlign w:val="center"/>
                  <w:hideMark/>
                </w:tcPr>
                <w:p w:rsidR="008747E6" w:rsidRPr="006A0D4C" w:rsidRDefault="008747E6" w:rsidP="008747E6">
                  <w:pPr>
                    <w:jc w:val="center"/>
                    <w:rPr>
                      <w:sz w:val="16"/>
                      <w:szCs w:val="16"/>
                    </w:rPr>
                  </w:pPr>
                  <w:r w:rsidRPr="006A0D4C">
                    <w:rPr>
                      <w:sz w:val="16"/>
                      <w:szCs w:val="16"/>
                    </w:rPr>
                    <w:t>1-4</w:t>
                  </w:r>
                </w:p>
              </w:tc>
              <w:tc>
                <w:tcPr>
                  <w:tcW w:w="0" w:type="auto"/>
                  <w:shd w:val="clear" w:color="auto" w:fill="FFFFFF"/>
                  <w:vAlign w:val="center"/>
                  <w:hideMark/>
                </w:tcPr>
                <w:p w:rsidR="008747E6" w:rsidRPr="006A0D4C" w:rsidRDefault="008747E6" w:rsidP="008747E6">
                  <w:pPr>
                    <w:jc w:val="center"/>
                    <w:rPr>
                      <w:sz w:val="16"/>
                      <w:szCs w:val="16"/>
                    </w:rPr>
                  </w:pPr>
                  <w:r w:rsidRPr="006A0D4C">
                    <w:rPr>
                      <w:sz w:val="16"/>
                      <w:szCs w:val="16"/>
                    </w:rPr>
                    <w:t>Inter-Juventus</w:t>
                  </w:r>
                </w:p>
              </w:tc>
              <w:tc>
                <w:tcPr>
                  <w:tcW w:w="0" w:type="auto"/>
                  <w:shd w:val="clear" w:color="auto" w:fill="FFFFFF"/>
                  <w:vAlign w:val="center"/>
                  <w:hideMark/>
                </w:tcPr>
                <w:p w:rsidR="008747E6" w:rsidRPr="006A0D4C" w:rsidRDefault="008747E6" w:rsidP="008747E6">
                  <w:pPr>
                    <w:jc w:val="center"/>
                    <w:rPr>
                      <w:sz w:val="16"/>
                      <w:szCs w:val="16"/>
                    </w:rPr>
                  </w:pPr>
                  <w:r w:rsidRPr="006A0D4C">
                    <w:rPr>
                      <w:sz w:val="16"/>
                      <w:szCs w:val="16"/>
                    </w:rPr>
                    <w:t>0-1</w:t>
                  </w:r>
                </w:p>
              </w:tc>
              <w:tc>
                <w:tcPr>
                  <w:tcW w:w="0" w:type="auto"/>
                  <w:shd w:val="clear" w:color="auto" w:fill="FFFFFF"/>
                  <w:vAlign w:val="center"/>
                  <w:hideMark/>
                </w:tcPr>
                <w:p w:rsidR="008747E6" w:rsidRPr="006A0D4C" w:rsidRDefault="008747E6" w:rsidP="008747E6">
                  <w:pPr>
                    <w:rPr>
                      <w:sz w:val="16"/>
                      <w:szCs w:val="16"/>
                    </w:rPr>
                  </w:pPr>
                </w:p>
              </w:tc>
              <w:tc>
                <w:tcPr>
                  <w:tcW w:w="0" w:type="auto"/>
                  <w:shd w:val="clear" w:color="auto" w:fill="FFFFFF"/>
                  <w:vAlign w:val="center"/>
                  <w:hideMark/>
                </w:tcPr>
                <w:p w:rsidR="008747E6" w:rsidRPr="006A0D4C" w:rsidRDefault="008747E6" w:rsidP="008747E6">
                  <w:pPr>
                    <w:rPr>
                      <w:sz w:val="16"/>
                      <w:szCs w:val="16"/>
                    </w:rPr>
                  </w:pPr>
                </w:p>
              </w:tc>
            </w:tr>
            <w:tr w:rsidR="008747E6" w:rsidRPr="006A0D4C" w:rsidTr="008747E6">
              <w:tc>
                <w:tcPr>
                  <w:tcW w:w="0" w:type="auto"/>
                  <w:shd w:val="clear" w:color="auto" w:fill="F5F5F5"/>
                  <w:vAlign w:val="center"/>
                  <w:hideMark/>
                </w:tcPr>
                <w:p w:rsidR="008747E6" w:rsidRPr="006A0D4C" w:rsidRDefault="008747E6" w:rsidP="008747E6">
                  <w:pPr>
                    <w:jc w:val="center"/>
                    <w:rPr>
                      <w:sz w:val="16"/>
                      <w:szCs w:val="16"/>
                    </w:rPr>
                  </w:pPr>
                  <w:r w:rsidRPr="006A0D4C">
                    <w:rPr>
                      <w:sz w:val="16"/>
                      <w:szCs w:val="16"/>
                    </w:rPr>
                    <w:t>3-0</w:t>
                  </w:r>
                </w:p>
              </w:tc>
              <w:tc>
                <w:tcPr>
                  <w:tcW w:w="0" w:type="auto"/>
                  <w:shd w:val="clear" w:color="auto" w:fill="F5F5F5"/>
                  <w:vAlign w:val="center"/>
                  <w:hideMark/>
                </w:tcPr>
                <w:p w:rsidR="008747E6" w:rsidRPr="006A0D4C" w:rsidRDefault="008747E6" w:rsidP="008747E6">
                  <w:pPr>
                    <w:jc w:val="center"/>
                    <w:rPr>
                      <w:sz w:val="16"/>
                      <w:szCs w:val="16"/>
                    </w:rPr>
                  </w:pPr>
                  <w:r w:rsidRPr="006A0D4C">
                    <w:rPr>
                      <w:sz w:val="16"/>
                      <w:szCs w:val="16"/>
                    </w:rPr>
                    <w:t>Torino-Milan</w:t>
                  </w:r>
                </w:p>
              </w:tc>
              <w:tc>
                <w:tcPr>
                  <w:tcW w:w="0" w:type="auto"/>
                  <w:shd w:val="clear" w:color="auto" w:fill="F5F5F5"/>
                  <w:vAlign w:val="center"/>
                  <w:hideMark/>
                </w:tcPr>
                <w:p w:rsidR="008747E6" w:rsidRPr="006A0D4C" w:rsidRDefault="008747E6" w:rsidP="008747E6">
                  <w:pPr>
                    <w:jc w:val="center"/>
                    <w:rPr>
                      <w:sz w:val="16"/>
                      <w:szCs w:val="16"/>
                    </w:rPr>
                  </w:pPr>
                  <w:r w:rsidRPr="006A0D4C">
                    <w:rPr>
                      <w:sz w:val="16"/>
                      <w:szCs w:val="16"/>
                    </w:rPr>
                    <w:t>2-2</w:t>
                  </w:r>
                </w:p>
              </w:tc>
              <w:tc>
                <w:tcPr>
                  <w:tcW w:w="0" w:type="auto"/>
                  <w:shd w:val="clear" w:color="auto" w:fill="F5F5F5"/>
                  <w:vAlign w:val="center"/>
                  <w:hideMark/>
                </w:tcPr>
                <w:p w:rsidR="008747E6" w:rsidRPr="006A0D4C" w:rsidRDefault="008747E6" w:rsidP="008747E6">
                  <w:pPr>
                    <w:rPr>
                      <w:sz w:val="16"/>
                      <w:szCs w:val="16"/>
                    </w:rPr>
                  </w:pPr>
                </w:p>
              </w:tc>
              <w:tc>
                <w:tcPr>
                  <w:tcW w:w="0" w:type="auto"/>
                  <w:shd w:val="clear" w:color="auto" w:fill="F5F5F5"/>
                  <w:vAlign w:val="center"/>
                  <w:hideMark/>
                </w:tcPr>
                <w:p w:rsidR="008747E6" w:rsidRPr="006A0D4C" w:rsidRDefault="008747E6" w:rsidP="008747E6">
                  <w:pPr>
                    <w:rPr>
                      <w:sz w:val="16"/>
                      <w:szCs w:val="16"/>
                    </w:rPr>
                  </w:pPr>
                </w:p>
              </w:tc>
            </w:tr>
          </w:tbl>
          <w:p w:rsidR="008747E6" w:rsidRPr="006A0D4C" w:rsidRDefault="008747E6" w:rsidP="008747E6">
            <w:pPr>
              <w:rPr>
                <w:sz w:val="16"/>
                <w:szCs w:val="16"/>
              </w:rPr>
            </w:pPr>
          </w:p>
        </w:tc>
      </w:tr>
    </w:tbl>
    <w:p w:rsidR="008747E6" w:rsidRPr="006A0D4C" w:rsidRDefault="008747E6" w:rsidP="008747E6">
      <w:pPr>
        <w:jc w:val="both"/>
        <w:rPr>
          <w:rFonts w:ascii="Palatino Linotype" w:hAnsi="Palatino Linotype"/>
          <w:sz w:val="32"/>
          <w:szCs w:val="32"/>
        </w:rPr>
      </w:pPr>
    </w:p>
    <w:p w:rsidR="008747E6" w:rsidRPr="006A0D4C" w:rsidRDefault="008747E6" w:rsidP="008747E6">
      <w:pPr>
        <w:jc w:val="both"/>
        <w:rPr>
          <w:rFonts w:ascii="Palatino Linotype" w:hAnsi="Palatino Linotype"/>
          <w:sz w:val="32"/>
          <w:szCs w:val="32"/>
        </w:rPr>
      </w:pPr>
      <w:r>
        <w:rPr>
          <w:rFonts w:ascii="Palatino Linotype" w:hAnsi="Palatino Linotype"/>
          <w:sz w:val="32"/>
          <w:szCs w:val="32"/>
        </w:rPr>
        <w:t>Giugno luglio 1928 Rangone lascia e si torna al c.u. (occulto) con Carcano allenatore</w:t>
      </w:r>
    </w:p>
    <w:p w:rsidR="008747E6" w:rsidRPr="006A0D4C" w:rsidRDefault="008747E6" w:rsidP="008747E6">
      <w:pPr>
        <w:jc w:val="both"/>
        <w:rPr>
          <w:rFonts w:ascii="Palatino Linotype" w:hAnsi="Palatino Linotype"/>
          <w:sz w:val="32"/>
          <w:szCs w:val="32"/>
        </w:rPr>
      </w:pPr>
      <w:r w:rsidRPr="006A0D4C">
        <w:rPr>
          <w:rFonts w:ascii="Palatino Linotype" w:hAnsi="Palatino Linotype"/>
          <w:sz w:val="32"/>
          <w:szCs w:val="32"/>
        </w:rPr>
        <w:t xml:space="preserve">1928 </w:t>
      </w:r>
      <w:smartTag w:uri="urn:schemas-microsoft-com:office:smarttags" w:element="PersonName">
        <w:smartTagPr>
          <w:attr w:name="ProductID" w:val="la Juventus"/>
        </w:smartTagPr>
        <w:r w:rsidRPr="006A0D4C">
          <w:rPr>
            <w:rFonts w:ascii="Palatino Linotype" w:hAnsi="Palatino Linotype"/>
            <w:sz w:val="32"/>
            <w:szCs w:val="32"/>
          </w:rPr>
          <w:t>la Juventus</w:t>
        </w:r>
      </w:smartTag>
      <w:r w:rsidRPr="006A0D4C">
        <w:rPr>
          <w:rFonts w:ascii="Palatino Linotype" w:hAnsi="Palatino Linotype"/>
          <w:sz w:val="32"/>
          <w:szCs w:val="32"/>
        </w:rPr>
        <w:t xml:space="preserve"> ingaggia per 100.000 lire l’oriundo Orsi ma non lo può impiegare fin quando la legge delle doppia nazionalità non andrà in vigore l’anno successivo nel primo campionato a girone unico</w:t>
      </w:r>
    </w:p>
    <w:p w:rsidR="008747E6" w:rsidRDefault="008747E6" w:rsidP="008747E6">
      <w:pPr>
        <w:jc w:val="both"/>
        <w:rPr>
          <w:rFonts w:ascii="Tahoma" w:hAnsi="Tahoma" w:cs="Tahoma"/>
          <w:color w:val="666666"/>
          <w:sz w:val="16"/>
          <w:szCs w:val="16"/>
        </w:rPr>
      </w:pPr>
      <w:r w:rsidRPr="006A0D4C">
        <w:rPr>
          <w:rFonts w:ascii="Tahoma" w:hAnsi="Tahoma" w:cs="Tahoma"/>
          <w:b/>
          <w:bCs/>
          <w:color w:val="A52A00"/>
          <w:sz w:val="16"/>
          <w:szCs w:val="16"/>
        </w:rPr>
        <w:t>RECORD</w:t>
      </w:r>
      <w:r w:rsidRPr="006A0D4C">
        <w:rPr>
          <w:rFonts w:ascii="Tahoma" w:hAnsi="Tahoma" w:cs="Tahoma"/>
          <w:color w:val="666666"/>
          <w:sz w:val="16"/>
          <w:szCs w:val="16"/>
        </w:rPr>
        <w:t>. Ci sono «oriundi» autentici campioni (</w:t>
      </w:r>
      <w:r w:rsidRPr="006A0D4C">
        <w:rPr>
          <w:rFonts w:ascii="Tahoma" w:hAnsi="Tahoma" w:cs="Tahoma"/>
          <w:b/>
          <w:bCs/>
          <w:color w:val="666666"/>
          <w:sz w:val="16"/>
          <w:szCs w:val="16"/>
        </w:rPr>
        <w:t>Monti</w:t>
      </w:r>
      <w:r w:rsidRPr="006A0D4C">
        <w:rPr>
          <w:rFonts w:ascii="Tahoma" w:hAnsi="Tahoma" w:cs="Tahoma"/>
          <w:color w:val="666666"/>
          <w:sz w:val="16"/>
          <w:szCs w:val="16"/>
        </w:rPr>
        <w:t xml:space="preserve">, </w:t>
      </w:r>
      <w:r w:rsidRPr="006A0D4C">
        <w:rPr>
          <w:rFonts w:ascii="Tahoma" w:hAnsi="Tahoma" w:cs="Tahoma"/>
          <w:b/>
          <w:bCs/>
          <w:color w:val="666666"/>
          <w:sz w:val="16"/>
          <w:szCs w:val="16"/>
        </w:rPr>
        <w:t>Guaita</w:t>
      </w:r>
      <w:r w:rsidRPr="006A0D4C">
        <w:rPr>
          <w:rFonts w:ascii="Tahoma" w:hAnsi="Tahoma" w:cs="Tahoma"/>
          <w:color w:val="666666"/>
          <w:sz w:val="16"/>
          <w:szCs w:val="16"/>
        </w:rPr>
        <w:t xml:space="preserve">, </w:t>
      </w:r>
      <w:r w:rsidRPr="006A0D4C">
        <w:rPr>
          <w:rFonts w:ascii="Tahoma" w:hAnsi="Tahoma" w:cs="Tahoma"/>
          <w:b/>
          <w:bCs/>
          <w:color w:val="666666"/>
          <w:sz w:val="16"/>
          <w:szCs w:val="16"/>
        </w:rPr>
        <w:t>Scopelli</w:t>
      </w:r>
      <w:r w:rsidRPr="006A0D4C">
        <w:rPr>
          <w:rFonts w:ascii="Tahoma" w:hAnsi="Tahoma" w:cs="Tahoma"/>
          <w:color w:val="666666"/>
          <w:sz w:val="16"/>
          <w:szCs w:val="16"/>
        </w:rPr>
        <w:t xml:space="preserve">, </w:t>
      </w:r>
      <w:r w:rsidRPr="006A0D4C">
        <w:rPr>
          <w:rFonts w:ascii="Tahoma" w:hAnsi="Tahoma" w:cs="Tahoma"/>
          <w:b/>
          <w:bCs/>
          <w:color w:val="666666"/>
          <w:sz w:val="16"/>
          <w:szCs w:val="16"/>
        </w:rPr>
        <w:t>Cesarini</w:t>
      </w:r>
      <w:r w:rsidRPr="006A0D4C">
        <w:rPr>
          <w:rFonts w:ascii="Tahoma" w:hAnsi="Tahoma" w:cs="Tahoma"/>
          <w:color w:val="666666"/>
          <w:sz w:val="16"/>
          <w:szCs w:val="16"/>
        </w:rPr>
        <w:t xml:space="preserve">, </w:t>
      </w:r>
      <w:r w:rsidRPr="006A0D4C">
        <w:rPr>
          <w:rFonts w:ascii="Tahoma" w:hAnsi="Tahoma" w:cs="Tahoma"/>
          <w:b/>
          <w:bCs/>
          <w:color w:val="666666"/>
          <w:sz w:val="16"/>
          <w:szCs w:val="16"/>
        </w:rPr>
        <w:t>Stabile</w:t>
      </w:r>
      <w:r w:rsidRPr="006A0D4C">
        <w:rPr>
          <w:rFonts w:ascii="Tahoma" w:hAnsi="Tahoma" w:cs="Tahoma"/>
          <w:color w:val="666666"/>
          <w:sz w:val="16"/>
          <w:szCs w:val="16"/>
        </w:rPr>
        <w:t xml:space="preserve">, </w:t>
      </w:r>
      <w:r w:rsidRPr="006A0D4C">
        <w:rPr>
          <w:rFonts w:ascii="Tahoma" w:hAnsi="Tahoma" w:cs="Tahoma"/>
          <w:b/>
          <w:bCs/>
          <w:color w:val="666666"/>
          <w:sz w:val="16"/>
          <w:szCs w:val="16"/>
        </w:rPr>
        <w:t>Demaria</w:t>
      </w:r>
      <w:r w:rsidRPr="006A0D4C">
        <w:rPr>
          <w:rFonts w:ascii="Tahoma" w:hAnsi="Tahoma" w:cs="Tahoma"/>
          <w:color w:val="666666"/>
          <w:sz w:val="16"/>
          <w:szCs w:val="16"/>
        </w:rPr>
        <w:t xml:space="preserve">, </w:t>
      </w:r>
      <w:r w:rsidRPr="006A0D4C">
        <w:rPr>
          <w:rFonts w:ascii="Tahoma" w:hAnsi="Tahoma" w:cs="Tahoma"/>
          <w:b/>
          <w:bCs/>
          <w:color w:val="666666"/>
          <w:sz w:val="16"/>
          <w:szCs w:val="16"/>
        </w:rPr>
        <w:t xml:space="preserve">Orsi </w:t>
      </w:r>
      <w:r w:rsidRPr="006A0D4C">
        <w:rPr>
          <w:rFonts w:ascii="Tahoma" w:hAnsi="Tahoma" w:cs="Tahoma"/>
          <w:color w:val="666666"/>
          <w:sz w:val="16"/>
          <w:szCs w:val="16"/>
        </w:rPr>
        <w:t xml:space="preserve">ed altri) ma pure tantissimi «bidoni». I campioni arrivano nella scia di </w:t>
      </w:r>
      <w:r w:rsidRPr="006A0D4C">
        <w:rPr>
          <w:rFonts w:ascii="Tahoma" w:hAnsi="Tahoma" w:cs="Tahoma"/>
          <w:b/>
          <w:bCs/>
          <w:color w:val="666666"/>
          <w:sz w:val="16"/>
          <w:szCs w:val="16"/>
        </w:rPr>
        <w:t xml:space="preserve">Libonatti </w:t>
      </w:r>
      <w:r w:rsidRPr="006A0D4C">
        <w:rPr>
          <w:rFonts w:ascii="Tahoma" w:hAnsi="Tahoma" w:cs="Tahoma"/>
          <w:color w:val="666666"/>
          <w:sz w:val="16"/>
          <w:szCs w:val="16"/>
        </w:rPr>
        <w:t xml:space="preserve">che al fianco di </w:t>
      </w:r>
      <w:r w:rsidRPr="006A0D4C">
        <w:rPr>
          <w:rFonts w:ascii="Tahoma" w:hAnsi="Tahoma" w:cs="Tahoma"/>
          <w:b/>
          <w:bCs/>
          <w:color w:val="666666"/>
          <w:sz w:val="16"/>
          <w:szCs w:val="16"/>
        </w:rPr>
        <w:t xml:space="preserve">Baloncieri </w:t>
      </w:r>
      <w:r w:rsidRPr="006A0D4C">
        <w:rPr>
          <w:rFonts w:ascii="Tahoma" w:hAnsi="Tahoma" w:cs="Tahoma"/>
          <w:color w:val="666666"/>
          <w:sz w:val="16"/>
          <w:szCs w:val="16"/>
        </w:rPr>
        <w:t xml:space="preserve">dà vita a quella «ditta Libonatti-Baloncieri» che fa grande il Torino. </w:t>
      </w:r>
      <w:smartTag w:uri="urn:schemas-microsoft-com:office:smarttags" w:element="PersonName">
        <w:smartTagPr>
          <w:attr w:name="ProductID" w:val="la Juventus"/>
        </w:smartTagPr>
        <w:r w:rsidRPr="006A0D4C">
          <w:rPr>
            <w:rFonts w:ascii="Tahoma" w:hAnsi="Tahoma" w:cs="Tahoma"/>
            <w:color w:val="666666"/>
            <w:sz w:val="16"/>
            <w:szCs w:val="16"/>
          </w:rPr>
          <w:t>La Juventus</w:t>
        </w:r>
      </w:smartTag>
      <w:r w:rsidRPr="006A0D4C">
        <w:rPr>
          <w:rFonts w:ascii="Tahoma" w:hAnsi="Tahoma" w:cs="Tahoma"/>
          <w:color w:val="666666"/>
          <w:sz w:val="16"/>
          <w:szCs w:val="16"/>
        </w:rPr>
        <w:t xml:space="preserve"> demolisce il primato di Rosetta: paga 100 mila lire il cartellino dell'uruguayano</w:t>
      </w:r>
      <w:r w:rsidRPr="006A0D4C">
        <w:rPr>
          <w:rFonts w:ascii="Tahoma" w:hAnsi="Tahoma" w:cs="Tahoma"/>
          <w:b/>
          <w:bCs/>
          <w:color w:val="666666"/>
          <w:sz w:val="16"/>
          <w:szCs w:val="16"/>
        </w:rPr>
        <w:t xml:space="preserve"> Raimondo «Mumo» Orsi</w:t>
      </w:r>
      <w:r w:rsidRPr="006A0D4C">
        <w:rPr>
          <w:rFonts w:ascii="Tahoma" w:hAnsi="Tahoma" w:cs="Tahoma"/>
          <w:color w:val="666666"/>
          <w:sz w:val="16"/>
          <w:szCs w:val="16"/>
        </w:rPr>
        <w:t xml:space="preserve"> al quale riconosce cinquemila lire al mese e gli regala l'auto </w:t>
      </w:r>
      <w:r w:rsidRPr="006A0D4C">
        <w:rPr>
          <w:rFonts w:ascii="Tahoma" w:hAnsi="Tahoma" w:cs="Tahoma"/>
          <w:b/>
          <w:bCs/>
          <w:color w:val="666666"/>
          <w:sz w:val="16"/>
          <w:szCs w:val="16"/>
        </w:rPr>
        <w:t>Fiat 509</w:t>
      </w:r>
      <w:r w:rsidRPr="006A0D4C">
        <w:rPr>
          <w:rFonts w:ascii="Tahoma" w:hAnsi="Tahoma" w:cs="Tahoma"/>
          <w:color w:val="666666"/>
          <w:sz w:val="16"/>
          <w:szCs w:val="16"/>
        </w:rPr>
        <w:t>!</w:t>
      </w:r>
    </w:p>
    <w:p w:rsidR="008747E6" w:rsidRPr="006A0D4C" w:rsidRDefault="008747E6" w:rsidP="008747E6">
      <w:pPr>
        <w:jc w:val="both"/>
        <w:rPr>
          <w:rFonts w:ascii="Verdana" w:hAnsi="Verdana"/>
          <w:sz w:val="16"/>
          <w:szCs w:val="16"/>
        </w:rPr>
      </w:pPr>
    </w:p>
    <w:p w:rsidR="008747E6" w:rsidRDefault="008747E6" w:rsidP="008747E6">
      <w:pPr>
        <w:jc w:val="both"/>
        <w:rPr>
          <w:rFonts w:ascii="Palatino Linotype" w:hAnsi="Palatino Linotype"/>
          <w:sz w:val="32"/>
          <w:szCs w:val="32"/>
        </w:rPr>
      </w:pPr>
      <w:r>
        <w:rPr>
          <w:rFonts w:ascii="Palatino Linotype" w:hAnsi="Palatino Linotype"/>
          <w:sz w:val="32"/>
          <w:szCs w:val="32"/>
        </w:rPr>
        <w:t>14 ottobre 1928 per la coppa internazionale a Zurigo Italia batte la Svizzera 3 a 2 debutto di Carcano allenatore</w:t>
      </w:r>
    </w:p>
    <w:p w:rsidR="008747E6" w:rsidRDefault="008747E6" w:rsidP="008747E6">
      <w:pPr>
        <w:jc w:val="both"/>
        <w:rPr>
          <w:rFonts w:ascii="Palatino Linotype" w:hAnsi="Palatino Linotype"/>
          <w:sz w:val="32"/>
          <w:szCs w:val="32"/>
        </w:rPr>
      </w:pPr>
      <w:r>
        <w:rPr>
          <w:rFonts w:ascii="Palatino Linotype" w:hAnsi="Palatino Linotype"/>
          <w:sz w:val="32"/>
          <w:szCs w:val="32"/>
        </w:rPr>
        <w:t>11 novembre 1928 a Roma Italia Austria 2 a 2</w:t>
      </w:r>
    </w:p>
    <w:p w:rsidR="008747E6" w:rsidRPr="001704AF" w:rsidRDefault="008747E6" w:rsidP="008747E6">
      <w:pPr>
        <w:jc w:val="both"/>
        <w:rPr>
          <w:rFonts w:ascii="Palatino Linotype" w:hAnsi="Palatino Linotype"/>
          <w:sz w:val="32"/>
          <w:szCs w:val="32"/>
        </w:rPr>
      </w:pPr>
      <w:r>
        <w:rPr>
          <w:rFonts w:ascii="Palatino Linotype" w:hAnsi="Palatino Linotype"/>
          <w:sz w:val="32"/>
          <w:szCs w:val="32"/>
        </w:rPr>
        <w:t>11 febbraio 1929 firmati i P</w:t>
      </w:r>
      <w:r w:rsidRPr="001704AF">
        <w:rPr>
          <w:rFonts w:ascii="Palatino Linotype" w:hAnsi="Palatino Linotype"/>
          <w:sz w:val="32"/>
          <w:szCs w:val="32"/>
        </w:rPr>
        <w:t>atti lateranensi.</w:t>
      </w:r>
    </w:p>
    <w:p w:rsidR="008747E6" w:rsidRPr="001704AF" w:rsidRDefault="008747E6" w:rsidP="008747E6">
      <w:pPr>
        <w:jc w:val="both"/>
        <w:rPr>
          <w:rFonts w:ascii="Palatino Linotype" w:hAnsi="Palatino Linotype"/>
          <w:sz w:val="32"/>
          <w:szCs w:val="32"/>
        </w:rPr>
      </w:pPr>
      <w:r w:rsidRPr="001704AF">
        <w:rPr>
          <w:rFonts w:ascii="Palatino Linotype" w:hAnsi="Palatino Linotype"/>
          <w:sz w:val="32"/>
          <w:szCs w:val="32"/>
        </w:rPr>
        <w:t>27 febbraio 1929 approvata dal gran consiglio la lista dei deputati del plebiscito.</w:t>
      </w:r>
    </w:p>
    <w:p w:rsidR="008747E6" w:rsidRPr="001704AF" w:rsidRDefault="008747E6" w:rsidP="008747E6">
      <w:pPr>
        <w:jc w:val="both"/>
        <w:rPr>
          <w:rFonts w:ascii="Palatino Linotype" w:hAnsi="Palatino Linotype"/>
          <w:i/>
          <w:sz w:val="32"/>
          <w:szCs w:val="32"/>
        </w:rPr>
      </w:pPr>
      <w:r w:rsidRPr="001704AF">
        <w:rPr>
          <w:rFonts w:ascii="Palatino Linotype" w:hAnsi="Palatino Linotype"/>
          <w:i/>
          <w:sz w:val="32"/>
          <w:szCs w:val="32"/>
        </w:rPr>
        <w:t xml:space="preserve">1-2 marzo 1929 I candidati </w:t>
      </w:r>
      <w:r>
        <w:rPr>
          <w:rFonts w:ascii="Palatino Linotype" w:hAnsi="Palatino Linotype"/>
          <w:i/>
          <w:sz w:val="32"/>
          <w:szCs w:val="32"/>
        </w:rPr>
        <w:t>politici di Bologna (Resto del C</w:t>
      </w:r>
      <w:r w:rsidRPr="001704AF">
        <w:rPr>
          <w:rFonts w:ascii="Palatino Linotype" w:hAnsi="Palatino Linotype"/>
          <w:i/>
          <w:sz w:val="32"/>
          <w:szCs w:val="32"/>
        </w:rPr>
        <w:t>arlino)</w:t>
      </w:r>
    </w:p>
    <w:p w:rsidR="008747E6" w:rsidRPr="001704AF" w:rsidRDefault="008747E6" w:rsidP="008747E6">
      <w:pPr>
        <w:jc w:val="both"/>
        <w:rPr>
          <w:rFonts w:ascii="Palatino Linotype" w:hAnsi="Palatino Linotype"/>
          <w:i/>
          <w:sz w:val="32"/>
          <w:szCs w:val="32"/>
        </w:rPr>
      </w:pPr>
      <w:r w:rsidRPr="001704AF">
        <w:rPr>
          <w:rFonts w:ascii="Palatino Linotype" w:hAnsi="Palatino Linotype"/>
          <w:i/>
          <w:sz w:val="32"/>
          <w:szCs w:val="32"/>
        </w:rPr>
        <w:t>24 marzo 1929 Il primo plebiscito si svolge in un clima tranquillo. Arpinati è rieletto deputato.</w:t>
      </w:r>
    </w:p>
    <w:p w:rsidR="008747E6" w:rsidRDefault="008747E6" w:rsidP="008747E6">
      <w:pPr>
        <w:jc w:val="both"/>
        <w:rPr>
          <w:rFonts w:ascii="Palatino Linotype" w:hAnsi="Palatino Linotype"/>
          <w:sz w:val="32"/>
          <w:szCs w:val="32"/>
        </w:rPr>
      </w:pPr>
      <w:r>
        <w:rPr>
          <w:rFonts w:ascii="Palatino Linotype" w:hAnsi="Palatino Linotype"/>
          <w:sz w:val="32"/>
          <w:szCs w:val="32"/>
        </w:rPr>
        <w:t>7 aprile 1929 a Vienna la Nazionale di Carcano è sconfitta 3 a 0.</w:t>
      </w:r>
    </w:p>
    <w:p w:rsidR="008747E6" w:rsidRDefault="008747E6" w:rsidP="008747E6">
      <w:pPr>
        <w:jc w:val="both"/>
        <w:rPr>
          <w:rFonts w:ascii="Palatino Linotype" w:hAnsi="Palatino Linotype"/>
          <w:sz w:val="32"/>
          <w:szCs w:val="32"/>
        </w:rPr>
      </w:pPr>
      <w:r w:rsidRPr="001704AF">
        <w:rPr>
          <w:rFonts w:ascii="Palatino Linotype" w:hAnsi="Palatino Linotype"/>
          <w:sz w:val="32"/>
          <w:szCs w:val="32"/>
        </w:rPr>
        <w:t>20 aprile 1929 Mussolini inaugura la 28° legislatura con il discorso della Corona.</w:t>
      </w:r>
    </w:p>
    <w:p w:rsidR="008747E6" w:rsidRPr="001704AF" w:rsidRDefault="008747E6" w:rsidP="008747E6">
      <w:pPr>
        <w:jc w:val="both"/>
        <w:rPr>
          <w:rFonts w:ascii="Palatino Linotype" w:hAnsi="Palatino Linotype"/>
          <w:sz w:val="32"/>
          <w:szCs w:val="32"/>
        </w:rPr>
      </w:pPr>
      <w:r>
        <w:rPr>
          <w:rFonts w:ascii="Palatino Linotype" w:hAnsi="Palatino Linotype"/>
          <w:sz w:val="32"/>
          <w:szCs w:val="32"/>
        </w:rPr>
        <w:t>28 aprile 1928:     ultima partita di Carcano a Torino Italia 1 Germania 2.</w:t>
      </w:r>
    </w:p>
    <w:p w:rsidR="008747E6" w:rsidRPr="001704AF" w:rsidRDefault="008747E6" w:rsidP="008747E6">
      <w:pPr>
        <w:jc w:val="both"/>
        <w:rPr>
          <w:rFonts w:ascii="Palatino Linotype" w:hAnsi="Palatino Linotype"/>
          <w:sz w:val="32"/>
          <w:szCs w:val="32"/>
        </w:rPr>
      </w:pPr>
      <w:r w:rsidRPr="001704AF">
        <w:rPr>
          <w:rFonts w:ascii="Palatino Linotype" w:hAnsi="Palatino Linotype"/>
          <w:sz w:val="32"/>
          <w:szCs w:val="32"/>
        </w:rPr>
        <w:t>29 aprile 1929 Giurati si dimette da ministro dei lavori pubblici  e viene eletto presidente della Camera</w:t>
      </w:r>
    </w:p>
    <w:p w:rsidR="008747E6" w:rsidRPr="001704AF" w:rsidRDefault="008747E6" w:rsidP="008747E6">
      <w:pPr>
        <w:jc w:val="both"/>
        <w:rPr>
          <w:rFonts w:ascii="Palatino Linotype" w:hAnsi="Palatino Linotype"/>
          <w:sz w:val="32"/>
          <w:szCs w:val="32"/>
        </w:rPr>
      </w:pPr>
      <w:r w:rsidRPr="001704AF">
        <w:rPr>
          <w:rFonts w:ascii="Palatino Linotype" w:hAnsi="Palatino Linotype"/>
          <w:sz w:val="32"/>
          <w:szCs w:val="32"/>
        </w:rPr>
        <w:t>30 aprile 1929 Federzoni è eletto presidente del Senato.</w:t>
      </w:r>
    </w:p>
    <w:p w:rsidR="008747E6" w:rsidRPr="006A0D4C" w:rsidRDefault="008747E6" w:rsidP="008747E6">
      <w:pPr>
        <w:jc w:val="both"/>
        <w:rPr>
          <w:rFonts w:ascii="Palatino Linotype" w:hAnsi="Palatino Linotype"/>
          <w:sz w:val="32"/>
          <w:szCs w:val="32"/>
        </w:rPr>
      </w:pPr>
      <w:r w:rsidRPr="006A0D4C">
        <w:rPr>
          <w:rFonts w:ascii="Palatino Linotype" w:hAnsi="Palatino Linotype"/>
          <w:sz w:val="32"/>
          <w:szCs w:val="32"/>
        </w:rPr>
        <w:t>7 Luglio 1929 Il Bologna è campione d’Italia.</w:t>
      </w:r>
    </w:p>
    <w:p w:rsidR="008747E6" w:rsidRPr="006A0D4C" w:rsidRDefault="008747E6" w:rsidP="008747E6">
      <w:pPr>
        <w:pStyle w:val="NormaleWeb"/>
        <w:rPr>
          <w:sz w:val="16"/>
          <w:szCs w:val="16"/>
        </w:rPr>
      </w:pPr>
      <w:r w:rsidRPr="006A0D4C">
        <w:rPr>
          <w:sz w:val="16"/>
          <w:szCs w:val="16"/>
        </w:rPr>
        <w:lastRenderedPageBreak/>
        <w:t xml:space="preserve">Il deciso attivismo di Leandro </w:t>
      </w:r>
      <w:proofErr w:type="spellStart"/>
      <w:r w:rsidRPr="006A0D4C">
        <w:rPr>
          <w:sz w:val="16"/>
          <w:szCs w:val="16"/>
        </w:rPr>
        <w:t>Arpinati</w:t>
      </w:r>
      <w:proofErr w:type="spellEnd"/>
      <w:r w:rsidRPr="006A0D4C">
        <w:rPr>
          <w:sz w:val="16"/>
          <w:szCs w:val="16"/>
        </w:rPr>
        <w:t xml:space="preserve"> al comando della FIGC partorì nell'estate del 1928 una novità che divenne tappa storica per il Calcio italiano. Il mondo del pallone tricolore era infatti oramai pronto per dare una svolta che lo portasse ad assumere un'organizzazione simile a quella dei maestri inglesi; per raggiungere tale scopo, i continui cambiamenti di </w:t>
      </w:r>
      <w:r w:rsidRPr="006A0D4C">
        <w:rPr>
          <w:i/>
          <w:iCs/>
          <w:sz w:val="16"/>
          <w:szCs w:val="16"/>
        </w:rPr>
        <w:t>format</w:t>
      </w:r>
      <w:r w:rsidRPr="006A0D4C">
        <w:rPr>
          <w:sz w:val="16"/>
          <w:szCs w:val="16"/>
        </w:rPr>
        <w:t xml:space="preserve"> del torneo dovevano terminare per sempre. Fu così decisa quella svolta che portò all'introduzione anche in Italia della formula del </w:t>
      </w:r>
      <w:r w:rsidRPr="006A0D4C">
        <w:rPr>
          <w:i/>
          <w:iCs/>
          <w:sz w:val="16"/>
          <w:szCs w:val="16"/>
        </w:rPr>
        <w:t>girone unico</w:t>
      </w:r>
      <w:r w:rsidRPr="006A0D4C">
        <w:rPr>
          <w:sz w:val="16"/>
          <w:szCs w:val="16"/>
        </w:rPr>
        <w:t xml:space="preserve"> all'inglese. L'ultima finale nella storia del campionato italiano fu dunque disputata fra i campioni uscenti granata e i forti rossoblu emiliani. Nell'andata, a Bologna, i felsinei si imposero nettamente grazie al gol del capitano Giuseppe Della Valle e alla doppietta del </w:t>
      </w:r>
      <w:r w:rsidRPr="006A0D4C">
        <w:rPr>
          <w:i/>
          <w:iCs/>
          <w:sz w:val="16"/>
          <w:szCs w:val="16"/>
        </w:rPr>
        <w:t>bomber</w:t>
      </w:r>
      <w:r w:rsidRPr="006A0D4C">
        <w:rPr>
          <w:sz w:val="16"/>
          <w:szCs w:val="16"/>
        </w:rPr>
        <w:t xml:space="preserve"> Angelo </w:t>
      </w:r>
      <w:proofErr w:type="spellStart"/>
      <w:r w:rsidRPr="006A0D4C">
        <w:rPr>
          <w:sz w:val="16"/>
          <w:szCs w:val="16"/>
        </w:rPr>
        <w:t>Schiavio</w:t>
      </w:r>
      <w:proofErr w:type="spellEnd"/>
      <w:r w:rsidRPr="006A0D4C">
        <w:rPr>
          <w:sz w:val="16"/>
          <w:szCs w:val="16"/>
        </w:rPr>
        <w:t xml:space="preserve">, mentre i piemontesi, in evidente difficoltà, non riuscirono ad andare oltre la rete della bandiera siglata verso lo scadere dall'oriundo Julio </w:t>
      </w:r>
      <w:proofErr w:type="spellStart"/>
      <w:r w:rsidRPr="006A0D4C">
        <w:rPr>
          <w:sz w:val="16"/>
          <w:szCs w:val="16"/>
        </w:rPr>
        <w:t>Libonatti</w:t>
      </w:r>
      <w:proofErr w:type="spellEnd"/>
      <w:r w:rsidRPr="006A0D4C">
        <w:rPr>
          <w:sz w:val="16"/>
          <w:szCs w:val="16"/>
        </w:rPr>
        <w:t xml:space="preserve">. Nel ritorno, al Filadelfia, forte del pubblico amico, la squadra </w:t>
      </w:r>
      <w:proofErr w:type="spellStart"/>
      <w:r w:rsidRPr="006A0D4C">
        <w:rPr>
          <w:sz w:val="16"/>
          <w:szCs w:val="16"/>
        </w:rPr>
        <w:t>scudettata</w:t>
      </w:r>
      <w:proofErr w:type="spellEnd"/>
      <w:r w:rsidRPr="006A0D4C">
        <w:rPr>
          <w:sz w:val="16"/>
          <w:szCs w:val="16"/>
        </w:rPr>
        <w:t xml:space="preserve"> riuscì a tenere molto meglio il comando del gioco, segnando nel secondo tempo ancora con </w:t>
      </w:r>
      <w:proofErr w:type="spellStart"/>
      <w:r w:rsidRPr="006A0D4C">
        <w:rPr>
          <w:sz w:val="16"/>
          <w:szCs w:val="16"/>
        </w:rPr>
        <w:t>Libonatti</w:t>
      </w:r>
      <w:proofErr w:type="spellEnd"/>
      <w:r w:rsidRPr="006A0D4C">
        <w:rPr>
          <w:sz w:val="16"/>
          <w:szCs w:val="16"/>
        </w:rPr>
        <w:t xml:space="preserve">. Grazie al regolamento, che prevedeva di calcolare unicamente gli esiti delle partite senza riguardo alla semplice conta dei gol segnati, il Torino riuscì a pareggiare la serie, guadagnandosi uno spareggio che la Federazione fissò per la settimana successiva a Roma.Allo stadio Nazionale del PNF di Roma l'altissima posta in palio determinò una gara assai contratta: le cronache riportano che non fu una partita molto esaltante, specialmente per un'epoca in cui la media delle reti segnate in una partita di calcio era decisamente più alta rispetto ad oggi. L'incontro si trascinò a reti inviolate fino all'ottantaduesimo minuto, quando Giuseppe </w:t>
      </w:r>
      <w:proofErr w:type="spellStart"/>
      <w:r w:rsidRPr="006A0D4C">
        <w:rPr>
          <w:sz w:val="16"/>
          <w:szCs w:val="16"/>
        </w:rPr>
        <w:t>Muzzioli</w:t>
      </w:r>
      <w:proofErr w:type="spellEnd"/>
      <w:r w:rsidRPr="006A0D4C">
        <w:rPr>
          <w:sz w:val="16"/>
          <w:szCs w:val="16"/>
        </w:rPr>
        <w:t xml:space="preserve"> riuscì a battere il portiere granata Vincenzo </w:t>
      </w:r>
      <w:proofErr w:type="spellStart"/>
      <w:r w:rsidRPr="006A0D4C">
        <w:rPr>
          <w:sz w:val="16"/>
          <w:szCs w:val="16"/>
        </w:rPr>
        <w:t>Bosia</w:t>
      </w:r>
      <w:proofErr w:type="spellEnd"/>
      <w:r w:rsidRPr="006A0D4C">
        <w:rPr>
          <w:sz w:val="16"/>
          <w:szCs w:val="16"/>
        </w:rPr>
        <w:t>. Il risultato non cambiò più e il Torino, dopo due anni da protagonista, dovette così cedere lo scettro ai rossoblu, che festeggiarono il secondo scudetto della loro storia.</w:t>
      </w:r>
    </w:p>
    <w:p w:rsidR="008747E6" w:rsidRPr="006A0D4C" w:rsidRDefault="008747E6" w:rsidP="008747E6">
      <w:pPr>
        <w:pStyle w:val="Titolo3"/>
        <w:rPr>
          <w:sz w:val="16"/>
          <w:szCs w:val="16"/>
        </w:rPr>
      </w:pPr>
      <w:r w:rsidRPr="006A0D4C">
        <w:rPr>
          <w:rStyle w:val="mw-headline"/>
          <w:sz w:val="16"/>
          <w:szCs w:val="16"/>
        </w:rPr>
        <w:t>Risultati</w:t>
      </w:r>
    </w:p>
    <w:tbl>
      <w:tblPr>
        <w:tblW w:w="2500" w:type="pct"/>
        <w:jc w:val="center"/>
        <w:tblCellMar>
          <w:top w:w="30" w:type="dxa"/>
          <w:left w:w="30" w:type="dxa"/>
          <w:bottom w:w="30" w:type="dxa"/>
          <w:right w:w="30" w:type="dxa"/>
        </w:tblCellMar>
        <w:tblLook w:val="04A0"/>
      </w:tblPr>
      <w:tblGrid>
        <w:gridCol w:w="810"/>
        <w:gridCol w:w="870"/>
        <w:gridCol w:w="811"/>
        <w:gridCol w:w="2269"/>
        <w:gridCol w:w="89"/>
      </w:tblGrid>
      <w:tr w:rsidR="008747E6" w:rsidRPr="006A0D4C" w:rsidTr="008747E6">
        <w:trPr>
          <w:jc w:val="center"/>
        </w:trPr>
        <w:tc>
          <w:tcPr>
            <w:tcW w:w="0" w:type="auto"/>
            <w:shd w:val="clear" w:color="auto" w:fill="D3D3D3"/>
            <w:vAlign w:val="center"/>
            <w:hideMark/>
          </w:tcPr>
          <w:p w:rsidR="008747E6" w:rsidRPr="006A0D4C" w:rsidRDefault="008747E6" w:rsidP="008747E6">
            <w:pPr>
              <w:jc w:val="right"/>
              <w:rPr>
                <w:b/>
                <w:bCs/>
                <w:sz w:val="16"/>
                <w:szCs w:val="16"/>
              </w:rPr>
            </w:pPr>
          </w:p>
        </w:tc>
        <w:tc>
          <w:tcPr>
            <w:tcW w:w="0" w:type="auto"/>
            <w:shd w:val="clear" w:color="auto" w:fill="D3D3D3"/>
            <w:vAlign w:val="center"/>
            <w:hideMark/>
          </w:tcPr>
          <w:p w:rsidR="008747E6" w:rsidRPr="006A0D4C" w:rsidRDefault="008747E6" w:rsidP="008747E6">
            <w:pPr>
              <w:jc w:val="center"/>
              <w:rPr>
                <w:b/>
                <w:bCs/>
                <w:sz w:val="16"/>
                <w:szCs w:val="16"/>
              </w:rPr>
            </w:pPr>
            <w:r w:rsidRPr="006A0D4C">
              <w:rPr>
                <w:b/>
                <w:bCs/>
                <w:sz w:val="16"/>
                <w:szCs w:val="16"/>
              </w:rPr>
              <w:t>Risultati</w:t>
            </w:r>
          </w:p>
        </w:tc>
        <w:tc>
          <w:tcPr>
            <w:tcW w:w="0" w:type="auto"/>
            <w:shd w:val="clear" w:color="auto" w:fill="D3D3D3"/>
            <w:vAlign w:val="center"/>
            <w:hideMark/>
          </w:tcPr>
          <w:p w:rsidR="008747E6" w:rsidRPr="006A0D4C" w:rsidRDefault="008747E6" w:rsidP="008747E6">
            <w:pPr>
              <w:rPr>
                <w:b/>
                <w:bCs/>
                <w:sz w:val="16"/>
                <w:szCs w:val="16"/>
              </w:rPr>
            </w:pPr>
          </w:p>
        </w:tc>
        <w:tc>
          <w:tcPr>
            <w:tcW w:w="0" w:type="auto"/>
            <w:shd w:val="clear" w:color="auto" w:fill="D3D3D3"/>
            <w:vAlign w:val="center"/>
            <w:hideMark/>
          </w:tcPr>
          <w:p w:rsidR="008747E6" w:rsidRPr="006A0D4C" w:rsidRDefault="008747E6" w:rsidP="008747E6">
            <w:pPr>
              <w:jc w:val="center"/>
              <w:rPr>
                <w:b/>
                <w:bCs/>
                <w:sz w:val="16"/>
                <w:szCs w:val="16"/>
              </w:rPr>
            </w:pPr>
            <w:r w:rsidRPr="006A0D4C">
              <w:rPr>
                <w:b/>
                <w:bCs/>
                <w:sz w:val="16"/>
                <w:szCs w:val="16"/>
              </w:rPr>
              <w:t>Città e data</w:t>
            </w:r>
          </w:p>
        </w:tc>
        <w:tc>
          <w:tcPr>
            <w:tcW w:w="0" w:type="auto"/>
            <w:shd w:val="clear" w:color="auto" w:fill="D3D3D3"/>
            <w:vAlign w:val="center"/>
            <w:hideMark/>
          </w:tcPr>
          <w:p w:rsidR="008747E6" w:rsidRPr="006A0D4C" w:rsidRDefault="008747E6" w:rsidP="008747E6">
            <w:pPr>
              <w:jc w:val="center"/>
              <w:rPr>
                <w:b/>
                <w:bCs/>
                <w:sz w:val="16"/>
                <w:szCs w:val="16"/>
              </w:rPr>
            </w:pPr>
          </w:p>
        </w:tc>
      </w:tr>
      <w:tr w:rsidR="008747E6" w:rsidRPr="006A0D4C" w:rsidTr="008747E6">
        <w:trPr>
          <w:jc w:val="center"/>
        </w:trPr>
        <w:tc>
          <w:tcPr>
            <w:tcW w:w="0" w:type="auto"/>
            <w:shd w:val="clear" w:color="auto" w:fill="FFFFFF"/>
            <w:vAlign w:val="center"/>
            <w:hideMark/>
          </w:tcPr>
          <w:p w:rsidR="008747E6" w:rsidRPr="006A0D4C" w:rsidRDefault="008747E6" w:rsidP="008747E6">
            <w:pPr>
              <w:jc w:val="right"/>
              <w:rPr>
                <w:sz w:val="16"/>
                <w:szCs w:val="16"/>
              </w:rPr>
            </w:pPr>
            <w:r w:rsidRPr="006A0D4C">
              <w:rPr>
                <w:sz w:val="16"/>
                <w:szCs w:val="16"/>
              </w:rPr>
              <w:t>Bologna</w:t>
            </w:r>
          </w:p>
        </w:tc>
        <w:tc>
          <w:tcPr>
            <w:tcW w:w="0" w:type="auto"/>
            <w:shd w:val="clear" w:color="auto" w:fill="FFFFFF"/>
            <w:vAlign w:val="center"/>
            <w:hideMark/>
          </w:tcPr>
          <w:p w:rsidR="008747E6" w:rsidRPr="006A0D4C" w:rsidRDefault="008747E6" w:rsidP="008747E6">
            <w:pPr>
              <w:jc w:val="center"/>
              <w:rPr>
                <w:sz w:val="16"/>
                <w:szCs w:val="16"/>
              </w:rPr>
            </w:pPr>
            <w:r w:rsidRPr="006A0D4C">
              <w:rPr>
                <w:sz w:val="16"/>
                <w:szCs w:val="16"/>
              </w:rPr>
              <w:t>3 - 1</w:t>
            </w:r>
          </w:p>
        </w:tc>
        <w:tc>
          <w:tcPr>
            <w:tcW w:w="0" w:type="auto"/>
            <w:shd w:val="clear" w:color="auto" w:fill="FFFFFF"/>
            <w:vAlign w:val="center"/>
            <w:hideMark/>
          </w:tcPr>
          <w:p w:rsidR="008747E6" w:rsidRPr="006A0D4C" w:rsidRDefault="008747E6" w:rsidP="008747E6">
            <w:pPr>
              <w:rPr>
                <w:sz w:val="16"/>
                <w:szCs w:val="16"/>
              </w:rPr>
            </w:pPr>
            <w:r w:rsidRPr="006A0D4C">
              <w:rPr>
                <w:sz w:val="16"/>
                <w:szCs w:val="16"/>
              </w:rPr>
              <w:t>Torino</w:t>
            </w:r>
          </w:p>
        </w:tc>
        <w:tc>
          <w:tcPr>
            <w:tcW w:w="0" w:type="auto"/>
            <w:shd w:val="clear" w:color="auto" w:fill="FFFFFF"/>
            <w:vAlign w:val="center"/>
            <w:hideMark/>
          </w:tcPr>
          <w:p w:rsidR="008747E6" w:rsidRPr="006A0D4C" w:rsidRDefault="00B73A52" w:rsidP="008747E6">
            <w:pPr>
              <w:jc w:val="center"/>
              <w:rPr>
                <w:sz w:val="16"/>
                <w:szCs w:val="16"/>
              </w:rPr>
            </w:pPr>
            <w:hyperlink r:id="rId748" w:tooltip="Bologna" w:history="1">
              <w:r w:rsidR="008747E6" w:rsidRPr="006A0D4C">
                <w:rPr>
                  <w:rStyle w:val="Collegamentoipertestuale"/>
                  <w:sz w:val="16"/>
                  <w:szCs w:val="16"/>
                </w:rPr>
                <w:t>Bologna</w:t>
              </w:r>
            </w:hyperlink>
            <w:r w:rsidR="008747E6" w:rsidRPr="006A0D4C">
              <w:rPr>
                <w:sz w:val="16"/>
                <w:szCs w:val="16"/>
              </w:rPr>
              <w:t xml:space="preserve">, </w:t>
            </w:r>
            <w:hyperlink r:id="rId749" w:tooltip="23 giugno" w:history="1">
              <w:r w:rsidR="008747E6" w:rsidRPr="006A0D4C">
                <w:rPr>
                  <w:rStyle w:val="Collegamentoipertestuale"/>
                  <w:sz w:val="16"/>
                  <w:szCs w:val="16"/>
                </w:rPr>
                <w:t>23 giugno</w:t>
              </w:r>
            </w:hyperlink>
            <w:r w:rsidR="008747E6" w:rsidRPr="006A0D4C">
              <w:rPr>
                <w:sz w:val="16"/>
                <w:szCs w:val="16"/>
              </w:rPr>
              <w:t xml:space="preserve"> </w:t>
            </w:r>
            <w:hyperlink r:id="rId750" w:tooltip="1929" w:history="1">
              <w:r w:rsidR="008747E6" w:rsidRPr="006A0D4C">
                <w:rPr>
                  <w:rStyle w:val="Collegamentoipertestuale"/>
                  <w:sz w:val="16"/>
                  <w:szCs w:val="16"/>
                </w:rPr>
                <w:t>1929</w:t>
              </w:r>
            </w:hyperlink>
          </w:p>
        </w:tc>
        <w:tc>
          <w:tcPr>
            <w:tcW w:w="0" w:type="auto"/>
            <w:shd w:val="clear" w:color="auto" w:fill="FFFFFF"/>
            <w:vAlign w:val="center"/>
            <w:hideMark/>
          </w:tcPr>
          <w:p w:rsidR="008747E6" w:rsidRPr="006A0D4C" w:rsidRDefault="008747E6" w:rsidP="008747E6">
            <w:pPr>
              <w:rPr>
                <w:sz w:val="16"/>
                <w:szCs w:val="16"/>
              </w:rPr>
            </w:pPr>
          </w:p>
        </w:tc>
      </w:tr>
      <w:tr w:rsidR="008747E6" w:rsidRPr="006A0D4C" w:rsidTr="008747E6">
        <w:trPr>
          <w:jc w:val="center"/>
        </w:trPr>
        <w:tc>
          <w:tcPr>
            <w:tcW w:w="0" w:type="auto"/>
            <w:shd w:val="clear" w:color="auto" w:fill="F5F5F5"/>
            <w:vAlign w:val="center"/>
            <w:hideMark/>
          </w:tcPr>
          <w:p w:rsidR="008747E6" w:rsidRPr="006A0D4C" w:rsidRDefault="008747E6" w:rsidP="008747E6">
            <w:pPr>
              <w:jc w:val="right"/>
              <w:rPr>
                <w:sz w:val="16"/>
                <w:szCs w:val="16"/>
              </w:rPr>
            </w:pPr>
            <w:r w:rsidRPr="006A0D4C">
              <w:rPr>
                <w:sz w:val="16"/>
                <w:szCs w:val="16"/>
              </w:rPr>
              <w:t>Torino</w:t>
            </w:r>
          </w:p>
        </w:tc>
        <w:tc>
          <w:tcPr>
            <w:tcW w:w="0" w:type="auto"/>
            <w:shd w:val="clear" w:color="auto" w:fill="F5F5F5"/>
            <w:vAlign w:val="center"/>
            <w:hideMark/>
          </w:tcPr>
          <w:p w:rsidR="008747E6" w:rsidRPr="006A0D4C" w:rsidRDefault="008747E6" w:rsidP="008747E6">
            <w:pPr>
              <w:jc w:val="center"/>
              <w:rPr>
                <w:sz w:val="16"/>
                <w:szCs w:val="16"/>
              </w:rPr>
            </w:pPr>
            <w:r w:rsidRPr="006A0D4C">
              <w:rPr>
                <w:sz w:val="16"/>
                <w:szCs w:val="16"/>
              </w:rPr>
              <w:t>1 - 0</w:t>
            </w:r>
          </w:p>
        </w:tc>
        <w:tc>
          <w:tcPr>
            <w:tcW w:w="0" w:type="auto"/>
            <w:shd w:val="clear" w:color="auto" w:fill="F5F5F5"/>
            <w:vAlign w:val="center"/>
            <w:hideMark/>
          </w:tcPr>
          <w:p w:rsidR="008747E6" w:rsidRPr="006A0D4C" w:rsidRDefault="008747E6" w:rsidP="008747E6">
            <w:pPr>
              <w:rPr>
                <w:sz w:val="16"/>
                <w:szCs w:val="16"/>
              </w:rPr>
            </w:pPr>
            <w:r w:rsidRPr="006A0D4C">
              <w:rPr>
                <w:sz w:val="16"/>
                <w:szCs w:val="16"/>
              </w:rPr>
              <w:t>Bologna</w:t>
            </w:r>
          </w:p>
        </w:tc>
        <w:tc>
          <w:tcPr>
            <w:tcW w:w="0" w:type="auto"/>
            <w:shd w:val="clear" w:color="auto" w:fill="F5F5F5"/>
            <w:vAlign w:val="center"/>
            <w:hideMark/>
          </w:tcPr>
          <w:p w:rsidR="008747E6" w:rsidRPr="006A0D4C" w:rsidRDefault="00B73A52" w:rsidP="008747E6">
            <w:pPr>
              <w:jc w:val="center"/>
              <w:rPr>
                <w:sz w:val="16"/>
                <w:szCs w:val="16"/>
              </w:rPr>
            </w:pPr>
            <w:hyperlink r:id="rId751" w:tooltip="Torino" w:history="1">
              <w:r w:rsidR="008747E6" w:rsidRPr="006A0D4C">
                <w:rPr>
                  <w:rStyle w:val="Collegamentoipertestuale"/>
                  <w:sz w:val="16"/>
                  <w:szCs w:val="16"/>
                </w:rPr>
                <w:t>Torino</w:t>
              </w:r>
            </w:hyperlink>
            <w:r w:rsidR="008747E6" w:rsidRPr="006A0D4C">
              <w:rPr>
                <w:sz w:val="16"/>
                <w:szCs w:val="16"/>
              </w:rPr>
              <w:t xml:space="preserve">, </w:t>
            </w:r>
            <w:hyperlink r:id="rId752" w:tooltip="30 giugno" w:history="1">
              <w:r w:rsidR="008747E6" w:rsidRPr="006A0D4C">
                <w:rPr>
                  <w:rStyle w:val="Collegamentoipertestuale"/>
                  <w:sz w:val="16"/>
                  <w:szCs w:val="16"/>
                </w:rPr>
                <w:t>30 giugno</w:t>
              </w:r>
            </w:hyperlink>
            <w:r w:rsidR="008747E6" w:rsidRPr="006A0D4C">
              <w:rPr>
                <w:sz w:val="16"/>
                <w:szCs w:val="16"/>
              </w:rPr>
              <w:t xml:space="preserve"> </w:t>
            </w:r>
            <w:hyperlink r:id="rId753" w:tooltip="1929" w:history="1">
              <w:r w:rsidR="008747E6" w:rsidRPr="006A0D4C">
                <w:rPr>
                  <w:rStyle w:val="Collegamentoipertestuale"/>
                  <w:sz w:val="16"/>
                  <w:szCs w:val="16"/>
                </w:rPr>
                <w:t>1929</w:t>
              </w:r>
            </w:hyperlink>
          </w:p>
        </w:tc>
        <w:tc>
          <w:tcPr>
            <w:tcW w:w="0" w:type="auto"/>
            <w:shd w:val="clear" w:color="auto" w:fill="F5F5F5"/>
            <w:vAlign w:val="center"/>
            <w:hideMark/>
          </w:tcPr>
          <w:p w:rsidR="008747E6" w:rsidRPr="006A0D4C" w:rsidRDefault="008747E6" w:rsidP="008747E6">
            <w:pPr>
              <w:rPr>
                <w:sz w:val="16"/>
                <w:szCs w:val="16"/>
              </w:rPr>
            </w:pPr>
          </w:p>
        </w:tc>
      </w:tr>
      <w:tr w:rsidR="008747E6" w:rsidRPr="006A0D4C" w:rsidTr="008747E6">
        <w:trPr>
          <w:jc w:val="center"/>
        </w:trPr>
        <w:tc>
          <w:tcPr>
            <w:tcW w:w="0" w:type="auto"/>
            <w:shd w:val="clear" w:color="auto" w:fill="FFFFFF"/>
            <w:vAlign w:val="center"/>
            <w:hideMark/>
          </w:tcPr>
          <w:p w:rsidR="008747E6" w:rsidRPr="006A0D4C" w:rsidRDefault="008747E6" w:rsidP="008747E6">
            <w:pPr>
              <w:jc w:val="right"/>
              <w:rPr>
                <w:sz w:val="16"/>
                <w:szCs w:val="16"/>
              </w:rPr>
            </w:pPr>
            <w:r w:rsidRPr="006A0D4C">
              <w:rPr>
                <w:sz w:val="16"/>
                <w:szCs w:val="16"/>
              </w:rPr>
              <w:t>Bologna</w:t>
            </w:r>
          </w:p>
        </w:tc>
        <w:tc>
          <w:tcPr>
            <w:tcW w:w="0" w:type="auto"/>
            <w:shd w:val="clear" w:color="auto" w:fill="FFFFFF"/>
            <w:vAlign w:val="center"/>
            <w:hideMark/>
          </w:tcPr>
          <w:p w:rsidR="008747E6" w:rsidRPr="006A0D4C" w:rsidRDefault="008747E6" w:rsidP="008747E6">
            <w:pPr>
              <w:jc w:val="center"/>
              <w:rPr>
                <w:sz w:val="16"/>
                <w:szCs w:val="16"/>
              </w:rPr>
            </w:pPr>
            <w:r w:rsidRPr="006A0D4C">
              <w:rPr>
                <w:sz w:val="16"/>
                <w:szCs w:val="16"/>
              </w:rPr>
              <w:t>1 - 0</w:t>
            </w:r>
          </w:p>
        </w:tc>
        <w:tc>
          <w:tcPr>
            <w:tcW w:w="0" w:type="auto"/>
            <w:shd w:val="clear" w:color="auto" w:fill="FFFFFF"/>
            <w:vAlign w:val="center"/>
            <w:hideMark/>
          </w:tcPr>
          <w:p w:rsidR="008747E6" w:rsidRPr="006A0D4C" w:rsidRDefault="008747E6" w:rsidP="008747E6">
            <w:pPr>
              <w:rPr>
                <w:sz w:val="16"/>
                <w:szCs w:val="16"/>
              </w:rPr>
            </w:pPr>
            <w:r w:rsidRPr="006A0D4C">
              <w:rPr>
                <w:sz w:val="16"/>
                <w:szCs w:val="16"/>
              </w:rPr>
              <w:t>Torino</w:t>
            </w:r>
          </w:p>
        </w:tc>
        <w:tc>
          <w:tcPr>
            <w:tcW w:w="0" w:type="auto"/>
            <w:shd w:val="clear" w:color="auto" w:fill="FFFFFF"/>
            <w:vAlign w:val="center"/>
            <w:hideMark/>
          </w:tcPr>
          <w:p w:rsidR="008747E6" w:rsidRPr="006A0D4C" w:rsidRDefault="00B73A52" w:rsidP="008747E6">
            <w:pPr>
              <w:jc w:val="center"/>
              <w:rPr>
                <w:sz w:val="16"/>
                <w:szCs w:val="16"/>
              </w:rPr>
            </w:pPr>
            <w:hyperlink r:id="rId754" w:tooltip="Roma" w:history="1">
              <w:r w:rsidR="008747E6" w:rsidRPr="006A0D4C">
                <w:rPr>
                  <w:rStyle w:val="Collegamentoipertestuale"/>
                  <w:sz w:val="16"/>
                  <w:szCs w:val="16"/>
                </w:rPr>
                <w:t>Roma</w:t>
              </w:r>
            </w:hyperlink>
            <w:r w:rsidR="008747E6" w:rsidRPr="006A0D4C">
              <w:rPr>
                <w:sz w:val="16"/>
                <w:szCs w:val="16"/>
              </w:rPr>
              <w:t xml:space="preserve">, </w:t>
            </w:r>
            <w:hyperlink r:id="rId755" w:tooltip="7 luglio" w:history="1">
              <w:r w:rsidR="008747E6" w:rsidRPr="006A0D4C">
                <w:rPr>
                  <w:rStyle w:val="Collegamentoipertestuale"/>
                  <w:sz w:val="16"/>
                  <w:szCs w:val="16"/>
                </w:rPr>
                <w:t>7 luglio</w:t>
              </w:r>
            </w:hyperlink>
            <w:r w:rsidR="008747E6" w:rsidRPr="006A0D4C">
              <w:rPr>
                <w:sz w:val="16"/>
                <w:szCs w:val="16"/>
              </w:rPr>
              <w:t xml:space="preserve"> </w:t>
            </w:r>
            <w:hyperlink r:id="rId756" w:tooltip="1929" w:history="1">
              <w:r w:rsidR="008747E6" w:rsidRPr="006A0D4C">
                <w:rPr>
                  <w:rStyle w:val="Collegamentoipertestuale"/>
                  <w:sz w:val="16"/>
                  <w:szCs w:val="16"/>
                </w:rPr>
                <w:t>1929</w:t>
              </w:r>
            </w:hyperlink>
          </w:p>
        </w:tc>
        <w:tc>
          <w:tcPr>
            <w:tcW w:w="0" w:type="auto"/>
            <w:shd w:val="clear" w:color="auto" w:fill="FFFFFF"/>
            <w:vAlign w:val="center"/>
            <w:hideMark/>
          </w:tcPr>
          <w:p w:rsidR="008747E6" w:rsidRPr="006A0D4C" w:rsidRDefault="008747E6" w:rsidP="008747E6">
            <w:pPr>
              <w:rPr>
                <w:sz w:val="16"/>
                <w:szCs w:val="16"/>
              </w:rPr>
            </w:pPr>
          </w:p>
        </w:tc>
      </w:tr>
    </w:tbl>
    <w:p w:rsidR="008747E6" w:rsidRPr="006A0D4C" w:rsidRDefault="008747E6" w:rsidP="008747E6">
      <w:pPr>
        <w:jc w:val="both"/>
        <w:rPr>
          <w:rFonts w:ascii="Palatino Linotype" w:hAnsi="Palatino Linotype"/>
          <w:sz w:val="32"/>
          <w:szCs w:val="32"/>
        </w:rPr>
      </w:pPr>
    </w:p>
    <w:p w:rsidR="008747E6" w:rsidRPr="006A0D4C" w:rsidRDefault="008747E6" w:rsidP="008747E6">
      <w:pPr>
        <w:pStyle w:val="abstract"/>
        <w:rPr>
          <w:rFonts w:ascii="Palatino Linotype" w:hAnsi="Palatino Linotype"/>
          <w:sz w:val="32"/>
          <w:szCs w:val="32"/>
        </w:rPr>
      </w:pPr>
      <w:r w:rsidRPr="006A0D4C">
        <w:rPr>
          <w:rFonts w:ascii="Palatino Linotype" w:hAnsi="Palatino Linotype"/>
          <w:sz w:val="32"/>
          <w:szCs w:val="32"/>
        </w:rPr>
        <w:t>Il Professionismo calcistico, articolo di Pozzo sulla Stampa di Torino dell’8 settembre 1929.</w:t>
      </w:r>
    </w:p>
    <w:p w:rsidR="008747E6" w:rsidRPr="006A0D4C" w:rsidRDefault="008747E6" w:rsidP="008747E6">
      <w:pPr>
        <w:pStyle w:val="abstract"/>
        <w:jc w:val="both"/>
        <w:rPr>
          <w:rFonts w:ascii="Palatino Linotype" w:hAnsi="Palatino Linotype"/>
          <w:sz w:val="16"/>
          <w:szCs w:val="16"/>
        </w:rPr>
      </w:pPr>
      <w:r w:rsidRPr="006A0D4C">
        <w:rPr>
          <w:sz w:val="16"/>
          <w:szCs w:val="16"/>
        </w:rPr>
        <w:t xml:space="preserve"> Il periodo dei trasferimenti fa affiorare ogni anno una piccola folla di problemi, che ai cambiamenti di Società da parte dei giocatori direttamente si connettono: professionismo, moralità dei trapassi, sproporzione fra i mezzi finanziari investiti e gli scopi pratici ottenuti, opportunità di certi mutamenti, convenienza di tanto rimescolio agli effetti del miglioramento del giuoco. Ecco, che ogni anno vi sia chi parte e chi arriva, è inevitabile ed è anche spiegabile. Il Calcio e sport dinamico per eccellenza e non sempre coloro che lo praticano, trovano di primo acchito la nicchia in cui piazzarsi, lavorare e vivere. Anzi, di nicchie, nel senso comodo della parola, non ne esistono nel giuoco : tutto si muove in esso, tutto si modifica e si trasforma. Si agita il giocatore sul campo, si agitano le squadre nella classifica, si agita il giuoco nella sua evoluzione. Quindi, le trasmigrazioni vanno considerate un po' come un male necessario: il regolamento pensa, del. resto, a mantenerne la percentuale al livello più basso che sia possibile. Ma uno dei lati meno belli della questione è dato dalla mentalità di tanti interessati che essa rivela, nonché dal fenomeni di natura tecnica che essa pone in luce. Ad enunciarlo nudo e crudo, l'aspetto della questione a cui alludiamo è questo: la Società che, nell'intento di rinvigorire la propria squadra, ricorre puramente agli acquisti dal di fuori, dimostra la propria incapacità passata e presente a produrre internamente quel mezzi tecnici che sono i giocatori, e dà prova aperta di disperare nella propria capacità produttiva avvenire. Comperare. Comperare su vasta scala, ed a qualunque prezzo. Equivale, primo di tutto, a riconoscere che non si è saputo dar vita a nulla di positivo, o di promettente in casa propria. Vuol dire, in secondo luogo, allungar l'occhio e la mano nell'orto del vicino, per portar via agli altri, pur pagando regolarmente, quanto non si è in grado di possedere in casa. Ma comperare, come mezzo esclusivo per formare o rinvigorire una squadra, vuol dire anche un'altra cosa. Significa conferire al professionismo forme e proporzioni che esso non dovrebbe affatto possedere, e significa anche non portar contributo alcuno al rinnovamento ed al ringiovanimento dei quadri del Calcio nazionale. Guardiamoci attorno. Diciotto squadre giocheranno la stagione prossima nella Divisione Nazionale. La Divisione Nazionale è la categoria somma del Campionato, ed essa è stata questo anno sfrondata, e depurata di una quantità di valori secondari, appunto per riunire in una categoria sola quanto di eletto il Calcio italiano possiede in fatto di tecnica, di capacità organizzativa e di forza finanziaria. Per giustificare la misura e contemporaneamente per dar vita e sostanza tecnica ad una lotta, che dovrebbe avere un carattere cosi elevato, occorrerebbe, calcolando un minimo di quindici uomini per ognuna delle diciotto squadre, — minimo inconfutabilmente inferiore alte necessità reali, data la durata e la durezza eccezionali della prova — la presenza di duecentosettanta giocatori di classe eccelsa. Esiste un numero consimile di giocatori in Italia al momento attuale? V'è da dubitarne. Vi son Società, che essendosi proposte quest'anno di dare una sistemazione completamente nuova alla loro prima squadra, han potuto al massimo riempire qualche lacuna, ed han dovuto fermarsi per il rimanente di fronte alla difficoltà insormontabile della mancanza di elementi disponibili sul mercato. Per tenere in vita una organizzazione mastodontica, come quella del Calcio nostro, è necessario, è </w:t>
      </w:r>
      <w:proofErr w:type="spellStart"/>
      <w:r w:rsidRPr="006A0D4C">
        <w:rPr>
          <w:sz w:val="16"/>
          <w:szCs w:val="16"/>
        </w:rPr>
        <w:t>indispensa</w:t>
      </w:r>
      <w:proofErr w:type="spellEnd"/>
      <w:r w:rsidRPr="006A0D4C">
        <w:rPr>
          <w:sz w:val="16"/>
          <w:szCs w:val="16"/>
        </w:rPr>
        <w:t xml:space="preserve"> bile che ogni anno nuove energie vengano immesse nel tronco. Forze fresche e genuine debbono sopravvenire ogni stagione a ringiovanir l'ambiente. I giocatori arrivati debbono sentire uno stimolo a lavorare, debbono essere impediti di addormentarsi sulle posizioni conquistate, dal fatto che elementi più giovani cerchino di prender loro il posto, dal fatto che di sotto si spinga per salire. Sotto questo aspetto occorre che le Società si convertano in veri e propri organi di produzione Ma, proprio a questo particolare dovere, le Società mancano apertamente Di figure nuove, di energie, che sbocchino come per via naturale, di elementi, che imponendosi portino un tono di freschezza nell'ambiente, se ne vedono pochi. I buoni, gli eccellenti giocatori sono rari. Il Torino perdette il suo centro di seconda linea, </w:t>
      </w:r>
      <w:proofErr w:type="spellStart"/>
      <w:r w:rsidRPr="006A0D4C">
        <w:rPr>
          <w:sz w:val="16"/>
          <w:szCs w:val="16"/>
        </w:rPr>
        <w:t>Janni</w:t>
      </w:r>
      <w:proofErr w:type="spellEnd"/>
      <w:r w:rsidRPr="006A0D4C">
        <w:rPr>
          <w:sz w:val="16"/>
          <w:szCs w:val="16"/>
        </w:rPr>
        <w:t xml:space="preserve">, ed il Bologna cessò di funzionare come attacco al momento che più non </w:t>
      </w:r>
      <w:proofErr w:type="spellStart"/>
      <w:r w:rsidRPr="006A0D4C">
        <w:rPr>
          <w:sz w:val="16"/>
          <w:szCs w:val="16"/>
        </w:rPr>
        <w:t>potè</w:t>
      </w:r>
      <w:proofErr w:type="spellEnd"/>
      <w:r w:rsidRPr="006A0D4C">
        <w:rPr>
          <w:sz w:val="16"/>
          <w:szCs w:val="16"/>
        </w:rPr>
        <w:t xml:space="preserve"> allineare un veterano, come </w:t>
      </w:r>
      <w:proofErr w:type="spellStart"/>
      <w:r w:rsidRPr="006A0D4C">
        <w:rPr>
          <w:sz w:val="16"/>
          <w:szCs w:val="16"/>
        </w:rPr>
        <w:t>Dellavalle</w:t>
      </w:r>
      <w:proofErr w:type="spellEnd"/>
      <w:r w:rsidRPr="006A0D4C">
        <w:rPr>
          <w:sz w:val="16"/>
          <w:szCs w:val="16"/>
        </w:rPr>
        <w:t xml:space="preserve">. E, se si vuol di più, le due Società torinesi, per dare una iniezione di vigoria alle proprie squadre, dovettero superare questa estate quella che fu certo una difficoltà di ordine morale, e pensare a Viola e ad </w:t>
      </w:r>
      <w:proofErr w:type="spellStart"/>
      <w:r w:rsidRPr="006A0D4C">
        <w:rPr>
          <w:sz w:val="16"/>
          <w:szCs w:val="16"/>
        </w:rPr>
        <w:t>Allemandi</w:t>
      </w:r>
      <w:proofErr w:type="spellEnd"/>
      <w:r w:rsidRPr="006A0D4C">
        <w:rPr>
          <w:sz w:val="16"/>
          <w:szCs w:val="16"/>
        </w:rPr>
        <w:t xml:space="preserve">. Perché? Perché non vi era altri da prendere. Questo sistema di non tendere che al giocatore di gran nome, di non occuparsi che della vedetta, dovrà pur venire abbandonato un giorno. Sulla strada della resipiscenza già ci han preceduto quelle Società d'Austria, che camminarono davanti a noi sulla via del professionismo. A Vienna, quest'anno, i movimenti dei grandi giocatori sono stati quasi nulli. Si è capito che alla lunga la stella acquistata a carissimo prezzo raramente dava un rendimento corrispondente alla somma investita. E si è capito pure che, tirando le somme, il sistema finiva per stroncare i virgulti ed intisichire l'ambiente. Sapete come nacque, in fatto dì giuoco, </w:t>
      </w:r>
      <w:proofErr w:type="spellStart"/>
      <w:r w:rsidRPr="006A0D4C">
        <w:rPr>
          <w:sz w:val="16"/>
          <w:szCs w:val="16"/>
        </w:rPr>
        <w:t>Smistik</w:t>
      </w:r>
      <w:proofErr w:type="spellEnd"/>
      <w:r w:rsidRPr="006A0D4C">
        <w:rPr>
          <w:sz w:val="16"/>
          <w:szCs w:val="16"/>
        </w:rPr>
        <w:t xml:space="preserve">, quel centro di seconda linea del </w:t>
      </w:r>
      <w:proofErr w:type="spellStart"/>
      <w:r w:rsidRPr="006A0D4C">
        <w:rPr>
          <w:sz w:val="16"/>
          <w:szCs w:val="16"/>
        </w:rPr>
        <w:t>Rapid</w:t>
      </w:r>
      <w:proofErr w:type="spellEnd"/>
      <w:r w:rsidRPr="006A0D4C">
        <w:rPr>
          <w:sz w:val="16"/>
          <w:szCs w:val="16"/>
        </w:rPr>
        <w:t xml:space="preserve">, che tanto </w:t>
      </w:r>
      <w:proofErr w:type="spellStart"/>
      <w:r w:rsidRPr="006A0D4C">
        <w:rPr>
          <w:sz w:val="16"/>
          <w:szCs w:val="16"/>
        </w:rPr>
        <w:t>contribui</w:t>
      </w:r>
      <w:proofErr w:type="spellEnd"/>
      <w:r w:rsidRPr="006A0D4C">
        <w:rPr>
          <w:sz w:val="16"/>
          <w:szCs w:val="16"/>
        </w:rPr>
        <w:t xml:space="preserve"> all'ultima sconfitta dell'Italia a Vienna? Nacque dal nulla. Fu preso dal direttore tecnico del </w:t>
      </w:r>
      <w:proofErr w:type="spellStart"/>
      <w:r w:rsidRPr="006A0D4C">
        <w:rPr>
          <w:sz w:val="16"/>
          <w:szCs w:val="16"/>
        </w:rPr>
        <w:t>Rapid</w:t>
      </w:r>
      <w:proofErr w:type="spellEnd"/>
      <w:r w:rsidRPr="006A0D4C">
        <w:rPr>
          <w:sz w:val="16"/>
          <w:szCs w:val="16"/>
        </w:rPr>
        <w:t xml:space="preserve">, da una piccola Società della periferia, come materia greggia da studiare e da curare: e fu studiato e curato, tanto che in pochi mesi giunse all'onor della prima squadra non solo, ma spodesto anche il titolare del posto di centro di seconda linea della squadra Nazionale austriaca. Era nulla e divenne tutto. Questo è allevare. Giorno verrà anche da noi in cui le Società, quando avranno bisogno di uomini nuovi, ricorreranno ai giovani, e proveranno ed insisteranno, finché, risolvendo il loro caso, esse avranno dotato lo sport nazionale di una schiera di nuovi campioni. Giorno verrà in cui, più che agli uomini in vista, le Società, principalmente quelle che han mezzi a disposizione, dedicheranno la loro attenzione e concentreranno le loro energie su coloro che han talento da sviluppare. E le Società, cui è maggiormente affidala la difesa del buon nome del Calcio nazionale, avranno a lato della grande squadra, un piccolo vivaio di giovani calciatori. E i calciatori di grido penseranno per conto proprio a ridurre al minimo gli sbalzi della propria forma, che troppa gente sarà pronta ad occuparne il posto non appena </w:t>
      </w:r>
      <w:r w:rsidRPr="006A0D4C">
        <w:rPr>
          <w:sz w:val="16"/>
          <w:szCs w:val="16"/>
        </w:rPr>
        <w:lastRenderedPageBreak/>
        <w:t xml:space="preserve">l'occasione si presenterà. Quel giorno, il professionismo sarà ridotto a forme normali ed a proporzioni accettabili. Si comincerà a non più offrire denaro per prestazioni di giuoco a persone che proprio non meritano di venire retribuite, per lo scarso valore tecnico che posseggono: e cosi si costringerà a lavorare tutta una schiera di giovani, che ora si incanalano verso la scioperataggine. Si abbasseranno immediatamente i livelli massimo e medio dogli emolumenti, che la maggior offerta farà sentire indubbiamente il suo effetto sui prezzi correnti. E si renderà un segnalato servizio al nostro sport, sia nel senso tecnico, come in quello morale. Professionisti pochi, che lo meritino tutti, e retribuiti con somme nulla affatto iperboliche, compra-vendita di uomini limitatissima, e livello e tono generale del giuoco più elevato e più spigliato. Questo giorno giungerà tanto più presto, quanto più rapidamente le Società si convinceranno che la salvezza non sta nel pagar caro, ,ma nel produrre molto, e che, come in altri campi di attività nazionale, il miglior modo di far l'interesse del singolo, è quello di mirare all'utile della comunità. Non vivere su quanto già esiste e sfruttare quanto già funziona, ma generare, produrre, creare. Vittorio Pozzo. </w:t>
      </w:r>
    </w:p>
    <w:p w:rsidR="008747E6" w:rsidRPr="006A0D4C" w:rsidRDefault="008747E6" w:rsidP="008747E6">
      <w:pPr>
        <w:jc w:val="both"/>
        <w:rPr>
          <w:rFonts w:ascii="Verdana" w:hAnsi="Verdana"/>
          <w:sz w:val="16"/>
          <w:szCs w:val="16"/>
        </w:rPr>
      </w:pPr>
    </w:p>
    <w:p w:rsidR="008747E6" w:rsidRPr="006A0D4C" w:rsidRDefault="008747E6" w:rsidP="008747E6">
      <w:pPr>
        <w:jc w:val="both"/>
        <w:rPr>
          <w:rFonts w:ascii="Palatino Linotype" w:hAnsi="Palatino Linotype"/>
          <w:sz w:val="32"/>
          <w:szCs w:val="32"/>
        </w:rPr>
      </w:pPr>
      <w:r w:rsidRPr="006A0D4C">
        <w:rPr>
          <w:rFonts w:ascii="Palatino Linotype" w:hAnsi="Palatino Linotype"/>
          <w:sz w:val="32"/>
          <w:szCs w:val="32"/>
        </w:rPr>
        <w:t>Giugno 1929 la Figc si trasferisce a Roma. Il 12 settembre con la nomina a sottosegretario agli Interni si trasferisce anche Arpinati.</w:t>
      </w:r>
    </w:p>
    <w:p w:rsidR="008747E6" w:rsidRPr="006A0D4C" w:rsidRDefault="008747E6" w:rsidP="008747E6">
      <w:pPr>
        <w:jc w:val="both"/>
        <w:rPr>
          <w:rFonts w:ascii="Palatino Linotype" w:hAnsi="Palatino Linotype"/>
          <w:sz w:val="32"/>
          <w:szCs w:val="32"/>
        </w:rPr>
      </w:pPr>
    </w:p>
    <w:p w:rsidR="008747E6" w:rsidRPr="006A0D4C" w:rsidRDefault="008747E6" w:rsidP="008747E6">
      <w:pPr>
        <w:jc w:val="both"/>
        <w:rPr>
          <w:rFonts w:ascii="Palatino Linotype" w:hAnsi="Palatino Linotype"/>
          <w:sz w:val="32"/>
          <w:szCs w:val="32"/>
        </w:rPr>
      </w:pPr>
      <w:r w:rsidRPr="006A0D4C">
        <w:rPr>
          <w:rFonts w:ascii="Palatino Linotype" w:hAnsi="Palatino Linotype"/>
          <w:sz w:val="32"/>
          <w:szCs w:val="32"/>
        </w:rPr>
        <w:t>Il presidente del Napoli Ascarelli ingaggia Garbutt ed allestice una squadra competitiva che giungerà al 5° posto-</w:t>
      </w:r>
      <w:r>
        <w:rPr>
          <w:rFonts w:ascii="Palatino Linotype" w:hAnsi="Palatino Linotype"/>
          <w:sz w:val="32"/>
          <w:szCs w:val="32"/>
        </w:rPr>
        <w:t xml:space="preserve"> </w:t>
      </w:r>
      <w:r w:rsidRPr="006A0D4C">
        <w:rPr>
          <w:rFonts w:ascii="Palatino Linotype" w:hAnsi="Palatino Linotype"/>
          <w:sz w:val="32"/>
          <w:szCs w:val="32"/>
        </w:rPr>
        <w:t>Il 16 febbraio inaugurato il nuovo sta</w:t>
      </w:r>
      <w:r>
        <w:rPr>
          <w:rFonts w:ascii="Palatino Linotype" w:hAnsi="Palatino Linotype"/>
          <w:sz w:val="32"/>
          <w:szCs w:val="32"/>
        </w:rPr>
        <w:t xml:space="preserve">dio e a marzo morte improvvisa </w:t>
      </w:r>
      <w:r w:rsidRPr="006A0D4C">
        <w:rPr>
          <w:rFonts w:ascii="Palatino Linotype" w:hAnsi="Palatino Linotype"/>
          <w:sz w:val="32"/>
          <w:szCs w:val="32"/>
        </w:rPr>
        <w:t>a 36 anni di Ascarelli.</w:t>
      </w:r>
    </w:p>
    <w:p w:rsidR="008747E6" w:rsidRPr="006A0D4C" w:rsidRDefault="008747E6" w:rsidP="008747E6">
      <w:pPr>
        <w:jc w:val="both"/>
        <w:rPr>
          <w:rFonts w:ascii="Palatino Linotype" w:hAnsi="Palatino Linotype"/>
          <w:sz w:val="32"/>
          <w:szCs w:val="32"/>
        </w:rPr>
      </w:pPr>
    </w:p>
    <w:p w:rsidR="008747E6" w:rsidRPr="00CA4DF7" w:rsidRDefault="008747E6" w:rsidP="008747E6">
      <w:pPr>
        <w:jc w:val="both"/>
        <w:rPr>
          <w:rFonts w:ascii="Palatino Linotype" w:hAnsi="Palatino Linotype"/>
          <w:sz w:val="32"/>
          <w:szCs w:val="32"/>
        </w:rPr>
      </w:pPr>
      <w:r w:rsidRPr="006A0D4C">
        <w:rPr>
          <w:rFonts w:ascii="Palatino Linotype" w:hAnsi="Palatino Linotype"/>
          <w:sz w:val="32"/>
          <w:szCs w:val="32"/>
        </w:rPr>
        <w:t>Bilancio di 27 campionati precedenti: 9 Genoa(1898-1924), 7 Pro Vercelli (1908-1922, ultimo CCI), 3 Milan (1901-19</w:t>
      </w:r>
      <w:r>
        <w:rPr>
          <w:rFonts w:ascii="Palatino Linotype" w:hAnsi="Palatino Linotype"/>
          <w:sz w:val="32"/>
          <w:szCs w:val="32"/>
        </w:rPr>
        <w:t>07), 2 Juventus (1905-1926), 2 I</w:t>
      </w:r>
      <w:r w:rsidRPr="006A0D4C">
        <w:rPr>
          <w:rFonts w:ascii="Palatino Linotype" w:hAnsi="Palatino Linotype"/>
          <w:sz w:val="32"/>
          <w:szCs w:val="32"/>
        </w:rPr>
        <w:t>nternazionale-Ambrosiana (1910-1930), 2 Torino (1927-1928, di cui uno revocato), 2 Bologna (1925-1929), 1 Cas</w:t>
      </w:r>
      <w:r>
        <w:rPr>
          <w:rFonts w:ascii="Palatino Linotype" w:hAnsi="Palatino Linotype"/>
          <w:sz w:val="32"/>
          <w:szCs w:val="32"/>
        </w:rPr>
        <w:t xml:space="preserve">ale </w:t>
      </w:r>
      <w:r w:rsidRPr="00CA4DF7">
        <w:rPr>
          <w:rFonts w:ascii="Palatino Linotype" w:hAnsi="Palatino Linotype"/>
          <w:sz w:val="32"/>
          <w:szCs w:val="32"/>
        </w:rPr>
        <w:t xml:space="preserve">(1914) e 1 (Novese 1922, Figc) </w:t>
      </w:r>
    </w:p>
    <w:p w:rsidR="008747E6" w:rsidRPr="00CA4DF7" w:rsidRDefault="008747E6" w:rsidP="008747E6">
      <w:pPr>
        <w:jc w:val="both"/>
        <w:rPr>
          <w:rFonts w:ascii="Palatino Linotype" w:hAnsi="Palatino Linotype"/>
          <w:sz w:val="32"/>
          <w:szCs w:val="32"/>
        </w:rPr>
      </w:pPr>
      <w:r w:rsidRPr="00CA4DF7">
        <w:rPr>
          <w:rFonts w:ascii="Palatino Linotype" w:hAnsi="Palatino Linotype"/>
          <w:sz w:val="32"/>
          <w:szCs w:val="32"/>
        </w:rPr>
        <w:t>12 settembre 1929 larghe modifiche in seno al governo. Grandi ministro degli esteri Bottai alle Corporazioni. Ministero economia nazionale diventa Agricoltura industria e commercio ed è affidato ad Acerbo. Mussolini abbandona 7 degli 8 dicasteri che deteneva ( mantiene quello dell’Interno  dove Arpinati diventa sottosegretario.</w:t>
      </w:r>
    </w:p>
    <w:p w:rsidR="008747E6" w:rsidRPr="006A0D4C" w:rsidRDefault="008747E6" w:rsidP="008747E6">
      <w:pPr>
        <w:jc w:val="both"/>
        <w:rPr>
          <w:rFonts w:ascii="Palatino Linotype" w:hAnsi="Palatino Linotype"/>
          <w:sz w:val="32"/>
          <w:szCs w:val="32"/>
        </w:rPr>
      </w:pPr>
      <w:r w:rsidRPr="00CA4DF7">
        <w:rPr>
          <w:rFonts w:ascii="Palatino Linotype" w:hAnsi="Palatino Linotype"/>
          <w:sz w:val="32"/>
          <w:szCs w:val="32"/>
        </w:rPr>
        <w:t>24 ottobre 1</w:t>
      </w:r>
      <w:r>
        <w:rPr>
          <w:rFonts w:ascii="Palatino Linotype" w:hAnsi="Palatino Linotype"/>
          <w:sz w:val="32"/>
          <w:szCs w:val="32"/>
        </w:rPr>
        <w:t>929 crollo della borsa di Wall S</w:t>
      </w:r>
      <w:r w:rsidRPr="00CA4DF7">
        <w:rPr>
          <w:rFonts w:ascii="Palatino Linotype" w:hAnsi="Palatino Linotype"/>
          <w:sz w:val="32"/>
          <w:szCs w:val="32"/>
        </w:rPr>
        <w:t>treet</w:t>
      </w:r>
    </w:p>
    <w:p w:rsidR="008747E6" w:rsidRPr="006A0D4C" w:rsidRDefault="008747E6" w:rsidP="008747E6">
      <w:pPr>
        <w:jc w:val="both"/>
        <w:rPr>
          <w:rFonts w:ascii="Palatino Linotype" w:hAnsi="Palatino Linotype"/>
          <w:sz w:val="32"/>
          <w:szCs w:val="32"/>
        </w:rPr>
      </w:pPr>
      <w:r w:rsidRPr="006A0D4C">
        <w:rPr>
          <w:rFonts w:ascii="Palatino Linotype" w:hAnsi="Palatino Linotype"/>
          <w:sz w:val="32"/>
          <w:szCs w:val="32"/>
        </w:rPr>
        <w:t>Autunno 1929 Vittorio Pozzo,  nominato Commissario Unico della Nazionale</w:t>
      </w:r>
    </w:p>
    <w:p w:rsidR="008747E6" w:rsidRPr="006A0D4C" w:rsidRDefault="008747E6" w:rsidP="008747E6">
      <w:pPr>
        <w:pStyle w:val="NormaleWeb"/>
        <w:jc w:val="both"/>
        <w:rPr>
          <w:sz w:val="16"/>
          <w:szCs w:val="16"/>
        </w:rPr>
      </w:pPr>
      <w:r w:rsidRPr="006A0D4C">
        <w:rPr>
          <w:b/>
          <w:bCs/>
          <w:sz w:val="16"/>
          <w:szCs w:val="16"/>
        </w:rPr>
        <w:t>Vittorio Pozzo</w:t>
      </w:r>
      <w:r w:rsidRPr="006A0D4C">
        <w:rPr>
          <w:sz w:val="16"/>
          <w:szCs w:val="16"/>
        </w:rPr>
        <w:t xml:space="preserve"> (Torino, 2 marzo 1886 – Torino, 21 dicembre 1968) è stato un allenatore di calcio e giornalista italiano. Vittorio Pozzo nacque da una famiglia di origini biellesi, precisamente di Ponderano e di modeste condizioni economiche. Frequentò il Liceo Cavour a Torino, la sua città natale; in seguito studiò lingue e giocò a calcio in Francia, Svizzera ed Inghilterra, amando particolarmente quest'ultimo paese e cercando di carpire e far suoi i segreti del </w:t>
      </w:r>
      <w:proofErr w:type="spellStart"/>
      <w:r w:rsidRPr="006A0D4C">
        <w:rPr>
          <w:sz w:val="16"/>
          <w:szCs w:val="16"/>
        </w:rPr>
        <w:t>calcio.Da</w:t>
      </w:r>
      <w:proofErr w:type="spellEnd"/>
      <w:r w:rsidRPr="006A0D4C">
        <w:rPr>
          <w:sz w:val="16"/>
          <w:szCs w:val="16"/>
        </w:rPr>
        <w:t xml:space="preserve"> calciatore militò nella squadra elvetica dei </w:t>
      </w:r>
      <w:proofErr w:type="spellStart"/>
      <w:r w:rsidRPr="006A0D4C">
        <w:rPr>
          <w:sz w:val="16"/>
          <w:szCs w:val="16"/>
        </w:rPr>
        <w:t>Grasshoppers</w:t>
      </w:r>
      <w:proofErr w:type="spellEnd"/>
      <w:r w:rsidRPr="006A0D4C">
        <w:rPr>
          <w:sz w:val="16"/>
          <w:szCs w:val="16"/>
        </w:rPr>
        <w:t xml:space="preserve"> (anni 1905-1906), che lasciò per tornare nella sua Torino, dove contribuì a fondare il Torino Football Club, squadra nella quale militò per cinque stagioni, sino al ritiro dall'attività agonistica, nel 1911, e di cui fu direttore tecnico dal 1912 al 1922.  Pozzo venne nominato per la prima volta commissario unico (o commissario tecnico che dir si voglia) della nazionale di calcio in occasione delle olimpiadi di Stoccolma, nel giugno 1912: era l'esordio assoluto per una selezione italiana in una competizione ufficiale. La squadra venne eliminata al primo turno perdendo 3-2 con la Finlandia dopo i tempi supplementari. Pozzo si dimise e la nazionale ritornò nelle mani della cosiddetta "commissione tecnica", un curioso comitato variamente composto da dirigenti federali, arbitri, calciatori, ex calciatori, allenatori e giornalisti. In tutto il suo primo periodo la nazionale fu guidata da questo gruppo eterogeneo di composizione variabile: Pozzo fu di fatto la sola persona a rivestire il ruolo di commissario unico sino agli anni sessanta, con le brevi eccezioni di Augusto </w:t>
      </w:r>
      <w:proofErr w:type="spellStart"/>
      <w:r w:rsidRPr="006A0D4C">
        <w:rPr>
          <w:sz w:val="16"/>
          <w:szCs w:val="16"/>
        </w:rPr>
        <w:t>Rangone</w:t>
      </w:r>
      <w:proofErr w:type="spellEnd"/>
      <w:r w:rsidRPr="006A0D4C">
        <w:rPr>
          <w:sz w:val="16"/>
          <w:szCs w:val="16"/>
        </w:rPr>
        <w:t xml:space="preserve">(1925-1928) e Carlo </w:t>
      </w:r>
      <w:proofErr w:type="spellStart"/>
      <w:r w:rsidRPr="006A0D4C">
        <w:rPr>
          <w:sz w:val="16"/>
          <w:szCs w:val="16"/>
        </w:rPr>
        <w:t>Carcano</w:t>
      </w:r>
      <w:proofErr w:type="spellEnd"/>
      <w:r w:rsidRPr="006A0D4C">
        <w:rPr>
          <w:sz w:val="16"/>
          <w:szCs w:val="16"/>
        </w:rPr>
        <w:t xml:space="preserve"> (1928-1929). Pozzo prese parte alla Prima guerra mondiale in veste di tenente degli Alpini. Questa esperienza lo segnò profondamente: ne trasse un'esperienza di rigore morale ed educazione alla modestia e all'essenzialità spartana della vita di trincea che applicò costantemente ai rapporti umani e alla professione sportiva. Nel 1921, Pozzo fu incaricato dalla Federcalcio di studiare una soluzione di compromesso alle tensioni tra le grandi squadre e le società minori perché le prime ritenevano che il numero di partecipanti al campionato andasse ridotto. La mediazione di Pozzo fallì e la </w:t>
      </w:r>
      <w:r w:rsidRPr="006A0D4C">
        <w:rPr>
          <w:sz w:val="16"/>
          <w:szCs w:val="16"/>
        </w:rPr>
        <w:lastRenderedPageBreak/>
        <w:t xml:space="preserve">crisi sfociò nella scissione tra la FIGC e la CCI, rientrata comunque l'anno seguente. Nel 1923, dopo una collaborazione durata molti anni, fu assunto come inviato dalla Stampa. Nel 1924, in occasione delle olimpiadi parigine, Pozzo venne nuovamente nominato commissario unico. Questa volta gli </w:t>
      </w:r>
      <w:r w:rsidRPr="006A0D4C">
        <w:rPr>
          <w:i/>
          <w:iCs/>
          <w:sz w:val="16"/>
          <w:szCs w:val="16"/>
        </w:rPr>
        <w:t>azzurri</w:t>
      </w:r>
      <w:r w:rsidRPr="006A0D4C">
        <w:rPr>
          <w:sz w:val="16"/>
          <w:szCs w:val="16"/>
        </w:rPr>
        <w:t xml:space="preserve"> riuscirono ad arrivare ai quarti, dove vennero battuti per 2 a 1 dalla Svizzera. Anche in seguito a questa sconfitta Vittorio Pozzo si dimise e tornò a dedicarsi al suo lavoro e alla moglie, che poco tempo dopo perderà per una malattia incurabile. Dopo la scomparsa della moglie, Pozzo si trasferì a Milano, dove al suo lavoro in Pirelli, affiancò quello di giornalista per Il Secolo di Milano, e, dal 1927 nuovamente per La Stampa di Torino. Nel 1929 l'allora presidente della Figc Leandro </w:t>
      </w:r>
      <w:proofErr w:type="spellStart"/>
      <w:r w:rsidRPr="006A0D4C">
        <w:rPr>
          <w:sz w:val="16"/>
          <w:szCs w:val="16"/>
        </w:rPr>
        <w:t>Arpinati</w:t>
      </w:r>
      <w:proofErr w:type="spellEnd"/>
      <w:r w:rsidRPr="006A0D4C">
        <w:rPr>
          <w:sz w:val="16"/>
          <w:szCs w:val="16"/>
        </w:rPr>
        <w:t xml:space="preserve"> gli chiese di guidare nuovamente la squadra azzurra e Pozzo, per la terza volta, accettò, dando il via al periodo d'oro della nazionale italiana. Nel volgere di un decennio, Pozzo collezionò un </w:t>
      </w:r>
      <w:r w:rsidRPr="006A0D4C">
        <w:rPr>
          <w:i/>
          <w:iCs/>
          <w:sz w:val="16"/>
          <w:szCs w:val="16"/>
        </w:rPr>
        <w:t>palmarès</w:t>
      </w:r>
      <w:r w:rsidRPr="006A0D4C">
        <w:rPr>
          <w:sz w:val="16"/>
          <w:szCs w:val="16"/>
        </w:rPr>
        <w:t xml:space="preserve"> difficilmente eguagliabile. Vinse infatti due titoli mondiali (1934, e '38); un oro olimpico nel 1936 (l'unico della storia) e due Coppe  Internazionali (1930 e 1935).In un'epoca in cui i </w:t>
      </w:r>
      <w:r w:rsidRPr="006A0D4C">
        <w:rPr>
          <w:i/>
          <w:iCs/>
          <w:sz w:val="16"/>
          <w:szCs w:val="16"/>
        </w:rPr>
        <w:t>maghi</w:t>
      </w:r>
      <w:r w:rsidRPr="006A0D4C">
        <w:rPr>
          <w:sz w:val="16"/>
          <w:szCs w:val="16"/>
        </w:rPr>
        <w:t xml:space="preserve"> erano ancora sconosciuti, Vittorio Pozzo seppe crearsi una solida popolarità senza fare ricorso ad acrobazie tecniche e verbali, ma con la concreta eloquenza dei risultati. Anche se non sempre seppe o volle liberarsi dalla retorica imperante dei tempi (amava preparare spiritualmente i giocatori agli incontri ricordando loro la battaglia del Piave, e si diceva che facesse cantar loro le canzoni di guerra degli alpini), Pozzo dimostrò una rigorosa serietà morale e professionale che lo contraddistinse anche da commentatore sportivo. Il </w:t>
      </w:r>
      <w:r w:rsidRPr="006A0D4C">
        <w:rPr>
          <w:i/>
          <w:iCs/>
          <w:sz w:val="16"/>
          <w:szCs w:val="16"/>
        </w:rPr>
        <w:t>tenente</w:t>
      </w:r>
      <w:r w:rsidRPr="006A0D4C">
        <w:rPr>
          <w:sz w:val="16"/>
          <w:szCs w:val="16"/>
        </w:rPr>
        <w:t xml:space="preserve"> Pozzo fu anche il primo a fare uso sistematico dei "ritiri", i periodi di isolamento in preparazione di un evento sportivo. Le sedi scelte normalmente erano residenze molto essenziali, in omaggio allo stile militaresco del CT, che però era anche un maestro nel creare spirito di gruppo e nel cementare i rapporti personali, prevenendo malumori e lacerazioni nello spogliatoio. Riguardo alle critiche ricevute per aver convocato giocatori oriundi nel vittorioso mondiale del 1934, riferendosi al fatto che gli stessi prestavano servizio nell'esercito, disse: "Se possono morire per l'Italia, possono anche giocare per l'Italia".Su pressioni della Federcalcio Pozzo diede le dimissioni da commissario tecnico il 5 agosto del 1948. Era ritenuto un uomo del passato, non più adatto a ricoprire il suo ruolo: veniva identificato con i successi sportivi del regime fascista. Inoltre rimaneva un convinto assertore della validità del </w:t>
      </w:r>
      <w:r w:rsidRPr="006A0D4C">
        <w:rPr>
          <w:i/>
          <w:iCs/>
          <w:sz w:val="16"/>
          <w:szCs w:val="16"/>
        </w:rPr>
        <w:t>metodo</w:t>
      </w:r>
      <w:r w:rsidRPr="006A0D4C">
        <w:rPr>
          <w:sz w:val="16"/>
          <w:szCs w:val="16"/>
        </w:rPr>
        <w:t xml:space="preserve">, mentre le squadre maggiormente vincenti all'epoca applicavano il </w:t>
      </w:r>
      <w:r w:rsidRPr="006A0D4C">
        <w:rPr>
          <w:i/>
          <w:iCs/>
          <w:sz w:val="16"/>
          <w:szCs w:val="16"/>
        </w:rPr>
        <w:t>sistema</w:t>
      </w:r>
      <w:r w:rsidRPr="006A0D4C">
        <w:rPr>
          <w:sz w:val="16"/>
          <w:szCs w:val="16"/>
        </w:rPr>
        <w:t xml:space="preserve">. Tra queste, paradossalmente, c'era il Grande Torino, ossatura della sua nazionale negli anni del secondo dopoguerra. Al momento del ritiro Pozzo era stato commissario tecnico della nazionale per 6.927 giorni: un primato difficilmente eguagliabile. Aveva collezionato 97 panchine con la nazionale, con un totale di 65 vittorie, 17 pareggi e 15 sconfitte. La sua percentuale di vittorie è pari al 65,97% delle partite giocate: anche questo un record tra i CT azzurri. Pozzo morì il 21 dicembre del </w:t>
      </w:r>
      <w:hyperlink r:id="rId757" w:tooltip="1968" w:history="1">
        <w:r w:rsidRPr="006A0D4C">
          <w:rPr>
            <w:rStyle w:val="Collegamentoipertestuale"/>
            <w:sz w:val="16"/>
            <w:szCs w:val="16"/>
          </w:rPr>
          <w:t>1968</w:t>
        </w:r>
      </w:hyperlink>
      <w:r w:rsidRPr="006A0D4C">
        <w:rPr>
          <w:sz w:val="16"/>
          <w:szCs w:val="16"/>
        </w:rPr>
        <w:t xml:space="preserve">, all'età di 82 anni, a </w:t>
      </w:r>
      <w:hyperlink r:id="rId758" w:tooltip="Torino" w:history="1">
        <w:r w:rsidRPr="006A0D4C">
          <w:rPr>
            <w:rStyle w:val="Collegamentoipertestuale"/>
            <w:sz w:val="16"/>
            <w:szCs w:val="16"/>
          </w:rPr>
          <w:t>Torino</w:t>
        </w:r>
      </w:hyperlink>
      <w:r w:rsidRPr="006A0D4C">
        <w:rPr>
          <w:sz w:val="16"/>
          <w:szCs w:val="16"/>
        </w:rPr>
        <w:t xml:space="preserve"> e le sue spoglie riposano nel cimitero di </w:t>
      </w:r>
      <w:hyperlink r:id="rId759" w:tooltip="Ponderano" w:history="1">
        <w:r w:rsidRPr="006A0D4C">
          <w:rPr>
            <w:rStyle w:val="Collegamentoipertestuale"/>
            <w:sz w:val="16"/>
            <w:szCs w:val="16"/>
          </w:rPr>
          <w:t>Ponderano</w:t>
        </w:r>
      </w:hyperlink>
      <w:r w:rsidRPr="006A0D4C">
        <w:rPr>
          <w:sz w:val="16"/>
          <w:szCs w:val="16"/>
        </w:rPr>
        <w:t xml:space="preserve"> (BI), suo paese di origine.</w:t>
      </w:r>
    </w:p>
    <w:p w:rsidR="008747E6" w:rsidRPr="006A0D4C" w:rsidRDefault="008747E6" w:rsidP="008747E6">
      <w:pPr>
        <w:jc w:val="both"/>
        <w:rPr>
          <w:rFonts w:ascii="Verdana" w:hAnsi="Verdana"/>
          <w:sz w:val="16"/>
          <w:szCs w:val="16"/>
        </w:rPr>
      </w:pPr>
    </w:p>
    <w:p w:rsidR="008747E6" w:rsidRPr="00CA4DF7" w:rsidRDefault="008747E6" w:rsidP="008747E6">
      <w:pPr>
        <w:jc w:val="both"/>
        <w:rPr>
          <w:rFonts w:ascii="Palatino Linotype" w:hAnsi="Palatino Linotype"/>
          <w:sz w:val="32"/>
          <w:szCs w:val="32"/>
        </w:rPr>
      </w:pPr>
      <w:r w:rsidRPr="00CA4DF7">
        <w:rPr>
          <w:rFonts w:ascii="Palatino Linotype" w:hAnsi="Palatino Linotype"/>
          <w:sz w:val="32"/>
          <w:szCs w:val="32"/>
        </w:rPr>
        <w:t>22 aprile 1930 Mussolini analizza gli effetti della crisi economica nel discorso inaugurale al consiglio nazionale delle Corporazioni, Nella situazione italiana l’aumento dei fallimenti, la crescita della disoccupazione e la diminuzione delle entrate sono indicati come gli aspetti più evidenti della crisi.</w:t>
      </w:r>
    </w:p>
    <w:p w:rsidR="008747E6" w:rsidRPr="00802984" w:rsidRDefault="008747E6" w:rsidP="008747E6">
      <w:pPr>
        <w:jc w:val="both"/>
        <w:rPr>
          <w:rFonts w:ascii="Palatino Linotype" w:hAnsi="Palatino Linotype"/>
          <w:i/>
          <w:sz w:val="32"/>
          <w:szCs w:val="32"/>
        </w:rPr>
      </w:pPr>
      <w:r w:rsidRPr="00CA4DF7">
        <w:rPr>
          <w:rFonts w:ascii="Palatino Linotype" w:hAnsi="Palatino Linotype"/>
          <w:sz w:val="32"/>
          <w:szCs w:val="32"/>
        </w:rPr>
        <w:t xml:space="preserve">25 maggio 1930 la borsa di New York registra un secondo grande calo dopo quello </w:t>
      </w:r>
      <w:r w:rsidRPr="00CA4DF7">
        <w:rPr>
          <w:rFonts w:ascii="Palatino Linotype" w:hAnsi="Palatino Linotype"/>
          <w:i/>
          <w:sz w:val="32"/>
          <w:szCs w:val="32"/>
        </w:rPr>
        <w:t>dell’ottobre 29.</w:t>
      </w:r>
    </w:p>
    <w:p w:rsidR="008747E6" w:rsidRPr="006A0D4C" w:rsidRDefault="008747E6" w:rsidP="008747E6">
      <w:pPr>
        <w:jc w:val="both"/>
        <w:rPr>
          <w:rFonts w:ascii="Palatino Linotype" w:hAnsi="Palatino Linotype"/>
          <w:sz w:val="32"/>
          <w:szCs w:val="32"/>
        </w:rPr>
      </w:pPr>
      <w:r w:rsidRPr="006A0D4C">
        <w:rPr>
          <w:rFonts w:ascii="Palatino Linotype" w:hAnsi="Palatino Linotype"/>
          <w:sz w:val="32"/>
          <w:szCs w:val="32"/>
        </w:rPr>
        <w:t>1929-30 primo campionato italiano a girone unico. L’Ambrosiana è campione d’Italia-</w:t>
      </w:r>
    </w:p>
    <w:p w:rsidR="008747E6" w:rsidRPr="006A0D4C" w:rsidRDefault="008747E6" w:rsidP="008747E6">
      <w:pPr>
        <w:jc w:val="both"/>
        <w:rPr>
          <w:rFonts w:ascii="Verdana" w:hAnsi="Verdana"/>
          <w:sz w:val="16"/>
          <w:szCs w:val="16"/>
        </w:rPr>
      </w:pPr>
    </w:p>
    <w:p w:rsidR="008747E6" w:rsidRPr="006A0D4C" w:rsidRDefault="008747E6" w:rsidP="008747E6">
      <w:pPr>
        <w:pBdr>
          <w:bottom w:val="single" w:sz="6" w:space="2" w:color="AAAAAA"/>
        </w:pBdr>
        <w:shd w:val="clear" w:color="auto" w:fill="FFFFFF"/>
        <w:spacing w:after="144" w:line="288" w:lineRule="atLeast"/>
        <w:outlineLvl w:val="1"/>
        <w:rPr>
          <w:rFonts w:ascii="Palatino Linotype" w:hAnsi="Palatino Linotype" w:cs="Arial"/>
          <w:color w:val="000000"/>
          <w:sz w:val="16"/>
          <w:szCs w:val="16"/>
        </w:rPr>
      </w:pPr>
      <w:r w:rsidRPr="006A0D4C">
        <w:rPr>
          <w:rFonts w:ascii="Arial" w:hAnsi="Arial" w:cs="Arial"/>
          <w:color w:val="000000"/>
          <w:sz w:val="16"/>
          <w:szCs w:val="16"/>
        </w:rPr>
        <w:t>Classifica finale</w:t>
      </w:r>
      <w:r w:rsidRPr="006A0D4C">
        <w:rPr>
          <w:rFonts w:ascii="Arial" w:hAnsi="Arial" w:cs="Arial"/>
          <w:color w:val="555555"/>
          <w:sz w:val="16"/>
          <w:szCs w:val="16"/>
        </w:rPr>
        <w:t>[</w:t>
      </w:r>
      <w:hyperlink r:id="rId760" w:tooltip="Modifica la sezione Classifica finale" w:history="1">
        <w:r w:rsidRPr="006A0D4C">
          <w:rPr>
            <w:rFonts w:ascii="Arial" w:hAnsi="Arial" w:cs="Arial"/>
            <w:color w:val="0B0080"/>
            <w:sz w:val="16"/>
            <w:szCs w:val="16"/>
          </w:rPr>
          <w:t>modifica</w:t>
        </w:r>
      </w:hyperlink>
      <w:r w:rsidRPr="006A0D4C">
        <w:rPr>
          <w:rFonts w:ascii="Arial" w:hAnsi="Arial" w:cs="Arial"/>
          <w:color w:val="555555"/>
          <w:sz w:val="16"/>
          <w:szCs w:val="16"/>
        </w:rPr>
        <w:t> | </w:t>
      </w:r>
      <w:hyperlink r:id="rId761" w:tooltip="Modifica la sezione Classifica finale" w:history="1">
        <w:r w:rsidRPr="006A0D4C">
          <w:rPr>
            <w:rFonts w:ascii="Arial" w:hAnsi="Arial" w:cs="Arial"/>
            <w:color w:val="0B0080"/>
            <w:sz w:val="16"/>
            <w:szCs w:val="16"/>
          </w:rPr>
          <w:t>modifica sorgente</w:t>
        </w:r>
      </w:hyperlink>
      <w:r w:rsidRPr="006A0D4C">
        <w:rPr>
          <w:rFonts w:ascii="Arial" w:hAnsi="Arial" w:cs="Arial"/>
          <w:color w:val="555555"/>
          <w:sz w:val="16"/>
          <w:szCs w:val="16"/>
        </w:rPr>
        <w:t>]</w:t>
      </w:r>
    </w:p>
    <w:tbl>
      <w:tblPr>
        <w:tblW w:w="0" w:type="auto"/>
        <w:jc w:val="center"/>
        <w:tblBorders>
          <w:top w:val="single" w:sz="6" w:space="0" w:color="AAAAAA"/>
          <w:left w:val="single" w:sz="6" w:space="0" w:color="AAAAAA"/>
          <w:bottom w:val="single" w:sz="6" w:space="0" w:color="AAAAAA"/>
          <w:right w:val="single" w:sz="6" w:space="0" w:color="AAAAAA"/>
        </w:tblBorders>
        <w:shd w:val="clear" w:color="auto" w:fill="F9F9F9"/>
        <w:tblCellMar>
          <w:top w:w="15" w:type="dxa"/>
          <w:left w:w="15" w:type="dxa"/>
          <w:bottom w:w="15" w:type="dxa"/>
          <w:right w:w="15" w:type="dxa"/>
        </w:tblCellMar>
        <w:tblLook w:val="04A0"/>
      </w:tblPr>
      <w:tblGrid>
        <w:gridCol w:w="661"/>
        <w:gridCol w:w="661"/>
        <w:gridCol w:w="2550"/>
        <w:gridCol w:w="944"/>
        <w:gridCol w:w="661"/>
        <w:gridCol w:w="661"/>
        <w:gridCol w:w="661"/>
        <w:gridCol w:w="661"/>
        <w:gridCol w:w="661"/>
        <w:gridCol w:w="661"/>
        <w:gridCol w:w="661"/>
      </w:tblGrid>
      <w:tr w:rsidR="008747E6" w:rsidRPr="006A0D4C" w:rsidTr="008747E6">
        <w:trPr>
          <w:tblHeader/>
          <w:jc w:val="center"/>
        </w:trPr>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jc w:val="center"/>
              <w:rPr>
                <w:rFonts w:ascii="Palatino Linotype" w:hAnsi="Palatino Linotype"/>
                <w:b/>
                <w:bCs/>
                <w:color w:val="000000"/>
                <w:sz w:val="16"/>
                <w:szCs w:val="16"/>
              </w:rPr>
            </w:pP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jc w:val="center"/>
              <w:rPr>
                <w:rFonts w:ascii="Palatino Linotype" w:hAnsi="Palatino Linotype"/>
                <w:b/>
                <w:bCs/>
                <w:color w:val="000000"/>
                <w:sz w:val="16"/>
                <w:szCs w:val="16"/>
              </w:rPr>
            </w:pPr>
            <w:r w:rsidRPr="006A0D4C">
              <w:rPr>
                <w:rFonts w:ascii="Palatino Linotype" w:hAnsi="Palatino Linotype"/>
                <w:b/>
                <w:bCs/>
                <w:color w:val="000000"/>
                <w:sz w:val="16"/>
                <w:szCs w:val="16"/>
              </w:rPr>
              <w:t>Pos.</w:t>
            </w:r>
          </w:p>
        </w:tc>
        <w:tc>
          <w:tcPr>
            <w:tcW w:w="1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jc w:val="center"/>
              <w:rPr>
                <w:rFonts w:ascii="Palatino Linotype" w:hAnsi="Palatino Linotype"/>
                <w:b/>
                <w:bCs/>
                <w:color w:val="000000"/>
                <w:sz w:val="16"/>
                <w:szCs w:val="16"/>
              </w:rPr>
            </w:pPr>
            <w:r w:rsidRPr="006A0D4C">
              <w:rPr>
                <w:rFonts w:ascii="Palatino Linotype" w:hAnsi="Palatino Linotype"/>
                <w:b/>
                <w:bCs/>
                <w:color w:val="000000"/>
                <w:sz w:val="16"/>
                <w:szCs w:val="16"/>
              </w:rPr>
              <w:t>Squadra</w:t>
            </w:r>
          </w:p>
        </w:tc>
        <w:tc>
          <w:tcPr>
            <w:tcW w:w="50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jc w:val="center"/>
              <w:rPr>
                <w:rFonts w:ascii="Palatino Linotype" w:hAnsi="Palatino Linotype"/>
                <w:b/>
                <w:bCs/>
                <w:color w:val="000000"/>
                <w:sz w:val="16"/>
                <w:szCs w:val="16"/>
              </w:rPr>
            </w:pPr>
            <w:r w:rsidRPr="006A0D4C">
              <w:rPr>
                <w:rFonts w:ascii="Palatino Linotype" w:hAnsi="Palatino Linotype"/>
                <w:b/>
                <w:bCs/>
                <w:color w:val="000000"/>
                <w:sz w:val="16"/>
                <w:szCs w:val="16"/>
              </w:rPr>
              <w:t>Pt</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jc w:val="center"/>
              <w:rPr>
                <w:rFonts w:ascii="Palatino Linotype" w:hAnsi="Palatino Linotype"/>
                <w:b/>
                <w:bCs/>
                <w:color w:val="000000"/>
                <w:sz w:val="16"/>
                <w:szCs w:val="16"/>
              </w:rPr>
            </w:pPr>
            <w:r w:rsidRPr="006A0D4C">
              <w:rPr>
                <w:rFonts w:ascii="Palatino Linotype" w:hAnsi="Palatino Linotype"/>
                <w:b/>
                <w:bCs/>
                <w:color w:val="000000"/>
                <w:sz w:val="16"/>
                <w:szCs w:val="16"/>
              </w:rPr>
              <w:t>G</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jc w:val="center"/>
              <w:rPr>
                <w:rFonts w:ascii="Palatino Linotype" w:hAnsi="Palatino Linotype"/>
                <w:b/>
                <w:bCs/>
                <w:color w:val="000000"/>
                <w:sz w:val="16"/>
                <w:szCs w:val="16"/>
              </w:rPr>
            </w:pPr>
            <w:r w:rsidRPr="006A0D4C">
              <w:rPr>
                <w:rFonts w:ascii="Palatino Linotype" w:hAnsi="Palatino Linotype"/>
                <w:b/>
                <w:bCs/>
                <w:color w:val="000000"/>
                <w:sz w:val="16"/>
                <w:szCs w:val="16"/>
              </w:rPr>
              <w:t>V</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jc w:val="center"/>
              <w:rPr>
                <w:rFonts w:ascii="Palatino Linotype" w:hAnsi="Palatino Linotype"/>
                <w:b/>
                <w:bCs/>
                <w:color w:val="000000"/>
                <w:sz w:val="16"/>
                <w:szCs w:val="16"/>
              </w:rPr>
            </w:pPr>
            <w:r w:rsidRPr="006A0D4C">
              <w:rPr>
                <w:rFonts w:ascii="Palatino Linotype" w:hAnsi="Palatino Linotype"/>
                <w:b/>
                <w:bCs/>
                <w:color w:val="000000"/>
                <w:sz w:val="16"/>
                <w:szCs w:val="16"/>
              </w:rPr>
              <w:t>N</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jc w:val="center"/>
              <w:rPr>
                <w:rFonts w:ascii="Palatino Linotype" w:hAnsi="Palatino Linotype"/>
                <w:b/>
                <w:bCs/>
                <w:color w:val="000000"/>
                <w:sz w:val="16"/>
                <w:szCs w:val="16"/>
              </w:rPr>
            </w:pPr>
            <w:r w:rsidRPr="006A0D4C">
              <w:rPr>
                <w:rFonts w:ascii="Palatino Linotype" w:hAnsi="Palatino Linotype"/>
                <w:b/>
                <w:bCs/>
                <w:color w:val="000000"/>
                <w:sz w:val="16"/>
                <w:szCs w:val="16"/>
              </w:rPr>
              <w:t>P</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jc w:val="center"/>
              <w:rPr>
                <w:rFonts w:ascii="Palatino Linotype" w:hAnsi="Palatino Linotype"/>
                <w:b/>
                <w:bCs/>
                <w:color w:val="000000"/>
                <w:sz w:val="16"/>
                <w:szCs w:val="16"/>
              </w:rPr>
            </w:pPr>
            <w:r w:rsidRPr="006A0D4C">
              <w:rPr>
                <w:rFonts w:ascii="Palatino Linotype" w:hAnsi="Palatino Linotype"/>
                <w:b/>
                <w:bCs/>
                <w:color w:val="000000"/>
                <w:sz w:val="16"/>
                <w:szCs w:val="16"/>
              </w:rPr>
              <w:t>GF</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jc w:val="center"/>
              <w:rPr>
                <w:rFonts w:ascii="Palatino Linotype" w:hAnsi="Palatino Linotype"/>
                <w:b/>
                <w:bCs/>
                <w:color w:val="000000"/>
                <w:sz w:val="16"/>
                <w:szCs w:val="16"/>
              </w:rPr>
            </w:pPr>
            <w:r w:rsidRPr="006A0D4C">
              <w:rPr>
                <w:rFonts w:ascii="Palatino Linotype" w:hAnsi="Palatino Linotype"/>
                <w:b/>
                <w:bCs/>
                <w:color w:val="000000"/>
                <w:sz w:val="16"/>
                <w:szCs w:val="16"/>
              </w:rPr>
              <w:t>GS</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jc w:val="center"/>
              <w:rPr>
                <w:rFonts w:ascii="Palatino Linotype" w:hAnsi="Palatino Linotype"/>
                <w:b/>
                <w:bCs/>
                <w:color w:val="000000"/>
                <w:sz w:val="16"/>
                <w:szCs w:val="16"/>
              </w:rPr>
            </w:pPr>
            <w:r w:rsidRPr="006A0D4C">
              <w:rPr>
                <w:rFonts w:ascii="Palatino Linotype" w:hAnsi="Palatino Linotype"/>
                <w:b/>
                <w:bCs/>
                <w:color w:val="000000"/>
                <w:sz w:val="16"/>
                <w:szCs w:val="16"/>
              </w:rPr>
              <w:t>DR</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B0080"/>
                <w:sz w:val="16"/>
                <w:szCs w:val="16"/>
              </w:rPr>
              <w:drawing>
                <wp:inline distT="0" distB="0" distL="0" distR="0">
                  <wp:extent cx="142875" cy="161925"/>
                  <wp:effectExtent l="19050" t="0" r="9525" b="0"/>
                  <wp:docPr id="239" name="Immagine 227" descr="Scudetto.svg">
                    <a:hlinkClick xmlns:a="http://schemas.openxmlformats.org/drawingml/2006/main" r:id="rId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Scudetto.svg"/>
                          <pic:cNvPicPr>
                            <a:picLocks noChangeAspect="1" noChangeArrowheads="1"/>
                          </pic:cNvPicPr>
                        </pic:nvPicPr>
                        <pic:blipFill>
                          <a:blip r:embed="rId762"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rPr>
                <w:rFonts w:ascii="Palatino Linotype" w:hAnsi="Palatino Linotype"/>
                <w:color w:val="000000"/>
                <w:sz w:val="16"/>
                <w:szCs w:val="16"/>
              </w:rPr>
            </w:pPr>
            <w:r w:rsidRPr="006A0D4C">
              <w:rPr>
                <w:rFonts w:ascii="Palatino Linotype" w:hAnsi="Palatino Linotype"/>
                <w:b/>
                <w:bCs/>
                <w:color w:val="0B0080"/>
                <w:sz w:val="16"/>
                <w:szCs w:val="16"/>
              </w:rPr>
              <w:drawing>
                <wp:inline distT="0" distB="0" distL="0" distR="0">
                  <wp:extent cx="190500" cy="123825"/>
                  <wp:effectExtent l="19050" t="0" r="0" b="0"/>
                  <wp:docPr id="240" name="Immagine 228" descr="Ambrosiana">
                    <a:hlinkClick xmlns:a="http://schemas.openxmlformats.org/drawingml/2006/main" r:id="rId763" tooltip="Ambrosia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Ambrosiana"/>
                          <pic:cNvPicPr>
                            <a:picLocks noChangeAspect="1" noChangeArrowheads="1"/>
                          </pic:cNvPicPr>
                        </pic:nvPicPr>
                        <pic:blipFill>
                          <a:blip r:embed="rId76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b/>
                <w:bCs/>
                <w:color w:val="000000"/>
                <w:sz w:val="16"/>
                <w:szCs w:val="16"/>
              </w:rPr>
              <w:t> </w:t>
            </w:r>
            <w:hyperlink r:id="rId765" w:tooltip="Associazione Sportiva Ambrosiana-Inter" w:history="1">
              <w:r w:rsidRPr="006A0D4C">
                <w:rPr>
                  <w:rFonts w:ascii="Palatino Linotype" w:hAnsi="Palatino Linotype"/>
                  <w:b/>
                  <w:bCs/>
                  <w:color w:val="0B0080"/>
                  <w:sz w:val="16"/>
                  <w:szCs w:val="16"/>
                </w:rPr>
                <w:t>Ambrosiana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b/>
                <w:bCs/>
                <w:color w:val="000000"/>
                <w:sz w:val="16"/>
                <w:szCs w:val="16"/>
              </w:rPr>
              <w:t>50</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22</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6</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6</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85</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38</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+47</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2.</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rPr>
                <w:rFonts w:ascii="Palatino Linotype" w:hAnsi="Palatino Linotype"/>
                <w:color w:val="000000"/>
                <w:sz w:val="16"/>
                <w:szCs w:val="16"/>
              </w:rPr>
            </w:pPr>
            <w:r w:rsidRPr="006A0D4C">
              <w:rPr>
                <w:rFonts w:ascii="Palatino Linotype" w:hAnsi="Palatino Linotype"/>
                <w:color w:val="0B0080"/>
                <w:sz w:val="16"/>
                <w:szCs w:val="16"/>
              </w:rPr>
              <w:drawing>
                <wp:inline distT="0" distB="0" distL="0" distR="0">
                  <wp:extent cx="190500" cy="123825"/>
                  <wp:effectExtent l="19050" t="0" r="0" b="0"/>
                  <wp:docPr id="241" name="Immagine 229" descr="Genova 1893">
                    <a:hlinkClick xmlns:a="http://schemas.openxmlformats.org/drawingml/2006/main" r:id="rId113" tooltip="Genova 18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Genova 1893"/>
                          <pic:cNvPicPr>
                            <a:picLocks noChangeAspect="1" noChangeArrowheads="1"/>
                          </pic:cNvPicPr>
                        </pic:nvPicPr>
                        <pic:blipFill>
                          <a:blip r:embed="rId766"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olor w:val="000000"/>
                <w:sz w:val="16"/>
                <w:szCs w:val="16"/>
              </w:rPr>
              <w:t> </w:t>
            </w:r>
            <w:hyperlink r:id="rId767" w:tooltip="Genoa Cricket and Football Club" w:history="1">
              <w:r w:rsidRPr="006A0D4C">
                <w:rPr>
                  <w:rFonts w:ascii="Palatino Linotype" w:hAnsi="Palatino Linotype"/>
                  <w:color w:val="0B0080"/>
                  <w:sz w:val="16"/>
                  <w:szCs w:val="16"/>
                </w:rPr>
                <w:t>Genova 1893</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b/>
                <w:bCs/>
                <w:color w:val="000000"/>
                <w:sz w:val="16"/>
                <w:szCs w:val="16"/>
              </w:rPr>
              <w:t>48</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20</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6</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63</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39</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+24</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rPr>
                <w:rFonts w:ascii="Palatino Linotype" w:hAnsi="Palatino Linotype"/>
                <w:color w:val="000000"/>
                <w:sz w:val="16"/>
                <w:szCs w:val="16"/>
              </w:rPr>
            </w:pPr>
            <w:r w:rsidRPr="006A0D4C">
              <w:rPr>
                <w:rFonts w:ascii="Palatino Linotype" w:hAnsi="Palatino Linotype"/>
                <w:color w:val="0B0080"/>
                <w:sz w:val="16"/>
                <w:szCs w:val="16"/>
              </w:rPr>
              <w:drawing>
                <wp:inline distT="0" distB="0" distL="0" distR="0">
                  <wp:extent cx="190500" cy="123825"/>
                  <wp:effectExtent l="19050" t="0" r="0" b="0"/>
                  <wp:docPr id="242" name="Immagine 230" descr="Juventus">
                    <a:hlinkClick xmlns:a="http://schemas.openxmlformats.org/drawingml/2006/main" r:id="rId768" tooltip="Juventu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Juventus"/>
                          <pic:cNvPicPr>
                            <a:picLocks noChangeAspect="1" noChangeArrowheads="1"/>
                          </pic:cNvPicPr>
                        </pic:nvPicPr>
                        <pic:blipFill>
                          <a:blip r:embed="rId769"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olor w:val="000000"/>
                <w:sz w:val="16"/>
                <w:szCs w:val="16"/>
              </w:rPr>
              <w:t> </w:t>
            </w:r>
            <w:hyperlink r:id="rId770" w:tooltip="Juventus Football Club" w:history="1">
              <w:r w:rsidRPr="006A0D4C">
                <w:rPr>
                  <w:rFonts w:ascii="Palatino Linotype" w:hAnsi="Palatino Linotype"/>
                  <w:color w:val="0B0080"/>
                  <w:sz w:val="16"/>
                  <w:szCs w:val="16"/>
                </w:rPr>
                <w:t>Juventus</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b/>
                <w:bCs/>
                <w:color w:val="000000"/>
                <w:sz w:val="16"/>
                <w:szCs w:val="16"/>
              </w:rPr>
              <w:t>45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56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31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+25</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rPr>
                <w:rFonts w:ascii="Palatino Linotype" w:hAnsi="Palatino Linotype"/>
                <w:color w:val="000000"/>
                <w:sz w:val="16"/>
                <w:szCs w:val="16"/>
              </w:rPr>
            </w:pPr>
            <w:r w:rsidRPr="006A0D4C">
              <w:rPr>
                <w:rFonts w:ascii="Palatino Linotype" w:hAnsi="Palatino Linotype"/>
                <w:color w:val="0B0080"/>
                <w:sz w:val="16"/>
                <w:szCs w:val="16"/>
              </w:rPr>
              <w:drawing>
                <wp:inline distT="0" distB="0" distL="0" distR="0">
                  <wp:extent cx="190500" cy="123825"/>
                  <wp:effectExtent l="19050" t="0" r="0" b="0"/>
                  <wp:docPr id="243" name="Immagine 231" descr="Torino">
                    <a:hlinkClick xmlns:a="http://schemas.openxmlformats.org/drawingml/2006/main" r:id="rId375" tooltip="Torin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Torino"/>
                          <pic:cNvPicPr>
                            <a:picLocks noChangeAspect="1" noChangeArrowheads="1"/>
                          </pic:cNvPicPr>
                        </pic:nvPicPr>
                        <pic:blipFill>
                          <a:blip r:embed="rId771"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olor w:val="000000"/>
                <w:sz w:val="16"/>
                <w:szCs w:val="16"/>
              </w:rPr>
              <w:t> </w:t>
            </w:r>
            <w:hyperlink r:id="rId772" w:tooltip="Torino Football Club" w:history="1">
              <w:r w:rsidRPr="006A0D4C">
                <w:rPr>
                  <w:rFonts w:ascii="Palatino Linotype" w:hAnsi="Palatino Linotype"/>
                  <w:color w:val="0B0080"/>
                  <w:sz w:val="16"/>
                  <w:szCs w:val="16"/>
                </w:rPr>
                <w:t>Torino</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b/>
                <w:bCs/>
                <w:color w:val="000000"/>
                <w:sz w:val="16"/>
                <w:szCs w:val="16"/>
              </w:rPr>
              <w:t>39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52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31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+21</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rPr>
                <w:rFonts w:ascii="Palatino Linotype" w:hAnsi="Palatino Linotype"/>
                <w:color w:val="000000"/>
                <w:sz w:val="16"/>
                <w:szCs w:val="16"/>
              </w:rPr>
            </w:pPr>
            <w:r w:rsidRPr="006A0D4C">
              <w:rPr>
                <w:rFonts w:ascii="Palatino Linotype" w:hAnsi="Palatino Linotype"/>
                <w:color w:val="0B0080"/>
                <w:sz w:val="16"/>
                <w:szCs w:val="16"/>
              </w:rPr>
              <w:drawing>
                <wp:inline distT="0" distB="0" distL="0" distR="0">
                  <wp:extent cx="190500" cy="123825"/>
                  <wp:effectExtent l="19050" t="0" r="0" b="0"/>
                  <wp:docPr id="244" name="Immagine 232" descr="Napoli">
                    <a:hlinkClick xmlns:a="http://schemas.openxmlformats.org/drawingml/2006/main" r:id="rId773" tooltip="Napol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Napoli"/>
                          <pic:cNvPicPr>
                            <a:picLocks noChangeAspect="1" noChangeArrowheads="1"/>
                          </pic:cNvPicPr>
                        </pic:nvPicPr>
                        <pic:blipFill>
                          <a:blip r:embed="rId77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olor w:val="000000"/>
                <w:sz w:val="16"/>
                <w:szCs w:val="16"/>
              </w:rPr>
              <w:t> </w:t>
            </w:r>
            <w:hyperlink r:id="rId775" w:tooltip="Società Sportiva Calcio Napoli" w:history="1">
              <w:r w:rsidRPr="006A0D4C">
                <w:rPr>
                  <w:rFonts w:ascii="Palatino Linotype" w:hAnsi="Palatino Linotype"/>
                  <w:color w:val="0B0080"/>
                  <w:sz w:val="16"/>
                  <w:szCs w:val="16"/>
                </w:rPr>
                <w:t>Napoli</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b/>
                <w:bCs/>
                <w:color w:val="000000"/>
                <w:sz w:val="16"/>
                <w:szCs w:val="16"/>
              </w:rPr>
              <w:t>37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61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51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+10</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rPr>
                <w:rFonts w:ascii="Palatino Linotype" w:hAnsi="Palatino Linotype"/>
                <w:color w:val="000000"/>
                <w:sz w:val="16"/>
                <w:szCs w:val="16"/>
              </w:rPr>
            </w:pPr>
            <w:r w:rsidRPr="006A0D4C">
              <w:rPr>
                <w:rFonts w:ascii="Palatino Linotype" w:hAnsi="Palatino Linotype"/>
                <w:color w:val="0B0080"/>
                <w:sz w:val="16"/>
                <w:szCs w:val="16"/>
              </w:rPr>
              <w:drawing>
                <wp:inline distT="0" distB="0" distL="0" distR="0">
                  <wp:extent cx="190500" cy="123825"/>
                  <wp:effectExtent l="19050" t="0" r="0" b="0"/>
                  <wp:docPr id="245" name="Immagine 233" descr="Roma">
                    <a:hlinkClick xmlns:a="http://schemas.openxmlformats.org/drawingml/2006/main" r:id="rId776" tooltip="Rom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Roma"/>
                          <pic:cNvPicPr>
                            <a:picLocks noChangeAspect="1" noChangeArrowheads="1"/>
                          </pic:cNvPicPr>
                        </pic:nvPicPr>
                        <pic:blipFill>
                          <a:blip r:embed="rId777"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olor w:val="000000"/>
                <w:sz w:val="16"/>
                <w:szCs w:val="16"/>
              </w:rPr>
              <w:t> </w:t>
            </w:r>
            <w:hyperlink r:id="rId778" w:tooltip="Associazione Sportiva Roma" w:history="1">
              <w:r w:rsidRPr="006A0D4C">
                <w:rPr>
                  <w:rFonts w:ascii="Palatino Linotype" w:hAnsi="Palatino Linotype"/>
                  <w:color w:val="0B0080"/>
                  <w:sz w:val="16"/>
                  <w:szCs w:val="16"/>
                </w:rPr>
                <w:t>Roma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b/>
                <w:bCs/>
                <w:color w:val="000000"/>
                <w:sz w:val="16"/>
                <w:szCs w:val="16"/>
              </w:rPr>
              <w:t>36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73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52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+21</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rPr>
                <w:rFonts w:ascii="Palatino Linotype" w:hAnsi="Palatino Linotype"/>
                <w:color w:val="000000"/>
                <w:sz w:val="16"/>
                <w:szCs w:val="16"/>
              </w:rPr>
            </w:pPr>
            <w:r w:rsidRPr="006A0D4C">
              <w:rPr>
                <w:rFonts w:ascii="Palatino Linotype" w:hAnsi="Palatino Linotype"/>
                <w:color w:val="0B0080"/>
                <w:sz w:val="16"/>
                <w:szCs w:val="16"/>
              </w:rPr>
              <w:drawing>
                <wp:inline distT="0" distB="0" distL="0" distR="0">
                  <wp:extent cx="190500" cy="123825"/>
                  <wp:effectExtent l="19050" t="0" r="0" b="0"/>
                  <wp:docPr id="246" name="Immagine 234" descr="Bologna">
                    <a:hlinkClick xmlns:a="http://schemas.openxmlformats.org/drawingml/2006/main" r:id="rId779" tooltip="Bolog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Bologna"/>
                          <pic:cNvPicPr>
                            <a:picLocks noChangeAspect="1" noChangeArrowheads="1"/>
                          </pic:cNvPicPr>
                        </pic:nvPicPr>
                        <pic:blipFill>
                          <a:blip r:embed="rId780"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olor w:val="000000"/>
                <w:sz w:val="16"/>
                <w:szCs w:val="16"/>
              </w:rPr>
              <w:t> </w:t>
            </w:r>
            <w:hyperlink r:id="rId781" w:tooltip="Bologna Football Club 1909" w:history="1">
              <w:r w:rsidRPr="006A0D4C">
                <w:rPr>
                  <w:rFonts w:ascii="Palatino Linotype" w:hAnsi="Palatino Linotype"/>
                  <w:color w:val="0B0080"/>
                  <w:sz w:val="16"/>
                  <w:szCs w:val="16"/>
                </w:rPr>
                <w:t>Bologna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b/>
                <w:bCs/>
                <w:color w:val="000000"/>
                <w:sz w:val="16"/>
                <w:szCs w:val="16"/>
              </w:rPr>
              <w:t>36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56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46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+10</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rPr>
                <w:rFonts w:ascii="Palatino Linotype" w:hAnsi="Palatino Linotype"/>
                <w:color w:val="000000"/>
                <w:sz w:val="16"/>
                <w:szCs w:val="16"/>
              </w:rPr>
            </w:pPr>
            <w:r w:rsidRPr="006A0D4C">
              <w:rPr>
                <w:rFonts w:ascii="Palatino Linotype" w:hAnsi="Palatino Linotype"/>
                <w:color w:val="0B0080"/>
                <w:sz w:val="16"/>
                <w:szCs w:val="16"/>
              </w:rPr>
              <w:drawing>
                <wp:inline distT="0" distB="0" distL="0" distR="0">
                  <wp:extent cx="190500" cy="123825"/>
                  <wp:effectExtent l="19050" t="0" r="0" b="0"/>
                  <wp:docPr id="247" name="Immagine 235" descr="Alessandria">
                    <a:hlinkClick xmlns:a="http://schemas.openxmlformats.org/drawingml/2006/main" r:id="rId727" tooltip="Alessand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Alessandria"/>
                          <pic:cNvPicPr>
                            <a:picLocks noChangeAspect="1" noChangeArrowheads="1"/>
                          </pic:cNvPicPr>
                        </pic:nvPicPr>
                        <pic:blipFill>
                          <a:blip r:embed="rId728"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olor w:val="000000"/>
                <w:sz w:val="16"/>
                <w:szCs w:val="16"/>
              </w:rPr>
              <w:t> </w:t>
            </w:r>
            <w:hyperlink r:id="rId782" w:tooltip="Unione Sportiva Alessandria 1912" w:history="1">
              <w:r w:rsidRPr="006A0D4C">
                <w:rPr>
                  <w:rFonts w:ascii="Palatino Linotype" w:hAnsi="Palatino Linotype"/>
                  <w:color w:val="0B0080"/>
                  <w:sz w:val="16"/>
                  <w:szCs w:val="16"/>
                </w:rPr>
                <w:t>Alessandria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b/>
                <w:bCs/>
                <w:color w:val="000000"/>
                <w:sz w:val="16"/>
                <w:szCs w:val="16"/>
              </w:rPr>
              <w:t>36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55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49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+6</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rPr>
                <w:rFonts w:ascii="Palatino Linotype" w:hAnsi="Palatino Linotype"/>
                <w:color w:val="000000"/>
                <w:sz w:val="16"/>
                <w:szCs w:val="16"/>
              </w:rPr>
            </w:pPr>
            <w:r w:rsidRPr="006A0D4C">
              <w:rPr>
                <w:rFonts w:ascii="Palatino Linotype" w:hAnsi="Palatino Linotype"/>
                <w:color w:val="0B0080"/>
                <w:sz w:val="16"/>
                <w:szCs w:val="16"/>
              </w:rPr>
              <w:drawing>
                <wp:inline distT="0" distB="0" distL="0" distR="0">
                  <wp:extent cx="190500" cy="123825"/>
                  <wp:effectExtent l="19050" t="0" r="0" b="0"/>
                  <wp:docPr id="248" name="Immagine 236" descr="Pro Vercelli">
                    <a:hlinkClick xmlns:a="http://schemas.openxmlformats.org/drawingml/2006/main" r:id="rId201" tooltip="Pro Vercell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Pro Vercelli"/>
                          <pic:cNvPicPr>
                            <a:picLocks noChangeAspect="1" noChangeArrowheads="1"/>
                          </pic:cNvPicPr>
                        </pic:nvPicPr>
                        <pic:blipFill>
                          <a:blip r:embed="rId202"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olor w:val="000000"/>
                <w:sz w:val="16"/>
                <w:szCs w:val="16"/>
              </w:rPr>
              <w:t> </w:t>
            </w:r>
            <w:hyperlink r:id="rId783" w:tooltip="Football Club Pro Vercelli 1892" w:history="1">
              <w:r w:rsidRPr="006A0D4C">
                <w:rPr>
                  <w:rFonts w:ascii="Palatino Linotype" w:hAnsi="Palatino Linotype"/>
                  <w:color w:val="0B0080"/>
                  <w:sz w:val="16"/>
                  <w:szCs w:val="16"/>
                </w:rPr>
                <w:t>Pro Vercelli</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b/>
                <w:bCs/>
                <w:color w:val="000000"/>
                <w:sz w:val="16"/>
                <w:szCs w:val="16"/>
              </w:rPr>
              <w:t>33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52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60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-8</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rPr>
                <w:rFonts w:ascii="Palatino Linotype" w:hAnsi="Palatino Linotype"/>
                <w:color w:val="000000"/>
                <w:sz w:val="16"/>
                <w:szCs w:val="16"/>
              </w:rPr>
            </w:pPr>
            <w:r w:rsidRPr="006A0D4C">
              <w:rPr>
                <w:rFonts w:ascii="Palatino Linotype" w:hAnsi="Palatino Linotype"/>
                <w:color w:val="0B0080"/>
                <w:sz w:val="16"/>
                <w:szCs w:val="16"/>
              </w:rPr>
              <w:drawing>
                <wp:inline distT="0" distB="0" distL="0" distR="0">
                  <wp:extent cx="190500" cy="123825"/>
                  <wp:effectExtent l="19050" t="0" r="0" b="0"/>
                  <wp:docPr id="249" name="Immagine 237" descr="Brescia">
                    <a:hlinkClick xmlns:a="http://schemas.openxmlformats.org/drawingml/2006/main" r:id="rId784" tooltip="Bresc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Brescia"/>
                          <pic:cNvPicPr>
                            <a:picLocks noChangeAspect="1" noChangeArrowheads="1"/>
                          </pic:cNvPicPr>
                        </pic:nvPicPr>
                        <pic:blipFill>
                          <a:blip r:embed="rId785"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olor w:val="000000"/>
                <w:sz w:val="16"/>
                <w:szCs w:val="16"/>
              </w:rPr>
              <w:t> </w:t>
            </w:r>
            <w:hyperlink r:id="rId786" w:tooltip="Brescia Calcio" w:history="1">
              <w:r w:rsidRPr="006A0D4C">
                <w:rPr>
                  <w:rFonts w:ascii="Palatino Linotype" w:hAnsi="Palatino Linotype"/>
                  <w:color w:val="0B0080"/>
                  <w:sz w:val="16"/>
                  <w:szCs w:val="16"/>
                </w:rPr>
                <w:t>Brescia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b/>
                <w:bCs/>
                <w:color w:val="000000"/>
                <w:sz w:val="16"/>
                <w:szCs w:val="16"/>
              </w:rPr>
              <w:t>33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45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56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-11</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rPr>
                <w:rFonts w:ascii="Palatino Linotype" w:hAnsi="Palatino Linotype"/>
                <w:color w:val="000000"/>
                <w:sz w:val="16"/>
                <w:szCs w:val="16"/>
              </w:rPr>
            </w:pPr>
            <w:r w:rsidRPr="006A0D4C">
              <w:rPr>
                <w:rFonts w:ascii="Palatino Linotype" w:hAnsi="Palatino Linotype"/>
                <w:color w:val="0B0080"/>
                <w:sz w:val="16"/>
                <w:szCs w:val="16"/>
              </w:rPr>
              <w:drawing>
                <wp:inline distT="0" distB="0" distL="0" distR="0">
                  <wp:extent cx="190500" cy="123825"/>
                  <wp:effectExtent l="19050" t="0" r="0" b="0"/>
                  <wp:docPr id="250" name="Immagine 238" descr="Milan">
                    <a:hlinkClick xmlns:a="http://schemas.openxmlformats.org/drawingml/2006/main" r:id="rId787" tooltip="Mila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Milan"/>
                          <pic:cNvPicPr>
                            <a:picLocks noChangeAspect="1" noChangeArrowheads="1"/>
                          </pic:cNvPicPr>
                        </pic:nvPicPr>
                        <pic:blipFill>
                          <a:blip r:embed="rId788"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olor w:val="000000"/>
                <w:sz w:val="16"/>
                <w:szCs w:val="16"/>
              </w:rPr>
              <w:t> </w:t>
            </w:r>
            <w:hyperlink r:id="rId789" w:tooltip="Associazione Calcio Milan" w:history="1">
              <w:r w:rsidRPr="006A0D4C">
                <w:rPr>
                  <w:rFonts w:ascii="Palatino Linotype" w:hAnsi="Palatino Linotype"/>
                  <w:color w:val="0B0080"/>
                  <w:sz w:val="16"/>
                  <w:szCs w:val="16"/>
                </w:rPr>
                <w:t>Milan</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b/>
                <w:bCs/>
                <w:color w:val="000000"/>
                <w:sz w:val="16"/>
                <w:szCs w:val="16"/>
              </w:rPr>
              <w:t>32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52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48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+4</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rPr>
                <w:rFonts w:ascii="Palatino Linotype" w:hAnsi="Palatino Linotype"/>
                <w:color w:val="000000"/>
                <w:sz w:val="16"/>
                <w:szCs w:val="16"/>
              </w:rPr>
            </w:pPr>
            <w:r w:rsidRPr="006A0D4C">
              <w:rPr>
                <w:rFonts w:ascii="Palatino Linotype" w:hAnsi="Palatino Linotype"/>
                <w:color w:val="0B0080"/>
                <w:sz w:val="16"/>
                <w:szCs w:val="16"/>
              </w:rPr>
              <w:drawing>
                <wp:inline distT="0" distB="0" distL="0" distR="0">
                  <wp:extent cx="190500" cy="123825"/>
                  <wp:effectExtent l="19050" t="0" r="0" b="0"/>
                  <wp:docPr id="251" name="Immagine 239" descr="Modena">
                    <a:hlinkClick xmlns:a="http://schemas.openxmlformats.org/drawingml/2006/main" r:id="rId790" tooltip="Mode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Modena"/>
                          <pic:cNvPicPr>
                            <a:picLocks noChangeAspect="1" noChangeArrowheads="1"/>
                          </pic:cNvPicPr>
                        </pic:nvPicPr>
                        <pic:blipFill>
                          <a:blip r:embed="rId791"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olor w:val="000000"/>
                <w:sz w:val="16"/>
                <w:szCs w:val="16"/>
              </w:rPr>
              <w:t> </w:t>
            </w:r>
            <w:hyperlink r:id="rId792" w:tooltip="Modena Football Club" w:history="1">
              <w:r w:rsidRPr="006A0D4C">
                <w:rPr>
                  <w:rFonts w:ascii="Palatino Linotype" w:hAnsi="Palatino Linotype"/>
                  <w:color w:val="0B0080"/>
                  <w:sz w:val="16"/>
                  <w:szCs w:val="16"/>
                </w:rPr>
                <w:t>Modena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b/>
                <w:bCs/>
                <w:color w:val="000000"/>
                <w:sz w:val="16"/>
                <w:szCs w:val="16"/>
              </w:rPr>
              <w:t>30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48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55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-7</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rPr>
                <w:rFonts w:ascii="Palatino Linotype" w:hAnsi="Palatino Linotype"/>
                <w:color w:val="000000"/>
                <w:sz w:val="16"/>
                <w:szCs w:val="16"/>
              </w:rPr>
            </w:pPr>
            <w:r w:rsidRPr="006A0D4C">
              <w:rPr>
                <w:rFonts w:ascii="Palatino Linotype" w:hAnsi="Palatino Linotype"/>
                <w:color w:val="0B0080"/>
                <w:sz w:val="16"/>
                <w:szCs w:val="16"/>
              </w:rPr>
              <w:drawing>
                <wp:inline distT="0" distB="0" distL="0" distR="0">
                  <wp:extent cx="190500" cy="123825"/>
                  <wp:effectExtent l="19050" t="0" r="0" b="0"/>
                  <wp:docPr id="252" name="Immagine 240" descr="Pro Patria">
                    <a:hlinkClick xmlns:a="http://schemas.openxmlformats.org/drawingml/2006/main" r:id="rId793" tooltip="Pro Pat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Pro Patria"/>
                          <pic:cNvPicPr>
                            <a:picLocks noChangeAspect="1" noChangeArrowheads="1"/>
                          </pic:cNvPicPr>
                        </pic:nvPicPr>
                        <pic:blipFill>
                          <a:blip r:embed="rId79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olor w:val="000000"/>
                <w:sz w:val="16"/>
                <w:szCs w:val="16"/>
              </w:rPr>
              <w:t> </w:t>
            </w:r>
            <w:hyperlink r:id="rId795" w:tooltip="Aurora Pro Patria 1919" w:history="1">
              <w:r w:rsidRPr="006A0D4C">
                <w:rPr>
                  <w:rFonts w:ascii="Palatino Linotype" w:hAnsi="Palatino Linotype"/>
                  <w:color w:val="0B0080"/>
                  <w:sz w:val="16"/>
                  <w:szCs w:val="16"/>
                </w:rPr>
                <w:t>Pro Patria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b/>
                <w:bCs/>
                <w:color w:val="000000"/>
                <w:sz w:val="16"/>
                <w:szCs w:val="16"/>
              </w:rPr>
              <w:t>30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46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64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-18</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rPr>
                <w:rFonts w:ascii="Palatino Linotype" w:hAnsi="Palatino Linotype"/>
                <w:color w:val="000000"/>
                <w:sz w:val="16"/>
                <w:szCs w:val="16"/>
              </w:rPr>
            </w:pPr>
            <w:r w:rsidRPr="006A0D4C">
              <w:rPr>
                <w:rFonts w:ascii="Palatino Linotype" w:hAnsi="Palatino Linotype"/>
                <w:color w:val="0B0080"/>
                <w:sz w:val="16"/>
                <w:szCs w:val="16"/>
              </w:rPr>
              <w:drawing>
                <wp:inline distT="0" distB="0" distL="0" distR="0">
                  <wp:extent cx="190500" cy="123825"/>
                  <wp:effectExtent l="19050" t="0" r="0" b="0"/>
                  <wp:docPr id="253" name="Immagine 241" descr="Livorno">
                    <a:hlinkClick xmlns:a="http://schemas.openxmlformats.org/drawingml/2006/main" r:id="rId796" tooltip="Livorn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Livorno"/>
                          <pic:cNvPicPr>
                            <a:picLocks noChangeAspect="1" noChangeArrowheads="1"/>
                          </pic:cNvPicPr>
                        </pic:nvPicPr>
                        <pic:blipFill>
                          <a:blip r:embed="rId797"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olor w:val="000000"/>
                <w:sz w:val="16"/>
                <w:szCs w:val="16"/>
              </w:rPr>
              <w:t> </w:t>
            </w:r>
            <w:hyperlink r:id="rId798" w:tooltip="Associazione Sportiva Livorno Calcio" w:history="1">
              <w:r w:rsidRPr="006A0D4C">
                <w:rPr>
                  <w:rFonts w:ascii="Palatino Linotype" w:hAnsi="Palatino Linotype"/>
                  <w:color w:val="0B0080"/>
                  <w:sz w:val="16"/>
                  <w:szCs w:val="16"/>
                </w:rPr>
                <w:t>Livorno</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b/>
                <w:bCs/>
                <w:color w:val="000000"/>
                <w:sz w:val="16"/>
                <w:szCs w:val="16"/>
              </w:rPr>
              <w:t>29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51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79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-28</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rPr>
                <w:rFonts w:ascii="Palatino Linotype" w:hAnsi="Palatino Linotype"/>
                <w:color w:val="000000"/>
                <w:sz w:val="16"/>
                <w:szCs w:val="16"/>
              </w:rPr>
            </w:pPr>
            <w:r w:rsidRPr="006A0D4C">
              <w:rPr>
                <w:rFonts w:ascii="Palatino Linotype" w:hAnsi="Palatino Linotype"/>
                <w:color w:val="0B0080"/>
                <w:sz w:val="16"/>
                <w:szCs w:val="16"/>
              </w:rPr>
              <w:drawing>
                <wp:inline distT="0" distB="0" distL="0" distR="0">
                  <wp:extent cx="190500" cy="123825"/>
                  <wp:effectExtent l="19050" t="0" r="0" b="0"/>
                  <wp:docPr id="254" name="Immagine 242" descr="Lazio">
                    <a:hlinkClick xmlns:a="http://schemas.openxmlformats.org/drawingml/2006/main" r:id="rId799" tooltip="Lazi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Lazio"/>
                          <pic:cNvPicPr>
                            <a:picLocks noChangeAspect="1" noChangeArrowheads="1"/>
                          </pic:cNvPicPr>
                        </pic:nvPicPr>
                        <pic:blipFill>
                          <a:blip r:embed="rId800"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olor w:val="000000"/>
                <w:sz w:val="16"/>
                <w:szCs w:val="16"/>
              </w:rPr>
              <w:t> </w:t>
            </w:r>
            <w:hyperlink r:id="rId801" w:tooltip="Società Sportiva Lazio" w:history="1">
              <w:r w:rsidRPr="006A0D4C">
                <w:rPr>
                  <w:rFonts w:ascii="Palatino Linotype" w:hAnsi="Palatino Linotype"/>
                  <w:color w:val="0B0080"/>
                  <w:sz w:val="16"/>
                  <w:szCs w:val="16"/>
                </w:rPr>
                <w:t>Lazio</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b/>
                <w:bCs/>
                <w:color w:val="000000"/>
                <w:sz w:val="16"/>
                <w:szCs w:val="16"/>
              </w:rPr>
              <w:t>28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49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50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rPr>
                <w:rFonts w:ascii="Palatino Linotype" w:hAnsi="Palatino Linotype"/>
                <w:color w:val="000000"/>
                <w:sz w:val="16"/>
                <w:szCs w:val="16"/>
              </w:rPr>
            </w:pPr>
            <w:r w:rsidRPr="006A0D4C">
              <w:rPr>
                <w:rFonts w:ascii="Palatino Linotype" w:hAnsi="Palatino Linotype"/>
                <w:color w:val="0B0080"/>
                <w:sz w:val="16"/>
                <w:szCs w:val="16"/>
              </w:rPr>
              <w:drawing>
                <wp:inline distT="0" distB="0" distL="0" distR="0">
                  <wp:extent cx="190500" cy="123825"/>
                  <wp:effectExtent l="19050" t="0" r="0" b="0"/>
                  <wp:docPr id="255" name="Immagine 243" descr="Triestina">
                    <a:hlinkClick xmlns:a="http://schemas.openxmlformats.org/drawingml/2006/main" r:id="rId802" tooltip="Triesti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Triestina"/>
                          <pic:cNvPicPr>
                            <a:picLocks noChangeAspect="1" noChangeArrowheads="1"/>
                          </pic:cNvPicPr>
                        </pic:nvPicPr>
                        <pic:blipFill>
                          <a:blip r:embed="rId803"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olor w:val="000000"/>
                <w:sz w:val="16"/>
                <w:szCs w:val="16"/>
              </w:rPr>
              <w:t> </w:t>
            </w:r>
            <w:hyperlink r:id="rId804" w:tooltip="Unione Triestina 2012 Società Sportiva Dilettantistica" w:history="1">
              <w:r w:rsidRPr="006A0D4C">
                <w:rPr>
                  <w:rFonts w:ascii="Palatino Linotype" w:hAnsi="Palatino Linotype"/>
                  <w:color w:val="0B0080"/>
                  <w:sz w:val="16"/>
                  <w:szCs w:val="16"/>
                </w:rPr>
                <w:t>Triestina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b/>
                <w:bCs/>
                <w:color w:val="000000"/>
                <w:sz w:val="16"/>
                <w:szCs w:val="16"/>
              </w:rPr>
              <w:t>28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42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59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-17</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B0080"/>
                <w:sz w:val="16"/>
                <w:szCs w:val="16"/>
              </w:rPr>
              <w:drawing>
                <wp:inline distT="0" distB="0" distL="0" distR="0">
                  <wp:extent cx="142875" cy="142875"/>
                  <wp:effectExtent l="19050" t="0" r="9525" b="0"/>
                  <wp:docPr id="256" name="Immagine 244" descr="1downarrow red.svg">
                    <a:hlinkClick xmlns:a="http://schemas.openxmlformats.org/drawingml/2006/main" r:id="rId8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1downarrow red.svg"/>
                          <pic:cNvPicPr>
                            <a:picLocks noChangeAspect="1" noChangeArrowheads="1"/>
                          </pic:cNvPicPr>
                        </pic:nvPicPr>
                        <pic:blipFill>
                          <a:blip r:embed="rId806"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17.</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rPr>
                <w:rFonts w:ascii="Palatino Linotype" w:hAnsi="Palatino Linotype"/>
                <w:color w:val="000000"/>
                <w:sz w:val="16"/>
                <w:szCs w:val="16"/>
              </w:rPr>
            </w:pPr>
            <w:r w:rsidRPr="006A0D4C">
              <w:rPr>
                <w:rFonts w:ascii="Palatino Linotype" w:hAnsi="Palatino Linotype"/>
                <w:b/>
                <w:bCs/>
                <w:color w:val="0B0080"/>
                <w:sz w:val="16"/>
                <w:szCs w:val="16"/>
              </w:rPr>
              <w:drawing>
                <wp:inline distT="0" distB="0" distL="0" distR="0">
                  <wp:extent cx="190500" cy="123825"/>
                  <wp:effectExtent l="19050" t="0" r="0" b="0"/>
                  <wp:docPr id="257" name="Immagine 245" descr="Padova">
                    <a:hlinkClick xmlns:a="http://schemas.openxmlformats.org/drawingml/2006/main" r:id="rId204" tooltip="Padov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Padova"/>
                          <pic:cNvPicPr>
                            <a:picLocks noChangeAspect="1" noChangeArrowheads="1"/>
                          </pic:cNvPicPr>
                        </pic:nvPicPr>
                        <pic:blipFill>
                          <a:blip r:embed="rId205"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b/>
                <w:bCs/>
                <w:color w:val="000000"/>
                <w:sz w:val="16"/>
                <w:szCs w:val="16"/>
              </w:rPr>
              <w:t> </w:t>
            </w:r>
            <w:hyperlink r:id="rId807" w:tooltip="Calcio Padova" w:history="1">
              <w:r w:rsidRPr="006A0D4C">
                <w:rPr>
                  <w:rFonts w:ascii="Palatino Linotype" w:hAnsi="Palatino Linotype"/>
                  <w:b/>
                  <w:bCs/>
                  <w:color w:val="0B0080"/>
                  <w:sz w:val="16"/>
                  <w:szCs w:val="16"/>
                </w:rPr>
                <w:t>Padova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b/>
                <w:bCs/>
                <w:color w:val="000000"/>
                <w:sz w:val="16"/>
                <w:szCs w:val="16"/>
              </w:rPr>
              <w:t>26</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19</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52</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78</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-26</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B0080"/>
                <w:sz w:val="16"/>
                <w:szCs w:val="16"/>
              </w:rPr>
              <w:drawing>
                <wp:inline distT="0" distB="0" distL="0" distR="0">
                  <wp:extent cx="142875" cy="142875"/>
                  <wp:effectExtent l="19050" t="0" r="9525" b="0"/>
                  <wp:docPr id="258" name="Immagine 246" descr="1downarrow red.svg">
                    <a:hlinkClick xmlns:a="http://schemas.openxmlformats.org/drawingml/2006/main" r:id="rId8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1downarrow red.svg"/>
                          <pic:cNvPicPr>
                            <a:picLocks noChangeAspect="1" noChangeArrowheads="1"/>
                          </pic:cNvPicPr>
                        </pic:nvPicPr>
                        <pic:blipFill>
                          <a:blip r:embed="rId806"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18.</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rPr>
                <w:rFonts w:ascii="Palatino Linotype" w:hAnsi="Palatino Linotype"/>
                <w:color w:val="000000"/>
                <w:sz w:val="16"/>
                <w:szCs w:val="16"/>
              </w:rPr>
            </w:pPr>
            <w:r w:rsidRPr="006A0D4C">
              <w:rPr>
                <w:rFonts w:ascii="Palatino Linotype" w:hAnsi="Palatino Linotype"/>
                <w:b/>
                <w:bCs/>
                <w:color w:val="0B0080"/>
                <w:sz w:val="16"/>
                <w:szCs w:val="16"/>
              </w:rPr>
              <w:drawing>
                <wp:inline distT="0" distB="0" distL="0" distR="0">
                  <wp:extent cx="190500" cy="123825"/>
                  <wp:effectExtent l="19050" t="0" r="0" b="0"/>
                  <wp:docPr id="259" name="Immagine 247" descr="Cremonese">
                    <a:hlinkClick xmlns:a="http://schemas.openxmlformats.org/drawingml/2006/main" r:id="rId808" tooltip="Cremones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Cremonese"/>
                          <pic:cNvPicPr>
                            <a:picLocks noChangeAspect="1" noChangeArrowheads="1"/>
                          </pic:cNvPicPr>
                        </pic:nvPicPr>
                        <pic:blipFill>
                          <a:blip r:embed="rId809"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b/>
                <w:bCs/>
                <w:color w:val="000000"/>
                <w:sz w:val="16"/>
                <w:szCs w:val="16"/>
              </w:rPr>
              <w:t> </w:t>
            </w:r>
            <w:hyperlink r:id="rId810" w:tooltip="Unione Sportiva Cremonese" w:history="1">
              <w:r w:rsidRPr="006A0D4C">
                <w:rPr>
                  <w:rFonts w:ascii="Palatino Linotype" w:hAnsi="Palatino Linotype"/>
                  <w:b/>
                  <w:bCs/>
                  <w:color w:val="0B0080"/>
                  <w:sz w:val="16"/>
                  <w:szCs w:val="16"/>
                </w:rPr>
                <w:t>Cremonese</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b/>
                <w:bCs/>
                <w:color w:val="000000"/>
                <w:sz w:val="16"/>
                <w:szCs w:val="16"/>
              </w:rPr>
              <w:t>16</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22</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31</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83</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jc w:val="center"/>
              <w:rPr>
                <w:rFonts w:ascii="Palatino Linotype" w:hAnsi="Palatino Linotype"/>
                <w:color w:val="000000"/>
                <w:sz w:val="16"/>
                <w:szCs w:val="16"/>
              </w:rPr>
            </w:pPr>
            <w:r w:rsidRPr="006A0D4C">
              <w:rPr>
                <w:rFonts w:ascii="Palatino Linotype" w:hAnsi="Palatino Linotype"/>
                <w:color w:val="000000"/>
                <w:sz w:val="16"/>
                <w:szCs w:val="16"/>
              </w:rPr>
              <w:t>-52</w:t>
            </w:r>
          </w:p>
        </w:tc>
      </w:tr>
    </w:tbl>
    <w:p w:rsidR="008747E6" w:rsidRPr="006A0D4C" w:rsidRDefault="008747E6" w:rsidP="008747E6">
      <w:pPr>
        <w:jc w:val="both"/>
        <w:rPr>
          <w:rFonts w:ascii="Palatino Linotype" w:hAnsi="Palatino Linotype"/>
          <w:sz w:val="16"/>
          <w:szCs w:val="16"/>
        </w:rPr>
      </w:pPr>
    </w:p>
    <w:p w:rsidR="008747E6" w:rsidRPr="006A0D4C" w:rsidRDefault="008747E6" w:rsidP="008747E6">
      <w:pPr>
        <w:jc w:val="both"/>
        <w:rPr>
          <w:rFonts w:ascii="Palatino Linotype" w:hAnsi="Palatino Linotype"/>
          <w:sz w:val="16"/>
          <w:szCs w:val="16"/>
        </w:rPr>
      </w:pPr>
      <w:r w:rsidRPr="006A0D4C">
        <w:rPr>
          <w:rFonts w:ascii="Palatino Linotype" w:hAnsi="Palatino Linotype"/>
          <w:sz w:val="16"/>
          <w:szCs w:val="16"/>
        </w:rPr>
        <w:t xml:space="preserve"> </w:t>
      </w:r>
    </w:p>
    <w:p w:rsidR="008747E6" w:rsidRPr="006A0D4C" w:rsidRDefault="008747E6" w:rsidP="008747E6">
      <w:pPr>
        <w:jc w:val="both"/>
        <w:rPr>
          <w:rFonts w:ascii="Verdana" w:hAnsi="Verdana"/>
          <w:sz w:val="16"/>
          <w:szCs w:val="16"/>
        </w:rPr>
      </w:pPr>
    </w:p>
    <w:p w:rsidR="008747E6" w:rsidRPr="006A0D4C" w:rsidRDefault="008747E6" w:rsidP="008747E6">
      <w:pPr>
        <w:jc w:val="both"/>
        <w:rPr>
          <w:rFonts w:ascii="Palatino Linotype" w:hAnsi="Palatino Linotype"/>
          <w:sz w:val="32"/>
          <w:szCs w:val="32"/>
        </w:rPr>
      </w:pPr>
      <w:r w:rsidRPr="006A0D4C">
        <w:rPr>
          <w:rFonts w:ascii="Palatino Linotype" w:hAnsi="Palatino Linotype"/>
          <w:sz w:val="32"/>
          <w:szCs w:val="32"/>
        </w:rPr>
        <w:t>1930 Il punto sugli stadi. Esistevano 2405 stadi costruiti e gestiti dai comuni.</w:t>
      </w:r>
    </w:p>
    <w:p w:rsidR="008747E6" w:rsidRPr="006A0D4C" w:rsidRDefault="008747E6" w:rsidP="008747E6">
      <w:pPr>
        <w:jc w:val="both"/>
        <w:rPr>
          <w:rFonts w:ascii="Palatino Linotype" w:hAnsi="Palatino Linotype"/>
          <w:sz w:val="32"/>
          <w:szCs w:val="32"/>
        </w:rPr>
      </w:pPr>
      <w:r w:rsidRPr="006A0D4C">
        <w:rPr>
          <w:rFonts w:ascii="Palatino Linotype" w:hAnsi="Palatino Linotype"/>
          <w:sz w:val="32"/>
          <w:szCs w:val="32"/>
        </w:rPr>
        <w:t xml:space="preserve">Dal 1926 dopo l’inaugurazione del Littoriale di Bologna si avvia il passaggio dai privati (modello inglese) al pubblico. Fino ad allora </w:t>
      </w:r>
      <w:r w:rsidRPr="006A0D4C">
        <w:rPr>
          <w:rFonts w:ascii="Palatino Linotype" w:hAnsi="Palatino Linotype"/>
          <w:sz w:val="32"/>
          <w:szCs w:val="32"/>
        </w:rPr>
        <w:lastRenderedPageBreak/>
        <w:t xml:space="preserve">stadi sorti per iniziativa delle squadre. A Torino 1911 lo Stadium con pista per le corse dei cavalli, poco funzionale e poi abbattuto. A Roma lo stadio Nazionale, ma </w:t>
      </w:r>
      <w:smartTag w:uri="urn:schemas-microsoft-com:office:smarttags" w:element="PersonName">
        <w:smartTagPr>
          <w:attr w:name="ProductID" w:val="la Roma"/>
        </w:smartTagPr>
        <w:r w:rsidRPr="006A0D4C">
          <w:rPr>
            <w:rFonts w:ascii="Palatino Linotype" w:hAnsi="Palatino Linotype"/>
            <w:sz w:val="32"/>
            <w:szCs w:val="32"/>
          </w:rPr>
          <w:t>la Roma</w:t>
        </w:r>
      </w:smartTag>
      <w:r w:rsidRPr="006A0D4C">
        <w:rPr>
          <w:rFonts w:ascii="Palatino Linotype" w:hAnsi="Palatino Linotype"/>
          <w:sz w:val="32"/>
          <w:szCs w:val="32"/>
        </w:rPr>
        <w:t xml:space="preserve"> giocava al motovelodromo Appio e </w:t>
      </w:r>
      <w:smartTag w:uri="urn:schemas-microsoft-com:office:smarttags" w:element="PersonName">
        <w:smartTagPr>
          <w:attr w:name="ProductID" w:val="la Lazio"/>
        </w:smartTagPr>
        <w:r w:rsidRPr="006A0D4C">
          <w:rPr>
            <w:rFonts w:ascii="Palatino Linotype" w:hAnsi="Palatino Linotype"/>
            <w:sz w:val="32"/>
            <w:szCs w:val="32"/>
          </w:rPr>
          <w:t>la Lazio</w:t>
        </w:r>
      </w:smartTag>
      <w:r w:rsidRPr="006A0D4C">
        <w:rPr>
          <w:rFonts w:ascii="Palatino Linotype" w:hAnsi="Palatino Linotype"/>
          <w:sz w:val="32"/>
          <w:szCs w:val="32"/>
        </w:rPr>
        <w:t xml:space="preserve"> al campo della Rondinella.</w:t>
      </w:r>
      <w:r>
        <w:rPr>
          <w:rFonts w:ascii="Palatino Linotype" w:hAnsi="Palatino Linotype"/>
          <w:sz w:val="32"/>
          <w:szCs w:val="32"/>
        </w:rPr>
        <w:t xml:space="preserve"> </w:t>
      </w:r>
      <w:r w:rsidRPr="006A0D4C">
        <w:rPr>
          <w:rFonts w:ascii="Palatino Linotype" w:hAnsi="Palatino Linotype"/>
          <w:sz w:val="32"/>
          <w:szCs w:val="32"/>
        </w:rPr>
        <w:t xml:space="preserve">Nel 1924 lo stadio Moretti ad Udine, nel 1926 il Filadelfia a Torino e San Siro a Milano (utilizzato dal Milan mentre l’Inter giocava all’Arena), nel 1929 il Testaccio a Roma dove nel 1928 fu ricostruito come polisportivo lo Stadio nazionale. Nel 1932 lo stadio Giovanni Berta a Firenze. Negli anni trenta sono inaugurati il Littorio a Trieste, </w:t>
      </w:r>
      <w:smartTag w:uri="urn:schemas-microsoft-com:office:smarttags" w:element="PersonName">
        <w:smartTagPr>
          <w:attr w:name="ProductID" w:val="la Favorita"/>
        </w:smartTagPr>
        <w:r w:rsidRPr="006A0D4C">
          <w:rPr>
            <w:rFonts w:ascii="Palatino Linotype" w:hAnsi="Palatino Linotype"/>
            <w:sz w:val="32"/>
            <w:szCs w:val="32"/>
          </w:rPr>
          <w:t>la Favorita</w:t>
        </w:r>
      </w:smartTag>
      <w:r w:rsidRPr="006A0D4C">
        <w:rPr>
          <w:rFonts w:ascii="Palatino Linotype" w:hAnsi="Palatino Linotype"/>
          <w:sz w:val="32"/>
          <w:szCs w:val="32"/>
        </w:rPr>
        <w:t xml:space="preserve"> a Palermo il Mussolini a Torino  (costruito in 180 giorni nel 1933) il Cibali a Catania, il Menti a Vicenza, l’Ascarelli a Napoli e ristrutturato il Marassi a Genova</w:t>
      </w:r>
    </w:p>
    <w:p w:rsidR="008747E6" w:rsidRPr="006A0D4C" w:rsidRDefault="008747E6" w:rsidP="008747E6">
      <w:pPr>
        <w:rPr>
          <w:color w:val="000000"/>
          <w:sz w:val="16"/>
          <w:szCs w:val="16"/>
        </w:rPr>
      </w:pPr>
      <w:r w:rsidRPr="006A0D4C">
        <w:rPr>
          <w:rFonts w:ascii="Trebuchet MS" w:hAnsi="Trebuchet MS"/>
          <w:b/>
          <w:bCs/>
          <w:color w:val="D81445"/>
          <w:sz w:val="16"/>
          <w:szCs w:val="16"/>
        </w:rPr>
        <w:t>ANTEFATTO</w:t>
      </w:r>
      <w:r w:rsidRPr="006A0D4C">
        <w:rPr>
          <w:rFonts w:ascii="Trebuchet MS" w:hAnsi="Trebuchet MS"/>
          <w:b/>
          <w:bCs/>
          <w:color w:val="D81445"/>
          <w:sz w:val="16"/>
          <w:szCs w:val="16"/>
        </w:rPr>
        <w:br/>
      </w:r>
      <w:r w:rsidRPr="006A0D4C">
        <w:rPr>
          <w:rFonts w:ascii="Lucida Sans Unicode" w:hAnsi="Lucida Sans Unicode" w:cs="Lucida Sans Unicode"/>
          <w:color w:val="353535"/>
          <w:sz w:val="16"/>
          <w:szCs w:val="16"/>
        </w:rPr>
        <w:t xml:space="preserve">Sbarcato da clandestino sul finire dell'Ottocento, dopo essere stato a lungo imbucato nella stiva di chissà quale nave inglese, il </w:t>
      </w:r>
      <w:r w:rsidRPr="006A0D4C">
        <w:rPr>
          <w:rFonts w:ascii="Lucida Sans Unicode" w:hAnsi="Lucida Sans Unicode" w:cs="Lucida Sans Unicode"/>
          <w:b/>
          <w:bCs/>
          <w:color w:val="353535"/>
          <w:sz w:val="16"/>
          <w:szCs w:val="16"/>
        </w:rPr>
        <w:t xml:space="preserve">pallone </w:t>
      </w:r>
      <w:r w:rsidRPr="006A0D4C">
        <w:rPr>
          <w:rFonts w:ascii="Lucida Sans Unicode" w:hAnsi="Lucida Sans Unicode" w:cs="Lucida Sans Unicode"/>
          <w:color w:val="353535"/>
          <w:sz w:val="16"/>
          <w:szCs w:val="16"/>
        </w:rPr>
        <w:t xml:space="preserve">cominciò a rotolare tra gli italiani con l'umiltà e la circospezione dell'ospite indesiderato. Il concetto di </w:t>
      </w:r>
      <w:r w:rsidRPr="006A0D4C">
        <w:rPr>
          <w:rFonts w:ascii="Lucida Sans Unicode" w:hAnsi="Lucida Sans Unicode" w:cs="Lucida Sans Unicode"/>
          <w:b/>
          <w:bCs/>
          <w:color w:val="353535"/>
          <w:sz w:val="16"/>
          <w:szCs w:val="16"/>
        </w:rPr>
        <w:t>sport popolare</w:t>
      </w:r>
      <w:r w:rsidRPr="006A0D4C">
        <w:rPr>
          <w:rFonts w:ascii="Lucida Sans Unicode" w:hAnsi="Lucida Sans Unicode" w:cs="Lucida Sans Unicode"/>
          <w:color w:val="353535"/>
          <w:sz w:val="16"/>
          <w:szCs w:val="16"/>
        </w:rPr>
        <w:t xml:space="preserve">, inteso come distrazione dagli impegni lavorativi (il cosiddetto diporto non è che lo spostarsi altrove, il dedicarsi ad altro), non era ancora stato elaborato in un paese in cui la miseria e il bassissimo tasso di scolarizzazione rendevano un lusso inconcepibile l'idea stessa del "tèmpo libero". Le </w:t>
      </w:r>
      <w:r w:rsidRPr="006A0D4C">
        <w:rPr>
          <w:rFonts w:ascii="Lucida Sans Unicode" w:hAnsi="Lucida Sans Unicode" w:cs="Lucida Sans Unicode"/>
          <w:b/>
          <w:bCs/>
          <w:color w:val="353535"/>
          <w:sz w:val="16"/>
          <w:szCs w:val="16"/>
        </w:rPr>
        <w:t>società ginnastiche</w:t>
      </w:r>
      <w:r w:rsidRPr="006A0D4C">
        <w:rPr>
          <w:rFonts w:ascii="Lucida Sans Unicode" w:hAnsi="Lucida Sans Unicode" w:cs="Lucida Sans Unicode"/>
          <w:color w:val="353535"/>
          <w:sz w:val="16"/>
          <w:szCs w:val="16"/>
        </w:rPr>
        <w:t xml:space="preserve">, sorte in molte città del Nord nel corso del XIX secolo - unica forma di associazionismo ricreativo -, erano in realtà consorterie ristrette assolutamente incapaci di svolgere una qualsiasi funzione aggregante. Cosa che invece riuscì fin dal primo momento a quel singolare aggeggio di cuoio, attorno al quale si strattonavano incuriositi i marinai di Genova, di Napoli, di Palermo. </w:t>
      </w:r>
      <w:r w:rsidRPr="006A0D4C">
        <w:rPr>
          <w:rFonts w:ascii="Lucida Sans Unicode" w:hAnsi="Lucida Sans Unicode" w:cs="Lucida Sans Unicode"/>
          <w:color w:val="353535"/>
          <w:sz w:val="16"/>
          <w:szCs w:val="16"/>
        </w:rPr>
        <w:br/>
        <w:t xml:space="preserve">Dovette aspettare a lungo, il foot-ball, prima di abbandonare la banchina. Le </w:t>
      </w:r>
      <w:r w:rsidRPr="006A0D4C">
        <w:rPr>
          <w:rFonts w:ascii="Lucida Sans Unicode" w:hAnsi="Lucida Sans Unicode" w:cs="Lucida Sans Unicode"/>
          <w:b/>
          <w:bCs/>
          <w:color w:val="353535"/>
          <w:sz w:val="16"/>
          <w:szCs w:val="16"/>
        </w:rPr>
        <w:t xml:space="preserve">società ginnastiche </w:t>
      </w:r>
      <w:r w:rsidRPr="006A0D4C">
        <w:rPr>
          <w:rFonts w:ascii="Lucida Sans Unicode" w:hAnsi="Lucida Sans Unicode" w:cs="Lucida Sans Unicode"/>
          <w:color w:val="353535"/>
          <w:sz w:val="16"/>
          <w:szCs w:val="16"/>
        </w:rPr>
        <w:t xml:space="preserve">storcevano il naso di fronte al giocattolo d'importazione così poco confacente alle compassate abitudini dei loro soci. Quando si decisero ad accoglierlo, gli attribuirono un ruolo marginale: un'arruffata baraonda nella quale si facevano coinvolgere di tanto in tanto podisti e ginnasti al termine dello loro - serie - esercitazioni. Il passatempo del passatempo. E dove invece nacquero - come a Genova - società calcistiche, </w:t>
      </w:r>
      <w:r w:rsidRPr="006A0D4C">
        <w:rPr>
          <w:rFonts w:ascii="Lucida Sans Unicode" w:hAnsi="Lucida Sans Unicode" w:cs="Lucida Sans Unicode"/>
          <w:b/>
          <w:bCs/>
          <w:color w:val="353535"/>
          <w:sz w:val="16"/>
          <w:szCs w:val="16"/>
        </w:rPr>
        <w:t>fu per iniziativa di marinai o studenti inglesi</w:t>
      </w:r>
      <w:r w:rsidRPr="006A0D4C">
        <w:rPr>
          <w:rFonts w:ascii="Lucida Sans Unicode" w:hAnsi="Lucida Sans Unicode" w:cs="Lucida Sans Unicode"/>
          <w:color w:val="353535"/>
          <w:sz w:val="16"/>
          <w:szCs w:val="16"/>
        </w:rPr>
        <w:t xml:space="preserve">, incapaci di sopravvivere lontano da casa senza il loro amato foot-ball. In questo modo comunque, </w:t>
      </w:r>
      <w:r w:rsidRPr="006A0D4C">
        <w:rPr>
          <w:rFonts w:ascii="Lucida Sans Unicode" w:hAnsi="Lucida Sans Unicode" w:cs="Lucida Sans Unicode"/>
          <w:b/>
          <w:bCs/>
          <w:color w:val="353535"/>
          <w:sz w:val="16"/>
          <w:szCs w:val="16"/>
        </w:rPr>
        <w:t>il pallone abbandonò i porti e trovò i primi campi</w:t>
      </w:r>
      <w:r w:rsidRPr="006A0D4C">
        <w:rPr>
          <w:rFonts w:ascii="Lucida Sans Unicode" w:hAnsi="Lucida Sans Unicode" w:cs="Lucida Sans Unicode"/>
          <w:color w:val="353535"/>
          <w:sz w:val="16"/>
          <w:szCs w:val="16"/>
        </w:rPr>
        <w:t xml:space="preserve">. </w:t>
      </w:r>
    </w:p>
    <w:p w:rsidR="008747E6" w:rsidRPr="006A0D4C" w:rsidRDefault="008747E6" w:rsidP="008747E6">
      <w:pPr>
        <w:pBdr>
          <w:bottom w:val="single" w:sz="6" w:space="1" w:color="auto"/>
        </w:pBdr>
        <w:jc w:val="center"/>
        <w:rPr>
          <w:rFonts w:ascii="Arial" w:hAnsi="Arial" w:cs="Arial"/>
          <w:vanish/>
          <w:sz w:val="16"/>
          <w:szCs w:val="16"/>
        </w:rPr>
      </w:pPr>
      <w:r w:rsidRPr="006A0D4C">
        <w:rPr>
          <w:rFonts w:ascii="Arial" w:hAnsi="Arial" w:cs="Arial"/>
          <w:vanish/>
          <w:sz w:val="16"/>
          <w:szCs w:val="16"/>
        </w:rPr>
        <w:t>Inizio modulo</w:t>
      </w:r>
    </w:p>
    <w:p w:rsidR="008747E6" w:rsidRPr="006A0D4C" w:rsidRDefault="008747E6" w:rsidP="008747E6">
      <w:pPr>
        <w:rPr>
          <w:rFonts w:ascii="Arial" w:hAnsi="Arial" w:cs="Arial"/>
          <w:vanish/>
          <w:sz w:val="16"/>
          <w:szCs w:val="16"/>
        </w:rPr>
      </w:pPr>
    </w:p>
    <w:p w:rsidR="008747E6" w:rsidRPr="006A0D4C" w:rsidRDefault="008747E6" w:rsidP="008747E6">
      <w:pPr>
        <w:rPr>
          <w:rFonts w:ascii="Lucida Sans Unicode" w:hAnsi="Lucida Sans Unicode" w:cs="Lucida Sans Unicode"/>
          <w:color w:val="353535"/>
          <w:sz w:val="16"/>
          <w:szCs w:val="16"/>
        </w:rPr>
      </w:pPr>
      <w:r w:rsidRPr="006A0D4C">
        <w:rPr>
          <w:rFonts w:ascii="Lucida Sans Unicode" w:hAnsi="Lucida Sans Unicode" w:cs="Lucida Sans Unicode"/>
          <w:color w:val="353535"/>
          <w:sz w:val="16"/>
          <w:szCs w:val="16"/>
        </w:rPr>
        <w:t xml:space="preserve">Niente a che vedere, sia chiaro, con i curatissimi prati inglesi: ci si doveva accontentare delle immense spianate delle </w:t>
      </w:r>
      <w:r w:rsidRPr="006A0D4C">
        <w:rPr>
          <w:rFonts w:ascii="Lucida Sans Unicode" w:hAnsi="Lucida Sans Unicode" w:cs="Lucida Sans Unicode"/>
          <w:b/>
          <w:bCs/>
          <w:color w:val="353535"/>
          <w:sz w:val="16"/>
          <w:szCs w:val="16"/>
        </w:rPr>
        <w:t xml:space="preserve">piazze d'armi </w:t>
      </w:r>
      <w:r w:rsidRPr="006A0D4C">
        <w:rPr>
          <w:rFonts w:ascii="Lucida Sans Unicode" w:hAnsi="Lucida Sans Unicode" w:cs="Lucida Sans Unicode"/>
          <w:color w:val="353535"/>
          <w:sz w:val="16"/>
          <w:szCs w:val="16"/>
        </w:rPr>
        <w:t xml:space="preserve">o dei terreni sconnessi e spelacchiati della periferia. Lo scarso pubblico, amici o aspiranti giocatori, si sistemava alla meglio attorno al campo: </w:t>
      </w:r>
      <w:r w:rsidRPr="006A0D4C">
        <w:rPr>
          <w:rFonts w:ascii="Lucida Sans Unicode" w:hAnsi="Lucida Sans Unicode" w:cs="Lucida Sans Unicode"/>
          <w:b/>
          <w:bCs/>
          <w:color w:val="353535"/>
          <w:sz w:val="16"/>
          <w:szCs w:val="16"/>
        </w:rPr>
        <w:t>qualcuno portava la sedia da casa</w:t>
      </w:r>
      <w:r w:rsidRPr="006A0D4C">
        <w:rPr>
          <w:rFonts w:ascii="Lucida Sans Unicode" w:hAnsi="Lucida Sans Unicode" w:cs="Lucida Sans Unicode"/>
          <w:color w:val="353535"/>
          <w:sz w:val="16"/>
          <w:szCs w:val="16"/>
        </w:rPr>
        <w:t xml:space="preserve">. Alla finale del primo campionato italiano di calcio, giocato a Torino in una sola giornata (l'8 maggio 1898) assistettero </w:t>
      </w:r>
      <w:r w:rsidRPr="006A0D4C">
        <w:rPr>
          <w:rFonts w:ascii="Lucida Sans Unicode" w:hAnsi="Lucida Sans Unicode" w:cs="Lucida Sans Unicode"/>
          <w:b/>
          <w:bCs/>
          <w:color w:val="353535"/>
          <w:sz w:val="16"/>
          <w:szCs w:val="16"/>
        </w:rPr>
        <w:t>153 persone</w:t>
      </w:r>
      <w:r w:rsidRPr="006A0D4C">
        <w:rPr>
          <w:rFonts w:ascii="Lucida Sans Unicode" w:hAnsi="Lucida Sans Unicode" w:cs="Lucida Sans Unicode"/>
          <w:color w:val="353535"/>
          <w:sz w:val="16"/>
          <w:szCs w:val="16"/>
        </w:rPr>
        <w:t xml:space="preserve">, sistemate su una rudimentale tribuna di legno. </w:t>
      </w:r>
    </w:p>
    <w:p w:rsidR="008747E6" w:rsidRPr="00802984" w:rsidRDefault="008747E6" w:rsidP="008747E6">
      <w:pPr>
        <w:rPr>
          <w:color w:val="000000"/>
          <w:sz w:val="16"/>
          <w:szCs w:val="16"/>
        </w:rPr>
      </w:pPr>
      <w:r w:rsidRPr="006A0D4C">
        <w:rPr>
          <w:rFonts w:ascii="Lucida Sans Unicode" w:hAnsi="Lucida Sans Unicode" w:cs="Lucida Sans Unicode"/>
          <w:b/>
          <w:bCs/>
          <w:color w:val="353535"/>
          <w:sz w:val="16"/>
          <w:szCs w:val="16"/>
        </w:rPr>
        <w:t>Solo una cordicella divideva il pubblico dai giocatori</w:t>
      </w:r>
      <w:r w:rsidRPr="006A0D4C">
        <w:rPr>
          <w:rFonts w:ascii="Lucida Sans Unicode" w:hAnsi="Lucida Sans Unicode" w:cs="Lucida Sans Unicode"/>
          <w:color w:val="353535"/>
          <w:sz w:val="16"/>
          <w:szCs w:val="16"/>
        </w:rPr>
        <w:t xml:space="preserve">. Gli spogliatoi? Un capanno di legno, se c'era. Altrimenti si arrivava già vestiti di tutto punto, mutandoli e scarpe chiodate comprese. A Roma i pionieri della Lazio risolvevano il problema della doccia tuffandosi nel Tevere. </w:t>
      </w:r>
      <w:r w:rsidRPr="006A0D4C">
        <w:rPr>
          <w:rFonts w:ascii="Lucida Sans Unicode" w:hAnsi="Lucida Sans Unicode" w:cs="Lucida Sans Unicode"/>
          <w:color w:val="353535"/>
          <w:sz w:val="16"/>
          <w:szCs w:val="16"/>
        </w:rPr>
        <w:br/>
        <w:t>Quando la federazione ha la bella pensata di riunire i migliori giocatori italiani in una rappresentativa nazionale - 1910 - l'unico contesto adatto per accogliere un pubblico un po' più numeroso del solito è l'</w:t>
      </w:r>
      <w:r w:rsidRPr="006A0D4C">
        <w:rPr>
          <w:rFonts w:ascii="Lucida Sans Unicode" w:hAnsi="Lucida Sans Unicode" w:cs="Lucida Sans Unicode"/>
          <w:b/>
          <w:bCs/>
          <w:color w:val="353535"/>
          <w:sz w:val="16"/>
          <w:szCs w:val="16"/>
        </w:rPr>
        <w:t>Arena di Milano</w:t>
      </w:r>
      <w:r w:rsidRPr="006A0D4C">
        <w:rPr>
          <w:rFonts w:ascii="Lucida Sans Unicode" w:hAnsi="Lucida Sans Unicode" w:cs="Lucida Sans Unicode"/>
          <w:color w:val="353535"/>
          <w:sz w:val="16"/>
          <w:szCs w:val="16"/>
        </w:rPr>
        <w:t>, monumento alla grandeur napoleonica, datato 1805. Solo negli anni Dieci sorgono impianti vagamente somiglianti a stadi, in grado di ospitare quattro-cinquemila spettatori (l'</w:t>
      </w:r>
      <w:r w:rsidRPr="006A0D4C">
        <w:rPr>
          <w:rFonts w:ascii="Lucida Sans Unicode" w:hAnsi="Lucida Sans Unicode" w:cs="Lucida Sans Unicode"/>
          <w:b/>
          <w:bCs/>
          <w:color w:val="353535"/>
          <w:sz w:val="16"/>
          <w:szCs w:val="16"/>
        </w:rPr>
        <w:t>Inter</w:t>
      </w:r>
      <w:r w:rsidRPr="006A0D4C">
        <w:rPr>
          <w:rFonts w:ascii="Lucida Sans Unicode" w:hAnsi="Lucida Sans Unicode" w:cs="Lucida Sans Unicode"/>
          <w:color w:val="353535"/>
          <w:sz w:val="16"/>
          <w:szCs w:val="16"/>
        </w:rPr>
        <w:t xml:space="preserve"> si trasferisce al campo di via Goldoni, </w:t>
      </w:r>
      <w:smartTag w:uri="urn:schemas-microsoft-com:office:smarttags" w:element="PersonName">
        <w:smartTagPr>
          <w:attr w:name="ProductID" w:val="la Juventus"/>
        </w:smartTagPr>
        <w:r w:rsidRPr="006A0D4C">
          <w:rPr>
            <w:rFonts w:ascii="Lucida Sans Unicode" w:hAnsi="Lucida Sans Unicode" w:cs="Lucida Sans Unicode"/>
            <w:color w:val="353535"/>
            <w:sz w:val="16"/>
            <w:szCs w:val="16"/>
          </w:rPr>
          <w:t xml:space="preserve">la </w:t>
        </w:r>
        <w:r w:rsidRPr="006A0D4C">
          <w:rPr>
            <w:rFonts w:ascii="Lucida Sans Unicode" w:hAnsi="Lucida Sans Unicode" w:cs="Lucida Sans Unicode"/>
            <w:b/>
            <w:bCs/>
            <w:color w:val="353535"/>
            <w:sz w:val="16"/>
            <w:szCs w:val="16"/>
          </w:rPr>
          <w:t>Juventus</w:t>
        </w:r>
      </w:smartTag>
      <w:r w:rsidRPr="006A0D4C">
        <w:rPr>
          <w:rFonts w:ascii="Lucida Sans Unicode" w:hAnsi="Lucida Sans Unicode" w:cs="Lucida Sans Unicode"/>
          <w:color w:val="353535"/>
          <w:sz w:val="16"/>
          <w:szCs w:val="16"/>
        </w:rPr>
        <w:t xml:space="preserve"> in via Marsiglia, il </w:t>
      </w:r>
      <w:r w:rsidRPr="006A0D4C">
        <w:rPr>
          <w:rFonts w:ascii="Lucida Sans Unicode" w:hAnsi="Lucida Sans Unicode" w:cs="Lucida Sans Unicode"/>
          <w:b/>
          <w:bCs/>
          <w:color w:val="353535"/>
          <w:sz w:val="16"/>
          <w:szCs w:val="16"/>
        </w:rPr>
        <w:t xml:space="preserve">Bologna </w:t>
      </w:r>
      <w:r w:rsidRPr="006A0D4C">
        <w:rPr>
          <w:rFonts w:ascii="Lucida Sans Unicode" w:hAnsi="Lucida Sans Unicode" w:cs="Lucida Sans Unicode"/>
          <w:color w:val="353535"/>
          <w:sz w:val="16"/>
          <w:szCs w:val="16"/>
        </w:rPr>
        <w:t xml:space="preserve">allo Sterlino, </w:t>
      </w:r>
      <w:smartTag w:uri="urn:schemas-microsoft-com:office:smarttags" w:element="PersonName">
        <w:smartTagPr>
          <w:attr w:name="ProductID" w:val="la Lazio"/>
        </w:smartTagPr>
        <w:r w:rsidRPr="006A0D4C">
          <w:rPr>
            <w:rFonts w:ascii="Lucida Sans Unicode" w:hAnsi="Lucida Sans Unicode" w:cs="Lucida Sans Unicode"/>
            <w:color w:val="353535"/>
            <w:sz w:val="16"/>
            <w:szCs w:val="16"/>
          </w:rPr>
          <w:t xml:space="preserve">la </w:t>
        </w:r>
        <w:r w:rsidRPr="006A0D4C">
          <w:rPr>
            <w:rFonts w:ascii="Lucida Sans Unicode" w:hAnsi="Lucida Sans Unicode" w:cs="Lucida Sans Unicode"/>
            <w:b/>
            <w:bCs/>
            <w:color w:val="353535"/>
            <w:sz w:val="16"/>
            <w:szCs w:val="16"/>
          </w:rPr>
          <w:t>Lazio</w:t>
        </w:r>
      </w:smartTag>
      <w:r w:rsidRPr="006A0D4C">
        <w:rPr>
          <w:rFonts w:ascii="Lucida Sans Unicode" w:hAnsi="Lucida Sans Unicode" w:cs="Lucida Sans Unicode"/>
          <w:b/>
          <w:bCs/>
          <w:color w:val="353535"/>
          <w:sz w:val="16"/>
          <w:szCs w:val="16"/>
        </w:rPr>
        <w:t xml:space="preserve"> </w:t>
      </w:r>
      <w:r w:rsidRPr="006A0D4C">
        <w:rPr>
          <w:rFonts w:ascii="Lucida Sans Unicode" w:hAnsi="Lucida Sans Unicode" w:cs="Lucida Sans Unicode"/>
          <w:color w:val="353535"/>
          <w:sz w:val="16"/>
          <w:szCs w:val="16"/>
        </w:rPr>
        <w:t>alla Rondinella): il calcio non è più un divertimento da dopolavoro.</w:t>
      </w:r>
      <w:r w:rsidRPr="006A0D4C">
        <w:rPr>
          <w:rFonts w:ascii="Lucida Sans Unicode" w:hAnsi="Lucida Sans Unicode" w:cs="Lucida Sans Unicode"/>
          <w:color w:val="353535"/>
          <w:sz w:val="16"/>
          <w:szCs w:val="16"/>
        </w:rPr>
        <w:br/>
        <w:t xml:space="preserve">Ma è alla metà degli anni Venti, quando il </w:t>
      </w:r>
      <w:r w:rsidRPr="006A0D4C">
        <w:rPr>
          <w:rFonts w:ascii="Lucida Sans Unicode" w:hAnsi="Lucida Sans Unicode" w:cs="Lucida Sans Unicode"/>
          <w:b/>
          <w:bCs/>
          <w:color w:val="353535"/>
          <w:sz w:val="16"/>
          <w:szCs w:val="16"/>
        </w:rPr>
        <w:t xml:space="preserve">regime fascista </w:t>
      </w:r>
      <w:r w:rsidRPr="006A0D4C">
        <w:rPr>
          <w:rFonts w:ascii="Lucida Sans Unicode" w:hAnsi="Lucida Sans Unicode" w:cs="Lucida Sans Unicode"/>
          <w:color w:val="353535"/>
          <w:sz w:val="16"/>
          <w:szCs w:val="16"/>
        </w:rPr>
        <w:t xml:space="preserve">comprende quale valore può avere lo sport popolare come veicolo di propaganda, che il calcio diventa un fenomeno di massa. Tra il 1926 e il </w:t>
      </w:r>
      <w:smartTag w:uri="urn:schemas-microsoft-com:office:smarttags" w:element="metricconverter">
        <w:smartTagPr>
          <w:attr w:name="ProductID" w:val="1934, l"/>
        </w:smartTagPr>
        <w:r w:rsidRPr="006A0D4C">
          <w:rPr>
            <w:rFonts w:ascii="Lucida Sans Unicode" w:hAnsi="Lucida Sans Unicode" w:cs="Lucida Sans Unicode"/>
            <w:color w:val="353535"/>
            <w:sz w:val="16"/>
            <w:szCs w:val="16"/>
          </w:rPr>
          <w:t>1934, l</w:t>
        </w:r>
      </w:smartTag>
      <w:r w:rsidRPr="006A0D4C">
        <w:rPr>
          <w:rFonts w:ascii="Lucida Sans Unicode" w:hAnsi="Lucida Sans Unicode" w:cs="Lucida Sans Unicode"/>
          <w:color w:val="353535"/>
          <w:sz w:val="16"/>
          <w:szCs w:val="16"/>
        </w:rPr>
        <w:t xml:space="preserve">'anno dei Mondiali italiani, sorgono i primi grandi stadi: il </w:t>
      </w:r>
      <w:r w:rsidRPr="006A0D4C">
        <w:rPr>
          <w:rFonts w:ascii="Lucida Sans Unicode" w:hAnsi="Lucida Sans Unicode" w:cs="Lucida Sans Unicode"/>
          <w:b/>
          <w:bCs/>
          <w:color w:val="353535"/>
          <w:sz w:val="16"/>
          <w:szCs w:val="16"/>
        </w:rPr>
        <w:t xml:space="preserve">Littoriale </w:t>
      </w:r>
      <w:r w:rsidRPr="006A0D4C">
        <w:rPr>
          <w:rFonts w:ascii="Lucida Sans Unicode" w:hAnsi="Lucida Sans Unicode" w:cs="Lucida Sans Unicode"/>
          <w:color w:val="353535"/>
          <w:sz w:val="16"/>
          <w:szCs w:val="16"/>
        </w:rPr>
        <w:t xml:space="preserve">a Bologna, il </w:t>
      </w:r>
      <w:r w:rsidRPr="006A0D4C">
        <w:rPr>
          <w:rFonts w:ascii="Lucida Sans Unicode" w:hAnsi="Lucida Sans Unicode" w:cs="Lucida Sans Unicode"/>
          <w:b/>
          <w:bCs/>
          <w:color w:val="353535"/>
          <w:sz w:val="16"/>
          <w:szCs w:val="16"/>
        </w:rPr>
        <w:t xml:space="preserve">San Siro </w:t>
      </w:r>
      <w:r w:rsidRPr="006A0D4C">
        <w:rPr>
          <w:rFonts w:ascii="Lucida Sans Unicode" w:hAnsi="Lucida Sans Unicode" w:cs="Lucida Sans Unicode"/>
          <w:color w:val="353535"/>
          <w:sz w:val="16"/>
          <w:szCs w:val="16"/>
        </w:rPr>
        <w:t xml:space="preserve">a Milano, il </w:t>
      </w:r>
      <w:r w:rsidRPr="006A0D4C">
        <w:rPr>
          <w:rFonts w:ascii="Lucida Sans Unicode" w:hAnsi="Lucida Sans Unicode" w:cs="Lucida Sans Unicode"/>
          <w:b/>
          <w:bCs/>
          <w:color w:val="353535"/>
          <w:sz w:val="16"/>
          <w:szCs w:val="16"/>
        </w:rPr>
        <w:t xml:space="preserve">Filadelfia </w:t>
      </w:r>
      <w:r w:rsidRPr="006A0D4C">
        <w:rPr>
          <w:rFonts w:ascii="Lucida Sans Unicode" w:hAnsi="Lucida Sans Unicode" w:cs="Lucida Sans Unicode"/>
          <w:color w:val="353535"/>
          <w:sz w:val="16"/>
          <w:szCs w:val="16"/>
        </w:rPr>
        <w:t xml:space="preserve">e il </w:t>
      </w:r>
      <w:r w:rsidRPr="006A0D4C">
        <w:rPr>
          <w:rFonts w:ascii="Lucida Sans Unicode" w:hAnsi="Lucida Sans Unicode" w:cs="Lucida Sans Unicode"/>
          <w:b/>
          <w:bCs/>
          <w:color w:val="353535"/>
          <w:sz w:val="16"/>
          <w:szCs w:val="16"/>
        </w:rPr>
        <w:t xml:space="preserve">Comunale </w:t>
      </w:r>
      <w:r w:rsidRPr="006A0D4C">
        <w:rPr>
          <w:rFonts w:ascii="Lucida Sans Unicode" w:hAnsi="Lucida Sans Unicode" w:cs="Lucida Sans Unicode"/>
          <w:color w:val="353535"/>
          <w:sz w:val="16"/>
          <w:szCs w:val="16"/>
        </w:rPr>
        <w:t xml:space="preserve">a Torino, lo </w:t>
      </w:r>
      <w:r w:rsidRPr="006A0D4C">
        <w:rPr>
          <w:rFonts w:ascii="Lucida Sans Unicode" w:hAnsi="Lucida Sans Unicode" w:cs="Lucida Sans Unicode"/>
          <w:b/>
          <w:bCs/>
          <w:color w:val="353535"/>
          <w:sz w:val="16"/>
          <w:szCs w:val="16"/>
        </w:rPr>
        <w:t xml:space="preserve">stadio del PNF </w:t>
      </w:r>
      <w:r w:rsidRPr="006A0D4C">
        <w:rPr>
          <w:rFonts w:ascii="Lucida Sans Unicode" w:hAnsi="Lucida Sans Unicode" w:cs="Lucida Sans Unicode"/>
          <w:color w:val="353535"/>
          <w:sz w:val="16"/>
          <w:szCs w:val="16"/>
        </w:rPr>
        <w:t xml:space="preserve">e quello di </w:t>
      </w:r>
      <w:r w:rsidRPr="006A0D4C">
        <w:rPr>
          <w:rFonts w:ascii="Lucida Sans Unicode" w:hAnsi="Lucida Sans Unicode" w:cs="Lucida Sans Unicode"/>
          <w:b/>
          <w:bCs/>
          <w:color w:val="353535"/>
          <w:sz w:val="16"/>
          <w:szCs w:val="16"/>
        </w:rPr>
        <w:t xml:space="preserve">Testaccio </w:t>
      </w:r>
      <w:r w:rsidRPr="006A0D4C">
        <w:rPr>
          <w:rFonts w:ascii="Lucida Sans Unicode" w:hAnsi="Lucida Sans Unicode" w:cs="Lucida Sans Unicode"/>
          <w:color w:val="353535"/>
          <w:sz w:val="16"/>
          <w:szCs w:val="16"/>
        </w:rPr>
        <w:t>a Roma, l'</w:t>
      </w:r>
      <w:r w:rsidRPr="006A0D4C">
        <w:rPr>
          <w:rFonts w:ascii="Lucida Sans Unicode" w:hAnsi="Lucida Sans Unicode" w:cs="Lucida Sans Unicode"/>
          <w:b/>
          <w:bCs/>
          <w:color w:val="353535"/>
          <w:sz w:val="16"/>
          <w:szCs w:val="16"/>
        </w:rPr>
        <w:t>Ascarelli</w:t>
      </w:r>
      <w:r w:rsidRPr="006A0D4C">
        <w:rPr>
          <w:rFonts w:ascii="Lucida Sans Unicode" w:hAnsi="Lucida Sans Unicode" w:cs="Lucida Sans Unicode"/>
          <w:color w:val="353535"/>
          <w:sz w:val="16"/>
          <w:szCs w:val="16"/>
        </w:rPr>
        <w:t xml:space="preserve"> a Napoli, il </w:t>
      </w:r>
      <w:r w:rsidRPr="006A0D4C">
        <w:rPr>
          <w:rFonts w:ascii="Lucida Sans Unicode" w:hAnsi="Lucida Sans Unicode" w:cs="Lucida Sans Unicode"/>
          <w:b/>
          <w:bCs/>
          <w:color w:val="353535"/>
          <w:sz w:val="16"/>
          <w:szCs w:val="16"/>
        </w:rPr>
        <w:t xml:space="preserve">Berta </w:t>
      </w:r>
      <w:r w:rsidRPr="006A0D4C">
        <w:rPr>
          <w:rFonts w:ascii="Lucida Sans Unicode" w:hAnsi="Lucida Sans Unicode" w:cs="Lucida Sans Unicode"/>
          <w:color w:val="353535"/>
          <w:sz w:val="16"/>
          <w:szCs w:val="16"/>
        </w:rPr>
        <w:t>a Firenze. Accanto ai colossi, grazie a un piano di agevolazioni che prevedeva la costruzione di un campo da calcio e degli impianti per l'atletica alla modica cifra di 150.000 lire, proliferarono le piccole strutture sportive.</w:t>
      </w:r>
    </w:p>
    <w:p w:rsidR="008747E6" w:rsidRPr="006A0D4C" w:rsidRDefault="008747E6" w:rsidP="008747E6">
      <w:pPr>
        <w:jc w:val="both"/>
        <w:rPr>
          <w:rFonts w:ascii="Palatino Linotype" w:hAnsi="Palatino Linotype"/>
          <w:sz w:val="32"/>
          <w:szCs w:val="32"/>
        </w:rPr>
      </w:pPr>
      <w:r w:rsidRPr="006A0D4C">
        <w:rPr>
          <w:rFonts w:ascii="Palatino Linotype" w:hAnsi="Palatino Linotype"/>
          <w:sz w:val="32"/>
          <w:szCs w:val="32"/>
        </w:rPr>
        <w:t>Estate 1930 Enrico Colombari (1905-1983) acquistato dal Napoli per 265 mila lire.</w:t>
      </w:r>
    </w:p>
    <w:p w:rsidR="008747E6" w:rsidRPr="006A0D4C" w:rsidRDefault="008747E6" w:rsidP="008747E6">
      <w:pPr>
        <w:jc w:val="both"/>
        <w:rPr>
          <w:rFonts w:ascii="Palatino Linotype" w:hAnsi="Palatino Linotype"/>
          <w:sz w:val="32"/>
          <w:szCs w:val="32"/>
        </w:rPr>
      </w:pPr>
      <w:r w:rsidRPr="006A0D4C">
        <w:rPr>
          <w:rFonts w:ascii="Palatino Linotype" w:hAnsi="Palatino Linotype"/>
          <w:sz w:val="32"/>
          <w:szCs w:val="32"/>
        </w:rPr>
        <w:lastRenderedPageBreak/>
        <w:t xml:space="preserve">Dal 1930- 31 al 1934-35 </w:t>
      </w:r>
      <w:smartTag w:uri="urn:schemas-microsoft-com:office:smarttags" w:element="PersonName">
        <w:smartTagPr>
          <w:attr w:name="ProductID" w:val="la Juventus"/>
        </w:smartTagPr>
        <w:r w:rsidRPr="006A0D4C">
          <w:rPr>
            <w:rFonts w:ascii="Palatino Linotype" w:hAnsi="Palatino Linotype"/>
            <w:sz w:val="32"/>
            <w:szCs w:val="32"/>
          </w:rPr>
          <w:t>la Juventus</w:t>
        </w:r>
      </w:smartTag>
      <w:r w:rsidRPr="006A0D4C">
        <w:rPr>
          <w:rFonts w:ascii="Palatino Linotype" w:hAnsi="Palatino Linotype"/>
          <w:sz w:val="32"/>
          <w:szCs w:val="32"/>
        </w:rPr>
        <w:t xml:space="preserve"> di Edoardo Agnelli vince 5 scudetti di fila</w:t>
      </w:r>
    </w:p>
    <w:p w:rsidR="008747E6" w:rsidRPr="00CA4DF7" w:rsidRDefault="008747E6" w:rsidP="008747E6">
      <w:pPr>
        <w:jc w:val="both"/>
        <w:rPr>
          <w:rFonts w:ascii="Palatino Linotype" w:hAnsi="Palatino Linotype"/>
          <w:sz w:val="32"/>
          <w:szCs w:val="32"/>
        </w:rPr>
      </w:pPr>
      <w:r w:rsidRPr="00CA4DF7">
        <w:rPr>
          <w:rFonts w:ascii="Palatino Linotype" w:hAnsi="Palatino Linotype"/>
          <w:sz w:val="32"/>
          <w:szCs w:val="32"/>
        </w:rPr>
        <w:t>24 settembre 1930 Turati dimissionato dal PNF. Gli succederà da 9 ottobre Giurati.</w:t>
      </w:r>
    </w:p>
    <w:p w:rsidR="008747E6" w:rsidRPr="00CA4DF7" w:rsidRDefault="008747E6" w:rsidP="008747E6">
      <w:pPr>
        <w:jc w:val="both"/>
        <w:rPr>
          <w:rFonts w:ascii="Palatino Linotype" w:hAnsi="Palatino Linotype"/>
          <w:sz w:val="32"/>
          <w:szCs w:val="32"/>
        </w:rPr>
      </w:pPr>
      <w:r w:rsidRPr="00CA4DF7">
        <w:rPr>
          <w:rFonts w:ascii="Palatino Linotype" w:hAnsi="Palatino Linotype"/>
          <w:sz w:val="32"/>
          <w:szCs w:val="32"/>
        </w:rPr>
        <w:t>3 marzo 1931 S. E. Arpinati illustra alla Camera le provvidenze del Regime per lo sviluppo sanitario, democratico e amministrativo della Nazione. Archivio storico stampa</w:t>
      </w:r>
    </w:p>
    <w:p w:rsidR="008747E6" w:rsidRPr="006A0D4C" w:rsidRDefault="008747E6" w:rsidP="008747E6">
      <w:pPr>
        <w:jc w:val="both"/>
        <w:rPr>
          <w:rFonts w:ascii="Verdana" w:hAnsi="Verdana"/>
          <w:sz w:val="32"/>
          <w:szCs w:val="32"/>
        </w:rPr>
      </w:pPr>
    </w:p>
    <w:p w:rsidR="008747E6" w:rsidRPr="006A0D4C" w:rsidRDefault="008747E6" w:rsidP="008747E6">
      <w:pPr>
        <w:jc w:val="both"/>
        <w:rPr>
          <w:rFonts w:ascii="Verdana" w:hAnsi="Verdana"/>
          <w:sz w:val="32"/>
          <w:szCs w:val="32"/>
        </w:rPr>
      </w:pPr>
      <w:r w:rsidRPr="006A0D4C">
        <w:rPr>
          <w:rFonts w:ascii="Verdana" w:hAnsi="Verdana"/>
          <w:sz w:val="32"/>
          <w:szCs w:val="32"/>
        </w:rPr>
        <w:t>Campionato 1930-31</w:t>
      </w:r>
    </w:p>
    <w:p w:rsidR="008747E6" w:rsidRPr="006A0D4C" w:rsidRDefault="008747E6" w:rsidP="008747E6">
      <w:pPr>
        <w:jc w:val="both"/>
        <w:rPr>
          <w:rFonts w:ascii="Verdana" w:hAnsi="Verdana"/>
          <w:sz w:val="16"/>
          <w:szCs w:val="16"/>
        </w:rPr>
      </w:pPr>
    </w:p>
    <w:p w:rsidR="008747E6" w:rsidRPr="006A0D4C" w:rsidRDefault="008747E6" w:rsidP="008747E6">
      <w:pPr>
        <w:pBdr>
          <w:bottom w:val="single" w:sz="6" w:space="2" w:color="AAAAAA"/>
        </w:pBdr>
        <w:spacing w:after="144"/>
        <w:outlineLvl w:val="1"/>
        <w:rPr>
          <w:color w:val="000000"/>
          <w:sz w:val="16"/>
          <w:szCs w:val="16"/>
        </w:rPr>
      </w:pPr>
      <w:r w:rsidRPr="006A0D4C">
        <w:rPr>
          <w:color w:val="000000"/>
          <w:sz w:val="16"/>
          <w:szCs w:val="16"/>
        </w:rPr>
        <w:t>Classifica finale</w:t>
      </w:r>
      <w:r w:rsidRPr="006A0D4C">
        <w:rPr>
          <w:color w:val="555555"/>
          <w:sz w:val="16"/>
          <w:szCs w:val="16"/>
        </w:rPr>
        <w:t>[</w:t>
      </w:r>
      <w:hyperlink r:id="rId811" w:tooltip="Modifica la sezione Classifica finale" w:history="1">
        <w:r w:rsidRPr="006A0D4C">
          <w:rPr>
            <w:color w:val="0B0080"/>
            <w:sz w:val="16"/>
            <w:szCs w:val="16"/>
          </w:rPr>
          <w:t>modifica</w:t>
        </w:r>
      </w:hyperlink>
      <w:r w:rsidRPr="006A0D4C">
        <w:rPr>
          <w:color w:val="555555"/>
          <w:sz w:val="16"/>
          <w:szCs w:val="16"/>
        </w:rPr>
        <w:t> | </w:t>
      </w:r>
      <w:hyperlink r:id="rId812" w:tooltip="Modifica la sezione Classifica finale" w:history="1">
        <w:r w:rsidRPr="006A0D4C">
          <w:rPr>
            <w:color w:val="0B0080"/>
            <w:sz w:val="16"/>
            <w:szCs w:val="16"/>
          </w:rPr>
          <w:t>modifica sorgente</w:t>
        </w:r>
      </w:hyperlink>
      <w:r w:rsidRPr="006A0D4C">
        <w:rPr>
          <w:color w:val="555555"/>
          <w:sz w:val="16"/>
          <w:szCs w:val="16"/>
        </w:rPr>
        <w:t>]</w:t>
      </w:r>
    </w:p>
    <w:tbl>
      <w:tblPr>
        <w:tblW w:w="0" w:type="auto"/>
        <w:jc w:val="center"/>
        <w:tblBorders>
          <w:top w:val="single" w:sz="6" w:space="0" w:color="AAAAAA"/>
          <w:left w:val="single" w:sz="6" w:space="0" w:color="AAAAAA"/>
          <w:bottom w:val="single" w:sz="6" w:space="0" w:color="AAAAAA"/>
          <w:right w:val="single" w:sz="6" w:space="0" w:color="AAAAAA"/>
        </w:tblBorders>
        <w:shd w:val="clear" w:color="auto" w:fill="F9F9F9"/>
        <w:tblCellMar>
          <w:top w:w="15" w:type="dxa"/>
          <w:left w:w="15" w:type="dxa"/>
          <w:bottom w:w="15" w:type="dxa"/>
          <w:right w:w="15" w:type="dxa"/>
        </w:tblCellMar>
        <w:tblLook w:val="04A0"/>
      </w:tblPr>
      <w:tblGrid>
        <w:gridCol w:w="661"/>
        <w:gridCol w:w="661"/>
        <w:gridCol w:w="2550"/>
        <w:gridCol w:w="944"/>
        <w:gridCol w:w="661"/>
        <w:gridCol w:w="661"/>
        <w:gridCol w:w="661"/>
        <w:gridCol w:w="661"/>
        <w:gridCol w:w="661"/>
        <w:gridCol w:w="661"/>
        <w:gridCol w:w="661"/>
      </w:tblGrid>
      <w:tr w:rsidR="008747E6" w:rsidRPr="006A0D4C" w:rsidTr="008747E6">
        <w:trPr>
          <w:tblHeader/>
          <w:jc w:val="center"/>
        </w:trPr>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Pos.</w:t>
            </w:r>
          </w:p>
        </w:tc>
        <w:tc>
          <w:tcPr>
            <w:tcW w:w="1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Squadra</w:t>
            </w:r>
          </w:p>
        </w:tc>
        <w:tc>
          <w:tcPr>
            <w:tcW w:w="50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Pt</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G</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V</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N</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P</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GF</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GS</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DR</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42875" cy="161925"/>
                  <wp:effectExtent l="19050" t="0" r="9525" b="0"/>
                  <wp:docPr id="260" name="Immagine 248" descr="Scudetto.svg">
                    <a:hlinkClick xmlns:a="http://schemas.openxmlformats.org/drawingml/2006/main" r:id="rId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Scudetto.svg"/>
                          <pic:cNvPicPr>
                            <a:picLocks noChangeAspect="1" noChangeArrowheads="1"/>
                          </pic:cNvPicPr>
                        </pic:nvPicPr>
                        <pic:blipFill>
                          <a:blip r:embed="rId762"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b/>
                <w:bCs/>
                <w:color w:val="0B0080"/>
                <w:sz w:val="16"/>
                <w:szCs w:val="16"/>
              </w:rPr>
              <w:drawing>
                <wp:inline distT="0" distB="0" distL="0" distR="0">
                  <wp:extent cx="190500" cy="123825"/>
                  <wp:effectExtent l="19050" t="0" r="0" b="0"/>
                  <wp:docPr id="261" name="Immagine 249" descr="Juventus">
                    <a:hlinkClick xmlns:a="http://schemas.openxmlformats.org/drawingml/2006/main" r:id="rId768" tooltip="Juventu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Juventus"/>
                          <pic:cNvPicPr>
                            <a:picLocks noChangeAspect="1" noChangeArrowheads="1"/>
                          </pic:cNvPicPr>
                        </pic:nvPicPr>
                        <pic:blipFill>
                          <a:blip r:embed="rId769"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b/>
                <w:bCs/>
                <w:color w:val="000000"/>
                <w:sz w:val="16"/>
                <w:szCs w:val="16"/>
              </w:rPr>
              <w:t> </w:t>
            </w:r>
            <w:hyperlink r:id="rId813" w:tooltip="Juventus Football Club" w:history="1">
              <w:r w:rsidRPr="006A0D4C">
                <w:rPr>
                  <w:rFonts w:ascii="Palatino Linotype" w:hAnsi="Palatino Linotype" w:cs="Arial"/>
                  <w:b/>
                  <w:bCs/>
                  <w:color w:val="0B0080"/>
                  <w:sz w:val="16"/>
                  <w:szCs w:val="16"/>
                </w:rPr>
                <w:t>Juventus</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55</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25</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79</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37</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+42</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62" name="Immagine 250" descr="Roma">
                    <a:hlinkClick xmlns:a="http://schemas.openxmlformats.org/drawingml/2006/main" r:id="rId776" tooltip="Rom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Roma"/>
                          <pic:cNvPicPr>
                            <a:picLocks noChangeAspect="1" noChangeArrowheads="1"/>
                          </pic:cNvPicPr>
                        </pic:nvPicPr>
                        <pic:blipFill>
                          <a:blip r:embed="rId777"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14" w:tooltip="Associazione Sportiva Roma" w:history="1">
              <w:r w:rsidRPr="006A0D4C">
                <w:rPr>
                  <w:rFonts w:ascii="Palatino Linotype" w:hAnsi="Palatino Linotype" w:cs="Arial"/>
                  <w:color w:val="0B0080"/>
                  <w:sz w:val="16"/>
                  <w:szCs w:val="16"/>
                </w:rPr>
                <w:t>Roma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51</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22</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7</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87</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31</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+56</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63" name="Immagine 251" descr="Bologna">
                    <a:hlinkClick xmlns:a="http://schemas.openxmlformats.org/drawingml/2006/main" r:id="rId779" tooltip="Bolog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Bologna"/>
                          <pic:cNvPicPr>
                            <a:picLocks noChangeAspect="1" noChangeArrowheads="1"/>
                          </pic:cNvPicPr>
                        </pic:nvPicPr>
                        <pic:blipFill>
                          <a:blip r:embed="rId780"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15" w:tooltip="Bologna Football Club 1909" w:history="1">
              <w:r w:rsidRPr="006A0D4C">
                <w:rPr>
                  <w:rFonts w:ascii="Palatino Linotype" w:hAnsi="Palatino Linotype" w:cs="Arial"/>
                  <w:color w:val="0B0080"/>
                  <w:sz w:val="16"/>
                  <w:szCs w:val="16"/>
                </w:rPr>
                <w:t>Bologna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48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+48</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64" name="Immagine 252" descr="Genova 1893">
                    <a:hlinkClick xmlns:a="http://schemas.openxmlformats.org/drawingml/2006/main" r:id="rId113" tooltip="Genova 18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Genova 1893"/>
                          <pic:cNvPicPr>
                            <a:picLocks noChangeAspect="1" noChangeArrowheads="1"/>
                          </pic:cNvPicPr>
                        </pic:nvPicPr>
                        <pic:blipFill>
                          <a:blip r:embed="rId766"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16" w:tooltip="Genoa Cricket and Football Club" w:history="1">
              <w:r w:rsidRPr="006A0D4C">
                <w:rPr>
                  <w:rFonts w:ascii="Palatino Linotype" w:hAnsi="Palatino Linotype" w:cs="Arial"/>
                  <w:color w:val="0B0080"/>
                  <w:sz w:val="16"/>
                  <w:szCs w:val="16"/>
                </w:rPr>
                <w:t>Genova 1893</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47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+11</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65" name="Immagine 253" descr="Ambrosiana">
                    <a:hlinkClick xmlns:a="http://schemas.openxmlformats.org/drawingml/2006/main" r:id="rId763" tooltip="Ambrosia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Ambrosiana"/>
                          <pic:cNvPicPr>
                            <a:picLocks noChangeAspect="1" noChangeArrowheads="1"/>
                          </pic:cNvPicPr>
                        </pic:nvPicPr>
                        <pic:blipFill>
                          <a:blip r:embed="rId76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17" w:tooltip="Associazione Sportiva Ambrosiana-Inter" w:history="1">
              <w:r w:rsidRPr="006A0D4C">
                <w:rPr>
                  <w:rFonts w:ascii="Palatino Linotype" w:hAnsi="Palatino Linotype" w:cs="Arial"/>
                  <w:color w:val="0B0080"/>
                  <w:sz w:val="16"/>
                  <w:szCs w:val="16"/>
                </w:rPr>
                <w:t>Ambrosiana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38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+15</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66" name="Immagine 254" descr="Napoli">
                    <a:hlinkClick xmlns:a="http://schemas.openxmlformats.org/drawingml/2006/main" r:id="rId773" tooltip="Napol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Napoli"/>
                          <pic:cNvPicPr>
                            <a:picLocks noChangeAspect="1" noChangeArrowheads="1"/>
                          </pic:cNvPicPr>
                        </pic:nvPicPr>
                        <pic:blipFill>
                          <a:blip r:embed="rId77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18" w:tooltip="Società Sportiva Calcio Napoli" w:history="1">
              <w:r w:rsidRPr="006A0D4C">
                <w:rPr>
                  <w:rFonts w:ascii="Palatino Linotype" w:hAnsi="Palatino Linotype" w:cs="Arial"/>
                  <w:color w:val="0B0080"/>
                  <w:sz w:val="16"/>
                  <w:szCs w:val="16"/>
                </w:rPr>
                <w:t>Napoli</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37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67" name="Immagine 255" descr="Torino">
                    <a:hlinkClick xmlns:a="http://schemas.openxmlformats.org/drawingml/2006/main" r:id="rId375" tooltip="Torin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Torino"/>
                          <pic:cNvPicPr>
                            <a:picLocks noChangeAspect="1" noChangeArrowheads="1"/>
                          </pic:cNvPicPr>
                        </pic:nvPicPr>
                        <pic:blipFill>
                          <a:blip r:embed="rId771"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19" w:tooltip="Torino Football Club" w:history="1">
              <w:r w:rsidRPr="006A0D4C">
                <w:rPr>
                  <w:rFonts w:ascii="Palatino Linotype" w:hAnsi="Palatino Linotype" w:cs="Arial"/>
                  <w:color w:val="0B0080"/>
                  <w:sz w:val="16"/>
                  <w:szCs w:val="16"/>
                </w:rPr>
                <w:t>Torino</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36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+9</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68" name="Immagine 256" descr="Lazio">
                    <a:hlinkClick xmlns:a="http://schemas.openxmlformats.org/drawingml/2006/main" r:id="rId799" tooltip="Lazi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Lazio"/>
                          <pic:cNvPicPr>
                            <a:picLocks noChangeAspect="1" noChangeArrowheads="1"/>
                          </pic:cNvPicPr>
                        </pic:nvPicPr>
                        <pic:blipFill>
                          <a:blip r:embed="rId800"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20" w:tooltip="Società Sportiva Lazio" w:history="1">
              <w:r w:rsidRPr="006A0D4C">
                <w:rPr>
                  <w:rFonts w:ascii="Palatino Linotype" w:hAnsi="Palatino Linotype" w:cs="Arial"/>
                  <w:color w:val="0B0080"/>
                  <w:sz w:val="16"/>
                  <w:szCs w:val="16"/>
                </w:rPr>
                <w:t>Lazio</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35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69" name="Immagine 257" descr="Brescia">
                    <a:hlinkClick xmlns:a="http://schemas.openxmlformats.org/drawingml/2006/main" r:id="rId784" tooltip="Bresc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Brescia"/>
                          <pic:cNvPicPr>
                            <a:picLocks noChangeAspect="1" noChangeArrowheads="1"/>
                          </pic:cNvPicPr>
                        </pic:nvPicPr>
                        <pic:blipFill>
                          <a:blip r:embed="rId785"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21" w:tooltip="Brescia Calcio" w:history="1">
              <w:r w:rsidRPr="006A0D4C">
                <w:rPr>
                  <w:rFonts w:ascii="Palatino Linotype" w:hAnsi="Palatino Linotype" w:cs="Arial"/>
                  <w:color w:val="0B0080"/>
                  <w:sz w:val="16"/>
                  <w:szCs w:val="16"/>
                </w:rPr>
                <w:t>Brescia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70" name="Immagine 258" descr="Pro Vercelli">
                    <a:hlinkClick xmlns:a="http://schemas.openxmlformats.org/drawingml/2006/main" r:id="rId201" tooltip="Pro Vercell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Pro Vercelli"/>
                          <pic:cNvPicPr>
                            <a:picLocks noChangeAspect="1" noChangeArrowheads="1"/>
                          </pic:cNvPicPr>
                        </pic:nvPicPr>
                        <pic:blipFill>
                          <a:blip r:embed="rId202"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22" w:tooltip="Football Club Pro Vercelli 1892" w:history="1">
              <w:r w:rsidRPr="006A0D4C">
                <w:rPr>
                  <w:rFonts w:ascii="Palatino Linotype" w:hAnsi="Palatino Linotype" w:cs="Arial"/>
                  <w:color w:val="0B0080"/>
                  <w:sz w:val="16"/>
                  <w:szCs w:val="16"/>
                </w:rPr>
                <w:t>Pro Vercelli</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33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0</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71" name="Immagine 259" descr="Modena">
                    <a:hlinkClick xmlns:a="http://schemas.openxmlformats.org/drawingml/2006/main" r:id="rId790" tooltip="Mode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Modena"/>
                          <pic:cNvPicPr>
                            <a:picLocks noChangeAspect="1" noChangeArrowheads="1"/>
                          </pic:cNvPicPr>
                        </pic:nvPicPr>
                        <pic:blipFill>
                          <a:blip r:embed="rId791"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23" w:tooltip="Modena Football Club" w:history="1">
              <w:r w:rsidRPr="006A0D4C">
                <w:rPr>
                  <w:rFonts w:ascii="Palatino Linotype" w:hAnsi="Palatino Linotype" w:cs="Arial"/>
                  <w:color w:val="0B0080"/>
                  <w:sz w:val="16"/>
                  <w:szCs w:val="16"/>
                </w:rPr>
                <w:t>Modena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33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72" name="Immagine 260" descr="Milan">
                    <a:hlinkClick xmlns:a="http://schemas.openxmlformats.org/drawingml/2006/main" r:id="rId787" tooltip="Mila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Milan"/>
                          <pic:cNvPicPr>
                            <a:picLocks noChangeAspect="1" noChangeArrowheads="1"/>
                          </pic:cNvPicPr>
                        </pic:nvPicPr>
                        <pic:blipFill>
                          <a:blip r:embed="rId788"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24" w:tooltip="Associazione Calcio Milan" w:history="1">
              <w:r w:rsidRPr="006A0D4C">
                <w:rPr>
                  <w:rFonts w:ascii="Palatino Linotype" w:hAnsi="Palatino Linotype" w:cs="Arial"/>
                  <w:color w:val="0B0080"/>
                  <w:sz w:val="16"/>
                  <w:szCs w:val="16"/>
                </w:rPr>
                <w:t>Milan</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31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73" name="Immagine 261" descr="Alessandria">
                    <a:hlinkClick xmlns:a="http://schemas.openxmlformats.org/drawingml/2006/main" r:id="rId727" tooltip="Alessand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Alessandria"/>
                          <pic:cNvPicPr>
                            <a:picLocks noChangeAspect="1" noChangeArrowheads="1"/>
                          </pic:cNvPicPr>
                        </pic:nvPicPr>
                        <pic:blipFill>
                          <a:blip r:embed="rId728"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25" w:tooltip="Unione Sportiva Alessandria 1912" w:history="1">
              <w:r w:rsidRPr="006A0D4C">
                <w:rPr>
                  <w:rFonts w:ascii="Palatino Linotype" w:hAnsi="Palatino Linotype" w:cs="Arial"/>
                  <w:color w:val="0B0080"/>
                  <w:sz w:val="16"/>
                  <w:szCs w:val="16"/>
                </w:rPr>
                <w:t>Alessandria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26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-15</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74" name="Immagine 262" descr="Triestina">
                    <a:hlinkClick xmlns:a="http://schemas.openxmlformats.org/drawingml/2006/main" r:id="rId802" tooltip="Triesti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Triestina"/>
                          <pic:cNvPicPr>
                            <a:picLocks noChangeAspect="1" noChangeArrowheads="1"/>
                          </pic:cNvPicPr>
                        </pic:nvPicPr>
                        <pic:blipFill>
                          <a:blip r:embed="rId803"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26" w:tooltip="Unione Triestina 2012 Società Sportiva Dilettantistica" w:history="1">
              <w:r w:rsidRPr="006A0D4C">
                <w:rPr>
                  <w:rFonts w:ascii="Palatino Linotype" w:hAnsi="Palatino Linotype" w:cs="Arial"/>
                  <w:color w:val="0B0080"/>
                  <w:sz w:val="16"/>
                  <w:szCs w:val="16"/>
                </w:rPr>
                <w:t>Triestina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25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-23</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75" name="Immagine 263" descr="Pro Patria">
                    <a:hlinkClick xmlns:a="http://schemas.openxmlformats.org/drawingml/2006/main" r:id="rId793" tooltip="Pro Pat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Pro Patria"/>
                          <pic:cNvPicPr>
                            <a:picLocks noChangeAspect="1" noChangeArrowheads="1"/>
                          </pic:cNvPicPr>
                        </pic:nvPicPr>
                        <pic:blipFill>
                          <a:blip r:embed="rId79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27" w:tooltip="Aurora Pro Patria 1919" w:history="1">
              <w:r w:rsidRPr="006A0D4C">
                <w:rPr>
                  <w:rFonts w:ascii="Palatino Linotype" w:hAnsi="Palatino Linotype" w:cs="Arial"/>
                  <w:color w:val="0B0080"/>
                  <w:sz w:val="16"/>
                  <w:szCs w:val="16"/>
                </w:rPr>
                <w:t>Pro Patria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23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-24</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76" name="Immagine 264" descr="Casale">
                    <a:hlinkClick xmlns:a="http://schemas.openxmlformats.org/drawingml/2006/main" r:id="rId828" tooltip="Casa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Casale"/>
                          <pic:cNvPicPr>
                            <a:picLocks noChangeAspect="1" noChangeArrowheads="1"/>
                          </pic:cNvPicPr>
                        </pic:nvPicPr>
                        <pic:blipFill>
                          <a:blip r:embed="rId829"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30" w:tooltip="Associazione Sportiva Casale Calcio" w:history="1">
              <w:r w:rsidRPr="006A0D4C">
                <w:rPr>
                  <w:rFonts w:ascii="Palatino Linotype" w:hAnsi="Palatino Linotype" w:cs="Arial"/>
                  <w:color w:val="0B0080"/>
                  <w:sz w:val="16"/>
                  <w:szCs w:val="16"/>
                </w:rPr>
                <w:t>Casale</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21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-33</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42875" cy="142875"/>
                  <wp:effectExtent l="19050" t="0" r="9525" b="0"/>
                  <wp:docPr id="277" name="Immagine 265" descr="1downarrow red.svg">
                    <a:hlinkClick xmlns:a="http://schemas.openxmlformats.org/drawingml/2006/main" r:id="rId8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1downarrow red.svg"/>
                          <pic:cNvPicPr>
                            <a:picLocks noChangeAspect="1" noChangeArrowheads="1"/>
                          </pic:cNvPicPr>
                        </pic:nvPicPr>
                        <pic:blipFill>
                          <a:blip r:embed="rId806"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17.</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b/>
                <w:bCs/>
                <w:color w:val="0B0080"/>
                <w:sz w:val="16"/>
                <w:szCs w:val="16"/>
              </w:rPr>
              <w:drawing>
                <wp:inline distT="0" distB="0" distL="0" distR="0">
                  <wp:extent cx="190500" cy="123825"/>
                  <wp:effectExtent l="19050" t="0" r="0" b="0"/>
                  <wp:docPr id="278" name="Immagine 266" descr="Livorno">
                    <a:hlinkClick xmlns:a="http://schemas.openxmlformats.org/drawingml/2006/main" r:id="rId796" tooltip="Livorn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Livorno"/>
                          <pic:cNvPicPr>
                            <a:picLocks noChangeAspect="1" noChangeArrowheads="1"/>
                          </pic:cNvPicPr>
                        </pic:nvPicPr>
                        <pic:blipFill>
                          <a:blip r:embed="rId797"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b/>
                <w:bCs/>
                <w:color w:val="000000"/>
                <w:sz w:val="16"/>
                <w:szCs w:val="16"/>
              </w:rPr>
              <w:t> </w:t>
            </w:r>
            <w:hyperlink r:id="rId831" w:tooltip="Associazione Sportiva Livorno Calcio" w:history="1">
              <w:r w:rsidRPr="006A0D4C">
                <w:rPr>
                  <w:rFonts w:ascii="Palatino Linotype" w:hAnsi="Palatino Linotype" w:cs="Arial"/>
                  <w:b/>
                  <w:bCs/>
                  <w:color w:val="0B0080"/>
                  <w:sz w:val="16"/>
                  <w:szCs w:val="16"/>
                </w:rPr>
                <w:t>Livorno</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20</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20</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71</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-37</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42875" cy="142875"/>
                  <wp:effectExtent l="19050" t="0" r="9525" b="0"/>
                  <wp:docPr id="279" name="Immagine 267" descr="1downarrow red.svg">
                    <a:hlinkClick xmlns:a="http://schemas.openxmlformats.org/drawingml/2006/main" r:id="rId8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1downarrow red.svg"/>
                          <pic:cNvPicPr>
                            <a:picLocks noChangeAspect="1" noChangeArrowheads="1"/>
                          </pic:cNvPicPr>
                        </pic:nvPicPr>
                        <pic:blipFill>
                          <a:blip r:embed="rId806"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18.</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b/>
                <w:bCs/>
                <w:color w:val="0B0080"/>
                <w:sz w:val="16"/>
                <w:szCs w:val="16"/>
              </w:rPr>
              <w:drawing>
                <wp:inline distT="0" distB="0" distL="0" distR="0">
                  <wp:extent cx="190500" cy="123825"/>
                  <wp:effectExtent l="19050" t="0" r="0" b="0"/>
                  <wp:docPr id="280" name="Immagine 268" descr="Legnano">
                    <a:hlinkClick xmlns:a="http://schemas.openxmlformats.org/drawingml/2006/main" r:id="rId832" tooltip="Legnan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Legnano"/>
                          <pic:cNvPicPr>
                            <a:picLocks noChangeAspect="1" noChangeArrowheads="1"/>
                          </pic:cNvPicPr>
                        </pic:nvPicPr>
                        <pic:blipFill>
                          <a:blip r:embed="rId833"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b/>
                <w:bCs/>
                <w:color w:val="000000"/>
                <w:sz w:val="16"/>
                <w:szCs w:val="16"/>
              </w:rPr>
              <w:t> </w:t>
            </w:r>
            <w:hyperlink r:id="rId834" w:tooltip="Associazione Calcio Legnano" w:history="1">
              <w:r w:rsidRPr="006A0D4C">
                <w:rPr>
                  <w:rFonts w:ascii="Palatino Linotype" w:hAnsi="Palatino Linotype" w:cs="Arial"/>
                  <w:b/>
                  <w:bCs/>
                  <w:color w:val="0B0080"/>
                  <w:sz w:val="16"/>
                  <w:szCs w:val="16"/>
                </w:rPr>
                <w:t>Legnano</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19</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7</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21</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30</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71</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-41</w:t>
            </w:r>
          </w:p>
        </w:tc>
      </w:tr>
    </w:tbl>
    <w:p w:rsidR="008747E6" w:rsidRPr="006A0D4C" w:rsidRDefault="008747E6" w:rsidP="008747E6">
      <w:pPr>
        <w:jc w:val="both"/>
        <w:rPr>
          <w:rFonts w:ascii="Verdana" w:hAnsi="Verdana"/>
          <w:sz w:val="16"/>
          <w:szCs w:val="16"/>
        </w:rPr>
      </w:pPr>
    </w:p>
    <w:p w:rsidR="008747E6" w:rsidRDefault="008747E6" w:rsidP="008747E6">
      <w:pPr>
        <w:pStyle w:val="abstract"/>
        <w:jc w:val="both"/>
      </w:pPr>
      <w:r>
        <w:t xml:space="preserve">9 agosto 1931. </w:t>
      </w:r>
      <w:proofErr w:type="spellStart"/>
      <w:r>
        <w:t>Arpinati</w:t>
      </w:r>
      <w:proofErr w:type="spellEnd"/>
      <w:r>
        <w:t xml:space="preserve"> parla agli operai del Cantiere S. Giorgio di Pistoia a Pistoia, </w:t>
      </w:r>
    </w:p>
    <w:p w:rsidR="008747E6" w:rsidRPr="00CA4DF7" w:rsidRDefault="008747E6" w:rsidP="008747E6">
      <w:pPr>
        <w:pStyle w:val="abstract"/>
        <w:jc w:val="both"/>
        <w:rPr>
          <w:rFonts w:ascii="Palatino Linotype" w:hAnsi="Palatino Linotype"/>
          <w:sz w:val="32"/>
          <w:szCs w:val="32"/>
        </w:rPr>
      </w:pPr>
      <w:r w:rsidRPr="00CA4DF7">
        <w:rPr>
          <w:rFonts w:ascii="Palatino Linotype" w:hAnsi="Palatino Linotype"/>
          <w:sz w:val="32"/>
          <w:szCs w:val="32"/>
        </w:rPr>
        <w:t>28 agosto 1931 imposto il giuramento di fedeltà al regime per i professori universitari.  Su 1200 si astengono solo 13.</w:t>
      </w:r>
    </w:p>
    <w:p w:rsidR="008747E6" w:rsidRPr="00CA4DF7" w:rsidRDefault="008747E6" w:rsidP="008747E6">
      <w:pPr>
        <w:jc w:val="both"/>
        <w:rPr>
          <w:rFonts w:ascii="Palatino Linotype" w:hAnsi="Palatino Linotype"/>
          <w:sz w:val="32"/>
          <w:szCs w:val="32"/>
        </w:rPr>
      </w:pPr>
      <w:r w:rsidRPr="00CA4DF7">
        <w:rPr>
          <w:rFonts w:ascii="Palatino Linotype" w:hAnsi="Palatino Linotype"/>
          <w:sz w:val="32"/>
          <w:szCs w:val="32"/>
        </w:rPr>
        <w:t>21 settembre 1931 la sterlina abbandona la parità aurea.</w:t>
      </w:r>
    </w:p>
    <w:p w:rsidR="008747E6" w:rsidRPr="00CA4DF7" w:rsidRDefault="008747E6" w:rsidP="008747E6">
      <w:pPr>
        <w:jc w:val="both"/>
        <w:rPr>
          <w:rFonts w:ascii="Palatino Linotype" w:hAnsi="Palatino Linotype"/>
          <w:sz w:val="32"/>
          <w:szCs w:val="32"/>
        </w:rPr>
      </w:pPr>
      <w:r w:rsidRPr="00CA4DF7">
        <w:rPr>
          <w:rFonts w:ascii="Palatino Linotype" w:hAnsi="Palatino Linotype"/>
          <w:sz w:val="32"/>
          <w:szCs w:val="32"/>
        </w:rPr>
        <w:t>24 settembre 1931 Turati si dimette da segretario PNF sostituito provvisoriamente con Giuriati.</w:t>
      </w:r>
    </w:p>
    <w:p w:rsidR="008747E6" w:rsidRPr="00CA4DF7" w:rsidRDefault="008747E6" w:rsidP="008747E6">
      <w:pPr>
        <w:jc w:val="both"/>
        <w:rPr>
          <w:rFonts w:ascii="Palatino Linotype" w:hAnsi="Palatino Linotype"/>
          <w:sz w:val="32"/>
          <w:szCs w:val="32"/>
        </w:rPr>
      </w:pPr>
      <w:r>
        <w:rPr>
          <w:rFonts w:ascii="Palatino Linotype" w:hAnsi="Palatino Linotype"/>
          <w:sz w:val="32"/>
          <w:szCs w:val="32"/>
        </w:rPr>
        <w:t>7 dicembre 1931 Sta</w:t>
      </w:r>
      <w:r w:rsidRPr="00CA4DF7">
        <w:rPr>
          <w:rFonts w:ascii="Palatino Linotype" w:hAnsi="Palatino Linotype"/>
          <w:sz w:val="32"/>
          <w:szCs w:val="32"/>
        </w:rPr>
        <w:t>race nominato segretario del PNF.</w:t>
      </w:r>
    </w:p>
    <w:p w:rsidR="008747E6" w:rsidRPr="00CA4DF7" w:rsidRDefault="008747E6" w:rsidP="008747E6">
      <w:pPr>
        <w:jc w:val="both"/>
        <w:rPr>
          <w:rFonts w:ascii="Palatino Linotype" w:hAnsi="Palatino Linotype"/>
          <w:sz w:val="32"/>
          <w:szCs w:val="32"/>
        </w:rPr>
      </w:pPr>
      <w:r w:rsidRPr="00CA4DF7">
        <w:rPr>
          <w:rFonts w:ascii="Palatino Linotype" w:hAnsi="Palatino Linotype"/>
          <w:sz w:val="32"/>
          <w:szCs w:val="32"/>
        </w:rPr>
        <w:t xml:space="preserve">26 febbraio 1932 Il discorso di S. E. Arpinati </w:t>
      </w:r>
      <w:r w:rsidRPr="00CA4DF7">
        <w:t>IL TESTO UNICO DELLA LEGGE COMUNALE ALLA CAMERA Il discorso di S. E. Arpinati n i i . Roma, 26 notte. ;L</w:t>
      </w:r>
      <w:r>
        <w:t xml:space="preserve">a Camera ha approvato stasera, </w:t>
      </w:r>
      <w:r w:rsidRPr="00CA4DF7">
        <w:t>dopo un lungo ed esauriente discorso • del Sottosegretario agli Interni on. Arpinati, il disegno di legge che conferisce al Governo speciali poteri per l'emanazione del nuovo Testo Unico</w:t>
      </w:r>
    </w:p>
    <w:p w:rsidR="008747E6" w:rsidRPr="00CA4DF7" w:rsidRDefault="008747E6" w:rsidP="008747E6">
      <w:pPr>
        <w:jc w:val="both"/>
        <w:rPr>
          <w:rFonts w:ascii="Palatino Linotype" w:hAnsi="Palatino Linotype"/>
          <w:sz w:val="32"/>
          <w:szCs w:val="32"/>
        </w:rPr>
      </w:pPr>
      <w:r w:rsidRPr="00CA4DF7">
        <w:rPr>
          <w:rFonts w:ascii="Palatino Linotype" w:hAnsi="Palatino Linotype"/>
          <w:sz w:val="32"/>
          <w:szCs w:val="32"/>
        </w:rPr>
        <w:t>4 aprile 1932 Emil Ludwig conclude a Palazzo Venezia i colloqui con Mussolini</w:t>
      </w:r>
    </w:p>
    <w:p w:rsidR="008747E6" w:rsidRPr="00CA4DF7" w:rsidRDefault="008747E6" w:rsidP="008747E6">
      <w:pPr>
        <w:jc w:val="both"/>
        <w:rPr>
          <w:rFonts w:ascii="Palatino Linotype" w:hAnsi="Palatino Linotype"/>
          <w:sz w:val="32"/>
          <w:szCs w:val="32"/>
        </w:rPr>
      </w:pPr>
      <w:r w:rsidRPr="00CA4DF7">
        <w:rPr>
          <w:rFonts w:ascii="Palatino Linotype" w:hAnsi="Palatino Linotype"/>
          <w:sz w:val="32"/>
          <w:szCs w:val="32"/>
        </w:rPr>
        <w:lastRenderedPageBreak/>
        <w:t>9 aprile 1932 presentata da Agnelli a Mussolini la Balilla messa in commercio a 10800 lire.</w:t>
      </w:r>
    </w:p>
    <w:p w:rsidR="008747E6" w:rsidRPr="00CA4DF7" w:rsidRDefault="008747E6" w:rsidP="008747E6">
      <w:pPr>
        <w:jc w:val="both"/>
        <w:rPr>
          <w:rFonts w:ascii="Palatino Linotype" w:hAnsi="Palatino Linotype"/>
          <w:sz w:val="32"/>
          <w:szCs w:val="32"/>
        </w:rPr>
      </w:pPr>
      <w:r w:rsidRPr="00CA4DF7">
        <w:rPr>
          <w:rFonts w:ascii="Palatino Linotype" w:hAnsi="Palatino Linotype"/>
          <w:sz w:val="32"/>
          <w:szCs w:val="32"/>
        </w:rPr>
        <w:t>5- 8 maggio 1932 dibattito sul corporativismo al convegno di Ferrara</w:t>
      </w:r>
    </w:p>
    <w:p w:rsidR="008747E6" w:rsidRPr="00CA4DF7" w:rsidRDefault="008747E6" w:rsidP="008747E6">
      <w:pPr>
        <w:jc w:val="both"/>
      </w:pPr>
      <w:r w:rsidRPr="00CA4DF7">
        <w:rPr>
          <w:rFonts w:ascii="Palatino Linotype" w:hAnsi="Palatino Linotype"/>
          <w:sz w:val="32"/>
          <w:szCs w:val="32"/>
        </w:rPr>
        <w:t xml:space="preserve">25 maggio 1932 Difesa della razza e amministrazione locale nella limpida esposizione di S. E. Arpinati al Senato Roma, 25 notte. </w:t>
      </w:r>
      <w:r w:rsidRPr="00CA4DF7">
        <w:t>Dopo aver approvato il bilancio del Ministero dell'Interno, il Senato ha aggiornato i suoi lavori . Difesa della razza e amministrazione locale nella limpida esposizione di S. E. Arpinati al Senato Roma, 25 notte. Dopo aver approvato il bilancio del Ministero dell'Interno, il Senato ha aggiornato i suoi lavori fino al primo giugno</w:t>
      </w:r>
      <w:r>
        <w:t>.</w:t>
      </w:r>
    </w:p>
    <w:p w:rsidR="008747E6" w:rsidRPr="00CA4DF7" w:rsidRDefault="008747E6" w:rsidP="008747E6">
      <w:pPr>
        <w:jc w:val="both"/>
        <w:rPr>
          <w:rFonts w:ascii="Palatino Linotype" w:hAnsi="Palatino Linotype"/>
          <w:sz w:val="32"/>
          <w:szCs w:val="32"/>
        </w:rPr>
      </w:pPr>
      <w:r w:rsidRPr="00CA4DF7">
        <w:rPr>
          <w:rFonts w:ascii="Palatino Linotype" w:hAnsi="Palatino Linotype"/>
          <w:sz w:val="32"/>
          <w:szCs w:val="32"/>
        </w:rPr>
        <w:t>9 luglio 1932 conferenza di Losanna accordo sulle riparazioni tedesche. Non riprendono i pagamenti.</w:t>
      </w:r>
    </w:p>
    <w:p w:rsidR="008747E6" w:rsidRPr="00CA4DF7" w:rsidRDefault="008747E6" w:rsidP="008747E6">
      <w:pPr>
        <w:jc w:val="both"/>
        <w:rPr>
          <w:rFonts w:ascii="Palatino Linotype" w:hAnsi="Palatino Linotype"/>
          <w:i/>
          <w:sz w:val="32"/>
          <w:szCs w:val="32"/>
        </w:rPr>
      </w:pPr>
      <w:r w:rsidRPr="00CA4DF7">
        <w:rPr>
          <w:rFonts w:ascii="Palatino Linotype" w:hAnsi="Palatino Linotype"/>
          <w:sz w:val="32"/>
          <w:szCs w:val="32"/>
        </w:rPr>
        <w:t>20 luglio 1932 Mussolini sostituisce Grandi agli esteri e Bottai alle Corporazioni. Sottosegretario agli esteri è Suvich</w:t>
      </w:r>
      <w:r w:rsidRPr="00CA4DF7">
        <w:rPr>
          <w:rFonts w:ascii="Palatino Linotype" w:hAnsi="Palatino Linotype"/>
          <w:i/>
          <w:sz w:val="32"/>
          <w:szCs w:val="32"/>
        </w:rPr>
        <w:t>.   Jung sostituisce Mosconi alle finanze</w:t>
      </w:r>
    </w:p>
    <w:p w:rsidR="008747E6" w:rsidRPr="006A0D4C" w:rsidRDefault="008747E6" w:rsidP="008747E6">
      <w:pPr>
        <w:jc w:val="both"/>
        <w:rPr>
          <w:rFonts w:ascii="Palatino Linotype" w:hAnsi="Palatino Linotype"/>
          <w:sz w:val="16"/>
          <w:szCs w:val="16"/>
        </w:rPr>
      </w:pPr>
    </w:p>
    <w:p w:rsidR="008747E6" w:rsidRPr="006A0D4C" w:rsidRDefault="008747E6" w:rsidP="008747E6">
      <w:pPr>
        <w:jc w:val="both"/>
        <w:rPr>
          <w:rFonts w:ascii="Palatino Linotype" w:hAnsi="Palatino Linotype"/>
          <w:sz w:val="32"/>
          <w:szCs w:val="32"/>
        </w:rPr>
      </w:pPr>
      <w:r w:rsidRPr="006A0D4C">
        <w:rPr>
          <w:rFonts w:ascii="Palatino Linotype" w:hAnsi="Palatino Linotype"/>
          <w:sz w:val="32"/>
          <w:szCs w:val="32"/>
        </w:rPr>
        <w:t>Campionato 1931-32</w:t>
      </w:r>
    </w:p>
    <w:p w:rsidR="008747E6" w:rsidRPr="006A0D4C" w:rsidRDefault="008747E6" w:rsidP="008747E6">
      <w:pPr>
        <w:jc w:val="both"/>
        <w:rPr>
          <w:rFonts w:ascii="Palatino Linotype" w:hAnsi="Palatino Linotype"/>
          <w:sz w:val="16"/>
          <w:szCs w:val="16"/>
        </w:rPr>
      </w:pPr>
    </w:p>
    <w:p w:rsidR="008747E6" w:rsidRPr="006A0D4C" w:rsidRDefault="008747E6" w:rsidP="008747E6">
      <w:pPr>
        <w:pBdr>
          <w:bottom w:val="single" w:sz="6" w:space="2" w:color="AAAAAA"/>
        </w:pBdr>
        <w:spacing w:after="144"/>
        <w:outlineLvl w:val="1"/>
        <w:rPr>
          <w:rFonts w:ascii="Palatino Linotype" w:hAnsi="Palatino Linotype"/>
          <w:color w:val="000000"/>
          <w:sz w:val="16"/>
          <w:szCs w:val="16"/>
        </w:rPr>
      </w:pPr>
      <w:r w:rsidRPr="006A0D4C">
        <w:rPr>
          <w:rFonts w:ascii="Palatino Linotype" w:hAnsi="Palatino Linotype"/>
          <w:color w:val="000000"/>
          <w:sz w:val="16"/>
          <w:szCs w:val="16"/>
        </w:rPr>
        <w:t>Classifica finale</w:t>
      </w:r>
      <w:r w:rsidRPr="006A0D4C">
        <w:rPr>
          <w:rFonts w:ascii="Palatino Linotype" w:hAnsi="Palatino Linotype"/>
          <w:color w:val="555555"/>
          <w:sz w:val="16"/>
          <w:szCs w:val="16"/>
        </w:rPr>
        <w:t>[</w:t>
      </w:r>
      <w:hyperlink r:id="rId835" w:tooltip="Modifica la sezione Classifica finale" w:history="1">
        <w:r w:rsidRPr="006A0D4C">
          <w:rPr>
            <w:rFonts w:ascii="Palatino Linotype" w:hAnsi="Palatino Linotype"/>
            <w:color w:val="0B0080"/>
            <w:sz w:val="16"/>
            <w:szCs w:val="16"/>
          </w:rPr>
          <w:t>modifica</w:t>
        </w:r>
      </w:hyperlink>
      <w:r w:rsidRPr="006A0D4C">
        <w:rPr>
          <w:rFonts w:ascii="Palatino Linotype" w:hAnsi="Palatino Linotype"/>
          <w:color w:val="555555"/>
          <w:sz w:val="16"/>
          <w:szCs w:val="16"/>
        </w:rPr>
        <w:t> | </w:t>
      </w:r>
      <w:hyperlink r:id="rId836" w:tooltip="Modifica la sezione Classifica finale" w:history="1">
        <w:r w:rsidRPr="006A0D4C">
          <w:rPr>
            <w:rFonts w:ascii="Palatino Linotype" w:hAnsi="Palatino Linotype"/>
            <w:color w:val="0B0080"/>
            <w:sz w:val="16"/>
            <w:szCs w:val="16"/>
          </w:rPr>
          <w:t>modifica sorgente</w:t>
        </w:r>
      </w:hyperlink>
      <w:r w:rsidRPr="006A0D4C">
        <w:rPr>
          <w:rFonts w:ascii="Palatino Linotype" w:hAnsi="Palatino Linotype"/>
          <w:color w:val="555555"/>
          <w:sz w:val="16"/>
          <w:szCs w:val="16"/>
        </w:rPr>
        <w:t>]</w:t>
      </w:r>
    </w:p>
    <w:tbl>
      <w:tblPr>
        <w:tblW w:w="0" w:type="auto"/>
        <w:jc w:val="center"/>
        <w:tblBorders>
          <w:top w:val="single" w:sz="6" w:space="0" w:color="AAAAAA"/>
          <w:left w:val="single" w:sz="6" w:space="0" w:color="AAAAAA"/>
          <w:bottom w:val="single" w:sz="6" w:space="0" w:color="AAAAAA"/>
          <w:right w:val="single" w:sz="6" w:space="0" w:color="AAAAAA"/>
        </w:tblBorders>
        <w:shd w:val="clear" w:color="auto" w:fill="F9F9F9"/>
        <w:tblCellMar>
          <w:top w:w="15" w:type="dxa"/>
          <w:left w:w="15" w:type="dxa"/>
          <w:bottom w:w="15" w:type="dxa"/>
          <w:right w:w="15" w:type="dxa"/>
        </w:tblCellMar>
        <w:tblLook w:val="04A0"/>
      </w:tblPr>
      <w:tblGrid>
        <w:gridCol w:w="661"/>
        <w:gridCol w:w="661"/>
        <w:gridCol w:w="2550"/>
        <w:gridCol w:w="944"/>
        <w:gridCol w:w="661"/>
        <w:gridCol w:w="661"/>
        <w:gridCol w:w="661"/>
        <w:gridCol w:w="661"/>
        <w:gridCol w:w="661"/>
        <w:gridCol w:w="661"/>
        <w:gridCol w:w="661"/>
      </w:tblGrid>
      <w:tr w:rsidR="008747E6" w:rsidRPr="006A0D4C" w:rsidTr="008747E6">
        <w:trPr>
          <w:tblHeader/>
          <w:jc w:val="center"/>
        </w:trPr>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Pos.</w:t>
            </w:r>
          </w:p>
        </w:tc>
        <w:tc>
          <w:tcPr>
            <w:tcW w:w="1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Squadra</w:t>
            </w:r>
          </w:p>
        </w:tc>
        <w:tc>
          <w:tcPr>
            <w:tcW w:w="50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Pt</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G</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V</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N</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P</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GF</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GS</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DR</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42875" cy="161925"/>
                  <wp:effectExtent l="19050" t="0" r="9525" b="0"/>
                  <wp:docPr id="281" name="Immagine 269" descr="Scudetto.svg">
                    <a:hlinkClick xmlns:a="http://schemas.openxmlformats.org/drawingml/2006/main" r:id="rId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Scudetto.svg"/>
                          <pic:cNvPicPr>
                            <a:picLocks noChangeAspect="1" noChangeArrowheads="1"/>
                          </pic:cNvPicPr>
                        </pic:nvPicPr>
                        <pic:blipFill>
                          <a:blip r:embed="rId762"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b/>
                <w:bCs/>
                <w:color w:val="0B0080"/>
                <w:sz w:val="16"/>
                <w:szCs w:val="16"/>
              </w:rPr>
              <w:drawing>
                <wp:inline distT="0" distB="0" distL="0" distR="0">
                  <wp:extent cx="190500" cy="123825"/>
                  <wp:effectExtent l="19050" t="0" r="0" b="0"/>
                  <wp:docPr id="282" name="Immagine 270" descr="Juventus">
                    <a:hlinkClick xmlns:a="http://schemas.openxmlformats.org/drawingml/2006/main" r:id="rId768" tooltip="Juventu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Juventus"/>
                          <pic:cNvPicPr>
                            <a:picLocks noChangeAspect="1" noChangeArrowheads="1"/>
                          </pic:cNvPicPr>
                        </pic:nvPicPr>
                        <pic:blipFill>
                          <a:blip r:embed="rId769"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b/>
                <w:bCs/>
                <w:color w:val="000000"/>
                <w:sz w:val="16"/>
                <w:szCs w:val="16"/>
              </w:rPr>
              <w:t> </w:t>
            </w:r>
            <w:hyperlink r:id="rId837" w:tooltip="Juventus Football Club" w:history="1">
              <w:r w:rsidRPr="006A0D4C">
                <w:rPr>
                  <w:rFonts w:ascii="Palatino Linotype" w:hAnsi="Palatino Linotype" w:cs="Arial"/>
                  <w:b/>
                  <w:bCs/>
                  <w:color w:val="0B0080"/>
                  <w:sz w:val="16"/>
                  <w:szCs w:val="16"/>
                </w:rPr>
                <w:t>Juventus</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54</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24</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89</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38</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+51</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83" name="Immagine 271" descr="Bologna">
                    <a:hlinkClick xmlns:a="http://schemas.openxmlformats.org/drawingml/2006/main" r:id="rId779" tooltip="Bolog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Bologna"/>
                          <pic:cNvPicPr>
                            <a:picLocks noChangeAspect="1" noChangeArrowheads="1"/>
                          </pic:cNvPicPr>
                        </pic:nvPicPr>
                        <pic:blipFill>
                          <a:blip r:embed="rId780"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38" w:tooltip="Bologna Football Club 1909" w:history="1">
              <w:r w:rsidRPr="006A0D4C">
                <w:rPr>
                  <w:rFonts w:ascii="Palatino Linotype" w:hAnsi="Palatino Linotype" w:cs="Arial"/>
                  <w:color w:val="0B0080"/>
                  <w:sz w:val="16"/>
                  <w:szCs w:val="16"/>
                </w:rPr>
                <w:t>Bologna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50</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21</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85</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33</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+52</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84" name="Immagine 272" descr="Roma">
                    <a:hlinkClick xmlns:a="http://schemas.openxmlformats.org/drawingml/2006/main" r:id="rId776" tooltip="Rom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Roma"/>
                          <pic:cNvPicPr>
                            <a:picLocks noChangeAspect="1" noChangeArrowheads="1"/>
                          </pic:cNvPicPr>
                        </pic:nvPicPr>
                        <pic:blipFill>
                          <a:blip r:embed="rId777"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39" w:tooltip="Associazione Sportiva Roma" w:history="1">
              <w:r w:rsidRPr="006A0D4C">
                <w:rPr>
                  <w:rFonts w:ascii="Palatino Linotype" w:hAnsi="Palatino Linotype" w:cs="Arial"/>
                  <w:color w:val="0B0080"/>
                  <w:sz w:val="16"/>
                  <w:szCs w:val="16"/>
                </w:rPr>
                <w:t>Roma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40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+11</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85" name="Immagine 273" descr="Fiorentina">
                    <a:hlinkClick xmlns:a="http://schemas.openxmlformats.org/drawingml/2006/main" r:id="rId840" tooltip="Fiorenti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Fiorentina"/>
                          <pic:cNvPicPr>
                            <a:picLocks noChangeAspect="1" noChangeArrowheads="1"/>
                          </pic:cNvPicPr>
                        </pic:nvPicPr>
                        <pic:blipFill>
                          <a:blip r:embed="rId841"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42" w:tooltip="ACF Fiorentina" w:history="1">
              <w:r w:rsidRPr="006A0D4C">
                <w:rPr>
                  <w:rFonts w:ascii="Palatino Linotype" w:hAnsi="Palatino Linotype" w:cs="Arial"/>
                  <w:color w:val="0B0080"/>
                  <w:sz w:val="16"/>
                  <w:szCs w:val="16"/>
                </w:rPr>
                <w:t>Fiorentina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39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+19</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86" name="Immagine 274" descr="Milan">
                    <a:hlinkClick xmlns:a="http://schemas.openxmlformats.org/drawingml/2006/main" r:id="rId787" tooltip="Mila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Milan"/>
                          <pic:cNvPicPr>
                            <a:picLocks noChangeAspect="1" noChangeArrowheads="1"/>
                          </pic:cNvPicPr>
                        </pic:nvPicPr>
                        <pic:blipFill>
                          <a:blip r:embed="rId788"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43" w:tooltip="Associazione Calcio Milan" w:history="1">
              <w:r w:rsidRPr="006A0D4C">
                <w:rPr>
                  <w:rFonts w:ascii="Palatino Linotype" w:hAnsi="Palatino Linotype" w:cs="Arial"/>
                  <w:color w:val="0B0080"/>
                  <w:sz w:val="16"/>
                  <w:szCs w:val="16"/>
                </w:rPr>
                <w:t>Milan</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39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+17</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87" name="Immagine 275" descr="Ambrosiana-Inter">
                    <a:hlinkClick xmlns:a="http://schemas.openxmlformats.org/drawingml/2006/main" r:id="rId763" tooltip="Ambrosiana-Int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Ambrosiana-Inter"/>
                          <pic:cNvPicPr>
                            <a:picLocks noChangeAspect="1" noChangeArrowheads="1"/>
                          </pic:cNvPicPr>
                        </pic:nvPicPr>
                        <pic:blipFill>
                          <a:blip r:embed="rId76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44" w:tooltip="Associazione Sportiva Ambrosiana-Inter" w:history="1">
              <w:r w:rsidRPr="006A0D4C">
                <w:rPr>
                  <w:rFonts w:ascii="Palatino Linotype" w:hAnsi="Palatino Linotype" w:cs="Arial"/>
                  <w:color w:val="0B0080"/>
                  <w:sz w:val="16"/>
                  <w:szCs w:val="16"/>
                </w:rPr>
                <w:t>Ambrosiana-Inter</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38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+15</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88" name="Immagine 276" descr="Alessandria">
                    <a:hlinkClick xmlns:a="http://schemas.openxmlformats.org/drawingml/2006/main" r:id="rId727" tooltip="Alessand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Alessandria"/>
                          <pic:cNvPicPr>
                            <a:picLocks noChangeAspect="1" noChangeArrowheads="1"/>
                          </pic:cNvPicPr>
                        </pic:nvPicPr>
                        <pic:blipFill>
                          <a:blip r:embed="rId728"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45" w:tooltip="Unione Sportiva Alessandria 1912" w:history="1">
              <w:r w:rsidRPr="006A0D4C">
                <w:rPr>
                  <w:rFonts w:ascii="Palatino Linotype" w:hAnsi="Palatino Linotype" w:cs="Arial"/>
                  <w:color w:val="0B0080"/>
                  <w:sz w:val="16"/>
                  <w:szCs w:val="16"/>
                </w:rPr>
                <w:t>Alessandria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38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+13</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89" name="Immagine 277" descr="Torino">
                    <a:hlinkClick xmlns:a="http://schemas.openxmlformats.org/drawingml/2006/main" r:id="rId375" tooltip="Torin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Torino"/>
                          <pic:cNvPicPr>
                            <a:picLocks noChangeAspect="1" noChangeArrowheads="1"/>
                          </pic:cNvPicPr>
                        </pic:nvPicPr>
                        <pic:blipFill>
                          <a:blip r:embed="rId771"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46" w:tooltip="Torino Football Club" w:history="1">
              <w:r w:rsidRPr="006A0D4C">
                <w:rPr>
                  <w:rFonts w:ascii="Palatino Linotype" w:hAnsi="Palatino Linotype" w:cs="Arial"/>
                  <w:color w:val="0B0080"/>
                  <w:sz w:val="16"/>
                  <w:szCs w:val="16"/>
                </w:rPr>
                <w:t>Torino</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37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+11</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90" name="Immagine 278" descr="Napoli">
                    <a:hlinkClick xmlns:a="http://schemas.openxmlformats.org/drawingml/2006/main" r:id="rId773" tooltip="Napol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Napoli"/>
                          <pic:cNvPicPr>
                            <a:picLocks noChangeAspect="1" noChangeArrowheads="1"/>
                          </pic:cNvPicPr>
                        </pic:nvPicPr>
                        <pic:blipFill>
                          <a:blip r:embed="rId77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47" w:tooltip="Società Sportiva Calcio Napoli" w:history="1">
              <w:r w:rsidRPr="006A0D4C">
                <w:rPr>
                  <w:rFonts w:ascii="Palatino Linotype" w:hAnsi="Palatino Linotype" w:cs="Arial"/>
                  <w:color w:val="0B0080"/>
                  <w:sz w:val="16"/>
                  <w:szCs w:val="16"/>
                </w:rPr>
                <w:t>Napoli</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35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91" name="Immagine 279" descr="Pro Patria">
                    <a:hlinkClick xmlns:a="http://schemas.openxmlformats.org/drawingml/2006/main" r:id="rId793" tooltip="Pro Pat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Pro Patria"/>
                          <pic:cNvPicPr>
                            <a:picLocks noChangeAspect="1" noChangeArrowheads="1"/>
                          </pic:cNvPicPr>
                        </pic:nvPicPr>
                        <pic:blipFill>
                          <a:blip r:embed="rId79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48" w:tooltip="Aurora Pro Patria 1919" w:history="1">
              <w:r w:rsidRPr="006A0D4C">
                <w:rPr>
                  <w:rFonts w:ascii="Palatino Linotype" w:hAnsi="Palatino Linotype" w:cs="Arial"/>
                  <w:color w:val="0B0080"/>
                  <w:sz w:val="16"/>
                  <w:szCs w:val="16"/>
                </w:rPr>
                <w:t>Pro Patria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31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-18</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92" name="Immagine 280" descr="Genova 1893">
                    <a:hlinkClick xmlns:a="http://schemas.openxmlformats.org/drawingml/2006/main" r:id="rId113" tooltip="Genova 18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Genova 1893"/>
                          <pic:cNvPicPr>
                            <a:picLocks noChangeAspect="1" noChangeArrowheads="1"/>
                          </pic:cNvPicPr>
                        </pic:nvPicPr>
                        <pic:blipFill>
                          <a:blip r:embed="rId766"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49" w:tooltip="Genoa Cricket and Football Club" w:history="1">
              <w:r w:rsidRPr="006A0D4C">
                <w:rPr>
                  <w:rFonts w:ascii="Palatino Linotype" w:hAnsi="Palatino Linotype" w:cs="Arial"/>
                  <w:color w:val="0B0080"/>
                  <w:sz w:val="16"/>
                  <w:szCs w:val="16"/>
                </w:rPr>
                <w:t>Genova 1893</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30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93" name="Immagine 281" descr="Casale">
                    <a:hlinkClick xmlns:a="http://schemas.openxmlformats.org/drawingml/2006/main" r:id="rId828" tooltip="Casa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Casale"/>
                          <pic:cNvPicPr>
                            <a:picLocks noChangeAspect="1" noChangeArrowheads="1"/>
                          </pic:cNvPicPr>
                        </pic:nvPicPr>
                        <pic:blipFill>
                          <a:blip r:embed="rId829"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50" w:tooltip="Associazione Sportiva Casale Calcio" w:history="1">
              <w:r w:rsidRPr="006A0D4C">
                <w:rPr>
                  <w:rFonts w:ascii="Palatino Linotype" w:hAnsi="Palatino Linotype" w:cs="Arial"/>
                  <w:color w:val="0B0080"/>
                  <w:sz w:val="16"/>
                  <w:szCs w:val="16"/>
                </w:rPr>
                <w:t>Casale</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28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-16</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94" name="Immagine 282" descr="Lazio">
                    <a:hlinkClick xmlns:a="http://schemas.openxmlformats.org/drawingml/2006/main" r:id="rId799" tooltip="Lazi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Lazio"/>
                          <pic:cNvPicPr>
                            <a:picLocks noChangeAspect="1" noChangeArrowheads="1"/>
                          </pic:cNvPicPr>
                        </pic:nvPicPr>
                        <pic:blipFill>
                          <a:blip r:embed="rId800"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51" w:tooltip="Società Sportiva Lazio" w:history="1">
              <w:r w:rsidRPr="006A0D4C">
                <w:rPr>
                  <w:rFonts w:ascii="Palatino Linotype" w:hAnsi="Palatino Linotype" w:cs="Arial"/>
                  <w:color w:val="0B0080"/>
                  <w:sz w:val="16"/>
                  <w:szCs w:val="16"/>
                </w:rPr>
                <w:t>Lazio</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27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95" name="Immagine 283" descr="Triestina">
                    <a:hlinkClick xmlns:a="http://schemas.openxmlformats.org/drawingml/2006/main" r:id="rId802" tooltip="Triesti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Triestina"/>
                          <pic:cNvPicPr>
                            <a:picLocks noChangeAspect="1" noChangeArrowheads="1"/>
                          </pic:cNvPicPr>
                        </pic:nvPicPr>
                        <pic:blipFill>
                          <a:blip r:embed="rId803"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52" w:tooltip="Unione Triestina 2012 Società Sportiva Dilettantistica" w:history="1">
              <w:r w:rsidRPr="006A0D4C">
                <w:rPr>
                  <w:rFonts w:ascii="Palatino Linotype" w:hAnsi="Palatino Linotype" w:cs="Arial"/>
                  <w:color w:val="0B0080"/>
                  <w:sz w:val="16"/>
                  <w:szCs w:val="16"/>
                </w:rPr>
                <w:t>Triestina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27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-19</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96" name="Immagine 284" descr="Pro Vercelli">
                    <a:hlinkClick xmlns:a="http://schemas.openxmlformats.org/drawingml/2006/main" r:id="rId201" tooltip="Pro Vercell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Pro Vercelli"/>
                          <pic:cNvPicPr>
                            <a:picLocks noChangeAspect="1" noChangeArrowheads="1"/>
                          </pic:cNvPicPr>
                        </pic:nvPicPr>
                        <pic:blipFill>
                          <a:blip r:embed="rId202"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53" w:tooltip="Football Club Pro Vercelli 1892" w:history="1">
              <w:r w:rsidRPr="006A0D4C">
                <w:rPr>
                  <w:rFonts w:ascii="Palatino Linotype" w:hAnsi="Palatino Linotype" w:cs="Arial"/>
                  <w:color w:val="0B0080"/>
                  <w:sz w:val="16"/>
                  <w:szCs w:val="16"/>
                </w:rPr>
                <w:t>Pro Vercelli</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27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-19</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297" name="Immagine 285" descr="Bari">
                    <a:hlinkClick xmlns:a="http://schemas.openxmlformats.org/drawingml/2006/main" r:id="rId854" tooltip="Bar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Bari"/>
                          <pic:cNvPicPr>
                            <a:picLocks noChangeAspect="1" noChangeArrowheads="1"/>
                          </pic:cNvPicPr>
                        </pic:nvPicPr>
                        <pic:blipFill>
                          <a:blip r:embed="rId855"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56" w:tooltip="Associazione Sportiva Bari" w:history="1">
              <w:r w:rsidRPr="006A0D4C">
                <w:rPr>
                  <w:rFonts w:ascii="Palatino Linotype" w:hAnsi="Palatino Linotype" w:cs="Arial"/>
                  <w:color w:val="0B0080"/>
                  <w:sz w:val="16"/>
                  <w:szCs w:val="16"/>
                </w:rPr>
                <w:t>Bari</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25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-28</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42875" cy="142875"/>
                  <wp:effectExtent l="19050" t="0" r="9525" b="0"/>
                  <wp:docPr id="298" name="Immagine 286" descr="1downarrow red.svg">
                    <a:hlinkClick xmlns:a="http://schemas.openxmlformats.org/drawingml/2006/main" r:id="rId8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1downarrow red.svg"/>
                          <pic:cNvPicPr>
                            <a:picLocks noChangeAspect="1" noChangeArrowheads="1"/>
                          </pic:cNvPicPr>
                        </pic:nvPicPr>
                        <pic:blipFill>
                          <a:blip r:embed="rId806"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17.</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b/>
                <w:bCs/>
                <w:color w:val="0B0080"/>
                <w:sz w:val="16"/>
                <w:szCs w:val="16"/>
              </w:rPr>
              <w:drawing>
                <wp:inline distT="0" distB="0" distL="0" distR="0">
                  <wp:extent cx="190500" cy="123825"/>
                  <wp:effectExtent l="19050" t="0" r="0" b="0"/>
                  <wp:docPr id="299" name="Immagine 287" descr="Brescia">
                    <a:hlinkClick xmlns:a="http://schemas.openxmlformats.org/drawingml/2006/main" r:id="rId784" tooltip="Bresc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Brescia"/>
                          <pic:cNvPicPr>
                            <a:picLocks noChangeAspect="1" noChangeArrowheads="1"/>
                          </pic:cNvPicPr>
                        </pic:nvPicPr>
                        <pic:blipFill>
                          <a:blip r:embed="rId785"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b/>
                <w:bCs/>
                <w:color w:val="000000"/>
                <w:sz w:val="16"/>
                <w:szCs w:val="16"/>
              </w:rPr>
              <w:t> </w:t>
            </w:r>
            <w:hyperlink r:id="rId857" w:tooltip="Brescia Calcio" w:history="1">
              <w:r w:rsidRPr="006A0D4C">
                <w:rPr>
                  <w:rFonts w:ascii="Palatino Linotype" w:hAnsi="Palatino Linotype" w:cs="Arial"/>
                  <w:b/>
                  <w:bCs/>
                  <w:color w:val="0B0080"/>
                  <w:sz w:val="16"/>
                  <w:szCs w:val="16"/>
                </w:rPr>
                <w:t>Brescia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25</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9</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17</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31</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60</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-29</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42875" cy="142875"/>
                  <wp:effectExtent l="19050" t="0" r="9525" b="0"/>
                  <wp:docPr id="300" name="Immagine 288" descr="1downarrow red.svg">
                    <a:hlinkClick xmlns:a="http://schemas.openxmlformats.org/drawingml/2006/main" r:id="rId8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1downarrow red.svg"/>
                          <pic:cNvPicPr>
                            <a:picLocks noChangeAspect="1" noChangeArrowheads="1"/>
                          </pic:cNvPicPr>
                        </pic:nvPicPr>
                        <pic:blipFill>
                          <a:blip r:embed="rId806"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18.</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b/>
                <w:bCs/>
                <w:color w:val="0B0080"/>
                <w:sz w:val="16"/>
                <w:szCs w:val="16"/>
              </w:rPr>
              <w:drawing>
                <wp:inline distT="0" distB="0" distL="0" distR="0">
                  <wp:extent cx="190500" cy="123825"/>
                  <wp:effectExtent l="19050" t="0" r="0" b="0"/>
                  <wp:docPr id="301" name="Immagine 289" descr="Modena">
                    <a:hlinkClick xmlns:a="http://schemas.openxmlformats.org/drawingml/2006/main" r:id="rId790" tooltip="Mode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Modena"/>
                          <pic:cNvPicPr>
                            <a:picLocks noChangeAspect="1" noChangeArrowheads="1"/>
                          </pic:cNvPicPr>
                        </pic:nvPicPr>
                        <pic:blipFill>
                          <a:blip r:embed="rId791"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b/>
                <w:bCs/>
                <w:color w:val="000000"/>
                <w:sz w:val="16"/>
                <w:szCs w:val="16"/>
              </w:rPr>
              <w:t> </w:t>
            </w:r>
            <w:hyperlink r:id="rId858" w:tooltip="Modena Football Club" w:history="1">
              <w:r w:rsidRPr="006A0D4C">
                <w:rPr>
                  <w:rFonts w:ascii="Palatino Linotype" w:hAnsi="Palatino Linotype" w:cs="Arial"/>
                  <w:b/>
                  <w:bCs/>
                  <w:color w:val="0B0080"/>
                  <w:sz w:val="16"/>
                  <w:szCs w:val="16"/>
                </w:rPr>
                <w:t>Modena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22</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7</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19</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41</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87</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-46</w:t>
            </w:r>
          </w:p>
        </w:tc>
      </w:tr>
    </w:tbl>
    <w:p w:rsidR="008747E6" w:rsidRPr="006A0D4C" w:rsidRDefault="008747E6" w:rsidP="008747E6">
      <w:pPr>
        <w:jc w:val="both"/>
        <w:rPr>
          <w:rFonts w:ascii="Verdana" w:hAnsi="Verdana"/>
          <w:sz w:val="16"/>
          <w:szCs w:val="16"/>
        </w:rPr>
      </w:pPr>
    </w:p>
    <w:p w:rsidR="008747E6" w:rsidRPr="00CA4DF7" w:rsidRDefault="008747E6" w:rsidP="008747E6">
      <w:pPr>
        <w:jc w:val="both"/>
        <w:rPr>
          <w:rFonts w:ascii="Palatino Linotype" w:hAnsi="Palatino Linotype"/>
          <w:sz w:val="32"/>
          <w:szCs w:val="32"/>
        </w:rPr>
      </w:pPr>
    </w:p>
    <w:p w:rsidR="008747E6" w:rsidRPr="00CA4DF7" w:rsidRDefault="008747E6" w:rsidP="008747E6">
      <w:pPr>
        <w:jc w:val="both"/>
        <w:rPr>
          <w:rFonts w:ascii="Palatino Linotype" w:hAnsi="Palatino Linotype"/>
          <w:sz w:val="32"/>
          <w:szCs w:val="32"/>
        </w:rPr>
      </w:pPr>
      <w:r w:rsidRPr="00CA4DF7">
        <w:rPr>
          <w:rFonts w:ascii="Palatino Linotype" w:hAnsi="Palatino Linotype"/>
          <w:sz w:val="32"/>
          <w:szCs w:val="32"/>
        </w:rPr>
        <w:t>18 dicembre 1932 si gioca a Torino Juventus Ambrosiana davanti a 14.000 spettatori e con un incasso di 140.000 lire</w:t>
      </w:r>
    </w:p>
    <w:p w:rsidR="008747E6" w:rsidRDefault="008747E6" w:rsidP="008747E6">
      <w:pPr>
        <w:jc w:val="both"/>
      </w:pPr>
      <w:r w:rsidRPr="00CA4DF7">
        <w:rPr>
          <w:rFonts w:ascii="Palatino Linotype" w:hAnsi="Palatino Linotype"/>
          <w:i/>
          <w:sz w:val="32"/>
          <w:szCs w:val="32"/>
        </w:rPr>
        <w:t>18 marzo discorso di Arpinati alla camera sul bilancio del ministero degli Interni</w:t>
      </w:r>
      <w:r>
        <w:rPr>
          <w:i/>
          <w:sz w:val="18"/>
        </w:rPr>
        <w:t xml:space="preserve"> </w:t>
      </w:r>
      <w:r>
        <w:t xml:space="preserve">Non è arbitrario pensare che alla diminuzione della mortalità abbia potentemente contribuito la diffusione dell'attività sportiva. </w:t>
      </w:r>
    </w:p>
    <w:p w:rsidR="008747E6" w:rsidRDefault="008747E6" w:rsidP="008747E6">
      <w:pPr>
        <w:jc w:val="both"/>
      </w:pPr>
      <w:r w:rsidRPr="00A431FB">
        <w:rPr>
          <w:rFonts w:ascii="Palatino Linotype" w:hAnsi="Palatino Linotype"/>
          <w:sz w:val="32"/>
          <w:szCs w:val="32"/>
        </w:rPr>
        <w:t>9 marzo 1933</w:t>
      </w:r>
      <w:r w:rsidRPr="00A431FB">
        <w:rPr>
          <w:sz w:val="32"/>
          <w:szCs w:val="32"/>
        </w:rPr>
        <w:t>﻿</w:t>
      </w:r>
      <w:r w:rsidRPr="00A431FB">
        <w:rPr>
          <w:rFonts w:ascii="Palatino Linotype" w:hAnsi="Palatino Linotype"/>
          <w:sz w:val="32"/>
          <w:szCs w:val="32"/>
        </w:rPr>
        <w:t xml:space="preserve"> Stamane, verso le ore 9, S. E. Arpinati il suo saluto ed il suo incitamento agli allievi del « corso allenatori  iniziatosi ai </w:t>
      </w:r>
      <w:r w:rsidRPr="00A431FB">
        <w:rPr>
          <w:rFonts w:ascii="Palatino Linotype" w:hAnsi="Palatino Linotype"/>
          <w:sz w:val="32"/>
          <w:szCs w:val="32"/>
        </w:rPr>
        <w:lastRenderedPageBreak/>
        <w:t>primi del mese</w:t>
      </w:r>
      <w:r>
        <w:t xml:space="preserve">. Il Presidente del CONI, che era accompagnato dal maestro Zanetti dal professor Grattarola, ha voluto personalmente conoscere tutti gli insegnanti e gli allievi, alcuni dei quali erano già sue vecchie conoscenze, intrattenendosi affabilmente con essi. </w:t>
      </w:r>
    </w:p>
    <w:p w:rsidR="008747E6" w:rsidRPr="00D04FC3" w:rsidRDefault="008747E6" w:rsidP="008747E6">
      <w:pPr>
        <w:jc w:val="both"/>
      </w:pPr>
      <w:r w:rsidRPr="00A431FB">
        <w:rPr>
          <w:rFonts w:ascii="Palatino Linotype" w:hAnsi="Palatino Linotype"/>
          <w:sz w:val="32"/>
          <w:szCs w:val="32"/>
        </w:rPr>
        <w:t>20 marzo 1933</w:t>
      </w:r>
      <w:r w:rsidRPr="00D04FC3">
        <w:t xml:space="preserve"> </w:t>
      </w:r>
      <w:r>
        <w:t xml:space="preserve"> Ieri nel pomeriggio a Casa Littoria ha avuto luogo la riunione del Direttorio della Federazione dei Fasci di Combattimento, del Direttorio del Fascio di Torino e dei 15 Ispettori federali, nella quale il Segretario federale ha annunziato che S. E. il Segretario del Partito on. Starace ha accolto l'invito rivoltogli di venire a presiedere il rapporto provinciale delle gerarchie della provincia di Torino che si svolgerà il 29 aprile al Teatro Regio. . Il giorno seguente S. E. il Segretario del Partito e S. E. Leandro Arpinati Sottosegretario agli Interni e Presidente del C.O.N.I. inaugureranno il grande Stadio Mussolini ed i Littoriali, che vi si svolgeranno quindi sino al giorno 10 Maggio. </w:t>
      </w:r>
    </w:p>
    <w:p w:rsidR="008747E6" w:rsidRPr="00A431FB" w:rsidRDefault="008747E6" w:rsidP="008747E6">
      <w:pPr>
        <w:jc w:val="both"/>
        <w:rPr>
          <w:rFonts w:ascii="Palatino Linotype" w:hAnsi="Palatino Linotype"/>
          <w:iCs/>
          <w:sz w:val="32"/>
          <w:szCs w:val="32"/>
        </w:rPr>
      </w:pPr>
      <w:r w:rsidRPr="00A431FB">
        <w:rPr>
          <w:rFonts w:ascii="Palatino Linotype" w:hAnsi="Palatino Linotype"/>
          <w:iCs/>
          <w:sz w:val="32"/>
          <w:szCs w:val="32"/>
        </w:rPr>
        <w:t>21 marzo 1933 Arpinati pronuncia il quarto ed ultimo discorso sul bilancio dell’ Interno. (?)</w:t>
      </w:r>
    </w:p>
    <w:p w:rsidR="008747E6" w:rsidRPr="00A431FB" w:rsidRDefault="008747E6" w:rsidP="008747E6">
      <w:pPr>
        <w:pStyle w:val="Titolo3"/>
        <w:rPr>
          <w:rFonts w:ascii="Palatino Linotype" w:hAnsi="Palatino Linotype"/>
          <w:sz w:val="32"/>
          <w:szCs w:val="32"/>
        </w:rPr>
      </w:pPr>
      <w:r w:rsidRPr="00A431FB">
        <w:rPr>
          <w:rFonts w:ascii="Palatino Linotype" w:hAnsi="Palatino Linotype"/>
          <w:iCs/>
          <w:sz w:val="32"/>
          <w:szCs w:val="32"/>
        </w:rPr>
        <w:t>24 marzo 1933</w:t>
      </w:r>
      <w:r w:rsidRPr="00A431FB">
        <w:rPr>
          <w:rFonts w:ascii="Palatino Linotype" w:hAnsi="Palatino Linotype"/>
          <w:sz w:val="32"/>
          <w:szCs w:val="32"/>
        </w:rPr>
        <w:t xml:space="preserve"> </w:t>
      </w:r>
      <w:r w:rsidRPr="00A431FB">
        <w:rPr>
          <w:rFonts w:ascii="Palatino Linotype" w:hAnsi="Palatino Linotype"/>
          <w:b w:val="0"/>
          <w:sz w:val="32"/>
          <w:szCs w:val="32"/>
        </w:rPr>
        <w:t>L'azione del Governo per la salute fisica e morale della Nazione illustrata al Senato da S. E. Arpinati</w:t>
      </w:r>
      <w:r w:rsidRPr="00A431FB">
        <w:rPr>
          <w:rFonts w:ascii="Palatino Linotype" w:hAnsi="Palatino Linotype"/>
          <w:sz w:val="32"/>
          <w:szCs w:val="32"/>
        </w:rPr>
        <w:t xml:space="preserve"> </w:t>
      </w:r>
    </w:p>
    <w:p w:rsidR="008747E6" w:rsidRDefault="008747E6" w:rsidP="008747E6">
      <w:pPr>
        <w:jc w:val="both"/>
      </w:pPr>
      <w:r w:rsidRPr="00A431FB">
        <w:rPr>
          <w:rFonts w:ascii="Palatino Linotype" w:hAnsi="Palatino Linotype"/>
          <w:i/>
          <w:sz w:val="32"/>
          <w:szCs w:val="32"/>
        </w:rPr>
        <w:t>6 aprile 1933</w:t>
      </w:r>
      <w:r w:rsidRPr="00A431FB">
        <w:rPr>
          <w:rFonts w:ascii="Palatino Linotype" w:hAnsi="Palatino Linotype"/>
          <w:sz w:val="32"/>
          <w:szCs w:val="32"/>
        </w:rPr>
        <w:t xml:space="preserve">. Il Sottosegretario agli Interni, on. Arpinati, ha illustrato al Senato le direttive a cui ispira la propria azione il Ministero degli Interni che </w:t>
      </w:r>
      <w:r>
        <w:rPr>
          <w:rFonts w:ascii="Palatino Linotype" w:hAnsi="Palatino Linotype"/>
          <w:sz w:val="32"/>
          <w:szCs w:val="32"/>
        </w:rPr>
        <w:t>è il</w:t>
      </w:r>
      <w:r w:rsidRPr="00A431FB">
        <w:rPr>
          <w:rFonts w:ascii="Palatino Linotype" w:hAnsi="Palatino Linotype"/>
          <w:sz w:val="32"/>
          <w:szCs w:val="32"/>
        </w:rPr>
        <w:t xml:space="preserve"> Ministero sociale per eccellenza</w:t>
      </w:r>
    </w:p>
    <w:p w:rsidR="008747E6" w:rsidRPr="00A431FB" w:rsidRDefault="008747E6" w:rsidP="008747E6">
      <w:pPr>
        <w:jc w:val="both"/>
        <w:rPr>
          <w:rFonts w:ascii="Palatino Linotype" w:hAnsi="Palatino Linotype"/>
          <w:sz w:val="32"/>
          <w:szCs w:val="32"/>
        </w:rPr>
      </w:pPr>
      <w:r w:rsidRPr="00A431FB">
        <w:rPr>
          <w:rFonts w:ascii="Palatino Linotype" w:hAnsi="Palatino Linotype"/>
          <w:sz w:val="32"/>
          <w:szCs w:val="32"/>
        </w:rPr>
        <w:t>19 aprile 1933 il dollaro abbandona la parita aurea</w:t>
      </w:r>
    </w:p>
    <w:p w:rsidR="008747E6" w:rsidRPr="00A431FB" w:rsidRDefault="008747E6" w:rsidP="008747E6">
      <w:pPr>
        <w:jc w:val="both"/>
        <w:rPr>
          <w:rFonts w:ascii="Palatino Linotype" w:hAnsi="Palatino Linotype"/>
          <w:sz w:val="32"/>
          <w:szCs w:val="32"/>
        </w:rPr>
      </w:pPr>
      <w:r w:rsidRPr="00A431FB">
        <w:rPr>
          <w:rFonts w:ascii="Palatino Linotype" w:hAnsi="Palatino Linotype"/>
          <w:sz w:val="32"/>
          <w:szCs w:val="32"/>
        </w:rPr>
        <w:t>24 aprile 1933 il rabbino cap</w:t>
      </w:r>
      <w:r>
        <w:rPr>
          <w:rFonts w:ascii="Palatino Linotype" w:hAnsi="Palatino Linotype"/>
          <w:sz w:val="32"/>
          <w:szCs w:val="32"/>
        </w:rPr>
        <w:t>o della comunità ebraica di R</w:t>
      </w:r>
      <w:r w:rsidRPr="00A431FB">
        <w:rPr>
          <w:rFonts w:ascii="Palatino Linotype" w:hAnsi="Palatino Linotype"/>
          <w:sz w:val="32"/>
          <w:szCs w:val="32"/>
        </w:rPr>
        <w:t>oma, Angelo Sacerdoti, è ricevuto da Mussolini a cui esprime la preoccupazione per gli ebrei tedeschi.</w:t>
      </w:r>
    </w:p>
    <w:p w:rsidR="008747E6" w:rsidRPr="00A431FB" w:rsidRDefault="008747E6" w:rsidP="008747E6">
      <w:pPr>
        <w:jc w:val="both"/>
        <w:rPr>
          <w:rFonts w:ascii="Palatino Linotype" w:hAnsi="Palatino Linotype"/>
          <w:sz w:val="32"/>
          <w:szCs w:val="32"/>
        </w:rPr>
      </w:pPr>
      <w:r w:rsidRPr="00A431FB">
        <w:rPr>
          <w:rFonts w:ascii="Palatino Linotype" w:hAnsi="Palatino Linotype"/>
          <w:sz w:val="32"/>
          <w:szCs w:val="32"/>
        </w:rPr>
        <w:t>1 maggio 1933 Arpinati è dimissionato dal sottosegretariato agli Interni.</w:t>
      </w:r>
    </w:p>
    <w:p w:rsidR="002C7803" w:rsidRDefault="002C7803" w:rsidP="008747E6">
      <w:pPr>
        <w:jc w:val="both"/>
        <w:rPr>
          <w:rFonts w:ascii="Palatino Linotype" w:hAnsi="Palatino Linotype"/>
          <w:sz w:val="32"/>
          <w:szCs w:val="32"/>
        </w:rPr>
      </w:pPr>
    </w:p>
    <w:p w:rsidR="008747E6" w:rsidRPr="006A0D4C" w:rsidRDefault="008747E6" w:rsidP="008747E6">
      <w:pPr>
        <w:jc w:val="both"/>
        <w:rPr>
          <w:rFonts w:ascii="Palatino Linotype" w:hAnsi="Palatino Linotype"/>
          <w:sz w:val="32"/>
          <w:szCs w:val="32"/>
        </w:rPr>
      </w:pPr>
      <w:r w:rsidRPr="006A0D4C">
        <w:rPr>
          <w:rFonts w:ascii="Palatino Linotype" w:hAnsi="Palatino Linotype"/>
          <w:sz w:val="32"/>
          <w:szCs w:val="32"/>
        </w:rPr>
        <w:t>Campionato 1932-33</w:t>
      </w:r>
    </w:p>
    <w:p w:rsidR="008747E6" w:rsidRPr="006A0D4C" w:rsidRDefault="008747E6" w:rsidP="008747E6">
      <w:pPr>
        <w:jc w:val="both"/>
        <w:rPr>
          <w:rFonts w:ascii="Palatino Linotype" w:hAnsi="Palatino Linotype"/>
          <w:sz w:val="16"/>
          <w:szCs w:val="16"/>
        </w:rPr>
      </w:pPr>
    </w:p>
    <w:p w:rsidR="008747E6" w:rsidRPr="006A0D4C" w:rsidRDefault="008747E6" w:rsidP="008747E6">
      <w:pPr>
        <w:pBdr>
          <w:bottom w:val="single" w:sz="6" w:space="2" w:color="AAAAAA"/>
        </w:pBdr>
        <w:spacing w:after="144"/>
        <w:outlineLvl w:val="1"/>
        <w:rPr>
          <w:rFonts w:ascii="Palatino Linotype" w:hAnsi="Palatino Linotype"/>
          <w:color w:val="000000"/>
          <w:sz w:val="16"/>
          <w:szCs w:val="16"/>
        </w:rPr>
      </w:pPr>
      <w:r w:rsidRPr="006A0D4C">
        <w:rPr>
          <w:rFonts w:ascii="Palatino Linotype" w:hAnsi="Palatino Linotype"/>
          <w:color w:val="000000"/>
          <w:sz w:val="16"/>
          <w:szCs w:val="16"/>
        </w:rPr>
        <w:t>Classifica finale</w:t>
      </w:r>
      <w:r w:rsidRPr="006A0D4C">
        <w:rPr>
          <w:rFonts w:ascii="Palatino Linotype" w:hAnsi="Palatino Linotype"/>
          <w:color w:val="555555"/>
          <w:sz w:val="16"/>
          <w:szCs w:val="16"/>
        </w:rPr>
        <w:t>[</w:t>
      </w:r>
      <w:hyperlink r:id="rId859" w:tooltip="Modifica la sezione Classifica finale" w:history="1">
        <w:r w:rsidRPr="006A0D4C">
          <w:rPr>
            <w:rFonts w:ascii="Palatino Linotype" w:hAnsi="Palatino Linotype"/>
            <w:color w:val="0B0080"/>
            <w:sz w:val="16"/>
            <w:szCs w:val="16"/>
          </w:rPr>
          <w:t>modifica</w:t>
        </w:r>
      </w:hyperlink>
      <w:r w:rsidRPr="006A0D4C">
        <w:rPr>
          <w:rFonts w:ascii="Palatino Linotype" w:hAnsi="Palatino Linotype"/>
          <w:color w:val="555555"/>
          <w:sz w:val="16"/>
          <w:szCs w:val="16"/>
        </w:rPr>
        <w:t> | </w:t>
      </w:r>
      <w:hyperlink r:id="rId860" w:tooltip="Modifica la sezione Classifica finale" w:history="1">
        <w:r w:rsidRPr="006A0D4C">
          <w:rPr>
            <w:rFonts w:ascii="Palatino Linotype" w:hAnsi="Palatino Linotype"/>
            <w:color w:val="0B0080"/>
            <w:sz w:val="16"/>
            <w:szCs w:val="16"/>
          </w:rPr>
          <w:t>modifica sorgente</w:t>
        </w:r>
      </w:hyperlink>
      <w:r w:rsidRPr="006A0D4C">
        <w:rPr>
          <w:rFonts w:ascii="Palatino Linotype" w:hAnsi="Palatino Linotype"/>
          <w:color w:val="555555"/>
          <w:sz w:val="16"/>
          <w:szCs w:val="16"/>
        </w:rPr>
        <w:t>]</w:t>
      </w:r>
    </w:p>
    <w:tbl>
      <w:tblPr>
        <w:tblW w:w="0" w:type="auto"/>
        <w:jc w:val="center"/>
        <w:tblBorders>
          <w:top w:val="single" w:sz="6" w:space="0" w:color="AAAAAA"/>
          <w:left w:val="single" w:sz="6" w:space="0" w:color="AAAAAA"/>
          <w:bottom w:val="single" w:sz="6" w:space="0" w:color="AAAAAA"/>
          <w:right w:val="single" w:sz="6" w:space="0" w:color="AAAAAA"/>
        </w:tblBorders>
        <w:shd w:val="clear" w:color="auto" w:fill="F9F9F9"/>
        <w:tblCellMar>
          <w:top w:w="15" w:type="dxa"/>
          <w:left w:w="15" w:type="dxa"/>
          <w:bottom w:w="15" w:type="dxa"/>
          <w:right w:w="15" w:type="dxa"/>
        </w:tblCellMar>
        <w:tblLook w:val="04A0"/>
      </w:tblPr>
      <w:tblGrid>
        <w:gridCol w:w="661"/>
        <w:gridCol w:w="661"/>
        <w:gridCol w:w="2550"/>
        <w:gridCol w:w="944"/>
        <w:gridCol w:w="661"/>
        <w:gridCol w:w="661"/>
        <w:gridCol w:w="661"/>
        <w:gridCol w:w="661"/>
        <w:gridCol w:w="661"/>
        <w:gridCol w:w="661"/>
        <w:gridCol w:w="661"/>
      </w:tblGrid>
      <w:tr w:rsidR="008747E6" w:rsidRPr="006A0D4C" w:rsidTr="008747E6">
        <w:trPr>
          <w:tblHeader/>
          <w:jc w:val="center"/>
        </w:trPr>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Pos.</w:t>
            </w:r>
          </w:p>
        </w:tc>
        <w:tc>
          <w:tcPr>
            <w:tcW w:w="1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Squadra</w:t>
            </w:r>
          </w:p>
        </w:tc>
        <w:tc>
          <w:tcPr>
            <w:tcW w:w="50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Pt</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G</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V</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N</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P</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GF</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GS</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8747E6" w:rsidRPr="006A0D4C" w:rsidRDefault="008747E6" w:rsidP="008747E6">
            <w:pPr>
              <w:spacing w:before="240" w:after="240" w:line="288" w:lineRule="atLeast"/>
              <w:jc w:val="center"/>
              <w:rPr>
                <w:rFonts w:ascii="Palatino Linotype" w:hAnsi="Palatino Linotype" w:cs="Arial"/>
                <w:b/>
                <w:bCs/>
                <w:color w:val="000000"/>
                <w:sz w:val="16"/>
                <w:szCs w:val="16"/>
              </w:rPr>
            </w:pPr>
            <w:r w:rsidRPr="006A0D4C">
              <w:rPr>
                <w:rFonts w:ascii="Palatino Linotype" w:hAnsi="Palatino Linotype" w:cs="Arial"/>
                <w:b/>
                <w:bCs/>
                <w:color w:val="000000"/>
                <w:sz w:val="16"/>
                <w:szCs w:val="16"/>
              </w:rPr>
              <w:t>DR</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42875" cy="161925"/>
                  <wp:effectExtent l="19050" t="0" r="9525" b="0"/>
                  <wp:docPr id="302" name="Immagine 290" descr="Scudetto.svg">
                    <a:hlinkClick xmlns:a="http://schemas.openxmlformats.org/drawingml/2006/main" r:id="rId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Scudetto.svg"/>
                          <pic:cNvPicPr>
                            <a:picLocks noChangeAspect="1" noChangeArrowheads="1"/>
                          </pic:cNvPicPr>
                        </pic:nvPicPr>
                        <pic:blipFill>
                          <a:blip r:embed="rId762"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b/>
                <w:bCs/>
                <w:color w:val="0B0080"/>
                <w:sz w:val="16"/>
                <w:szCs w:val="16"/>
              </w:rPr>
              <w:drawing>
                <wp:inline distT="0" distB="0" distL="0" distR="0">
                  <wp:extent cx="190500" cy="123825"/>
                  <wp:effectExtent l="19050" t="0" r="0" b="0"/>
                  <wp:docPr id="303" name="Immagine 291" descr="Juventus">
                    <a:hlinkClick xmlns:a="http://schemas.openxmlformats.org/drawingml/2006/main" r:id="rId768" tooltip="Juventu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Juventus"/>
                          <pic:cNvPicPr>
                            <a:picLocks noChangeAspect="1" noChangeArrowheads="1"/>
                          </pic:cNvPicPr>
                        </pic:nvPicPr>
                        <pic:blipFill>
                          <a:blip r:embed="rId769"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b/>
                <w:bCs/>
                <w:color w:val="000000"/>
                <w:sz w:val="16"/>
                <w:szCs w:val="16"/>
              </w:rPr>
              <w:t> </w:t>
            </w:r>
            <w:hyperlink r:id="rId861" w:tooltip="Juventus Football Club" w:history="1">
              <w:r w:rsidRPr="006A0D4C">
                <w:rPr>
                  <w:rFonts w:ascii="Palatino Linotype" w:hAnsi="Palatino Linotype" w:cs="Arial"/>
                  <w:b/>
                  <w:bCs/>
                  <w:color w:val="0B0080"/>
                  <w:sz w:val="16"/>
                  <w:szCs w:val="16"/>
                </w:rPr>
                <w:t>Juventus</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54</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25</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83</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23</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+60</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304" name="Immagine 292" descr="Ambrosiana-Inter">
                    <a:hlinkClick xmlns:a="http://schemas.openxmlformats.org/drawingml/2006/main" r:id="rId763" tooltip="Ambrosiana-Int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Ambrosiana-Inter"/>
                          <pic:cNvPicPr>
                            <a:picLocks noChangeAspect="1" noChangeArrowheads="1"/>
                          </pic:cNvPicPr>
                        </pic:nvPicPr>
                        <pic:blipFill>
                          <a:blip r:embed="rId76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62" w:tooltip="Associazione Sportiva Ambrosiana-Inter" w:history="1">
              <w:r w:rsidRPr="006A0D4C">
                <w:rPr>
                  <w:rFonts w:ascii="Palatino Linotype" w:hAnsi="Palatino Linotype" w:cs="Arial"/>
                  <w:color w:val="0B0080"/>
                  <w:sz w:val="16"/>
                  <w:szCs w:val="16"/>
                </w:rPr>
                <w:t>Ambrosiana-Inter</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46</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19</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7</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80</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53</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+27</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305" name="Immagine 293" descr="Bologna">
                    <a:hlinkClick xmlns:a="http://schemas.openxmlformats.org/drawingml/2006/main" r:id="rId779" tooltip="Bolog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Bologna"/>
                          <pic:cNvPicPr>
                            <a:picLocks noChangeAspect="1" noChangeArrowheads="1"/>
                          </pic:cNvPicPr>
                        </pic:nvPicPr>
                        <pic:blipFill>
                          <a:blip r:embed="rId780"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63" w:tooltip="Bologna Football Club 1909" w:history="1">
              <w:r w:rsidRPr="006A0D4C">
                <w:rPr>
                  <w:rFonts w:ascii="Palatino Linotype" w:hAnsi="Palatino Linotype" w:cs="Arial"/>
                  <w:color w:val="0B0080"/>
                  <w:sz w:val="16"/>
                  <w:szCs w:val="16"/>
                </w:rPr>
                <w:t>Bologna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42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+36</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306" name="Immagine 294" descr="Napoli">
                    <a:hlinkClick xmlns:a="http://schemas.openxmlformats.org/drawingml/2006/main" r:id="rId773" tooltip="Napol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Napoli"/>
                          <pic:cNvPicPr>
                            <a:picLocks noChangeAspect="1" noChangeArrowheads="1"/>
                          </pic:cNvPicPr>
                        </pic:nvPicPr>
                        <pic:blipFill>
                          <a:blip r:embed="rId77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64" w:tooltip="Società Sportiva Calcio Napoli" w:history="1">
              <w:r w:rsidRPr="006A0D4C">
                <w:rPr>
                  <w:rFonts w:ascii="Palatino Linotype" w:hAnsi="Palatino Linotype" w:cs="Arial"/>
                  <w:color w:val="0B0080"/>
                  <w:sz w:val="16"/>
                  <w:szCs w:val="16"/>
                </w:rPr>
                <w:t>Napoli</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42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+26</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307" name="Immagine 295" descr="Roma">
                    <a:hlinkClick xmlns:a="http://schemas.openxmlformats.org/drawingml/2006/main" r:id="rId776" tooltip="Rom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Roma"/>
                          <pic:cNvPicPr>
                            <a:picLocks noChangeAspect="1" noChangeArrowheads="1"/>
                          </pic:cNvPicPr>
                        </pic:nvPicPr>
                        <pic:blipFill>
                          <a:blip r:embed="rId777"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65" w:tooltip="Associazione Sportiva Roma" w:history="1">
              <w:r w:rsidRPr="006A0D4C">
                <w:rPr>
                  <w:rFonts w:ascii="Palatino Linotype" w:hAnsi="Palatino Linotype" w:cs="Arial"/>
                  <w:color w:val="0B0080"/>
                  <w:sz w:val="16"/>
                  <w:szCs w:val="16"/>
                </w:rPr>
                <w:t>Roma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39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+23</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308" name="Immagine 296" descr="Fiorentina">
                    <a:hlinkClick xmlns:a="http://schemas.openxmlformats.org/drawingml/2006/main" r:id="rId840" tooltip="Fiorenti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Fiorentina"/>
                          <pic:cNvPicPr>
                            <a:picLocks noChangeAspect="1" noChangeArrowheads="1"/>
                          </pic:cNvPicPr>
                        </pic:nvPicPr>
                        <pic:blipFill>
                          <a:blip r:embed="rId841"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66" w:tooltip="ACF Fiorentina" w:history="1">
              <w:r w:rsidRPr="006A0D4C">
                <w:rPr>
                  <w:rFonts w:ascii="Palatino Linotype" w:hAnsi="Palatino Linotype" w:cs="Arial"/>
                  <w:color w:val="0B0080"/>
                  <w:sz w:val="16"/>
                  <w:szCs w:val="16"/>
                </w:rPr>
                <w:t>Fiorentina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39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+10</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309" name="Immagine 297" descr="Torino">
                    <a:hlinkClick xmlns:a="http://schemas.openxmlformats.org/drawingml/2006/main" r:id="rId375" tooltip="Torin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Torino"/>
                          <pic:cNvPicPr>
                            <a:picLocks noChangeAspect="1" noChangeArrowheads="1"/>
                          </pic:cNvPicPr>
                        </pic:nvPicPr>
                        <pic:blipFill>
                          <a:blip r:embed="rId771"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67" w:tooltip="Torino Football Club" w:history="1">
              <w:r w:rsidRPr="006A0D4C">
                <w:rPr>
                  <w:rFonts w:ascii="Palatino Linotype" w:hAnsi="Palatino Linotype" w:cs="Arial"/>
                  <w:color w:val="0B0080"/>
                  <w:sz w:val="16"/>
                  <w:szCs w:val="16"/>
                </w:rPr>
                <w:t>Torino</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36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+11</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310" name="Immagine 298" descr="Genova 1893">
                    <a:hlinkClick xmlns:a="http://schemas.openxmlformats.org/drawingml/2006/main" r:id="rId113" tooltip="Genova 18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Genova 1893"/>
                          <pic:cNvPicPr>
                            <a:picLocks noChangeAspect="1" noChangeArrowheads="1"/>
                          </pic:cNvPicPr>
                        </pic:nvPicPr>
                        <pic:blipFill>
                          <a:blip r:embed="rId766"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68" w:tooltip="Genoa Cricket and Football Club" w:history="1">
              <w:r w:rsidRPr="006A0D4C">
                <w:rPr>
                  <w:rFonts w:ascii="Palatino Linotype" w:hAnsi="Palatino Linotype" w:cs="Arial"/>
                  <w:color w:val="0B0080"/>
                  <w:sz w:val="16"/>
                  <w:szCs w:val="16"/>
                </w:rPr>
                <w:t>Genova 1893</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311" name="Immagine 299" descr="Triestina">
                    <a:hlinkClick xmlns:a="http://schemas.openxmlformats.org/drawingml/2006/main" r:id="rId802" tooltip="Triesti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Triestina"/>
                          <pic:cNvPicPr>
                            <a:picLocks noChangeAspect="1" noChangeArrowheads="1"/>
                          </pic:cNvPicPr>
                        </pic:nvPicPr>
                        <pic:blipFill>
                          <a:blip r:embed="rId803"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69" w:tooltip="Unione Triestina 2012 Società Sportiva Dilettantistica" w:history="1">
              <w:r w:rsidRPr="006A0D4C">
                <w:rPr>
                  <w:rFonts w:ascii="Palatino Linotype" w:hAnsi="Palatino Linotype" w:cs="Arial"/>
                  <w:color w:val="0B0080"/>
                  <w:sz w:val="16"/>
                  <w:szCs w:val="16"/>
                </w:rPr>
                <w:t>Triestina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-15</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312" name="Immagine 300" descr="Lazio">
                    <a:hlinkClick xmlns:a="http://schemas.openxmlformats.org/drawingml/2006/main" r:id="rId799" tooltip="Lazi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Lazio"/>
                          <pic:cNvPicPr>
                            <a:picLocks noChangeAspect="1" noChangeArrowheads="1"/>
                          </pic:cNvPicPr>
                        </pic:nvPicPr>
                        <pic:blipFill>
                          <a:blip r:embed="rId800"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70" w:tooltip="Società Sportiva Lazio" w:history="1">
              <w:r w:rsidRPr="006A0D4C">
                <w:rPr>
                  <w:rFonts w:ascii="Palatino Linotype" w:hAnsi="Palatino Linotype" w:cs="Arial"/>
                  <w:color w:val="0B0080"/>
                  <w:sz w:val="16"/>
                  <w:szCs w:val="16"/>
                </w:rPr>
                <w:t>Lazio</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33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313" name="Immagine 301" descr="Milan">
                    <a:hlinkClick xmlns:a="http://schemas.openxmlformats.org/drawingml/2006/main" r:id="rId787" tooltip="Mila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Milan"/>
                          <pic:cNvPicPr>
                            <a:picLocks noChangeAspect="1" noChangeArrowheads="1"/>
                          </pic:cNvPicPr>
                        </pic:nvPicPr>
                        <pic:blipFill>
                          <a:blip r:embed="rId788"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71" w:tooltip="Associazione Calcio Milan" w:history="1">
              <w:r w:rsidRPr="006A0D4C">
                <w:rPr>
                  <w:rFonts w:ascii="Palatino Linotype" w:hAnsi="Palatino Linotype" w:cs="Arial"/>
                  <w:color w:val="0B0080"/>
                  <w:sz w:val="16"/>
                  <w:szCs w:val="16"/>
                </w:rPr>
                <w:t>Milan</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32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314" name="Immagine 302" descr="Pro Vercelli">
                    <a:hlinkClick xmlns:a="http://schemas.openxmlformats.org/drawingml/2006/main" r:id="rId201" tooltip="Pro Vercell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Pro Vercelli"/>
                          <pic:cNvPicPr>
                            <a:picLocks noChangeAspect="1" noChangeArrowheads="1"/>
                          </pic:cNvPicPr>
                        </pic:nvPicPr>
                        <pic:blipFill>
                          <a:blip r:embed="rId202"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72" w:tooltip="Football Club Pro Vercelli 1892" w:history="1">
              <w:r w:rsidRPr="006A0D4C">
                <w:rPr>
                  <w:rFonts w:ascii="Palatino Linotype" w:hAnsi="Palatino Linotype" w:cs="Arial"/>
                  <w:color w:val="0B0080"/>
                  <w:sz w:val="16"/>
                  <w:szCs w:val="16"/>
                </w:rPr>
                <w:t>Pro Vercelli</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29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-16</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315" name="Immagine 303" descr="Palermo">
                    <a:hlinkClick xmlns:a="http://schemas.openxmlformats.org/drawingml/2006/main" r:id="rId873" tooltip="Palerm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Palermo"/>
                          <pic:cNvPicPr>
                            <a:picLocks noChangeAspect="1" noChangeArrowheads="1"/>
                          </pic:cNvPicPr>
                        </pic:nvPicPr>
                        <pic:blipFill>
                          <a:blip r:embed="rId87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75" w:tooltip="Unione Sportiva Città di Palermo" w:history="1">
              <w:r w:rsidRPr="006A0D4C">
                <w:rPr>
                  <w:rFonts w:ascii="Palatino Linotype" w:hAnsi="Palatino Linotype" w:cs="Arial"/>
                  <w:color w:val="0B0080"/>
                  <w:sz w:val="16"/>
                  <w:szCs w:val="16"/>
                </w:rPr>
                <w:t>Palermo</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29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-30</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316" name="Immagine 304" descr="Padova">
                    <a:hlinkClick xmlns:a="http://schemas.openxmlformats.org/drawingml/2006/main" r:id="rId204" tooltip="Padov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Padova"/>
                          <pic:cNvPicPr>
                            <a:picLocks noChangeAspect="1" noChangeArrowheads="1"/>
                          </pic:cNvPicPr>
                        </pic:nvPicPr>
                        <pic:blipFill>
                          <a:blip r:embed="rId205"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76" w:tooltip="Calcio Padova" w:history="1">
              <w:r w:rsidRPr="006A0D4C">
                <w:rPr>
                  <w:rFonts w:ascii="Palatino Linotype" w:hAnsi="Palatino Linotype" w:cs="Arial"/>
                  <w:color w:val="0B0080"/>
                  <w:sz w:val="16"/>
                  <w:szCs w:val="16"/>
                </w:rPr>
                <w:t>Padova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28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-12</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317" name="Immagine 305" descr="Alessandria">
                    <a:hlinkClick xmlns:a="http://schemas.openxmlformats.org/drawingml/2006/main" r:id="rId727" tooltip="Alessand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Alessandria"/>
                          <pic:cNvPicPr>
                            <a:picLocks noChangeAspect="1" noChangeArrowheads="1"/>
                          </pic:cNvPicPr>
                        </pic:nvPicPr>
                        <pic:blipFill>
                          <a:blip r:embed="rId728"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77" w:tooltip="Unione Sportiva Alessandria 1912" w:history="1">
              <w:r w:rsidRPr="006A0D4C">
                <w:rPr>
                  <w:rFonts w:ascii="Palatino Linotype" w:hAnsi="Palatino Linotype" w:cs="Arial"/>
                  <w:color w:val="0B0080"/>
                  <w:sz w:val="16"/>
                  <w:szCs w:val="16"/>
                </w:rPr>
                <w:t>Alessandria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28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-18</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90500" cy="123825"/>
                  <wp:effectExtent l="19050" t="0" r="0" b="0"/>
                  <wp:docPr id="318" name="Immagine 306" descr="Casale">
                    <a:hlinkClick xmlns:a="http://schemas.openxmlformats.org/drawingml/2006/main" r:id="rId828" tooltip="Casa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Casale"/>
                          <pic:cNvPicPr>
                            <a:picLocks noChangeAspect="1" noChangeArrowheads="1"/>
                          </pic:cNvPicPr>
                        </pic:nvPicPr>
                        <pic:blipFill>
                          <a:blip r:embed="rId829"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color w:val="000000"/>
                <w:sz w:val="16"/>
                <w:szCs w:val="16"/>
              </w:rPr>
              <w:t> </w:t>
            </w:r>
            <w:hyperlink r:id="rId878" w:tooltip="Associazione Sportiva Casale Calcio" w:history="1">
              <w:r w:rsidRPr="006A0D4C">
                <w:rPr>
                  <w:rFonts w:ascii="Palatino Linotype" w:hAnsi="Palatino Linotype" w:cs="Arial"/>
                  <w:color w:val="0B0080"/>
                  <w:sz w:val="16"/>
                  <w:szCs w:val="16"/>
                </w:rPr>
                <w:t>Casale</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24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75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-40</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42875" cy="142875"/>
                  <wp:effectExtent l="19050" t="0" r="9525" b="0"/>
                  <wp:docPr id="319" name="Immagine 307" descr="1downarrow red.svg">
                    <a:hlinkClick xmlns:a="http://schemas.openxmlformats.org/drawingml/2006/main" r:id="rId8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1downarrow red.svg"/>
                          <pic:cNvPicPr>
                            <a:picLocks noChangeAspect="1" noChangeArrowheads="1"/>
                          </pic:cNvPicPr>
                        </pic:nvPicPr>
                        <pic:blipFill>
                          <a:blip r:embed="rId806"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17.</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b/>
                <w:bCs/>
                <w:color w:val="0B0080"/>
                <w:sz w:val="16"/>
                <w:szCs w:val="16"/>
              </w:rPr>
              <w:drawing>
                <wp:inline distT="0" distB="0" distL="0" distR="0">
                  <wp:extent cx="190500" cy="123825"/>
                  <wp:effectExtent l="19050" t="0" r="0" b="0"/>
                  <wp:docPr id="320" name="Immagine 308" descr="Bari">
                    <a:hlinkClick xmlns:a="http://schemas.openxmlformats.org/drawingml/2006/main" r:id="rId854" tooltip="Bar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Bari"/>
                          <pic:cNvPicPr>
                            <a:picLocks noChangeAspect="1" noChangeArrowheads="1"/>
                          </pic:cNvPicPr>
                        </pic:nvPicPr>
                        <pic:blipFill>
                          <a:blip r:embed="rId855"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b/>
                <w:bCs/>
                <w:color w:val="000000"/>
                <w:sz w:val="16"/>
                <w:szCs w:val="16"/>
              </w:rPr>
              <w:t> </w:t>
            </w:r>
            <w:hyperlink r:id="rId879" w:tooltip="Associazione Sportiva Bari" w:history="1">
              <w:r w:rsidRPr="006A0D4C">
                <w:rPr>
                  <w:rFonts w:ascii="Palatino Linotype" w:hAnsi="Palatino Linotype" w:cs="Arial"/>
                  <w:b/>
                  <w:bCs/>
                  <w:color w:val="0B0080"/>
                  <w:sz w:val="16"/>
                  <w:szCs w:val="16"/>
                </w:rPr>
                <w:t>Bari</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22</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20</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40</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68</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-28</w:t>
            </w:r>
          </w:p>
        </w:tc>
      </w:tr>
      <w:tr w:rsidR="008747E6" w:rsidRPr="006A0D4C" w:rsidTr="008747E6">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B0080"/>
                <w:sz w:val="16"/>
                <w:szCs w:val="16"/>
              </w:rPr>
              <w:drawing>
                <wp:inline distT="0" distB="0" distL="0" distR="0">
                  <wp:extent cx="142875" cy="142875"/>
                  <wp:effectExtent l="19050" t="0" r="9525" b="0"/>
                  <wp:docPr id="321" name="Immagine 309" descr="1downarrow red.svg">
                    <a:hlinkClick xmlns:a="http://schemas.openxmlformats.org/drawingml/2006/main" r:id="rId8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1downarrow red.svg"/>
                          <pic:cNvPicPr>
                            <a:picLocks noChangeAspect="1" noChangeArrowheads="1"/>
                          </pic:cNvPicPr>
                        </pic:nvPicPr>
                        <pic:blipFill>
                          <a:blip r:embed="rId806"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18.</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rPr>
                <w:rFonts w:ascii="Palatino Linotype" w:hAnsi="Palatino Linotype" w:cs="Arial"/>
                <w:color w:val="000000"/>
                <w:sz w:val="16"/>
                <w:szCs w:val="16"/>
              </w:rPr>
            </w:pPr>
            <w:r w:rsidRPr="006A0D4C">
              <w:rPr>
                <w:rFonts w:ascii="Palatino Linotype" w:hAnsi="Palatino Linotype" w:cs="Arial"/>
                <w:b/>
                <w:bCs/>
                <w:color w:val="0B0080"/>
                <w:sz w:val="16"/>
                <w:szCs w:val="16"/>
              </w:rPr>
              <w:drawing>
                <wp:inline distT="0" distB="0" distL="0" distR="0">
                  <wp:extent cx="190500" cy="123825"/>
                  <wp:effectExtent l="19050" t="0" r="0" b="0"/>
                  <wp:docPr id="322" name="Immagine 310" descr="Pro Patria">
                    <a:hlinkClick xmlns:a="http://schemas.openxmlformats.org/drawingml/2006/main" r:id="rId793" tooltip="Pro Pat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Pro Patria"/>
                          <pic:cNvPicPr>
                            <a:picLocks noChangeAspect="1" noChangeArrowheads="1"/>
                          </pic:cNvPicPr>
                        </pic:nvPicPr>
                        <pic:blipFill>
                          <a:blip r:embed="rId794" cstate="print"/>
                          <a:srcRect/>
                          <a:stretch>
                            <a:fillRect/>
                          </a:stretch>
                        </pic:blipFill>
                        <pic:spPr bwMode="auto">
                          <a:xfrm>
                            <a:off x="0" y="0"/>
                            <a:ext cx="190500" cy="123825"/>
                          </a:xfrm>
                          <a:prstGeom prst="rect">
                            <a:avLst/>
                          </a:prstGeom>
                          <a:noFill/>
                          <a:ln w="9525">
                            <a:noFill/>
                            <a:miter lim="800000"/>
                            <a:headEnd/>
                            <a:tailEnd/>
                          </a:ln>
                        </pic:spPr>
                      </pic:pic>
                    </a:graphicData>
                  </a:graphic>
                </wp:inline>
              </w:drawing>
            </w:r>
            <w:r w:rsidRPr="006A0D4C">
              <w:rPr>
                <w:rFonts w:ascii="Palatino Linotype" w:hAnsi="Palatino Linotype" w:cs="Arial"/>
                <w:b/>
                <w:bCs/>
                <w:color w:val="000000"/>
                <w:sz w:val="16"/>
                <w:szCs w:val="16"/>
              </w:rPr>
              <w:t> </w:t>
            </w:r>
            <w:hyperlink r:id="rId880" w:tooltip="Aurora Pro Patria 1919" w:history="1">
              <w:r w:rsidRPr="006A0D4C">
                <w:rPr>
                  <w:rFonts w:ascii="Palatino Linotype" w:hAnsi="Palatino Linotype" w:cs="Arial"/>
                  <w:b/>
                  <w:bCs/>
                  <w:color w:val="0B0080"/>
                  <w:sz w:val="16"/>
                  <w:szCs w:val="16"/>
                </w:rPr>
                <w:t>Pro Patria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b/>
                <w:bCs/>
                <w:color w:val="000000"/>
                <w:sz w:val="16"/>
                <w:szCs w:val="16"/>
              </w:rPr>
              <w:t>21</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5</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21</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46</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71</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8747E6" w:rsidRPr="006A0D4C" w:rsidRDefault="008747E6" w:rsidP="008747E6">
            <w:pPr>
              <w:spacing w:before="240" w:after="240" w:line="288" w:lineRule="atLeast"/>
              <w:jc w:val="center"/>
              <w:rPr>
                <w:rFonts w:ascii="Palatino Linotype" w:hAnsi="Palatino Linotype" w:cs="Arial"/>
                <w:color w:val="000000"/>
                <w:sz w:val="16"/>
                <w:szCs w:val="16"/>
              </w:rPr>
            </w:pPr>
            <w:r w:rsidRPr="006A0D4C">
              <w:rPr>
                <w:rFonts w:ascii="Palatino Linotype" w:hAnsi="Palatino Linotype" w:cs="Arial"/>
                <w:color w:val="000000"/>
                <w:sz w:val="16"/>
                <w:szCs w:val="16"/>
              </w:rPr>
              <w:t>-25</w:t>
            </w:r>
          </w:p>
        </w:tc>
      </w:tr>
    </w:tbl>
    <w:p w:rsidR="008747E6" w:rsidRPr="006A0D4C" w:rsidRDefault="008747E6" w:rsidP="008747E6">
      <w:pPr>
        <w:jc w:val="both"/>
        <w:rPr>
          <w:rFonts w:ascii="Palatino Linotype" w:hAnsi="Palatino Linotype"/>
          <w:sz w:val="16"/>
          <w:szCs w:val="16"/>
        </w:rPr>
      </w:pPr>
    </w:p>
    <w:p w:rsidR="00F3742F" w:rsidRDefault="00F3742F" w:rsidP="00F3742F">
      <w:pPr>
        <w:jc w:val="both"/>
        <w:rPr>
          <w:rFonts w:ascii="Palatino Linotype" w:hAnsi="Palatino Linotype"/>
          <w:sz w:val="16"/>
          <w:szCs w:val="16"/>
        </w:rPr>
      </w:pPr>
    </w:p>
    <w:p w:rsidR="00F3742F" w:rsidRPr="007833A6" w:rsidRDefault="00F3742F" w:rsidP="00F3742F">
      <w:pPr>
        <w:jc w:val="both"/>
        <w:rPr>
          <w:rFonts w:ascii="Palatino Linotype" w:hAnsi="Palatino Linotype"/>
          <w:sz w:val="36"/>
          <w:szCs w:val="36"/>
        </w:rPr>
      </w:pPr>
    </w:p>
    <w:p w:rsidR="00F3742F" w:rsidRPr="007833A6" w:rsidRDefault="00F3742F" w:rsidP="00F3742F">
      <w:pPr>
        <w:jc w:val="both"/>
        <w:rPr>
          <w:rFonts w:ascii="Palatino Linotype" w:hAnsi="Palatino Linotype"/>
          <w:sz w:val="36"/>
          <w:szCs w:val="36"/>
        </w:rPr>
      </w:pPr>
      <w:r w:rsidRPr="007833A6">
        <w:rPr>
          <w:rFonts w:ascii="Palatino Linotype" w:hAnsi="Palatino Linotype"/>
          <w:sz w:val="36"/>
          <w:szCs w:val="36"/>
        </w:rPr>
        <w:t>Il</w:t>
      </w:r>
      <w:r>
        <w:rPr>
          <w:rFonts w:ascii="Palatino Linotype" w:hAnsi="Palatino Linotype"/>
          <w:sz w:val="36"/>
          <w:szCs w:val="36"/>
        </w:rPr>
        <w:t xml:space="preserve"> calcio al tempo di Vaccaro </w:t>
      </w:r>
      <w:r w:rsidR="0026018F">
        <w:rPr>
          <w:rFonts w:ascii="Palatino Linotype" w:hAnsi="Palatino Linotype"/>
          <w:sz w:val="36"/>
          <w:szCs w:val="36"/>
        </w:rPr>
        <w:t>(</w:t>
      </w:r>
      <w:r>
        <w:rPr>
          <w:rFonts w:ascii="Palatino Linotype" w:hAnsi="Palatino Linotype"/>
          <w:sz w:val="36"/>
          <w:szCs w:val="36"/>
        </w:rPr>
        <w:t>1933-1945</w:t>
      </w:r>
      <w:r w:rsidR="0026018F">
        <w:rPr>
          <w:rFonts w:ascii="Palatino Linotype" w:hAnsi="Palatino Linotype"/>
          <w:sz w:val="36"/>
          <w:szCs w:val="36"/>
        </w:rPr>
        <w:t>)</w:t>
      </w:r>
    </w:p>
    <w:p w:rsidR="00F3742F" w:rsidRDefault="00F3742F" w:rsidP="00F3742F">
      <w:pPr>
        <w:jc w:val="both"/>
        <w:rPr>
          <w:rFonts w:ascii="Palatino Linotype" w:hAnsi="Palatino Linotype"/>
          <w:sz w:val="16"/>
          <w:szCs w:val="16"/>
        </w:rPr>
      </w:pPr>
    </w:p>
    <w:p w:rsidR="002C7803" w:rsidRPr="00A431FB" w:rsidRDefault="002C7803" w:rsidP="002C7803">
      <w:pPr>
        <w:jc w:val="both"/>
        <w:rPr>
          <w:rFonts w:ascii="Palatino Linotype" w:hAnsi="Palatino Linotype"/>
          <w:sz w:val="32"/>
          <w:szCs w:val="32"/>
        </w:rPr>
      </w:pPr>
      <w:r w:rsidRPr="00A431FB">
        <w:rPr>
          <w:rFonts w:ascii="Palatino Linotype" w:hAnsi="Palatino Linotype"/>
          <w:sz w:val="32"/>
          <w:szCs w:val="32"/>
        </w:rPr>
        <w:t>5 maggio 1933 estromesso Arpinati, la Federazione è gestita dal trinomio Vaccaro (presidente), Mauro, Barassi (segretario)</w:t>
      </w:r>
    </w:p>
    <w:p w:rsidR="002C7803" w:rsidRPr="006A0D4C" w:rsidRDefault="002C7803" w:rsidP="002C7803">
      <w:pPr>
        <w:jc w:val="both"/>
        <w:rPr>
          <w:rFonts w:ascii="Verdana" w:hAnsi="Verdana"/>
          <w:sz w:val="16"/>
          <w:szCs w:val="16"/>
        </w:rPr>
      </w:pPr>
    </w:p>
    <w:p w:rsidR="002C7803" w:rsidRDefault="002C7803" w:rsidP="002C7803">
      <w:pPr>
        <w:pStyle w:val="Titolo1"/>
        <w:pBdr>
          <w:bottom w:val="single" w:sz="6" w:space="0" w:color="AAAAAA"/>
        </w:pBdr>
        <w:spacing w:before="0"/>
        <w:rPr>
          <w:rFonts w:ascii="Georgia" w:hAnsi="Georgia"/>
          <w:b w:val="0"/>
          <w:bCs w:val="0"/>
          <w:color w:val="000000"/>
          <w:sz w:val="43"/>
          <w:szCs w:val="43"/>
        </w:rPr>
      </w:pPr>
      <w:r>
        <w:rPr>
          <w:rFonts w:ascii="Georgia" w:hAnsi="Georgia"/>
          <w:b w:val="0"/>
          <w:bCs w:val="0"/>
          <w:color w:val="000000"/>
          <w:sz w:val="43"/>
          <w:szCs w:val="43"/>
        </w:rPr>
        <w:t>Giorgio Vaccaro</w:t>
      </w:r>
    </w:p>
    <w:p w:rsidR="002C7803" w:rsidRDefault="002C7803" w:rsidP="002C7803">
      <w:pPr>
        <w:pStyle w:val="NormaleWeb"/>
        <w:spacing w:before="120" w:beforeAutospacing="0" w:after="120" w:afterAutospacing="0"/>
        <w:rPr>
          <w:rFonts w:ascii="Arial" w:hAnsi="Arial" w:cs="Arial"/>
          <w:b/>
          <w:bCs/>
          <w:color w:val="252525"/>
          <w:sz w:val="21"/>
          <w:szCs w:val="21"/>
        </w:rPr>
      </w:pPr>
    </w:p>
    <w:p w:rsidR="002C7803" w:rsidRDefault="002C7803" w:rsidP="00A37BFB">
      <w:pPr>
        <w:pStyle w:val="NormaleWeb"/>
        <w:spacing w:before="120" w:beforeAutospacing="0" w:after="120" w:afterAutospacing="0"/>
        <w:jc w:val="both"/>
        <w:rPr>
          <w:rFonts w:ascii="Arial" w:hAnsi="Arial" w:cs="Arial"/>
          <w:color w:val="252525"/>
          <w:sz w:val="21"/>
          <w:szCs w:val="21"/>
        </w:rPr>
      </w:pPr>
      <w:r>
        <w:rPr>
          <w:rFonts w:ascii="Arial" w:hAnsi="Arial" w:cs="Arial"/>
          <w:b/>
          <w:bCs/>
          <w:color w:val="252525"/>
          <w:sz w:val="21"/>
          <w:szCs w:val="21"/>
        </w:rPr>
        <w:t>Giorgio Vaccaro</w:t>
      </w:r>
      <w:r>
        <w:rPr>
          <w:rStyle w:val="apple-converted-space"/>
          <w:color w:val="252525"/>
          <w:sz w:val="21"/>
          <w:szCs w:val="21"/>
        </w:rPr>
        <w:t> </w:t>
      </w:r>
      <w:r>
        <w:rPr>
          <w:rFonts w:ascii="Arial" w:hAnsi="Arial" w:cs="Arial"/>
          <w:color w:val="252525"/>
          <w:sz w:val="21"/>
          <w:szCs w:val="21"/>
        </w:rPr>
        <w:t>(</w:t>
      </w:r>
      <w:hyperlink r:id="rId881" w:tooltip="San Marzanotto" w:history="1">
        <w:r>
          <w:rPr>
            <w:rStyle w:val="Collegamentoipertestuale"/>
            <w:rFonts w:ascii="Arial" w:hAnsi="Arial" w:cs="Arial"/>
            <w:color w:val="0B0080"/>
            <w:sz w:val="21"/>
            <w:szCs w:val="21"/>
          </w:rPr>
          <w:t xml:space="preserve">San </w:t>
        </w:r>
        <w:proofErr w:type="spellStart"/>
        <w:r>
          <w:rPr>
            <w:rStyle w:val="Collegamentoipertestuale"/>
            <w:rFonts w:ascii="Arial" w:hAnsi="Arial" w:cs="Arial"/>
            <w:color w:val="0B0080"/>
            <w:sz w:val="21"/>
            <w:szCs w:val="21"/>
          </w:rPr>
          <w:t>Marzanotto</w:t>
        </w:r>
        <w:proofErr w:type="spellEnd"/>
        <w:r>
          <w:rPr>
            <w:rStyle w:val="Collegamentoipertestuale"/>
            <w:rFonts w:ascii="Arial" w:hAnsi="Arial" w:cs="Arial"/>
            <w:color w:val="0B0080"/>
            <w:sz w:val="21"/>
            <w:szCs w:val="21"/>
          </w:rPr>
          <w:t xml:space="preserve"> d'Asti</w:t>
        </w:r>
      </w:hyperlink>
      <w:r>
        <w:rPr>
          <w:rFonts w:ascii="Arial" w:hAnsi="Arial" w:cs="Arial"/>
          <w:color w:val="252525"/>
          <w:sz w:val="21"/>
          <w:szCs w:val="21"/>
        </w:rPr>
        <w:t>,</w:t>
      </w:r>
      <w:r>
        <w:rPr>
          <w:rStyle w:val="apple-converted-space"/>
          <w:color w:val="252525"/>
          <w:sz w:val="21"/>
          <w:szCs w:val="21"/>
        </w:rPr>
        <w:t> </w:t>
      </w:r>
      <w:hyperlink r:id="rId882" w:tooltip="12 ottobre" w:history="1">
        <w:r>
          <w:rPr>
            <w:rStyle w:val="Collegamentoipertestuale"/>
            <w:rFonts w:ascii="Arial" w:hAnsi="Arial" w:cs="Arial"/>
            <w:color w:val="0B0080"/>
            <w:sz w:val="21"/>
            <w:szCs w:val="21"/>
          </w:rPr>
          <w:t>12 ottobre</w:t>
        </w:r>
      </w:hyperlink>
      <w:r>
        <w:rPr>
          <w:rStyle w:val="apple-converted-space"/>
          <w:color w:val="252525"/>
          <w:sz w:val="21"/>
          <w:szCs w:val="21"/>
        </w:rPr>
        <w:t> </w:t>
      </w:r>
      <w:hyperlink r:id="rId883" w:tooltip="1892" w:history="1">
        <w:r>
          <w:rPr>
            <w:rStyle w:val="Collegamentoipertestuale"/>
            <w:rFonts w:ascii="Arial" w:hAnsi="Arial" w:cs="Arial"/>
            <w:color w:val="0B0080"/>
            <w:sz w:val="21"/>
            <w:szCs w:val="21"/>
          </w:rPr>
          <w:t>1892</w:t>
        </w:r>
      </w:hyperlink>
      <w:r>
        <w:rPr>
          <w:rStyle w:val="apple-converted-space"/>
          <w:color w:val="252525"/>
          <w:sz w:val="21"/>
          <w:szCs w:val="21"/>
        </w:rPr>
        <w:t> </w:t>
      </w:r>
      <w:r>
        <w:rPr>
          <w:rFonts w:ascii="Arial" w:hAnsi="Arial" w:cs="Arial"/>
          <w:color w:val="252525"/>
          <w:sz w:val="21"/>
          <w:szCs w:val="21"/>
        </w:rPr>
        <w:t>–</w:t>
      </w:r>
      <w:r>
        <w:rPr>
          <w:rStyle w:val="apple-converted-space"/>
          <w:color w:val="252525"/>
          <w:sz w:val="21"/>
          <w:szCs w:val="21"/>
        </w:rPr>
        <w:t> </w:t>
      </w:r>
      <w:hyperlink r:id="rId884" w:tooltip="Roma" w:history="1">
        <w:r>
          <w:rPr>
            <w:rStyle w:val="Collegamentoipertestuale"/>
            <w:rFonts w:ascii="Arial" w:hAnsi="Arial" w:cs="Arial"/>
            <w:color w:val="0B0080"/>
            <w:sz w:val="21"/>
            <w:szCs w:val="21"/>
          </w:rPr>
          <w:t>Roma</w:t>
        </w:r>
      </w:hyperlink>
      <w:r>
        <w:rPr>
          <w:rFonts w:ascii="Arial" w:hAnsi="Arial" w:cs="Arial"/>
          <w:color w:val="252525"/>
          <w:sz w:val="21"/>
          <w:szCs w:val="21"/>
        </w:rPr>
        <w:t>,</w:t>
      </w:r>
      <w:r>
        <w:rPr>
          <w:rStyle w:val="apple-converted-space"/>
          <w:color w:val="252525"/>
          <w:sz w:val="21"/>
          <w:szCs w:val="21"/>
        </w:rPr>
        <w:t> </w:t>
      </w:r>
      <w:hyperlink r:id="rId885" w:tooltip="25 settembre" w:history="1">
        <w:r>
          <w:rPr>
            <w:rStyle w:val="Collegamentoipertestuale"/>
            <w:rFonts w:ascii="Arial" w:hAnsi="Arial" w:cs="Arial"/>
            <w:color w:val="0B0080"/>
            <w:sz w:val="21"/>
            <w:szCs w:val="21"/>
          </w:rPr>
          <w:t>25 settembre</w:t>
        </w:r>
      </w:hyperlink>
      <w:r>
        <w:rPr>
          <w:rStyle w:val="apple-converted-space"/>
          <w:color w:val="252525"/>
          <w:sz w:val="21"/>
          <w:szCs w:val="21"/>
        </w:rPr>
        <w:t> </w:t>
      </w:r>
      <w:hyperlink r:id="rId886" w:tooltip="1983" w:history="1">
        <w:r>
          <w:rPr>
            <w:rStyle w:val="Collegamentoipertestuale"/>
            <w:rFonts w:ascii="Arial" w:hAnsi="Arial" w:cs="Arial"/>
            <w:color w:val="0B0080"/>
            <w:sz w:val="21"/>
            <w:szCs w:val="21"/>
          </w:rPr>
          <w:t>1983</w:t>
        </w:r>
      </w:hyperlink>
      <w:hyperlink r:id="rId887" w:anchor="cite_note-1" w:history="1">
        <w:r>
          <w:rPr>
            <w:rStyle w:val="Collegamentoipertestuale"/>
            <w:rFonts w:ascii="Arial" w:hAnsi="Arial" w:cs="Arial"/>
            <w:color w:val="0B0080"/>
            <w:sz w:val="21"/>
            <w:szCs w:val="21"/>
            <w:vertAlign w:val="superscript"/>
          </w:rPr>
          <w:t>[1]</w:t>
        </w:r>
      </w:hyperlink>
      <w:r>
        <w:rPr>
          <w:rFonts w:ascii="Arial" w:hAnsi="Arial" w:cs="Arial"/>
          <w:color w:val="252525"/>
          <w:sz w:val="21"/>
          <w:szCs w:val="21"/>
        </w:rPr>
        <w:t xml:space="preserve">) è stato un </w:t>
      </w:r>
      <w:hyperlink r:id="rId888" w:tooltip="Politico" w:history="1">
        <w:r>
          <w:rPr>
            <w:rStyle w:val="Collegamentoipertestuale"/>
            <w:rFonts w:ascii="Arial" w:hAnsi="Arial" w:cs="Arial"/>
            <w:color w:val="0B0080"/>
            <w:sz w:val="21"/>
            <w:szCs w:val="21"/>
          </w:rPr>
          <w:t>politico</w:t>
        </w:r>
      </w:hyperlink>
      <w:r>
        <w:rPr>
          <w:rStyle w:val="apple-converted-space"/>
          <w:color w:val="252525"/>
          <w:sz w:val="21"/>
          <w:szCs w:val="21"/>
        </w:rPr>
        <w:t> </w:t>
      </w:r>
      <w:r>
        <w:rPr>
          <w:rFonts w:ascii="Arial" w:hAnsi="Arial" w:cs="Arial"/>
          <w:color w:val="252525"/>
          <w:sz w:val="21"/>
          <w:szCs w:val="21"/>
        </w:rPr>
        <w:t>e</w:t>
      </w:r>
      <w:r>
        <w:rPr>
          <w:rStyle w:val="apple-converted-space"/>
          <w:color w:val="252525"/>
          <w:sz w:val="21"/>
          <w:szCs w:val="21"/>
        </w:rPr>
        <w:t> </w:t>
      </w:r>
      <w:hyperlink r:id="rId889" w:tooltip="Dirigente" w:history="1">
        <w:r>
          <w:rPr>
            <w:rStyle w:val="Collegamentoipertestuale"/>
            <w:rFonts w:ascii="Arial" w:hAnsi="Arial" w:cs="Arial"/>
            <w:color w:val="0B0080"/>
            <w:sz w:val="21"/>
            <w:szCs w:val="21"/>
          </w:rPr>
          <w:t>dirigente sportivo</w:t>
        </w:r>
      </w:hyperlink>
      <w:r>
        <w:rPr>
          <w:rStyle w:val="apple-converted-space"/>
          <w:color w:val="252525"/>
          <w:sz w:val="21"/>
          <w:szCs w:val="21"/>
        </w:rPr>
        <w:t> </w:t>
      </w:r>
      <w:hyperlink r:id="rId890" w:tooltip="Italia" w:history="1">
        <w:r>
          <w:rPr>
            <w:rStyle w:val="Collegamentoipertestuale"/>
            <w:rFonts w:ascii="Arial" w:hAnsi="Arial" w:cs="Arial"/>
            <w:color w:val="0B0080"/>
            <w:sz w:val="21"/>
            <w:szCs w:val="21"/>
          </w:rPr>
          <w:t>italiano</w:t>
        </w:r>
      </w:hyperlink>
      <w:r>
        <w:rPr>
          <w:rFonts w:ascii="Arial" w:hAnsi="Arial" w:cs="Arial"/>
          <w:color w:val="252525"/>
          <w:sz w:val="21"/>
          <w:szCs w:val="21"/>
        </w:rPr>
        <w:t>.</w:t>
      </w:r>
    </w:p>
    <w:p w:rsidR="002C7803" w:rsidRPr="002C7803" w:rsidRDefault="002C7803" w:rsidP="00A37BFB">
      <w:pPr>
        <w:pStyle w:val="NormaleWeb"/>
        <w:spacing w:before="120" w:beforeAutospacing="0" w:after="120" w:afterAutospacing="0"/>
        <w:jc w:val="both"/>
        <w:rPr>
          <w:rFonts w:ascii="Arial" w:hAnsi="Arial" w:cs="Arial"/>
          <w:color w:val="252525"/>
          <w:sz w:val="21"/>
          <w:szCs w:val="21"/>
        </w:rPr>
      </w:pPr>
      <w:r>
        <w:rPr>
          <w:rFonts w:ascii="Arial" w:hAnsi="Arial" w:cs="Arial"/>
          <w:color w:val="252525"/>
          <w:sz w:val="21"/>
          <w:szCs w:val="21"/>
        </w:rPr>
        <w:t>Vaccaro giunse a</w:t>
      </w:r>
      <w:r>
        <w:rPr>
          <w:rStyle w:val="apple-converted-space"/>
          <w:color w:val="252525"/>
          <w:sz w:val="21"/>
          <w:szCs w:val="21"/>
        </w:rPr>
        <w:t> </w:t>
      </w:r>
      <w:hyperlink r:id="rId891" w:tooltip="Roma" w:history="1">
        <w:r>
          <w:rPr>
            <w:rStyle w:val="Collegamentoipertestuale"/>
            <w:rFonts w:ascii="Arial" w:hAnsi="Arial" w:cs="Arial"/>
            <w:color w:val="0B0080"/>
            <w:sz w:val="21"/>
            <w:szCs w:val="21"/>
          </w:rPr>
          <w:t>Roma</w:t>
        </w:r>
      </w:hyperlink>
      <w:r>
        <w:rPr>
          <w:rStyle w:val="apple-converted-space"/>
          <w:color w:val="252525"/>
          <w:sz w:val="21"/>
          <w:szCs w:val="21"/>
        </w:rPr>
        <w:t> </w:t>
      </w:r>
      <w:r>
        <w:rPr>
          <w:rFonts w:ascii="Arial" w:hAnsi="Arial" w:cs="Arial"/>
          <w:color w:val="252525"/>
          <w:sz w:val="21"/>
          <w:szCs w:val="21"/>
        </w:rPr>
        <w:t>da bambino e da romano d'adozione arrivò a toccare le massime gerarchie fasciste divenendo generale della Milizia fascista e dello sport italiano attraverso una serie di esperienze sia come atleta praticante (da giovane fu buon</w:t>
      </w:r>
      <w:r>
        <w:rPr>
          <w:rStyle w:val="apple-converted-space"/>
          <w:color w:val="252525"/>
          <w:sz w:val="21"/>
          <w:szCs w:val="21"/>
        </w:rPr>
        <w:t> </w:t>
      </w:r>
      <w:hyperlink r:id="rId892" w:tooltip="Pugilato" w:history="1">
        <w:r>
          <w:rPr>
            <w:rStyle w:val="Collegamentoipertestuale"/>
            <w:rFonts w:ascii="Arial" w:hAnsi="Arial" w:cs="Arial"/>
            <w:color w:val="0B0080"/>
            <w:sz w:val="21"/>
            <w:szCs w:val="21"/>
          </w:rPr>
          <w:t>pugile</w:t>
        </w:r>
      </w:hyperlink>
      <w:r>
        <w:rPr>
          <w:rFonts w:ascii="Arial" w:hAnsi="Arial" w:cs="Arial"/>
          <w:color w:val="252525"/>
          <w:sz w:val="21"/>
          <w:szCs w:val="21"/>
        </w:rPr>
        <w:t>,</w:t>
      </w:r>
      <w:r>
        <w:rPr>
          <w:rStyle w:val="apple-converted-space"/>
          <w:color w:val="252525"/>
          <w:sz w:val="21"/>
          <w:szCs w:val="21"/>
        </w:rPr>
        <w:t> </w:t>
      </w:r>
      <w:hyperlink r:id="rId893" w:tooltip="Scherma" w:history="1">
        <w:r>
          <w:rPr>
            <w:rStyle w:val="Collegamentoipertestuale"/>
            <w:rFonts w:ascii="Arial" w:hAnsi="Arial" w:cs="Arial"/>
            <w:color w:val="0B0080"/>
            <w:sz w:val="21"/>
            <w:szCs w:val="21"/>
          </w:rPr>
          <w:t>schermidore</w:t>
        </w:r>
      </w:hyperlink>
      <w:r>
        <w:rPr>
          <w:rStyle w:val="apple-converted-space"/>
          <w:color w:val="252525"/>
          <w:sz w:val="21"/>
          <w:szCs w:val="21"/>
        </w:rPr>
        <w:t> </w:t>
      </w:r>
      <w:r>
        <w:rPr>
          <w:rFonts w:ascii="Arial" w:hAnsi="Arial" w:cs="Arial"/>
          <w:color w:val="252525"/>
          <w:sz w:val="21"/>
          <w:szCs w:val="21"/>
        </w:rPr>
        <w:t>e</w:t>
      </w:r>
      <w:r>
        <w:rPr>
          <w:rStyle w:val="apple-converted-space"/>
          <w:color w:val="252525"/>
          <w:sz w:val="21"/>
          <w:szCs w:val="21"/>
        </w:rPr>
        <w:t> </w:t>
      </w:r>
      <w:hyperlink r:id="rId894" w:tooltip="Ciclismo" w:history="1">
        <w:r>
          <w:rPr>
            <w:rStyle w:val="Collegamentoipertestuale"/>
            <w:rFonts w:ascii="Arial" w:hAnsi="Arial" w:cs="Arial"/>
            <w:color w:val="0B0080"/>
            <w:sz w:val="21"/>
            <w:szCs w:val="21"/>
          </w:rPr>
          <w:t>ciclista</w:t>
        </w:r>
      </w:hyperlink>
      <w:r>
        <w:rPr>
          <w:rFonts w:ascii="Arial" w:hAnsi="Arial" w:cs="Arial"/>
          <w:color w:val="252525"/>
          <w:sz w:val="21"/>
          <w:szCs w:val="21"/>
        </w:rPr>
        <w:t>) che come dirigente. Amante degli sport in genere, da Consigliere Nazionale della Corporazione-Spettacolo e della</w:t>
      </w:r>
      <w:r>
        <w:rPr>
          <w:rStyle w:val="apple-converted-space"/>
          <w:color w:val="252525"/>
          <w:sz w:val="21"/>
          <w:szCs w:val="21"/>
        </w:rPr>
        <w:t> </w:t>
      </w:r>
      <w:hyperlink r:id="rId895" w:tooltip="Federazione Italiana Scherma" w:history="1">
        <w:r>
          <w:rPr>
            <w:rStyle w:val="Collegamentoipertestuale"/>
            <w:rFonts w:ascii="Arial" w:hAnsi="Arial" w:cs="Arial"/>
            <w:color w:val="0B0080"/>
            <w:sz w:val="21"/>
            <w:szCs w:val="21"/>
          </w:rPr>
          <w:t>Federazione Italiana Scherma</w:t>
        </w:r>
      </w:hyperlink>
      <w:r>
        <w:rPr>
          <w:rFonts w:ascii="Arial" w:hAnsi="Arial" w:cs="Arial"/>
          <w:color w:val="252525"/>
          <w:sz w:val="21"/>
          <w:szCs w:val="21"/>
        </w:rPr>
        <w:t>, divenne il primo presidente della</w:t>
      </w:r>
      <w:r>
        <w:rPr>
          <w:rStyle w:val="apple-converted-space"/>
          <w:color w:val="252525"/>
          <w:sz w:val="21"/>
          <w:szCs w:val="21"/>
        </w:rPr>
        <w:t> </w:t>
      </w:r>
      <w:hyperlink r:id="rId896" w:tooltip="Federazione Italiana Rugby" w:history="1">
        <w:r>
          <w:rPr>
            <w:rStyle w:val="Collegamentoipertestuale"/>
            <w:rFonts w:ascii="Arial" w:hAnsi="Arial" w:cs="Arial"/>
            <w:color w:val="0B0080"/>
            <w:sz w:val="21"/>
            <w:szCs w:val="21"/>
          </w:rPr>
          <w:t>Federazione Italiana Rugby</w:t>
        </w:r>
      </w:hyperlink>
      <w:r>
        <w:rPr>
          <w:rFonts w:ascii="Arial" w:hAnsi="Arial" w:cs="Arial"/>
          <w:color w:val="252525"/>
          <w:sz w:val="21"/>
          <w:szCs w:val="21"/>
        </w:rPr>
        <w:t>, segretario del</w:t>
      </w:r>
      <w:r>
        <w:rPr>
          <w:rStyle w:val="apple-converted-space"/>
          <w:color w:val="252525"/>
          <w:sz w:val="21"/>
          <w:szCs w:val="21"/>
        </w:rPr>
        <w:t> </w:t>
      </w:r>
      <w:hyperlink r:id="rId897" w:tooltip="Comitato Olimpico Nazionale Italiano" w:history="1">
        <w:r>
          <w:rPr>
            <w:rStyle w:val="Collegamentoipertestuale"/>
            <w:rFonts w:ascii="Arial" w:hAnsi="Arial" w:cs="Arial"/>
            <w:color w:val="0B0080"/>
            <w:sz w:val="21"/>
            <w:szCs w:val="21"/>
          </w:rPr>
          <w:t>CONI</w:t>
        </w:r>
      </w:hyperlink>
      <w:r>
        <w:rPr>
          <w:rFonts w:ascii="Arial" w:hAnsi="Arial" w:cs="Arial"/>
          <w:color w:val="252525"/>
          <w:sz w:val="21"/>
          <w:szCs w:val="21"/>
        </w:rPr>
        <w:t>, presidente della</w:t>
      </w:r>
      <w:r>
        <w:rPr>
          <w:rStyle w:val="apple-converted-space"/>
          <w:color w:val="252525"/>
          <w:sz w:val="21"/>
          <w:szCs w:val="21"/>
        </w:rPr>
        <w:t> </w:t>
      </w:r>
      <w:hyperlink r:id="rId898" w:tooltip="Federcalcio" w:history="1">
        <w:r>
          <w:rPr>
            <w:rStyle w:val="Collegamentoipertestuale"/>
            <w:rFonts w:ascii="Arial" w:hAnsi="Arial" w:cs="Arial"/>
            <w:color w:val="0B0080"/>
            <w:sz w:val="21"/>
            <w:szCs w:val="21"/>
          </w:rPr>
          <w:t>Federcalcio</w:t>
        </w:r>
      </w:hyperlink>
      <w:r>
        <w:rPr>
          <w:rStyle w:val="apple-converted-space"/>
          <w:color w:val="252525"/>
          <w:sz w:val="21"/>
          <w:szCs w:val="21"/>
        </w:rPr>
        <w:t> </w:t>
      </w:r>
      <w:r>
        <w:rPr>
          <w:rFonts w:ascii="Arial" w:hAnsi="Arial" w:cs="Arial"/>
          <w:color w:val="252525"/>
          <w:sz w:val="21"/>
          <w:szCs w:val="21"/>
        </w:rPr>
        <w:t>e membro del</w:t>
      </w:r>
      <w:r>
        <w:rPr>
          <w:rStyle w:val="apple-converted-space"/>
          <w:color w:val="252525"/>
          <w:sz w:val="21"/>
          <w:szCs w:val="21"/>
        </w:rPr>
        <w:t> </w:t>
      </w:r>
      <w:hyperlink r:id="rId899" w:tooltip="Comitato Olimpico Internazionale" w:history="1">
        <w:r>
          <w:rPr>
            <w:rStyle w:val="Collegamentoipertestuale"/>
            <w:rFonts w:ascii="Arial" w:hAnsi="Arial" w:cs="Arial"/>
            <w:color w:val="0B0080"/>
            <w:sz w:val="21"/>
            <w:szCs w:val="21"/>
          </w:rPr>
          <w:t>CIO</w:t>
        </w:r>
      </w:hyperlink>
      <w:r>
        <w:rPr>
          <w:rFonts w:ascii="Arial" w:hAnsi="Arial" w:cs="Arial"/>
          <w:color w:val="252525"/>
          <w:sz w:val="21"/>
          <w:szCs w:val="21"/>
        </w:rPr>
        <w:t>. Fu l'organizzatore delle vittorie mondiali italiane ai mondiali</w:t>
      </w:r>
      <w:r>
        <w:rPr>
          <w:rStyle w:val="apple-converted-space"/>
          <w:color w:val="252525"/>
          <w:sz w:val="21"/>
          <w:szCs w:val="21"/>
        </w:rPr>
        <w:t> </w:t>
      </w:r>
      <w:hyperlink r:id="rId900" w:tooltip="Campionato mondiale di calcio 1934" w:history="1">
        <w:r>
          <w:rPr>
            <w:rStyle w:val="Collegamentoipertestuale"/>
            <w:rFonts w:ascii="Arial" w:hAnsi="Arial" w:cs="Arial"/>
            <w:color w:val="0B0080"/>
            <w:sz w:val="21"/>
            <w:szCs w:val="21"/>
          </w:rPr>
          <w:t>del 1934</w:t>
        </w:r>
      </w:hyperlink>
      <w:r>
        <w:rPr>
          <w:rStyle w:val="apple-converted-space"/>
          <w:color w:val="252525"/>
          <w:sz w:val="21"/>
          <w:szCs w:val="21"/>
        </w:rPr>
        <w:t> </w:t>
      </w:r>
      <w:r>
        <w:rPr>
          <w:rFonts w:ascii="Arial" w:hAnsi="Arial" w:cs="Arial"/>
          <w:color w:val="252525"/>
          <w:sz w:val="21"/>
          <w:szCs w:val="21"/>
        </w:rPr>
        <w:t>e</w:t>
      </w:r>
      <w:r>
        <w:rPr>
          <w:rStyle w:val="apple-converted-space"/>
          <w:color w:val="252525"/>
          <w:sz w:val="21"/>
          <w:szCs w:val="21"/>
        </w:rPr>
        <w:t> </w:t>
      </w:r>
      <w:hyperlink r:id="rId901" w:tooltip="Campionato mondiale di calcio 1938" w:history="1">
        <w:r>
          <w:rPr>
            <w:rStyle w:val="Collegamentoipertestuale"/>
            <w:rFonts w:ascii="Arial" w:hAnsi="Arial" w:cs="Arial"/>
            <w:color w:val="0B0080"/>
            <w:sz w:val="21"/>
            <w:szCs w:val="21"/>
          </w:rPr>
          <w:t>del 1938</w:t>
        </w:r>
      </w:hyperlink>
      <w:r>
        <w:rPr>
          <w:rStyle w:val="apple-converted-space"/>
          <w:color w:val="252525"/>
          <w:sz w:val="21"/>
          <w:szCs w:val="21"/>
        </w:rPr>
        <w:t> </w:t>
      </w:r>
      <w:r>
        <w:rPr>
          <w:rFonts w:ascii="Arial" w:hAnsi="Arial" w:cs="Arial"/>
          <w:color w:val="252525"/>
          <w:sz w:val="21"/>
          <w:szCs w:val="21"/>
        </w:rPr>
        <w:t>e del trionfo</w:t>
      </w:r>
      <w:r>
        <w:rPr>
          <w:rStyle w:val="apple-converted-space"/>
          <w:color w:val="252525"/>
          <w:sz w:val="21"/>
          <w:szCs w:val="21"/>
        </w:rPr>
        <w:t> </w:t>
      </w:r>
      <w:hyperlink r:id="rId902" w:tooltip="Giochi olimpici estivi" w:history="1">
        <w:r>
          <w:rPr>
            <w:rStyle w:val="Collegamentoipertestuale"/>
            <w:rFonts w:ascii="Arial" w:hAnsi="Arial" w:cs="Arial"/>
            <w:color w:val="0B0080"/>
            <w:sz w:val="21"/>
            <w:szCs w:val="21"/>
          </w:rPr>
          <w:t>Olimpico</w:t>
        </w:r>
      </w:hyperlink>
      <w:r>
        <w:rPr>
          <w:rStyle w:val="apple-converted-space"/>
          <w:color w:val="252525"/>
          <w:sz w:val="21"/>
          <w:szCs w:val="21"/>
        </w:rPr>
        <w:t> </w:t>
      </w:r>
      <w:hyperlink r:id="rId903" w:tooltip="Giochi della XI Olimpiade" w:history="1">
        <w:r>
          <w:rPr>
            <w:rStyle w:val="Collegamentoipertestuale"/>
            <w:rFonts w:ascii="Arial" w:hAnsi="Arial" w:cs="Arial"/>
            <w:color w:val="0B0080"/>
            <w:sz w:val="21"/>
            <w:szCs w:val="21"/>
          </w:rPr>
          <w:t>del 1936</w:t>
        </w:r>
      </w:hyperlink>
      <w:r>
        <w:rPr>
          <w:rFonts w:ascii="Arial" w:hAnsi="Arial" w:cs="Arial"/>
          <w:color w:val="252525"/>
          <w:sz w:val="21"/>
          <w:szCs w:val="21"/>
        </w:rPr>
        <w:t>. Appassionato di calcio, si avvicinò alla</w:t>
      </w:r>
      <w:r>
        <w:rPr>
          <w:rStyle w:val="apple-converted-space"/>
          <w:color w:val="252525"/>
          <w:sz w:val="21"/>
          <w:szCs w:val="21"/>
        </w:rPr>
        <w:t> </w:t>
      </w:r>
      <w:hyperlink r:id="rId904" w:tooltip="Società Sportiva Lazio" w:history="1">
        <w:r>
          <w:rPr>
            <w:rStyle w:val="Collegamentoipertestuale"/>
            <w:rFonts w:ascii="Arial" w:hAnsi="Arial" w:cs="Arial"/>
            <w:color w:val="0B0080"/>
            <w:sz w:val="21"/>
            <w:szCs w:val="21"/>
          </w:rPr>
          <w:t xml:space="preserve">S.S. </w:t>
        </w:r>
        <w:proofErr w:type="spellStart"/>
        <w:r>
          <w:rPr>
            <w:rStyle w:val="Collegamentoipertestuale"/>
            <w:rFonts w:ascii="Arial" w:hAnsi="Arial" w:cs="Arial"/>
            <w:color w:val="0B0080"/>
            <w:sz w:val="21"/>
            <w:szCs w:val="21"/>
          </w:rPr>
          <w:t>Lazio</w:t>
        </w:r>
      </w:hyperlink>
      <w:r>
        <w:rPr>
          <w:rFonts w:ascii="Arial" w:hAnsi="Arial" w:cs="Arial"/>
          <w:color w:val="252525"/>
          <w:sz w:val="21"/>
          <w:szCs w:val="21"/>
        </w:rPr>
        <w:t>negli</w:t>
      </w:r>
      <w:proofErr w:type="spellEnd"/>
      <w:r>
        <w:rPr>
          <w:rStyle w:val="apple-converted-space"/>
          <w:color w:val="252525"/>
          <w:sz w:val="21"/>
          <w:szCs w:val="21"/>
        </w:rPr>
        <w:t> </w:t>
      </w:r>
      <w:hyperlink r:id="rId905" w:tooltip="Anni 1920" w:history="1">
        <w:r>
          <w:rPr>
            <w:rStyle w:val="Collegamentoipertestuale"/>
            <w:rFonts w:ascii="Arial" w:hAnsi="Arial" w:cs="Arial"/>
            <w:color w:val="0B0080"/>
            <w:sz w:val="21"/>
            <w:szCs w:val="21"/>
          </w:rPr>
          <w:t>anni venti</w:t>
        </w:r>
      </w:hyperlink>
      <w:r>
        <w:rPr>
          <w:rFonts w:ascii="Arial" w:hAnsi="Arial" w:cs="Arial"/>
          <w:color w:val="252525"/>
          <w:sz w:val="21"/>
          <w:szCs w:val="21"/>
        </w:rPr>
        <w:t xml:space="preserve">. Due i motivi secondo Giorgio e Alessandro Vaccaro, nipoti di Giorgio Vaccaro come narrato in "Calcio </w:t>
      </w:r>
      <w:proofErr w:type="spellStart"/>
      <w:r>
        <w:rPr>
          <w:rFonts w:ascii="Arial" w:hAnsi="Arial" w:cs="Arial"/>
          <w:color w:val="252525"/>
          <w:sz w:val="21"/>
          <w:szCs w:val="21"/>
        </w:rPr>
        <w:t>Romanus</w:t>
      </w:r>
      <w:proofErr w:type="spellEnd"/>
      <w:r>
        <w:rPr>
          <w:rFonts w:ascii="Arial" w:hAnsi="Arial" w:cs="Arial"/>
          <w:color w:val="252525"/>
          <w:sz w:val="21"/>
          <w:szCs w:val="21"/>
        </w:rPr>
        <w:t xml:space="preserve"> Sum" di Piero </w:t>
      </w:r>
      <w:proofErr w:type="spellStart"/>
      <w:r>
        <w:rPr>
          <w:rFonts w:ascii="Arial" w:hAnsi="Arial" w:cs="Arial"/>
          <w:color w:val="252525"/>
          <w:sz w:val="21"/>
          <w:szCs w:val="21"/>
        </w:rPr>
        <w:t>Strabioni</w:t>
      </w:r>
      <w:proofErr w:type="spellEnd"/>
      <w:r>
        <w:rPr>
          <w:rFonts w:ascii="Arial" w:hAnsi="Arial" w:cs="Arial"/>
          <w:color w:val="252525"/>
          <w:sz w:val="21"/>
          <w:szCs w:val="21"/>
        </w:rPr>
        <w:t>:</w:t>
      </w:r>
      <w:r>
        <w:rPr>
          <w:rStyle w:val="apple-converted-space"/>
          <w:color w:val="252525"/>
          <w:sz w:val="21"/>
          <w:szCs w:val="21"/>
        </w:rPr>
        <w:t> </w:t>
      </w:r>
      <w:r>
        <w:rPr>
          <w:rFonts w:ascii="Arial" w:hAnsi="Arial" w:cs="Arial"/>
          <w:i/>
          <w:iCs/>
          <w:color w:val="252525"/>
          <w:sz w:val="21"/>
          <w:szCs w:val="21"/>
        </w:rPr>
        <w:t>"La Lazio incarnava l'ideale di purezza sportiva e lealtà a cui uno sportivo come lui non poteva restare indifferente ed inoltre gli sembrò naturale porre la sua abilità da dirigente al servizio della società più antica della città"</w:t>
      </w:r>
      <w:r>
        <w:rPr>
          <w:rFonts w:ascii="Arial" w:hAnsi="Arial" w:cs="Arial"/>
          <w:color w:val="252525"/>
          <w:sz w:val="21"/>
          <w:szCs w:val="21"/>
        </w:rPr>
        <w:t>. Alla sua figura si lega più di un aneddoto biancoceleste, il più celebre e determinante fu quando impedì nel</w:t>
      </w:r>
      <w:r>
        <w:rPr>
          <w:rStyle w:val="apple-converted-space"/>
          <w:color w:val="252525"/>
          <w:sz w:val="21"/>
          <w:szCs w:val="21"/>
        </w:rPr>
        <w:t> </w:t>
      </w:r>
      <w:hyperlink r:id="rId906" w:tooltip="1927" w:history="1">
        <w:r>
          <w:rPr>
            <w:rStyle w:val="Collegamentoipertestuale"/>
            <w:rFonts w:ascii="Arial" w:hAnsi="Arial" w:cs="Arial"/>
            <w:color w:val="0B0080"/>
            <w:sz w:val="21"/>
            <w:szCs w:val="21"/>
          </w:rPr>
          <w:t>1927</w:t>
        </w:r>
      </w:hyperlink>
      <w:r>
        <w:rPr>
          <w:rFonts w:ascii="Arial" w:hAnsi="Arial" w:cs="Arial"/>
          <w:color w:val="252525"/>
          <w:sz w:val="21"/>
          <w:szCs w:val="21"/>
        </w:rPr>
        <w:t>la fusione della S.S. Lazio con tre altre squadre romane (</w:t>
      </w:r>
      <w:hyperlink r:id="rId907" w:tooltip="Società Sportiva Alba Roma" w:history="1">
        <w:r>
          <w:rPr>
            <w:rStyle w:val="Collegamentoipertestuale"/>
            <w:rFonts w:ascii="Arial" w:hAnsi="Arial" w:cs="Arial"/>
            <w:color w:val="0B0080"/>
            <w:sz w:val="21"/>
            <w:szCs w:val="21"/>
          </w:rPr>
          <w:t>Alba</w:t>
        </w:r>
      </w:hyperlink>
      <w:r>
        <w:rPr>
          <w:rFonts w:ascii="Arial" w:hAnsi="Arial" w:cs="Arial"/>
          <w:color w:val="252525"/>
          <w:sz w:val="21"/>
          <w:szCs w:val="21"/>
        </w:rPr>
        <w:t>,</w:t>
      </w:r>
      <w:r>
        <w:rPr>
          <w:rStyle w:val="apple-converted-space"/>
          <w:color w:val="252525"/>
          <w:sz w:val="21"/>
          <w:szCs w:val="21"/>
        </w:rPr>
        <w:t> </w:t>
      </w:r>
      <w:hyperlink r:id="rId908" w:tooltip="Società di Ginnastica e Scherma Fortitudo" w:history="1">
        <w:r>
          <w:rPr>
            <w:rStyle w:val="Collegamentoipertestuale"/>
            <w:rFonts w:ascii="Arial" w:hAnsi="Arial" w:cs="Arial"/>
            <w:color w:val="0B0080"/>
            <w:sz w:val="21"/>
            <w:szCs w:val="21"/>
          </w:rPr>
          <w:t>Fortitudo</w:t>
        </w:r>
      </w:hyperlink>
      <w:r>
        <w:rPr>
          <w:rStyle w:val="apple-converted-space"/>
          <w:color w:val="252525"/>
          <w:sz w:val="21"/>
          <w:szCs w:val="21"/>
        </w:rPr>
        <w:t> </w:t>
      </w:r>
      <w:r>
        <w:rPr>
          <w:rFonts w:ascii="Arial" w:hAnsi="Arial" w:cs="Arial"/>
          <w:color w:val="252525"/>
          <w:sz w:val="21"/>
          <w:szCs w:val="21"/>
        </w:rPr>
        <w:t>e</w:t>
      </w:r>
      <w:r>
        <w:rPr>
          <w:rStyle w:val="apple-converted-space"/>
          <w:color w:val="252525"/>
          <w:sz w:val="21"/>
          <w:szCs w:val="21"/>
        </w:rPr>
        <w:t> </w:t>
      </w:r>
      <w:hyperlink r:id="rId909" w:tooltip="Roman Football Club" w:history="1">
        <w:r>
          <w:rPr>
            <w:rStyle w:val="Collegamentoipertestuale"/>
            <w:rFonts w:ascii="Arial" w:hAnsi="Arial" w:cs="Arial"/>
            <w:color w:val="0B0080"/>
            <w:sz w:val="21"/>
            <w:szCs w:val="21"/>
          </w:rPr>
          <w:t>Roman</w:t>
        </w:r>
      </w:hyperlink>
      <w:r>
        <w:rPr>
          <w:rFonts w:ascii="Arial" w:hAnsi="Arial" w:cs="Arial"/>
          <w:color w:val="252525"/>
          <w:sz w:val="21"/>
          <w:szCs w:val="21"/>
        </w:rPr>
        <w:t>) per fondare l'</w:t>
      </w:r>
      <w:hyperlink r:id="rId910" w:tooltip="Associazione Sportiva Roma" w:history="1">
        <w:r>
          <w:rPr>
            <w:rStyle w:val="Collegamentoipertestuale"/>
            <w:rFonts w:ascii="Arial" w:hAnsi="Arial" w:cs="Arial"/>
            <w:color w:val="0B0080"/>
            <w:sz w:val="21"/>
            <w:szCs w:val="21"/>
          </w:rPr>
          <w:t>A.S. Roma</w:t>
        </w:r>
      </w:hyperlink>
      <w:r>
        <w:rPr>
          <w:rFonts w:ascii="Arial" w:hAnsi="Arial" w:cs="Arial"/>
          <w:color w:val="252525"/>
          <w:sz w:val="21"/>
          <w:szCs w:val="21"/>
        </w:rPr>
        <w:t>. Muore il 25 settembre</w:t>
      </w:r>
      <w:r>
        <w:rPr>
          <w:rStyle w:val="apple-converted-space"/>
          <w:color w:val="252525"/>
          <w:sz w:val="21"/>
          <w:szCs w:val="21"/>
        </w:rPr>
        <w:t> </w:t>
      </w:r>
      <w:hyperlink r:id="rId911" w:tooltip="1983" w:history="1">
        <w:r>
          <w:rPr>
            <w:rStyle w:val="Collegamentoipertestuale"/>
            <w:rFonts w:ascii="Arial" w:hAnsi="Arial" w:cs="Arial"/>
            <w:color w:val="0B0080"/>
            <w:sz w:val="21"/>
            <w:szCs w:val="21"/>
          </w:rPr>
          <w:t>1983</w:t>
        </w:r>
      </w:hyperlink>
      <w:r>
        <w:rPr>
          <w:rStyle w:val="apple-converted-space"/>
          <w:color w:val="252525"/>
          <w:sz w:val="21"/>
          <w:szCs w:val="21"/>
        </w:rPr>
        <w:t> </w:t>
      </w:r>
      <w:r>
        <w:rPr>
          <w:rFonts w:ascii="Arial" w:hAnsi="Arial" w:cs="Arial"/>
          <w:color w:val="252525"/>
          <w:sz w:val="21"/>
          <w:szCs w:val="21"/>
        </w:rPr>
        <w:t>recando con sé la carica di Presidente Generale della</w:t>
      </w:r>
      <w:r>
        <w:rPr>
          <w:rStyle w:val="apple-converted-space"/>
          <w:color w:val="252525"/>
          <w:sz w:val="21"/>
          <w:szCs w:val="21"/>
        </w:rPr>
        <w:t> </w:t>
      </w:r>
      <w:hyperlink r:id="rId912" w:tooltip="Polisportiva S.S. Lazio" w:history="1">
        <w:r>
          <w:rPr>
            <w:rStyle w:val="Collegamentoipertestuale"/>
            <w:rFonts w:ascii="Arial" w:hAnsi="Arial" w:cs="Arial"/>
            <w:color w:val="0B0080"/>
            <w:sz w:val="21"/>
            <w:szCs w:val="21"/>
          </w:rPr>
          <w:t>Polisportiva romana</w:t>
        </w:r>
      </w:hyperlink>
      <w:r>
        <w:rPr>
          <w:rFonts w:ascii="Arial" w:hAnsi="Arial" w:cs="Arial"/>
          <w:color w:val="252525"/>
          <w:sz w:val="21"/>
          <w:szCs w:val="21"/>
        </w:rPr>
        <w:t xml:space="preserve">, ricevuta l'anno </w:t>
      </w:r>
      <w:proofErr w:type="spellStart"/>
      <w:r>
        <w:rPr>
          <w:rFonts w:ascii="Arial" w:hAnsi="Arial" w:cs="Arial"/>
          <w:color w:val="252525"/>
          <w:sz w:val="21"/>
          <w:szCs w:val="21"/>
        </w:rPr>
        <w:t>precedente.</w:t>
      </w:r>
      <w:r>
        <w:rPr>
          <w:rStyle w:val="mw-headline"/>
          <w:rFonts w:ascii="Georgia" w:hAnsi="Georgia" w:cs="Arial"/>
          <w:b/>
          <w:bCs/>
          <w:color w:val="000000"/>
          <w:sz w:val="32"/>
          <w:szCs w:val="32"/>
        </w:rPr>
        <w:t>Cariche</w:t>
      </w:r>
      <w:proofErr w:type="spellEnd"/>
      <w:r>
        <w:rPr>
          <w:rStyle w:val="mw-headline"/>
          <w:rFonts w:ascii="Georgia" w:hAnsi="Georgia" w:cs="Arial"/>
          <w:b/>
          <w:bCs/>
          <w:color w:val="000000"/>
          <w:sz w:val="32"/>
          <w:szCs w:val="32"/>
        </w:rPr>
        <w:t xml:space="preserve"> ricoperte </w:t>
      </w:r>
      <w:r>
        <w:rPr>
          <w:rFonts w:ascii="Arial" w:hAnsi="Arial" w:cs="Arial"/>
          <w:color w:val="252525"/>
          <w:sz w:val="21"/>
          <w:szCs w:val="21"/>
        </w:rPr>
        <w:t>Luogotenente Generale della</w:t>
      </w:r>
      <w:r>
        <w:rPr>
          <w:rStyle w:val="apple-converted-space"/>
          <w:color w:val="252525"/>
          <w:sz w:val="21"/>
          <w:szCs w:val="21"/>
        </w:rPr>
        <w:t> </w:t>
      </w:r>
      <w:hyperlink r:id="rId913" w:tooltip="Milizia Volontaria per la Sicurezza Nazionale" w:history="1">
        <w:r>
          <w:rPr>
            <w:rStyle w:val="Collegamentoipertestuale"/>
            <w:rFonts w:ascii="Arial" w:hAnsi="Arial" w:cs="Arial"/>
            <w:color w:val="0B0080"/>
            <w:sz w:val="21"/>
            <w:szCs w:val="21"/>
          </w:rPr>
          <w:t>Milizia</w:t>
        </w:r>
      </w:hyperlink>
      <w:r>
        <w:rPr>
          <w:rStyle w:val="apple-converted-space"/>
          <w:color w:val="252525"/>
          <w:sz w:val="21"/>
          <w:szCs w:val="21"/>
        </w:rPr>
        <w:t> </w:t>
      </w:r>
      <w:hyperlink r:id="rId914" w:tooltip="Fascista" w:history="1">
        <w:r>
          <w:rPr>
            <w:rStyle w:val="Collegamentoipertestuale"/>
            <w:rFonts w:ascii="Arial" w:hAnsi="Arial" w:cs="Arial"/>
            <w:color w:val="0B0080"/>
            <w:sz w:val="21"/>
            <w:szCs w:val="21"/>
          </w:rPr>
          <w:t>Fascista</w:t>
        </w:r>
      </w:hyperlink>
      <w:r>
        <w:rPr>
          <w:rStyle w:val="apple-converted-space"/>
          <w:color w:val="252525"/>
          <w:sz w:val="21"/>
          <w:szCs w:val="21"/>
        </w:rPr>
        <w:t> </w:t>
      </w:r>
      <w:r>
        <w:rPr>
          <w:rFonts w:ascii="Arial" w:hAnsi="Arial" w:cs="Arial"/>
          <w:color w:val="252525"/>
          <w:sz w:val="21"/>
          <w:szCs w:val="21"/>
        </w:rPr>
        <w:t>(grado corrispondente nell'</w:t>
      </w:r>
      <w:hyperlink r:id="rId915" w:tooltip="Esercito Italiano" w:history="1">
        <w:r>
          <w:rPr>
            <w:rStyle w:val="Collegamentoipertestuale"/>
            <w:rFonts w:ascii="Arial" w:hAnsi="Arial" w:cs="Arial"/>
            <w:color w:val="0B0080"/>
            <w:sz w:val="21"/>
            <w:szCs w:val="21"/>
          </w:rPr>
          <w:t>Esercito Italiano</w:t>
        </w:r>
      </w:hyperlink>
      <w:r>
        <w:rPr>
          <w:rFonts w:ascii="Arial" w:hAnsi="Arial" w:cs="Arial"/>
          <w:color w:val="252525"/>
          <w:sz w:val="21"/>
          <w:szCs w:val="21"/>
        </w:rPr>
        <w:t>:</w:t>
      </w:r>
      <w:r>
        <w:rPr>
          <w:rStyle w:val="apple-converted-space"/>
          <w:color w:val="252525"/>
          <w:sz w:val="21"/>
          <w:szCs w:val="21"/>
        </w:rPr>
        <w:t> </w:t>
      </w:r>
      <w:hyperlink r:id="rId916" w:tooltip="Generale di divisione" w:history="1">
        <w:r>
          <w:rPr>
            <w:rStyle w:val="Collegamentoipertestuale"/>
            <w:rFonts w:ascii="Arial" w:hAnsi="Arial" w:cs="Arial"/>
            <w:color w:val="0B0080"/>
            <w:sz w:val="21"/>
            <w:szCs w:val="21"/>
          </w:rPr>
          <w:t>Generale di divisione</w:t>
        </w:r>
      </w:hyperlink>
      <w:r>
        <w:rPr>
          <w:rFonts w:ascii="Arial" w:hAnsi="Arial" w:cs="Arial"/>
          <w:color w:val="252525"/>
          <w:sz w:val="21"/>
          <w:szCs w:val="21"/>
        </w:rPr>
        <w:t xml:space="preserve">) </w:t>
      </w:r>
      <w:hyperlink r:id="rId917" w:tooltip="1922" w:history="1">
        <w:r w:rsidRPr="002C7803">
          <w:rPr>
            <w:rStyle w:val="Collegamentoipertestuale"/>
            <w:rFonts w:ascii="Arial" w:hAnsi="Arial" w:cs="Arial"/>
            <w:color w:val="0B0080"/>
            <w:sz w:val="21"/>
            <w:szCs w:val="21"/>
          </w:rPr>
          <w:t>1922</w:t>
        </w:r>
      </w:hyperlink>
      <w:r w:rsidRPr="002C7803">
        <w:rPr>
          <w:rFonts w:ascii="Arial" w:hAnsi="Arial" w:cs="Arial"/>
          <w:color w:val="252525"/>
          <w:sz w:val="21"/>
          <w:szCs w:val="21"/>
        </w:rPr>
        <w:t>-</w:t>
      </w:r>
      <w:hyperlink r:id="rId918" w:tooltip="1933" w:history="1">
        <w:r w:rsidRPr="002C7803">
          <w:rPr>
            <w:rStyle w:val="Collegamentoipertestuale"/>
            <w:rFonts w:ascii="Arial" w:hAnsi="Arial" w:cs="Arial"/>
            <w:color w:val="0B0080"/>
            <w:sz w:val="21"/>
            <w:szCs w:val="21"/>
          </w:rPr>
          <w:t>1933</w:t>
        </w:r>
      </w:hyperlink>
      <w:r w:rsidRPr="002C7803">
        <w:rPr>
          <w:rStyle w:val="apple-converted-space"/>
          <w:color w:val="252525"/>
          <w:sz w:val="21"/>
          <w:szCs w:val="21"/>
        </w:rPr>
        <w:t> </w:t>
      </w:r>
      <w:r w:rsidRPr="002C7803">
        <w:rPr>
          <w:rFonts w:ascii="Arial" w:hAnsi="Arial" w:cs="Arial"/>
          <w:color w:val="252525"/>
          <w:sz w:val="21"/>
          <w:szCs w:val="21"/>
        </w:rPr>
        <w:t>Da socio della</w:t>
      </w:r>
      <w:r w:rsidRPr="002C7803">
        <w:rPr>
          <w:rStyle w:val="apple-converted-space"/>
          <w:color w:val="252525"/>
          <w:sz w:val="21"/>
          <w:szCs w:val="21"/>
        </w:rPr>
        <w:t> </w:t>
      </w:r>
      <w:hyperlink r:id="rId919" w:tooltip="Società Sportiva Lazio" w:history="1">
        <w:r w:rsidRPr="002C7803">
          <w:rPr>
            <w:rStyle w:val="Collegamentoipertestuale"/>
            <w:rFonts w:ascii="Arial" w:hAnsi="Arial" w:cs="Arial"/>
            <w:color w:val="0B0080"/>
            <w:sz w:val="21"/>
            <w:szCs w:val="21"/>
          </w:rPr>
          <w:t>S.S. Lazio</w:t>
        </w:r>
      </w:hyperlink>
      <w:r w:rsidRPr="002C7803">
        <w:rPr>
          <w:rFonts w:ascii="Arial" w:hAnsi="Arial" w:cs="Arial"/>
          <w:color w:val="252525"/>
          <w:sz w:val="21"/>
          <w:szCs w:val="21"/>
        </w:rPr>
        <w:t>, nel</w:t>
      </w:r>
      <w:r w:rsidRPr="002C7803">
        <w:rPr>
          <w:rStyle w:val="apple-converted-space"/>
          <w:color w:val="252525"/>
          <w:sz w:val="21"/>
          <w:szCs w:val="21"/>
        </w:rPr>
        <w:t> </w:t>
      </w:r>
      <w:hyperlink r:id="rId920" w:tooltip="1927" w:history="1">
        <w:r w:rsidRPr="002C7803">
          <w:rPr>
            <w:rStyle w:val="Collegamentoipertestuale"/>
            <w:rFonts w:ascii="Arial" w:hAnsi="Arial" w:cs="Arial"/>
            <w:color w:val="0B0080"/>
            <w:sz w:val="21"/>
            <w:szCs w:val="21"/>
          </w:rPr>
          <w:t>1927</w:t>
        </w:r>
      </w:hyperlink>
      <w:r w:rsidRPr="002C7803">
        <w:rPr>
          <w:rStyle w:val="apple-converted-space"/>
          <w:color w:val="252525"/>
          <w:sz w:val="21"/>
          <w:szCs w:val="21"/>
        </w:rPr>
        <w:t> </w:t>
      </w:r>
      <w:r w:rsidRPr="002C7803">
        <w:rPr>
          <w:rFonts w:ascii="Arial" w:hAnsi="Arial" w:cs="Arial"/>
          <w:color w:val="252525"/>
          <w:sz w:val="21"/>
          <w:szCs w:val="21"/>
        </w:rPr>
        <w:t>ne diviene il Vicepresidente scongiurando l'assorbimento nella costituenda</w:t>
      </w:r>
      <w:r w:rsidRPr="002C7803">
        <w:rPr>
          <w:rStyle w:val="apple-converted-space"/>
          <w:color w:val="252525"/>
          <w:sz w:val="21"/>
          <w:szCs w:val="21"/>
        </w:rPr>
        <w:t> </w:t>
      </w:r>
      <w:hyperlink r:id="rId921" w:tooltip="Associazione Sportiva Roma" w:history="1">
        <w:r w:rsidRPr="002C7803">
          <w:rPr>
            <w:rStyle w:val="Collegamentoipertestuale"/>
            <w:rFonts w:ascii="Arial" w:hAnsi="Arial" w:cs="Arial"/>
            <w:color w:val="0B0080"/>
            <w:sz w:val="21"/>
            <w:szCs w:val="21"/>
          </w:rPr>
          <w:t>Roma</w:t>
        </w:r>
      </w:hyperlink>
      <w:r w:rsidRPr="002C7803">
        <w:rPr>
          <w:rFonts w:ascii="Arial" w:hAnsi="Arial" w:cs="Arial"/>
          <w:color w:val="252525"/>
          <w:sz w:val="21"/>
          <w:szCs w:val="21"/>
        </w:rPr>
        <w:t xml:space="preserve"> </w:t>
      </w:r>
      <w:hyperlink r:id="rId922" w:tooltip="1926" w:history="1">
        <w:r w:rsidRPr="002C7803">
          <w:rPr>
            <w:rStyle w:val="Collegamentoipertestuale"/>
            <w:rFonts w:ascii="Arial" w:hAnsi="Arial" w:cs="Arial"/>
            <w:color w:val="0B0080"/>
            <w:sz w:val="21"/>
            <w:szCs w:val="21"/>
          </w:rPr>
          <w:t>1926</w:t>
        </w:r>
      </w:hyperlink>
      <w:r w:rsidRPr="002C7803">
        <w:rPr>
          <w:rFonts w:ascii="Arial" w:hAnsi="Arial" w:cs="Arial"/>
          <w:color w:val="252525"/>
          <w:sz w:val="21"/>
          <w:szCs w:val="21"/>
        </w:rPr>
        <w:t>-</w:t>
      </w:r>
      <w:hyperlink r:id="rId923" w:tooltip="1933" w:history="1">
        <w:r w:rsidRPr="002C7803">
          <w:rPr>
            <w:rStyle w:val="Collegamentoipertestuale"/>
            <w:rFonts w:ascii="Arial" w:hAnsi="Arial" w:cs="Arial"/>
            <w:color w:val="0B0080"/>
            <w:sz w:val="21"/>
            <w:szCs w:val="21"/>
          </w:rPr>
          <w:t>1933</w:t>
        </w:r>
      </w:hyperlink>
      <w:r w:rsidRPr="002C7803">
        <w:rPr>
          <w:rStyle w:val="apple-converted-space"/>
          <w:color w:val="252525"/>
          <w:sz w:val="21"/>
          <w:szCs w:val="21"/>
        </w:rPr>
        <w:t> </w:t>
      </w:r>
      <w:r w:rsidRPr="002C7803">
        <w:rPr>
          <w:rFonts w:ascii="Arial" w:hAnsi="Arial" w:cs="Arial"/>
          <w:color w:val="252525"/>
          <w:sz w:val="21"/>
          <w:szCs w:val="21"/>
        </w:rPr>
        <w:t>Membro del Consiglio Federale della</w:t>
      </w:r>
      <w:r w:rsidRPr="002C7803">
        <w:rPr>
          <w:rStyle w:val="apple-converted-space"/>
          <w:color w:val="252525"/>
          <w:sz w:val="21"/>
          <w:szCs w:val="21"/>
        </w:rPr>
        <w:t> </w:t>
      </w:r>
      <w:hyperlink r:id="rId924" w:tooltip="Federazione Italiana Gioco Calcio" w:history="1">
        <w:r w:rsidRPr="002C7803">
          <w:rPr>
            <w:rStyle w:val="Collegamentoipertestuale"/>
            <w:rFonts w:ascii="Arial" w:hAnsi="Arial" w:cs="Arial"/>
            <w:color w:val="0B0080"/>
            <w:sz w:val="21"/>
            <w:szCs w:val="21"/>
          </w:rPr>
          <w:t>F.I.G.C.</w:t>
        </w:r>
      </w:hyperlink>
      <w:hyperlink r:id="rId925" w:tooltip="1928" w:history="1">
        <w:r w:rsidRPr="002C7803">
          <w:rPr>
            <w:rStyle w:val="Collegamentoipertestuale"/>
            <w:rFonts w:ascii="Arial" w:hAnsi="Arial" w:cs="Arial"/>
            <w:color w:val="0B0080"/>
            <w:sz w:val="21"/>
            <w:szCs w:val="21"/>
          </w:rPr>
          <w:t>1928</w:t>
        </w:r>
      </w:hyperlink>
      <w:r w:rsidRPr="002C7803">
        <w:rPr>
          <w:rFonts w:ascii="Arial" w:hAnsi="Arial" w:cs="Arial"/>
          <w:color w:val="252525"/>
          <w:sz w:val="21"/>
          <w:szCs w:val="21"/>
        </w:rPr>
        <w:t>-</w:t>
      </w:r>
      <w:hyperlink r:id="rId926" w:tooltip="1929" w:history="1">
        <w:r w:rsidRPr="002C7803">
          <w:rPr>
            <w:rStyle w:val="Collegamentoipertestuale"/>
            <w:rFonts w:ascii="Arial" w:hAnsi="Arial" w:cs="Arial"/>
            <w:color w:val="0B0080"/>
            <w:sz w:val="21"/>
            <w:szCs w:val="21"/>
          </w:rPr>
          <w:t>1929</w:t>
        </w:r>
      </w:hyperlink>
      <w:r w:rsidRPr="002C7803">
        <w:rPr>
          <w:rStyle w:val="apple-converted-space"/>
          <w:color w:val="252525"/>
          <w:sz w:val="21"/>
          <w:szCs w:val="21"/>
        </w:rPr>
        <w:t> </w:t>
      </w:r>
      <w:r w:rsidRPr="002C7803">
        <w:rPr>
          <w:rFonts w:ascii="Arial" w:hAnsi="Arial" w:cs="Arial"/>
          <w:color w:val="252525"/>
          <w:sz w:val="21"/>
          <w:szCs w:val="21"/>
        </w:rPr>
        <w:t>Primo Presidente</w:t>
      </w:r>
      <w:r w:rsidRPr="002C7803">
        <w:rPr>
          <w:rStyle w:val="apple-converted-space"/>
          <w:color w:val="252525"/>
          <w:sz w:val="21"/>
          <w:szCs w:val="21"/>
        </w:rPr>
        <w:t> </w:t>
      </w:r>
      <w:hyperlink r:id="rId927" w:tooltip="Federazione Italiana Rugby" w:history="1">
        <w:r w:rsidRPr="002C7803">
          <w:rPr>
            <w:rStyle w:val="Collegamentoipertestuale"/>
            <w:rFonts w:ascii="Arial" w:hAnsi="Arial" w:cs="Arial"/>
            <w:color w:val="0B0080"/>
            <w:sz w:val="21"/>
            <w:szCs w:val="21"/>
          </w:rPr>
          <w:t>F.I.R.</w:t>
        </w:r>
      </w:hyperlink>
      <w:hyperlink r:id="rId928" w:tooltip="1930" w:history="1">
        <w:r w:rsidRPr="002C7803">
          <w:rPr>
            <w:rStyle w:val="Collegamentoipertestuale"/>
            <w:rFonts w:ascii="Arial" w:hAnsi="Arial" w:cs="Arial"/>
            <w:color w:val="0B0080"/>
            <w:sz w:val="21"/>
            <w:szCs w:val="21"/>
          </w:rPr>
          <w:t>1930</w:t>
        </w:r>
      </w:hyperlink>
      <w:r w:rsidRPr="002C7803">
        <w:rPr>
          <w:rFonts w:ascii="Arial" w:hAnsi="Arial" w:cs="Arial"/>
          <w:color w:val="252525"/>
          <w:sz w:val="21"/>
          <w:szCs w:val="21"/>
        </w:rPr>
        <w:t>-</w:t>
      </w:r>
      <w:hyperlink r:id="rId929" w:tooltip="1939" w:history="1">
        <w:r w:rsidRPr="002C7803">
          <w:rPr>
            <w:rStyle w:val="Collegamentoipertestuale"/>
            <w:rFonts w:ascii="Arial" w:hAnsi="Arial" w:cs="Arial"/>
            <w:color w:val="0B0080"/>
            <w:sz w:val="21"/>
            <w:szCs w:val="21"/>
          </w:rPr>
          <w:t>1939</w:t>
        </w:r>
      </w:hyperlink>
      <w:r w:rsidRPr="002C7803">
        <w:rPr>
          <w:rStyle w:val="apple-converted-space"/>
          <w:color w:val="252525"/>
          <w:sz w:val="21"/>
          <w:szCs w:val="21"/>
        </w:rPr>
        <w:t> </w:t>
      </w:r>
      <w:r w:rsidRPr="002C7803">
        <w:rPr>
          <w:rFonts w:ascii="Arial" w:hAnsi="Arial" w:cs="Arial"/>
          <w:color w:val="252525"/>
          <w:sz w:val="21"/>
          <w:szCs w:val="21"/>
        </w:rPr>
        <w:t>Presidente del</w:t>
      </w:r>
      <w:r w:rsidRPr="002C7803">
        <w:rPr>
          <w:rStyle w:val="apple-converted-space"/>
          <w:color w:val="252525"/>
          <w:sz w:val="21"/>
          <w:szCs w:val="21"/>
        </w:rPr>
        <w:t> </w:t>
      </w:r>
      <w:hyperlink r:id="rId930" w:tooltip="Circolo Canottieri Aniene 1892" w:history="1">
        <w:r w:rsidRPr="002C7803">
          <w:rPr>
            <w:rStyle w:val="Collegamentoipertestuale"/>
            <w:rFonts w:ascii="Arial" w:hAnsi="Arial" w:cs="Arial"/>
            <w:color w:val="0B0080"/>
            <w:sz w:val="21"/>
            <w:szCs w:val="21"/>
          </w:rPr>
          <w:t>Circolo Canottieri Aniene 1892</w:t>
        </w:r>
      </w:hyperlink>
      <w:r w:rsidRPr="002C7803">
        <w:rPr>
          <w:rFonts w:ascii="Arial" w:hAnsi="Arial" w:cs="Arial"/>
          <w:color w:val="252525"/>
          <w:sz w:val="21"/>
          <w:szCs w:val="21"/>
        </w:rPr>
        <w:t>.</w:t>
      </w:r>
      <w:hyperlink r:id="rId931" w:tooltip="1933" w:history="1">
        <w:r w:rsidRPr="002C7803">
          <w:rPr>
            <w:rStyle w:val="Collegamentoipertestuale"/>
            <w:rFonts w:ascii="Arial" w:hAnsi="Arial" w:cs="Arial"/>
            <w:color w:val="0B0080"/>
            <w:sz w:val="21"/>
            <w:szCs w:val="21"/>
          </w:rPr>
          <w:t>1933</w:t>
        </w:r>
      </w:hyperlink>
      <w:r w:rsidRPr="002C7803">
        <w:rPr>
          <w:rFonts w:ascii="Arial" w:hAnsi="Arial" w:cs="Arial"/>
          <w:color w:val="252525"/>
          <w:sz w:val="21"/>
          <w:szCs w:val="21"/>
        </w:rPr>
        <w:t>-</w:t>
      </w:r>
      <w:hyperlink r:id="rId932" w:tooltip="1939" w:history="1">
        <w:r w:rsidRPr="002C7803">
          <w:rPr>
            <w:rStyle w:val="Collegamentoipertestuale"/>
            <w:rFonts w:ascii="Arial" w:hAnsi="Arial" w:cs="Arial"/>
            <w:color w:val="0B0080"/>
            <w:sz w:val="21"/>
            <w:szCs w:val="21"/>
          </w:rPr>
          <w:t>1939</w:t>
        </w:r>
      </w:hyperlink>
      <w:r w:rsidRPr="002C7803">
        <w:rPr>
          <w:rStyle w:val="apple-converted-space"/>
          <w:color w:val="252525"/>
          <w:sz w:val="21"/>
          <w:szCs w:val="21"/>
        </w:rPr>
        <w:t> </w:t>
      </w:r>
      <w:r w:rsidRPr="002C7803">
        <w:rPr>
          <w:rFonts w:ascii="Arial" w:hAnsi="Arial" w:cs="Arial"/>
          <w:color w:val="252525"/>
          <w:sz w:val="21"/>
          <w:szCs w:val="21"/>
        </w:rPr>
        <w:t>Segretario Generale del</w:t>
      </w:r>
      <w:r w:rsidRPr="002C7803">
        <w:rPr>
          <w:rStyle w:val="apple-converted-space"/>
          <w:color w:val="252525"/>
          <w:sz w:val="21"/>
          <w:szCs w:val="21"/>
        </w:rPr>
        <w:t> </w:t>
      </w:r>
      <w:hyperlink r:id="rId933" w:tooltip="Comitato Olimpico Nazionale Italiano" w:history="1">
        <w:r w:rsidRPr="002C7803">
          <w:rPr>
            <w:rStyle w:val="Collegamentoipertestuale"/>
            <w:rFonts w:ascii="Arial" w:hAnsi="Arial" w:cs="Arial"/>
            <w:color w:val="0B0080"/>
            <w:sz w:val="21"/>
            <w:szCs w:val="21"/>
          </w:rPr>
          <w:t>C.O.N.I.</w:t>
        </w:r>
      </w:hyperlink>
      <w:hyperlink r:id="rId934" w:tooltip="1933" w:history="1">
        <w:r w:rsidRPr="002C7803">
          <w:rPr>
            <w:rStyle w:val="Collegamentoipertestuale"/>
            <w:rFonts w:ascii="Arial" w:hAnsi="Arial" w:cs="Arial"/>
            <w:color w:val="0B0080"/>
            <w:sz w:val="21"/>
            <w:szCs w:val="21"/>
          </w:rPr>
          <w:t>1933</w:t>
        </w:r>
      </w:hyperlink>
      <w:r w:rsidRPr="002C7803">
        <w:rPr>
          <w:rFonts w:ascii="Arial" w:hAnsi="Arial" w:cs="Arial"/>
          <w:color w:val="252525"/>
          <w:sz w:val="21"/>
          <w:szCs w:val="21"/>
        </w:rPr>
        <w:t>-</w:t>
      </w:r>
      <w:hyperlink r:id="rId935" w:tooltip="1942" w:history="1">
        <w:r w:rsidRPr="002C7803">
          <w:rPr>
            <w:rStyle w:val="Collegamentoipertestuale"/>
            <w:rFonts w:ascii="Arial" w:hAnsi="Arial" w:cs="Arial"/>
            <w:color w:val="0B0080"/>
            <w:sz w:val="21"/>
            <w:szCs w:val="21"/>
          </w:rPr>
          <w:t>1942</w:t>
        </w:r>
      </w:hyperlink>
      <w:r w:rsidRPr="002C7803">
        <w:rPr>
          <w:rStyle w:val="apple-converted-space"/>
          <w:color w:val="252525"/>
          <w:sz w:val="21"/>
          <w:szCs w:val="21"/>
        </w:rPr>
        <w:t> </w:t>
      </w:r>
      <w:r w:rsidRPr="002C7803">
        <w:rPr>
          <w:rFonts w:ascii="Arial" w:hAnsi="Arial" w:cs="Arial"/>
          <w:color w:val="252525"/>
          <w:sz w:val="21"/>
          <w:szCs w:val="21"/>
        </w:rPr>
        <w:t>Presidente della</w:t>
      </w:r>
      <w:r w:rsidRPr="002C7803">
        <w:rPr>
          <w:rStyle w:val="apple-converted-space"/>
          <w:color w:val="252525"/>
          <w:sz w:val="21"/>
          <w:szCs w:val="21"/>
        </w:rPr>
        <w:t> </w:t>
      </w:r>
      <w:hyperlink r:id="rId936" w:tooltip="FIGC" w:history="1">
        <w:r w:rsidRPr="002C7803">
          <w:rPr>
            <w:rStyle w:val="Collegamentoipertestuale"/>
            <w:rFonts w:ascii="Arial" w:hAnsi="Arial" w:cs="Arial"/>
            <w:color w:val="0B0080"/>
            <w:sz w:val="21"/>
            <w:szCs w:val="21"/>
          </w:rPr>
          <w:t>F.I.G.C.</w:t>
        </w:r>
      </w:hyperlink>
      <w:hyperlink r:id="rId937" w:tooltip="1939" w:history="1">
        <w:r w:rsidRPr="002C7803">
          <w:rPr>
            <w:rStyle w:val="Collegamentoipertestuale"/>
            <w:rFonts w:ascii="Arial" w:hAnsi="Arial" w:cs="Arial"/>
            <w:color w:val="0B0080"/>
            <w:sz w:val="21"/>
            <w:szCs w:val="21"/>
          </w:rPr>
          <w:t>1939</w:t>
        </w:r>
      </w:hyperlink>
      <w:r w:rsidRPr="002C7803">
        <w:rPr>
          <w:rFonts w:ascii="Arial" w:hAnsi="Arial" w:cs="Arial"/>
          <w:color w:val="252525"/>
          <w:sz w:val="21"/>
          <w:szCs w:val="21"/>
        </w:rPr>
        <w:t>-</w:t>
      </w:r>
      <w:hyperlink r:id="rId938" w:tooltip="1949" w:history="1">
        <w:r w:rsidRPr="002C7803">
          <w:rPr>
            <w:rStyle w:val="Collegamentoipertestuale"/>
            <w:rFonts w:ascii="Arial" w:hAnsi="Arial" w:cs="Arial"/>
            <w:color w:val="0B0080"/>
            <w:sz w:val="21"/>
            <w:szCs w:val="21"/>
          </w:rPr>
          <w:t>1949</w:t>
        </w:r>
      </w:hyperlink>
      <w:r w:rsidRPr="002C7803">
        <w:rPr>
          <w:rStyle w:val="apple-converted-space"/>
          <w:color w:val="252525"/>
          <w:sz w:val="21"/>
          <w:szCs w:val="21"/>
        </w:rPr>
        <w:t> </w:t>
      </w:r>
      <w:r w:rsidRPr="002C7803">
        <w:rPr>
          <w:rFonts w:ascii="Arial" w:hAnsi="Arial" w:cs="Arial"/>
          <w:color w:val="252525"/>
          <w:sz w:val="21"/>
          <w:szCs w:val="21"/>
        </w:rPr>
        <w:t>Membro del</w:t>
      </w:r>
      <w:r w:rsidRPr="002C7803">
        <w:rPr>
          <w:rStyle w:val="apple-converted-space"/>
          <w:color w:val="252525"/>
          <w:sz w:val="21"/>
          <w:szCs w:val="21"/>
        </w:rPr>
        <w:t> </w:t>
      </w:r>
      <w:hyperlink r:id="rId939" w:tooltip="Comitato Olimpico Internazionale" w:history="1">
        <w:r w:rsidRPr="002C7803">
          <w:rPr>
            <w:rStyle w:val="Collegamentoipertestuale"/>
            <w:rFonts w:ascii="Arial" w:hAnsi="Arial" w:cs="Arial"/>
            <w:color w:val="0B0080"/>
            <w:sz w:val="21"/>
            <w:szCs w:val="21"/>
          </w:rPr>
          <w:t>C.I.O.</w:t>
        </w:r>
      </w:hyperlink>
      <w:hyperlink r:id="rId940" w:tooltip="1960" w:history="1">
        <w:r w:rsidRPr="002C7803">
          <w:rPr>
            <w:rStyle w:val="Collegamentoipertestuale"/>
            <w:rFonts w:ascii="Arial" w:hAnsi="Arial" w:cs="Arial"/>
            <w:color w:val="0B0080"/>
            <w:sz w:val="21"/>
            <w:szCs w:val="21"/>
          </w:rPr>
          <w:t>1960</w:t>
        </w:r>
      </w:hyperlink>
      <w:r w:rsidRPr="002C7803">
        <w:rPr>
          <w:rFonts w:ascii="Arial" w:hAnsi="Arial" w:cs="Arial"/>
          <w:color w:val="252525"/>
          <w:sz w:val="21"/>
          <w:szCs w:val="21"/>
        </w:rPr>
        <w:t>-</w:t>
      </w:r>
      <w:hyperlink r:id="rId941" w:tooltip="1964" w:history="1">
        <w:r w:rsidRPr="002C7803">
          <w:rPr>
            <w:rStyle w:val="Collegamentoipertestuale"/>
            <w:rFonts w:ascii="Arial" w:hAnsi="Arial" w:cs="Arial"/>
            <w:color w:val="0B0080"/>
            <w:sz w:val="21"/>
            <w:szCs w:val="21"/>
          </w:rPr>
          <w:t>1964</w:t>
        </w:r>
      </w:hyperlink>
      <w:r w:rsidRPr="002C7803">
        <w:rPr>
          <w:rStyle w:val="apple-converted-space"/>
          <w:color w:val="252525"/>
          <w:sz w:val="21"/>
          <w:szCs w:val="21"/>
        </w:rPr>
        <w:t> </w:t>
      </w:r>
      <w:r w:rsidRPr="002C7803">
        <w:rPr>
          <w:rFonts w:ascii="Arial" w:hAnsi="Arial" w:cs="Arial"/>
          <w:color w:val="252525"/>
          <w:sz w:val="21"/>
          <w:szCs w:val="21"/>
        </w:rPr>
        <w:t>Membro della Corte d'Onore poi Corte Federale della</w:t>
      </w:r>
      <w:r w:rsidRPr="002C7803">
        <w:rPr>
          <w:rStyle w:val="apple-converted-space"/>
          <w:color w:val="252525"/>
          <w:sz w:val="21"/>
          <w:szCs w:val="21"/>
        </w:rPr>
        <w:t> </w:t>
      </w:r>
      <w:hyperlink r:id="rId942" w:tooltip="Federazione Italiana Gioco Calcio" w:history="1">
        <w:r w:rsidRPr="002C7803">
          <w:rPr>
            <w:rStyle w:val="Collegamentoipertestuale"/>
            <w:rFonts w:ascii="Arial" w:hAnsi="Arial" w:cs="Arial"/>
            <w:color w:val="0B0080"/>
            <w:sz w:val="21"/>
            <w:szCs w:val="21"/>
          </w:rPr>
          <w:t>F.I.G.C.</w:t>
        </w:r>
      </w:hyperlink>
      <w:r w:rsidRPr="002C7803">
        <w:rPr>
          <w:rFonts w:ascii="Arial" w:hAnsi="Arial" w:cs="Arial"/>
          <w:color w:val="252525"/>
          <w:sz w:val="21"/>
          <w:szCs w:val="21"/>
        </w:rPr>
        <w:t xml:space="preserve"> </w:t>
      </w:r>
      <w:hyperlink r:id="rId943" w:tooltip="1964" w:history="1">
        <w:r w:rsidRPr="002C7803">
          <w:rPr>
            <w:rStyle w:val="Collegamentoipertestuale"/>
            <w:rFonts w:ascii="Arial" w:hAnsi="Arial" w:cs="Arial"/>
            <w:color w:val="0B0080"/>
            <w:sz w:val="21"/>
            <w:szCs w:val="21"/>
          </w:rPr>
          <w:t>1964</w:t>
        </w:r>
      </w:hyperlink>
      <w:r w:rsidRPr="002C7803">
        <w:rPr>
          <w:rFonts w:ascii="Arial" w:hAnsi="Arial" w:cs="Arial"/>
          <w:color w:val="252525"/>
          <w:sz w:val="21"/>
          <w:szCs w:val="21"/>
        </w:rPr>
        <w:t>-</w:t>
      </w:r>
      <w:hyperlink r:id="rId944" w:tooltip="1965" w:history="1">
        <w:r w:rsidRPr="002C7803">
          <w:rPr>
            <w:rStyle w:val="Collegamentoipertestuale"/>
            <w:rFonts w:ascii="Arial" w:hAnsi="Arial" w:cs="Arial"/>
            <w:color w:val="0B0080"/>
            <w:sz w:val="21"/>
            <w:szCs w:val="21"/>
          </w:rPr>
          <w:t>1965</w:t>
        </w:r>
      </w:hyperlink>
      <w:r w:rsidRPr="002C7803">
        <w:rPr>
          <w:rStyle w:val="apple-converted-space"/>
          <w:color w:val="252525"/>
          <w:sz w:val="21"/>
          <w:szCs w:val="21"/>
        </w:rPr>
        <w:t> </w:t>
      </w:r>
      <w:r w:rsidRPr="002C7803">
        <w:rPr>
          <w:rFonts w:ascii="Arial" w:hAnsi="Arial" w:cs="Arial"/>
          <w:color w:val="252525"/>
          <w:sz w:val="21"/>
          <w:szCs w:val="21"/>
        </w:rPr>
        <w:t>Presidente della</w:t>
      </w:r>
      <w:r w:rsidRPr="002C7803">
        <w:rPr>
          <w:rStyle w:val="apple-converted-space"/>
          <w:color w:val="252525"/>
          <w:sz w:val="21"/>
          <w:szCs w:val="21"/>
        </w:rPr>
        <w:t> </w:t>
      </w:r>
      <w:hyperlink r:id="rId945" w:tooltip="Società Sportiva Lazio" w:history="1">
        <w:r w:rsidRPr="002C7803">
          <w:rPr>
            <w:rStyle w:val="Collegamentoipertestuale"/>
            <w:rFonts w:ascii="Arial" w:hAnsi="Arial" w:cs="Arial"/>
            <w:color w:val="0B0080"/>
            <w:sz w:val="21"/>
            <w:szCs w:val="21"/>
          </w:rPr>
          <w:t>S.S. Lazio</w:t>
        </w:r>
      </w:hyperlink>
      <w:r w:rsidRPr="002C7803">
        <w:rPr>
          <w:rFonts w:ascii="Arial" w:hAnsi="Arial" w:cs="Arial"/>
          <w:color w:val="252525"/>
          <w:sz w:val="21"/>
          <w:szCs w:val="21"/>
        </w:rPr>
        <w:t>.</w:t>
      </w:r>
      <w:hyperlink r:id="rId946" w:tooltip="1982" w:history="1">
        <w:r w:rsidRPr="002C7803">
          <w:rPr>
            <w:rStyle w:val="Collegamentoipertestuale"/>
            <w:rFonts w:ascii="Arial" w:hAnsi="Arial" w:cs="Arial"/>
            <w:color w:val="0B0080"/>
            <w:sz w:val="21"/>
            <w:szCs w:val="21"/>
          </w:rPr>
          <w:t>1982</w:t>
        </w:r>
      </w:hyperlink>
      <w:r w:rsidRPr="002C7803">
        <w:rPr>
          <w:rFonts w:ascii="Arial" w:hAnsi="Arial" w:cs="Arial"/>
          <w:color w:val="252525"/>
          <w:sz w:val="21"/>
          <w:szCs w:val="21"/>
        </w:rPr>
        <w:t>-</w:t>
      </w:r>
      <w:hyperlink r:id="rId947" w:tooltip="1983" w:history="1">
        <w:r w:rsidRPr="002C7803">
          <w:rPr>
            <w:rStyle w:val="Collegamentoipertestuale"/>
            <w:rFonts w:ascii="Arial" w:hAnsi="Arial" w:cs="Arial"/>
            <w:color w:val="0B0080"/>
            <w:sz w:val="21"/>
            <w:szCs w:val="21"/>
          </w:rPr>
          <w:t>1983</w:t>
        </w:r>
      </w:hyperlink>
      <w:r w:rsidRPr="002C7803">
        <w:rPr>
          <w:rStyle w:val="apple-converted-space"/>
          <w:color w:val="252525"/>
          <w:sz w:val="21"/>
          <w:szCs w:val="21"/>
        </w:rPr>
        <w:t> </w:t>
      </w:r>
      <w:r w:rsidRPr="002C7803">
        <w:rPr>
          <w:rFonts w:ascii="Arial" w:hAnsi="Arial" w:cs="Arial"/>
          <w:color w:val="252525"/>
          <w:sz w:val="21"/>
          <w:szCs w:val="21"/>
        </w:rPr>
        <w:t>Presidente Generale della</w:t>
      </w:r>
      <w:r w:rsidRPr="002C7803">
        <w:rPr>
          <w:rStyle w:val="apple-converted-space"/>
          <w:color w:val="252525"/>
          <w:sz w:val="21"/>
          <w:szCs w:val="21"/>
        </w:rPr>
        <w:t> </w:t>
      </w:r>
      <w:hyperlink r:id="rId948" w:tooltip="Polisportiva S.S. Lazio" w:history="1">
        <w:r w:rsidRPr="002C7803">
          <w:rPr>
            <w:rStyle w:val="Collegamentoipertestuale"/>
            <w:rFonts w:ascii="Arial" w:hAnsi="Arial" w:cs="Arial"/>
            <w:color w:val="0B0080"/>
            <w:sz w:val="21"/>
            <w:szCs w:val="21"/>
          </w:rPr>
          <w:t>Polisportiva S.S. Lazio</w:t>
        </w:r>
      </w:hyperlink>
      <w:r w:rsidRPr="002C7803">
        <w:rPr>
          <w:rFonts w:ascii="Arial" w:hAnsi="Arial" w:cs="Arial"/>
          <w:color w:val="252525"/>
          <w:sz w:val="21"/>
          <w:szCs w:val="21"/>
        </w:rPr>
        <w:t>.</w:t>
      </w:r>
      <w:r w:rsidRPr="002C7803">
        <w:rPr>
          <w:rStyle w:val="mw-headline"/>
          <w:rFonts w:ascii="Georgia" w:hAnsi="Georgia" w:cs="Arial"/>
          <w:color w:val="000000"/>
          <w:sz w:val="32"/>
          <w:szCs w:val="32"/>
        </w:rPr>
        <w:t>Vittorie</w:t>
      </w:r>
      <w:r w:rsidRPr="002C7803">
        <w:rPr>
          <w:rStyle w:val="mw-editsection-bracket"/>
          <w:rFonts w:ascii="Arial" w:hAnsi="Arial" w:cs="Arial"/>
          <w:color w:val="555555"/>
        </w:rPr>
        <w:t xml:space="preserve"> </w:t>
      </w:r>
      <w:hyperlink r:id="rId949" w:tooltip="Roma" w:history="1">
        <w:r w:rsidRPr="002C7803">
          <w:rPr>
            <w:rStyle w:val="Collegamentoipertestuale"/>
            <w:rFonts w:ascii="Arial" w:hAnsi="Arial" w:cs="Arial"/>
            <w:color w:val="0B0080"/>
            <w:sz w:val="21"/>
            <w:szCs w:val="21"/>
          </w:rPr>
          <w:t>Roma</w:t>
        </w:r>
      </w:hyperlink>
      <w:r w:rsidRPr="002C7803">
        <w:rPr>
          <w:rFonts w:ascii="Arial" w:hAnsi="Arial" w:cs="Arial"/>
          <w:color w:val="252525"/>
          <w:sz w:val="21"/>
          <w:szCs w:val="21"/>
        </w:rPr>
        <w:t>,</w:t>
      </w:r>
      <w:r w:rsidRPr="002C7803">
        <w:rPr>
          <w:rStyle w:val="apple-converted-space"/>
          <w:color w:val="252525"/>
          <w:sz w:val="21"/>
          <w:szCs w:val="21"/>
        </w:rPr>
        <w:t> </w:t>
      </w:r>
      <w:hyperlink r:id="rId950" w:tooltip="1934" w:history="1">
        <w:r w:rsidRPr="002C7803">
          <w:rPr>
            <w:rStyle w:val="Collegamentoipertestuale"/>
            <w:rFonts w:ascii="Arial" w:hAnsi="Arial" w:cs="Arial"/>
            <w:color w:val="0B0080"/>
            <w:sz w:val="21"/>
            <w:szCs w:val="21"/>
          </w:rPr>
          <w:t>1934</w:t>
        </w:r>
      </w:hyperlink>
      <w:r w:rsidRPr="002C7803">
        <w:rPr>
          <w:rStyle w:val="apple-converted-space"/>
          <w:color w:val="252525"/>
          <w:sz w:val="21"/>
          <w:szCs w:val="21"/>
        </w:rPr>
        <w:t> </w:t>
      </w:r>
      <w:r w:rsidRPr="002C7803">
        <w:rPr>
          <w:rFonts w:ascii="Arial" w:hAnsi="Arial" w:cs="Arial"/>
          <w:color w:val="252525"/>
          <w:sz w:val="21"/>
          <w:szCs w:val="21"/>
        </w:rPr>
        <w:t>-</w:t>
      </w:r>
      <w:r w:rsidRPr="002C7803">
        <w:rPr>
          <w:rStyle w:val="apple-converted-space"/>
          <w:color w:val="252525"/>
          <w:sz w:val="21"/>
          <w:szCs w:val="21"/>
        </w:rPr>
        <w:t> </w:t>
      </w:r>
      <w:hyperlink r:id="rId951" w:tooltip="Campionato mondiale di calcio" w:history="1">
        <w:r w:rsidRPr="002C7803">
          <w:rPr>
            <w:rStyle w:val="Collegamentoipertestuale"/>
            <w:rFonts w:ascii="Arial" w:hAnsi="Arial" w:cs="Arial"/>
            <w:color w:val="0B0080"/>
            <w:sz w:val="21"/>
            <w:szCs w:val="21"/>
          </w:rPr>
          <w:t>Campionato mondiale di calcio</w:t>
        </w:r>
      </w:hyperlink>
      <w:r w:rsidRPr="002C7803">
        <w:rPr>
          <w:rFonts w:ascii="Arial" w:hAnsi="Arial" w:cs="Arial"/>
          <w:color w:val="252525"/>
          <w:sz w:val="21"/>
          <w:szCs w:val="21"/>
        </w:rPr>
        <w:t xml:space="preserve"> </w:t>
      </w:r>
      <w:hyperlink r:id="rId952" w:tooltip="Berlino" w:history="1">
        <w:r w:rsidRPr="002C7803">
          <w:rPr>
            <w:rStyle w:val="Collegamentoipertestuale"/>
            <w:rFonts w:ascii="Arial" w:hAnsi="Arial" w:cs="Arial"/>
            <w:color w:val="0B0080"/>
            <w:sz w:val="21"/>
            <w:szCs w:val="21"/>
          </w:rPr>
          <w:t>Berlino</w:t>
        </w:r>
      </w:hyperlink>
      <w:r w:rsidRPr="002C7803">
        <w:rPr>
          <w:rFonts w:ascii="Arial" w:hAnsi="Arial" w:cs="Arial"/>
          <w:color w:val="252525"/>
          <w:sz w:val="21"/>
          <w:szCs w:val="21"/>
        </w:rPr>
        <w:t>,</w:t>
      </w:r>
      <w:r w:rsidRPr="002C7803">
        <w:rPr>
          <w:rStyle w:val="apple-converted-space"/>
          <w:color w:val="252525"/>
          <w:sz w:val="21"/>
          <w:szCs w:val="21"/>
        </w:rPr>
        <w:t> </w:t>
      </w:r>
      <w:hyperlink r:id="rId953" w:tooltip="1936" w:history="1">
        <w:r w:rsidRPr="002C7803">
          <w:rPr>
            <w:rStyle w:val="Collegamentoipertestuale"/>
            <w:rFonts w:ascii="Arial" w:hAnsi="Arial" w:cs="Arial"/>
            <w:color w:val="0B0080"/>
            <w:sz w:val="21"/>
            <w:szCs w:val="21"/>
          </w:rPr>
          <w:t>1936</w:t>
        </w:r>
      </w:hyperlink>
      <w:r w:rsidRPr="002C7803">
        <w:rPr>
          <w:rStyle w:val="apple-converted-space"/>
          <w:color w:val="252525"/>
          <w:sz w:val="21"/>
          <w:szCs w:val="21"/>
        </w:rPr>
        <w:t> </w:t>
      </w:r>
      <w:r w:rsidRPr="002C7803">
        <w:rPr>
          <w:rFonts w:ascii="Arial" w:hAnsi="Arial" w:cs="Arial"/>
          <w:color w:val="252525"/>
          <w:sz w:val="21"/>
          <w:szCs w:val="21"/>
        </w:rPr>
        <w:t>- Medaglia d'oro al</w:t>
      </w:r>
      <w:r w:rsidRPr="002C7803">
        <w:rPr>
          <w:rStyle w:val="apple-converted-space"/>
          <w:color w:val="252525"/>
          <w:sz w:val="21"/>
          <w:szCs w:val="21"/>
        </w:rPr>
        <w:t> </w:t>
      </w:r>
      <w:hyperlink r:id="rId954" w:tooltip="Giochi olimpici estivi" w:history="1">
        <w:r w:rsidRPr="002C7803">
          <w:rPr>
            <w:rStyle w:val="Collegamentoipertestuale"/>
            <w:rFonts w:ascii="Arial" w:hAnsi="Arial" w:cs="Arial"/>
            <w:color w:val="0B0080"/>
            <w:sz w:val="21"/>
            <w:szCs w:val="21"/>
          </w:rPr>
          <w:t>Torneo Olimpico</w:t>
        </w:r>
      </w:hyperlink>
      <w:r w:rsidRPr="002C7803">
        <w:rPr>
          <w:rStyle w:val="apple-converted-space"/>
          <w:color w:val="252525"/>
          <w:sz w:val="21"/>
          <w:szCs w:val="21"/>
        </w:rPr>
        <w:t> </w:t>
      </w:r>
      <w:r w:rsidRPr="002C7803">
        <w:rPr>
          <w:rFonts w:ascii="Arial" w:hAnsi="Arial" w:cs="Arial"/>
          <w:color w:val="252525"/>
          <w:sz w:val="21"/>
          <w:szCs w:val="21"/>
        </w:rPr>
        <w:t>di</w:t>
      </w:r>
      <w:r w:rsidRPr="002C7803">
        <w:rPr>
          <w:rStyle w:val="apple-converted-space"/>
          <w:color w:val="252525"/>
          <w:sz w:val="21"/>
          <w:szCs w:val="21"/>
        </w:rPr>
        <w:t> </w:t>
      </w:r>
      <w:hyperlink r:id="rId955" w:tooltip="Calcio (sport)" w:history="1">
        <w:r w:rsidRPr="002C7803">
          <w:rPr>
            <w:rStyle w:val="Collegamentoipertestuale"/>
            <w:rFonts w:ascii="Arial" w:hAnsi="Arial" w:cs="Arial"/>
            <w:color w:val="0B0080"/>
            <w:sz w:val="21"/>
            <w:szCs w:val="21"/>
          </w:rPr>
          <w:t>Calcio</w:t>
        </w:r>
      </w:hyperlink>
      <w:r w:rsidRPr="002C7803">
        <w:rPr>
          <w:rFonts w:ascii="Arial" w:hAnsi="Arial" w:cs="Arial"/>
          <w:color w:val="252525"/>
          <w:sz w:val="21"/>
          <w:szCs w:val="21"/>
        </w:rPr>
        <w:t xml:space="preserve"> </w:t>
      </w:r>
      <w:hyperlink r:id="rId956" w:tooltip="Parigi" w:history="1">
        <w:r w:rsidRPr="002C7803">
          <w:rPr>
            <w:rStyle w:val="Collegamentoipertestuale"/>
            <w:rFonts w:ascii="Arial" w:hAnsi="Arial" w:cs="Arial"/>
            <w:color w:val="0B0080"/>
            <w:sz w:val="21"/>
            <w:szCs w:val="21"/>
          </w:rPr>
          <w:t>Parigi</w:t>
        </w:r>
      </w:hyperlink>
      <w:r w:rsidRPr="002C7803">
        <w:rPr>
          <w:rFonts w:ascii="Arial" w:hAnsi="Arial" w:cs="Arial"/>
          <w:color w:val="252525"/>
          <w:sz w:val="21"/>
          <w:szCs w:val="21"/>
        </w:rPr>
        <w:t>,</w:t>
      </w:r>
      <w:r w:rsidRPr="002C7803">
        <w:rPr>
          <w:rStyle w:val="apple-converted-space"/>
          <w:color w:val="252525"/>
          <w:sz w:val="21"/>
          <w:szCs w:val="21"/>
        </w:rPr>
        <w:t> </w:t>
      </w:r>
      <w:hyperlink r:id="rId957" w:tooltip="1938" w:history="1">
        <w:r w:rsidRPr="002C7803">
          <w:rPr>
            <w:rStyle w:val="Collegamentoipertestuale"/>
            <w:rFonts w:ascii="Arial" w:hAnsi="Arial" w:cs="Arial"/>
            <w:color w:val="0B0080"/>
            <w:sz w:val="21"/>
            <w:szCs w:val="21"/>
          </w:rPr>
          <w:t>1938</w:t>
        </w:r>
      </w:hyperlink>
      <w:r w:rsidRPr="002C7803">
        <w:rPr>
          <w:rStyle w:val="apple-converted-space"/>
          <w:color w:val="252525"/>
          <w:sz w:val="21"/>
          <w:szCs w:val="21"/>
        </w:rPr>
        <w:t> </w:t>
      </w:r>
      <w:r w:rsidRPr="002C7803">
        <w:rPr>
          <w:rFonts w:ascii="Arial" w:hAnsi="Arial" w:cs="Arial"/>
          <w:color w:val="252525"/>
          <w:sz w:val="21"/>
          <w:szCs w:val="21"/>
        </w:rPr>
        <w:t>- Campionato mondiale di calcio</w:t>
      </w:r>
    </w:p>
    <w:p w:rsidR="002C7803" w:rsidRPr="006A0D4C" w:rsidRDefault="002C7803" w:rsidP="00A37BFB">
      <w:pPr>
        <w:jc w:val="both"/>
        <w:rPr>
          <w:rFonts w:ascii="Verdana" w:hAnsi="Verdana"/>
          <w:sz w:val="16"/>
          <w:szCs w:val="16"/>
        </w:rPr>
      </w:pPr>
    </w:p>
    <w:p w:rsidR="002C7803" w:rsidRDefault="002C7803" w:rsidP="00F3742F">
      <w:pPr>
        <w:jc w:val="both"/>
        <w:rPr>
          <w:rFonts w:ascii="Palatino Linotype" w:hAnsi="Palatino Linotype"/>
          <w:sz w:val="16"/>
          <w:szCs w:val="16"/>
        </w:rPr>
      </w:pPr>
    </w:p>
    <w:p w:rsidR="00A37BFB" w:rsidRPr="00C051E1" w:rsidRDefault="00A37BFB" w:rsidP="00F3742F">
      <w:pPr>
        <w:jc w:val="both"/>
        <w:rPr>
          <w:rFonts w:ascii="Palatino Linotype" w:hAnsi="Palatino Linotype"/>
          <w:sz w:val="16"/>
          <w:szCs w:val="16"/>
        </w:rPr>
      </w:pPr>
    </w:p>
    <w:p w:rsidR="00F3742F" w:rsidRDefault="00F3742F" w:rsidP="00F3742F">
      <w:pPr>
        <w:jc w:val="both"/>
        <w:rPr>
          <w:rFonts w:ascii="Verdana" w:hAnsi="Verdana"/>
        </w:rPr>
      </w:pPr>
    </w:p>
    <w:p w:rsidR="00F3742F" w:rsidRDefault="00F3742F" w:rsidP="00F3742F">
      <w:pPr>
        <w:jc w:val="both"/>
        <w:rPr>
          <w:rFonts w:ascii="Verdana" w:hAnsi="Verdana"/>
        </w:rPr>
      </w:pPr>
      <w:r>
        <w:rPr>
          <w:rFonts w:ascii="Verdana" w:hAnsi="Verdana"/>
        </w:rPr>
        <w:t>1934 l’Italia di Pozzo vince il campionato del mondo</w:t>
      </w:r>
    </w:p>
    <w:p w:rsidR="00F3742F" w:rsidRDefault="00F3742F" w:rsidP="00F3742F">
      <w:pPr>
        <w:jc w:val="both"/>
        <w:rPr>
          <w:rFonts w:ascii="Verdana" w:hAnsi="Verdana"/>
        </w:rPr>
      </w:pPr>
    </w:p>
    <w:p w:rsidR="00F3742F" w:rsidRPr="009656BE" w:rsidRDefault="00F3742F" w:rsidP="00F3742F">
      <w:pPr>
        <w:jc w:val="both"/>
        <w:rPr>
          <w:rFonts w:ascii="Palatino Linotype" w:hAnsi="Palatino Linotype"/>
          <w:sz w:val="16"/>
          <w:szCs w:val="16"/>
        </w:rPr>
      </w:pPr>
    </w:p>
    <w:p w:rsidR="00F3742F" w:rsidRPr="009656BE" w:rsidRDefault="00F3742F" w:rsidP="00F3742F">
      <w:pPr>
        <w:pStyle w:val="Titolo2"/>
        <w:pBdr>
          <w:bottom w:val="single" w:sz="6" w:space="2" w:color="AAAAAA"/>
        </w:pBdr>
        <w:shd w:val="clear" w:color="auto" w:fill="FFFFFF"/>
        <w:spacing w:before="0" w:beforeAutospacing="0" w:after="144" w:afterAutospacing="0" w:line="288" w:lineRule="atLeast"/>
        <w:rPr>
          <w:rFonts w:ascii="Palatino Linotype" w:hAnsi="Palatino Linotype" w:cs="Arial"/>
          <w:b w:val="0"/>
          <w:bCs w:val="0"/>
          <w:color w:val="000000"/>
          <w:sz w:val="16"/>
          <w:szCs w:val="16"/>
        </w:rPr>
      </w:pPr>
      <w:r w:rsidRPr="009656BE">
        <w:rPr>
          <w:rStyle w:val="mw-headline"/>
          <w:rFonts w:ascii="Palatino Linotype" w:hAnsi="Palatino Linotype"/>
          <w:b w:val="0"/>
          <w:bCs w:val="0"/>
          <w:color w:val="000000"/>
          <w:sz w:val="16"/>
          <w:szCs w:val="16"/>
        </w:rPr>
        <w:t>Risultati</w:t>
      </w:r>
      <w:r w:rsidRPr="009656BE">
        <w:rPr>
          <w:rStyle w:val="mw-editsection-bracket"/>
          <w:rFonts w:ascii="Palatino Linotype" w:hAnsi="Palatino Linotype" w:cs="Arial"/>
          <w:b w:val="0"/>
          <w:bCs w:val="0"/>
          <w:color w:val="555555"/>
          <w:sz w:val="16"/>
          <w:szCs w:val="16"/>
        </w:rPr>
        <w:t>[</w:t>
      </w:r>
      <w:hyperlink r:id="rId958" w:tooltip="Modifica la sezione Risultati" w:history="1">
        <w:r w:rsidRPr="009656BE">
          <w:rPr>
            <w:rStyle w:val="Collegamentoipertestuale"/>
            <w:rFonts w:ascii="Palatino Linotype" w:hAnsi="Palatino Linotype" w:cs="Arial"/>
            <w:b w:val="0"/>
            <w:bCs w:val="0"/>
            <w:color w:val="0B0080"/>
            <w:sz w:val="16"/>
            <w:szCs w:val="16"/>
          </w:rPr>
          <w:t>modifica</w:t>
        </w:r>
      </w:hyperlink>
      <w:r w:rsidRPr="009656BE">
        <w:rPr>
          <w:rStyle w:val="apple-converted-space"/>
          <w:rFonts w:ascii="Palatino Linotype" w:hAnsi="Palatino Linotype" w:cs="Arial"/>
          <w:b w:val="0"/>
          <w:bCs w:val="0"/>
          <w:color w:val="555555"/>
          <w:sz w:val="16"/>
          <w:szCs w:val="16"/>
        </w:rPr>
        <w:t> </w:t>
      </w:r>
      <w:r w:rsidRPr="009656BE">
        <w:rPr>
          <w:rStyle w:val="mw-editsection-divider"/>
          <w:rFonts w:ascii="Palatino Linotype" w:hAnsi="Palatino Linotype" w:cs="Arial"/>
          <w:b w:val="0"/>
          <w:bCs w:val="0"/>
          <w:color w:val="555555"/>
          <w:sz w:val="16"/>
          <w:szCs w:val="16"/>
        </w:rPr>
        <w:t>|</w:t>
      </w:r>
      <w:r w:rsidRPr="009656BE">
        <w:rPr>
          <w:rStyle w:val="apple-converted-space"/>
          <w:rFonts w:ascii="Palatino Linotype" w:hAnsi="Palatino Linotype" w:cs="Arial"/>
          <w:b w:val="0"/>
          <w:bCs w:val="0"/>
          <w:color w:val="555555"/>
          <w:sz w:val="16"/>
          <w:szCs w:val="16"/>
        </w:rPr>
        <w:t> </w:t>
      </w:r>
      <w:hyperlink r:id="rId959" w:tooltip="Modifica la sezione Risultati" w:history="1">
        <w:r w:rsidRPr="009656BE">
          <w:rPr>
            <w:rStyle w:val="Collegamentoipertestuale"/>
            <w:rFonts w:ascii="Palatino Linotype" w:hAnsi="Palatino Linotype" w:cs="Arial"/>
            <w:b w:val="0"/>
            <w:bCs w:val="0"/>
            <w:color w:val="0B0080"/>
            <w:sz w:val="16"/>
            <w:szCs w:val="16"/>
          </w:rPr>
          <w:t>modifica sorgente</w:t>
        </w:r>
      </w:hyperlink>
      <w:r w:rsidRPr="009656BE">
        <w:rPr>
          <w:rStyle w:val="mw-editsection-bracket"/>
          <w:rFonts w:ascii="Palatino Linotype" w:hAnsi="Palatino Linotype" w:cs="Arial"/>
          <w:b w:val="0"/>
          <w:bCs w:val="0"/>
          <w:color w:val="555555"/>
          <w:sz w:val="16"/>
          <w:szCs w:val="16"/>
        </w:rPr>
        <w:t>]</w:t>
      </w:r>
    </w:p>
    <w:p w:rsidR="00F3742F" w:rsidRPr="009656BE" w:rsidRDefault="00F3742F" w:rsidP="00F3742F">
      <w:pPr>
        <w:pStyle w:val="Titolo3"/>
        <w:shd w:val="clear" w:color="auto" w:fill="FFFFFF"/>
        <w:spacing w:before="0" w:after="72" w:line="288" w:lineRule="atLeast"/>
        <w:rPr>
          <w:rFonts w:ascii="Palatino Linotype" w:hAnsi="Palatino Linotype"/>
          <w:color w:val="000000"/>
          <w:sz w:val="16"/>
          <w:szCs w:val="16"/>
        </w:rPr>
      </w:pPr>
      <w:r w:rsidRPr="009656BE">
        <w:rPr>
          <w:rStyle w:val="mw-headline"/>
          <w:rFonts w:ascii="Palatino Linotype" w:hAnsi="Palatino Linotype"/>
          <w:color w:val="000000"/>
          <w:sz w:val="16"/>
          <w:szCs w:val="16"/>
        </w:rPr>
        <w:t>Tabellone</w:t>
      </w:r>
      <w:r w:rsidRPr="009656BE">
        <w:rPr>
          <w:rStyle w:val="mw-editsection-bracket"/>
          <w:rFonts w:ascii="Palatino Linotype" w:hAnsi="Palatino Linotype"/>
          <w:b w:val="0"/>
          <w:bCs w:val="0"/>
          <w:color w:val="555555"/>
          <w:sz w:val="16"/>
          <w:szCs w:val="16"/>
        </w:rPr>
        <w:t>[</w:t>
      </w:r>
      <w:hyperlink r:id="rId960" w:tooltip="Modifica la sezione Tabellone" w:history="1">
        <w:r w:rsidRPr="009656BE">
          <w:rPr>
            <w:rStyle w:val="Collegamentoipertestuale"/>
            <w:rFonts w:ascii="Palatino Linotype" w:hAnsi="Palatino Linotype"/>
            <w:b w:val="0"/>
            <w:bCs w:val="0"/>
            <w:color w:val="0B0080"/>
            <w:sz w:val="16"/>
            <w:szCs w:val="16"/>
          </w:rPr>
          <w:t>modifica</w:t>
        </w:r>
      </w:hyperlink>
      <w:r w:rsidRPr="009656BE">
        <w:rPr>
          <w:rStyle w:val="apple-converted-space"/>
          <w:rFonts w:ascii="Palatino Linotype" w:hAnsi="Palatino Linotype"/>
          <w:b w:val="0"/>
          <w:bCs w:val="0"/>
          <w:color w:val="555555"/>
          <w:sz w:val="16"/>
          <w:szCs w:val="16"/>
        </w:rPr>
        <w:t> </w:t>
      </w:r>
      <w:r w:rsidRPr="009656BE">
        <w:rPr>
          <w:rStyle w:val="mw-editsection-divider"/>
          <w:rFonts w:ascii="Palatino Linotype" w:hAnsi="Palatino Linotype"/>
          <w:b w:val="0"/>
          <w:bCs w:val="0"/>
          <w:color w:val="555555"/>
          <w:sz w:val="16"/>
          <w:szCs w:val="16"/>
        </w:rPr>
        <w:t>|</w:t>
      </w:r>
      <w:r w:rsidRPr="009656BE">
        <w:rPr>
          <w:rStyle w:val="apple-converted-space"/>
          <w:rFonts w:ascii="Palatino Linotype" w:hAnsi="Palatino Linotype"/>
          <w:b w:val="0"/>
          <w:bCs w:val="0"/>
          <w:color w:val="555555"/>
          <w:sz w:val="16"/>
          <w:szCs w:val="16"/>
        </w:rPr>
        <w:t> </w:t>
      </w:r>
      <w:hyperlink r:id="rId961" w:tooltip="Modifica la sezione Tabellone" w:history="1">
        <w:r w:rsidRPr="009656BE">
          <w:rPr>
            <w:rStyle w:val="Collegamentoipertestuale"/>
            <w:rFonts w:ascii="Palatino Linotype" w:hAnsi="Palatino Linotype"/>
            <w:b w:val="0"/>
            <w:bCs w:val="0"/>
            <w:color w:val="0B0080"/>
            <w:sz w:val="16"/>
            <w:szCs w:val="16"/>
          </w:rPr>
          <w:t>modifica sorgente</w:t>
        </w:r>
      </w:hyperlink>
      <w:r w:rsidRPr="009656BE">
        <w:rPr>
          <w:rStyle w:val="mw-editsection-bracket"/>
          <w:rFonts w:ascii="Palatino Linotype" w:hAnsi="Palatino Linotype"/>
          <w:b w:val="0"/>
          <w:bCs w:val="0"/>
          <w:color w:val="555555"/>
          <w:sz w:val="16"/>
          <w:szCs w:val="16"/>
        </w:rPr>
        <w:t>]</w:t>
      </w:r>
    </w:p>
    <w:tbl>
      <w:tblPr>
        <w:tblW w:w="0" w:type="auto"/>
        <w:tblCellSpacing w:w="0" w:type="dxa"/>
        <w:tblInd w:w="240" w:type="dxa"/>
        <w:shd w:val="clear" w:color="auto" w:fill="FFFFFF"/>
        <w:tblCellMar>
          <w:left w:w="0" w:type="dxa"/>
          <w:right w:w="0" w:type="dxa"/>
        </w:tblCellMar>
        <w:tblLook w:val="04A0"/>
      </w:tblPr>
      <w:tblGrid>
        <w:gridCol w:w="6"/>
        <w:gridCol w:w="1719"/>
        <w:gridCol w:w="376"/>
        <w:gridCol w:w="158"/>
        <w:gridCol w:w="176"/>
        <w:gridCol w:w="1720"/>
        <w:gridCol w:w="410"/>
        <w:gridCol w:w="158"/>
        <w:gridCol w:w="176"/>
        <w:gridCol w:w="1720"/>
        <w:gridCol w:w="377"/>
        <w:gridCol w:w="158"/>
        <w:gridCol w:w="176"/>
        <w:gridCol w:w="1706"/>
        <w:gridCol w:w="377"/>
      </w:tblGrid>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tcBorders>
              <w:top w:val="single" w:sz="6" w:space="0" w:color="AAAAAA"/>
              <w:left w:val="single" w:sz="6" w:space="0" w:color="AAAAAA"/>
              <w:bottom w:val="single" w:sz="6" w:space="0" w:color="AAAAAA"/>
              <w:right w:val="single" w:sz="6" w:space="0" w:color="AAAAAA"/>
            </w:tcBorders>
            <w:shd w:val="clear" w:color="auto" w:fill="CFCFCF"/>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Ottavi di finale</w:t>
            </w:r>
          </w:p>
        </w:tc>
        <w:tc>
          <w:tcPr>
            <w:tcW w:w="0" w:type="auto"/>
            <w:gridSpan w:val="2"/>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tcBorders>
              <w:top w:val="single" w:sz="6" w:space="0" w:color="AAAAAA"/>
              <w:left w:val="single" w:sz="6" w:space="0" w:color="AAAAAA"/>
              <w:bottom w:val="single" w:sz="6" w:space="0" w:color="AAAAAA"/>
              <w:right w:val="single" w:sz="6" w:space="0" w:color="AAAAAA"/>
            </w:tcBorders>
            <w:shd w:val="clear" w:color="auto" w:fill="CFCFCF"/>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Quarti di finale</w:t>
            </w:r>
          </w:p>
        </w:tc>
        <w:tc>
          <w:tcPr>
            <w:tcW w:w="0" w:type="auto"/>
            <w:gridSpan w:val="2"/>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tcBorders>
              <w:top w:val="single" w:sz="6" w:space="0" w:color="AAAAAA"/>
              <w:left w:val="single" w:sz="6" w:space="0" w:color="AAAAAA"/>
              <w:bottom w:val="single" w:sz="6" w:space="0" w:color="AAAAAA"/>
              <w:right w:val="single" w:sz="6" w:space="0" w:color="AAAAAA"/>
            </w:tcBorders>
            <w:shd w:val="clear" w:color="auto" w:fill="CFCFCF"/>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Semifinali</w:t>
            </w:r>
          </w:p>
        </w:tc>
        <w:tc>
          <w:tcPr>
            <w:tcW w:w="0" w:type="auto"/>
            <w:gridSpan w:val="2"/>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tcBorders>
              <w:top w:val="single" w:sz="6" w:space="0" w:color="AAAAAA"/>
              <w:left w:val="single" w:sz="6" w:space="0" w:color="AAAAAA"/>
              <w:bottom w:val="single" w:sz="6" w:space="0" w:color="AAAAAA"/>
              <w:right w:val="single" w:sz="6" w:space="0" w:color="AAAAAA"/>
            </w:tcBorders>
            <w:shd w:val="clear" w:color="auto" w:fill="CFCFCF"/>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Finale</w:t>
            </w: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2250"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600"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225"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300"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2250"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600"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225"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300"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2250"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600"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225"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300"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2250"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600"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27 maggio - Roma</w:t>
            </w:r>
          </w:p>
        </w:tc>
        <w:tc>
          <w:tcPr>
            <w:tcW w:w="0" w:type="auto"/>
            <w:vMerge w:val="restart"/>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val="restart"/>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gridSpan w:val="2"/>
            <w:vMerge w:val="restart"/>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val="restart"/>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val="restart"/>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gridSpan w:val="2"/>
            <w:vMerge w:val="restart"/>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val="restart"/>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val="restart"/>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gridSpan w:val="2"/>
            <w:vMerge w:val="restart"/>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120650"/>
                  <wp:effectExtent l="19050" t="0" r="635" b="0"/>
                  <wp:docPr id="679" name="Immagine 43"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talia"/>
                          <pic:cNvPicPr>
                            <a:picLocks noChangeAspect="1" noChangeArrowheads="1"/>
                          </pic:cNvPicPr>
                        </pic:nvPicPr>
                        <pic:blipFill>
                          <a:blip r:embed="rId42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962" w:tooltip="Nazionale di calcio dell'Italia" w:history="1">
              <w:r w:rsidRPr="009656BE">
                <w:rPr>
                  <w:rStyle w:val="Collegamentoipertestuale"/>
                  <w:rFonts w:ascii="Palatino Linotype" w:hAnsi="Palatino Linotype" w:cs="Arial"/>
                  <w:b/>
                  <w:bCs/>
                  <w:color w:val="0B0080"/>
                  <w:sz w:val="16"/>
                  <w:szCs w:val="16"/>
                </w:rPr>
                <w:t>Italia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7</w:t>
            </w: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31 maggio I 1º giugno - Firenze</w:t>
            </w: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03505"/>
                  <wp:effectExtent l="19050" t="0" r="635" b="0"/>
                  <wp:docPr id="678" name="Immagine 44" descr="Stati Uniti">
                    <a:hlinkClick xmlns:a="http://schemas.openxmlformats.org/drawingml/2006/main" r:id="rId444" tooltip="Stati Uni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tati Uniti"/>
                          <pic:cNvPicPr>
                            <a:picLocks noChangeAspect="1" noChangeArrowheads="1"/>
                          </pic:cNvPicPr>
                        </pic:nvPicPr>
                        <pic:blipFill>
                          <a:blip r:embed="rId445" cstate="print"/>
                          <a:srcRect/>
                          <a:stretch>
                            <a:fillRect/>
                          </a:stretch>
                        </pic:blipFill>
                        <pic:spPr bwMode="auto">
                          <a:xfrm>
                            <a:off x="0" y="0"/>
                            <a:ext cx="189865" cy="103505"/>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963" w:tooltip="Nazionale di calcio degli Stati Uniti d'America" w:history="1">
              <w:r w:rsidRPr="009656BE">
                <w:rPr>
                  <w:rStyle w:val="Collegamentoipertestuale"/>
                  <w:rFonts w:ascii="Palatino Linotype" w:hAnsi="Palatino Linotype" w:cs="Arial"/>
                  <w:color w:val="0B0080"/>
                  <w:sz w:val="16"/>
                  <w:szCs w:val="16"/>
                </w:rPr>
                <w:t>Stati Uniti</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1</w:t>
            </w:r>
          </w:p>
        </w:tc>
        <w:tc>
          <w:tcPr>
            <w:tcW w:w="0" w:type="auto"/>
            <w:vMerge w:val="restart"/>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120650"/>
                  <wp:effectExtent l="19050" t="0" r="635" b="0"/>
                  <wp:docPr id="677" name="Immagine 45"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Italia"/>
                          <pic:cNvPicPr>
                            <a:picLocks noChangeAspect="1" noChangeArrowheads="1"/>
                          </pic:cNvPicPr>
                        </pic:nvPicPr>
                        <pic:blipFill>
                          <a:blip r:embed="rId42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964" w:tooltip="Nazionale di calcio dell'Italia" w:history="1">
              <w:r w:rsidRPr="009656BE">
                <w:rPr>
                  <w:rStyle w:val="Collegamentoipertestuale"/>
                  <w:rFonts w:ascii="Palatino Linotype" w:hAnsi="Palatino Linotype" w:cs="Arial"/>
                  <w:b/>
                  <w:bCs/>
                  <w:color w:val="0B0080"/>
                  <w:sz w:val="16"/>
                  <w:szCs w:val="16"/>
                </w:rPr>
                <w:t>Italia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1 (1)</w:t>
            </w: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27 maggio - Genova</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12395"/>
                  <wp:effectExtent l="19050" t="0" r="635" b="0"/>
                  <wp:docPr id="676" name="Immagine 46" descr="Spagna">
                    <a:hlinkClick xmlns:a="http://schemas.openxmlformats.org/drawingml/2006/main" r:id="rId965" tooltip="Spag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Spagna"/>
                          <pic:cNvPicPr>
                            <a:picLocks noChangeAspect="1" noChangeArrowheads="1"/>
                          </pic:cNvPicPr>
                        </pic:nvPicPr>
                        <pic:blipFill>
                          <a:blip r:embed="rId966" cstate="print"/>
                          <a:srcRect/>
                          <a:stretch>
                            <a:fillRect/>
                          </a:stretch>
                        </pic:blipFill>
                        <pic:spPr bwMode="auto">
                          <a:xfrm>
                            <a:off x="0" y="0"/>
                            <a:ext cx="189865" cy="112395"/>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967" w:tooltip="Nazionale di calcio della Spagna" w:history="1">
              <w:r w:rsidRPr="009656BE">
                <w:rPr>
                  <w:rStyle w:val="Collegamentoipertestuale"/>
                  <w:rFonts w:ascii="Palatino Linotype" w:hAnsi="Palatino Linotype" w:cs="Arial"/>
                  <w:color w:val="0B0080"/>
                  <w:sz w:val="16"/>
                  <w:szCs w:val="16"/>
                </w:rPr>
                <w:t>Spagna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1 (0)</w:t>
            </w:r>
          </w:p>
        </w:tc>
        <w:tc>
          <w:tcPr>
            <w:tcW w:w="0" w:type="auto"/>
            <w:vMerge w:val="restart"/>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112395"/>
                  <wp:effectExtent l="19050" t="0" r="635" b="0"/>
                  <wp:docPr id="675" name="Immagine 47" descr="Spagna">
                    <a:hlinkClick xmlns:a="http://schemas.openxmlformats.org/drawingml/2006/main" r:id="rId965" tooltip="Spag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Spagna"/>
                          <pic:cNvPicPr>
                            <a:picLocks noChangeAspect="1" noChangeArrowheads="1"/>
                          </pic:cNvPicPr>
                        </pic:nvPicPr>
                        <pic:blipFill>
                          <a:blip r:embed="rId966" cstate="print"/>
                          <a:srcRect/>
                          <a:stretch>
                            <a:fillRect/>
                          </a:stretch>
                        </pic:blipFill>
                        <pic:spPr bwMode="auto">
                          <a:xfrm>
                            <a:off x="0" y="0"/>
                            <a:ext cx="189865" cy="112395"/>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968" w:tooltip="Nazionale di calcio della Spagna" w:history="1">
              <w:r w:rsidRPr="009656BE">
                <w:rPr>
                  <w:rStyle w:val="Collegamentoipertestuale"/>
                  <w:rFonts w:ascii="Palatino Linotype" w:hAnsi="Palatino Linotype" w:cs="Arial"/>
                  <w:b/>
                  <w:bCs/>
                  <w:color w:val="0B0080"/>
                  <w:sz w:val="16"/>
                  <w:szCs w:val="16"/>
                </w:rPr>
                <w:t>Spagna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3</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3 giugno - Milano</w:t>
            </w: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37795"/>
                  <wp:effectExtent l="19050" t="0" r="635" b="0"/>
                  <wp:docPr id="674" name="Immagine 48" descr="Brasile">
                    <a:hlinkClick xmlns:a="http://schemas.openxmlformats.org/drawingml/2006/main" r:id="rId969" tooltip="Brasi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Brasile"/>
                          <pic:cNvPicPr>
                            <a:picLocks noChangeAspect="1" noChangeArrowheads="1"/>
                          </pic:cNvPicPr>
                        </pic:nvPicPr>
                        <pic:blipFill>
                          <a:blip r:embed="rId970" cstate="print"/>
                          <a:srcRect/>
                          <a:stretch>
                            <a:fillRect/>
                          </a:stretch>
                        </pic:blipFill>
                        <pic:spPr bwMode="auto">
                          <a:xfrm>
                            <a:off x="0" y="0"/>
                            <a:ext cx="189865" cy="137795"/>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971" w:tooltip="Nazionale di calcio del Brasile" w:history="1">
              <w:r w:rsidRPr="009656BE">
                <w:rPr>
                  <w:rStyle w:val="Collegamentoipertestuale"/>
                  <w:rFonts w:ascii="Palatino Linotype" w:hAnsi="Palatino Linotype" w:cs="Arial"/>
                  <w:color w:val="0B0080"/>
                  <w:sz w:val="16"/>
                  <w:szCs w:val="16"/>
                </w:rPr>
                <w:t>Brasile</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1</w:t>
            </w:r>
          </w:p>
        </w:tc>
        <w:tc>
          <w:tcPr>
            <w:tcW w:w="0" w:type="auto"/>
            <w:vMerge w:val="restart"/>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120650"/>
                  <wp:effectExtent l="19050" t="0" r="635" b="0"/>
                  <wp:docPr id="673" name="Immagine 49"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Italia"/>
                          <pic:cNvPicPr>
                            <a:picLocks noChangeAspect="1" noChangeArrowheads="1"/>
                          </pic:cNvPicPr>
                        </pic:nvPicPr>
                        <pic:blipFill>
                          <a:blip r:embed="rId42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972" w:tooltip="Nazionale di calcio dell'Italia" w:history="1">
              <w:r w:rsidRPr="009656BE">
                <w:rPr>
                  <w:rStyle w:val="Collegamentoipertestuale"/>
                  <w:rFonts w:ascii="Palatino Linotype" w:hAnsi="Palatino Linotype" w:cs="Arial"/>
                  <w:b/>
                  <w:bCs/>
                  <w:color w:val="0B0080"/>
                  <w:sz w:val="16"/>
                  <w:szCs w:val="16"/>
                </w:rPr>
                <w:t>Italia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1</w:t>
            </w: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27 maggio - Napoli</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20650"/>
                  <wp:effectExtent l="19050" t="0" r="635" b="0"/>
                  <wp:docPr id="672" name="Immagine 50" descr="Austria">
                    <a:hlinkClick xmlns:a="http://schemas.openxmlformats.org/drawingml/2006/main" r:id="rId973" tooltip="Aust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Austria"/>
                          <pic:cNvPicPr>
                            <a:picLocks noChangeAspect="1" noChangeArrowheads="1"/>
                          </pic:cNvPicPr>
                        </pic:nvPicPr>
                        <pic:blipFill>
                          <a:blip r:embed="rId97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975" w:tooltip="Nazionale di calcio dell'Austria" w:history="1">
              <w:r w:rsidRPr="009656BE">
                <w:rPr>
                  <w:rStyle w:val="Collegamentoipertestuale"/>
                  <w:rFonts w:ascii="Palatino Linotype" w:hAnsi="Palatino Linotype" w:cs="Arial"/>
                  <w:color w:val="0B0080"/>
                  <w:sz w:val="16"/>
                  <w:szCs w:val="16"/>
                </w:rPr>
                <w:t>Austria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0</w:t>
            </w:r>
          </w:p>
        </w:tc>
        <w:tc>
          <w:tcPr>
            <w:tcW w:w="0" w:type="auto"/>
            <w:vMerge w:val="restart"/>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94615"/>
                  <wp:effectExtent l="19050" t="0" r="635" b="0"/>
                  <wp:docPr id="671" name="Immagine 51" descr="Ungheria">
                    <a:hlinkClick xmlns:a="http://schemas.openxmlformats.org/drawingml/2006/main" r:id="rId539" tooltip="Unghe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Ungheria"/>
                          <pic:cNvPicPr>
                            <a:picLocks noChangeAspect="1" noChangeArrowheads="1"/>
                          </pic:cNvPicPr>
                        </pic:nvPicPr>
                        <pic:blipFill>
                          <a:blip r:embed="rId540" cstate="print"/>
                          <a:srcRect/>
                          <a:stretch>
                            <a:fillRect/>
                          </a:stretch>
                        </pic:blipFill>
                        <pic:spPr bwMode="auto">
                          <a:xfrm>
                            <a:off x="0" y="0"/>
                            <a:ext cx="189865" cy="94615"/>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976" w:tooltip="Nazionale di calcio dell'Ungheria" w:history="1">
              <w:r w:rsidRPr="009656BE">
                <w:rPr>
                  <w:rStyle w:val="Collegamentoipertestuale"/>
                  <w:rFonts w:ascii="Palatino Linotype" w:hAnsi="Palatino Linotype" w:cs="Arial"/>
                  <w:b/>
                  <w:bCs/>
                  <w:color w:val="0B0080"/>
                  <w:sz w:val="16"/>
                  <w:szCs w:val="16"/>
                </w:rPr>
                <w:t>Ungheria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4</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31 maggio - Bologna</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20650"/>
                  <wp:effectExtent l="19050" t="0" r="635" b="0"/>
                  <wp:docPr id="670" name="Immagine 52" descr="Egitto">
                    <a:hlinkClick xmlns:a="http://schemas.openxmlformats.org/drawingml/2006/main" r:id="rId414" tooltip="Egitt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Egitto"/>
                          <pic:cNvPicPr>
                            <a:picLocks noChangeAspect="1" noChangeArrowheads="1"/>
                          </pic:cNvPicPr>
                        </pic:nvPicPr>
                        <pic:blipFill>
                          <a:blip r:embed="rId415"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977" w:tooltip="Nazionale di calcio dell'Egitto" w:history="1">
              <w:r w:rsidRPr="009656BE">
                <w:rPr>
                  <w:rStyle w:val="Collegamentoipertestuale"/>
                  <w:rFonts w:ascii="Palatino Linotype" w:hAnsi="Palatino Linotype" w:cs="Arial"/>
                  <w:color w:val="0B0080"/>
                  <w:sz w:val="16"/>
                  <w:szCs w:val="16"/>
                </w:rPr>
                <w:t>Egitto</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2</w:t>
            </w:r>
          </w:p>
        </w:tc>
        <w:tc>
          <w:tcPr>
            <w:tcW w:w="0" w:type="auto"/>
            <w:vMerge w:val="restart"/>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94615"/>
                  <wp:effectExtent l="19050" t="0" r="635" b="0"/>
                  <wp:docPr id="669" name="Immagine 53" descr="Ungheria">
                    <a:hlinkClick xmlns:a="http://schemas.openxmlformats.org/drawingml/2006/main" r:id="rId539" tooltip="Unghe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Ungheria"/>
                          <pic:cNvPicPr>
                            <a:picLocks noChangeAspect="1" noChangeArrowheads="1"/>
                          </pic:cNvPicPr>
                        </pic:nvPicPr>
                        <pic:blipFill>
                          <a:blip r:embed="rId540" cstate="print"/>
                          <a:srcRect/>
                          <a:stretch>
                            <a:fillRect/>
                          </a:stretch>
                        </pic:blipFill>
                        <pic:spPr bwMode="auto">
                          <a:xfrm>
                            <a:off x="0" y="0"/>
                            <a:ext cx="189865" cy="94615"/>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978" w:tooltip="Nazionale di calcio dell'Ungheria" w:history="1">
              <w:r w:rsidRPr="009656BE">
                <w:rPr>
                  <w:rStyle w:val="Collegamentoipertestuale"/>
                  <w:rFonts w:ascii="Palatino Linotype" w:hAnsi="Palatino Linotype" w:cs="Arial"/>
                  <w:color w:val="0B0080"/>
                  <w:sz w:val="16"/>
                  <w:szCs w:val="16"/>
                </w:rPr>
                <w:t>Ungheria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1</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27 maggio - Torino</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120650"/>
                  <wp:effectExtent l="19050" t="0" r="635" b="0"/>
                  <wp:docPr id="668" name="Immagine 54" descr="Austria">
                    <a:hlinkClick xmlns:a="http://schemas.openxmlformats.org/drawingml/2006/main" r:id="rId973" tooltip="Aust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Austria"/>
                          <pic:cNvPicPr>
                            <a:picLocks noChangeAspect="1" noChangeArrowheads="1"/>
                          </pic:cNvPicPr>
                        </pic:nvPicPr>
                        <pic:blipFill>
                          <a:blip r:embed="rId97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979" w:tooltip="Nazionale di calcio dell'Austria" w:history="1">
              <w:r w:rsidRPr="009656BE">
                <w:rPr>
                  <w:rStyle w:val="Collegamentoipertestuale"/>
                  <w:rFonts w:ascii="Palatino Linotype" w:hAnsi="Palatino Linotype" w:cs="Arial"/>
                  <w:b/>
                  <w:bCs/>
                  <w:color w:val="0B0080"/>
                  <w:sz w:val="16"/>
                  <w:szCs w:val="16"/>
                </w:rPr>
                <w:t>Austria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2</w:t>
            </w:r>
          </w:p>
        </w:tc>
        <w:tc>
          <w:tcPr>
            <w:tcW w:w="0" w:type="auto"/>
            <w:vMerge w:val="restart"/>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120650"/>
                  <wp:effectExtent l="19050" t="0" r="635" b="0"/>
                  <wp:docPr id="667" name="Immagine 55" descr="Austria">
                    <a:hlinkClick xmlns:a="http://schemas.openxmlformats.org/drawingml/2006/main" r:id="rId973" tooltip="Aust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Austria"/>
                          <pic:cNvPicPr>
                            <a:picLocks noChangeAspect="1" noChangeArrowheads="1"/>
                          </pic:cNvPicPr>
                        </pic:nvPicPr>
                        <pic:blipFill>
                          <a:blip r:embed="rId97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980" w:tooltip="Nazionale di calcio dell'Austria" w:history="1">
              <w:r w:rsidRPr="009656BE">
                <w:rPr>
                  <w:rStyle w:val="Collegamentoipertestuale"/>
                  <w:rFonts w:ascii="Palatino Linotype" w:hAnsi="Palatino Linotype" w:cs="Arial"/>
                  <w:b/>
                  <w:bCs/>
                  <w:color w:val="0B0080"/>
                  <w:sz w:val="16"/>
                  <w:szCs w:val="16"/>
                </w:rPr>
                <w:t>Austria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3</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10 giugno - Roma</w:t>
            </w: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20650"/>
                  <wp:effectExtent l="19050" t="0" r="635" b="0"/>
                  <wp:docPr id="666" name="Immagine 56" descr="Francia">
                    <a:hlinkClick xmlns:a="http://schemas.openxmlformats.org/drawingml/2006/main" r:id="rId417" tooltip="Franc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Francia"/>
                          <pic:cNvPicPr>
                            <a:picLocks noChangeAspect="1" noChangeArrowheads="1"/>
                          </pic:cNvPicPr>
                        </pic:nvPicPr>
                        <pic:blipFill>
                          <a:blip r:embed="rId418"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981" w:tooltip="Nazionale di calcio della Francia" w:history="1">
              <w:r w:rsidRPr="009656BE">
                <w:rPr>
                  <w:rStyle w:val="Collegamentoipertestuale"/>
                  <w:rFonts w:ascii="Palatino Linotype" w:hAnsi="Palatino Linotype" w:cs="Arial"/>
                  <w:color w:val="0B0080"/>
                  <w:sz w:val="16"/>
                  <w:szCs w:val="16"/>
                </w:rPr>
                <w:t>Francia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2</w:t>
            </w:r>
          </w:p>
        </w:tc>
        <w:tc>
          <w:tcPr>
            <w:tcW w:w="0" w:type="auto"/>
            <w:vMerge w:val="restart"/>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120650"/>
                  <wp:effectExtent l="19050" t="0" r="635" b="0"/>
                  <wp:docPr id="665" name="Immagine 57"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Italia"/>
                          <pic:cNvPicPr>
                            <a:picLocks noChangeAspect="1" noChangeArrowheads="1"/>
                          </pic:cNvPicPr>
                        </pic:nvPicPr>
                        <pic:blipFill>
                          <a:blip r:embed="rId42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982" w:tooltip="Nazionale di calcio dell'Italia" w:history="1">
              <w:r w:rsidRPr="009656BE">
                <w:rPr>
                  <w:rStyle w:val="Collegamentoipertestuale"/>
                  <w:rFonts w:ascii="Palatino Linotype" w:hAnsi="Palatino Linotype" w:cs="Arial"/>
                  <w:b/>
                  <w:bCs/>
                  <w:color w:val="0B0080"/>
                  <w:sz w:val="16"/>
                  <w:szCs w:val="16"/>
                </w:rPr>
                <w:t>Italia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2</w:t>
            </w: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27 maggio - Trieste</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20650"/>
                  <wp:effectExtent l="19050" t="0" r="635" b="0"/>
                  <wp:docPr id="664" name="Immagine 58" descr="Cecoslovacchia">
                    <a:hlinkClick xmlns:a="http://schemas.openxmlformats.org/drawingml/2006/main" r:id="rId983" tooltip="Cecoslovacch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ecoslovacchia"/>
                          <pic:cNvPicPr>
                            <a:picLocks noChangeAspect="1" noChangeArrowheads="1"/>
                          </pic:cNvPicPr>
                        </pic:nvPicPr>
                        <pic:blipFill>
                          <a:blip r:embed="rId98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985" w:tooltip="Nazionale di calcio della Cecoslovacchia" w:history="1">
              <w:r w:rsidRPr="009656BE">
                <w:rPr>
                  <w:rStyle w:val="Collegamentoipertestuale"/>
                  <w:rFonts w:ascii="Palatino Linotype" w:hAnsi="Palatino Linotype" w:cs="Arial"/>
                  <w:color w:val="0B0080"/>
                  <w:sz w:val="16"/>
                  <w:szCs w:val="16"/>
                </w:rPr>
                <w:t>Cecoslovacchia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1</w:t>
            </w: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120650"/>
                  <wp:effectExtent l="19050" t="0" r="635" b="0"/>
                  <wp:docPr id="663" name="Immagine 59" descr="Cecoslovacchia">
                    <a:hlinkClick xmlns:a="http://schemas.openxmlformats.org/drawingml/2006/main" r:id="rId983" tooltip="Cecoslovacch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ecoslovacchia"/>
                          <pic:cNvPicPr>
                            <a:picLocks noChangeAspect="1" noChangeArrowheads="1"/>
                          </pic:cNvPicPr>
                        </pic:nvPicPr>
                        <pic:blipFill>
                          <a:blip r:embed="rId98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986" w:tooltip="Nazionale di calcio della Cecoslovacchia" w:history="1">
              <w:r w:rsidRPr="009656BE">
                <w:rPr>
                  <w:rStyle w:val="Collegamentoipertestuale"/>
                  <w:rFonts w:ascii="Palatino Linotype" w:hAnsi="Palatino Linotype" w:cs="Arial"/>
                  <w:b/>
                  <w:bCs/>
                  <w:color w:val="0B0080"/>
                  <w:sz w:val="16"/>
                  <w:szCs w:val="16"/>
                </w:rPr>
                <w:t>Cecoslovacchia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2</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31 maggio - Torino</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20650"/>
                  <wp:effectExtent l="19050" t="0" r="635" b="0"/>
                  <wp:docPr id="662" name="Immagine 60" descr="Romania">
                    <a:hlinkClick xmlns:a="http://schemas.openxmlformats.org/drawingml/2006/main" r:id="rId987" tooltip="Ro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Romania"/>
                          <pic:cNvPicPr>
                            <a:picLocks noChangeAspect="1" noChangeArrowheads="1"/>
                          </pic:cNvPicPr>
                        </pic:nvPicPr>
                        <pic:blipFill>
                          <a:blip r:embed="rId988"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989" w:tooltip="Nazionale di calcio della Romania" w:history="1">
              <w:r w:rsidRPr="009656BE">
                <w:rPr>
                  <w:rStyle w:val="Collegamentoipertestuale"/>
                  <w:rFonts w:ascii="Palatino Linotype" w:hAnsi="Palatino Linotype" w:cs="Arial"/>
                  <w:color w:val="0B0080"/>
                  <w:sz w:val="16"/>
                  <w:szCs w:val="16"/>
                </w:rPr>
                <w:t>Romania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1</w:t>
            </w:r>
          </w:p>
        </w:tc>
        <w:tc>
          <w:tcPr>
            <w:tcW w:w="0" w:type="auto"/>
            <w:vMerge w:val="restart"/>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120650"/>
                  <wp:effectExtent l="19050" t="0" r="635" b="0"/>
                  <wp:docPr id="661" name="Immagine 61" descr="Cecoslovacchia">
                    <a:hlinkClick xmlns:a="http://schemas.openxmlformats.org/drawingml/2006/main" r:id="rId983" tooltip="Cecoslovacch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ecoslovacchia"/>
                          <pic:cNvPicPr>
                            <a:picLocks noChangeAspect="1" noChangeArrowheads="1"/>
                          </pic:cNvPicPr>
                        </pic:nvPicPr>
                        <pic:blipFill>
                          <a:blip r:embed="rId98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990" w:tooltip="Nazionale di calcio della Cecoslovacchia" w:history="1">
              <w:r w:rsidRPr="009656BE">
                <w:rPr>
                  <w:rStyle w:val="Collegamentoipertestuale"/>
                  <w:rFonts w:ascii="Palatino Linotype" w:hAnsi="Palatino Linotype" w:cs="Arial"/>
                  <w:b/>
                  <w:bCs/>
                  <w:color w:val="0B0080"/>
                  <w:sz w:val="16"/>
                  <w:szCs w:val="16"/>
                </w:rPr>
                <w:t>Cecoslovacchia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3</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27 maggio - Milano</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55575" cy="155575"/>
                  <wp:effectExtent l="19050" t="0" r="0" b="0"/>
                  <wp:docPr id="660" name="Immagine 62" descr="Svizzera">
                    <a:hlinkClick xmlns:a="http://schemas.openxmlformats.org/drawingml/2006/main" r:id="rId447" tooltip="Svizzer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Svizzera"/>
                          <pic:cNvPicPr>
                            <a:picLocks noChangeAspect="1" noChangeArrowheads="1"/>
                          </pic:cNvPicPr>
                        </pic:nvPicPr>
                        <pic:blipFill>
                          <a:blip r:embed="rId448" cstate="print"/>
                          <a:srcRect/>
                          <a:stretch>
                            <a:fillRect/>
                          </a:stretch>
                        </pic:blipFill>
                        <pic:spPr bwMode="auto">
                          <a:xfrm>
                            <a:off x="0" y="0"/>
                            <a:ext cx="155575" cy="155575"/>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991" w:tooltip="Nazionale di calcio della Svizzera" w:history="1">
              <w:r w:rsidRPr="009656BE">
                <w:rPr>
                  <w:rStyle w:val="Collegamentoipertestuale"/>
                  <w:rFonts w:ascii="Palatino Linotype" w:hAnsi="Palatino Linotype" w:cs="Arial"/>
                  <w:color w:val="0B0080"/>
                  <w:sz w:val="16"/>
                  <w:szCs w:val="16"/>
                </w:rPr>
                <w:t>Svizzera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2</w:t>
            </w:r>
          </w:p>
        </w:tc>
        <w:tc>
          <w:tcPr>
            <w:tcW w:w="0" w:type="auto"/>
            <w:vMerge w:val="restart"/>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55575" cy="155575"/>
                  <wp:effectExtent l="19050" t="0" r="0" b="0"/>
                  <wp:docPr id="659" name="Immagine 63" descr="Svizzera">
                    <a:hlinkClick xmlns:a="http://schemas.openxmlformats.org/drawingml/2006/main" r:id="rId447" tooltip="Svizzer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Svizzera"/>
                          <pic:cNvPicPr>
                            <a:picLocks noChangeAspect="1" noChangeArrowheads="1"/>
                          </pic:cNvPicPr>
                        </pic:nvPicPr>
                        <pic:blipFill>
                          <a:blip r:embed="rId448" cstate="print"/>
                          <a:srcRect/>
                          <a:stretch>
                            <a:fillRect/>
                          </a:stretch>
                        </pic:blipFill>
                        <pic:spPr bwMode="auto">
                          <a:xfrm>
                            <a:off x="0" y="0"/>
                            <a:ext cx="155575" cy="155575"/>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992" w:tooltip="Nazionale di calcio della Svizzera" w:history="1">
              <w:r w:rsidRPr="009656BE">
                <w:rPr>
                  <w:rStyle w:val="Collegamentoipertestuale"/>
                  <w:rFonts w:ascii="Palatino Linotype" w:hAnsi="Palatino Linotype" w:cs="Arial"/>
                  <w:b/>
                  <w:bCs/>
                  <w:color w:val="0B0080"/>
                  <w:sz w:val="16"/>
                  <w:szCs w:val="16"/>
                </w:rPr>
                <w:t>Svizzera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3</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3 giugno - Roma</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20650"/>
                  <wp:effectExtent l="19050" t="0" r="635" b="0"/>
                  <wp:docPr id="658" name="Immagine 64" descr="Paesi Bassi">
                    <a:hlinkClick xmlns:a="http://schemas.openxmlformats.org/drawingml/2006/main" r:id="rId435" tooltip="Paesi Bass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Paesi Bassi"/>
                          <pic:cNvPicPr>
                            <a:picLocks noChangeAspect="1" noChangeArrowheads="1"/>
                          </pic:cNvPicPr>
                        </pic:nvPicPr>
                        <pic:blipFill>
                          <a:blip r:embed="rId436"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993" w:tooltip="Nazionale di calcio dei Paesi Bassi" w:history="1">
              <w:r w:rsidRPr="009656BE">
                <w:rPr>
                  <w:rStyle w:val="Collegamentoipertestuale"/>
                  <w:rFonts w:ascii="Palatino Linotype" w:hAnsi="Palatino Linotype" w:cs="Arial"/>
                  <w:color w:val="0B0080"/>
                  <w:sz w:val="16"/>
                  <w:szCs w:val="16"/>
                </w:rPr>
                <w:t>Paesi Bassi</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2</w:t>
            </w:r>
          </w:p>
        </w:tc>
        <w:tc>
          <w:tcPr>
            <w:tcW w:w="0" w:type="auto"/>
            <w:vMerge w:val="restart"/>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120650"/>
                  <wp:effectExtent l="19050" t="0" r="635" b="0"/>
                  <wp:docPr id="657" name="Immagine 65" descr="Cecoslovacchia">
                    <a:hlinkClick xmlns:a="http://schemas.openxmlformats.org/drawingml/2006/main" r:id="rId983" tooltip="Cecoslovacch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ecoslovacchia"/>
                          <pic:cNvPicPr>
                            <a:picLocks noChangeAspect="1" noChangeArrowheads="1"/>
                          </pic:cNvPicPr>
                        </pic:nvPicPr>
                        <pic:blipFill>
                          <a:blip r:embed="rId98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994" w:tooltip="Nazionale di calcio della Cecoslovacchia" w:history="1">
              <w:r w:rsidRPr="009656BE">
                <w:rPr>
                  <w:rStyle w:val="Collegamentoipertestuale"/>
                  <w:rFonts w:ascii="Palatino Linotype" w:hAnsi="Palatino Linotype" w:cs="Arial"/>
                  <w:b/>
                  <w:bCs/>
                  <w:color w:val="0B0080"/>
                  <w:sz w:val="16"/>
                  <w:szCs w:val="16"/>
                </w:rPr>
                <w:t>Cecoslovacchia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3</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27 maggio - Bologna</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12395"/>
                  <wp:effectExtent l="19050" t="0" r="635" b="0"/>
                  <wp:docPr id="656" name="Immagine 66" descr="Germania">
                    <a:hlinkClick xmlns:a="http://schemas.openxmlformats.org/drawingml/2006/main" r:id="rId995" tooltip="Ger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Germania"/>
                          <pic:cNvPicPr>
                            <a:picLocks noChangeAspect="1" noChangeArrowheads="1"/>
                          </pic:cNvPicPr>
                        </pic:nvPicPr>
                        <pic:blipFill>
                          <a:blip r:embed="rId996" cstate="print"/>
                          <a:srcRect/>
                          <a:stretch>
                            <a:fillRect/>
                          </a:stretch>
                        </pic:blipFill>
                        <pic:spPr bwMode="auto">
                          <a:xfrm>
                            <a:off x="0" y="0"/>
                            <a:ext cx="189865" cy="112395"/>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997" w:tooltip="Nazionale di calcio della Germania" w:history="1">
              <w:r w:rsidRPr="009656BE">
                <w:rPr>
                  <w:rStyle w:val="Collegamentoipertestuale"/>
                  <w:rFonts w:ascii="Palatino Linotype" w:hAnsi="Palatino Linotype" w:cs="Arial"/>
                  <w:color w:val="0B0080"/>
                  <w:sz w:val="16"/>
                  <w:szCs w:val="16"/>
                </w:rPr>
                <w:t>Germania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1</w:t>
            </w:r>
          </w:p>
        </w:tc>
        <w:tc>
          <w:tcPr>
            <w:tcW w:w="0" w:type="auto"/>
            <w:vMerge w:val="restart"/>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tcBorders>
              <w:top w:val="single" w:sz="6" w:space="0" w:color="AAAAAA"/>
              <w:left w:val="single" w:sz="6" w:space="0" w:color="AAAAAA"/>
              <w:bottom w:val="single" w:sz="6" w:space="0" w:color="AAAAAA"/>
              <w:right w:val="single" w:sz="6" w:space="0" w:color="AAAAAA"/>
            </w:tcBorders>
            <w:shd w:val="clear" w:color="auto" w:fill="CFCFCF"/>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Incontro per il terzo posto</w:t>
            </w: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120650"/>
                  <wp:effectExtent l="19050" t="0" r="635" b="0"/>
                  <wp:docPr id="655" name="Immagine 67" descr="Svezia">
                    <a:hlinkClick xmlns:a="http://schemas.openxmlformats.org/drawingml/2006/main" r:id="rId998" tooltip="Svez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Svezia"/>
                          <pic:cNvPicPr>
                            <a:picLocks noChangeAspect="1" noChangeArrowheads="1"/>
                          </pic:cNvPicPr>
                        </pic:nvPicPr>
                        <pic:blipFill>
                          <a:blip r:embed="rId99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1000" w:tooltip="Nazionale di calcio della Svezia" w:history="1">
              <w:r w:rsidRPr="009656BE">
                <w:rPr>
                  <w:rStyle w:val="Collegamentoipertestuale"/>
                  <w:rFonts w:ascii="Palatino Linotype" w:hAnsi="Palatino Linotype" w:cs="Arial"/>
                  <w:b/>
                  <w:bCs/>
                  <w:color w:val="0B0080"/>
                  <w:sz w:val="16"/>
                  <w:szCs w:val="16"/>
                </w:rPr>
                <w:t>Svezia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3</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31 maggio - Milano</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7 giugno - Napoli</w:t>
            </w: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20650"/>
                  <wp:effectExtent l="19050" t="0" r="635" b="0"/>
                  <wp:docPr id="654" name="Immagine 68" descr="Argentina">
                    <a:hlinkClick xmlns:a="http://schemas.openxmlformats.org/drawingml/2006/main" r:id="rId405" tooltip="Argenti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Argentina"/>
                          <pic:cNvPicPr>
                            <a:picLocks noChangeAspect="1" noChangeArrowheads="1"/>
                          </pic:cNvPicPr>
                        </pic:nvPicPr>
                        <pic:blipFill>
                          <a:blip r:embed="rId406"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001" w:tooltip="Nazionale di calcio dell'Argentina" w:history="1">
              <w:r w:rsidRPr="009656BE">
                <w:rPr>
                  <w:rStyle w:val="Collegamentoipertestuale"/>
                  <w:rFonts w:ascii="Palatino Linotype" w:hAnsi="Palatino Linotype" w:cs="Arial"/>
                  <w:color w:val="0B0080"/>
                  <w:sz w:val="16"/>
                  <w:szCs w:val="16"/>
                </w:rPr>
                <w:t>Argentina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2</w:t>
            </w:r>
          </w:p>
        </w:tc>
        <w:tc>
          <w:tcPr>
            <w:tcW w:w="0" w:type="auto"/>
            <w:vMerge w:val="restart"/>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20650"/>
                  <wp:effectExtent l="19050" t="0" r="635" b="0"/>
                  <wp:docPr id="653" name="Immagine 69" descr="Svezia">
                    <a:hlinkClick xmlns:a="http://schemas.openxmlformats.org/drawingml/2006/main" r:id="rId998" tooltip="Svez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Svezia"/>
                          <pic:cNvPicPr>
                            <a:picLocks noChangeAspect="1" noChangeArrowheads="1"/>
                          </pic:cNvPicPr>
                        </pic:nvPicPr>
                        <pic:blipFill>
                          <a:blip r:embed="rId99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002" w:tooltip="Nazionale di calcio della Svezia" w:history="1">
              <w:r w:rsidRPr="009656BE">
                <w:rPr>
                  <w:rStyle w:val="Collegamentoipertestuale"/>
                  <w:rFonts w:ascii="Palatino Linotype" w:hAnsi="Palatino Linotype" w:cs="Arial"/>
                  <w:color w:val="0B0080"/>
                  <w:sz w:val="16"/>
                  <w:szCs w:val="16"/>
                </w:rPr>
                <w:t>Svezia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1</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112395"/>
                  <wp:effectExtent l="19050" t="0" r="635" b="0"/>
                  <wp:docPr id="652" name="Immagine 70" descr="Germania">
                    <a:hlinkClick xmlns:a="http://schemas.openxmlformats.org/drawingml/2006/main" r:id="rId995" tooltip="Ger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Germania"/>
                          <pic:cNvPicPr>
                            <a:picLocks noChangeAspect="1" noChangeArrowheads="1"/>
                          </pic:cNvPicPr>
                        </pic:nvPicPr>
                        <pic:blipFill>
                          <a:blip r:embed="rId996" cstate="print"/>
                          <a:srcRect/>
                          <a:stretch>
                            <a:fillRect/>
                          </a:stretch>
                        </pic:blipFill>
                        <pic:spPr bwMode="auto">
                          <a:xfrm>
                            <a:off x="0" y="0"/>
                            <a:ext cx="189865" cy="112395"/>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1003" w:tooltip="Nazionale di calcio della Germania" w:history="1">
              <w:r w:rsidRPr="009656BE">
                <w:rPr>
                  <w:rStyle w:val="Collegamentoipertestuale"/>
                  <w:rFonts w:ascii="Palatino Linotype" w:hAnsi="Palatino Linotype" w:cs="Arial"/>
                  <w:b/>
                  <w:bCs/>
                  <w:color w:val="0B0080"/>
                  <w:sz w:val="16"/>
                  <w:szCs w:val="16"/>
                </w:rPr>
                <w:t>Germania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3</w:t>
            </w: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27 maggio - Firenze</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112395"/>
                  <wp:effectExtent l="19050" t="0" r="635" b="0"/>
                  <wp:docPr id="651" name="Immagine 71" descr="Germania">
                    <a:hlinkClick xmlns:a="http://schemas.openxmlformats.org/drawingml/2006/main" r:id="rId995" tooltip="Ger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Germania"/>
                          <pic:cNvPicPr>
                            <a:picLocks noChangeAspect="1" noChangeArrowheads="1"/>
                          </pic:cNvPicPr>
                        </pic:nvPicPr>
                        <pic:blipFill>
                          <a:blip r:embed="rId996" cstate="print"/>
                          <a:srcRect/>
                          <a:stretch>
                            <a:fillRect/>
                          </a:stretch>
                        </pic:blipFill>
                        <pic:spPr bwMode="auto">
                          <a:xfrm>
                            <a:off x="0" y="0"/>
                            <a:ext cx="189865" cy="112395"/>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1004" w:tooltip="Nazionale di calcio della Germania" w:history="1">
              <w:r w:rsidRPr="009656BE">
                <w:rPr>
                  <w:rStyle w:val="Collegamentoipertestuale"/>
                  <w:rFonts w:ascii="Palatino Linotype" w:hAnsi="Palatino Linotype" w:cs="Arial"/>
                  <w:b/>
                  <w:bCs/>
                  <w:color w:val="0B0080"/>
                  <w:sz w:val="16"/>
                  <w:szCs w:val="16"/>
                </w:rPr>
                <w:t>Germania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2</w:t>
            </w:r>
          </w:p>
        </w:tc>
        <w:tc>
          <w:tcPr>
            <w:tcW w:w="0" w:type="auto"/>
            <w:vMerge w:val="restart"/>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20650"/>
                  <wp:effectExtent l="19050" t="0" r="635" b="0"/>
                  <wp:docPr id="650" name="Immagine 72" descr="Austria">
                    <a:hlinkClick xmlns:a="http://schemas.openxmlformats.org/drawingml/2006/main" r:id="rId973" tooltip="Aust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Austria"/>
                          <pic:cNvPicPr>
                            <a:picLocks noChangeAspect="1" noChangeArrowheads="1"/>
                          </pic:cNvPicPr>
                        </pic:nvPicPr>
                        <pic:blipFill>
                          <a:blip r:embed="rId97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005" w:tooltip="Nazionale di calcio dell'Austria" w:history="1">
              <w:r w:rsidRPr="009656BE">
                <w:rPr>
                  <w:rStyle w:val="Collegamentoipertestuale"/>
                  <w:rFonts w:ascii="Palatino Linotype" w:hAnsi="Palatino Linotype" w:cs="Arial"/>
                  <w:color w:val="0B0080"/>
                  <w:sz w:val="16"/>
                  <w:szCs w:val="16"/>
                </w:rPr>
                <w:t>Austria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2</w:t>
            </w: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112395"/>
                  <wp:effectExtent l="19050" t="0" r="635" b="0"/>
                  <wp:docPr id="649" name="Immagine 73" descr="Germania">
                    <a:hlinkClick xmlns:a="http://schemas.openxmlformats.org/drawingml/2006/main" r:id="rId995" tooltip="Ger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Germania"/>
                          <pic:cNvPicPr>
                            <a:picLocks noChangeAspect="1" noChangeArrowheads="1"/>
                          </pic:cNvPicPr>
                        </pic:nvPicPr>
                        <pic:blipFill>
                          <a:blip r:embed="rId996" cstate="print"/>
                          <a:srcRect/>
                          <a:stretch>
                            <a:fillRect/>
                          </a:stretch>
                        </pic:blipFill>
                        <pic:spPr bwMode="auto">
                          <a:xfrm>
                            <a:off x="0" y="0"/>
                            <a:ext cx="189865" cy="112395"/>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1006" w:tooltip="Nazionale di calcio della Germania" w:history="1">
              <w:r w:rsidRPr="009656BE">
                <w:rPr>
                  <w:rStyle w:val="Collegamentoipertestuale"/>
                  <w:rFonts w:ascii="Palatino Linotype" w:hAnsi="Palatino Linotype" w:cs="Arial"/>
                  <w:b/>
                  <w:bCs/>
                  <w:color w:val="0B0080"/>
                  <w:sz w:val="16"/>
                  <w:szCs w:val="16"/>
                </w:rPr>
                <w:t>Germania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5</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20650"/>
                  <wp:effectExtent l="19050" t="0" r="635" b="0"/>
                  <wp:docPr id="648" name="Immagine 74" descr="Belgio">
                    <a:hlinkClick xmlns:a="http://schemas.openxmlformats.org/drawingml/2006/main" r:id="rId408" tooltip="Belgi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Belgio"/>
                          <pic:cNvPicPr>
                            <a:picLocks noChangeAspect="1" noChangeArrowheads="1"/>
                          </pic:cNvPicPr>
                        </pic:nvPicPr>
                        <pic:blipFill>
                          <a:blip r:embed="rId40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007" w:tooltip="Nazionale di calcio del Belgio" w:history="1">
              <w:r w:rsidRPr="009656BE">
                <w:rPr>
                  <w:rStyle w:val="Collegamentoipertestuale"/>
                  <w:rFonts w:ascii="Palatino Linotype" w:hAnsi="Palatino Linotype" w:cs="Arial"/>
                  <w:color w:val="0B0080"/>
                  <w:sz w:val="16"/>
                  <w:szCs w:val="16"/>
                </w:rPr>
                <w:t>Belgio</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2</w:t>
            </w:r>
          </w:p>
        </w:tc>
        <w:tc>
          <w:tcPr>
            <w:tcW w:w="0" w:type="auto"/>
            <w:vMerge w:val="restart"/>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pStyle w:val="Titolo3"/>
        <w:shd w:val="clear" w:color="auto" w:fill="FFFFFF"/>
        <w:spacing w:before="0" w:after="72" w:line="288" w:lineRule="atLeast"/>
        <w:rPr>
          <w:rFonts w:ascii="Palatino Linotype" w:hAnsi="Palatino Linotype"/>
          <w:color w:val="000000"/>
          <w:sz w:val="16"/>
          <w:szCs w:val="16"/>
        </w:rPr>
      </w:pPr>
      <w:r w:rsidRPr="009656BE">
        <w:rPr>
          <w:rStyle w:val="mw-headline"/>
          <w:rFonts w:ascii="Palatino Linotype" w:hAnsi="Palatino Linotype"/>
          <w:color w:val="000000"/>
          <w:sz w:val="16"/>
          <w:szCs w:val="16"/>
        </w:rPr>
        <w:t>Ottavi di finale</w:t>
      </w:r>
      <w:r w:rsidRPr="009656BE">
        <w:rPr>
          <w:rStyle w:val="mw-editsection-bracket"/>
          <w:rFonts w:ascii="Palatino Linotype" w:hAnsi="Palatino Linotype"/>
          <w:b w:val="0"/>
          <w:bCs w:val="0"/>
          <w:color w:val="555555"/>
          <w:sz w:val="16"/>
          <w:szCs w:val="16"/>
        </w:rPr>
        <w:t>[</w:t>
      </w:r>
      <w:hyperlink r:id="rId1008" w:tooltip="Modifica la sezione Ottavi di finale" w:history="1">
        <w:r w:rsidRPr="009656BE">
          <w:rPr>
            <w:rStyle w:val="Collegamentoipertestuale"/>
            <w:rFonts w:ascii="Palatino Linotype" w:hAnsi="Palatino Linotype"/>
            <w:b w:val="0"/>
            <w:bCs w:val="0"/>
            <w:color w:val="0B0080"/>
            <w:sz w:val="16"/>
            <w:szCs w:val="16"/>
          </w:rPr>
          <w:t>modifica</w:t>
        </w:r>
      </w:hyperlink>
      <w:r w:rsidRPr="009656BE">
        <w:rPr>
          <w:rStyle w:val="apple-converted-space"/>
          <w:rFonts w:ascii="Palatino Linotype" w:hAnsi="Palatino Linotype"/>
          <w:b w:val="0"/>
          <w:bCs w:val="0"/>
          <w:color w:val="555555"/>
          <w:sz w:val="16"/>
          <w:szCs w:val="16"/>
        </w:rPr>
        <w:t> </w:t>
      </w:r>
      <w:r w:rsidRPr="009656BE">
        <w:rPr>
          <w:rStyle w:val="mw-editsection-divider"/>
          <w:rFonts w:ascii="Palatino Linotype" w:hAnsi="Palatino Linotype"/>
          <w:b w:val="0"/>
          <w:bCs w:val="0"/>
          <w:color w:val="555555"/>
          <w:sz w:val="16"/>
          <w:szCs w:val="16"/>
        </w:rPr>
        <w:t>|</w:t>
      </w:r>
      <w:r w:rsidRPr="009656BE">
        <w:rPr>
          <w:rStyle w:val="apple-converted-space"/>
          <w:rFonts w:ascii="Palatino Linotype" w:hAnsi="Palatino Linotype"/>
          <w:b w:val="0"/>
          <w:bCs w:val="0"/>
          <w:color w:val="555555"/>
          <w:sz w:val="16"/>
          <w:szCs w:val="16"/>
        </w:rPr>
        <w:t> </w:t>
      </w:r>
      <w:hyperlink r:id="rId1009" w:tooltip="Modifica la sezione Ottavi di finale" w:history="1">
        <w:r w:rsidRPr="009656BE">
          <w:rPr>
            <w:rStyle w:val="Collegamentoipertestuale"/>
            <w:rFonts w:ascii="Palatino Linotype" w:hAnsi="Palatino Linotype"/>
            <w:b w:val="0"/>
            <w:bCs w:val="0"/>
            <w:color w:val="0B0080"/>
            <w:sz w:val="16"/>
            <w:szCs w:val="16"/>
          </w:rPr>
          <w:t>modifica sorgente</w:t>
        </w:r>
      </w:hyperlink>
      <w:r w:rsidRPr="009656BE">
        <w:rPr>
          <w:rStyle w:val="mw-editsection-bracket"/>
          <w:rFonts w:ascii="Palatino Linotype" w:hAnsi="Palatino Linotype"/>
          <w:b w:val="0"/>
          <w:bCs w:val="0"/>
          <w:color w:val="555555"/>
          <w:sz w:val="16"/>
          <w:szCs w:val="16"/>
        </w:rPr>
        <w:t>]</w: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FFF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010" w:tooltip="Roma" w:history="1">
              <w:r w:rsidR="00F3742F" w:rsidRPr="009656BE">
                <w:rPr>
                  <w:rStyle w:val="Collegamentoipertestuale"/>
                  <w:rFonts w:ascii="Palatino Linotype" w:hAnsi="Palatino Linotype" w:cs="Arial"/>
                  <w:color w:val="0B0080"/>
                  <w:sz w:val="16"/>
                  <w:szCs w:val="16"/>
                </w:rPr>
                <w:t>Roma</w:t>
              </w:r>
            </w:hyperlink>
            <w:r w:rsidR="00F3742F" w:rsidRPr="009656BE">
              <w:rPr>
                <w:rFonts w:ascii="Palatino Linotype" w:hAnsi="Palatino Linotype" w:cs="Arial"/>
                <w:color w:val="000000"/>
                <w:sz w:val="16"/>
                <w:szCs w:val="16"/>
              </w:rPr>
              <w:br/>
              <w:t>27 maggio 1934, ore 16:30</w:t>
            </w:r>
            <w:r w:rsidR="00F3742F" w:rsidRPr="009656BE">
              <w:rPr>
                <w:rStyle w:val="apple-converted-space"/>
                <w:rFonts w:ascii="Palatino Linotype" w:hAnsi="Palatino Linotype" w:cs="Arial"/>
                <w:color w:val="000000"/>
                <w:sz w:val="16"/>
                <w:szCs w:val="16"/>
              </w:rPr>
              <w:t> </w:t>
            </w:r>
            <w:hyperlink r:id="rId1011"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FFF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012" w:tooltip="Nazionale di calcio dell'Italia" w:history="1">
              <w:r w:rsidR="00F3742F" w:rsidRPr="009656BE">
                <w:rPr>
                  <w:rStyle w:val="Collegamentoipertestuale"/>
                  <w:rFonts w:ascii="Palatino Linotype" w:hAnsi="Palatino Linotype" w:cs="Arial"/>
                  <w:color w:val="0B0080"/>
                  <w:sz w:val="16"/>
                  <w:szCs w:val="16"/>
                </w:rPr>
                <w:t>Italia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20650"/>
                  <wp:effectExtent l="19050" t="0" r="635" b="0"/>
                  <wp:docPr id="647" name="Immagine 75"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Italia"/>
                          <pic:cNvPicPr>
                            <a:picLocks noChangeAspect="1" noChangeArrowheads="1"/>
                          </pic:cNvPicPr>
                        </pic:nvPicPr>
                        <pic:blipFill>
                          <a:blip r:embed="rId42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p>
        </w:tc>
        <w:tc>
          <w:tcPr>
            <w:tcW w:w="650" w:type="pct"/>
            <w:shd w:val="clear" w:color="auto" w:fill="FFF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7 – 1</w:t>
            </w:r>
            <w:r w:rsidRPr="009656BE">
              <w:rPr>
                <w:rFonts w:ascii="Palatino Linotype" w:hAnsi="Palatino Linotype" w:cs="Arial"/>
                <w:color w:val="000000"/>
                <w:sz w:val="16"/>
                <w:szCs w:val="16"/>
              </w:rPr>
              <w:br/>
            </w:r>
            <w:hyperlink r:id="rId1013"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03505"/>
                  <wp:effectExtent l="19050" t="0" r="635" b="0"/>
                  <wp:docPr id="646" name="Immagine 76" descr="Stati Uniti">
                    <a:hlinkClick xmlns:a="http://schemas.openxmlformats.org/drawingml/2006/main" r:id="rId444" tooltip="Stati Uni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Stati Uniti"/>
                          <pic:cNvPicPr>
                            <a:picLocks noChangeAspect="1" noChangeArrowheads="1"/>
                          </pic:cNvPicPr>
                        </pic:nvPicPr>
                        <pic:blipFill>
                          <a:blip r:embed="rId445" cstate="print"/>
                          <a:srcRect/>
                          <a:stretch>
                            <a:fillRect/>
                          </a:stretch>
                        </pic:blipFill>
                        <pic:spPr bwMode="auto">
                          <a:xfrm>
                            <a:off x="0" y="0"/>
                            <a:ext cx="189865" cy="103505"/>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014" w:tooltip="Nazionale di calcio degli Stati Uniti d'America" w:history="1">
              <w:r w:rsidRPr="009656BE">
                <w:rPr>
                  <w:rStyle w:val="Collegamentoipertestuale"/>
                  <w:rFonts w:ascii="Palatino Linotype" w:hAnsi="Palatino Linotype" w:cs="Arial"/>
                  <w:color w:val="0B0080"/>
                  <w:sz w:val="16"/>
                  <w:szCs w:val="16"/>
                </w:rPr>
                <w:t>Stati Uniti</w:t>
              </w:r>
            </w:hyperlink>
          </w:p>
        </w:tc>
        <w:tc>
          <w:tcPr>
            <w:tcW w:w="0" w:type="auto"/>
            <w:vMerge w:val="restart"/>
            <w:shd w:val="clear" w:color="auto" w:fill="FFFFFF"/>
            <w:hideMark/>
          </w:tcPr>
          <w:p w:rsidR="00F3742F" w:rsidRPr="009656BE" w:rsidRDefault="00B73A52" w:rsidP="00834F2E">
            <w:pPr>
              <w:spacing w:line="288" w:lineRule="atLeast"/>
              <w:rPr>
                <w:rFonts w:ascii="Palatino Linotype" w:hAnsi="Palatino Linotype" w:cs="Arial"/>
                <w:color w:val="000000"/>
                <w:sz w:val="16"/>
                <w:szCs w:val="16"/>
              </w:rPr>
            </w:pPr>
            <w:hyperlink r:id="rId1015" w:tooltip="Stadio Nazionale del PNF" w:history="1">
              <w:r w:rsidR="00F3742F" w:rsidRPr="009656BE">
                <w:rPr>
                  <w:rStyle w:val="Collegamentoipertestuale"/>
                  <w:rFonts w:ascii="Palatino Linotype" w:hAnsi="Palatino Linotype" w:cs="Arial"/>
                  <w:color w:val="0B0080"/>
                  <w:sz w:val="16"/>
                  <w:szCs w:val="16"/>
                </w:rPr>
                <w:t>Stadio Nazionale del P.N.F.</w:t>
              </w:r>
            </w:hyperlink>
            <w:r w:rsidR="00F3742F" w:rsidRPr="009656BE">
              <w:rPr>
                <w:rFonts w:ascii="Palatino Linotype" w:hAnsi="Palatino Linotype" w:cs="Arial"/>
                <w:color w:val="000000"/>
                <w:sz w:val="16"/>
                <w:szCs w:val="16"/>
              </w:rPr>
              <w:t> (25.000 spett.)</w:t>
            </w:r>
          </w:p>
          <w:tbl>
            <w:tblPr>
              <w:tblW w:w="0" w:type="auto"/>
              <w:tblCellSpacing w:w="0" w:type="dxa"/>
              <w:tblCellMar>
                <w:left w:w="0" w:type="dxa"/>
                <w:right w:w="0" w:type="dxa"/>
              </w:tblCellMar>
              <w:tblLook w:val="04A0"/>
            </w:tblPr>
            <w:tblGrid>
              <w:gridCol w:w="623"/>
              <w:gridCol w:w="807"/>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55575" cy="155575"/>
                        <wp:effectExtent l="19050" t="0" r="0" b="0"/>
                        <wp:docPr id="645" name="Immagine 77" descr="Svizzera">
                          <a:hlinkClick xmlns:a="http://schemas.openxmlformats.org/drawingml/2006/main" r:id="rId447" tooltip="Svizzer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Svizzera"/>
                                <pic:cNvPicPr>
                                  <a:picLocks noChangeAspect="1" noChangeArrowheads="1"/>
                                </pic:cNvPicPr>
                              </pic:nvPicPr>
                              <pic:blipFill>
                                <a:blip r:embed="rId448" cstate="print"/>
                                <a:srcRect/>
                                <a:stretch>
                                  <a:fillRect/>
                                </a:stretch>
                              </pic:blipFill>
                              <pic:spPr bwMode="auto">
                                <a:xfrm>
                                  <a:off x="0" y="0"/>
                                  <a:ext cx="155575" cy="155575"/>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016" w:tooltip="Rene Mercet (la pagina non esiste)" w:history="1">
                    <w:r w:rsidRPr="009656BE">
                      <w:rPr>
                        <w:rStyle w:val="Collegamentoipertestuale"/>
                        <w:rFonts w:ascii="Palatino Linotype" w:hAnsi="Palatino Linotype"/>
                        <w:color w:val="A55858"/>
                        <w:sz w:val="16"/>
                        <w:szCs w:val="16"/>
                      </w:rPr>
                      <w:t>Mercet</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FFF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FFF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FFF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017" w:tooltip="Angelo Schiavio" w:history="1">
              <w:r w:rsidR="00F3742F" w:rsidRPr="009656BE">
                <w:rPr>
                  <w:rStyle w:val="Collegamentoipertestuale"/>
                  <w:rFonts w:ascii="Palatino Linotype" w:hAnsi="Palatino Linotype" w:cs="Arial"/>
                  <w:color w:val="0B0080"/>
                  <w:sz w:val="16"/>
                  <w:szCs w:val="16"/>
                </w:rPr>
                <w:t>Schiavio</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644" name="Immagine 78" descr="Segnato dopo 18 minuti">
                    <a:hlinkClick xmlns:a="http://schemas.openxmlformats.org/drawingml/2006/main" r:id="rId180" tooltip="Segnato dopo 18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Segnato dopo 18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18’,</w:t>
            </w:r>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643" name="Immagine 79" descr="Segnato dopo 29 minuti">
                    <a:hlinkClick xmlns:a="http://schemas.openxmlformats.org/drawingml/2006/main" r:id="rId180" tooltip="Segnato dopo 2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Segnato dopo 29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29’,</w:t>
            </w:r>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642" name="Immagine 80" descr="Segnato dopo 64 minuti">
                    <a:hlinkClick xmlns:a="http://schemas.openxmlformats.org/drawingml/2006/main" r:id="rId180" tooltip="Segnato dopo 6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Segnato dopo 64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64’</w:t>
            </w:r>
            <w:r w:rsidR="00F3742F" w:rsidRPr="009656BE">
              <w:rPr>
                <w:rFonts w:ascii="Palatino Linotype" w:hAnsi="Palatino Linotype" w:cs="Arial"/>
                <w:color w:val="000000"/>
                <w:sz w:val="16"/>
                <w:szCs w:val="16"/>
              </w:rPr>
              <w:br/>
            </w:r>
            <w:hyperlink r:id="rId1018" w:tooltip="Raimundo Orsi" w:history="1">
              <w:r w:rsidR="00F3742F" w:rsidRPr="009656BE">
                <w:rPr>
                  <w:rStyle w:val="Collegamentoipertestuale"/>
                  <w:rFonts w:ascii="Palatino Linotype" w:hAnsi="Palatino Linotype" w:cs="Arial"/>
                  <w:color w:val="0B0080"/>
                  <w:sz w:val="16"/>
                  <w:szCs w:val="16"/>
                </w:rPr>
                <w:t>Orsi</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641" name="Immagine 81" descr="Segnato dopo 20 minuti">
                    <a:hlinkClick xmlns:a="http://schemas.openxmlformats.org/drawingml/2006/main" r:id="rId180" tooltip="Segnato dopo 2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Segnato dopo 20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20’,</w:t>
            </w:r>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640" name="Immagine 82" descr="Segnato dopo 69 minuti">
                    <a:hlinkClick xmlns:a="http://schemas.openxmlformats.org/drawingml/2006/main" r:id="rId180" tooltip="Segnato dopo 6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Segnato dopo 69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69’</w:t>
            </w:r>
            <w:r w:rsidR="00F3742F" w:rsidRPr="009656BE">
              <w:rPr>
                <w:rFonts w:ascii="Palatino Linotype" w:hAnsi="Palatino Linotype" w:cs="Arial"/>
                <w:color w:val="000000"/>
                <w:sz w:val="16"/>
                <w:szCs w:val="16"/>
              </w:rPr>
              <w:br/>
            </w:r>
            <w:hyperlink r:id="rId1019" w:tooltip="Giovanni Ferrari" w:history="1">
              <w:r w:rsidR="00F3742F" w:rsidRPr="009656BE">
                <w:rPr>
                  <w:rStyle w:val="Collegamentoipertestuale"/>
                  <w:rFonts w:ascii="Palatino Linotype" w:hAnsi="Palatino Linotype" w:cs="Arial"/>
                  <w:color w:val="0B0080"/>
                  <w:sz w:val="16"/>
                  <w:szCs w:val="16"/>
                </w:rPr>
                <w:t>Ferrari</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639" name="Immagine 83" descr="Segnato dopo 63 minuti">
                    <a:hlinkClick xmlns:a="http://schemas.openxmlformats.org/drawingml/2006/main" r:id="rId180" tooltip="Segnato dopo 6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Segnato dopo 63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63’</w:t>
            </w:r>
            <w:r w:rsidR="00F3742F" w:rsidRPr="009656BE">
              <w:rPr>
                <w:rFonts w:ascii="Palatino Linotype" w:hAnsi="Palatino Linotype" w:cs="Arial"/>
                <w:color w:val="000000"/>
                <w:sz w:val="16"/>
                <w:szCs w:val="16"/>
              </w:rPr>
              <w:br/>
            </w:r>
            <w:hyperlink r:id="rId1020" w:tooltip="Giuseppe Meazza" w:history="1">
              <w:r w:rsidR="00F3742F" w:rsidRPr="009656BE">
                <w:rPr>
                  <w:rStyle w:val="Collegamentoipertestuale"/>
                  <w:rFonts w:ascii="Palatino Linotype" w:hAnsi="Palatino Linotype" w:cs="Arial"/>
                  <w:color w:val="0B0080"/>
                  <w:sz w:val="16"/>
                  <w:szCs w:val="16"/>
                </w:rPr>
                <w:t>Meazza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638" name="Immagine 84" descr="Segnato dopo 90 minuti">
                    <a:hlinkClick xmlns:a="http://schemas.openxmlformats.org/drawingml/2006/main" r:id="rId180" tooltip="Segnato dopo 9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Segnato dopo 90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90’</w:t>
            </w:r>
          </w:p>
        </w:tc>
        <w:tc>
          <w:tcPr>
            <w:tcW w:w="650" w:type="pct"/>
            <w:shd w:val="clear" w:color="auto" w:fill="FFF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FFF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637" name="Immagine 85" descr="Segnato dopo 57 minuti">
                    <a:hlinkClick xmlns:a="http://schemas.openxmlformats.org/drawingml/2006/main" r:id="rId180" tooltip="Segnato dopo 5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Segnato dopo 57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57’</w:t>
            </w:r>
            <w:r w:rsidRPr="009656BE">
              <w:rPr>
                <w:rStyle w:val="apple-converted-space"/>
                <w:rFonts w:ascii="Palatino Linotype" w:hAnsi="Palatino Linotype" w:cs="Arial"/>
                <w:color w:val="000000"/>
                <w:sz w:val="16"/>
                <w:szCs w:val="16"/>
              </w:rPr>
              <w:t> </w:t>
            </w:r>
            <w:hyperlink r:id="rId1021" w:tooltip="Aldo Donelli" w:history="1">
              <w:r w:rsidRPr="009656BE">
                <w:rPr>
                  <w:rStyle w:val="Collegamentoipertestuale"/>
                  <w:rFonts w:ascii="Palatino Linotype" w:hAnsi="Palatino Linotype" w:cs="Arial"/>
                  <w:color w:val="0B0080"/>
                  <w:sz w:val="16"/>
                  <w:szCs w:val="16"/>
                </w:rPr>
                <w:t>Donelli</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46" style="width:0;height:.75pt" o:hralign="center" o:hrstd="t" o:hrnoshade="t" o:hr="t" fillcolor="#aaa" stroked="f"/>
        </w:pict>
      </w:r>
    </w:p>
    <w:tbl>
      <w:tblPr>
        <w:tblW w:w="11760" w:type="dxa"/>
        <w:tblCellSpacing w:w="0" w:type="dxa"/>
        <w:shd w:val="clear" w:color="auto" w:fill="EEE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EEE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022" w:tooltip="Trieste" w:history="1">
              <w:r w:rsidR="00F3742F" w:rsidRPr="009656BE">
                <w:rPr>
                  <w:rStyle w:val="Collegamentoipertestuale"/>
                  <w:rFonts w:ascii="Palatino Linotype" w:hAnsi="Palatino Linotype" w:cs="Arial"/>
                  <w:color w:val="0B0080"/>
                  <w:sz w:val="16"/>
                  <w:szCs w:val="16"/>
                </w:rPr>
                <w:t>Trieste</w:t>
              </w:r>
            </w:hyperlink>
            <w:r w:rsidR="00F3742F" w:rsidRPr="009656BE">
              <w:rPr>
                <w:rFonts w:ascii="Palatino Linotype" w:hAnsi="Palatino Linotype" w:cs="Arial"/>
                <w:color w:val="000000"/>
                <w:sz w:val="16"/>
                <w:szCs w:val="16"/>
              </w:rPr>
              <w:br/>
              <w:t>27 maggio 1934, ore 16:30</w:t>
            </w:r>
            <w:r w:rsidR="00F3742F" w:rsidRPr="009656BE">
              <w:rPr>
                <w:rStyle w:val="apple-converted-space"/>
                <w:rFonts w:ascii="Palatino Linotype" w:hAnsi="Palatino Linotype" w:cs="Arial"/>
                <w:color w:val="000000"/>
                <w:sz w:val="16"/>
                <w:szCs w:val="16"/>
              </w:rPr>
              <w:t> </w:t>
            </w:r>
            <w:hyperlink r:id="rId1023"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EEE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024" w:tooltip="Nazionale di calcio della Cecoslovacchia" w:history="1">
              <w:r w:rsidR="00F3742F" w:rsidRPr="009656BE">
                <w:rPr>
                  <w:rStyle w:val="Collegamentoipertestuale"/>
                  <w:rFonts w:ascii="Palatino Linotype" w:hAnsi="Palatino Linotype" w:cs="Arial"/>
                  <w:color w:val="0B0080"/>
                  <w:sz w:val="16"/>
                  <w:szCs w:val="16"/>
                </w:rPr>
                <w:t>Cecoslovacchia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20650"/>
                  <wp:effectExtent l="19050" t="0" r="635" b="0"/>
                  <wp:docPr id="636" name="Immagine 87" descr="Cecoslovacchia">
                    <a:hlinkClick xmlns:a="http://schemas.openxmlformats.org/drawingml/2006/main" r:id="rId983" tooltip="Cecoslovacch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ecoslovacchia"/>
                          <pic:cNvPicPr>
                            <a:picLocks noChangeAspect="1" noChangeArrowheads="1"/>
                          </pic:cNvPicPr>
                        </pic:nvPicPr>
                        <pic:blipFill>
                          <a:blip r:embed="rId98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p>
        </w:tc>
        <w:tc>
          <w:tcPr>
            <w:tcW w:w="650" w:type="pct"/>
            <w:shd w:val="clear" w:color="auto" w:fill="EEE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2 – 1</w:t>
            </w:r>
            <w:r w:rsidRPr="009656BE">
              <w:rPr>
                <w:rFonts w:ascii="Palatino Linotype" w:hAnsi="Palatino Linotype" w:cs="Arial"/>
                <w:color w:val="000000"/>
                <w:sz w:val="16"/>
                <w:szCs w:val="16"/>
              </w:rPr>
              <w:br/>
            </w:r>
            <w:hyperlink r:id="rId1025"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EEE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20650"/>
                  <wp:effectExtent l="19050" t="0" r="635" b="0"/>
                  <wp:docPr id="635" name="Immagine 88" descr="Romania">
                    <a:hlinkClick xmlns:a="http://schemas.openxmlformats.org/drawingml/2006/main" r:id="rId987" tooltip="Ro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Romania"/>
                          <pic:cNvPicPr>
                            <a:picLocks noChangeAspect="1" noChangeArrowheads="1"/>
                          </pic:cNvPicPr>
                        </pic:nvPicPr>
                        <pic:blipFill>
                          <a:blip r:embed="rId988"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026" w:tooltip="Nazionale di calcio della Romania" w:history="1">
              <w:r w:rsidRPr="009656BE">
                <w:rPr>
                  <w:rStyle w:val="Collegamentoipertestuale"/>
                  <w:rFonts w:ascii="Palatino Linotype" w:hAnsi="Palatino Linotype" w:cs="Arial"/>
                  <w:color w:val="0B0080"/>
                  <w:sz w:val="16"/>
                  <w:szCs w:val="16"/>
                </w:rPr>
                <w:t>Romania</w:t>
              </w:r>
            </w:hyperlink>
          </w:p>
        </w:tc>
        <w:tc>
          <w:tcPr>
            <w:tcW w:w="0" w:type="auto"/>
            <w:vMerge w:val="restart"/>
            <w:shd w:val="clear" w:color="auto" w:fill="EEEFFF"/>
            <w:hideMark/>
          </w:tcPr>
          <w:p w:rsidR="00F3742F" w:rsidRPr="009656BE" w:rsidRDefault="00B73A52" w:rsidP="00834F2E">
            <w:pPr>
              <w:spacing w:line="288" w:lineRule="atLeast"/>
              <w:rPr>
                <w:rFonts w:ascii="Palatino Linotype" w:hAnsi="Palatino Linotype" w:cs="Arial"/>
                <w:color w:val="000000"/>
                <w:sz w:val="16"/>
                <w:szCs w:val="16"/>
              </w:rPr>
            </w:pPr>
            <w:hyperlink r:id="rId1027" w:tooltip="Stadio Giuseppe Grezar" w:history="1">
              <w:r w:rsidR="00F3742F" w:rsidRPr="009656BE">
                <w:rPr>
                  <w:rStyle w:val="Collegamentoipertestuale"/>
                  <w:rFonts w:ascii="Palatino Linotype" w:hAnsi="Palatino Linotype" w:cs="Arial"/>
                  <w:color w:val="0B0080"/>
                  <w:sz w:val="16"/>
                  <w:szCs w:val="16"/>
                </w:rPr>
                <w:t>Stadio Littorio</w:t>
              </w:r>
            </w:hyperlink>
            <w:r w:rsidR="00F3742F" w:rsidRPr="009656BE">
              <w:rPr>
                <w:rFonts w:ascii="Palatino Linotype" w:hAnsi="Palatino Linotype" w:cs="Arial"/>
                <w:color w:val="000000"/>
                <w:sz w:val="16"/>
                <w:szCs w:val="16"/>
              </w:rPr>
              <w:t> (9.000 spett.)</w:t>
            </w:r>
          </w:p>
          <w:tbl>
            <w:tblPr>
              <w:tblW w:w="0" w:type="auto"/>
              <w:tblCellSpacing w:w="0" w:type="dxa"/>
              <w:tblCellMar>
                <w:left w:w="0" w:type="dxa"/>
                <w:right w:w="0" w:type="dxa"/>
              </w:tblCellMar>
              <w:tblLook w:val="04A0"/>
            </w:tblPr>
            <w:tblGrid>
              <w:gridCol w:w="623"/>
              <w:gridCol w:w="1064"/>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634" name="Immagine 89" descr="Belgio">
                          <a:hlinkClick xmlns:a="http://schemas.openxmlformats.org/drawingml/2006/main" r:id="rId408" tooltip="Belgi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Belgio"/>
                                <pic:cNvPicPr>
                                  <a:picLocks noChangeAspect="1" noChangeArrowheads="1"/>
                                </pic:cNvPicPr>
                              </pic:nvPicPr>
                              <pic:blipFill>
                                <a:blip r:embed="rId40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028" w:tooltip="John Langenus" w:history="1">
                    <w:r w:rsidRPr="009656BE">
                      <w:rPr>
                        <w:rStyle w:val="Collegamentoipertestuale"/>
                        <w:rFonts w:ascii="Palatino Linotype" w:hAnsi="Palatino Linotype"/>
                        <w:color w:val="0B0080"/>
                        <w:sz w:val="16"/>
                        <w:szCs w:val="16"/>
                      </w:rPr>
                      <w:t>Langenus</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EEE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EEE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EEE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029" w:tooltip="Antonín Puč" w:history="1">
              <w:r w:rsidR="00F3742F" w:rsidRPr="009656BE">
                <w:rPr>
                  <w:rStyle w:val="Collegamentoipertestuale"/>
                  <w:rFonts w:ascii="Palatino Linotype" w:hAnsi="Palatino Linotype" w:cs="Arial"/>
                  <w:color w:val="0B0080"/>
                  <w:sz w:val="16"/>
                  <w:szCs w:val="16"/>
                </w:rPr>
                <w:t>Puč</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633" name="Immagine 90" descr="Segnato dopo 49 minuti">
                    <a:hlinkClick xmlns:a="http://schemas.openxmlformats.org/drawingml/2006/main" r:id="rId180" tooltip="Segnato dopo 4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Segnato dopo 49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49’</w:t>
            </w:r>
            <w:r w:rsidR="00F3742F" w:rsidRPr="009656BE">
              <w:rPr>
                <w:rFonts w:ascii="Palatino Linotype" w:hAnsi="Palatino Linotype" w:cs="Arial"/>
                <w:color w:val="000000"/>
                <w:sz w:val="16"/>
                <w:szCs w:val="16"/>
              </w:rPr>
              <w:br/>
            </w:r>
            <w:hyperlink r:id="rId1030" w:tooltip="Oldřich Nejedlý" w:history="1">
              <w:r w:rsidR="00F3742F" w:rsidRPr="009656BE">
                <w:rPr>
                  <w:rStyle w:val="Collegamentoipertestuale"/>
                  <w:rFonts w:ascii="Palatino Linotype" w:hAnsi="Palatino Linotype" w:cs="Arial"/>
                  <w:color w:val="0B0080"/>
                  <w:sz w:val="16"/>
                  <w:szCs w:val="16"/>
                </w:rPr>
                <w:t>Nejedlý</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632" name="Immagine 91" descr="Segnato dopo 67 minuti">
                    <a:hlinkClick xmlns:a="http://schemas.openxmlformats.org/drawingml/2006/main" r:id="rId180" tooltip="Segnato dopo 6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Segnato dopo 67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67’</w:t>
            </w:r>
          </w:p>
        </w:tc>
        <w:tc>
          <w:tcPr>
            <w:tcW w:w="650" w:type="pct"/>
            <w:shd w:val="clear" w:color="auto" w:fill="EEE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EEE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631" name="Immagine 92" descr="Segnato dopo 10 minuti">
                    <a:hlinkClick xmlns:a="http://schemas.openxmlformats.org/drawingml/2006/main" r:id="rId180" tooltip="Segnato dopo 1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Segnato dopo 10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10’</w:t>
            </w:r>
            <w:r w:rsidRPr="009656BE">
              <w:rPr>
                <w:rStyle w:val="apple-converted-space"/>
                <w:rFonts w:ascii="Palatino Linotype" w:hAnsi="Palatino Linotype" w:cs="Arial"/>
                <w:color w:val="000000"/>
                <w:sz w:val="16"/>
                <w:szCs w:val="16"/>
              </w:rPr>
              <w:t> </w:t>
            </w:r>
            <w:hyperlink r:id="rId1031" w:tooltip="Stefan Dobay" w:history="1">
              <w:r w:rsidRPr="009656BE">
                <w:rPr>
                  <w:rStyle w:val="Collegamentoipertestuale"/>
                  <w:rFonts w:ascii="Palatino Linotype" w:hAnsi="Palatino Linotype" w:cs="Arial"/>
                  <w:color w:val="0B0080"/>
                  <w:sz w:val="16"/>
                  <w:szCs w:val="16"/>
                </w:rPr>
                <w:t>Dobay</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47" style="width:0;height:.75pt" o:hralign="center" o:hrstd="t" o:hrnoshade="t" o:hr="t" fillcolor="#aaa" stroked="f"/>
        </w:pic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FFF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032" w:tooltip="Firenze" w:history="1">
              <w:r w:rsidR="00F3742F" w:rsidRPr="009656BE">
                <w:rPr>
                  <w:rStyle w:val="Collegamentoipertestuale"/>
                  <w:rFonts w:ascii="Palatino Linotype" w:hAnsi="Palatino Linotype" w:cs="Arial"/>
                  <w:color w:val="0B0080"/>
                  <w:sz w:val="16"/>
                  <w:szCs w:val="16"/>
                </w:rPr>
                <w:t>Firenze</w:t>
              </w:r>
            </w:hyperlink>
            <w:r w:rsidR="00F3742F" w:rsidRPr="009656BE">
              <w:rPr>
                <w:rFonts w:ascii="Palatino Linotype" w:hAnsi="Palatino Linotype" w:cs="Arial"/>
                <w:color w:val="000000"/>
                <w:sz w:val="16"/>
                <w:szCs w:val="16"/>
              </w:rPr>
              <w:br/>
              <w:t>27 maggio 1934, ore 16:30</w:t>
            </w:r>
            <w:r w:rsidR="00F3742F" w:rsidRPr="009656BE">
              <w:rPr>
                <w:rStyle w:val="apple-converted-space"/>
                <w:rFonts w:ascii="Palatino Linotype" w:hAnsi="Palatino Linotype" w:cs="Arial"/>
                <w:color w:val="000000"/>
                <w:sz w:val="16"/>
                <w:szCs w:val="16"/>
              </w:rPr>
              <w:t> </w:t>
            </w:r>
            <w:hyperlink r:id="rId1033"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FFF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034" w:tooltip="Nazionale di calcio della Germania" w:history="1">
              <w:r w:rsidR="00F3742F" w:rsidRPr="009656BE">
                <w:rPr>
                  <w:rStyle w:val="Collegamentoipertestuale"/>
                  <w:rFonts w:ascii="Palatino Linotype" w:hAnsi="Palatino Linotype" w:cs="Arial"/>
                  <w:color w:val="0B0080"/>
                  <w:sz w:val="16"/>
                  <w:szCs w:val="16"/>
                </w:rPr>
                <w:t>Germania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12395"/>
                  <wp:effectExtent l="19050" t="0" r="635" b="0"/>
                  <wp:docPr id="630" name="Immagine 94" descr="Germania">
                    <a:hlinkClick xmlns:a="http://schemas.openxmlformats.org/drawingml/2006/main" r:id="rId995" tooltip="Ger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Germania"/>
                          <pic:cNvPicPr>
                            <a:picLocks noChangeAspect="1" noChangeArrowheads="1"/>
                          </pic:cNvPicPr>
                        </pic:nvPicPr>
                        <pic:blipFill>
                          <a:blip r:embed="rId996" cstate="print"/>
                          <a:srcRect/>
                          <a:stretch>
                            <a:fillRect/>
                          </a:stretch>
                        </pic:blipFill>
                        <pic:spPr bwMode="auto">
                          <a:xfrm>
                            <a:off x="0" y="0"/>
                            <a:ext cx="189865" cy="112395"/>
                          </a:xfrm>
                          <a:prstGeom prst="rect">
                            <a:avLst/>
                          </a:prstGeom>
                          <a:noFill/>
                          <a:ln w="9525">
                            <a:noFill/>
                            <a:miter lim="800000"/>
                            <a:headEnd/>
                            <a:tailEnd/>
                          </a:ln>
                        </pic:spPr>
                      </pic:pic>
                    </a:graphicData>
                  </a:graphic>
                </wp:inline>
              </w:drawing>
            </w:r>
          </w:p>
        </w:tc>
        <w:tc>
          <w:tcPr>
            <w:tcW w:w="650" w:type="pct"/>
            <w:shd w:val="clear" w:color="auto" w:fill="FFF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5 – 2</w:t>
            </w:r>
            <w:r w:rsidRPr="009656BE">
              <w:rPr>
                <w:rFonts w:ascii="Palatino Linotype" w:hAnsi="Palatino Linotype" w:cs="Arial"/>
                <w:color w:val="000000"/>
                <w:sz w:val="16"/>
                <w:szCs w:val="16"/>
              </w:rPr>
              <w:br/>
            </w:r>
            <w:hyperlink r:id="rId1035"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20650"/>
                  <wp:effectExtent l="19050" t="0" r="635" b="0"/>
                  <wp:docPr id="629" name="Immagine 95" descr="Belgio">
                    <a:hlinkClick xmlns:a="http://schemas.openxmlformats.org/drawingml/2006/main" r:id="rId408" tooltip="Belgi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Belgio"/>
                          <pic:cNvPicPr>
                            <a:picLocks noChangeAspect="1" noChangeArrowheads="1"/>
                          </pic:cNvPicPr>
                        </pic:nvPicPr>
                        <pic:blipFill>
                          <a:blip r:embed="rId40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036" w:tooltip="Nazionale di calcio del Belgio" w:history="1">
              <w:r w:rsidRPr="009656BE">
                <w:rPr>
                  <w:rStyle w:val="Collegamentoipertestuale"/>
                  <w:rFonts w:ascii="Palatino Linotype" w:hAnsi="Palatino Linotype" w:cs="Arial"/>
                  <w:color w:val="0B0080"/>
                  <w:sz w:val="16"/>
                  <w:szCs w:val="16"/>
                </w:rPr>
                <w:t>Belgio</w:t>
              </w:r>
            </w:hyperlink>
          </w:p>
        </w:tc>
        <w:tc>
          <w:tcPr>
            <w:tcW w:w="0" w:type="auto"/>
            <w:vMerge w:val="restart"/>
            <w:shd w:val="clear" w:color="auto" w:fill="FFFFFF"/>
            <w:hideMark/>
          </w:tcPr>
          <w:p w:rsidR="00F3742F" w:rsidRPr="009656BE" w:rsidRDefault="00B73A52" w:rsidP="00834F2E">
            <w:pPr>
              <w:spacing w:line="288" w:lineRule="atLeast"/>
              <w:rPr>
                <w:rFonts w:ascii="Palatino Linotype" w:hAnsi="Palatino Linotype" w:cs="Arial"/>
                <w:color w:val="000000"/>
                <w:sz w:val="16"/>
                <w:szCs w:val="16"/>
              </w:rPr>
            </w:pPr>
            <w:hyperlink r:id="rId1037" w:tooltip="Stadio Artemio Franchi" w:history="1">
              <w:r w:rsidR="00F3742F" w:rsidRPr="009656BE">
                <w:rPr>
                  <w:rStyle w:val="Collegamentoipertestuale"/>
                  <w:rFonts w:ascii="Palatino Linotype" w:hAnsi="Palatino Linotype" w:cs="Arial"/>
                  <w:color w:val="0B0080"/>
                  <w:sz w:val="16"/>
                  <w:szCs w:val="16"/>
                </w:rPr>
                <w:t>Stadio Comunale Giovanni Berta</w:t>
              </w:r>
            </w:hyperlink>
            <w:r w:rsidR="00F3742F" w:rsidRPr="009656BE">
              <w:rPr>
                <w:rFonts w:ascii="Palatino Linotype" w:hAnsi="Palatino Linotype" w:cs="Arial"/>
                <w:color w:val="000000"/>
                <w:sz w:val="16"/>
                <w:szCs w:val="16"/>
              </w:rPr>
              <w:t> (8.000 spett.)</w:t>
            </w:r>
          </w:p>
          <w:tbl>
            <w:tblPr>
              <w:tblW w:w="0" w:type="auto"/>
              <w:tblCellSpacing w:w="0" w:type="dxa"/>
              <w:tblCellMar>
                <w:left w:w="0" w:type="dxa"/>
                <w:right w:w="0" w:type="dxa"/>
              </w:tblCellMar>
              <w:tblLook w:val="04A0"/>
            </w:tblPr>
            <w:tblGrid>
              <w:gridCol w:w="623"/>
              <w:gridCol w:w="863"/>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628" name="Immagine 96"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Italia"/>
                                <pic:cNvPicPr>
                                  <a:picLocks noChangeAspect="1" noChangeArrowheads="1"/>
                                </pic:cNvPicPr>
                              </pic:nvPicPr>
                              <pic:blipFill>
                                <a:blip r:embed="rId42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038" w:tooltip="Francesco Mattea" w:history="1">
                    <w:r w:rsidRPr="009656BE">
                      <w:rPr>
                        <w:rStyle w:val="Collegamentoipertestuale"/>
                        <w:rFonts w:ascii="Palatino Linotype" w:hAnsi="Palatino Linotype"/>
                        <w:color w:val="0B0080"/>
                        <w:sz w:val="16"/>
                        <w:szCs w:val="16"/>
                      </w:rPr>
                      <w:t>Mattea</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FFF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FFF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FFF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039" w:tooltip="Stanislaus Kobierski" w:history="1">
              <w:r w:rsidR="00F3742F" w:rsidRPr="009656BE">
                <w:rPr>
                  <w:rStyle w:val="Collegamentoipertestuale"/>
                  <w:rFonts w:ascii="Palatino Linotype" w:hAnsi="Palatino Linotype" w:cs="Arial"/>
                  <w:color w:val="0B0080"/>
                  <w:sz w:val="16"/>
                  <w:szCs w:val="16"/>
                </w:rPr>
                <w:t>Kobierski</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627" name="Immagine 97" descr="Segnato dopo 26 minuti">
                    <a:hlinkClick xmlns:a="http://schemas.openxmlformats.org/drawingml/2006/main" r:id="rId180" tooltip="Segnato dopo 26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Segnato dopo 26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26’</w:t>
            </w:r>
            <w:r w:rsidR="00F3742F" w:rsidRPr="009656BE">
              <w:rPr>
                <w:rFonts w:ascii="Palatino Linotype" w:hAnsi="Palatino Linotype" w:cs="Arial"/>
                <w:color w:val="000000"/>
                <w:sz w:val="16"/>
                <w:szCs w:val="16"/>
              </w:rPr>
              <w:br/>
            </w:r>
            <w:hyperlink r:id="rId1040" w:tooltip="Otto Siffling" w:history="1">
              <w:r w:rsidR="00F3742F" w:rsidRPr="009656BE">
                <w:rPr>
                  <w:rStyle w:val="Collegamentoipertestuale"/>
                  <w:rFonts w:ascii="Palatino Linotype" w:hAnsi="Palatino Linotype" w:cs="Arial"/>
                  <w:color w:val="0B0080"/>
                  <w:sz w:val="16"/>
                  <w:szCs w:val="16"/>
                </w:rPr>
                <w:t>Siffling</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626" name="Immagine 98" descr="Segnato dopo 47 minuti">
                    <a:hlinkClick xmlns:a="http://schemas.openxmlformats.org/drawingml/2006/main" r:id="rId180" tooltip="Segnato dopo 4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Segnato dopo 47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47’</w:t>
            </w:r>
            <w:r w:rsidR="00F3742F" w:rsidRPr="009656BE">
              <w:rPr>
                <w:rFonts w:ascii="Palatino Linotype" w:hAnsi="Palatino Linotype" w:cs="Arial"/>
                <w:color w:val="000000"/>
                <w:sz w:val="16"/>
                <w:szCs w:val="16"/>
              </w:rPr>
              <w:br/>
            </w:r>
            <w:hyperlink r:id="rId1041" w:tooltip="Edmund Conen" w:history="1">
              <w:r w:rsidR="00F3742F" w:rsidRPr="009656BE">
                <w:rPr>
                  <w:rStyle w:val="Collegamentoipertestuale"/>
                  <w:rFonts w:ascii="Palatino Linotype" w:hAnsi="Palatino Linotype" w:cs="Arial"/>
                  <w:color w:val="0B0080"/>
                  <w:sz w:val="16"/>
                  <w:szCs w:val="16"/>
                </w:rPr>
                <w:t>Conen</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625" name="Immagine 99" descr="Segnato dopo 67 minuti">
                    <a:hlinkClick xmlns:a="http://schemas.openxmlformats.org/drawingml/2006/main" r:id="rId180" tooltip="Segnato dopo 6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Segnato dopo 67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67’,</w:t>
            </w:r>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624" name="Immagine 100" descr="Segnato dopo 70 minuti">
                    <a:hlinkClick xmlns:a="http://schemas.openxmlformats.org/drawingml/2006/main" r:id="rId180" tooltip="Segnato dopo 7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Segnato dopo 70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70’,</w:t>
            </w:r>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623" name="Immagine 101" descr="Segnato dopo 86 minuti">
                    <a:hlinkClick xmlns:a="http://schemas.openxmlformats.org/drawingml/2006/main" r:id="rId180" tooltip="Segnato dopo 86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Segnato dopo 86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86’</w:t>
            </w:r>
          </w:p>
        </w:tc>
        <w:tc>
          <w:tcPr>
            <w:tcW w:w="650" w:type="pct"/>
            <w:shd w:val="clear" w:color="auto" w:fill="FFF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FFF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622" name="Immagine 102" descr="Segnato dopo 31 minuti">
                    <a:hlinkClick xmlns:a="http://schemas.openxmlformats.org/drawingml/2006/main" r:id="rId180" tooltip="Segnato dopo 31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Segnato dopo 31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31’,</w:t>
            </w:r>
            <w:r w:rsidRPr="009656BE">
              <w:rPr>
                <w:rStyle w:val="apple-converted-space"/>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20650" cy="120650"/>
                  <wp:effectExtent l="19050" t="0" r="0" b="0"/>
                  <wp:docPr id="621" name="Immagine 103" descr="Segnato dopo 43 minuti">
                    <a:hlinkClick xmlns:a="http://schemas.openxmlformats.org/drawingml/2006/main" r:id="rId180" tooltip="Segnato dopo 4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Segnato dopo 43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43’</w:t>
            </w:r>
            <w:r w:rsidRPr="009656BE">
              <w:rPr>
                <w:rStyle w:val="apple-converted-space"/>
                <w:rFonts w:ascii="Palatino Linotype" w:hAnsi="Palatino Linotype" w:cs="Arial"/>
                <w:color w:val="000000"/>
                <w:sz w:val="16"/>
                <w:szCs w:val="16"/>
              </w:rPr>
              <w:t> </w:t>
            </w:r>
            <w:hyperlink r:id="rId1042" w:tooltip="Bernard Voorhoof" w:history="1">
              <w:r w:rsidRPr="009656BE">
                <w:rPr>
                  <w:rStyle w:val="Collegamentoipertestuale"/>
                  <w:rFonts w:ascii="Palatino Linotype" w:hAnsi="Palatino Linotype" w:cs="Arial"/>
                  <w:color w:val="0B0080"/>
                  <w:sz w:val="16"/>
                  <w:szCs w:val="16"/>
                </w:rPr>
                <w:t>Voorhoof</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48" style="width:0;height:.75pt" o:hralign="center" o:hrstd="t" o:hrnoshade="t" o:hr="t" fillcolor="#aaa" stroked="f"/>
        </w:pict>
      </w:r>
    </w:p>
    <w:tbl>
      <w:tblPr>
        <w:tblW w:w="11760" w:type="dxa"/>
        <w:tblCellSpacing w:w="0" w:type="dxa"/>
        <w:shd w:val="clear" w:color="auto" w:fill="EEE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EEE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043" w:tooltip="Torino" w:history="1">
              <w:r w:rsidR="00F3742F" w:rsidRPr="009656BE">
                <w:rPr>
                  <w:rStyle w:val="Collegamentoipertestuale"/>
                  <w:rFonts w:ascii="Palatino Linotype" w:hAnsi="Palatino Linotype" w:cs="Arial"/>
                  <w:color w:val="0B0080"/>
                  <w:sz w:val="16"/>
                  <w:szCs w:val="16"/>
                </w:rPr>
                <w:t>Torino</w:t>
              </w:r>
            </w:hyperlink>
            <w:r w:rsidR="00F3742F" w:rsidRPr="009656BE">
              <w:rPr>
                <w:rFonts w:ascii="Palatino Linotype" w:hAnsi="Palatino Linotype" w:cs="Arial"/>
                <w:color w:val="000000"/>
                <w:sz w:val="16"/>
                <w:szCs w:val="16"/>
              </w:rPr>
              <w:br/>
              <w:t>27 maggio 1934, ore 16:30</w:t>
            </w:r>
            <w:r w:rsidR="00F3742F" w:rsidRPr="009656BE">
              <w:rPr>
                <w:rStyle w:val="apple-converted-space"/>
                <w:rFonts w:ascii="Palatino Linotype" w:hAnsi="Palatino Linotype" w:cs="Arial"/>
                <w:color w:val="000000"/>
                <w:sz w:val="16"/>
                <w:szCs w:val="16"/>
              </w:rPr>
              <w:t> </w:t>
            </w:r>
            <w:hyperlink r:id="rId1044"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EEE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045" w:tooltip="Nazionale di calcio dell'Austria" w:history="1">
              <w:r w:rsidR="00F3742F" w:rsidRPr="009656BE">
                <w:rPr>
                  <w:rStyle w:val="Collegamentoipertestuale"/>
                  <w:rFonts w:ascii="Palatino Linotype" w:hAnsi="Palatino Linotype" w:cs="Arial"/>
                  <w:color w:val="0B0080"/>
                  <w:sz w:val="16"/>
                  <w:szCs w:val="16"/>
                </w:rPr>
                <w:t>Austria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20650"/>
                  <wp:effectExtent l="19050" t="0" r="635" b="0"/>
                  <wp:docPr id="620" name="Immagine 105" descr="Austria">
                    <a:hlinkClick xmlns:a="http://schemas.openxmlformats.org/drawingml/2006/main" r:id="rId973" tooltip="Aust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Austria"/>
                          <pic:cNvPicPr>
                            <a:picLocks noChangeAspect="1" noChangeArrowheads="1"/>
                          </pic:cNvPicPr>
                        </pic:nvPicPr>
                        <pic:blipFill>
                          <a:blip r:embed="rId97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p>
        </w:tc>
        <w:tc>
          <w:tcPr>
            <w:tcW w:w="650" w:type="pct"/>
            <w:shd w:val="clear" w:color="auto" w:fill="EEE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3 – 2</w:t>
            </w:r>
            <w:r w:rsidRPr="009656BE">
              <w:rPr>
                <w:rFonts w:ascii="Palatino Linotype" w:hAnsi="Palatino Linotype" w:cs="Arial"/>
                <w:color w:val="000000"/>
                <w:sz w:val="16"/>
                <w:szCs w:val="16"/>
              </w:rPr>
              <w:br/>
              <w:t>(</w:t>
            </w:r>
            <w:hyperlink r:id="rId1046" w:tooltip="Tempi supplementari" w:history="1">
              <w:r w:rsidRPr="009656BE">
                <w:rPr>
                  <w:rStyle w:val="Collegamentoipertestuale"/>
                  <w:rFonts w:ascii="Palatino Linotype" w:hAnsi="Palatino Linotype" w:cs="Arial"/>
                  <w:color w:val="0B0080"/>
                  <w:sz w:val="16"/>
                  <w:szCs w:val="16"/>
                </w:rPr>
                <w:t>d.t.s.</w:t>
              </w:r>
            </w:hyperlink>
            <w:r w:rsidRPr="009656BE">
              <w:rPr>
                <w:rFonts w:ascii="Palatino Linotype" w:hAnsi="Palatino Linotype" w:cs="Arial"/>
                <w:color w:val="000000"/>
                <w:sz w:val="16"/>
                <w:szCs w:val="16"/>
              </w:rPr>
              <w:t>)</w:t>
            </w:r>
            <w:r w:rsidRPr="009656BE">
              <w:rPr>
                <w:rFonts w:ascii="Palatino Linotype" w:hAnsi="Palatino Linotype" w:cs="Arial"/>
                <w:color w:val="000000"/>
                <w:sz w:val="16"/>
                <w:szCs w:val="16"/>
              </w:rPr>
              <w:br/>
            </w:r>
            <w:hyperlink r:id="rId1047"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EEE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20650"/>
                  <wp:effectExtent l="19050" t="0" r="635" b="0"/>
                  <wp:docPr id="619" name="Immagine 106" descr="Francia">
                    <a:hlinkClick xmlns:a="http://schemas.openxmlformats.org/drawingml/2006/main" r:id="rId417" tooltip="Franc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Francia"/>
                          <pic:cNvPicPr>
                            <a:picLocks noChangeAspect="1" noChangeArrowheads="1"/>
                          </pic:cNvPicPr>
                        </pic:nvPicPr>
                        <pic:blipFill>
                          <a:blip r:embed="rId418"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048" w:tooltip="Nazionale di calcio della Francia" w:history="1">
              <w:r w:rsidRPr="009656BE">
                <w:rPr>
                  <w:rStyle w:val="Collegamentoipertestuale"/>
                  <w:rFonts w:ascii="Palatino Linotype" w:hAnsi="Palatino Linotype" w:cs="Arial"/>
                  <w:color w:val="0B0080"/>
                  <w:sz w:val="16"/>
                  <w:szCs w:val="16"/>
                </w:rPr>
                <w:t>Francia</w:t>
              </w:r>
            </w:hyperlink>
          </w:p>
        </w:tc>
        <w:tc>
          <w:tcPr>
            <w:tcW w:w="0" w:type="auto"/>
            <w:vMerge w:val="restart"/>
            <w:shd w:val="clear" w:color="auto" w:fill="EEEFFF"/>
            <w:hideMark/>
          </w:tcPr>
          <w:p w:rsidR="00F3742F" w:rsidRPr="009656BE" w:rsidRDefault="00B73A52" w:rsidP="00834F2E">
            <w:pPr>
              <w:spacing w:line="288" w:lineRule="atLeast"/>
              <w:rPr>
                <w:rFonts w:ascii="Palatino Linotype" w:hAnsi="Palatino Linotype" w:cs="Arial"/>
                <w:color w:val="000000"/>
                <w:sz w:val="16"/>
                <w:szCs w:val="16"/>
              </w:rPr>
            </w:pPr>
            <w:hyperlink r:id="rId1049" w:tooltip="Stadio Comunale di Torino" w:history="1">
              <w:r w:rsidR="00F3742F" w:rsidRPr="009656BE">
                <w:rPr>
                  <w:rStyle w:val="Collegamentoipertestuale"/>
                  <w:rFonts w:ascii="Palatino Linotype" w:hAnsi="Palatino Linotype" w:cs="Arial"/>
                  <w:color w:val="0B0080"/>
                  <w:sz w:val="16"/>
                  <w:szCs w:val="16"/>
                </w:rPr>
                <w:t>Stadio Municipale Benito Mussolini</w:t>
              </w:r>
            </w:hyperlink>
            <w:r w:rsidR="00F3742F" w:rsidRPr="009656BE">
              <w:rPr>
                <w:rFonts w:ascii="Palatino Linotype" w:hAnsi="Palatino Linotype" w:cs="Arial"/>
                <w:color w:val="000000"/>
                <w:sz w:val="16"/>
                <w:szCs w:val="16"/>
              </w:rPr>
              <w:t> (16.000 spett.)</w:t>
            </w:r>
          </w:p>
          <w:tbl>
            <w:tblPr>
              <w:tblW w:w="0" w:type="auto"/>
              <w:tblCellSpacing w:w="0" w:type="dxa"/>
              <w:tblCellMar>
                <w:left w:w="0" w:type="dxa"/>
                <w:right w:w="0" w:type="dxa"/>
              </w:tblCellMar>
              <w:tblLook w:val="04A0"/>
            </w:tblPr>
            <w:tblGrid>
              <w:gridCol w:w="623"/>
              <w:gridCol w:w="1254"/>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618" name="Immagine 107" descr="Paesi Bassi">
                          <a:hlinkClick xmlns:a="http://schemas.openxmlformats.org/drawingml/2006/main" r:id="rId435" tooltip="Paesi Bass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Paesi Bassi"/>
                                <pic:cNvPicPr>
                                  <a:picLocks noChangeAspect="1" noChangeArrowheads="1"/>
                                </pic:cNvPicPr>
                              </pic:nvPicPr>
                              <pic:blipFill>
                                <a:blip r:embed="rId436"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050" w:tooltip="Johannes van Moorsel (la pagina non esiste)" w:history="1">
                    <w:r w:rsidRPr="009656BE">
                      <w:rPr>
                        <w:rStyle w:val="Collegamentoipertestuale"/>
                        <w:rFonts w:ascii="Palatino Linotype" w:hAnsi="Palatino Linotype"/>
                        <w:color w:val="A55858"/>
                        <w:sz w:val="16"/>
                        <w:szCs w:val="16"/>
                      </w:rPr>
                      <w:t>van Moorsel</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EEE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EEE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EEE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lang w:val="en-US"/>
              </w:rPr>
            </w:pPr>
            <w:hyperlink r:id="rId1051" w:tooltip="Matthias Sindelar" w:history="1">
              <w:r w:rsidR="00F3742F" w:rsidRPr="009656BE">
                <w:rPr>
                  <w:rStyle w:val="Collegamentoipertestuale"/>
                  <w:rFonts w:ascii="Palatino Linotype" w:hAnsi="Palatino Linotype" w:cs="Arial"/>
                  <w:color w:val="0B0080"/>
                  <w:sz w:val="16"/>
                  <w:szCs w:val="16"/>
                  <w:lang w:val="en-US"/>
                </w:rPr>
                <w:t>Sindelar</w:t>
              </w:r>
            </w:hyperlink>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617" name="Immagine 108" descr="Segnato dopo 44 minuti">
                    <a:hlinkClick xmlns:a="http://schemas.openxmlformats.org/drawingml/2006/main" r:id="rId180" tooltip="Segnato dopo 4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Segnato dopo 44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44’</w:t>
            </w:r>
            <w:r w:rsidR="00F3742F" w:rsidRPr="009656BE">
              <w:rPr>
                <w:rFonts w:ascii="Palatino Linotype" w:hAnsi="Palatino Linotype" w:cs="Arial"/>
                <w:color w:val="000000"/>
                <w:sz w:val="16"/>
                <w:szCs w:val="16"/>
                <w:lang w:val="en-US"/>
              </w:rPr>
              <w:br/>
            </w:r>
            <w:hyperlink r:id="rId1052" w:tooltip="Anton Schall" w:history="1">
              <w:r w:rsidR="00F3742F" w:rsidRPr="009656BE">
                <w:rPr>
                  <w:rStyle w:val="Collegamentoipertestuale"/>
                  <w:rFonts w:ascii="Palatino Linotype" w:hAnsi="Palatino Linotype" w:cs="Arial"/>
                  <w:color w:val="0B0080"/>
                  <w:sz w:val="16"/>
                  <w:szCs w:val="16"/>
                  <w:lang w:val="en-US"/>
                </w:rPr>
                <w:t>Schall</w:t>
              </w:r>
            </w:hyperlink>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616" name="Immagine 109" descr="Segnato dopo 94 minuti">
                    <a:hlinkClick xmlns:a="http://schemas.openxmlformats.org/drawingml/2006/main" r:id="rId180" tooltip="Segnato dopo 9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Segnato dopo 94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94’</w:t>
            </w:r>
            <w:r w:rsidR="00F3742F" w:rsidRPr="009656BE">
              <w:rPr>
                <w:rFonts w:ascii="Palatino Linotype" w:hAnsi="Palatino Linotype" w:cs="Arial"/>
                <w:color w:val="000000"/>
                <w:sz w:val="16"/>
                <w:szCs w:val="16"/>
                <w:lang w:val="en-US"/>
              </w:rPr>
              <w:br/>
            </w:r>
            <w:hyperlink r:id="rId1053" w:tooltip="Josef Bican" w:history="1">
              <w:r w:rsidR="00F3742F" w:rsidRPr="009656BE">
                <w:rPr>
                  <w:rStyle w:val="Collegamentoipertestuale"/>
                  <w:rFonts w:ascii="Palatino Linotype" w:hAnsi="Palatino Linotype" w:cs="Arial"/>
                  <w:color w:val="0B0080"/>
                  <w:sz w:val="16"/>
                  <w:szCs w:val="16"/>
                  <w:lang w:val="en-US"/>
                </w:rPr>
                <w:t>Bican</w:t>
              </w:r>
            </w:hyperlink>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615" name="Immagine 110" descr="Segnato dopo 96 minuti">
                    <a:hlinkClick xmlns:a="http://schemas.openxmlformats.org/drawingml/2006/main" r:id="rId180" tooltip="Segnato dopo 96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Segnato dopo 96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96’</w:t>
            </w:r>
          </w:p>
        </w:tc>
        <w:tc>
          <w:tcPr>
            <w:tcW w:w="650" w:type="pct"/>
            <w:shd w:val="clear" w:color="auto" w:fill="EEE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EEE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614" name="Immagine 111" descr="Segnato dopo 19 minuti">
                    <a:hlinkClick xmlns:a="http://schemas.openxmlformats.org/drawingml/2006/main" r:id="rId180" tooltip="Segnato dopo 1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Segnato dopo 19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19’</w:t>
            </w:r>
            <w:r w:rsidRPr="009656BE">
              <w:rPr>
                <w:rStyle w:val="apple-converted-space"/>
                <w:rFonts w:ascii="Palatino Linotype" w:hAnsi="Palatino Linotype" w:cs="Arial"/>
                <w:color w:val="000000"/>
                <w:sz w:val="16"/>
                <w:szCs w:val="16"/>
              </w:rPr>
              <w:t> </w:t>
            </w:r>
            <w:hyperlink r:id="rId1054" w:tooltip="Jean Nicolas (calciatore)" w:history="1">
              <w:r w:rsidRPr="009656BE">
                <w:rPr>
                  <w:rStyle w:val="Collegamentoipertestuale"/>
                  <w:rFonts w:ascii="Palatino Linotype" w:hAnsi="Palatino Linotype" w:cs="Arial"/>
                  <w:color w:val="0B0080"/>
                  <w:sz w:val="16"/>
                  <w:szCs w:val="16"/>
                </w:rPr>
                <w:t>Nicolas</w:t>
              </w:r>
            </w:hyperlink>
            <w:r w:rsidRPr="009656BE">
              <w:rPr>
                <w:rFonts w:ascii="Palatino Linotype" w:hAnsi="Palatino Linotype" w:cs="Arial"/>
                <w:color w:val="000000"/>
                <w:sz w:val="16"/>
                <w:szCs w:val="16"/>
              </w:rPr>
              <w:br/>
            </w:r>
            <w:r>
              <w:rPr>
                <w:rFonts w:ascii="Palatino Linotype" w:hAnsi="Palatino Linotype" w:cs="Arial"/>
                <w:color w:val="0B0080"/>
                <w:sz w:val="16"/>
                <w:szCs w:val="16"/>
              </w:rPr>
              <w:drawing>
                <wp:inline distT="0" distB="0" distL="0" distR="0">
                  <wp:extent cx="120650" cy="120650"/>
                  <wp:effectExtent l="19050" t="0" r="0" b="0"/>
                  <wp:docPr id="613" name="Immagine 112" descr="Segnato dopo 114 minuti">
                    <a:hlinkClick xmlns:a="http://schemas.openxmlformats.org/drawingml/2006/main" r:id="rId180" tooltip="Segnato dopo 11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Segnato dopo 114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114’ (</w:t>
            </w:r>
            <w:hyperlink r:id="rId1055" w:tooltip="Calcio di rigore" w:history="1">
              <w:r w:rsidRPr="009656BE">
                <w:rPr>
                  <w:rStyle w:val="Collegamentoipertestuale"/>
                  <w:rFonts w:ascii="Palatino Linotype" w:hAnsi="Palatino Linotype" w:cs="Arial"/>
                  <w:color w:val="0B0080"/>
                  <w:sz w:val="16"/>
                  <w:szCs w:val="16"/>
                </w:rPr>
                <w:t>rig.</w:t>
              </w:r>
            </w:hyperlink>
            <w:r w:rsidRPr="009656BE">
              <w:rPr>
                <w:rFonts w:ascii="Palatino Linotype" w:hAnsi="Palatino Linotype" w:cs="Arial"/>
                <w:color w:val="000000"/>
                <w:sz w:val="16"/>
                <w:szCs w:val="16"/>
              </w:rPr>
              <w:t>)</w:t>
            </w:r>
            <w:r w:rsidRPr="009656BE">
              <w:rPr>
                <w:rStyle w:val="apple-converted-space"/>
                <w:rFonts w:ascii="Palatino Linotype" w:hAnsi="Palatino Linotype" w:cs="Arial"/>
                <w:color w:val="000000"/>
                <w:sz w:val="16"/>
                <w:szCs w:val="16"/>
              </w:rPr>
              <w:t> </w:t>
            </w:r>
            <w:hyperlink r:id="rId1056" w:tooltip="Georges Verriest" w:history="1">
              <w:r w:rsidRPr="009656BE">
                <w:rPr>
                  <w:rStyle w:val="Collegamentoipertestuale"/>
                  <w:rFonts w:ascii="Palatino Linotype" w:hAnsi="Palatino Linotype" w:cs="Arial"/>
                  <w:color w:val="0B0080"/>
                  <w:sz w:val="16"/>
                  <w:szCs w:val="16"/>
                </w:rPr>
                <w:t>Verriest</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49" style="width:0;height:.75pt" o:hralign="center" o:hrstd="t" o:hrnoshade="t" o:hr="t" fillcolor="#aaa" stroked="f"/>
        </w:pic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FFF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057" w:tooltip="Genova" w:history="1">
              <w:r w:rsidR="00F3742F" w:rsidRPr="009656BE">
                <w:rPr>
                  <w:rStyle w:val="Collegamentoipertestuale"/>
                  <w:rFonts w:ascii="Palatino Linotype" w:hAnsi="Palatino Linotype" w:cs="Arial"/>
                  <w:color w:val="0B0080"/>
                  <w:sz w:val="16"/>
                  <w:szCs w:val="16"/>
                </w:rPr>
                <w:t>Genova</w:t>
              </w:r>
            </w:hyperlink>
            <w:r w:rsidR="00F3742F" w:rsidRPr="009656BE">
              <w:rPr>
                <w:rFonts w:ascii="Palatino Linotype" w:hAnsi="Palatino Linotype" w:cs="Arial"/>
                <w:color w:val="000000"/>
                <w:sz w:val="16"/>
                <w:szCs w:val="16"/>
              </w:rPr>
              <w:br/>
              <w:t>27 maggio 1934, ore 16:30</w:t>
            </w:r>
            <w:r w:rsidR="00F3742F" w:rsidRPr="009656BE">
              <w:rPr>
                <w:rStyle w:val="apple-converted-space"/>
                <w:rFonts w:ascii="Palatino Linotype" w:hAnsi="Palatino Linotype" w:cs="Arial"/>
                <w:color w:val="000000"/>
                <w:sz w:val="16"/>
                <w:szCs w:val="16"/>
              </w:rPr>
              <w:t> </w:t>
            </w:r>
            <w:hyperlink r:id="rId1058"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FFF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059" w:tooltip="Nazionale di calcio della Spagna" w:history="1">
              <w:r w:rsidR="00F3742F" w:rsidRPr="009656BE">
                <w:rPr>
                  <w:rStyle w:val="Collegamentoipertestuale"/>
                  <w:rFonts w:ascii="Palatino Linotype" w:hAnsi="Palatino Linotype" w:cs="Arial"/>
                  <w:color w:val="0B0080"/>
                  <w:sz w:val="16"/>
                  <w:szCs w:val="16"/>
                </w:rPr>
                <w:t>Spagna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12395"/>
                  <wp:effectExtent l="19050" t="0" r="635" b="0"/>
                  <wp:docPr id="612" name="Immagine 114" descr="Spagna">
                    <a:hlinkClick xmlns:a="http://schemas.openxmlformats.org/drawingml/2006/main" r:id="rId965" tooltip="Spag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Spagna"/>
                          <pic:cNvPicPr>
                            <a:picLocks noChangeAspect="1" noChangeArrowheads="1"/>
                          </pic:cNvPicPr>
                        </pic:nvPicPr>
                        <pic:blipFill>
                          <a:blip r:embed="rId966" cstate="print"/>
                          <a:srcRect/>
                          <a:stretch>
                            <a:fillRect/>
                          </a:stretch>
                        </pic:blipFill>
                        <pic:spPr bwMode="auto">
                          <a:xfrm>
                            <a:off x="0" y="0"/>
                            <a:ext cx="189865" cy="112395"/>
                          </a:xfrm>
                          <a:prstGeom prst="rect">
                            <a:avLst/>
                          </a:prstGeom>
                          <a:noFill/>
                          <a:ln w="9525">
                            <a:noFill/>
                            <a:miter lim="800000"/>
                            <a:headEnd/>
                            <a:tailEnd/>
                          </a:ln>
                        </pic:spPr>
                      </pic:pic>
                    </a:graphicData>
                  </a:graphic>
                </wp:inline>
              </w:drawing>
            </w:r>
          </w:p>
        </w:tc>
        <w:tc>
          <w:tcPr>
            <w:tcW w:w="650" w:type="pct"/>
            <w:shd w:val="clear" w:color="auto" w:fill="FFF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3 – 1</w:t>
            </w:r>
            <w:r w:rsidRPr="009656BE">
              <w:rPr>
                <w:rFonts w:ascii="Palatino Linotype" w:hAnsi="Palatino Linotype" w:cs="Arial"/>
                <w:color w:val="000000"/>
                <w:sz w:val="16"/>
                <w:szCs w:val="16"/>
              </w:rPr>
              <w:br/>
            </w:r>
            <w:hyperlink r:id="rId1060"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37795"/>
                  <wp:effectExtent l="19050" t="0" r="635" b="0"/>
                  <wp:docPr id="611" name="Immagine 115" descr="Brasile">
                    <a:hlinkClick xmlns:a="http://schemas.openxmlformats.org/drawingml/2006/main" r:id="rId969" tooltip="Brasi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Brasile"/>
                          <pic:cNvPicPr>
                            <a:picLocks noChangeAspect="1" noChangeArrowheads="1"/>
                          </pic:cNvPicPr>
                        </pic:nvPicPr>
                        <pic:blipFill>
                          <a:blip r:embed="rId970" cstate="print"/>
                          <a:srcRect/>
                          <a:stretch>
                            <a:fillRect/>
                          </a:stretch>
                        </pic:blipFill>
                        <pic:spPr bwMode="auto">
                          <a:xfrm>
                            <a:off x="0" y="0"/>
                            <a:ext cx="189865" cy="137795"/>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061" w:tooltip="Nazionale di calcio del Brasile" w:history="1">
              <w:r w:rsidRPr="009656BE">
                <w:rPr>
                  <w:rStyle w:val="Collegamentoipertestuale"/>
                  <w:rFonts w:ascii="Palatino Linotype" w:hAnsi="Palatino Linotype" w:cs="Arial"/>
                  <w:color w:val="0B0080"/>
                  <w:sz w:val="16"/>
                  <w:szCs w:val="16"/>
                </w:rPr>
                <w:t>Brasile</w:t>
              </w:r>
            </w:hyperlink>
          </w:p>
        </w:tc>
        <w:tc>
          <w:tcPr>
            <w:tcW w:w="0" w:type="auto"/>
            <w:vMerge w:val="restart"/>
            <w:shd w:val="clear" w:color="auto" w:fill="FFFFFF"/>
            <w:hideMark/>
          </w:tcPr>
          <w:p w:rsidR="00F3742F" w:rsidRPr="009656BE" w:rsidRDefault="00B73A52" w:rsidP="00834F2E">
            <w:pPr>
              <w:spacing w:line="288" w:lineRule="atLeast"/>
              <w:rPr>
                <w:rFonts w:ascii="Palatino Linotype" w:hAnsi="Palatino Linotype" w:cs="Arial"/>
                <w:color w:val="000000"/>
                <w:sz w:val="16"/>
                <w:szCs w:val="16"/>
              </w:rPr>
            </w:pPr>
            <w:hyperlink r:id="rId1062" w:tooltip="Stadio Luigi Ferraris" w:history="1">
              <w:r w:rsidR="00F3742F" w:rsidRPr="009656BE">
                <w:rPr>
                  <w:rStyle w:val="Collegamentoipertestuale"/>
                  <w:rFonts w:ascii="Palatino Linotype" w:hAnsi="Palatino Linotype" w:cs="Arial"/>
                  <w:color w:val="0B0080"/>
                  <w:sz w:val="16"/>
                  <w:szCs w:val="16"/>
                </w:rPr>
                <w:t>Stadio Luigi Ferraris</w:t>
              </w:r>
            </w:hyperlink>
            <w:r w:rsidR="00F3742F" w:rsidRPr="009656BE">
              <w:rPr>
                <w:rFonts w:ascii="Palatino Linotype" w:hAnsi="Palatino Linotype" w:cs="Arial"/>
                <w:color w:val="000000"/>
                <w:sz w:val="16"/>
                <w:szCs w:val="16"/>
              </w:rPr>
              <w:t> (21.000 spett.)</w:t>
            </w:r>
          </w:p>
          <w:tbl>
            <w:tblPr>
              <w:tblW w:w="0" w:type="auto"/>
              <w:tblCellSpacing w:w="0" w:type="dxa"/>
              <w:tblCellMar>
                <w:left w:w="0" w:type="dxa"/>
                <w:right w:w="0" w:type="dxa"/>
              </w:tblCellMar>
              <w:tblLook w:val="04A0"/>
            </w:tblPr>
            <w:tblGrid>
              <w:gridCol w:w="623"/>
              <w:gridCol w:w="842"/>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12395"/>
                        <wp:effectExtent l="19050" t="0" r="635" b="0"/>
                        <wp:docPr id="610" name="Immagine 116" descr="Germania">
                          <a:hlinkClick xmlns:a="http://schemas.openxmlformats.org/drawingml/2006/main" r:id="rId995" tooltip="Ger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Germania"/>
                                <pic:cNvPicPr>
                                  <a:picLocks noChangeAspect="1" noChangeArrowheads="1"/>
                                </pic:cNvPicPr>
                              </pic:nvPicPr>
                              <pic:blipFill>
                                <a:blip r:embed="rId996" cstate="print"/>
                                <a:srcRect/>
                                <a:stretch>
                                  <a:fillRect/>
                                </a:stretch>
                              </pic:blipFill>
                              <pic:spPr bwMode="auto">
                                <a:xfrm>
                                  <a:off x="0" y="0"/>
                                  <a:ext cx="189865" cy="112395"/>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063" w:tooltip="Alfred Birlem (la pagina non esiste)" w:history="1">
                    <w:r w:rsidRPr="009656BE">
                      <w:rPr>
                        <w:rStyle w:val="Collegamentoipertestuale"/>
                        <w:rFonts w:ascii="Palatino Linotype" w:hAnsi="Palatino Linotype"/>
                        <w:color w:val="A55858"/>
                        <w:sz w:val="16"/>
                        <w:szCs w:val="16"/>
                      </w:rPr>
                      <w:t>Birlem</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FFF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FFF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FFF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064" w:tooltip="José Iraragorri" w:history="1">
              <w:r w:rsidR="00F3742F" w:rsidRPr="009656BE">
                <w:rPr>
                  <w:rStyle w:val="Collegamentoipertestuale"/>
                  <w:rFonts w:ascii="Palatino Linotype" w:hAnsi="Palatino Linotype" w:cs="Arial"/>
                  <w:color w:val="0B0080"/>
                  <w:sz w:val="16"/>
                  <w:szCs w:val="16"/>
                </w:rPr>
                <w:t>Iraragorri</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609" name="Immagine 117" descr="Segnato dopo 18 minuti">
                    <a:hlinkClick xmlns:a="http://schemas.openxmlformats.org/drawingml/2006/main" r:id="rId180" tooltip="Segnato dopo 18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Segnato dopo 18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18’ (</w:t>
            </w:r>
            <w:hyperlink r:id="rId1065" w:tooltip="Calcio di rigore" w:history="1">
              <w:r w:rsidR="00F3742F" w:rsidRPr="009656BE">
                <w:rPr>
                  <w:rStyle w:val="Collegamentoipertestuale"/>
                  <w:rFonts w:ascii="Palatino Linotype" w:hAnsi="Palatino Linotype" w:cs="Arial"/>
                  <w:color w:val="0B0080"/>
                  <w:sz w:val="16"/>
                  <w:szCs w:val="16"/>
                </w:rPr>
                <w:t>rig.</w:t>
              </w:r>
            </w:hyperlink>
            <w:r w:rsidR="00F3742F" w:rsidRPr="009656BE">
              <w:rPr>
                <w:rFonts w:ascii="Palatino Linotype" w:hAnsi="Palatino Linotype" w:cs="Arial"/>
                <w:color w:val="000000"/>
                <w:sz w:val="16"/>
                <w:szCs w:val="16"/>
              </w:rPr>
              <w:t>)</w:t>
            </w:r>
            <w:r w:rsidR="00F3742F" w:rsidRPr="009656BE">
              <w:rPr>
                <w:rFonts w:ascii="Palatino Linotype" w:hAnsi="Palatino Linotype" w:cs="Arial"/>
                <w:color w:val="000000"/>
                <w:sz w:val="16"/>
                <w:szCs w:val="16"/>
              </w:rPr>
              <w:br/>
            </w:r>
            <w:hyperlink r:id="rId1066" w:tooltip="Isidro Langara" w:history="1">
              <w:r w:rsidR="00F3742F" w:rsidRPr="009656BE">
                <w:rPr>
                  <w:rStyle w:val="Collegamentoipertestuale"/>
                  <w:rFonts w:ascii="Palatino Linotype" w:hAnsi="Palatino Linotype" w:cs="Arial"/>
                  <w:color w:val="0B0080"/>
                  <w:sz w:val="16"/>
                  <w:szCs w:val="16"/>
                </w:rPr>
                <w:t>Langara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608" name="Immagine 118" descr="Segnato dopo 27 minuti">
                    <a:hlinkClick xmlns:a="http://schemas.openxmlformats.org/drawingml/2006/main" r:id="rId180" tooltip="Segnato dopo 2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Segnato dopo 27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27’,</w:t>
            </w:r>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607" name="Immagine 119" descr="Segnato dopo 77 minuti">
                    <a:hlinkClick xmlns:a="http://schemas.openxmlformats.org/drawingml/2006/main" r:id="rId180" tooltip="Segnato dopo 7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Segnato dopo 77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77’</w:t>
            </w:r>
          </w:p>
        </w:tc>
        <w:tc>
          <w:tcPr>
            <w:tcW w:w="650" w:type="pct"/>
            <w:shd w:val="clear" w:color="auto" w:fill="FFF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FFF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606" name="Immagine 120" descr="Segnato dopo 56 minuti">
                    <a:hlinkClick xmlns:a="http://schemas.openxmlformats.org/drawingml/2006/main" r:id="rId180" tooltip="Segnato dopo 56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Segnato dopo 56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56’</w:t>
            </w:r>
            <w:r w:rsidRPr="009656BE">
              <w:rPr>
                <w:rStyle w:val="apple-converted-space"/>
                <w:rFonts w:ascii="Palatino Linotype" w:hAnsi="Palatino Linotype" w:cs="Arial"/>
                <w:color w:val="000000"/>
                <w:sz w:val="16"/>
                <w:szCs w:val="16"/>
              </w:rPr>
              <w:t> </w:t>
            </w:r>
            <w:hyperlink r:id="rId1067" w:tooltip="Leônidas da Silva" w:history="1">
              <w:r w:rsidRPr="009656BE">
                <w:rPr>
                  <w:rStyle w:val="Collegamentoipertestuale"/>
                  <w:rFonts w:ascii="Palatino Linotype" w:hAnsi="Palatino Linotype" w:cs="Arial"/>
                  <w:color w:val="0B0080"/>
                  <w:sz w:val="16"/>
                  <w:szCs w:val="16"/>
                </w:rPr>
                <w:t>Leônidas</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50" style="width:0;height:.75pt" o:hralign="center" o:hrstd="t" o:hrnoshade="t" o:hr="t" fillcolor="#aaa" stroked="f"/>
        </w:pict>
      </w:r>
    </w:p>
    <w:tbl>
      <w:tblPr>
        <w:tblW w:w="11760" w:type="dxa"/>
        <w:tblCellSpacing w:w="0" w:type="dxa"/>
        <w:shd w:val="clear" w:color="auto" w:fill="EEE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EEE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068" w:tooltip="Milano" w:history="1">
              <w:r w:rsidR="00F3742F" w:rsidRPr="009656BE">
                <w:rPr>
                  <w:rStyle w:val="Collegamentoipertestuale"/>
                  <w:rFonts w:ascii="Palatino Linotype" w:hAnsi="Palatino Linotype" w:cs="Arial"/>
                  <w:color w:val="0B0080"/>
                  <w:sz w:val="16"/>
                  <w:szCs w:val="16"/>
                </w:rPr>
                <w:t>Milano</w:t>
              </w:r>
            </w:hyperlink>
            <w:r w:rsidR="00F3742F" w:rsidRPr="009656BE">
              <w:rPr>
                <w:rFonts w:ascii="Palatino Linotype" w:hAnsi="Palatino Linotype" w:cs="Arial"/>
                <w:color w:val="000000"/>
                <w:sz w:val="16"/>
                <w:szCs w:val="16"/>
              </w:rPr>
              <w:br/>
              <w:t>27 maggio 1934, ore 16:30</w:t>
            </w:r>
            <w:r w:rsidR="00F3742F" w:rsidRPr="009656BE">
              <w:rPr>
                <w:rStyle w:val="apple-converted-space"/>
                <w:rFonts w:ascii="Palatino Linotype" w:hAnsi="Palatino Linotype" w:cs="Arial"/>
                <w:color w:val="000000"/>
                <w:sz w:val="16"/>
                <w:szCs w:val="16"/>
              </w:rPr>
              <w:t> </w:t>
            </w:r>
            <w:hyperlink r:id="rId1069"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EEE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070" w:tooltip="Nazionale di calcio della Svizzera" w:history="1">
              <w:r w:rsidR="00F3742F" w:rsidRPr="009656BE">
                <w:rPr>
                  <w:rStyle w:val="Collegamentoipertestuale"/>
                  <w:rFonts w:ascii="Palatino Linotype" w:hAnsi="Palatino Linotype" w:cs="Arial"/>
                  <w:color w:val="0B0080"/>
                  <w:sz w:val="16"/>
                  <w:szCs w:val="16"/>
                </w:rPr>
                <w:t>Svizzera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55575" cy="155575"/>
                  <wp:effectExtent l="19050" t="0" r="0" b="0"/>
                  <wp:docPr id="605" name="Immagine 122" descr="Svizzera">
                    <a:hlinkClick xmlns:a="http://schemas.openxmlformats.org/drawingml/2006/main" r:id="rId447" tooltip="Svizzer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Svizzera"/>
                          <pic:cNvPicPr>
                            <a:picLocks noChangeAspect="1" noChangeArrowheads="1"/>
                          </pic:cNvPicPr>
                        </pic:nvPicPr>
                        <pic:blipFill>
                          <a:blip r:embed="rId448" cstate="print"/>
                          <a:srcRect/>
                          <a:stretch>
                            <a:fillRect/>
                          </a:stretch>
                        </pic:blipFill>
                        <pic:spPr bwMode="auto">
                          <a:xfrm>
                            <a:off x="0" y="0"/>
                            <a:ext cx="155575" cy="155575"/>
                          </a:xfrm>
                          <a:prstGeom prst="rect">
                            <a:avLst/>
                          </a:prstGeom>
                          <a:noFill/>
                          <a:ln w="9525">
                            <a:noFill/>
                            <a:miter lim="800000"/>
                            <a:headEnd/>
                            <a:tailEnd/>
                          </a:ln>
                        </pic:spPr>
                      </pic:pic>
                    </a:graphicData>
                  </a:graphic>
                </wp:inline>
              </w:drawing>
            </w:r>
          </w:p>
        </w:tc>
        <w:tc>
          <w:tcPr>
            <w:tcW w:w="650" w:type="pct"/>
            <w:shd w:val="clear" w:color="auto" w:fill="EEE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3 – 2</w:t>
            </w:r>
            <w:r w:rsidRPr="009656BE">
              <w:rPr>
                <w:rFonts w:ascii="Palatino Linotype" w:hAnsi="Palatino Linotype" w:cs="Arial"/>
                <w:color w:val="000000"/>
                <w:sz w:val="16"/>
                <w:szCs w:val="16"/>
              </w:rPr>
              <w:br/>
            </w:r>
            <w:hyperlink r:id="rId1071"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EEE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20650"/>
                  <wp:effectExtent l="19050" t="0" r="635" b="0"/>
                  <wp:docPr id="604" name="Immagine 123" descr="Paesi Bassi">
                    <a:hlinkClick xmlns:a="http://schemas.openxmlformats.org/drawingml/2006/main" r:id="rId435" tooltip="Paesi Bass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Paesi Bassi"/>
                          <pic:cNvPicPr>
                            <a:picLocks noChangeAspect="1" noChangeArrowheads="1"/>
                          </pic:cNvPicPr>
                        </pic:nvPicPr>
                        <pic:blipFill>
                          <a:blip r:embed="rId436"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072" w:tooltip="Nazionale di calcio dei Paesi Bassi" w:history="1">
              <w:r w:rsidRPr="009656BE">
                <w:rPr>
                  <w:rStyle w:val="Collegamentoipertestuale"/>
                  <w:rFonts w:ascii="Palatino Linotype" w:hAnsi="Palatino Linotype" w:cs="Arial"/>
                  <w:color w:val="0B0080"/>
                  <w:sz w:val="16"/>
                  <w:szCs w:val="16"/>
                </w:rPr>
                <w:t>Paesi Bassi</w:t>
              </w:r>
            </w:hyperlink>
          </w:p>
        </w:tc>
        <w:tc>
          <w:tcPr>
            <w:tcW w:w="0" w:type="auto"/>
            <w:vMerge w:val="restart"/>
            <w:shd w:val="clear" w:color="auto" w:fill="EEEFFF"/>
            <w:hideMark/>
          </w:tcPr>
          <w:p w:rsidR="00F3742F" w:rsidRPr="009656BE" w:rsidRDefault="00B73A52" w:rsidP="00834F2E">
            <w:pPr>
              <w:spacing w:line="288" w:lineRule="atLeast"/>
              <w:rPr>
                <w:rFonts w:ascii="Palatino Linotype" w:hAnsi="Palatino Linotype" w:cs="Arial"/>
                <w:color w:val="000000"/>
                <w:sz w:val="16"/>
                <w:szCs w:val="16"/>
              </w:rPr>
            </w:pPr>
            <w:hyperlink r:id="rId1073" w:tooltip="Stadio Giuseppe Meazza" w:history="1">
              <w:r w:rsidR="00F3742F" w:rsidRPr="009656BE">
                <w:rPr>
                  <w:rStyle w:val="Collegamentoipertestuale"/>
                  <w:rFonts w:ascii="Palatino Linotype" w:hAnsi="Palatino Linotype" w:cs="Arial"/>
                  <w:color w:val="0B0080"/>
                  <w:sz w:val="16"/>
                  <w:szCs w:val="16"/>
                </w:rPr>
                <w:t>Stadio Comunale di San Siro</w:t>
              </w:r>
            </w:hyperlink>
            <w:r w:rsidR="00F3742F" w:rsidRPr="009656BE">
              <w:rPr>
                <w:rFonts w:ascii="Palatino Linotype" w:hAnsi="Palatino Linotype" w:cs="Arial"/>
                <w:color w:val="000000"/>
                <w:sz w:val="16"/>
                <w:szCs w:val="16"/>
              </w:rPr>
              <w:t> (33.000 spett.)</w:t>
            </w:r>
          </w:p>
          <w:tbl>
            <w:tblPr>
              <w:tblW w:w="0" w:type="auto"/>
              <w:tblCellSpacing w:w="0" w:type="dxa"/>
              <w:tblCellMar>
                <w:left w:w="0" w:type="dxa"/>
                <w:right w:w="0" w:type="dxa"/>
              </w:tblCellMar>
              <w:tblLook w:val="04A0"/>
            </w:tblPr>
            <w:tblGrid>
              <w:gridCol w:w="623"/>
              <w:gridCol w:w="841"/>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603" name="Immagine 124" descr="Svezia">
                          <a:hlinkClick xmlns:a="http://schemas.openxmlformats.org/drawingml/2006/main" r:id="rId998" tooltip="Svez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Svezia"/>
                                <pic:cNvPicPr>
                                  <a:picLocks noChangeAspect="1" noChangeArrowheads="1"/>
                                </pic:cNvPicPr>
                              </pic:nvPicPr>
                              <pic:blipFill>
                                <a:blip r:embed="rId99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074" w:tooltip="Ivan Eklind" w:history="1">
                    <w:r w:rsidRPr="009656BE">
                      <w:rPr>
                        <w:rStyle w:val="Collegamentoipertestuale"/>
                        <w:rFonts w:ascii="Palatino Linotype" w:hAnsi="Palatino Linotype"/>
                        <w:color w:val="0B0080"/>
                        <w:sz w:val="16"/>
                        <w:szCs w:val="16"/>
                      </w:rPr>
                      <w:t>Eklind</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EEE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EEE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EEE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lang w:val="en-US"/>
              </w:rPr>
            </w:pPr>
            <w:hyperlink r:id="rId1075" w:tooltip="Leopold Kielholz" w:history="1">
              <w:r w:rsidR="00F3742F" w:rsidRPr="009656BE">
                <w:rPr>
                  <w:rStyle w:val="Collegamentoipertestuale"/>
                  <w:rFonts w:ascii="Palatino Linotype" w:hAnsi="Palatino Linotype" w:cs="Arial"/>
                  <w:color w:val="0B0080"/>
                  <w:sz w:val="16"/>
                  <w:szCs w:val="16"/>
                  <w:lang w:val="en-US"/>
                </w:rPr>
                <w:t>Kielholz</w:t>
              </w:r>
            </w:hyperlink>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602" name="Immagine 125" descr="Segnato dopo 14 minuti">
                    <a:hlinkClick xmlns:a="http://schemas.openxmlformats.org/drawingml/2006/main" r:id="rId180" tooltip="Segnato dopo 1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egnato dopo 14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14’,</w:t>
            </w:r>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601" name="Immagine 126" descr="Segnato dopo 43 minuti">
                    <a:hlinkClick xmlns:a="http://schemas.openxmlformats.org/drawingml/2006/main" r:id="rId180" tooltip="Segnato dopo 4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Segnato dopo 43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43’</w:t>
            </w:r>
            <w:r w:rsidR="00F3742F" w:rsidRPr="009656BE">
              <w:rPr>
                <w:rFonts w:ascii="Palatino Linotype" w:hAnsi="Palatino Linotype" w:cs="Arial"/>
                <w:color w:val="000000"/>
                <w:sz w:val="16"/>
                <w:szCs w:val="16"/>
                <w:lang w:val="en-US"/>
              </w:rPr>
              <w:br/>
            </w:r>
            <w:hyperlink r:id="rId1076" w:tooltip="André Abegglen" w:history="1">
              <w:r w:rsidR="00F3742F" w:rsidRPr="009656BE">
                <w:rPr>
                  <w:rStyle w:val="Collegamentoipertestuale"/>
                  <w:rFonts w:ascii="Palatino Linotype" w:hAnsi="Palatino Linotype" w:cs="Arial"/>
                  <w:color w:val="0B0080"/>
                  <w:sz w:val="16"/>
                  <w:szCs w:val="16"/>
                  <w:lang w:val="en-US"/>
                </w:rPr>
                <w:t>Abegglen</w:t>
              </w:r>
            </w:hyperlink>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600" name="Immagine 127" descr="Segnato dopo 64 minuti">
                    <a:hlinkClick xmlns:a="http://schemas.openxmlformats.org/drawingml/2006/main" r:id="rId180" tooltip="Segnato dopo 6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Segnato dopo 64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64’</w:t>
            </w:r>
          </w:p>
        </w:tc>
        <w:tc>
          <w:tcPr>
            <w:tcW w:w="650" w:type="pct"/>
            <w:shd w:val="clear" w:color="auto" w:fill="EEE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EEE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599" name="Immagine 128" descr="Segnato dopo 22 minuti">
                    <a:hlinkClick xmlns:a="http://schemas.openxmlformats.org/drawingml/2006/main" r:id="rId180" tooltip="Segnato dopo 22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Segnato dopo 22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22’</w:t>
            </w:r>
            <w:r w:rsidRPr="009656BE">
              <w:rPr>
                <w:rStyle w:val="apple-converted-space"/>
                <w:rFonts w:ascii="Palatino Linotype" w:hAnsi="Palatino Linotype" w:cs="Arial"/>
                <w:color w:val="000000"/>
                <w:sz w:val="16"/>
                <w:szCs w:val="16"/>
              </w:rPr>
              <w:t> </w:t>
            </w:r>
            <w:hyperlink r:id="rId1077" w:tooltip="Kick Smit" w:history="1">
              <w:r w:rsidRPr="009656BE">
                <w:rPr>
                  <w:rStyle w:val="Collegamentoipertestuale"/>
                  <w:rFonts w:ascii="Palatino Linotype" w:hAnsi="Palatino Linotype" w:cs="Arial"/>
                  <w:color w:val="0B0080"/>
                  <w:sz w:val="16"/>
                  <w:szCs w:val="16"/>
                </w:rPr>
                <w:t>Smit</w:t>
              </w:r>
            </w:hyperlink>
            <w:r w:rsidRPr="009656BE">
              <w:rPr>
                <w:rFonts w:ascii="Palatino Linotype" w:hAnsi="Palatino Linotype" w:cs="Arial"/>
                <w:color w:val="000000"/>
                <w:sz w:val="16"/>
                <w:szCs w:val="16"/>
              </w:rPr>
              <w:br/>
            </w:r>
            <w:r>
              <w:rPr>
                <w:rFonts w:ascii="Palatino Linotype" w:hAnsi="Palatino Linotype" w:cs="Arial"/>
                <w:color w:val="0B0080"/>
                <w:sz w:val="16"/>
                <w:szCs w:val="16"/>
              </w:rPr>
              <w:drawing>
                <wp:inline distT="0" distB="0" distL="0" distR="0">
                  <wp:extent cx="120650" cy="120650"/>
                  <wp:effectExtent l="19050" t="0" r="0" b="0"/>
                  <wp:docPr id="598" name="Immagine 129" descr="Segnato dopo 87 minuti">
                    <a:hlinkClick xmlns:a="http://schemas.openxmlformats.org/drawingml/2006/main" r:id="rId180" tooltip="Segnato dopo 8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egnato dopo 87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87’</w:t>
            </w:r>
            <w:r w:rsidRPr="009656BE">
              <w:rPr>
                <w:rStyle w:val="apple-converted-space"/>
                <w:rFonts w:ascii="Palatino Linotype" w:hAnsi="Palatino Linotype" w:cs="Arial"/>
                <w:color w:val="000000"/>
                <w:sz w:val="16"/>
                <w:szCs w:val="16"/>
              </w:rPr>
              <w:t> </w:t>
            </w:r>
            <w:hyperlink r:id="rId1078" w:tooltip="Leen Vente" w:history="1">
              <w:r w:rsidRPr="009656BE">
                <w:rPr>
                  <w:rStyle w:val="Collegamentoipertestuale"/>
                  <w:rFonts w:ascii="Palatino Linotype" w:hAnsi="Palatino Linotype" w:cs="Arial"/>
                  <w:color w:val="0B0080"/>
                  <w:sz w:val="16"/>
                  <w:szCs w:val="16"/>
                </w:rPr>
                <w:t>Vente</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51" style="width:0;height:.75pt" o:hralign="center" o:hrstd="t" o:hrnoshade="t" o:hr="t" fillcolor="#aaa" stroked="f"/>
        </w:pic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FFF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079" w:tooltip="Bologna" w:history="1">
              <w:r w:rsidR="00F3742F" w:rsidRPr="009656BE">
                <w:rPr>
                  <w:rStyle w:val="Collegamentoipertestuale"/>
                  <w:rFonts w:ascii="Palatino Linotype" w:hAnsi="Palatino Linotype" w:cs="Arial"/>
                  <w:color w:val="0B0080"/>
                  <w:sz w:val="16"/>
                  <w:szCs w:val="16"/>
                </w:rPr>
                <w:t>Bologna</w:t>
              </w:r>
            </w:hyperlink>
            <w:r w:rsidR="00F3742F" w:rsidRPr="009656BE">
              <w:rPr>
                <w:rFonts w:ascii="Palatino Linotype" w:hAnsi="Palatino Linotype" w:cs="Arial"/>
                <w:color w:val="000000"/>
                <w:sz w:val="16"/>
                <w:szCs w:val="16"/>
              </w:rPr>
              <w:br/>
            </w:r>
            <w:r w:rsidR="00F3742F" w:rsidRPr="009656BE">
              <w:rPr>
                <w:rFonts w:ascii="Palatino Linotype" w:hAnsi="Palatino Linotype" w:cs="Arial"/>
                <w:color w:val="000000"/>
                <w:sz w:val="16"/>
                <w:szCs w:val="16"/>
              </w:rPr>
              <w:lastRenderedPageBreak/>
              <w:t>27 maggio 1934, ore 16:30</w:t>
            </w:r>
            <w:r w:rsidR="00F3742F" w:rsidRPr="009656BE">
              <w:rPr>
                <w:rStyle w:val="apple-converted-space"/>
                <w:rFonts w:ascii="Palatino Linotype" w:hAnsi="Palatino Linotype" w:cs="Arial"/>
                <w:color w:val="000000"/>
                <w:sz w:val="16"/>
                <w:szCs w:val="16"/>
              </w:rPr>
              <w:t> </w:t>
            </w:r>
            <w:hyperlink r:id="rId1080"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FFF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081" w:tooltip="Nazionale di calcio della Svezia" w:history="1">
              <w:r w:rsidR="00F3742F" w:rsidRPr="009656BE">
                <w:rPr>
                  <w:rStyle w:val="Collegamentoipertestuale"/>
                  <w:rFonts w:ascii="Palatino Linotype" w:hAnsi="Palatino Linotype" w:cs="Arial"/>
                  <w:color w:val="0B0080"/>
                  <w:sz w:val="16"/>
                  <w:szCs w:val="16"/>
                </w:rPr>
                <w:t>Svezia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20650"/>
                  <wp:effectExtent l="19050" t="0" r="635" b="0"/>
                  <wp:docPr id="597" name="Immagine 131" descr="Svezia">
                    <a:hlinkClick xmlns:a="http://schemas.openxmlformats.org/drawingml/2006/main" r:id="rId998" tooltip="Svez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Svezia"/>
                          <pic:cNvPicPr>
                            <a:picLocks noChangeAspect="1" noChangeArrowheads="1"/>
                          </pic:cNvPicPr>
                        </pic:nvPicPr>
                        <pic:blipFill>
                          <a:blip r:embed="rId99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p>
        </w:tc>
        <w:tc>
          <w:tcPr>
            <w:tcW w:w="650" w:type="pct"/>
            <w:shd w:val="clear" w:color="auto" w:fill="FFF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3 – 2</w:t>
            </w:r>
            <w:r w:rsidRPr="009656BE">
              <w:rPr>
                <w:rFonts w:ascii="Palatino Linotype" w:hAnsi="Palatino Linotype" w:cs="Arial"/>
                <w:color w:val="000000"/>
                <w:sz w:val="16"/>
                <w:szCs w:val="16"/>
              </w:rPr>
              <w:br/>
            </w:r>
            <w:hyperlink r:id="rId1082"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lastRenderedPageBreak/>
              <w:drawing>
                <wp:inline distT="0" distB="0" distL="0" distR="0">
                  <wp:extent cx="189865" cy="120650"/>
                  <wp:effectExtent l="19050" t="0" r="635" b="0"/>
                  <wp:docPr id="596" name="Immagine 132" descr="Argentina">
                    <a:hlinkClick xmlns:a="http://schemas.openxmlformats.org/drawingml/2006/main" r:id="rId405" tooltip="Argenti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Argentina"/>
                          <pic:cNvPicPr>
                            <a:picLocks noChangeAspect="1" noChangeArrowheads="1"/>
                          </pic:cNvPicPr>
                        </pic:nvPicPr>
                        <pic:blipFill>
                          <a:blip r:embed="rId406"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083" w:tooltip="Nazionale di calcio dell'Argentina" w:history="1">
              <w:r w:rsidRPr="009656BE">
                <w:rPr>
                  <w:rStyle w:val="Collegamentoipertestuale"/>
                  <w:rFonts w:ascii="Palatino Linotype" w:hAnsi="Palatino Linotype" w:cs="Arial"/>
                  <w:color w:val="0B0080"/>
                  <w:sz w:val="16"/>
                  <w:szCs w:val="16"/>
                </w:rPr>
                <w:t>Argentina</w:t>
              </w:r>
            </w:hyperlink>
          </w:p>
        </w:tc>
        <w:tc>
          <w:tcPr>
            <w:tcW w:w="0" w:type="auto"/>
            <w:vMerge w:val="restart"/>
            <w:shd w:val="clear" w:color="auto" w:fill="FFFFFF"/>
            <w:hideMark/>
          </w:tcPr>
          <w:p w:rsidR="00F3742F" w:rsidRPr="009656BE" w:rsidRDefault="00B73A52" w:rsidP="00834F2E">
            <w:pPr>
              <w:spacing w:line="288" w:lineRule="atLeast"/>
              <w:rPr>
                <w:rFonts w:ascii="Palatino Linotype" w:hAnsi="Palatino Linotype" w:cs="Arial"/>
                <w:color w:val="000000"/>
                <w:sz w:val="16"/>
                <w:szCs w:val="16"/>
              </w:rPr>
            </w:pPr>
            <w:hyperlink r:id="rId1084" w:tooltip="Stadio Renato Dall'Ara" w:history="1">
              <w:r w:rsidR="00F3742F" w:rsidRPr="009656BE">
                <w:rPr>
                  <w:rStyle w:val="Collegamentoipertestuale"/>
                  <w:rFonts w:ascii="Palatino Linotype" w:hAnsi="Palatino Linotype" w:cs="Arial"/>
                  <w:color w:val="0B0080"/>
                  <w:sz w:val="16"/>
                  <w:szCs w:val="16"/>
                </w:rPr>
                <w:t>Stadio Littoriale</w:t>
              </w:r>
            </w:hyperlink>
            <w:r w:rsidR="00F3742F" w:rsidRPr="009656BE">
              <w:rPr>
                <w:rFonts w:ascii="Palatino Linotype" w:hAnsi="Palatino Linotype" w:cs="Arial"/>
                <w:color w:val="000000"/>
                <w:sz w:val="16"/>
                <w:szCs w:val="16"/>
              </w:rPr>
              <w:t> (14.000 spett.)</w:t>
            </w:r>
          </w:p>
          <w:tbl>
            <w:tblPr>
              <w:tblW w:w="0" w:type="auto"/>
              <w:tblCellSpacing w:w="0" w:type="dxa"/>
              <w:tblCellMar>
                <w:left w:w="0" w:type="dxa"/>
                <w:right w:w="0" w:type="dxa"/>
              </w:tblCellMar>
              <w:tblLook w:val="04A0"/>
            </w:tblPr>
            <w:tblGrid>
              <w:gridCol w:w="623"/>
              <w:gridCol w:w="801"/>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lastRenderedPageBreak/>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595" name="Immagine 133" descr="Austria">
                          <a:hlinkClick xmlns:a="http://schemas.openxmlformats.org/drawingml/2006/main" r:id="rId973" tooltip="Aust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Austria"/>
                                <pic:cNvPicPr>
                                  <a:picLocks noChangeAspect="1" noChangeArrowheads="1"/>
                                </pic:cNvPicPr>
                              </pic:nvPicPr>
                              <pic:blipFill>
                                <a:blip r:embed="rId97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085" w:tooltip="Erwin Braun (la pagina non esiste)" w:history="1">
                    <w:r w:rsidRPr="009656BE">
                      <w:rPr>
                        <w:rStyle w:val="Collegamentoipertestuale"/>
                        <w:rFonts w:ascii="Palatino Linotype" w:hAnsi="Palatino Linotype"/>
                        <w:color w:val="A55858"/>
                        <w:sz w:val="16"/>
                        <w:szCs w:val="16"/>
                      </w:rPr>
                      <w:t>Braun</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FFF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FFF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FFF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lang w:val="en-US"/>
              </w:rPr>
            </w:pPr>
            <w:hyperlink r:id="rId1086" w:tooltip="Sven Jonasson" w:history="1">
              <w:r w:rsidR="00F3742F" w:rsidRPr="009656BE">
                <w:rPr>
                  <w:rStyle w:val="Collegamentoipertestuale"/>
                  <w:rFonts w:ascii="Palatino Linotype" w:hAnsi="Palatino Linotype" w:cs="Arial"/>
                  <w:color w:val="0B0080"/>
                  <w:sz w:val="16"/>
                  <w:szCs w:val="16"/>
                  <w:lang w:val="en-US"/>
                </w:rPr>
                <w:t>Jonasson</w:t>
              </w:r>
            </w:hyperlink>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594" name="Immagine 134" descr="Segnato dopo 8 minuti">
                    <a:hlinkClick xmlns:a="http://schemas.openxmlformats.org/drawingml/2006/main" r:id="rId180" tooltip="Segnato dopo 8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Segnato dopo 8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8’,</w:t>
            </w:r>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593" name="Immagine 135" descr="Segnato dopo 67 minuti">
                    <a:hlinkClick xmlns:a="http://schemas.openxmlformats.org/drawingml/2006/main" r:id="rId180" tooltip="Segnato dopo 6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Segnato dopo 67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67’</w:t>
            </w:r>
            <w:r w:rsidR="00F3742F" w:rsidRPr="009656BE">
              <w:rPr>
                <w:rFonts w:ascii="Palatino Linotype" w:hAnsi="Palatino Linotype" w:cs="Arial"/>
                <w:color w:val="000000"/>
                <w:sz w:val="16"/>
                <w:szCs w:val="16"/>
                <w:lang w:val="en-US"/>
              </w:rPr>
              <w:br/>
            </w:r>
            <w:hyperlink r:id="rId1087" w:tooltip="Knut Kroon" w:history="1">
              <w:r w:rsidR="00F3742F" w:rsidRPr="009656BE">
                <w:rPr>
                  <w:rStyle w:val="Collegamentoipertestuale"/>
                  <w:rFonts w:ascii="Palatino Linotype" w:hAnsi="Palatino Linotype" w:cs="Arial"/>
                  <w:color w:val="0B0080"/>
                  <w:sz w:val="16"/>
                  <w:szCs w:val="16"/>
                  <w:lang w:val="en-US"/>
                </w:rPr>
                <w:t>Kroon</w:t>
              </w:r>
            </w:hyperlink>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592" name="Immagine 136" descr="Segnato dopo 79 minuti">
                    <a:hlinkClick xmlns:a="http://schemas.openxmlformats.org/drawingml/2006/main" r:id="rId180" tooltip="Segnato dopo 7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Segnato dopo 79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79’</w:t>
            </w:r>
          </w:p>
        </w:tc>
        <w:tc>
          <w:tcPr>
            <w:tcW w:w="650" w:type="pct"/>
            <w:shd w:val="clear" w:color="auto" w:fill="FFF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FFF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591" name="Immagine 137" descr="Segnato dopo 3 minuti">
                    <a:hlinkClick xmlns:a="http://schemas.openxmlformats.org/drawingml/2006/main" r:id="rId180" tooltip="Segnato dopo 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Segnato dopo 3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3’</w:t>
            </w:r>
            <w:r w:rsidRPr="009656BE">
              <w:rPr>
                <w:rStyle w:val="apple-converted-space"/>
                <w:rFonts w:ascii="Palatino Linotype" w:hAnsi="Palatino Linotype" w:cs="Arial"/>
                <w:color w:val="000000"/>
                <w:sz w:val="16"/>
                <w:szCs w:val="16"/>
              </w:rPr>
              <w:t> </w:t>
            </w:r>
            <w:hyperlink r:id="rId1088" w:tooltip="Ernesto Belis" w:history="1">
              <w:r w:rsidRPr="009656BE">
                <w:rPr>
                  <w:rStyle w:val="Collegamentoipertestuale"/>
                  <w:rFonts w:ascii="Palatino Linotype" w:hAnsi="Palatino Linotype" w:cs="Arial"/>
                  <w:color w:val="0B0080"/>
                  <w:sz w:val="16"/>
                  <w:szCs w:val="16"/>
                </w:rPr>
                <w:t>Belis</w:t>
              </w:r>
            </w:hyperlink>
            <w:r w:rsidRPr="009656BE">
              <w:rPr>
                <w:rFonts w:ascii="Palatino Linotype" w:hAnsi="Palatino Linotype" w:cs="Arial"/>
                <w:color w:val="000000"/>
                <w:sz w:val="16"/>
                <w:szCs w:val="16"/>
              </w:rPr>
              <w:br/>
            </w:r>
            <w:r>
              <w:rPr>
                <w:rFonts w:ascii="Palatino Linotype" w:hAnsi="Palatino Linotype" w:cs="Arial"/>
                <w:color w:val="0B0080"/>
                <w:sz w:val="16"/>
                <w:szCs w:val="16"/>
              </w:rPr>
              <w:drawing>
                <wp:inline distT="0" distB="0" distL="0" distR="0">
                  <wp:extent cx="120650" cy="120650"/>
                  <wp:effectExtent l="19050" t="0" r="0" b="0"/>
                  <wp:docPr id="590" name="Immagine 138" descr="Segnato dopo 47 minuti">
                    <a:hlinkClick xmlns:a="http://schemas.openxmlformats.org/drawingml/2006/main" r:id="rId180" tooltip="Segnato dopo 4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Segnato dopo 47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47’</w:t>
            </w:r>
            <w:r w:rsidRPr="009656BE">
              <w:rPr>
                <w:rStyle w:val="apple-converted-space"/>
                <w:rFonts w:ascii="Palatino Linotype" w:hAnsi="Palatino Linotype" w:cs="Arial"/>
                <w:color w:val="000000"/>
                <w:sz w:val="16"/>
                <w:szCs w:val="16"/>
              </w:rPr>
              <w:t> </w:t>
            </w:r>
            <w:hyperlink r:id="rId1089" w:tooltip="Alberto Galateo" w:history="1">
              <w:r w:rsidRPr="009656BE">
                <w:rPr>
                  <w:rStyle w:val="Collegamentoipertestuale"/>
                  <w:rFonts w:ascii="Palatino Linotype" w:hAnsi="Palatino Linotype" w:cs="Arial"/>
                  <w:color w:val="0B0080"/>
                  <w:sz w:val="16"/>
                  <w:szCs w:val="16"/>
                </w:rPr>
                <w:t>Galateo</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52" style="width:0;height:.75pt" o:hralign="center" o:hrstd="t" o:hrnoshade="t" o:hr="t" fillcolor="#aaa" stroked="f"/>
        </w:pict>
      </w:r>
    </w:p>
    <w:tbl>
      <w:tblPr>
        <w:tblW w:w="11760" w:type="dxa"/>
        <w:tblCellSpacing w:w="0" w:type="dxa"/>
        <w:shd w:val="clear" w:color="auto" w:fill="EEE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EEE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090" w:tooltip="Napoli" w:history="1">
              <w:r w:rsidR="00F3742F" w:rsidRPr="009656BE">
                <w:rPr>
                  <w:rStyle w:val="Collegamentoipertestuale"/>
                  <w:rFonts w:ascii="Palatino Linotype" w:hAnsi="Palatino Linotype" w:cs="Arial"/>
                  <w:color w:val="0B0080"/>
                  <w:sz w:val="16"/>
                  <w:szCs w:val="16"/>
                </w:rPr>
                <w:t>Napoli</w:t>
              </w:r>
            </w:hyperlink>
            <w:r w:rsidR="00F3742F" w:rsidRPr="009656BE">
              <w:rPr>
                <w:rFonts w:ascii="Palatino Linotype" w:hAnsi="Palatino Linotype" w:cs="Arial"/>
                <w:color w:val="000000"/>
                <w:sz w:val="16"/>
                <w:szCs w:val="16"/>
              </w:rPr>
              <w:br/>
              <w:t>27 maggio 1934, ore 16:30</w:t>
            </w:r>
            <w:r w:rsidR="00F3742F" w:rsidRPr="009656BE">
              <w:rPr>
                <w:rStyle w:val="apple-converted-space"/>
                <w:rFonts w:ascii="Palatino Linotype" w:hAnsi="Palatino Linotype" w:cs="Arial"/>
                <w:color w:val="000000"/>
                <w:sz w:val="16"/>
                <w:szCs w:val="16"/>
              </w:rPr>
              <w:t> </w:t>
            </w:r>
            <w:hyperlink r:id="rId1091"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EEE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092" w:tooltip="Nazionale di calcio dell'Ungheria" w:history="1">
              <w:r w:rsidR="00F3742F" w:rsidRPr="009656BE">
                <w:rPr>
                  <w:rStyle w:val="Collegamentoipertestuale"/>
                  <w:rFonts w:ascii="Palatino Linotype" w:hAnsi="Palatino Linotype" w:cs="Arial"/>
                  <w:color w:val="0B0080"/>
                  <w:sz w:val="16"/>
                  <w:szCs w:val="16"/>
                </w:rPr>
                <w:t>Ungheria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94615"/>
                  <wp:effectExtent l="19050" t="0" r="635" b="0"/>
                  <wp:docPr id="589" name="Immagine 140" descr="Ungheria">
                    <a:hlinkClick xmlns:a="http://schemas.openxmlformats.org/drawingml/2006/main" r:id="rId539" tooltip="Unghe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Ungheria"/>
                          <pic:cNvPicPr>
                            <a:picLocks noChangeAspect="1" noChangeArrowheads="1"/>
                          </pic:cNvPicPr>
                        </pic:nvPicPr>
                        <pic:blipFill>
                          <a:blip r:embed="rId540" cstate="print"/>
                          <a:srcRect/>
                          <a:stretch>
                            <a:fillRect/>
                          </a:stretch>
                        </pic:blipFill>
                        <pic:spPr bwMode="auto">
                          <a:xfrm>
                            <a:off x="0" y="0"/>
                            <a:ext cx="189865" cy="94615"/>
                          </a:xfrm>
                          <a:prstGeom prst="rect">
                            <a:avLst/>
                          </a:prstGeom>
                          <a:noFill/>
                          <a:ln w="9525">
                            <a:noFill/>
                            <a:miter lim="800000"/>
                            <a:headEnd/>
                            <a:tailEnd/>
                          </a:ln>
                        </pic:spPr>
                      </pic:pic>
                    </a:graphicData>
                  </a:graphic>
                </wp:inline>
              </w:drawing>
            </w:r>
          </w:p>
        </w:tc>
        <w:tc>
          <w:tcPr>
            <w:tcW w:w="650" w:type="pct"/>
            <w:shd w:val="clear" w:color="auto" w:fill="EEE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4 – 2</w:t>
            </w:r>
            <w:r w:rsidRPr="009656BE">
              <w:rPr>
                <w:rFonts w:ascii="Palatino Linotype" w:hAnsi="Palatino Linotype" w:cs="Arial"/>
                <w:color w:val="000000"/>
                <w:sz w:val="16"/>
                <w:szCs w:val="16"/>
              </w:rPr>
              <w:br/>
            </w:r>
            <w:hyperlink r:id="rId1093"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EEE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20650"/>
                  <wp:effectExtent l="19050" t="0" r="635" b="0"/>
                  <wp:docPr id="588" name="Immagine 141" descr="Egitto">
                    <a:hlinkClick xmlns:a="http://schemas.openxmlformats.org/drawingml/2006/main" r:id="rId414" tooltip="Egitt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Egitto"/>
                          <pic:cNvPicPr>
                            <a:picLocks noChangeAspect="1" noChangeArrowheads="1"/>
                          </pic:cNvPicPr>
                        </pic:nvPicPr>
                        <pic:blipFill>
                          <a:blip r:embed="rId415"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094" w:tooltip="Nazionale di calcio dell'Egitto" w:history="1">
              <w:r w:rsidRPr="009656BE">
                <w:rPr>
                  <w:rStyle w:val="Collegamentoipertestuale"/>
                  <w:rFonts w:ascii="Palatino Linotype" w:hAnsi="Palatino Linotype" w:cs="Arial"/>
                  <w:color w:val="0B0080"/>
                  <w:sz w:val="16"/>
                  <w:szCs w:val="16"/>
                </w:rPr>
                <w:t>Egitto</w:t>
              </w:r>
            </w:hyperlink>
          </w:p>
        </w:tc>
        <w:tc>
          <w:tcPr>
            <w:tcW w:w="0" w:type="auto"/>
            <w:vMerge w:val="restart"/>
            <w:shd w:val="clear" w:color="auto" w:fill="EEEFFF"/>
            <w:hideMark/>
          </w:tcPr>
          <w:p w:rsidR="00F3742F" w:rsidRPr="009656BE" w:rsidRDefault="00B73A52" w:rsidP="00834F2E">
            <w:pPr>
              <w:spacing w:line="288" w:lineRule="atLeast"/>
              <w:rPr>
                <w:rFonts w:ascii="Palatino Linotype" w:hAnsi="Palatino Linotype" w:cs="Arial"/>
                <w:color w:val="000000"/>
                <w:sz w:val="16"/>
                <w:szCs w:val="16"/>
              </w:rPr>
            </w:pPr>
            <w:hyperlink r:id="rId1095" w:tooltip="Stadio Partenopeo" w:history="1">
              <w:r w:rsidR="00F3742F" w:rsidRPr="009656BE">
                <w:rPr>
                  <w:rStyle w:val="Collegamentoipertestuale"/>
                  <w:rFonts w:ascii="Palatino Linotype" w:hAnsi="Palatino Linotype" w:cs="Arial"/>
                  <w:color w:val="0B0080"/>
                  <w:sz w:val="16"/>
                  <w:szCs w:val="16"/>
                </w:rPr>
                <w:t>Stadio Partenopeo Giorgio Ascarelli</w:t>
              </w:r>
            </w:hyperlink>
            <w:r w:rsidR="00F3742F" w:rsidRPr="009656BE">
              <w:rPr>
                <w:rFonts w:ascii="Palatino Linotype" w:hAnsi="Palatino Linotype" w:cs="Arial"/>
                <w:color w:val="000000"/>
                <w:sz w:val="16"/>
                <w:szCs w:val="16"/>
              </w:rPr>
              <w:t> (14.000 spett.)</w:t>
            </w:r>
          </w:p>
          <w:tbl>
            <w:tblPr>
              <w:tblW w:w="0" w:type="auto"/>
              <w:tblCellSpacing w:w="0" w:type="dxa"/>
              <w:tblCellMar>
                <w:left w:w="0" w:type="dxa"/>
                <w:right w:w="0" w:type="dxa"/>
              </w:tblCellMar>
              <w:tblLook w:val="04A0"/>
            </w:tblPr>
            <w:tblGrid>
              <w:gridCol w:w="623"/>
              <w:gridCol w:w="1093"/>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587" name="Immagine 142"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Italia"/>
                                <pic:cNvPicPr>
                                  <a:picLocks noChangeAspect="1" noChangeArrowheads="1"/>
                                </pic:cNvPicPr>
                              </pic:nvPicPr>
                              <pic:blipFill>
                                <a:blip r:embed="rId42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096" w:tooltip="Rinaldo Barlassina" w:history="1">
                    <w:r w:rsidRPr="009656BE">
                      <w:rPr>
                        <w:rStyle w:val="Collegamentoipertestuale"/>
                        <w:rFonts w:ascii="Palatino Linotype" w:hAnsi="Palatino Linotype"/>
                        <w:color w:val="0B0080"/>
                        <w:sz w:val="16"/>
                        <w:szCs w:val="16"/>
                      </w:rPr>
                      <w:t>Barlassina</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EEE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EEE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EEE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097" w:tooltip="Pál Teleki (calciatore)" w:history="1">
              <w:r w:rsidR="00F3742F" w:rsidRPr="009656BE">
                <w:rPr>
                  <w:rStyle w:val="Collegamentoipertestuale"/>
                  <w:rFonts w:ascii="Palatino Linotype" w:hAnsi="Palatino Linotype" w:cs="Arial"/>
                  <w:color w:val="0B0080"/>
                  <w:sz w:val="16"/>
                  <w:szCs w:val="16"/>
                </w:rPr>
                <w:t>Teleki</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586" name="Immagine 143" descr="Segnato dopo 12 minuti">
                    <a:hlinkClick xmlns:a="http://schemas.openxmlformats.org/drawingml/2006/main" r:id="rId180" tooltip="Segnato dopo 12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Segnato dopo 12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12’</w:t>
            </w:r>
            <w:r w:rsidR="00F3742F" w:rsidRPr="009656BE">
              <w:rPr>
                <w:rFonts w:ascii="Palatino Linotype" w:hAnsi="Palatino Linotype" w:cs="Arial"/>
                <w:color w:val="000000"/>
                <w:sz w:val="16"/>
                <w:szCs w:val="16"/>
              </w:rPr>
              <w:br/>
            </w:r>
            <w:hyperlink r:id="rId1098" w:tooltip="Géza Toldi" w:history="1">
              <w:r w:rsidR="00F3742F" w:rsidRPr="009656BE">
                <w:rPr>
                  <w:rStyle w:val="Collegamentoipertestuale"/>
                  <w:rFonts w:ascii="Palatino Linotype" w:hAnsi="Palatino Linotype" w:cs="Arial"/>
                  <w:color w:val="0B0080"/>
                  <w:sz w:val="16"/>
                  <w:szCs w:val="16"/>
                </w:rPr>
                <w:t>Toldi</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585" name="Immagine 144" descr="Segnato dopo 31 minuti">
                    <a:hlinkClick xmlns:a="http://schemas.openxmlformats.org/drawingml/2006/main" r:id="rId180" tooltip="Segnato dopo 31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Segnato dopo 31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31’,</w:t>
            </w:r>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584" name="Immagine 145" descr="Segnato dopo 52 minuti">
                    <a:hlinkClick xmlns:a="http://schemas.openxmlformats.org/drawingml/2006/main" r:id="rId180" tooltip="Segnato dopo 52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Segnato dopo 52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52’</w:t>
            </w:r>
            <w:r w:rsidR="00F3742F" w:rsidRPr="009656BE">
              <w:rPr>
                <w:rFonts w:ascii="Palatino Linotype" w:hAnsi="Palatino Linotype" w:cs="Arial"/>
                <w:color w:val="000000"/>
                <w:sz w:val="16"/>
                <w:szCs w:val="16"/>
              </w:rPr>
              <w:br/>
            </w:r>
            <w:hyperlink r:id="rId1099" w:tooltip="Jeno Vincze" w:history="1">
              <w:r w:rsidR="00F3742F" w:rsidRPr="009656BE">
                <w:rPr>
                  <w:rStyle w:val="Collegamentoipertestuale"/>
                  <w:rFonts w:ascii="Palatino Linotype" w:hAnsi="Palatino Linotype" w:cs="Arial"/>
                  <w:color w:val="0B0080"/>
                  <w:sz w:val="16"/>
                  <w:szCs w:val="16"/>
                </w:rPr>
                <w:t>Vincze</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583" name="Immagine 146" descr="Segnato dopo 59 minuti">
                    <a:hlinkClick xmlns:a="http://schemas.openxmlformats.org/drawingml/2006/main" r:id="rId180" tooltip="Segnato dopo 5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Segnato dopo 59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59’</w:t>
            </w:r>
          </w:p>
        </w:tc>
        <w:tc>
          <w:tcPr>
            <w:tcW w:w="650" w:type="pct"/>
            <w:shd w:val="clear" w:color="auto" w:fill="EEE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EEE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582" name="Immagine 147" descr="Segnato dopo 39 minuti">
                    <a:hlinkClick xmlns:a="http://schemas.openxmlformats.org/drawingml/2006/main" r:id="rId180" tooltip="Segnato dopo 3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Segnato dopo 39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39’,</w:t>
            </w:r>
            <w:r w:rsidRPr="009656BE">
              <w:rPr>
                <w:rStyle w:val="apple-converted-space"/>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20650" cy="120650"/>
                  <wp:effectExtent l="19050" t="0" r="0" b="0"/>
                  <wp:docPr id="581" name="Immagine 148" descr="Segnato dopo 67 minuti">
                    <a:hlinkClick xmlns:a="http://schemas.openxmlformats.org/drawingml/2006/main" r:id="rId180" tooltip="Segnato dopo 6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Segnato dopo 67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67’</w:t>
            </w:r>
            <w:r w:rsidRPr="009656BE">
              <w:rPr>
                <w:rStyle w:val="apple-converted-space"/>
                <w:rFonts w:ascii="Palatino Linotype" w:hAnsi="Palatino Linotype" w:cs="Arial"/>
                <w:color w:val="000000"/>
                <w:sz w:val="16"/>
                <w:szCs w:val="16"/>
              </w:rPr>
              <w:t> </w:t>
            </w:r>
            <w:hyperlink r:id="rId1100" w:tooltip="Abdulrahman Fawzi" w:history="1">
              <w:r w:rsidRPr="009656BE">
                <w:rPr>
                  <w:rStyle w:val="Collegamentoipertestuale"/>
                  <w:rFonts w:ascii="Palatino Linotype" w:hAnsi="Palatino Linotype" w:cs="Arial"/>
                  <w:color w:val="0B0080"/>
                  <w:sz w:val="16"/>
                  <w:szCs w:val="16"/>
                </w:rPr>
                <w:t>Fawzi</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53" style="width:0;height:.75pt" o:hralign="center" o:hrstd="t" o:hrnoshade="t" o:hr="t" fillcolor="#aaa" stroked="f"/>
        </w:pict>
      </w:r>
    </w:p>
    <w:p w:rsidR="00F3742F" w:rsidRPr="009656BE" w:rsidRDefault="00F3742F" w:rsidP="00F3742F">
      <w:pPr>
        <w:pStyle w:val="Titolo3"/>
        <w:shd w:val="clear" w:color="auto" w:fill="FFFFFF"/>
        <w:spacing w:before="0" w:after="72" w:line="288" w:lineRule="atLeast"/>
        <w:rPr>
          <w:rFonts w:ascii="Palatino Linotype" w:hAnsi="Palatino Linotype"/>
          <w:color w:val="000000"/>
          <w:sz w:val="16"/>
          <w:szCs w:val="16"/>
        </w:rPr>
      </w:pPr>
      <w:r w:rsidRPr="009656BE">
        <w:rPr>
          <w:rStyle w:val="mw-headline"/>
          <w:rFonts w:ascii="Palatino Linotype" w:hAnsi="Palatino Linotype"/>
          <w:color w:val="000000"/>
          <w:sz w:val="16"/>
          <w:szCs w:val="16"/>
        </w:rPr>
        <w:t>Quarti di finale</w:t>
      </w:r>
      <w:r w:rsidRPr="009656BE">
        <w:rPr>
          <w:rStyle w:val="mw-editsection-bracket"/>
          <w:rFonts w:ascii="Palatino Linotype" w:hAnsi="Palatino Linotype"/>
          <w:b w:val="0"/>
          <w:bCs w:val="0"/>
          <w:color w:val="555555"/>
          <w:sz w:val="16"/>
          <w:szCs w:val="16"/>
        </w:rPr>
        <w:t>[</w:t>
      </w:r>
      <w:hyperlink r:id="rId1101" w:tooltip="Modifica la sezione Quarti di finale" w:history="1">
        <w:r w:rsidRPr="009656BE">
          <w:rPr>
            <w:rStyle w:val="Collegamentoipertestuale"/>
            <w:rFonts w:ascii="Palatino Linotype" w:hAnsi="Palatino Linotype"/>
            <w:b w:val="0"/>
            <w:bCs w:val="0"/>
            <w:color w:val="0B0080"/>
            <w:sz w:val="16"/>
            <w:szCs w:val="16"/>
          </w:rPr>
          <w:t>modifica</w:t>
        </w:r>
      </w:hyperlink>
      <w:r w:rsidRPr="009656BE">
        <w:rPr>
          <w:rStyle w:val="apple-converted-space"/>
          <w:rFonts w:ascii="Palatino Linotype" w:hAnsi="Palatino Linotype"/>
          <w:b w:val="0"/>
          <w:bCs w:val="0"/>
          <w:color w:val="555555"/>
          <w:sz w:val="16"/>
          <w:szCs w:val="16"/>
        </w:rPr>
        <w:t> </w:t>
      </w:r>
      <w:r w:rsidRPr="009656BE">
        <w:rPr>
          <w:rStyle w:val="mw-editsection-divider"/>
          <w:rFonts w:ascii="Palatino Linotype" w:hAnsi="Palatino Linotype"/>
          <w:b w:val="0"/>
          <w:bCs w:val="0"/>
          <w:color w:val="555555"/>
          <w:sz w:val="16"/>
          <w:szCs w:val="16"/>
        </w:rPr>
        <w:t>|</w:t>
      </w:r>
      <w:r w:rsidRPr="009656BE">
        <w:rPr>
          <w:rStyle w:val="apple-converted-space"/>
          <w:rFonts w:ascii="Palatino Linotype" w:hAnsi="Palatino Linotype"/>
          <w:b w:val="0"/>
          <w:bCs w:val="0"/>
          <w:color w:val="555555"/>
          <w:sz w:val="16"/>
          <w:szCs w:val="16"/>
        </w:rPr>
        <w:t> </w:t>
      </w:r>
      <w:hyperlink r:id="rId1102" w:tooltip="Modifica la sezione Quarti di finale" w:history="1">
        <w:r w:rsidRPr="009656BE">
          <w:rPr>
            <w:rStyle w:val="Collegamentoipertestuale"/>
            <w:rFonts w:ascii="Palatino Linotype" w:hAnsi="Palatino Linotype"/>
            <w:b w:val="0"/>
            <w:bCs w:val="0"/>
            <w:color w:val="0B0080"/>
            <w:sz w:val="16"/>
            <w:szCs w:val="16"/>
          </w:rPr>
          <w:t>modifica sorgente</w:t>
        </w:r>
      </w:hyperlink>
      <w:r w:rsidRPr="009656BE">
        <w:rPr>
          <w:rStyle w:val="mw-editsection-bracket"/>
          <w:rFonts w:ascii="Palatino Linotype" w:hAnsi="Palatino Linotype"/>
          <w:b w:val="0"/>
          <w:bCs w:val="0"/>
          <w:color w:val="555555"/>
          <w:sz w:val="16"/>
          <w:szCs w:val="16"/>
        </w:rPr>
        <w:t>]</w: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FFF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103" w:tooltip="Bologna" w:history="1">
              <w:r w:rsidR="00F3742F" w:rsidRPr="009656BE">
                <w:rPr>
                  <w:rStyle w:val="Collegamentoipertestuale"/>
                  <w:rFonts w:ascii="Palatino Linotype" w:hAnsi="Palatino Linotype" w:cs="Arial"/>
                  <w:color w:val="0B0080"/>
                  <w:sz w:val="16"/>
                  <w:szCs w:val="16"/>
                </w:rPr>
                <w:t>Bologna</w:t>
              </w:r>
            </w:hyperlink>
            <w:r w:rsidR="00F3742F" w:rsidRPr="009656BE">
              <w:rPr>
                <w:rFonts w:ascii="Palatino Linotype" w:hAnsi="Palatino Linotype" w:cs="Arial"/>
                <w:color w:val="000000"/>
                <w:sz w:val="16"/>
                <w:szCs w:val="16"/>
              </w:rPr>
              <w:br/>
              <w:t>31 maggio 1934, ore 16:30</w:t>
            </w:r>
            <w:r w:rsidR="00F3742F" w:rsidRPr="009656BE">
              <w:rPr>
                <w:rStyle w:val="apple-converted-space"/>
                <w:rFonts w:ascii="Palatino Linotype" w:hAnsi="Palatino Linotype" w:cs="Arial"/>
                <w:color w:val="000000"/>
                <w:sz w:val="16"/>
                <w:szCs w:val="16"/>
              </w:rPr>
              <w:t> </w:t>
            </w:r>
            <w:hyperlink r:id="rId1104"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FFF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105" w:tooltip="Nazionale di calcio dell'Austria" w:history="1">
              <w:r w:rsidR="00F3742F" w:rsidRPr="009656BE">
                <w:rPr>
                  <w:rStyle w:val="Collegamentoipertestuale"/>
                  <w:rFonts w:ascii="Palatino Linotype" w:hAnsi="Palatino Linotype" w:cs="Arial"/>
                  <w:color w:val="0B0080"/>
                  <w:sz w:val="16"/>
                  <w:szCs w:val="16"/>
                </w:rPr>
                <w:t>Austria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20650"/>
                  <wp:effectExtent l="19050" t="0" r="635" b="0"/>
                  <wp:docPr id="580" name="Immagine 150" descr="Austria">
                    <a:hlinkClick xmlns:a="http://schemas.openxmlformats.org/drawingml/2006/main" r:id="rId973" tooltip="Aust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Austria"/>
                          <pic:cNvPicPr>
                            <a:picLocks noChangeAspect="1" noChangeArrowheads="1"/>
                          </pic:cNvPicPr>
                        </pic:nvPicPr>
                        <pic:blipFill>
                          <a:blip r:embed="rId97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p>
        </w:tc>
        <w:tc>
          <w:tcPr>
            <w:tcW w:w="650" w:type="pct"/>
            <w:shd w:val="clear" w:color="auto" w:fill="FFF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2 – 1</w:t>
            </w:r>
            <w:r w:rsidRPr="009656BE">
              <w:rPr>
                <w:rFonts w:ascii="Palatino Linotype" w:hAnsi="Palatino Linotype" w:cs="Arial"/>
                <w:color w:val="000000"/>
                <w:sz w:val="16"/>
                <w:szCs w:val="16"/>
              </w:rPr>
              <w:br/>
            </w:r>
            <w:hyperlink r:id="rId1106"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94615"/>
                  <wp:effectExtent l="19050" t="0" r="635" b="0"/>
                  <wp:docPr id="579" name="Immagine 151" descr="Ungheria">
                    <a:hlinkClick xmlns:a="http://schemas.openxmlformats.org/drawingml/2006/main" r:id="rId539" tooltip="Unghe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Ungheria"/>
                          <pic:cNvPicPr>
                            <a:picLocks noChangeAspect="1" noChangeArrowheads="1"/>
                          </pic:cNvPicPr>
                        </pic:nvPicPr>
                        <pic:blipFill>
                          <a:blip r:embed="rId540" cstate="print"/>
                          <a:srcRect/>
                          <a:stretch>
                            <a:fillRect/>
                          </a:stretch>
                        </pic:blipFill>
                        <pic:spPr bwMode="auto">
                          <a:xfrm>
                            <a:off x="0" y="0"/>
                            <a:ext cx="189865" cy="94615"/>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107" w:tooltip="Nazionale di calcio dell'Ungheria" w:history="1">
              <w:r w:rsidRPr="009656BE">
                <w:rPr>
                  <w:rStyle w:val="Collegamentoipertestuale"/>
                  <w:rFonts w:ascii="Palatino Linotype" w:hAnsi="Palatino Linotype" w:cs="Arial"/>
                  <w:color w:val="0B0080"/>
                  <w:sz w:val="16"/>
                  <w:szCs w:val="16"/>
                </w:rPr>
                <w:t>Ungheria</w:t>
              </w:r>
            </w:hyperlink>
          </w:p>
        </w:tc>
        <w:tc>
          <w:tcPr>
            <w:tcW w:w="0" w:type="auto"/>
            <w:vMerge w:val="restart"/>
            <w:shd w:val="clear" w:color="auto" w:fill="FFFFFF"/>
            <w:hideMark/>
          </w:tcPr>
          <w:p w:rsidR="00F3742F" w:rsidRPr="009656BE" w:rsidRDefault="00B73A52" w:rsidP="00834F2E">
            <w:pPr>
              <w:spacing w:line="288" w:lineRule="atLeast"/>
              <w:rPr>
                <w:rFonts w:ascii="Palatino Linotype" w:hAnsi="Palatino Linotype" w:cs="Arial"/>
                <w:color w:val="000000"/>
                <w:sz w:val="16"/>
                <w:szCs w:val="16"/>
              </w:rPr>
            </w:pPr>
            <w:hyperlink r:id="rId1108" w:tooltip="Stadio Renato Dall'Ara" w:history="1">
              <w:r w:rsidR="00F3742F" w:rsidRPr="009656BE">
                <w:rPr>
                  <w:rStyle w:val="Collegamentoipertestuale"/>
                  <w:rFonts w:ascii="Palatino Linotype" w:hAnsi="Palatino Linotype" w:cs="Arial"/>
                  <w:color w:val="0B0080"/>
                  <w:sz w:val="16"/>
                  <w:szCs w:val="16"/>
                </w:rPr>
                <w:t>Stadio Littoriale</w:t>
              </w:r>
            </w:hyperlink>
            <w:r w:rsidR="00F3742F" w:rsidRPr="009656BE">
              <w:rPr>
                <w:rFonts w:ascii="Palatino Linotype" w:hAnsi="Palatino Linotype" w:cs="Arial"/>
                <w:color w:val="000000"/>
                <w:sz w:val="16"/>
                <w:szCs w:val="16"/>
              </w:rPr>
              <w:t> (23.000 spett.)</w:t>
            </w:r>
          </w:p>
          <w:tbl>
            <w:tblPr>
              <w:tblW w:w="0" w:type="auto"/>
              <w:tblCellSpacing w:w="0" w:type="dxa"/>
              <w:tblCellMar>
                <w:left w:w="0" w:type="dxa"/>
                <w:right w:w="0" w:type="dxa"/>
              </w:tblCellMar>
              <w:tblLook w:val="04A0"/>
            </w:tblPr>
            <w:tblGrid>
              <w:gridCol w:w="623"/>
              <w:gridCol w:w="863"/>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578" name="Immagine 152"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Italia"/>
                                <pic:cNvPicPr>
                                  <a:picLocks noChangeAspect="1" noChangeArrowheads="1"/>
                                </pic:cNvPicPr>
                              </pic:nvPicPr>
                              <pic:blipFill>
                                <a:blip r:embed="rId42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109" w:tooltip="Francesco Mattea" w:history="1">
                    <w:r w:rsidRPr="009656BE">
                      <w:rPr>
                        <w:rStyle w:val="Collegamentoipertestuale"/>
                        <w:rFonts w:ascii="Palatino Linotype" w:hAnsi="Palatino Linotype"/>
                        <w:color w:val="0B0080"/>
                        <w:sz w:val="16"/>
                        <w:szCs w:val="16"/>
                      </w:rPr>
                      <w:t>Mattea</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FFF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FFF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FFF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110" w:tooltip="Johann Horvath" w:history="1">
              <w:r w:rsidR="00F3742F" w:rsidRPr="009656BE">
                <w:rPr>
                  <w:rStyle w:val="Collegamentoipertestuale"/>
                  <w:rFonts w:ascii="Palatino Linotype" w:hAnsi="Palatino Linotype" w:cs="Arial"/>
                  <w:color w:val="0B0080"/>
                  <w:sz w:val="16"/>
                  <w:szCs w:val="16"/>
                </w:rPr>
                <w:t>Horvath</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577" name="Immagine 153" descr="Segnato dopo 5 minuti">
                    <a:hlinkClick xmlns:a="http://schemas.openxmlformats.org/drawingml/2006/main" r:id="rId180" tooltip="Segnato dopo 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Segnato dopo 5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5’</w:t>
            </w:r>
            <w:r w:rsidR="00F3742F" w:rsidRPr="009656BE">
              <w:rPr>
                <w:rFonts w:ascii="Palatino Linotype" w:hAnsi="Palatino Linotype" w:cs="Arial"/>
                <w:color w:val="000000"/>
                <w:sz w:val="16"/>
                <w:szCs w:val="16"/>
              </w:rPr>
              <w:br/>
            </w:r>
            <w:hyperlink r:id="rId1111" w:tooltip="Karl Zischek" w:history="1">
              <w:r w:rsidR="00F3742F" w:rsidRPr="009656BE">
                <w:rPr>
                  <w:rStyle w:val="Collegamentoipertestuale"/>
                  <w:rFonts w:ascii="Palatino Linotype" w:hAnsi="Palatino Linotype" w:cs="Arial"/>
                  <w:color w:val="0B0080"/>
                  <w:sz w:val="16"/>
                  <w:szCs w:val="16"/>
                </w:rPr>
                <w:t>Zischek</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576" name="Immagine 154" descr="Segnato dopo 53 minuti">
                    <a:hlinkClick xmlns:a="http://schemas.openxmlformats.org/drawingml/2006/main" r:id="rId180" tooltip="Segnato dopo 5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Segnato dopo 53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53’</w:t>
            </w:r>
          </w:p>
        </w:tc>
        <w:tc>
          <w:tcPr>
            <w:tcW w:w="650" w:type="pct"/>
            <w:shd w:val="clear" w:color="auto" w:fill="FFF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FFF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575" name="Immagine 155" descr="Segnato dopo 67 minuti">
                    <a:hlinkClick xmlns:a="http://schemas.openxmlformats.org/drawingml/2006/main" r:id="rId180" tooltip="Segnato dopo 6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Segnato dopo 67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67’ (</w:t>
            </w:r>
            <w:hyperlink r:id="rId1112" w:tooltip="Calcio di rigore" w:history="1">
              <w:r w:rsidRPr="009656BE">
                <w:rPr>
                  <w:rStyle w:val="Collegamentoipertestuale"/>
                  <w:rFonts w:ascii="Palatino Linotype" w:hAnsi="Palatino Linotype" w:cs="Arial"/>
                  <w:color w:val="0B0080"/>
                  <w:sz w:val="16"/>
                  <w:szCs w:val="16"/>
                </w:rPr>
                <w:t>rig.</w:t>
              </w:r>
            </w:hyperlink>
            <w:r w:rsidRPr="009656BE">
              <w:rPr>
                <w:rFonts w:ascii="Palatino Linotype" w:hAnsi="Palatino Linotype" w:cs="Arial"/>
                <w:color w:val="000000"/>
                <w:sz w:val="16"/>
                <w:szCs w:val="16"/>
              </w:rPr>
              <w:t>)</w:t>
            </w:r>
            <w:r w:rsidRPr="009656BE">
              <w:rPr>
                <w:rStyle w:val="apple-converted-space"/>
                <w:rFonts w:ascii="Palatino Linotype" w:hAnsi="Palatino Linotype" w:cs="Arial"/>
                <w:color w:val="000000"/>
                <w:sz w:val="16"/>
                <w:szCs w:val="16"/>
              </w:rPr>
              <w:t> </w:t>
            </w:r>
            <w:hyperlink r:id="rId1113" w:tooltip="György Sárosi" w:history="1">
              <w:r w:rsidRPr="009656BE">
                <w:rPr>
                  <w:rStyle w:val="Collegamentoipertestuale"/>
                  <w:rFonts w:ascii="Palatino Linotype" w:hAnsi="Palatino Linotype" w:cs="Arial"/>
                  <w:color w:val="0B0080"/>
                  <w:sz w:val="16"/>
                  <w:szCs w:val="16"/>
                </w:rPr>
                <w:t>Sárosi</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54" style="width:0;height:.75pt" o:hralign="center" o:hrstd="t" o:hrnoshade="t" o:hr="t" fillcolor="#aaa" stroked="f"/>
        </w:pict>
      </w:r>
    </w:p>
    <w:tbl>
      <w:tblPr>
        <w:tblW w:w="11760" w:type="dxa"/>
        <w:tblCellSpacing w:w="0" w:type="dxa"/>
        <w:shd w:val="clear" w:color="auto" w:fill="EEE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EEE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114" w:tooltip="Milano" w:history="1">
              <w:r w:rsidR="00F3742F" w:rsidRPr="009656BE">
                <w:rPr>
                  <w:rStyle w:val="Collegamentoipertestuale"/>
                  <w:rFonts w:ascii="Palatino Linotype" w:hAnsi="Palatino Linotype" w:cs="Arial"/>
                  <w:color w:val="0B0080"/>
                  <w:sz w:val="16"/>
                  <w:szCs w:val="16"/>
                </w:rPr>
                <w:t>Milano</w:t>
              </w:r>
            </w:hyperlink>
            <w:r w:rsidR="00F3742F" w:rsidRPr="009656BE">
              <w:rPr>
                <w:rFonts w:ascii="Palatino Linotype" w:hAnsi="Palatino Linotype" w:cs="Arial"/>
                <w:color w:val="000000"/>
                <w:sz w:val="16"/>
                <w:szCs w:val="16"/>
              </w:rPr>
              <w:br/>
              <w:t>31 maggio 1934, ore 16:30</w:t>
            </w:r>
            <w:r w:rsidR="00F3742F" w:rsidRPr="009656BE">
              <w:rPr>
                <w:rStyle w:val="apple-converted-space"/>
                <w:rFonts w:ascii="Palatino Linotype" w:hAnsi="Palatino Linotype" w:cs="Arial"/>
                <w:color w:val="000000"/>
                <w:sz w:val="16"/>
                <w:szCs w:val="16"/>
              </w:rPr>
              <w:t> </w:t>
            </w:r>
            <w:hyperlink r:id="rId1115"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EEE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116" w:tooltip="Nazionale di calcio della Germania" w:history="1">
              <w:r w:rsidR="00F3742F" w:rsidRPr="009656BE">
                <w:rPr>
                  <w:rStyle w:val="Collegamentoipertestuale"/>
                  <w:rFonts w:ascii="Palatino Linotype" w:hAnsi="Palatino Linotype" w:cs="Arial"/>
                  <w:color w:val="0B0080"/>
                  <w:sz w:val="16"/>
                  <w:szCs w:val="16"/>
                </w:rPr>
                <w:t>Germania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12395"/>
                  <wp:effectExtent l="19050" t="0" r="635" b="0"/>
                  <wp:docPr id="574" name="Immagine 157" descr="Germania">
                    <a:hlinkClick xmlns:a="http://schemas.openxmlformats.org/drawingml/2006/main" r:id="rId995" tooltip="Ger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Germania"/>
                          <pic:cNvPicPr>
                            <a:picLocks noChangeAspect="1" noChangeArrowheads="1"/>
                          </pic:cNvPicPr>
                        </pic:nvPicPr>
                        <pic:blipFill>
                          <a:blip r:embed="rId996" cstate="print"/>
                          <a:srcRect/>
                          <a:stretch>
                            <a:fillRect/>
                          </a:stretch>
                        </pic:blipFill>
                        <pic:spPr bwMode="auto">
                          <a:xfrm>
                            <a:off x="0" y="0"/>
                            <a:ext cx="189865" cy="112395"/>
                          </a:xfrm>
                          <a:prstGeom prst="rect">
                            <a:avLst/>
                          </a:prstGeom>
                          <a:noFill/>
                          <a:ln w="9525">
                            <a:noFill/>
                            <a:miter lim="800000"/>
                            <a:headEnd/>
                            <a:tailEnd/>
                          </a:ln>
                        </pic:spPr>
                      </pic:pic>
                    </a:graphicData>
                  </a:graphic>
                </wp:inline>
              </w:drawing>
            </w:r>
          </w:p>
        </w:tc>
        <w:tc>
          <w:tcPr>
            <w:tcW w:w="650" w:type="pct"/>
            <w:shd w:val="clear" w:color="auto" w:fill="EEE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2 – 1</w:t>
            </w:r>
            <w:r w:rsidRPr="009656BE">
              <w:rPr>
                <w:rFonts w:ascii="Palatino Linotype" w:hAnsi="Palatino Linotype" w:cs="Arial"/>
                <w:color w:val="000000"/>
                <w:sz w:val="16"/>
                <w:szCs w:val="16"/>
              </w:rPr>
              <w:br/>
            </w:r>
            <w:hyperlink r:id="rId1117"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EEE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20650"/>
                  <wp:effectExtent l="19050" t="0" r="635" b="0"/>
                  <wp:docPr id="573" name="Immagine 158" descr="Svezia">
                    <a:hlinkClick xmlns:a="http://schemas.openxmlformats.org/drawingml/2006/main" r:id="rId998" tooltip="Svez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Svezia"/>
                          <pic:cNvPicPr>
                            <a:picLocks noChangeAspect="1" noChangeArrowheads="1"/>
                          </pic:cNvPicPr>
                        </pic:nvPicPr>
                        <pic:blipFill>
                          <a:blip r:embed="rId99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118" w:tooltip="Nazionale di calcio della Svezia" w:history="1">
              <w:r w:rsidRPr="009656BE">
                <w:rPr>
                  <w:rStyle w:val="Collegamentoipertestuale"/>
                  <w:rFonts w:ascii="Palatino Linotype" w:hAnsi="Palatino Linotype" w:cs="Arial"/>
                  <w:color w:val="0B0080"/>
                  <w:sz w:val="16"/>
                  <w:szCs w:val="16"/>
                </w:rPr>
                <w:t>Svezia</w:t>
              </w:r>
            </w:hyperlink>
          </w:p>
        </w:tc>
        <w:tc>
          <w:tcPr>
            <w:tcW w:w="0" w:type="auto"/>
            <w:vMerge w:val="restart"/>
            <w:shd w:val="clear" w:color="auto" w:fill="EEEFFF"/>
            <w:hideMark/>
          </w:tcPr>
          <w:p w:rsidR="00F3742F" w:rsidRPr="009656BE" w:rsidRDefault="00B73A52" w:rsidP="00834F2E">
            <w:pPr>
              <w:spacing w:line="288" w:lineRule="atLeast"/>
              <w:rPr>
                <w:rFonts w:ascii="Palatino Linotype" w:hAnsi="Palatino Linotype" w:cs="Arial"/>
                <w:color w:val="000000"/>
                <w:sz w:val="16"/>
                <w:szCs w:val="16"/>
              </w:rPr>
            </w:pPr>
            <w:hyperlink r:id="rId1119" w:tooltip="Stadio Giuseppe Meazza" w:history="1">
              <w:r w:rsidR="00F3742F" w:rsidRPr="009656BE">
                <w:rPr>
                  <w:rStyle w:val="Collegamentoipertestuale"/>
                  <w:rFonts w:ascii="Palatino Linotype" w:hAnsi="Palatino Linotype" w:cs="Arial"/>
                  <w:color w:val="0B0080"/>
                  <w:sz w:val="16"/>
                  <w:szCs w:val="16"/>
                </w:rPr>
                <w:t>Stadio Comunale di San Siro</w:t>
              </w:r>
            </w:hyperlink>
            <w:r w:rsidR="00F3742F" w:rsidRPr="009656BE">
              <w:rPr>
                <w:rFonts w:ascii="Palatino Linotype" w:hAnsi="Palatino Linotype" w:cs="Arial"/>
                <w:color w:val="000000"/>
                <w:sz w:val="16"/>
                <w:szCs w:val="16"/>
              </w:rPr>
              <w:t> (3.000 spett.)</w:t>
            </w:r>
          </w:p>
          <w:tbl>
            <w:tblPr>
              <w:tblW w:w="0" w:type="auto"/>
              <w:tblCellSpacing w:w="0" w:type="dxa"/>
              <w:tblCellMar>
                <w:left w:w="0" w:type="dxa"/>
                <w:right w:w="0" w:type="dxa"/>
              </w:tblCellMar>
              <w:tblLook w:val="04A0"/>
            </w:tblPr>
            <w:tblGrid>
              <w:gridCol w:w="623"/>
              <w:gridCol w:w="1093"/>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572" name="Immagine 159"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Italia"/>
                                <pic:cNvPicPr>
                                  <a:picLocks noChangeAspect="1" noChangeArrowheads="1"/>
                                </pic:cNvPicPr>
                              </pic:nvPicPr>
                              <pic:blipFill>
                                <a:blip r:embed="rId42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120" w:tooltip="Rinaldo Barlassina" w:history="1">
                    <w:r w:rsidRPr="009656BE">
                      <w:rPr>
                        <w:rStyle w:val="Collegamentoipertestuale"/>
                        <w:rFonts w:ascii="Palatino Linotype" w:hAnsi="Palatino Linotype"/>
                        <w:color w:val="0B0080"/>
                        <w:sz w:val="16"/>
                        <w:szCs w:val="16"/>
                      </w:rPr>
                      <w:t>Barlassina</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EEE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EEE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EEE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121" w:tooltip="Karl Hohmann" w:history="1">
              <w:r w:rsidR="00F3742F" w:rsidRPr="009656BE">
                <w:rPr>
                  <w:rStyle w:val="Collegamentoipertestuale"/>
                  <w:rFonts w:ascii="Palatino Linotype" w:hAnsi="Palatino Linotype" w:cs="Arial"/>
                  <w:color w:val="0B0080"/>
                  <w:sz w:val="16"/>
                  <w:szCs w:val="16"/>
                </w:rPr>
                <w:t>Hohmann</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571" name="Immagine 160" descr="Segnato dopo 60 minuti">
                    <a:hlinkClick xmlns:a="http://schemas.openxmlformats.org/drawingml/2006/main" r:id="rId180" tooltip="Segnato dopo 6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Segnato dopo 60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60’,</w:t>
            </w:r>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570" name="Immagine 161" descr="Segnato dopo 63 minuti">
                    <a:hlinkClick xmlns:a="http://schemas.openxmlformats.org/drawingml/2006/main" r:id="rId180" tooltip="Segnato dopo 6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Segnato dopo 63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63’</w:t>
            </w:r>
          </w:p>
        </w:tc>
        <w:tc>
          <w:tcPr>
            <w:tcW w:w="650" w:type="pct"/>
            <w:shd w:val="clear" w:color="auto" w:fill="EEE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EEE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569" name="Immagine 162" descr="Segnato dopo 83 minuti">
                    <a:hlinkClick xmlns:a="http://schemas.openxmlformats.org/drawingml/2006/main" r:id="rId180" tooltip="Segnato dopo 8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Segnato dopo 83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83’</w:t>
            </w:r>
            <w:r w:rsidRPr="009656BE">
              <w:rPr>
                <w:rStyle w:val="apple-converted-space"/>
                <w:rFonts w:ascii="Palatino Linotype" w:hAnsi="Palatino Linotype" w:cs="Arial"/>
                <w:color w:val="000000"/>
                <w:sz w:val="16"/>
                <w:szCs w:val="16"/>
              </w:rPr>
              <w:t> </w:t>
            </w:r>
            <w:hyperlink r:id="rId1122" w:tooltip="Gösta Dunker" w:history="1">
              <w:r w:rsidRPr="009656BE">
                <w:rPr>
                  <w:rStyle w:val="Collegamentoipertestuale"/>
                  <w:rFonts w:ascii="Palatino Linotype" w:hAnsi="Palatino Linotype" w:cs="Arial"/>
                  <w:color w:val="0B0080"/>
                  <w:sz w:val="16"/>
                  <w:szCs w:val="16"/>
                </w:rPr>
                <w:t>Dunker</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55" style="width:0;height:.75pt" o:hralign="center" o:hrstd="t" o:hrnoshade="t" o:hr="t" fillcolor="#aaa" stroked="f"/>
        </w:pic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FFF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123" w:tooltip="Firenze" w:history="1">
              <w:r w:rsidR="00F3742F" w:rsidRPr="009656BE">
                <w:rPr>
                  <w:rStyle w:val="Collegamentoipertestuale"/>
                  <w:rFonts w:ascii="Palatino Linotype" w:hAnsi="Palatino Linotype" w:cs="Arial"/>
                  <w:color w:val="0B0080"/>
                  <w:sz w:val="16"/>
                  <w:szCs w:val="16"/>
                </w:rPr>
                <w:t>Firenze</w:t>
              </w:r>
            </w:hyperlink>
            <w:r w:rsidR="00F3742F" w:rsidRPr="009656BE">
              <w:rPr>
                <w:rFonts w:ascii="Palatino Linotype" w:hAnsi="Palatino Linotype" w:cs="Arial"/>
                <w:color w:val="000000"/>
                <w:sz w:val="16"/>
                <w:szCs w:val="16"/>
              </w:rPr>
              <w:br/>
              <w:t>31 maggio 1934, ore 16:30</w:t>
            </w:r>
            <w:r w:rsidR="00F3742F" w:rsidRPr="009656BE">
              <w:rPr>
                <w:rStyle w:val="apple-converted-space"/>
                <w:rFonts w:ascii="Palatino Linotype" w:hAnsi="Palatino Linotype" w:cs="Arial"/>
                <w:color w:val="000000"/>
                <w:sz w:val="16"/>
                <w:szCs w:val="16"/>
              </w:rPr>
              <w:t> </w:t>
            </w:r>
            <w:hyperlink r:id="rId1124"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FFF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125" w:tooltip="Nazionale di calcio dell'Italia" w:history="1">
              <w:r w:rsidR="00F3742F" w:rsidRPr="009656BE">
                <w:rPr>
                  <w:rStyle w:val="Collegamentoipertestuale"/>
                  <w:rFonts w:ascii="Palatino Linotype" w:hAnsi="Palatino Linotype" w:cs="Arial"/>
                  <w:color w:val="0B0080"/>
                  <w:sz w:val="16"/>
                  <w:szCs w:val="16"/>
                </w:rPr>
                <w:t>Italia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20650"/>
                  <wp:effectExtent l="19050" t="0" r="635" b="0"/>
                  <wp:docPr id="568" name="Immagine 164"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Italia"/>
                          <pic:cNvPicPr>
                            <a:picLocks noChangeAspect="1" noChangeArrowheads="1"/>
                          </pic:cNvPicPr>
                        </pic:nvPicPr>
                        <pic:blipFill>
                          <a:blip r:embed="rId42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p>
        </w:tc>
        <w:tc>
          <w:tcPr>
            <w:tcW w:w="650" w:type="pct"/>
            <w:shd w:val="clear" w:color="auto" w:fill="FFF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1 – 1</w:t>
            </w:r>
            <w:r w:rsidRPr="009656BE">
              <w:rPr>
                <w:rFonts w:ascii="Palatino Linotype" w:hAnsi="Palatino Linotype" w:cs="Arial"/>
                <w:color w:val="000000"/>
                <w:sz w:val="16"/>
                <w:szCs w:val="16"/>
              </w:rPr>
              <w:br/>
              <w:t>(</w:t>
            </w:r>
            <w:hyperlink r:id="rId1126" w:tooltip="Tempi supplementari" w:history="1">
              <w:r w:rsidRPr="009656BE">
                <w:rPr>
                  <w:rStyle w:val="Collegamentoipertestuale"/>
                  <w:rFonts w:ascii="Palatino Linotype" w:hAnsi="Palatino Linotype" w:cs="Arial"/>
                  <w:color w:val="0B0080"/>
                  <w:sz w:val="16"/>
                  <w:szCs w:val="16"/>
                </w:rPr>
                <w:t>d.t.s.</w:t>
              </w:r>
            </w:hyperlink>
            <w:r w:rsidRPr="009656BE">
              <w:rPr>
                <w:rFonts w:ascii="Palatino Linotype" w:hAnsi="Palatino Linotype" w:cs="Arial"/>
                <w:color w:val="000000"/>
                <w:sz w:val="16"/>
                <w:szCs w:val="16"/>
              </w:rPr>
              <w:t>)</w:t>
            </w:r>
            <w:r w:rsidRPr="009656BE">
              <w:rPr>
                <w:rFonts w:ascii="Palatino Linotype" w:hAnsi="Palatino Linotype" w:cs="Arial"/>
                <w:color w:val="000000"/>
                <w:sz w:val="16"/>
                <w:szCs w:val="16"/>
              </w:rPr>
              <w:br/>
            </w:r>
            <w:hyperlink r:id="rId1127"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12395"/>
                  <wp:effectExtent l="19050" t="0" r="635" b="0"/>
                  <wp:docPr id="567" name="Immagine 165" descr="Spagna">
                    <a:hlinkClick xmlns:a="http://schemas.openxmlformats.org/drawingml/2006/main" r:id="rId965" tooltip="Spag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Spagna"/>
                          <pic:cNvPicPr>
                            <a:picLocks noChangeAspect="1" noChangeArrowheads="1"/>
                          </pic:cNvPicPr>
                        </pic:nvPicPr>
                        <pic:blipFill>
                          <a:blip r:embed="rId966" cstate="print"/>
                          <a:srcRect/>
                          <a:stretch>
                            <a:fillRect/>
                          </a:stretch>
                        </pic:blipFill>
                        <pic:spPr bwMode="auto">
                          <a:xfrm>
                            <a:off x="0" y="0"/>
                            <a:ext cx="189865" cy="112395"/>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128" w:tooltip="Nazionale di calcio della Spagna" w:history="1">
              <w:r w:rsidRPr="009656BE">
                <w:rPr>
                  <w:rStyle w:val="Collegamentoipertestuale"/>
                  <w:rFonts w:ascii="Palatino Linotype" w:hAnsi="Palatino Linotype" w:cs="Arial"/>
                  <w:color w:val="0B0080"/>
                  <w:sz w:val="16"/>
                  <w:szCs w:val="16"/>
                </w:rPr>
                <w:t>Spagna</w:t>
              </w:r>
            </w:hyperlink>
          </w:p>
        </w:tc>
        <w:tc>
          <w:tcPr>
            <w:tcW w:w="0" w:type="auto"/>
            <w:vMerge w:val="restart"/>
            <w:shd w:val="clear" w:color="auto" w:fill="FFFFFF"/>
            <w:hideMark/>
          </w:tcPr>
          <w:p w:rsidR="00F3742F" w:rsidRPr="009656BE" w:rsidRDefault="00B73A52" w:rsidP="00834F2E">
            <w:pPr>
              <w:spacing w:line="288" w:lineRule="atLeast"/>
              <w:rPr>
                <w:rFonts w:ascii="Palatino Linotype" w:hAnsi="Palatino Linotype" w:cs="Arial"/>
                <w:color w:val="000000"/>
                <w:sz w:val="16"/>
                <w:szCs w:val="16"/>
              </w:rPr>
            </w:pPr>
            <w:hyperlink r:id="rId1129" w:tooltip="Stadio Artemio Franchi" w:history="1">
              <w:r w:rsidR="00F3742F" w:rsidRPr="009656BE">
                <w:rPr>
                  <w:rStyle w:val="Collegamentoipertestuale"/>
                  <w:rFonts w:ascii="Palatino Linotype" w:hAnsi="Palatino Linotype" w:cs="Arial"/>
                  <w:color w:val="0B0080"/>
                  <w:sz w:val="16"/>
                  <w:szCs w:val="16"/>
                </w:rPr>
                <w:t>Stadio Comunale Giovanni Berta</w:t>
              </w:r>
            </w:hyperlink>
            <w:r w:rsidR="00F3742F" w:rsidRPr="009656BE">
              <w:rPr>
                <w:rFonts w:ascii="Palatino Linotype" w:hAnsi="Palatino Linotype" w:cs="Arial"/>
                <w:color w:val="000000"/>
                <w:sz w:val="16"/>
                <w:szCs w:val="16"/>
              </w:rPr>
              <w:t> (35.000 spett.)</w:t>
            </w:r>
          </w:p>
          <w:tbl>
            <w:tblPr>
              <w:tblW w:w="0" w:type="auto"/>
              <w:tblCellSpacing w:w="0" w:type="dxa"/>
              <w:tblCellMar>
                <w:left w:w="0" w:type="dxa"/>
                <w:right w:w="0" w:type="dxa"/>
              </w:tblCellMar>
              <w:tblLook w:val="04A0"/>
            </w:tblPr>
            <w:tblGrid>
              <w:gridCol w:w="623"/>
              <w:gridCol w:w="740"/>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566" name="Immagine 166" descr="Belgio">
                          <a:hlinkClick xmlns:a="http://schemas.openxmlformats.org/drawingml/2006/main" r:id="rId408" tooltip="Belgi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Belgio"/>
                                <pic:cNvPicPr>
                                  <a:picLocks noChangeAspect="1" noChangeArrowheads="1"/>
                                </pic:cNvPicPr>
                              </pic:nvPicPr>
                              <pic:blipFill>
                                <a:blip r:embed="rId40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130" w:tooltip="Louis Baert (la pagina non esiste)" w:history="1">
                    <w:r w:rsidRPr="009656BE">
                      <w:rPr>
                        <w:rStyle w:val="Collegamentoipertestuale"/>
                        <w:rFonts w:ascii="Palatino Linotype" w:hAnsi="Palatino Linotype"/>
                        <w:color w:val="A55858"/>
                        <w:sz w:val="16"/>
                        <w:szCs w:val="16"/>
                      </w:rPr>
                      <w:t>Baert</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FFF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FFF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FFF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131" w:tooltip="Giovanni Ferrari" w:history="1">
              <w:r w:rsidR="00F3742F" w:rsidRPr="009656BE">
                <w:rPr>
                  <w:rStyle w:val="Collegamentoipertestuale"/>
                  <w:rFonts w:ascii="Palatino Linotype" w:hAnsi="Palatino Linotype" w:cs="Arial"/>
                  <w:color w:val="0B0080"/>
                  <w:sz w:val="16"/>
                  <w:szCs w:val="16"/>
                </w:rPr>
                <w:t>Ferrari</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565" name="Immagine 167" descr="Segnato dopo 44 minuti">
                    <a:hlinkClick xmlns:a="http://schemas.openxmlformats.org/drawingml/2006/main" r:id="rId180" tooltip="Segnato dopo 4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Segnato dopo 44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44’</w:t>
            </w:r>
          </w:p>
        </w:tc>
        <w:tc>
          <w:tcPr>
            <w:tcW w:w="650" w:type="pct"/>
            <w:shd w:val="clear" w:color="auto" w:fill="FFF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FFF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564" name="Immagine 168" descr="Segnato dopo 29 minuti">
                    <a:hlinkClick xmlns:a="http://schemas.openxmlformats.org/drawingml/2006/main" r:id="rId180" tooltip="Segnato dopo 2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Segnato dopo 29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29’</w:t>
            </w:r>
            <w:r w:rsidRPr="009656BE">
              <w:rPr>
                <w:rStyle w:val="apple-converted-space"/>
                <w:rFonts w:ascii="Palatino Linotype" w:hAnsi="Palatino Linotype" w:cs="Arial"/>
                <w:color w:val="000000"/>
                <w:sz w:val="16"/>
                <w:szCs w:val="16"/>
              </w:rPr>
              <w:t> </w:t>
            </w:r>
            <w:hyperlink r:id="rId1132" w:tooltip="Luis Regueiro" w:history="1">
              <w:r w:rsidRPr="009656BE">
                <w:rPr>
                  <w:rStyle w:val="Collegamentoipertestuale"/>
                  <w:rFonts w:ascii="Palatino Linotype" w:hAnsi="Palatino Linotype" w:cs="Arial"/>
                  <w:color w:val="0B0080"/>
                  <w:sz w:val="16"/>
                  <w:szCs w:val="16"/>
                </w:rPr>
                <w:t>Regueiro</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56" style="width:0;height:.75pt" o:hralign="center" o:hrstd="t" o:hrnoshade="t" o:hr="t" fillcolor="#aaa" stroked="f"/>
        </w:pict>
      </w:r>
    </w:p>
    <w:tbl>
      <w:tblPr>
        <w:tblW w:w="11760" w:type="dxa"/>
        <w:tblCellSpacing w:w="0" w:type="dxa"/>
        <w:shd w:val="clear" w:color="auto" w:fill="EEE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EEE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133" w:tooltip="Firenze" w:history="1">
              <w:r w:rsidR="00F3742F" w:rsidRPr="009656BE">
                <w:rPr>
                  <w:rStyle w:val="Collegamentoipertestuale"/>
                  <w:rFonts w:ascii="Palatino Linotype" w:hAnsi="Palatino Linotype" w:cs="Arial"/>
                  <w:color w:val="0B0080"/>
                  <w:sz w:val="16"/>
                  <w:szCs w:val="16"/>
                </w:rPr>
                <w:t>Firenze</w:t>
              </w:r>
            </w:hyperlink>
            <w:r w:rsidR="00F3742F" w:rsidRPr="009656BE">
              <w:rPr>
                <w:rFonts w:ascii="Palatino Linotype" w:hAnsi="Palatino Linotype" w:cs="Arial"/>
                <w:color w:val="000000"/>
                <w:sz w:val="16"/>
                <w:szCs w:val="16"/>
              </w:rPr>
              <w:br/>
              <w:t>1º giugno 1934, ore 16:30</w:t>
            </w:r>
            <w:r w:rsidR="00F3742F" w:rsidRPr="009656BE">
              <w:rPr>
                <w:rStyle w:val="apple-converted-space"/>
                <w:rFonts w:ascii="Palatino Linotype" w:hAnsi="Palatino Linotype" w:cs="Arial"/>
                <w:color w:val="000000"/>
                <w:sz w:val="16"/>
                <w:szCs w:val="16"/>
              </w:rPr>
              <w:t> </w:t>
            </w:r>
            <w:hyperlink r:id="rId1134"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EEE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135" w:tooltip="Nazionale di calcio dell'Italia" w:history="1">
              <w:r w:rsidR="00F3742F" w:rsidRPr="009656BE">
                <w:rPr>
                  <w:rStyle w:val="Collegamentoipertestuale"/>
                  <w:rFonts w:ascii="Palatino Linotype" w:hAnsi="Palatino Linotype" w:cs="Arial"/>
                  <w:color w:val="0B0080"/>
                  <w:sz w:val="16"/>
                  <w:szCs w:val="16"/>
                </w:rPr>
                <w:t>Italia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20650"/>
                  <wp:effectExtent l="19050" t="0" r="635" b="0"/>
                  <wp:docPr id="563" name="Immagine 170"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Italia"/>
                          <pic:cNvPicPr>
                            <a:picLocks noChangeAspect="1" noChangeArrowheads="1"/>
                          </pic:cNvPicPr>
                        </pic:nvPicPr>
                        <pic:blipFill>
                          <a:blip r:embed="rId42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p>
        </w:tc>
        <w:tc>
          <w:tcPr>
            <w:tcW w:w="650" w:type="pct"/>
            <w:shd w:val="clear" w:color="auto" w:fill="EEE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1 – 0</w:t>
            </w:r>
            <w:r w:rsidRPr="009656BE">
              <w:rPr>
                <w:rFonts w:ascii="Palatino Linotype" w:hAnsi="Palatino Linotype" w:cs="Arial"/>
                <w:color w:val="000000"/>
                <w:sz w:val="16"/>
                <w:szCs w:val="16"/>
              </w:rPr>
              <w:br/>
            </w:r>
            <w:hyperlink r:id="rId1136"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EEE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12395"/>
                  <wp:effectExtent l="19050" t="0" r="635" b="0"/>
                  <wp:docPr id="562" name="Immagine 171" descr="Spagna">
                    <a:hlinkClick xmlns:a="http://schemas.openxmlformats.org/drawingml/2006/main" r:id="rId965" tooltip="Spag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Spagna"/>
                          <pic:cNvPicPr>
                            <a:picLocks noChangeAspect="1" noChangeArrowheads="1"/>
                          </pic:cNvPicPr>
                        </pic:nvPicPr>
                        <pic:blipFill>
                          <a:blip r:embed="rId966" cstate="print"/>
                          <a:srcRect/>
                          <a:stretch>
                            <a:fillRect/>
                          </a:stretch>
                        </pic:blipFill>
                        <pic:spPr bwMode="auto">
                          <a:xfrm>
                            <a:off x="0" y="0"/>
                            <a:ext cx="189865" cy="112395"/>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137" w:tooltip="Nazionale di calcio della Spagna" w:history="1">
              <w:r w:rsidRPr="009656BE">
                <w:rPr>
                  <w:rStyle w:val="Collegamentoipertestuale"/>
                  <w:rFonts w:ascii="Palatino Linotype" w:hAnsi="Palatino Linotype" w:cs="Arial"/>
                  <w:color w:val="0B0080"/>
                  <w:sz w:val="16"/>
                  <w:szCs w:val="16"/>
                </w:rPr>
                <w:t>Spagna</w:t>
              </w:r>
            </w:hyperlink>
          </w:p>
        </w:tc>
        <w:tc>
          <w:tcPr>
            <w:tcW w:w="0" w:type="auto"/>
            <w:vMerge w:val="restart"/>
            <w:shd w:val="clear" w:color="auto" w:fill="EEEFFF"/>
            <w:hideMark/>
          </w:tcPr>
          <w:p w:rsidR="00F3742F" w:rsidRPr="009656BE" w:rsidRDefault="00B73A52" w:rsidP="00834F2E">
            <w:pPr>
              <w:spacing w:line="288" w:lineRule="atLeast"/>
              <w:rPr>
                <w:rFonts w:ascii="Palatino Linotype" w:hAnsi="Palatino Linotype" w:cs="Arial"/>
                <w:color w:val="000000"/>
                <w:sz w:val="16"/>
                <w:szCs w:val="16"/>
              </w:rPr>
            </w:pPr>
            <w:hyperlink r:id="rId1138" w:tooltip="Stadio Artemio Franchi" w:history="1">
              <w:r w:rsidR="00F3742F" w:rsidRPr="009656BE">
                <w:rPr>
                  <w:rStyle w:val="Collegamentoipertestuale"/>
                  <w:rFonts w:ascii="Palatino Linotype" w:hAnsi="Palatino Linotype" w:cs="Arial"/>
                  <w:color w:val="0B0080"/>
                  <w:sz w:val="16"/>
                  <w:szCs w:val="16"/>
                </w:rPr>
                <w:t>Stadio Comunale Giovanni Berta</w:t>
              </w:r>
            </w:hyperlink>
            <w:r w:rsidR="00F3742F" w:rsidRPr="009656BE">
              <w:rPr>
                <w:rFonts w:ascii="Palatino Linotype" w:hAnsi="Palatino Linotype" w:cs="Arial"/>
                <w:color w:val="000000"/>
                <w:sz w:val="16"/>
                <w:szCs w:val="16"/>
              </w:rPr>
              <w:t> (43.000 spett.)</w:t>
            </w:r>
          </w:p>
          <w:tbl>
            <w:tblPr>
              <w:tblW w:w="0" w:type="auto"/>
              <w:tblCellSpacing w:w="0" w:type="dxa"/>
              <w:tblCellMar>
                <w:left w:w="0" w:type="dxa"/>
                <w:right w:w="0" w:type="dxa"/>
              </w:tblCellMar>
              <w:tblLook w:val="04A0"/>
            </w:tblPr>
            <w:tblGrid>
              <w:gridCol w:w="623"/>
              <w:gridCol w:w="807"/>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55575" cy="155575"/>
                        <wp:effectExtent l="19050" t="0" r="0" b="0"/>
                        <wp:docPr id="561" name="Immagine 172" descr="Svizzera">
                          <a:hlinkClick xmlns:a="http://schemas.openxmlformats.org/drawingml/2006/main" r:id="rId447" tooltip="Svizzer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Svizzera"/>
                                <pic:cNvPicPr>
                                  <a:picLocks noChangeAspect="1" noChangeArrowheads="1"/>
                                </pic:cNvPicPr>
                              </pic:nvPicPr>
                              <pic:blipFill>
                                <a:blip r:embed="rId448" cstate="print"/>
                                <a:srcRect/>
                                <a:stretch>
                                  <a:fillRect/>
                                </a:stretch>
                              </pic:blipFill>
                              <pic:spPr bwMode="auto">
                                <a:xfrm>
                                  <a:off x="0" y="0"/>
                                  <a:ext cx="155575" cy="155575"/>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139" w:tooltip="Rene Mercet (la pagina non esiste)" w:history="1">
                    <w:r w:rsidRPr="009656BE">
                      <w:rPr>
                        <w:rStyle w:val="Collegamentoipertestuale"/>
                        <w:rFonts w:ascii="Palatino Linotype" w:hAnsi="Palatino Linotype"/>
                        <w:color w:val="A55858"/>
                        <w:sz w:val="16"/>
                        <w:szCs w:val="16"/>
                      </w:rPr>
                      <w:t>Mercet</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EEE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EEE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EEE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140" w:tooltip="Giuseppe Meazza" w:history="1">
              <w:r w:rsidR="00F3742F" w:rsidRPr="009656BE">
                <w:rPr>
                  <w:rStyle w:val="Collegamentoipertestuale"/>
                  <w:rFonts w:ascii="Palatino Linotype" w:hAnsi="Palatino Linotype" w:cs="Arial"/>
                  <w:color w:val="0B0080"/>
                  <w:sz w:val="16"/>
                  <w:szCs w:val="16"/>
                </w:rPr>
                <w:t>Meazza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560" name="Immagine 173" descr="Segnato dopo 11 minuti">
                    <a:hlinkClick xmlns:a="http://schemas.openxmlformats.org/drawingml/2006/main" r:id="rId180" tooltip="Segnato dopo 11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Segnato dopo 11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11’</w:t>
            </w:r>
          </w:p>
        </w:tc>
        <w:tc>
          <w:tcPr>
            <w:tcW w:w="650" w:type="pct"/>
            <w:shd w:val="clear" w:color="auto" w:fill="EEE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EEE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57" style="width:0;height:.75pt" o:hralign="center" o:hrstd="t" o:hrnoshade="t" o:hr="t" fillcolor="#aaa" stroked="f"/>
        </w:pic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FFF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141" w:tooltip="Torino" w:history="1">
              <w:r w:rsidR="00F3742F" w:rsidRPr="009656BE">
                <w:rPr>
                  <w:rStyle w:val="Collegamentoipertestuale"/>
                  <w:rFonts w:ascii="Palatino Linotype" w:hAnsi="Palatino Linotype" w:cs="Arial"/>
                  <w:color w:val="0B0080"/>
                  <w:sz w:val="16"/>
                  <w:szCs w:val="16"/>
                </w:rPr>
                <w:t>Torino</w:t>
              </w:r>
            </w:hyperlink>
            <w:r w:rsidR="00F3742F" w:rsidRPr="009656BE">
              <w:rPr>
                <w:rFonts w:ascii="Palatino Linotype" w:hAnsi="Palatino Linotype" w:cs="Arial"/>
                <w:color w:val="000000"/>
                <w:sz w:val="16"/>
                <w:szCs w:val="16"/>
              </w:rPr>
              <w:br/>
              <w:t>31 maggio 1934, ore 16:30</w:t>
            </w:r>
            <w:r w:rsidR="00F3742F" w:rsidRPr="009656BE">
              <w:rPr>
                <w:rStyle w:val="apple-converted-space"/>
                <w:rFonts w:ascii="Palatino Linotype" w:hAnsi="Palatino Linotype" w:cs="Arial"/>
                <w:color w:val="000000"/>
                <w:sz w:val="16"/>
                <w:szCs w:val="16"/>
              </w:rPr>
              <w:t> </w:t>
            </w:r>
            <w:hyperlink r:id="rId1142"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FFF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143" w:tooltip="Nazionale di calcio della Cecoslovacchia" w:history="1">
              <w:r w:rsidR="00F3742F" w:rsidRPr="009656BE">
                <w:rPr>
                  <w:rStyle w:val="Collegamentoipertestuale"/>
                  <w:rFonts w:ascii="Palatino Linotype" w:hAnsi="Palatino Linotype" w:cs="Arial"/>
                  <w:color w:val="0B0080"/>
                  <w:sz w:val="16"/>
                  <w:szCs w:val="16"/>
                </w:rPr>
                <w:t>Cecoslovacchia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20650"/>
                  <wp:effectExtent l="19050" t="0" r="635" b="0"/>
                  <wp:docPr id="559" name="Immagine 175" descr="Cecoslovacchia">
                    <a:hlinkClick xmlns:a="http://schemas.openxmlformats.org/drawingml/2006/main" r:id="rId983" tooltip="Cecoslovacch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Cecoslovacchia"/>
                          <pic:cNvPicPr>
                            <a:picLocks noChangeAspect="1" noChangeArrowheads="1"/>
                          </pic:cNvPicPr>
                        </pic:nvPicPr>
                        <pic:blipFill>
                          <a:blip r:embed="rId98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p>
        </w:tc>
        <w:tc>
          <w:tcPr>
            <w:tcW w:w="650" w:type="pct"/>
            <w:shd w:val="clear" w:color="auto" w:fill="FFF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3 – 2</w:t>
            </w:r>
            <w:r w:rsidRPr="009656BE">
              <w:rPr>
                <w:rFonts w:ascii="Palatino Linotype" w:hAnsi="Palatino Linotype" w:cs="Arial"/>
                <w:color w:val="000000"/>
                <w:sz w:val="16"/>
                <w:szCs w:val="16"/>
              </w:rPr>
              <w:br/>
            </w:r>
            <w:hyperlink r:id="rId1144"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55575" cy="155575"/>
                  <wp:effectExtent l="19050" t="0" r="0" b="0"/>
                  <wp:docPr id="558" name="Immagine 176" descr="Svizzera">
                    <a:hlinkClick xmlns:a="http://schemas.openxmlformats.org/drawingml/2006/main" r:id="rId447" tooltip="Svizzer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Svizzera"/>
                          <pic:cNvPicPr>
                            <a:picLocks noChangeAspect="1" noChangeArrowheads="1"/>
                          </pic:cNvPicPr>
                        </pic:nvPicPr>
                        <pic:blipFill>
                          <a:blip r:embed="rId448" cstate="print"/>
                          <a:srcRect/>
                          <a:stretch>
                            <a:fillRect/>
                          </a:stretch>
                        </pic:blipFill>
                        <pic:spPr bwMode="auto">
                          <a:xfrm>
                            <a:off x="0" y="0"/>
                            <a:ext cx="155575" cy="155575"/>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145" w:tooltip="Nazionale di calcio della Svizzera" w:history="1">
              <w:r w:rsidRPr="009656BE">
                <w:rPr>
                  <w:rStyle w:val="Collegamentoipertestuale"/>
                  <w:rFonts w:ascii="Palatino Linotype" w:hAnsi="Palatino Linotype" w:cs="Arial"/>
                  <w:color w:val="0B0080"/>
                  <w:sz w:val="16"/>
                  <w:szCs w:val="16"/>
                </w:rPr>
                <w:t>Svizzera</w:t>
              </w:r>
            </w:hyperlink>
          </w:p>
        </w:tc>
        <w:tc>
          <w:tcPr>
            <w:tcW w:w="0" w:type="auto"/>
            <w:vMerge w:val="restart"/>
            <w:shd w:val="clear" w:color="auto" w:fill="FFFFFF"/>
            <w:hideMark/>
          </w:tcPr>
          <w:p w:rsidR="00F3742F" w:rsidRPr="009656BE" w:rsidRDefault="00B73A52" w:rsidP="00834F2E">
            <w:pPr>
              <w:spacing w:line="288" w:lineRule="atLeast"/>
              <w:rPr>
                <w:rFonts w:ascii="Palatino Linotype" w:hAnsi="Palatino Linotype" w:cs="Arial"/>
                <w:color w:val="000000"/>
                <w:sz w:val="16"/>
                <w:szCs w:val="16"/>
              </w:rPr>
            </w:pPr>
            <w:hyperlink r:id="rId1146" w:tooltip="Stadio Comunale di Torino" w:history="1">
              <w:r w:rsidR="00F3742F" w:rsidRPr="009656BE">
                <w:rPr>
                  <w:rStyle w:val="Collegamentoipertestuale"/>
                  <w:rFonts w:ascii="Palatino Linotype" w:hAnsi="Palatino Linotype" w:cs="Arial"/>
                  <w:color w:val="0B0080"/>
                  <w:sz w:val="16"/>
                  <w:szCs w:val="16"/>
                </w:rPr>
                <w:t>Stadio Municipale Benito Mussolini</w:t>
              </w:r>
            </w:hyperlink>
            <w:r w:rsidR="00F3742F" w:rsidRPr="009656BE">
              <w:rPr>
                <w:rFonts w:ascii="Palatino Linotype" w:hAnsi="Palatino Linotype" w:cs="Arial"/>
                <w:color w:val="000000"/>
                <w:sz w:val="16"/>
                <w:szCs w:val="16"/>
              </w:rPr>
              <w:t> (12.000 spett.)</w:t>
            </w:r>
          </w:p>
          <w:tbl>
            <w:tblPr>
              <w:tblW w:w="0" w:type="auto"/>
              <w:tblCellSpacing w:w="0" w:type="dxa"/>
              <w:tblCellMar>
                <w:left w:w="0" w:type="dxa"/>
                <w:right w:w="0" w:type="dxa"/>
              </w:tblCellMar>
              <w:tblLook w:val="04A0"/>
            </w:tblPr>
            <w:tblGrid>
              <w:gridCol w:w="623"/>
              <w:gridCol w:w="947"/>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557" name="Immagine 177" descr="Austria">
                          <a:hlinkClick xmlns:a="http://schemas.openxmlformats.org/drawingml/2006/main" r:id="rId973" tooltip="Aust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Austria"/>
                                <pic:cNvPicPr>
                                  <a:picLocks noChangeAspect="1" noChangeArrowheads="1"/>
                                </pic:cNvPicPr>
                              </pic:nvPicPr>
                              <pic:blipFill>
                                <a:blip r:embed="rId97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147" w:tooltip="Alois Beranek (la pagina non esiste)" w:history="1">
                    <w:r w:rsidRPr="009656BE">
                      <w:rPr>
                        <w:rStyle w:val="Collegamentoipertestuale"/>
                        <w:rFonts w:ascii="Palatino Linotype" w:hAnsi="Palatino Linotype"/>
                        <w:color w:val="A55858"/>
                        <w:sz w:val="16"/>
                        <w:szCs w:val="16"/>
                      </w:rPr>
                      <w:t>Beranek</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FFF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FFF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FFF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148" w:tooltip="František Svoboda" w:history="1">
              <w:r w:rsidR="00F3742F" w:rsidRPr="009656BE">
                <w:rPr>
                  <w:rStyle w:val="Collegamentoipertestuale"/>
                  <w:rFonts w:ascii="Palatino Linotype" w:hAnsi="Palatino Linotype" w:cs="Arial"/>
                  <w:color w:val="0B0080"/>
                  <w:sz w:val="16"/>
                  <w:szCs w:val="16"/>
                </w:rPr>
                <w:t>Svoboda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556" name="Immagine 178" descr="Segnato dopo 24 minuti">
                    <a:hlinkClick xmlns:a="http://schemas.openxmlformats.org/drawingml/2006/main" r:id="rId180" tooltip="Segnato dopo 2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Segnato dopo 24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24’</w:t>
            </w:r>
            <w:r w:rsidR="00F3742F" w:rsidRPr="009656BE">
              <w:rPr>
                <w:rFonts w:ascii="Palatino Linotype" w:hAnsi="Palatino Linotype" w:cs="Arial"/>
                <w:color w:val="000000"/>
                <w:sz w:val="16"/>
                <w:szCs w:val="16"/>
              </w:rPr>
              <w:br/>
            </w:r>
            <w:hyperlink r:id="rId1149" w:tooltip="Jirí Sobotka" w:history="1">
              <w:r w:rsidR="00F3742F" w:rsidRPr="009656BE">
                <w:rPr>
                  <w:rStyle w:val="Collegamentoipertestuale"/>
                  <w:rFonts w:ascii="Palatino Linotype" w:hAnsi="Palatino Linotype" w:cs="Arial"/>
                  <w:color w:val="0B0080"/>
                  <w:sz w:val="16"/>
                  <w:szCs w:val="16"/>
                </w:rPr>
                <w:t>Sobotka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555" name="Immagine 179" descr="Segnato dopo 48 minuti">
                    <a:hlinkClick xmlns:a="http://schemas.openxmlformats.org/drawingml/2006/main" r:id="rId180" tooltip="Segnato dopo 48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Segnato dopo 48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48’</w:t>
            </w:r>
            <w:r w:rsidR="00F3742F" w:rsidRPr="009656BE">
              <w:rPr>
                <w:rFonts w:ascii="Palatino Linotype" w:hAnsi="Palatino Linotype" w:cs="Arial"/>
                <w:color w:val="000000"/>
                <w:sz w:val="16"/>
                <w:szCs w:val="16"/>
              </w:rPr>
              <w:br/>
            </w:r>
            <w:hyperlink r:id="rId1150" w:tooltip="Oldřich Nejedlý" w:history="1">
              <w:r w:rsidR="00F3742F" w:rsidRPr="009656BE">
                <w:rPr>
                  <w:rStyle w:val="Collegamentoipertestuale"/>
                  <w:rFonts w:ascii="Palatino Linotype" w:hAnsi="Palatino Linotype" w:cs="Arial"/>
                  <w:color w:val="0B0080"/>
                  <w:sz w:val="16"/>
                  <w:szCs w:val="16"/>
                </w:rPr>
                <w:t>Nejedlý</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554" name="Immagine 180" descr="Segnato dopo 83 minuti">
                    <a:hlinkClick xmlns:a="http://schemas.openxmlformats.org/drawingml/2006/main" r:id="rId180" tooltip="Segnato dopo 8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Segnato dopo 83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83’</w:t>
            </w:r>
          </w:p>
        </w:tc>
        <w:tc>
          <w:tcPr>
            <w:tcW w:w="650" w:type="pct"/>
            <w:shd w:val="clear" w:color="auto" w:fill="FFF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FFF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553" name="Immagine 181" descr="Segnato dopo 18 minuti">
                    <a:hlinkClick xmlns:a="http://schemas.openxmlformats.org/drawingml/2006/main" r:id="rId180" tooltip="Segnato dopo 18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Segnato dopo 18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18’</w:t>
            </w:r>
            <w:r w:rsidRPr="009656BE">
              <w:rPr>
                <w:rStyle w:val="apple-converted-space"/>
                <w:rFonts w:ascii="Palatino Linotype" w:hAnsi="Palatino Linotype" w:cs="Arial"/>
                <w:color w:val="000000"/>
                <w:sz w:val="16"/>
                <w:szCs w:val="16"/>
              </w:rPr>
              <w:t> </w:t>
            </w:r>
            <w:hyperlink r:id="rId1151" w:tooltip="Leopold Kielholz" w:history="1">
              <w:r w:rsidRPr="009656BE">
                <w:rPr>
                  <w:rStyle w:val="Collegamentoipertestuale"/>
                  <w:rFonts w:ascii="Palatino Linotype" w:hAnsi="Palatino Linotype" w:cs="Arial"/>
                  <w:color w:val="0B0080"/>
                  <w:sz w:val="16"/>
                  <w:szCs w:val="16"/>
                </w:rPr>
                <w:t>Kielholz</w:t>
              </w:r>
            </w:hyperlink>
            <w:r w:rsidRPr="009656BE">
              <w:rPr>
                <w:rFonts w:ascii="Palatino Linotype" w:hAnsi="Palatino Linotype" w:cs="Arial"/>
                <w:color w:val="000000"/>
                <w:sz w:val="16"/>
                <w:szCs w:val="16"/>
              </w:rPr>
              <w:br/>
            </w:r>
            <w:r>
              <w:rPr>
                <w:rFonts w:ascii="Palatino Linotype" w:hAnsi="Palatino Linotype" w:cs="Arial"/>
                <w:color w:val="0B0080"/>
                <w:sz w:val="16"/>
                <w:szCs w:val="16"/>
              </w:rPr>
              <w:drawing>
                <wp:inline distT="0" distB="0" distL="0" distR="0">
                  <wp:extent cx="120650" cy="120650"/>
                  <wp:effectExtent l="19050" t="0" r="0" b="0"/>
                  <wp:docPr id="552" name="Immagine 182" descr="Segnato dopo 71 minuti">
                    <a:hlinkClick xmlns:a="http://schemas.openxmlformats.org/drawingml/2006/main" r:id="rId180" tooltip="Segnato dopo 71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Segnato dopo 71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71’</w:t>
            </w:r>
            <w:r w:rsidRPr="009656BE">
              <w:rPr>
                <w:rStyle w:val="apple-converted-space"/>
                <w:rFonts w:ascii="Palatino Linotype" w:hAnsi="Palatino Linotype" w:cs="Arial"/>
                <w:color w:val="000000"/>
                <w:sz w:val="16"/>
                <w:szCs w:val="16"/>
              </w:rPr>
              <w:t> </w:t>
            </w:r>
            <w:hyperlink r:id="rId1152" w:tooltip="André Abegglen" w:history="1">
              <w:r w:rsidRPr="009656BE">
                <w:rPr>
                  <w:rStyle w:val="Collegamentoipertestuale"/>
                  <w:rFonts w:ascii="Palatino Linotype" w:hAnsi="Palatino Linotype" w:cs="Arial"/>
                  <w:color w:val="0B0080"/>
                  <w:sz w:val="16"/>
                  <w:szCs w:val="16"/>
                </w:rPr>
                <w:t>Abegglen</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58" style="width:0;height:.75pt" o:hralign="center" o:hrstd="t" o:hrnoshade="t" o:hr="t" fillcolor="#aaa" stroked="f"/>
        </w:pict>
      </w:r>
    </w:p>
    <w:p w:rsidR="00F3742F" w:rsidRPr="009656BE" w:rsidRDefault="00F3742F" w:rsidP="00F3742F">
      <w:pPr>
        <w:pStyle w:val="Titolo3"/>
        <w:shd w:val="clear" w:color="auto" w:fill="FFFFFF"/>
        <w:spacing w:before="0" w:after="72" w:line="288" w:lineRule="atLeast"/>
        <w:rPr>
          <w:rFonts w:ascii="Palatino Linotype" w:hAnsi="Palatino Linotype"/>
          <w:color w:val="000000"/>
          <w:sz w:val="16"/>
          <w:szCs w:val="16"/>
        </w:rPr>
      </w:pPr>
      <w:r w:rsidRPr="009656BE">
        <w:rPr>
          <w:rStyle w:val="mw-headline"/>
          <w:rFonts w:ascii="Palatino Linotype" w:hAnsi="Palatino Linotype"/>
          <w:color w:val="000000"/>
          <w:sz w:val="16"/>
          <w:szCs w:val="16"/>
        </w:rPr>
        <w:t>Semifinali</w:t>
      </w:r>
      <w:r w:rsidRPr="009656BE">
        <w:rPr>
          <w:rStyle w:val="mw-editsection-bracket"/>
          <w:rFonts w:ascii="Palatino Linotype" w:hAnsi="Palatino Linotype"/>
          <w:b w:val="0"/>
          <w:bCs w:val="0"/>
          <w:color w:val="555555"/>
          <w:sz w:val="16"/>
          <w:szCs w:val="16"/>
        </w:rPr>
        <w:t>[</w:t>
      </w:r>
      <w:hyperlink r:id="rId1153" w:tooltip="Modifica la sezione Semifinali" w:history="1">
        <w:r w:rsidRPr="009656BE">
          <w:rPr>
            <w:rStyle w:val="Collegamentoipertestuale"/>
            <w:rFonts w:ascii="Palatino Linotype" w:hAnsi="Palatino Linotype"/>
            <w:b w:val="0"/>
            <w:bCs w:val="0"/>
            <w:color w:val="0B0080"/>
            <w:sz w:val="16"/>
            <w:szCs w:val="16"/>
          </w:rPr>
          <w:t>modifica</w:t>
        </w:r>
      </w:hyperlink>
      <w:r w:rsidRPr="009656BE">
        <w:rPr>
          <w:rStyle w:val="apple-converted-space"/>
          <w:rFonts w:ascii="Palatino Linotype" w:hAnsi="Palatino Linotype"/>
          <w:b w:val="0"/>
          <w:bCs w:val="0"/>
          <w:color w:val="555555"/>
          <w:sz w:val="16"/>
          <w:szCs w:val="16"/>
        </w:rPr>
        <w:t> </w:t>
      </w:r>
      <w:r w:rsidRPr="009656BE">
        <w:rPr>
          <w:rStyle w:val="mw-editsection-divider"/>
          <w:rFonts w:ascii="Palatino Linotype" w:hAnsi="Palatino Linotype"/>
          <w:b w:val="0"/>
          <w:bCs w:val="0"/>
          <w:color w:val="555555"/>
          <w:sz w:val="16"/>
          <w:szCs w:val="16"/>
        </w:rPr>
        <w:t>|</w:t>
      </w:r>
      <w:r w:rsidRPr="009656BE">
        <w:rPr>
          <w:rStyle w:val="apple-converted-space"/>
          <w:rFonts w:ascii="Palatino Linotype" w:hAnsi="Palatino Linotype"/>
          <w:b w:val="0"/>
          <w:bCs w:val="0"/>
          <w:color w:val="555555"/>
          <w:sz w:val="16"/>
          <w:szCs w:val="16"/>
        </w:rPr>
        <w:t> </w:t>
      </w:r>
      <w:hyperlink r:id="rId1154" w:tooltip="Modifica la sezione Semifinali" w:history="1">
        <w:r w:rsidRPr="009656BE">
          <w:rPr>
            <w:rStyle w:val="Collegamentoipertestuale"/>
            <w:rFonts w:ascii="Palatino Linotype" w:hAnsi="Palatino Linotype"/>
            <w:b w:val="0"/>
            <w:bCs w:val="0"/>
            <w:color w:val="0B0080"/>
            <w:sz w:val="16"/>
            <w:szCs w:val="16"/>
          </w:rPr>
          <w:t>modifica sorgente</w:t>
        </w:r>
      </w:hyperlink>
      <w:r w:rsidRPr="009656BE">
        <w:rPr>
          <w:rStyle w:val="mw-editsection-bracket"/>
          <w:rFonts w:ascii="Palatino Linotype" w:hAnsi="Palatino Linotype"/>
          <w:b w:val="0"/>
          <w:bCs w:val="0"/>
          <w:color w:val="555555"/>
          <w:sz w:val="16"/>
          <w:szCs w:val="16"/>
        </w:rPr>
        <w:t>]</w:t>
      </w:r>
    </w:p>
    <w:tbl>
      <w:tblPr>
        <w:tblW w:w="11760" w:type="dxa"/>
        <w:tblCellSpacing w:w="0" w:type="dxa"/>
        <w:shd w:val="clear" w:color="auto" w:fill="EEE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EEE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155" w:tooltip="Roma" w:history="1">
              <w:r w:rsidR="00F3742F" w:rsidRPr="009656BE">
                <w:rPr>
                  <w:rStyle w:val="Collegamentoipertestuale"/>
                  <w:rFonts w:ascii="Palatino Linotype" w:hAnsi="Palatino Linotype" w:cs="Arial"/>
                  <w:color w:val="0B0080"/>
                  <w:sz w:val="16"/>
                  <w:szCs w:val="16"/>
                </w:rPr>
                <w:t>Roma</w:t>
              </w:r>
            </w:hyperlink>
            <w:r w:rsidR="00F3742F" w:rsidRPr="009656BE">
              <w:rPr>
                <w:rFonts w:ascii="Palatino Linotype" w:hAnsi="Palatino Linotype" w:cs="Arial"/>
                <w:color w:val="000000"/>
                <w:sz w:val="16"/>
                <w:szCs w:val="16"/>
              </w:rPr>
              <w:br/>
              <w:t>3 giugno 1934, ore 16:30</w:t>
            </w:r>
            <w:r w:rsidR="00F3742F" w:rsidRPr="009656BE">
              <w:rPr>
                <w:rStyle w:val="apple-converted-space"/>
                <w:rFonts w:ascii="Palatino Linotype" w:hAnsi="Palatino Linotype" w:cs="Arial"/>
                <w:color w:val="000000"/>
                <w:sz w:val="16"/>
                <w:szCs w:val="16"/>
              </w:rPr>
              <w:t> </w:t>
            </w:r>
            <w:hyperlink r:id="rId1156"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EEE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157" w:tooltip="Nazionale di calcio della Cecoslovacchia" w:history="1">
              <w:r w:rsidR="00F3742F" w:rsidRPr="009656BE">
                <w:rPr>
                  <w:rStyle w:val="Collegamentoipertestuale"/>
                  <w:rFonts w:ascii="Palatino Linotype" w:hAnsi="Palatino Linotype" w:cs="Arial"/>
                  <w:color w:val="0B0080"/>
                  <w:sz w:val="16"/>
                  <w:szCs w:val="16"/>
                </w:rPr>
                <w:t>Cecoslovacchia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20650"/>
                  <wp:effectExtent l="19050" t="0" r="635" b="0"/>
                  <wp:docPr id="551" name="Immagine 184" descr="Cecoslovacchia">
                    <a:hlinkClick xmlns:a="http://schemas.openxmlformats.org/drawingml/2006/main" r:id="rId983" tooltip="Cecoslovacch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Cecoslovacchia"/>
                          <pic:cNvPicPr>
                            <a:picLocks noChangeAspect="1" noChangeArrowheads="1"/>
                          </pic:cNvPicPr>
                        </pic:nvPicPr>
                        <pic:blipFill>
                          <a:blip r:embed="rId98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p>
        </w:tc>
        <w:tc>
          <w:tcPr>
            <w:tcW w:w="650" w:type="pct"/>
            <w:shd w:val="clear" w:color="auto" w:fill="EEE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3 – 1</w:t>
            </w:r>
            <w:r w:rsidRPr="009656BE">
              <w:rPr>
                <w:rFonts w:ascii="Palatino Linotype" w:hAnsi="Palatino Linotype" w:cs="Arial"/>
                <w:color w:val="000000"/>
                <w:sz w:val="16"/>
                <w:szCs w:val="16"/>
              </w:rPr>
              <w:br/>
            </w:r>
            <w:hyperlink r:id="rId1158"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EEE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12395"/>
                  <wp:effectExtent l="19050" t="0" r="635" b="0"/>
                  <wp:docPr id="550" name="Immagine 185" descr="Germania">
                    <a:hlinkClick xmlns:a="http://schemas.openxmlformats.org/drawingml/2006/main" r:id="rId995" tooltip="Ger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Germania"/>
                          <pic:cNvPicPr>
                            <a:picLocks noChangeAspect="1" noChangeArrowheads="1"/>
                          </pic:cNvPicPr>
                        </pic:nvPicPr>
                        <pic:blipFill>
                          <a:blip r:embed="rId996" cstate="print"/>
                          <a:srcRect/>
                          <a:stretch>
                            <a:fillRect/>
                          </a:stretch>
                        </pic:blipFill>
                        <pic:spPr bwMode="auto">
                          <a:xfrm>
                            <a:off x="0" y="0"/>
                            <a:ext cx="189865" cy="112395"/>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159" w:tooltip="Nazionale di calcio della Germania" w:history="1">
              <w:r w:rsidRPr="009656BE">
                <w:rPr>
                  <w:rStyle w:val="Collegamentoipertestuale"/>
                  <w:rFonts w:ascii="Palatino Linotype" w:hAnsi="Palatino Linotype" w:cs="Arial"/>
                  <w:color w:val="0B0080"/>
                  <w:sz w:val="16"/>
                  <w:szCs w:val="16"/>
                </w:rPr>
                <w:t>Germania</w:t>
              </w:r>
            </w:hyperlink>
          </w:p>
        </w:tc>
        <w:tc>
          <w:tcPr>
            <w:tcW w:w="0" w:type="auto"/>
            <w:vMerge w:val="restart"/>
            <w:shd w:val="clear" w:color="auto" w:fill="EEEFFF"/>
            <w:hideMark/>
          </w:tcPr>
          <w:p w:rsidR="00F3742F" w:rsidRPr="009656BE" w:rsidRDefault="00B73A52" w:rsidP="00834F2E">
            <w:pPr>
              <w:spacing w:line="288" w:lineRule="atLeast"/>
              <w:rPr>
                <w:rFonts w:ascii="Palatino Linotype" w:hAnsi="Palatino Linotype" w:cs="Arial"/>
                <w:color w:val="000000"/>
                <w:sz w:val="16"/>
                <w:szCs w:val="16"/>
              </w:rPr>
            </w:pPr>
            <w:hyperlink r:id="rId1160" w:tooltip="Stadio Nazionale del PNF" w:history="1">
              <w:r w:rsidR="00F3742F" w:rsidRPr="009656BE">
                <w:rPr>
                  <w:rStyle w:val="Collegamentoipertestuale"/>
                  <w:rFonts w:ascii="Palatino Linotype" w:hAnsi="Palatino Linotype" w:cs="Arial"/>
                  <w:color w:val="0B0080"/>
                  <w:sz w:val="16"/>
                  <w:szCs w:val="16"/>
                </w:rPr>
                <w:t>Stadio Nazionale del P.N.F.</w:t>
              </w:r>
            </w:hyperlink>
            <w:r w:rsidR="00F3742F" w:rsidRPr="009656BE">
              <w:rPr>
                <w:rFonts w:ascii="Palatino Linotype" w:hAnsi="Palatino Linotype" w:cs="Arial"/>
                <w:color w:val="000000"/>
                <w:sz w:val="16"/>
                <w:szCs w:val="16"/>
              </w:rPr>
              <w:t> (15.000 spett.)</w:t>
            </w:r>
          </w:p>
          <w:tbl>
            <w:tblPr>
              <w:tblW w:w="0" w:type="auto"/>
              <w:tblCellSpacing w:w="0" w:type="dxa"/>
              <w:tblCellMar>
                <w:left w:w="0" w:type="dxa"/>
                <w:right w:w="0" w:type="dxa"/>
              </w:tblCellMar>
              <w:tblLook w:val="04A0"/>
            </w:tblPr>
            <w:tblGrid>
              <w:gridCol w:w="623"/>
              <w:gridCol w:w="1093"/>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lastRenderedPageBreak/>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549" name="Immagine 186"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Italia"/>
                                <pic:cNvPicPr>
                                  <a:picLocks noChangeAspect="1" noChangeArrowheads="1"/>
                                </pic:cNvPicPr>
                              </pic:nvPicPr>
                              <pic:blipFill>
                                <a:blip r:embed="rId42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161" w:tooltip="Rinaldo Barlassina" w:history="1">
                    <w:r w:rsidRPr="009656BE">
                      <w:rPr>
                        <w:rStyle w:val="Collegamentoipertestuale"/>
                        <w:rFonts w:ascii="Palatino Linotype" w:hAnsi="Palatino Linotype"/>
                        <w:color w:val="0B0080"/>
                        <w:sz w:val="16"/>
                        <w:szCs w:val="16"/>
                      </w:rPr>
                      <w:t>Barlassina</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EEE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EEE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EEE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162" w:tooltip="Oldřich Nejedlý" w:history="1">
              <w:r w:rsidR="00F3742F" w:rsidRPr="009656BE">
                <w:rPr>
                  <w:rStyle w:val="Collegamentoipertestuale"/>
                  <w:rFonts w:ascii="Palatino Linotype" w:hAnsi="Palatino Linotype" w:cs="Arial"/>
                  <w:color w:val="0B0080"/>
                  <w:sz w:val="16"/>
                  <w:szCs w:val="16"/>
                </w:rPr>
                <w:t>Nejedlý</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548" name="Immagine 187" descr="Segnato dopo 21 minuti">
                    <a:hlinkClick xmlns:a="http://schemas.openxmlformats.org/drawingml/2006/main" r:id="rId180" tooltip="Segnato dopo 21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Segnato dopo 21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21’,</w:t>
            </w:r>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547" name="Immagine 188" descr="Segnato dopo 60 minuti">
                    <a:hlinkClick xmlns:a="http://schemas.openxmlformats.org/drawingml/2006/main" r:id="rId180" tooltip="Segnato dopo 6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Segnato dopo 60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60’,</w:t>
            </w:r>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546" name="Immagine 189" descr="Segnato dopo 81 minuti">
                    <a:hlinkClick xmlns:a="http://schemas.openxmlformats.org/drawingml/2006/main" r:id="rId180" tooltip="Segnato dopo 81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Segnato dopo 81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81’</w:t>
            </w:r>
          </w:p>
        </w:tc>
        <w:tc>
          <w:tcPr>
            <w:tcW w:w="650" w:type="pct"/>
            <w:shd w:val="clear" w:color="auto" w:fill="EEE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EEE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545" name="Immagine 190" descr="Segnato dopo 50 minuti">
                    <a:hlinkClick xmlns:a="http://schemas.openxmlformats.org/drawingml/2006/main" r:id="rId180" tooltip="Segnato dopo 5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Segnato dopo 50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50’</w:t>
            </w:r>
            <w:r w:rsidRPr="009656BE">
              <w:rPr>
                <w:rStyle w:val="apple-converted-space"/>
                <w:rFonts w:ascii="Palatino Linotype" w:hAnsi="Palatino Linotype" w:cs="Arial"/>
                <w:color w:val="000000"/>
                <w:sz w:val="16"/>
                <w:szCs w:val="16"/>
              </w:rPr>
              <w:t> </w:t>
            </w:r>
            <w:hyperlink r:id="rId1163" w:tooltip="Rudolf Noack" w:history="1">
              <w:r w:rsidRPr="009656BE">
                <w:rPr>
                  <w:rStyle w:val="Collegamentoipertestuale"/>
                  <w:rFonts w:ascii="Palatino Linotype" w:hAnsi="Palatino Linotype" w:cs="Arial"/>
                  <w:color w:val="0B0080"/>
                  <w:sz w:val="16"/>
                  <w:szCs w:val="16"/>
                </w:rPr>
                <w:t>Noack</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59" style="width:0;height:.75pt" o:hralign="center" o:hrstd="t" o:hrnoshade="t" o:hr="t" fillcolor="#aaa" stroked="f"/>
        </w:pic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FFF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164" w:tooltip="Milano" w:history="1">
              <w:r w:rsidR="00F3742F" w:rsidRPr="009656BE">
                <w:rPr>
                  <w:rStyle w:val="Collegamentoipertestuale"/>
                  <w:rFonts w:ascii="Palatino Linotype" w:hAnsi="Palatino Linotype" w:cs="Arial"/>
                  <w:color w:val="0B0080"/>
                  <w:sz w:val="16"/>
                  <w:szCs w:val="16"/>
                </w:rPr>
                <w:t>Milano</w:t>
              </w:r>
            </w:hyperlink>
            <w:r w:rsidR="00F3742F" w:rsidRPr="009656BE">
              <w:rPr>
                <w:rFonts w:ascii="Palatino Linotype" w:hAnsi="Palatino Linotype" w:cs="Arial"/>
                <w:color w:val="000000"/>
                <w:sz w:val="16"/>
                <w:szCs w:val="16"/>
              </w:rPr>
              <w:br/>
              <w:t>3 giugno 1934, ore 16:30</w:t>
            </w:r>
            <w:r w:rsidR="00F3742F" w:rsidRPr="009656BE">
              <w:rPr>
                <w:rStyle w:val="apple-converted-space"/>
                <w:rFonts w:ascii="Palatino Linotype" w:hAnsi="Palatino Linotype" w:cs="Arial"/>
                <w:color w:val="000000"/>
                <w:sz w:val="16"/>
                <w:szCs w:val="16"/>
              </w:rPr>
              <w:t> </w:t>
            </w:r>
            <w:hyperlink r:id="rId1165"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FFF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166" w:tooltip="Nazionale di calcio dell'Italia" w:history="1">
              <w:r w:rsidR="00F3742F" w:rsidRPr="009656BE">
                <w:rPr>
                  <w:rStyle w:val="Collegamentoipertestuale"/>
                  <w:rFonts w:ascii="Palatino Linotype" w:hAnsi="Palatino Linotype" w:cs="Arial"/>
                  <w:color w:val="0B0080"/>
                  <w:sz w:val="16"/>
                  <w:szCs w:val="16"/>
                </w:rPr>
                <w:t>Italia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20650"/>
                  <wp:effectExtent l="19050" t="0" r="635" b="0"/>
                  <wp:docPr id="544" name="Immagine 192"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Italia"/>
                          <pic:cNvPicPr>
                            <a:picLocks noChangeAspect="1" noChangeArrowheads="1"/>
                          </pic:cNvPicPr>
                        </pic:nvPicPr>
                        <pic:blipFill>
                          <a:blip r:embed="rId42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p>
        </w:tc>
        <w:tc>
          <w:tcPr>
            <w:tcW w:w="650" w:type="pct"/>
            <w:shd w:val="clear" w:color="auto" w:fill="FFF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1 – 0</w:t>
            </w:r>
            <w:r w:rsidRPr="009656BE">
              <w:rPr>
                <w:rFonts w:ascii="Palatino Linotype" w:hAnsi="Palatino Linotype" w:cs="Arial"/>
                <w:color w:val="000000"/>
                <w:sz w:val="16"/>
                <w:szCs w:val="16"/>
              </w:rPr>
              <w:br/>
            </w:r>
            <w:hyperlink r:id="rId1167"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20650"/>
                  <wp:effectExtent l="19050" t="0" r="635" b="0"/>
                  <wp:docPr id="543" name="Immagine 193" descr="Austria">
                    <a:hlinkClick xmlns:a="http://schemas.openxmlformats.org/drawingml/2006/main" r:id="rId973" tooltip="Aust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Austria"/>
                          <pic:cNvPicPr>
                            <a:picLocks noChangeAspect="1" noChangeArrowheads="1"/>
                          </pic:cNvPicPr>
                        </pic:nvPicPr>
                        <pic:blipFill>
                          <a:blip r:embed="rId97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168" w:tooltip="Nazionale di calcio dell'Austria" w:history="1">
              <w:r w:rsidRPr="009656BE">
                <w:rPr>
                  <w:rStyle w:val="Collegamentoipertestuale"/>
                  <w:rFonts w:ascii="Palatino Linotype" w:hAnsi="Palatino Linotype" w:cs="Arial"/>
                  <w:color w:val="0B0080"/>
                  <w:sz w:val="16"/>
                  <w:szCs w:val="16"/>
                </w:rPr>
                <w:t>Austria</w:t>
              </w:r>
            </w:hyperlink>
          </w:p>
        </w:tc>
        <w:tc>
          <w:tcPr>
            <w:tcW w:w="0" w:type="auto"/>
            <w:vMerge w:val="restart"/>
            <w:shd w:val="clear" w:color="auto" w:fill="FFFFFF"/>
            <w:hideMark/>
          </w:tcPr>
          <w:p w:rsidR="00F3742F" w:rsidRPr="009656BE" w:rsidRDefault="00B73A52" w:rsidP="00834F2E">
            <w:pPr>
              <w:spacing w:line="288" w:lineRule="atLeast"/>
              <w:rPr>
                <w:rFonts w:ascii="Palatino Linotype" w:hAnsi="Palatino Linotype" w:cs="Arial"/>
                <w:color w:val="000000"/>
                <w:sz w:val="16"/>
                <w:szCs w:val="16"/>
              </w:rPr>
            </w:pPr>
            <w:hyperlink r:id="rId1169" w:tooltip="Stadio Giuseppe Meazza" w:history="1">
              <w:r w:rsidR="00F3742F" w:rsidRPr="009656BE">
                <w:rPr>
                  <w:rStyle w:val="Collegamentoipertestuale"/>
                  <w:rFonts w:ascii="Palatino Linotype" w:hAnsi="Palatino Linotype" w:cs="Arial"/>
                  <w:color w:val="0B0080"/>
                  <w:sz w:val="16"/>
                  <w:szCs w:val="16"/>
                </w:rPr>
                <w:t>Stadio Comunale di San Siro</w:t>
              </w:r>
            </w:hyperlink>
            <w:r w:rsidR="00F3742F" w:rsidRPr="009656BE">
              <w:rPr>
                <w:rFonts w:ascii="Palatino Linotype" w:hAnsi="Palatino Linotype" w:cs="Arial"/>
                <w:color w:val="000000"/>
                <w:sz w:val="16"/>
                <w:szCs w:val="16"/>
              </w:rPr>
              <w:t> (35.000 spett.)</w:t>
            </w:r>
          </w:p>
          <w:tbl>
            <w:tblPr>
              <w:tblW w:w="0" w:type="auto"/>
              <w:tblCellSpacing w:w="0" w:type="dxa"/>
              <w:tblCellMar>
                <w:left w:w="0" w:type="dxa"/>
                <w:right w:w="0" w:type="dxa"/>
              </w:tblCellMar>
              <w:tblLook w:val="04A0"/>
            </w:tblPr>
            <w:tblGrid>
              <w:gridCol w:w="623"/>
              <w:gridCol w:w="841"/>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542" name="Immagine 194" descr="Svezia">
                          <a:hlinkClick xmlns:a="http://schemas.openxmlformats.org/drawingml/2006/main" r:id="rId998" tooltip="Svez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Svezia"/>
                                <pic:cNvPicPr>
                                  <a:picLocks noChangeAspect="1" noChangeArrowheads="1"/>
                                </pic:cNvPicPr>
                              </pic:nvPicPr>
                              <pic:blipFill>
                                <a:blip r:embed="rId99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170" w:tooltip="Ivan Eklind" w:history="1">
                    <w:r w:rsidRPr="009656BE">
                      <w:rPr>
                        <w:rStyle w:val="Collegamentoipertestuale"/>
                        <w:rFonts w:ascii="Palatino Linotype" w:hAnsi="Palatino Linotype"/>
                        <w:color w:val="0B0080"/>
                        <w:sz w:val="16"/>
                        <w:szCs w:val="16"/>
                      </w:rPr>
                      <w:t>Eklind</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FFF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FFF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FFF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171" w:tooltip="Enrique Guaita" w:history="1">
              <w:r w:rsidR="00F3742F" w:rsidRPr="009656BE">
                <w:rPr>
                  <w:rStyle w:val="Collegamentoipertestuale"/>
                  <w:rFonts w:ascii="Palatino Linotype" w:hAnsi="Palatino Linotype" w:cs="Arial"/>
                  <w:color w:val="0B0080"/>
                  <w:sz w:val="16"/>
                  <w:szCs w:val="16"/>
                </w:rPr>
                <w:t>Guaita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541" name="Immagine 195" descr="Segnato dopo 21 minuti">
                    <a:hlinkClick xmlns:a="http://schemas.openxmlformats.org/drawingml/2006/main" r:id="rId180" tooltip="Segnato dopo 21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Segnato dopo 21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21’</w:t>
            </w:r>
          </w:p>
        </w:tc>
        <w:tc>
          <w:tcPr>
            <w:tcW w:w="650" w:type="pct"/>
            <w:shd w:val="clear" w:color="auto" w:fill="FFF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FFF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60" style="width:0;height:.75pt" o:hralign="center" o:hrstd="t" o:hrnoshade="t" o:hr="t" fillcolor="#aaa" stroked="f"/>
        </w:pict>
      </w:r>
    </w:p>
    <w:p w:rsidR="00F3742F" w:rsidRPr="009656BE" w:rsidRDefault="00F3742F" w:rsidP="00F3742F">
      <w:pPr>
        <w:pStyle w:val="Titolo3"/>
        <w:shd w:val="clear" w:color="auto" w:fill="FFFFFF"/>
        <w:spacing w:before="0" w:after="72" w:line="288" w:lineRule="atLeast"/>
        <w:rPr>
          <w:rFonts w:ascii="Palatino Linotype" w:hAnsi="Palatino Linotype"/>
          <w:color w:val="000000"/>
          <w:sz w:val="16"/>
          <w:szCs w:val="16"/>
        </w:rPr>
      </w:pPr>
      <w:r w:rsidRPr="009656BE">
        <w:rPr>
          <w:rStyle w:val="mw-headline"/>
          <w:rFonts w:ascii="Palatino Linotype" w:hAnsi="Palatino Linotype"/>
          <w:color w:val="000000"/>
          <w:sz w:val="16"/>
          <w:szCs w:val="16"/>
        </w:rPr>
        <w:t>Finale per il 3º posto</w:t>
      </w:r>
      <w:r w:rsidRPr="009656BE">
        <w:rPr>
          <w:rStyle w:val="mw-editsection-bracket"/>
          <w:rFonts w:ascii="Palatino Linotype" w:hAnsi="Palatino Linotype"/>
          <w:b w:val="0"/>
          <w:bCs w:val="0"/>
          <w:color w:val="555555"/>
          <w:sz w:val="16"/>
          <w:szCs w:val="16"/>
        </w:rPr>
        <w:t>[</w:t>
      </w:r>
      <w:hyperlink r:id="rId1172" w:tooltip="Modifica la sezione Finale per il 3º posto" w:history="1">
        <w:r w:rsidRPr="009656BE">
          <w:rPr>
            <w:rStyle w:val="Collegamentoipertestuale"/>
            <w:rFonts w:ascii="Palatino Linotype" w:hAnsi="Palatino Linotype"/>
            <w:b w:val="0"/>
            <w:bCs w:val="0"/>
            <w:color w:val="0B0080"/>
            <w:sz w:val="16"/>
            <w:szCs w:val="16"/>
          </w:rPr>
          <w:t>modifica</w:t>
        </w:r>
      </w:hyperlink>
      <w:r w:rsidRPr="009656BE">
        <w:rPr>
          <w:rStyle w:val="apple-converted-space"/>
          <w:rFonts w:ascii="Palatino Linotype" w:hAnsi="Palatino Linotype"/>
          <w:b w:val="0"/>
          <w:bCs w:val="0"/>
          <w:color w:val="555555"/>
          <w:sz w:val="16"/>
          <w:szCs w:val="16"/>
        </w:rPr>
        <w:t> </w:t>
      </w:r>
      <w:r w:rsidRPr="009656BE">
        <w:rPr>
          <w:rStyle w:val="mw-editsection-divider"/>
          <w:rFonts w:ascii="Palatino Linotype" w:hAnsi="Palatino Linotype"/>
          <w:b w:val="0"/>
          <w:bCs w:val="0"/>
          <w:color w:val="555555"/>
          <w:sz w:val="16"/>
          <w:szCs w:val="16"/>
        </w:rPr>
        <w:t>|</w:t>
      </w:r>
      <w:r w:rsidRPr="009656BE">
        <w:rPr>
          <w:rStyle w:val="apple-converted-space"/>
          <w:rFonts w:ascii="Palatino Linotype" w:hAnsi="Palatino Linotype"/>
          <w:b w:val="0"/>
          <w:bCs w:val="0"/>
          <w:color w:val="555555"/>
          <w:sz w:val="16"/>
          <w:szCs w:val="16"/>
        </w:rPr>
        <w:t> </w:t>
      </w:r>
      <w:hyperlink r:id="rId1173" w:tooltip="Modifica la sezione Finale per il 3º posto" w:history="1">
        <w:r w:rsidRPr="009656BE">
          <w:rPr>
            <w:rStyle w:val="Collegamentoipertestuale"/>
            <w:rFonts w:ascii="Palatino Linotype" w:hAnsi="Palatino Linotype"/>
            <w:b w:val="0"/>
            <w:bCs w:val="0"/>
            <w:color w:val="0B0080"/>
            <w:sz w:val="16"/>
            <w:szCs w:val="16"/>
          </w:rPr>
          <w:t>modifica sorgente</w:t>
        </w:r>
      </w:hyperlink>
      <w:r w:rsidRPr="009656BE">
        <w:rPr>
          <w:rStyle w:val="mw-editsection-bracket"/>
          <w:rFonts w:ascii="Palatino Linotype" w:hAnsi="Palatino Linotype"/>
          <w:b w:val="0"/>
          <w:bCs w:val="0"/>
          <w:color w:val="555555"/>
          <w:sz w:val="16"/>
          <w:szCs w:val="16"/>
        </w:rPr>
        <w:t>]</w:t>
      </w:r>
    </w:p>
    <w:tbl>
      <w:tblPr>
        <w:tblW w:w="11760" w:type="dxa"/>
        <w:tblCellSpacing w:w="0" w:type="dxa"/>
        <w:shd w:val="clear" w:color="auto" w:fill="EEE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EEE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174" w:tooltip="Napoli" w:history="1">
              <w:r w:rsidR="00F3742F" w:rsidRPr="009656BE">
                <w:rPr>
                  <w:rStyle w:val="Collegamentoipertestuale"/>
                  <w:rFonts w:ascii="Palatino Linotype" w:hAnsi="Palatino Linotype" w:cs="Arial"/>
                  <w:color w:val="0B0080"/>
                  <w:sz w:val="16"/>
                  <w:szCs w:val="16"/>
                </w:rPr>
                <w:t>Napoli</w:t>
              </w:r>
            </w:hyperlink>
            <w:r w:rsidR="00F3742F" w:rsidRPr="009656BE">
              <w:rPr>
                <w:rFonts w:ascii="Palatino Linotype" w:hAnsi="Palatino Linotype" w:cs="Arial"/>
                <w:color w:val="000000"/>
                <w:sz w:val="16"/>
                <w:szCs w:val="16"/>
              </w:rPr>
              <w:br/>
              <w:t>7 giugno 1934, ore 18:00</w:t>
            </w:r>
            <w:r w:rsidR="00F3742F" w:rsidRPr="009656BE">
              <w:rPr>
                <w:rStyle w:val="apple-converted-space"/>
                <w:rFonts w:ascii="Palatino Linotype" w:hAnsi="Palatino Linotype" w:cs="Arial"/>
                <w:color w:val="000000"/>
                <w:sz w:val="16"/>
                <w:szCs w:val="16"/>
              </w:rPr>
              <w:t> </w:t>
            </w:r>
            <w:hyperlink r:id="rId1175"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EEE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176" w:tooltip="Nazionale di calcio della Germania" w:history="1">
              <w:r w:rsidR="00F3742F" w:rsidRPr="009656BE">
                <w:rPr>
                  <w:rStyle w:val="Collegamentoipertestuale"/>
                  <w:rFonts w:ascii="Palatino Linotype" w:hAnsi="Palatino Linotype" w:cs="Arial"/>
                  <w:color w:val="0B0080"/>
                  <w:sz w:val="16"/>
                  <w:szCs w:val="16"/>
                </w:rPr>
                <w:t>Germania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12395"/>
                  <wp:effectExtent l="19050" t="0" r="635" b="0"/>
                  <wp:docPr id="540" name="Immagine 197" descr="Germania">
                    <a:hlinkClick xmlns:a="http://schemas.openxmlformats.org/drawingml/2006/main" r:id="rId995" tooltip="Ger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Germania"/>
                          <pic:cNvPicPr>
                            <a:picLocks noChangeAspect="1" noChangeArrowheads="1"/>
                          </pic:cNvPicPr>
                        </pic:nvPicPr>
                        <pic:blipFill>
                          <a:blip r:embed="rId996" cstate="print"/>
                          <a:srcRect/>
                          <a:stretch>
                            <a:fillRect/>
                          </a:stretch>
                        </pic:blipFill>
                        <pic:spPr bwMode="auto">
                          <a:xfrm>
                            <a:off x="0" y="0"/>
                            <a:ext cx="189865" cy="112395"/>
                          </a:xfrm>
                          <a:prstGeom prst="rect">
                            <a:avLst/>
                          </a:prstGeom>
                          <a:noFill/>
                          <a:ln w="9525">
                            <a:noFill/>
                            <a:miter lim="800000"/>
                            <a:headEnd/>
                            <a:tailEnd/>
                          </a:ln>
                        </pic:spPr>
                      </pic:pic>
                    </a:graphicData>
                  </a:graphic>
                </wp:inline>
              </w:drawing>
            </w:r>
          </w:p>
        </w:tc>
        <w:tc>
          <w:tcPr>
            <w:tcW w:w="650" w:type="pct"/>
            <w:shd w:val="clear" w:color="auto" w:fill="EEE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3 – 2</w:t>
            </w:r>
            <w:r w:rsidRPr="009656BE">
              <w:rPr>
                <w:rFonts w:ascii="Palatino Linotype" w:hAnsi="Palatino Linotype" w:cs="Arial"/>
                <w:color w:val="000000"/>
                <w:sz w:val="16"/>
                <w:szCs w:val="16"/>
              </w:rPr>
              <w:br/>
            </w:r>
            <w:hyperlink r:id="rId1177"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EEE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20650"/>
                  <wp:effectExtent l="19050" t="0" r="635" b="0"/>
                  <wp:docPr id="539" name="Immagine 198" descr="Austria">
                    <a:hlinkClick xmlns:a="http://schemas.openxmlformats.org/drawingml/2006/main" r:id="rId973" tooltip="Aust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Austria"/>
                          <pic:cNvPicPr>
                            <a:picLocks noChangeAspect="1" noChangeArrowheads="1"/>
                          </pic:cNvPicPr>
                        </pic:nvPicPr>
                        <pic:blipFill>
                          <a:blip r:embed="rId97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178" w:tooltip="Nazionale di calcio dell'Austria" w:history="1">
              <w:r w:rsidRPr="009656BE">
                <w:rPr>
                  <w:rStyle w:val="Collegamentoipertestuale"/>
                  <w:rFonts w:ascii="Palatino Linotype" w:hAnsi="Palatino Linotype" w:cs="Arial"/>
                  <w:color w:val="0B0080"/>
                  <w:sz w:val="16"/>
                  <w:szCs w:val="16"/>
                </w:rPr>
                <w:t>Austria</w:t>
              </w:r>
            </w:hyperlink>
          </w:p>
        </w:tc>
        <w:tc>
          <w:tcPr>
            <w:tcW w:w="0" w:type="auto"/>
            <w:vMerge w:val="restart"/>
            <w:shd w:val="clear" w:color="auto" w:fill="EEEFFF"/>
            <w:hideMark/>
          </w:tcPr>
          <w:p w:rsidR="00F3742F" w:rsidRPr="009656BE" w:rsidRDefault="00B73A52" w:rsidP="00834F2E">
            <w:pPr>
              <w:spacing w:line="288" w:lineRule="atLeast"/>
              <w:rPr>
                <w:rFonts w:ascii="Palatino Linotype" w:hAnsi="Palatino Linotype" w:cs="Arial"/>
                <w:color w:val="000000"/>
                <w:sz w:val="16"/>
                <w:szCs w:val="16"/>
              </w:rPr>
            </w:pPr>
            <w:hyperlink r:id="rId1179" w:tooltip="Stadio Partenopeo" w:history="1">
              <w:r w:rsidR="00F3742F" w:rsidRPr="009656BE">
                <w:rPr>
                  <w:rStyle w:val="Collegamentoipertestuale"/>
                  <w:rFonts w:ascii="Palatino Linotype" w:hAnsi="Palatino Linotype" w:cs="Arial"/>
                  <w:color w:val="0B0080"/>
                  <w:sz w:val="16"/>
                  <w:szCs w:val="16"/>
                </w:rPr>
                <w:t>Stadio Partenopeo Giorgio Ascarelli</w:t>
              </w:r>
            </w:hyperlink>
            <w:r w:rsidR="00F3742F" w:rsidRPr="009656BE">
              <w:rPr>
                <w:rFonts w:ascii="Palatino Linotype" w:hAnsi="Palatino Linotype" w:cs="Arial"/>
                <w:color w:val="000000"/>
                <w:sz w:val="16"/>
                <w:szCs w:val="16"/>
              </w:rPr>
              <w:t> (7.000 spett.)</w:t>
            </w:r>
          </w:p>
          <w:tbl>
            <w:tblPr>
              <w:tblW w:w="0" w:type="auto"/>
              <w:tblCellSpacing w:w="0" w:type="dxa"/>
              <w:tblCellMar>
                <w:left w:w="0" w:type="dxa"/>
                <w:right w:w="0" w:type="dxa"/>
              </w:tblCellMar>
              <w:tblLook w:val="04A0"/>
            </w:tblPr>
            <w:tblGrid>
              <w:gridCol w:w="623"/>
              <w:gridCol w:w="921"/>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538" name="Immagine 199"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Italia"/>
                                <pic:cNvPicPr>
                                  <a:picLocks noChangeAspect="1" noChangeArrowheads="1"/>
                                </pic:cNvPicPr>
                              </pic:nvPicPr>
                              <pic:blipFill>
                                <a:blip r:embed="rId42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180" w:tooltip="Albino Carraro" w:history="1">
                    <w:r w:rsidRPr="009656BE">
                      <w:rPr>
                        <w:rStyle w:val="Collegamentoipertestuale"/>
                        <w:rFonts w:ascii="Palatino Linotype" w:hAnsi="Palatino Linotype"/>
                        <w:color w:val="0B0080"/>
                        <w:sz w:val="16"/>
                        <w:szCs w:val="16"/>
                      </w:rPr>
                      <w:t>Carraro</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EEE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EEE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EEE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181" w:tooltip="Ernst Lehner" w:history="1">
              <w:r w:rsidR="00F3742F" w:rsidRPr="009656BE">
                <w:rPr>
                  <w:rStyle w:val="Collegamentoipertestuale"/>
                  <w:rFonts w:ascii="Palatino Linotype" w:hAnsi="Palatino Linotype" w:cs="Arial"/>
                  <w:color w:val="0B0080"/>
                  <w:sz w:val="16"/>
                  <w:szCs w:val="16"/>
                </w:rPr>
                <w:t>Lehner</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537" name="Immagine 200" descr="Segnato dopo 1 minuti">
                    <a:hlinkClick xmlns:a="http://schemas.openxmlformats.org/drawingml/2006/main" r:id="rId180" tooltip="Segnato dopo 1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Segnato dopo 1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1’,</w:t>
            </w:r>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536" name="Immagine 201" descr="Segnato dopo 42 minuti">
                    <a:hlinkClick xmlns:a="http://schemas.openxmlformats.org/drawingml/2006/main" r:id="rId180" tooltip="Segnato dopo 42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Segnato dopo 42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42’</w:t>
            </w:r>
            <w:r w:rsidR="00F3742F" w:rsidRPr="009656BE">
              <w:rPr>
                <w:rFonts w:ascii="Palatino Linotype" w:hAnsi="Palatino Linotype" w:cs="Arial"/>
                <w:color w:val="000000"/>
                <w:sz w:val="16"/>
                <w:szCs w:val="16"/>
              </w:rPr>
              <w:br/>
            </w:r>
            <w:hyperlink r:id="rId1182" w:tooltip="Edmund Conen" w:history="1">
              <w:r w:rsidR="00F3742F" w:rsidRPr="009656BE">
                <w:rPr>
                  <w:rStyle w:val="Collegamentoipertestuale"/>
                  <w:rFonts w:ascii="Palatino Linotype" w:hAnsi="Palatino Linotype" w:cs="Arial"/>
                  <w:color w:val="0B0080"/>
                  <w:sz w:val="16"/>
                  <w:szCs w:val="16"/>
                </w:rPr>
                <w:t>Conen</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535" name="Immagine 202" descr="Segnato dopo 29 minuti">
                    <a:hlinkClick xmlns:a="http://schemas.openxmlformats.org/drawingml/2006/main" r:id="rId180" tooltip="Segnato dopo 2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Segnato dopo 29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29’</w:t>
            </w:r>
          </w:p>
        </w:tc>
        <w:tc>
          <w:tcPr>
            <w:tcW w:w="650" w:type="pct"/>
            <w:shd w:val="clear" w:color="auto" w:fill="EEE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EEE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534" name="Immagine 203" descr="Segnato dopo 30 minuti">
                    <a:hlinkClick xmlns:a="http://schemas.openxmlformats.org/drawingml/2006/main" r:id="rId180" tooltip="Segnato dopo 3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Segnato dopo 30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30’</w:t>
            </w:r>
            <w:r w:rsidRPr="009656BE">
              <w:rPr>
                <w:rStyle w:val="apple-converted-space"/>
                <w:rFonts w:ascii="Palatino Linotype" w:hAnsi="Palatino Linotype" w:cs="Arial"/>
                <w:color w:val="000000"/>
                <w:sz w:val="16"/>
                <w:szCs w:val="16"/>
              </w:rPr>
              <w:t> </w:t>
            </w:r>
            <w:hyperlink r:id="rId1183" w:tooltip="Johann Horvath" w:history="1">
              <w:r w:rsidRPr="009656BE">
                <w:rPr>
                  <w:rStyle w:val="Collegamentoipertestuale"/>
                  <w:rFonts w:ascii="Palatino Linotype" w:hAnsi="Palatino Linotype" w:cs="Arial"/>
                  <w:color w:val="0B0080"/>
                  <w:sz w:val="16"/>
                  <w:szCs w:val="16"/>
                </w:rPr>
                <w:t>Horvath</w:t>
              </w:r>
            </w:hyperlink>
            <w:r w:rsidRPr="009656BE">
              <w:rPr>
                <w:rFonts w:ascii="Palatino Linotype" w:hAnsi="Palatino Linotype" w:cs="Arial"/>
                <w:color w:val="000000"/>
                <w:sz w:val="16"/>
                <w:szCs w:val="16"/>
              </w:rPr>
              <w:br/>
            </w:r>
            <w:r>
              <w:rPr>
                <w:rFonts w:ascii="Palatino Linotype" w:hAnsi="Palatino Linotype" w:cs="Arial"/>
                <w:color w:val="0B0080"/>
                <w:sz w:val="16"/>
                <w:szCs w:val="16"/>
              </w:rPr>
              <w:drawing>
                <wp:inline distT="0" distB="0" distL="0" distR="0">
                  <wp:extent cx="120650" cy="120650"/>
                  <wp:effectExtent l="19050" t="0" r="0" b="0"/>
                  <wp:docPr id="533" name="Immagine 204" descr="Segnato dopo 55 minuti">
                    <a:hlinkClick xmlns:a="http://schemas.openxmlformats.org/drawingml/2006/main" r:id="rId180" tooltip="Segnato dopo 5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Segnato dopo 55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55’</w:t>
            </w:r>
            <w:r w:rsidRPr="009656BE">
              <w:rPr>
                <w:rStyle w:val="apple-converted-space"/>
                <w:rFonts w:ascii="Palatino Linotype" w:hAnsi="Palatino Linotype" w:cs="Arial"/>
                <w:color w:val="000000"/>
                <w:sz w:val="16"/>
                <w:szCs w:val="16"/>
              </w:rPr>
              <w:t> </w:t>
            </w:r>
            <w:hyperlink r:id="rId1184" w:tooltip="Karl Sesta" w:history="1">
              <w:r w:rsidRPr="009656BE">
                <w:rPr>
                  <w:rStyle w:val="Collegamentoipertestuale"/>
                  <w:rFonts w:ascii="Palatino Linotype" w:hAnsi="Palatino Linotype" w:cs="Arial"/>
                  <w:color w:val="0B0080"/>
                  <w:sz w:val="16"/>
                  <w:szCs w:val="16"/>
                </w:rPr>
                <w:t>Sesta</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61" style="width:0;height:.75pt" o:hralign="center" o:hrstd="t" o:hrnoshade="t" o:hr="t" fillcolor="#aaa" stroked="f"/>
        </w:pict>
      </w:r>
    </w:p>
    <w:p w:rsidR="00F3742F" w:rsidRPr="009656BE" w:rsidRDefault="00F3742F" w:rsidP="00F3742F">
      <w:pPr>
        <w:pStyle w:val="Titolo3"/>
        <w:shd w:val="clear" w:color="auto" w:fill="FFFFFF"/>
        <w:spacing w:before="0" w:after="72" w:line="288" w:lineRule="atLeast"/>
        <w:rPr>
          <w:rFonts w:ascii="Palatino Linotype" w:hAnsi="Palatino Linotype"/>
          <w:color w:val="000000"/>
          <w:sz w:val="16"/>
          <w:szCs w:val="16"/>
        </w:rPr>
      </w:pPr>
      <w:r w:rsidRPr="009656BE">
        <w:rPr>
          <w:rStyle w:val="mw-headline"/>
          <w:rFonts w:ascii="Palatino Linotype" w:hAnsi="Palatino Linotype"/>
          <w:color w:val="000000"/>
          <w:sz w:val="16"/>
          <w:szCs w:val="16"/>
        </w:rPr>
        <w:t>Finale per il 1º posto</w:t>
      </w:r>
      <w:r w:rsidRPr="009656BE">
        <w:rPr>
          <w:rStyle w:val="mw-editsection-bracket"/>
          <w:rFonts w:ascii="Palatino Linotype" w:hAnsi="Palatino Linotype"/>
          <w:b w:val="0"/>
          <w:bCs w:val="0"/>
          <w:color w:val="555555"/>
          <w:sz w:val="16"/>
          <w:szCs w:val="16"/>
        </w:rPr>
        <w:t>[</w:t>
      </w:r>
      <w:hyperlink r:id="rId1185" w:tooltip="Modifica la sezione Finale per il 1º posto" w:history="1">
        <w:r w:rsidRPr="009656BE">
          <w:rPr>
            <w:rStyle w:val="Collegamentoipertestuale"/>
            <w:rFonts w:ascii="Palatino Linotype" w:hAnsi="Palatino Linotype"/>
            <w:b w:val="0"/>
            <w:bCs w:val="0"/>
            <w:color w:val="0B0080"/>
            <w:sz w:val="16"/>
            <w:szCs w:val="16"/>
          </w:rPr>
          <w:t>modifica</w:t>
        </w:r>
      </w:hyperlink>
      <w:r w:rsidRPr="009656BE">
        <w:rPr>
          <w:rStyle w:val="apple-converted-space"/>
          <w:rFonts w:ascii="Palatino Linotype" w:hAnsi="Palatino Linotype"/>
          <w:b w:val="0"/>
          <w:bCs w:val="0"/>
          <w:color w:val="555555"/>
          <w:sz w:val="16"/>
          <w:szCs w:val="16"/>
        </w:rPr>
        <w:t> </w:t>
      </w:r>
      <w:r w:rsidRPr="009656BE">
        <w:rPr>
          <w:rStyle w:val="mw-editsection-divider"/>
          <w:rFonts w:ascii="Palatino Linotype" w:hAnsi="Palatino Linotype"/>
          <w:b w:val="0"/>
          <w:bCs w:val="0"/>
          <w:color w:val="555555"/>
          <w:sz w:val="16"/>
          <w:szCs w:val="16"/>
        </w:rPr>
        <w:t>|</w:t>
      </w:r>
      <w:r w:rsidRPr="009656BE">
        <w:rPr>
          <w:rStyle w:val="apple-converted-space"/>
          <w:rFonts w:ascii="Palatino Linotype" w:hAnsi="Palatino Linotype"/>
          <w:b w:val="0"/>
          <w:bCs w:val="0"/>
          <w:color w:val="555555"/>
          <w:sz w:val="16"/>
          <w:szCs w:val="16"/>
        </w:rPr>
        <w:t> </w:t>
      </w:r>
      <w:hyperlink r:id="rId1186" w:tooltip="Modifica la sezione Finale per il 1º posto" w:history="1">
        <w:r w:rsidRPr="009656BE">
          <w:rPr>
            <w:rStyle w:val="Collegamentoipertestuale"/>
            <w:rFonts w:ascii="Palatino Linotype" w:hAnsi="Palatino Linotype"/>
            <w:b w:val="0"/>
            <w:bCs w:val="0"/>
            <w:color w:val="0B0080"/>
            <w:sz w:val="16"/>
            <w:szCs w:val="16"/>
          </w:rPr>
          <w:t>modifica sorgente</w:t>
        </w:r>
      </w:hyperlink>
      <w:r w:rsidRPr="009656BE">
        <w:rPr>
          <w:rStyle w:val="mw-editsection-bracket"/>
          <w:rFonts w:ascii="Palatino Linotype" w:hAnsi="Palatino Linotype"/>
          <w:b w:val="0"/>
          <w:bCs w:val="0"/>
          <w:color w:val="555555"/>
          <w:sz w:val="16"/>
          <w:szCs w:val="16"/>
        </w:rPr>
        <w:t>]</w: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FFF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187" w:tooltip="Roma" w:history="1">
              <w:r w:rsidR="00F3742F" w:rsidRPr="009656BE">
                <w:rPr>
                  <w:rStyle w:val="Collegamentoipertestuale"/>
                  <w:rFonts w:ascii="Palatino Linotype" w:hAnsi="Palatino Linotype" w:cs="Arial"/>
                  <w:color w:val="0B0080"/>
                  <w:sz w:val="16"/>
                  <w:szCs w:val="16"/>
                </w:rPr>
                <w:t>Roma</w:t>
              </w:r>
            </w:hyperlink>
            <w:r w:rsidR="00F3742F" w:rsidRPr="009656BE">
              <w:rPr>
                <w:rFonts w:ascii="Palatino Linotype" w:hAnsi="Palatino Linotype" w:cs="Arial"/>
                <w:color w:val="000000"/>
                <w:sz w:val="16"/>
                <w:szCs w:val="16"/>
              </w:rPr>
              <w:br/>
              <w:t>10 giugno 1934, ore 17:30</w:t>
            </w:r>
            <w:r w:rsidR="00F3742F" w:rsidRPr="009656BE">
              <w:rPr>
                <w:rStyle w:val="apple-converted-space"/>
                <w:rFonts w:ascii="Palatino Linotype" w:hAnsi="Palatino Linotype" w:cs="Arial"/>
                <w:color w:val="000000"/>
                <w:sz w:val="16"/>
                <w:szCs w:val="16"/>
              </w:rPr>
              <w:t> </w:t>
            </w:r>
            <w:hyperlink r:id="rId1188"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FFF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189" w:tooltip="Nazionale di calcio dell'Italia" w:history="1">
              <w:r w:rsidR="00F3742F" w:rsidRPr="009656BE">
                <w:rPr>
                  <w:rStyle w:val="Collegamentoipertestuale"/>
                  <w:rFonts w:ascii="Palatino Linotype" w:hAnsi="Palatino Linotype" w:cs="Arial"/>
                  <w:color w:val="0B0080"/>
                  <w:sz w:val="16"/>
                  <w:szCs w:val="16"/>
                </w:rPr>
                <w:t>Italia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20650"/>
                  <wp:effectExtent l="19050" t="0" r="635" b="0"/>
                  <wp:docPr id="532" name="Immagine 206"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Italia"/>
                          <pic:cNvPicPr>
                            <a:picLocks noChangeAspect="1" noChangeArrowheads="1"/>
                          </pic:cNvPicPr>
                        </pic:nvPicPr>
                        <pic:blipFill>
                          <a:blip r:embed="rId42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p>
        </w:tc>
        <w:tc>
          <w:tcPr>
            <w:tcW w:w="650" w:type="pct"/>
            <w:shd w:val="clear" w:color="auto" w:fill="FFF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2 – 1</w:t>
            </w:r>
            <w:r w:rsidRPr="009656BE">
              <w:rPr>
                <w:rFonts w:ascii="Palatino Linotype" w:hAnsi="Palatino Linotype" w:cs="Arial"/>
                <w:color w:val="000000"/>
                <w:sz w:val="16"/>
                <w:szCs w:val="16"/>
              </w:rPr>
              <w:br/>
              <w:t>(</w:t>
            </w:r>
            <w:hyperlink r:id="rId1190" w:tooltip="Tempi supplementari" w:history="1">
              <w:r w:rsidRPr="009656BE">
                <w:rPr>
                  <w:rStyle w:val="Collegamentoipertestuale"/>
                  <w:rFonts w:ascii="Palatino Linotype" w:hAnsi="Palatino Linotype" w:cs="Arial"/>
                  <w:color w:val="0B0080"/>
                  <w:sz w:val="16"/>
                  <w:szCs w:val="16"/>
                </w:rPr>
                <w:t>d.t.s.</w:t>
              </w:r>
            </w:hyperlink>
            <w:r w:rsidRPr="009656BE">
              <w:rPr>
                <w:rFonts w:ascii="Palatino Linotype" w:hAnsi="Palatino Linotype" w:cs="Arial"/>
                <w:color w:val="000000"/>
                <w:sz w:val="16"/>
                <w:szCs w:val="16"/>
              </w:rPr>
              <w:t>)</w:t>
            </w:r>
            <w:r w:rsidRPr="009656BE">
              <w:rPr>
                <w:rFonts w:ascii="Palatino Linotype" w:hAnsi="Palatino Linotype" w:cs="Arial"/>
                <w:color w:val="000000"/>
                <w:sz w:val="16"/>
                <w:szCs w:val="16"/>
              </w:rPr>
              <w:br/>
            </w:r>
            <w:hyperlink r:id="rId1191"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20650"/>
                  <wp:effectExtent l="19050" t="0" r="635" b="0"/>
                  <wp:docPr id="531" name="Immagine 207" descr="Cecoslovacchia">
                    <a:hlinkClick xmlns:a="http://schemas.openxmlformats.org/drawingml/2006/main" r:id="rId983" tooltip="Cecoslovacch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Cecoslovacchia"/>
                          <pic:cNvPicPr>
                            <a:picLocks noChangeAspect="1" noChangeArrowheads="1"/>
                          </pic:cNvPicPr>
                        </pic:nvPicPr>
                        <pic:blipFill>
                          <a:blip r:embed="rId98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192" w:tooltip="Nazionale di calcio della Cecoslovacchia" w:history="1">
              <w:r w:rsidRPr="009656BE">
                <w:rPr>
                  <w:rStyle w:val="Collegamentoipertestuale"/>
                  <w:rFonts w:ascii="Palatino Linotype" w:hAnsi="Palatino Linotype" w:cs="Arial"/>
                  <w:color w:val="0B0080"/>
                  <w:sz w:val="16"/>
                  <w:szCs w:val="16"/>
                </w:rPr>
                <w:t>Cecoslovacchia</w:t>
              </w:r>
            </w:hyperlink>
          </w:p>
        </w:tc>
        <w:tc>
          <w:tcPr>
            <w:tcW w:w="0" w:type="auto"/>
            <w:vMerge w:val="restart"/>
            <w:shd w:val="clear" w:color="auto" w:fill="FFFFFF"/>
            <w:hideMark/>
          </w:tcPr>
          <w:p w:rsidR="00F3742F" w:rsidRPr="009656BE" w:rsidRDefault="00B73A52" w:rsidP="00834F2E">
            <w:pPr>
              <w:spacing w:line="288" w:lineRule="atLeast"/>
              <w:rPr>
                <w:rFonts w:ascii="Palatino Linotype" w:hAnsi="Palatino Linotype" w:cs="Arial"/>
                <w:color w:val="000000"/>
                <w:sz w:val="16"/>
                <w:szCs w:val="16"/>
              </w:rPr>
            </w:pPr>
            <w:hyperlink r:id="rId1193" w:tooltip="Stadio Nazionale del PNF" w:history="1">
              <w:r w:rsidR="00F3742F" w:rsidRPr="009656BE">
                <w:rPr>
                  <w:rStyle w:val="Collegamentoipertestuale"/>
                  <w:rFonts w:ascii="Palatino Linotype" w:hAnsi="Palatino Linotype" w:cs="Arial"/>
                  <w:color w:val="0B0080"/>
                  <w:sz w:val="16"/>
                  <w:szCs w:val="16"/>
                </w:rPr>
                <w:t>Stadio Nazionale del P.N.F.</w:t>
              </w:r>
            </w:hyperlink>
            <w:r w:rsidR="00F3742F" w:rsidRPr="009656BE">
              <w:rPr>
                <w:rFonts w:ascii="Palatino Linotype" w:hAnsi="Palatino Linotype" w:cs="Arial"/>
                <w:color w:val="000000"/>
                <w:sz w:val="16"/>
                <w:szCs w:val="16"/>
              </w:rPr>
              <w:t> (50.000 spett.)</w:t>
            </w:r>
          </w:p>
          <w:tbl>
            <w:tblPr>
              <w:tblW w:w="0" w:type="auto"/>
              <w:tblCellSpacing w:w="0" w:type="dxa"/>
              <w:tblCellMar>
                <w:left w:w="0" w:type="dxa"/>
                <w:right w:w="0" w:type="dxa"/>
              </w:tblCellMar>
              <w:tblLook w:val="04A0"/>
            </w:tblPr>
            <w:tblGrid>
              <w:gridCol w:w="623"/>
              <w:gridCol w:w="841"/>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530" name="Immagine 208" descr="Svezia">
                          <a:hlinkClick xmlns:a="http://schemas.openxmlformats.org/drawingml/2006/main" r:id="rId998" tooltip="Svez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Svezia"/>
                                <pic:cNvPicPr>
                                  <a:picLocks noChangeAspect="1" noChangeArrowheads="1"/>
                                </pic:cNvPicPr>
                              </pic:nvPicPr>
                              <pic:blipFill>
                                <a:blip r:embed="rId99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194" w:tooltip="Ivan Eklind" w:history="1">
                    <w:r w:rsidRPr="009656BE">
                      <w:rPr>
                        <w:rStyle w:val="Collegamentoipertestuale"/>
                        <w:rFonts w:ascii="Palatino Linotype" w:hAnsi="Palatino Linotype"/>
                        <w:color w:val="0B0080"/>
                        <w:sz w:val="16"/>
                        <w:szCs w:val="16"/>
                      </w:rPr>
                      <w:t>Eklind</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FFF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FFF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FFF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195" w:tooltip="Raimundo Orsi" w:history="1">
              <w:r w:rsidR="00F3742F" w:rsidRPr="009656BE">
                <w:rPr>
                  <w:rStyle w:val="Collegamentoipertestuale"/>
                  <w:rFonts w:ascii="Palatino Linotype" w:hAnsi="Palatino Linotype" w:cs="Arial"/>
                  <w:color w:val="0B0080"/>
                  <w:sz w:val="16"/>
                  <w:szCs w:val="16"/>
                </w:rPr>
                <w:t>Orsi</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529" name="Immagine 209" descr="Segnato dopo 80 minuti">
                    <a:hlinkClick xmlns:a="http://schemas.openxmlformats.org/drawingml/2006/main" r:id="rId180" tooltip="Segnato dopo 8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Segnato dopo 80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80’</w:t>
            </w:r>
            <w:r w:rsidR="00F3742F" w:rsidRPr="009656BE">
              <w:rPr>
                <w:rFonts w:ascii="Palatino Linotype" w:hAnsi="Palatino Linotype" w:cs="Arial"/>
                <w:color w:val="000000"/>
                <w:sz w:val="16"/>
                <w:szCs w:val="16"/>
              </w:rPr>
              <w:br/>
            </w:r>
            <w:hyperlink r:id="rId1196" w:tooltip="Angelo Schiavio" w:history="1">
              <w:r w:rsidR="00F3742F" w:rsidRPr="009656BE">
                <w:rPr>
                  <w:rStyle w:val="Collegamentoipertestuale"/>
                  <w:rFonts w:ascii="Palatino Linotype" w:hAnsi="Palatino Linotype" w:cs="Arial"/>
                  <w:color w:val="0B0080"/>
                  <w:sz w:val="16"/>
                  <w:szCs w:val="16"/>
                </w:rPr>
                <w:t>Schiavio</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528" name="Immagine 210" descr="Segnato dopo 95 minuti">
                    <a:hlinkClick xmlns:a="http://schemas.openxmlformats.org/drawingml/2006/main" r:id="rId180" tooltip="Segnato dopo 9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Segnato dopo 95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95’</w:t>
            </w:r>
          </w:p>
        </w:tc>
        <w:tc>
          <w:tcPr>
            <w:tcW w:w="650" w:type="pct"/>
            <w:shd w:val="clear" w:color="auto" w:fill="FFF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FFF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527" name="Immagine 211" descr="Segnato dopo 76 minuti">
                    <a:hlinkClick xmlns:a="http://schemas.openxmlformats.org/drawingml/2006/main" r:id="rId180" tooltip="Segnato dopo 76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Segnato dopo 76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76’</w:t>
            </w:r>
            <w:r w:rsidRPr="009656BE">
              <w:rPr>
                <w:rStyle w:val="apple-converted-space"/>
                <w:rFonts w:ascii="Palatino Linotype" w:hAnsi="Palatino Linotype" w:cs="Arial"/>
                <w:color w:val="000000"/>
                <w:sz w:val="16"/>
                <w:szCs w:val="16"/>
              </w:rPr>
              <w:t> </w:t>
            </w:r>
            <w:hyperlink r:id="rId1197" w:tooltip="Antonín Puč" w:history="1">
              <w:r w:rsidRPr="009656BE">
                <w:rPr>
                  <w:rStyle w:val="Collegamentoipertestuale"/>
                  <w:rFonts w:ascii="Palatino Linotype" w:hAnsi="Palatino Linotype" w:cs="Arial"/>
                  <w:color w:val="0B0080"/>
                  <w:sz w:val="16"/>
                  <w:szCs w:val="16"/>
                </w:rPr>
                <w:t>Puč</w:t>
              </w:r>
            </w:hyperlink>
          </w:p>
        </w:tc>
      </w:tr>
    </w:tbl>
    <w:p w:rsidR="00F3742F" w:rsidRPr="009656BE" w:rsidRDefault="00F3742F" w:rsidP="00F3742F">
      <w:pPr>
        <w:jc w:val="both"/>
        <w:rPr>
          <w:rFonts w:ascii="Palatino Linotype" w:hAnsi="Palatino Linotype"/>
          <w:sz w:val="16"/>
          <w:szCs w:val="16"/>
        </w:rPr>
      </w:pPr>
    </w:p>
    <w:p w:rsidR="00F3742F" w:rsidRDefault="00F3742F" w:rsidP="00F3742F">
      <w:pPr>
        <w:jc w:val="both"/>
        <w:rPr>
          <w:rFonts w:ascii="Verdana" w:hAnsi="Verdana"/>
        </w:rPr>
      </w:pPr>
    </w:p>
    <w:p w:rsidR="00F3742F" w:rsidRDefault="00F3742F" w:rsidP="00F3742F">
      <w:pPr>
        <w:jc w:val="both"/>
        <w:rPr>
          <w:rFonts w:ascii="Verdana" w:hAnsi="Verdana"/>
        </w:rPr>
      </w:pPr>
    </w:p>
    <w:p w:rsidR="00F3742F" w:rsidRDefault="00F3742F" w:rsidP="00F3742F">
      <w:pPr>
        <w:jc w:val="both"/>
        <w:rPr>
          <w:rFonts w:ascii="Verdana" w:hAnsi="Verdana"/>
        </w:rPr>
      </w:pPr>
      <w:r>
        <w:rPr>
          <w:rFonts w:ascii="Verdana" w:hAnsi="Verdana"/>
        </w:rPr>
        <w:t>Campionato 1934-35</w:t>
      </w:r>
    </w:p>
    <w:p w:rsidR="00F3742F" w:rsidRDefault="00F3742F" w:rsidP="00F3742F">
      <w:pPr>
        <w:jc w:val="both"/>
        <w:rPr>
          <w:rFonts w:ascii="Verdana" w:hAnsi="Verdana"/>
        </w:rPr>
      </w:pPr>
    </w:p>
    <w:p w:rsidR="00F3742F" w:rsidRPr="009656BE" w:rsidRDefault="00F3742F" w:rsidP="00F3742F">
      <w:pPr>
        <w:pBdr>
          <w:bottom w:val="single" w:sz="6" w:space="2" w:color="AAAAAA"/>
        </w:pBdr>
        <w:shd w:val="clear" w:color="auto" w:fill="FFFFFF"/>
        <w:spacing w:after="144" w:line="288" w:lineRule="atLeast"/>
        <w:outlineLvl w:val="1"/>
        <w:rPr>
          <w:rFonts w:ascii="Palatino Linotype" w:hAnsi="Palatino Linotype" w:cs="Arial"/>
          <w:noProof w:val="0"/>
          <w:color w:val="000000"/>
          <w:sz w:val="16"/>
          <w:szCs w:val="16"/>
        </w:rPr>
      </w:pPr>
      <w:r w:rsidRPr="009656BE">
        <w:rPr>
          <w:rFonts w:ascii="Palatino Linotype" w:hAnsi="Palatino Linotype" w:cs="Arial"/>
          <w:noProof w:val="0"/>
          <w:color w:val="000000"/>
          <w:sz w:val="16"/>
          <w:szCs w:val="16"/>
        </w:rPr>
        <w:t>Classifica finale</w:t>
      </w:r>
      <w:r w:rsidRPr="009656BE">
        <w:rPr>
          <w:rFonts w:ascii="Palatino Linotype" w:hAnsi="Palatino Linotype" w:cs="Arial"/>
          <w:noProof w:val="0"/>
          <w:color w:val="555555"/>
          <w:sz w:val="16"/>
          <w:szCs w:val="16"/>
        </w:rPr>
        <w:t>[</w:t>
      </w:r>
      <w:hyperlink r:id="rId1198" w:tooltip="Modifica la sezione Classifica finale" w:history="1">
        <w:r w:rsidRPr="009656BE">
          <w:rPr>
            <w:rFonts w:ascii="Palatino Linotype" w:hAnsi="Palatino Linotype" w:cs="Arial"/>
            <w:noProof w:val="0"/>
            <w:color w:val="0B0080"/>
            <w:sz w:val="16"/>
            <w:szCs w:val="16"/>
          </w:rPr>
          <w:t>modifica</w:t>
        </w:r>
      </w:hyperlink>
      <w:r w:rsidRPr="009656BE">
        <w:rPr>
          <w:rFonts w:ascii="Palatino Linotype" w:hAnsi="Palatino Linotype" w:cs="Arial"/>
          <w:noProof w:val="0"/>
          <w:color w:val="555555"/>
          <w:sz w:val="16"/>
          <w:szCs w:val="16"/>
        </w:rPr>
        <w:t> | </w:t>
      </w:r>
      <w:hyperlink r:id="rId1199" w:tooltip="Modifica la sezione Classifica finale" w:history="1">
        <w:r w:rsidRPr="009656BE">
          <w:rPr>
            <w:rFonts w:ascii="Palatino Linotype" w:hAnsi="Palatino Linotype" w:cs="Arial"/>
            <w:noProof w:val="0"/>
            <w:color w:val="0B0080"/>
            <w:sz w:val="16"/>
            <w:szCs w:val="16"/>
          </w:rPr>
          <w:t>modifica sorgente</w:t>
        </w:r>
      </w:hyperlink>
      <w:r w:rsidRPr="009656BE">
        <w:rPr>
          <w:rFonts w:ascii="Palatino Linotype" w:hAnsi="Palatino Linotype" w:cs="Arial"/>
          <w:noProof w:val="0"/>
          <w:color w:val="555555"/>
          <w:sz w:val="16"/>
          <w:szCs w:val="16"/>
        </w:rPr>
        <w:t>]</w:t>
      </w:r>
    </w:p>
    <w:tbl>
      <w:tblPr>
        <w:tblW w:w="0" w:type="auto"/>
        <w:jc w:val="center"/>
        <w:tblBorders>
          <w:top w:val="single" w:sz="6" w:space="0" w:color="AAAAAA"/>
          <w:left w:val="single" w:sz="6" w:space="0" w:color="AAAAAA"/>
          <w:bottom w:val="single" w:sz="6" w:space="0" w:color="AAAAAA"/>
          <w:right w:val="single" w:sz="6" w:space="0" w:color="AAAAAA"/>
        </w:tblBorders>
        <w:shd w:val="clear" w:color="auto" w:fill="F9F9F9"/>
        <w:tblCellMar>
          <w:top w:w="15" w:type="dxa"/>
          <w:left w:w="15" w:type="dxa"/>
          <w:bottom w:w="15" w:type="dxa"/>
          <w:right w:w="15" w:type="dxa"/>
        </w:tblCellMar>
        <w:tblLook w:val="04A0"/>
      </w:tblPr>
      <w:tblGrid>
        <w:gridCol w:w="661"/>
        <w:gridCol w:w="661"/>
        <w:gridCol w:w="2550"/>
        <w:gridCol w:w="944"/>
        <w:gridCol w:w="661"/>
        <w:gridCol w:w="661"/>
        <w:gridCol w:w="661"/>
        <w:gridCol w:w="661"/>
        <w:gridCol w:w="661"/>
        <w:gridCol w:w="661"/>
        <w:gridCol w:w="661"/>
      </w:tblGrid>
      <w:tr w:rsidR="00F3742F" w:rsidRPr="009656BE" w:rsidTr="00834F2E">
        <w:trPr>
          <w:tblHeader/>
          <w:jc w:val="center"/>
        </w:trPr>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F3742F" w:rsidRPr="009656BE" w:rsidRDefault="00F3742F" w:rsidP="00834F2E">
            <w:pPr>
              <w:spacing w:before="240" w:after="240"/>
              <w:jc w:val="center"/>
              <w:rPr>
                <w:rFonts w:ascii="Palatino Linotype" w:hAnsi="Palatino Linotype"/>
                <w:b/>
                <w:bCs/>
                <w:noProof w:val="0"/>
                <w:color w:val="000000"/>
                <w:sz w:val="16"/>
                <w:szCs w:val="16"/>
              </w:rPr>
            </w:pP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F3742F" w:rsidRPr="009656BE" w:rsidRDefault="00F3742F" w:rsidP="00834F2E">
            <w:pPr>
              <w:spacing w:before="240" w:after="240"/>
              <w:jc w:val="center"/>
              <w:rPr>
                <w:rFonts w:ascii="Palatino Linotype" w:hAnsi="Palatino Linotype"/>
                <w:b/>
                <w:bCs/>
                <w:noProof w:val="0"/>
                <w:color w:val="000000"/>
                <w:sz w:val="16"/>
                <w:szCs w:val="16"/>
              </w:rPr>
            </w:pPr>
            <w:proofErr w:type="spellStart"/>
            <w:r w:rsidRPr="009656BE">
              <w:rPr>
                <w:rFonts w:ascii="Palatino Linotype" w:hAnsi="Palatino Linotype"/>
                <w:b/>
                <w:bCs/>
                <w:noProof w:val="0"/>
                <w:color w:val="000000"/>
                <w:sz w:val="16"/>
                <w:szCs w:val="16"/>
              </w:rPr>
              <w:t>Pos</w:t>
            </w:r>
            <w:proofErr w:type="spellEnd"/>
            <w:r w:rsidRPr="009656BE">
              <w:rPr>
                <w:rFonts w:ascii="Palatino Linotype" w:hAnsi="Palatino Linotype"/>
                <w:b/>
                <w:bCs/>
                <w:noProof w:val="0"/>
                <w:color w:val="000000"/>
                <w:sz w:val="16"/>
                <w:szCs w:val="16"/>
              </w:rPr>
              <w:t>.</w:t>
            </w:r>
          </w:p>
        </w:tc>
        <w:tc>
          <w:tcPr>
            <w:tcW w:w="1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F3742F" w:rsidRPr="009656BE" w:rsidRDefault="00F3742F" w:rsidP="00834F2E">
            <w:pPr>
              <w:spacing w:before="240" w:after="240"/>
              <w:jc w:val="center"/>
              <w:rPr>
                <w:rFonts w:ascii="Palatino Linotype" w:hAnsi="Palatino Linotype"/>
                <w:b/>
                <w:bCs/>
                <w:noProof w:val="0"/>
                <w:color w:val="000000"/>
                <w:sz w:val="16"/>
                <w:szCs w:val="16"/>
              </w:rPr>
            </w:pPr>
            <w:r w:rsidRPr="009656BE">
              <w:rPr>
                <w:rFonts w:ascii="Palatino Linotype" w:hAnsi="Palatino Linotype"/>
                <w:b/>
                <w:bCs/>
                <w:noProof w:val="0"/>
                <w:color w:val="000000"/>
                <w:sz w:val="16"/>
                <w:szCs w:val="16"/>
              </w:rPr>
              <w:t>Squadra</w:t>
            </w:r>
          </w:p>
        </w:tc>
        <w:tc>
          <w:tcPr>
            <w:tcW w:w="50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F3742F" w:rsidRPr="009656BE" w:rsidRDefault="00F3742F" w:rsidP="00834F2E">
            <w:pPr>
              <w:spacing w:before="240" w:after="240"/>
              <w:jc w:val="center"/>
              <w:rPr>
                <w:rFonts w:ascii="Palatino Linotype" w:hAnsi="Palatino Linotype"/>
                <w:b/>
                <w:bCs/>
                <w:noProof w:val="0"/>
                <w:color w:val="000000"/>
                <w:sz w:val="16"/>
                <w:szCs w:val="16"/>
              </w:rPr>
            </w:pPr>
            <w:proofErr w:type="spellStart"/>
            <w:r w:rsidRPr="009656BE">
              <w:rPr>
                <w:rFonts w:ascii="Palatino Linotype" w:hAnsi="Palatino Linotype"/>
                <w:b/>
                <w:bCs/>
                <w:noProof w:val="0"/>
                <w:color w:val="000000"/>
                <w:sz w:val="16"/>
                <w:szCs w:val="16"/>
              </w:rPr>
              <w:t>Pt</w:t>
            </w:r>
            <w:proofErr w:type="spellEnd"/>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F3742F" w:rsidRPr="009656BE" w:rsidRDefault="00F3742F" w:rsidP="00834F2E">
            <w:pPr>
              <w:spacing w:before="240" w:after="240"/>
              <w:jc w:val="center"/>
              <w:rPr>
                <w:rFonts w:ascii="Palatino Linotype" w:hAnsi="Palatino Linotype"/>
                <w:b/>
                <w:bCs/>
                <w:noProof w:val="0"/>
                <w:color w:val="000000"/>
                <w:sz w:val="16"/>
                <w:szCs w:val="16"/>
              </w:rPr>
            </w:pPr>
            <w:r w:rsidRPr="009656BE">
              <w:rPr>
                <w:rFonts w:ascii="Palatino Linotype" w:hAnsi="Palatino Linotype"/>
                <w:b/>
                <w:bCs/>
                <w:noProof w:val="0"/>
                <w:color w:val="000000"/>
                <w:sz w:val="16"/>
                <w:szCs w:val="16"/>
              </w:rPr>
              <w:t>G</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F3742F" w:rsidRPr="009656BE" w:rsidRDefault="00F3742F" w:rsidP="00834F2E">
            <w:pPr>
              <w:spacing w:before="240" w:after="240"/>
              <w:jc w:val="center"/>
              <w:rPr>
                <w:rFonts w:ascii="Palatino Linotype" w:hAnsi="Palatino Linotype"/>
                <w:b/>
                <w:bCs/>
                <w:noProof w:val="0"/>
                <w:color w:val="000000"/>
                <w:sz w:val="16"/>
                <w:szCs w:val="16"/>
              </w:rPr>
            </w:pPr>
            <w:r w:rsidRPr="009656BE">
              <w:rPr>
                <w:rFonts w:ascii="Palatino Linotype" w:hAnsi="Palatino Linotype"/>
                <w:b/>
                <w:bCs/>
                <w:noProof w:val="0"/>
                <w:color w:val="000000"/>
                <w:sz w:val="16"/>
                <w:szCs w:val="16"/>
              </w:rPr>
              <w:t>V</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F3742F" w:rsidRPr="009656BE" w:rsidRDefault="00F3742F" w:rsidP="00834F2E">
            <w:pPr>
              <w:spacing w:before="240" w:after="240"/>
              <w:jc w:val="center"/>
              <w:rPr>
                <w:rFonts w:ascii="Palatino Linotype" w:hAnsi="Palatino Linotype"/>
                <w:b/>
                <w:bCs/>
                <w:noProof w:val="0"/>
                <w:color w:val="000000"/>
                <w:sz w:val="16"/>
                <w:szCs w:val="16"/>
              </w:rPr>
            </w:pPr>
            <w:r w:rsidRPr="009656BE">
              <w:rPr>
                <w:rFonts w:ascii="Palatino Linotype" w:hAnsi="Palatino Linotype"/>
                <w:b/>
                <w:bCs/>
                <w:noProof w:val="0"/>
                <w:color w:val="000000"/>
                <w:sz w:val="16"/>
                <w:szCs w:val="16"/>
              </w:rPr>
              <w:t>N</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F3742F" w:rsidRPr="009656BE" w:rsidRDefault="00F3742F" w:rsidP="00834F2E">
            <w:pPr>
              <w:spacing w:before="240" w:after="240"/>
              <w:jc w:val="center"/>
              <w:rPr>
                <w:rFonts w:ascii="Palatino Linotype" w:hAnsi="Palatino Linotype"/>
                <w:b/>
                <w:bCs/>
                <w:noProof w:val="0"/>
                <w:color w:val="000000"/>
                <w:sz w:val="16"/>
                <w:szCs w:val="16"/>
              </w:rPr>
            </w:pPr>
            <w:r w:rsidRPr="009656BE">
              <w:rPr>
                <w:rFonts w:ascii="Palatino Linotype" w:hAnsi="Palatino Linotype"/>
                <w:b/>
                <w:bCs/>
                <w:noProof w:val="0"/>
                <w:color w:val="000000"/>
                <w:sz w:val="16"/>
                <w:szCs w:val="16"/>
              </w:rPr>
              <w:t>P</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F3742F" w:rsidRPr="009656BE" w:rsidRDefault="00F3742F" w:rsidP="00834F2E">
            <w:pPr>
              <w:spacing w:before="240" w:after="240"/>
              <w:jc w:val="center"/>
              <w:rPr>
                <w:rFonts w:ascii="Palatino Linotype" w:hAnsi="Palatino Linotype"/>
                <w:b/>
                <w:bCs/>
                <w:noProof w:val="0"/>
                <w:color w:val="000000"/>
                <w:sz w:val="16"/>
                <w:szCs w:val="16"/>
              </w:rPr>
            </w:pPr>
            <w:r w:rsidRPr="009656BE">
              <w:rPr>
                <w:rFonts w:ascii="Palatino Linotype" w:hAnsi="Palatino Linotype"/>
                <w:b/>
                <w:bCs/>
                <w:noProof w:val="0"/>
                <w:color w:val="000000"/>
                <w:sz w:val="16"/>
                <w:szCs w:val="16"/>
              </w:rPr>
              <w:t>GF</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F3742F" w:rsidRPr="009656BE" w:rsidRDefault="00F3742F" w:rsidP="00834F2E">
            <w:pPr>
              <w:spacing w:before="240" w:after="240"/>
              <w:jc w:val="center"/>
              <w:rPr>
                <w:rFonts w:ascii="Palatino Linotype" w:hAnsi="Palatino Linotype"/>
                <w:b/>
                <w:bCs/>
                <w:noProof w:val="0"/>
                <w:color w:val="000000"/>
                <w:sz w:val="16"/>
                <w:szCs w:val="16"/>
              </w:rPr>
            </w:pPr>
            <w:r w:rsidRPr="009656BE">
              <w:rPr>
                <w:rFonts w:ascii="Palatino Linotype" w:hAnsi="Palatino Linotype"/>
                <w:b/>
                <w:bCs/>
                <w:noProof w:val="0"/>
                <w:color w:val="000000"/>
                <w:sz w:val="16"/>
                <w:szCs w:val="16"/>
              </w:rPr>
              <w:t>GS</w:t>
            </w:r>
          </w:p>
        </w:tc>
        <w:tc>
          <w:tcPr>
            <w:tcW w:w="350" w:type="pc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315" w:type="dxa"/>
            </w:tcMar>
            <w:vAlign w:val="center"/>
            <w:hideMark/>
          </w:tcPr>
          <w:p w:rsidR="00F3742F" w:rsidRPr="009656BE" w:rsidRDefault="00F3742F" w:rsidP="00834F2E">
            <w:pPr>
              <w:spacing w:before="240" w:after="240"/>
              <w:jc w:val="center"/>
              <w:rPr>
                <w:rFonts w:ascii="Palatino Linotype" w:hAnsi="Palatino Linotype"/>
                <w:b/>
                <w:bCs/>
                <w:noProof w:val="0"/>
                <w:color w:val="000000"/>
                <w:sz w:val="16"/>
                <w:szCs w:val="16"/>
              </w:rPr>
            </w:pPr>
            <w:r w:rsidRPr="009656BE">
              <w:rPr>
                <w:rFonts w:ascii="Palatino Linotype" w:hAnsi="Palatino Linotype"/>
                <w:b/>
                <w:bCs/>
                <w:noProof w:val="0"/>
                <w:color w:val="000000"/>
                <w:sz w:val="16"/>
                <w:szCs w:val="16"/>
              </w:rPr>
              <w:t>DR</w:t>
            </w:r>
          </w:p>
        </w:tc>
      </w:tr>
      <w:tr w:rsidR="00F3742F" w:rsidRPr="009656BE" w:rsidTr="00834F2E">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Pr>
                <w:rFonts w:ascii="Palatino Linotype" w:hAnsi="Palatino Linotype"/>
                <w:color w:val="0B0080"/>
                <w:sz w:val="16"/>
                <w:szCs w:val="16"/>
              </w:rPr>
              <w:drawing>
                <wp:inline distT="0" distB="0" distL="0" distR="0">
                  <wp:extent cx="146685" cy="163830"/>
                  <wp:effectExtent l="19050" t="0" r="5715" b="0"/>
                  <wp:docPr id="526" name="Immagine 212" descr="Scudetto.svg">
                    <a:hlinkClick xmlns:a="http://schemas.openxmlformats.org/drawingml/2006/main" r:id="rId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Scudetto.svg"/>
                          <pic:cNvPicPr>
                            <a:picLocks noChangeAspect="1" noChangeArrowheads="1"/>
                          </pic:cNvPicPr>
                        </pic:nvPicPr>
                        <pic:blipFill>
                          <a:blip r:embed="rId762" cstate="print"/>
                          <a:srcRect/>
                          <a:stretch>
                            <a:fillRect/>
                          </a:stretch>
                        </pic:blipFill>
                        <pic:spPr bwMode="auto">
                          <a:xfrm>
                            <a:off x="0" y="0"/>
                            <a:ext cx="146685" cy="163830"/>
                          </a:xfrm>
                          <a:prstGeom prst="rect">
                            <a:avLst/>
                          </a:prstGeom>
                          <a:noFill/>
                          <a:ln w="9525">
                            <a:noFill/>
                            <a:miter lim="800000"/>
                            <a:headEnd/>
                            <a:tailEnd/>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F3742F" w:rsidRPr="009656BE" w:rsidRDefault="00F3742F" w:rsidP="00834F2E">
            <w:pPr>
              <w:spacing w:before="240" w:after="240"/>
              <w:rPr>
                <w:rFonts w:ascii="Palatino Linotype" w:hAnsi="Palatino Linotype"/>
                <w:noProof w:val="0"/>
                <w:color w:val="000000"/>
                <w:sz w:val="16"/>
                <w:szCs w:val="16"/>
              </w:rPr>
            </w:pPr>
            <w:r>
              <w:rPr>
                <w:rFonts w:ascii="Palatino Linotype" w:hAnsi="Palatino Linotype"/>
                <w:b/>
                <w:bCs/>
                <w:color w:val="0B0080"/>
                <w:sz w:val="16"/>
                <w:szCs w:val="16"/>
              </w:rPr>
              <w:drawing>
                <wp:inline distT="0" distB="0" distL="0" distR="0">
                  <wp:extent cx="189865" cy="120650"/>
                  <wp:effectExtent l="19050" t="0" r="635" b="0"/>
                  <wp:docPr id="525" name="Immagine 213" descr="Juventus">
                    <a:hlinkClick xmlns:a="http://schemas.openxmlformats.org/drawingml/2006/main" r:id="rId768" tooltip="Juventu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Juventus"/>
                          <pic:cNvPicPr>
                            <a:picLocks noChangeAspect="1" noChangeArrowheads="1"/>
                          </pic:cNvPicPr>
                        </pic:nvPicPr>
                        <pic:blipFill>
                          <a:blip r:embed="rId76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b/>
                <w:bCs/>
                <w:noProof w:val="0"/>
                <w:color w:val="000000"/>
                <w:sz w:val="16"/>
                <w:szCs w:val="16"/>
              </w:rPr>
              <w:t> </w:t>
            </w:r>
            <w:hyperlink r:id="rId1200" w:tooltip="Juventus Football Club" w:history="1">
              <w:r w:rsidRPr="009656BE">
                <w:rPr>
                  <w:rFonts w:ascii="Palatino Linotype" w:hAnsi="Palatino Linotype"/>
                  <w:b/>
                  <w:bCs/>
                  <w:noProof w:val="0"/>
                  <w:color w:val="0B0080"/>
                  <w:sz w:val="16"/>
                  <w:szCs w:val="16"/>
                </w:rPr>
                <w:t>Juventus</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b/>
                <w:bCs/>
                <w:noProof w:val="0"/>
                <w:color w:val="000000"/>
                <w:sz w:val="16"/>
                <w:szCs w:val="16"/>
              </w:rPr>
              <w:t>44</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30</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18</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4</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45</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22</w:t>
            </w:r>
          </w:p>
        </w:tc>
        <w:tc>
          <w:tcPr>
            <w:tcW w:w="0" w:type="auto"/>
            <w:tcBorders>
              <w:top w:val="single" w:sz="6" w:space="0" w:color="AAAAAA"/>
              <w:left w:val="single" w:sz="6" w:space="0" w:color="AAAAAA"/>
              <w:bottom w:val="single" w:sz="6" w:space="0" w:color="AAAAAA"/>
              <w:right w:val="single" w:sz="6" w:space="0" w:color="AAAAAA"/>
            </w:tcBorders>
            <w:shd w:val="clear" w:color="auto" w:fill="99CBFF"/>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+23</w:t>
            </w:r>
          </w:p>
        </w:tc>
      </w:tr>
      <w:tr w:rsidR="00F3742F" w:rsidRPr="009656BE" w:rsidTr="00834F2E">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2.</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rPr>
                <w:rFonts w:ascii="Palatino Linotype" w:hAnsi="Palatino Linotype"/>
                <w:noProof w:val="0"/>
                <w:color w:val="000000"/>
                <w:sz w:val="16"/>
                <w:szCs w:val="16"/>
              </w:rPr>
            </w:pPr>
            <w:r>
              <w:rPr>
                <w:rFonts w:ascii="Palatino Linotype" w:hAnsi="Palatino Linotype"/>
                <w:color w:val="0B0080"/>
                <w:sz w:val="16"/>
                <w:szCs w:val="16"/>
              </w:rPr>
              <w:drawing>
                <wp:inline distT="0" distB="0" distL="0" distR="0">
                  <wp:extent cx="189865" cy="120650"/>
                  <wp:effectExtent l="19050" t="0" r="635" b="0"/>
                  <wp:docPr id="524" name="Immagine 214" descr="Ambrosiana-Inter">
                    <a:hlinkClick xmlns:a="http://schemas.openxmlformats.org/drawingml/2006/main" r:id="rId763" tooltip="Ambrosiana-Int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Ambrosiana-Inter"/>
                          <pic:cNvPicPr>
                            <a:picLocks noChangeAspect="1" noChangeArrowheads="1"/>
                          </pic:cNvPicPr>
                        </pic:nvPicPr>
                        <pic:blipFill>
                          <a:blip r:embed="rId76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noProof w:val="0"/>
                <w:color w:val="000000"/>
                <w:sz w:val="16"/>
                <w:szCs w:val="16"/>
              </w:rPr>
              <w:t> </w:t>
            </w:r>
            <w:proofErr w:type="spellStart"/>
            <w:r w:rsidR="00B73A52" w:rsidRPr="009656BE">
              <w:rPr>
                <w:rFonts w:ascii="Palatino Linotype" w:hAnsi="Palatino Linotype"/>
                <w:noProof w:val="0"/>
                <w:color w:val="000000"/>
                <w:sz w:val="16"/>
                <w:szCs w:val="16"/>
              </w:rPr>
              <w:fldChar w:fldCharType="begin"/>
            </w:r>
            <w:r w:rsidRPr="009656BE">
              <w:rPr>
                <w:rFonts w:ascii="Palatino Linotype" w:hAnsi="Palatino Linotype"/>
                <w:noProof w:val="0"/>
                <w:color w:val="000000"/>
                <w:sz w:val="16"/>
                <w:szCs w:val="16"/>
              </w:rPr>
              <w:instrText xml:space="preserve"> HYPERLINK "http://it.wikipedia.org/wiki/Associazione_Sportiva_Ambrosiana-Inter" \o "Associazione Sportiva Ambrosiana-Inter" </w:instrText>
            </w:r>
            <w:r w:rsidR="00B73A52" w:rsidRPr="009656BE">
              <w:rPr>
                <w:rFonts w:ascii="Palatino Linotype" w:hAnsi="Palatino Linotype"/>
                <w:noProof w:val="0"/>
                <w:color w:val="000000"/>
                <w:sz w:val="16"/>
                <w:szCs w:val="16"/>
              </w:rPr>
              <w:fldChar w:fldCharType="separate"/>
            </w:r>
            <w:r w:rsidRPr="009656BE">
              <w:rPr>
                <w:rFonts w:ascii="Palatino Linotype" w:hAnsi="Palatino Linotype"/>
                <w:noProof w:val="0"/>
                <w:color w:val="0B0080"/>
                <w:sz w:val="16"/>
                <w:szCs w:val="16"/>
              </w:rPr>
              <w:t>Ambrosiana-Inter</w:t>
            </w:r>
            <w:proofErr w:type="spellEnd"/>
            <w:r w:rsidR="00B73A52" w:rsidRPr="009656BE">
              <w:rPr>
                <w:rFonts w:ascii="Palatino Linotype" w:hAnsi="Palatino Linotype"/>
                <w:noProof w:val="0"/>
                <w:color w:val="000000"/>
                <w:sz w:val="16"/>
                <w:szCs w:val="16"/>
              </w:rPr>
              <w:fldChar w:fldCharType="end"/>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b/>
                <w:bCs/>
                <w:noProof w:val="0"/>
                <w:color w:val="000000"/>
                <w:sz w:val="16"/>
                <w:szCs w:val="16"/>
              </w:rPr>
              <w:t>42</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30</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15</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12</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58</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24</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+34</w:t>
            </w:r>
          </w:p>
        </w:tc>
      </w:tr>
      <w:tr w:rsidR="00F3742F" w:rsidRPr="009656BE" w:rsidTr="00834F2E">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rPr>
                <w:rFonts w:ascii="Palatino Linotype" w:hAnsi="Palatino Linotype"/>
                <w:noProof w:val="0"/>
                <w:color w:val="000000"/>
                <w:sz w:val="16"/>
                <w:szCs w:val="16"/>
              </w:rPr>
            </w:pPr>
            <w:r>
              <w:rPr>
                <w:rFonts w:ascii="Palatino Linotype" w:hAnsi="Palatino Linotype"/>
                <w:color w:val="0B0080"/>
                <w:sz w:val="16"/>
                <w:szCs w:val="16"/>
              </w:rPr>
              <w:drawing>
                <wp:inline distT="0" distB="0" distL="0" distR="0">
                  <wp:extent cx="189865" cy="120650"/>
                  <wp:effectExtent l="19050" t="0" r="635" b="0"/>
                  <wp:docPr id="523" name="Immagine 215" descr="Fiorentina">
                    <a:hlinkClick xmlns:a="http://schemas.openxmlformats.org/drawingml/2006/main" r:id="rId840" tooltip="Fiorenti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Fiorentina"/>
                          <pic:cNvPicPr>
                            <a:picLocks noChangeAspect="1" noChangeArrowheads="1"/>
                          </pic:cNvPicPr>
                        </pic:nvPicPr>
                        <pic:blipFill>
                          <a:blip r:embed="rId841"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noProof w:val="0"/>
                <w:color w:val="000000"/>
                <w:sz w:val="16"/>
                <w:szCs w:val="16"/>
              </w:rPr>
              <w:t> </w:t>
            </w:r>
            <w:hyperlink r:id="rId1201" w:tooltip="ACF Fiorentina" w:history="1">
              <w:r w:rsidRPr="009656BE">
                <w:rPr>
                  <w:rFonts w:ascii="Palatino Linotype" w:hAnsi="Palatino Linotype"/>
                  <w:noProof w:val="0"/>
                  <w:color w:val="0B0080"/>
                  <w:sz w:val="16"/>
                  <w:szCs w:val="16"/>
                </w:rPr>
                <w:t>Fiorentina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b/>
                <w:bCs/>
                <w:noProof w:val="0"/>
                <w:color w:val="000000"/>
                <w:sz w:val="16"/>
                <w:szCs w:val="16"/>
              </w:rPr>
              <w:t>39</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30</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15</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9</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6</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39</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23</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+16</w:t>
            </w:r>
          </w:p>
        </w:tc>
      </w:tr>
      <w:tr w:rsidR="00F3742F" w:rsidRPr="009656BE" w:rsidTr="00834F2E">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4.</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rPr>
                <w:rFonts w:ascii="Palatino Linotype" w:hAnsi="Palatino Linotype"/>
                <w:noProof w:val="0"/>
                <w:color w:val="000000"/>
                <w:sz w:val="16"/>
                <w:szCs w:val="16"/>
              </w:rPr>
            </w:pPr>
            <w:r>
              <w:rPr>
                <w:rFonts w:ascii="Palatino Linotype" w:hAnsi="Palatino Linotype"/>
                <w:color w:val="0B0080"/>
                <w:sz w:val="16"/>
                <w:szCs w:val="16"/>
              </w:rPr>
              <w:drawing>
                <wp:inline distT="0" distB="0" distL="0" distR="0">
                  <wp:extent cx="189865" cy="120650"/>
                  <wp:effectExtent l="19050" t="0" r="635" b="0"/>
                  <wp:docPr id="522" name="Immagine 216" descr="Roma">
                    <a:hlinkClick xmlns:a="http://schemas.openxmlformats.org/drawingml/2006/main" r:id="rId776" tooltip="Rom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Roma"/>
                          <pic:cNvPicPr>
                            <a:picLocks noChangeAspect="1" noChangeArrowheads="1"/>
                          </pic:cNvPicPr>
                        </pic:nvPicPr>
                        <pic:blipFill>
                          <a:blip r:embed="rId777"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noProof w:val="0"/>
                <w:color w:val="000000"/>
                <w:sz w:val="16"/>
                <w:szCs w:val="16"/>
              </w:rPr>
              <w:t> </w:t>
            </w:r>
            <w:hyperlink r:id="rId1202" w:tooltip="Associazione Sportiva Roma" w:history="1">
              <w:r w:rsidRPr="009656BE">
                <w:rPr>
                  <w:rFonts w:ascii="Palatino Linotype" w:hAnsi="Palatino Linotype"/>
                  <w:noProof w:val="0"/>
                  <w:color w:val="0B0080"/>
                  <w:sz w:val="16"/>
                  <w:szCs w:val="16"/>
                </w:rPr>
                <w:t>Roma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b/>
                <w:bCs/>
                <w:noProof w:val="0"/>
                <w:color w:val="000000"/>
                <w:sz w:val="16"/>
                <w:szCs w:val="16"/>
              </w:rPr>
              <w:t>35</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30</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14</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7</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9</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63</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38</w:t>
            </w:r>
          </w:p>
        </w:tc>
        <w:tc>
          <w:tcPr>
            <w:tcW w:w="0" w:type="auto"/>
            <w:tcBorders>
              <w:top w:val="single" w:sz="6" w:space="0" w:color="AAAAAA"/>
              <w:left w:val="single" w:sz="6" w:space="0" w:color="AAAAAA"/>
              <w:bottom w:val="single" w:sz="6" w:space="0" w:color="AAAAAA"/>
              <w:right w:val="single" w:sz="6" w:space="0" w:color="AAAAAA"/>
            </w:tcBorders>
            <w:shd w:val="clear" w:color="auto" w:fill="AFEEEE"/>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+41</w:t>
            </w:r>
          </w:p>
        </w:tc>
      </w:tr>
      <w:tr w:rsidR="00F3742F" w:rsidRPr="009656BE" w:rsidTr="00834F2E">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rPr>
                <w:rFonts w:ascii="Palatino Linotype" w:hAnsi="Palatino Linotype"/>
                <w:noProof w:val="0"/>
                <w:color w:val="000000"/>
                <w:sz w:val="16"/>
                <w:szCs w:val="16"/>
              </w:rPr>
            </w:pPr>
            <w:r>
              <w:rPr>
                <w:rFonts w:ascii="Palatino Linotype" w:hAnsi="Palatino Linotype"/>
                <w:color w:val="0B0080"/>
                <w:sz w:val="16"/>
                <w:szCs w:val="16"/>
              </w:rPr>
              <w:drawing>
                <wp:inline distT="0" distB="0" distL="0" distR="0">
                  <wp:extent cx="189865" cy="120650"/>
                  <wp:effectExtent l="19050" t="0" r="635" b="0"/>
                  <wp:docPr id="521" name="Immagine 217" descr="Lazio">
                    <a:hlinkClick xmlns:a="http://schemas.openxmlformats.org/drawingml/2006/main" r:id="rId799" tooltip="Lazi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Lazio"/>
                          <pic:cNvPicPr>
                            <a:picLocks noChangeAspect="1" noChangeArrowheads="1"/>
                          </pic:cNvPicPr>
                        </pic:nvPicPr>
                        <pic:blipFill>
                          <a:blip r:embed="rId800"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noProof w:val="0"/>
                <w:color w:val="000000"/>
                <w:sz w:val="16"/>
                <w:szCs w:val="16"/>
              </w:rPr>
              <w:t> </w:t>
            </w:r>
            <w:hyperlink r:id="rId1203" w:tooltip="Società Sportiva Lazio" w:history="1">
              <w:r w:rsidRPr="009656BE">
                <w:rPr>
                  <w:rFonts w:ascii="Palatino Linotype" w:hAnsi="Palatino Linotype"/>
                  <w:noProof w:val="0"/>
                  <w:color w:val="0B0080"/>
                  <w:sz w:val="16"/>
                  <w:szCs w:val="16"/>
                </w:rPr>
                <w:t>Lazio</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b/>
                <w:bCs/>
                <w:noProof w:val="0"/>
                <w:color w:val="000000"/>
                <w:sz w:val="16"/>
                <w:szCs w:val="16"/>
              </w:rPr>
              <w:t>32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55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46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+9</w:t>
            </w:r>
          </w:p>
        </w:tc>
      </w:tr>
      <w:tr w:rsidR="00F3742F" w:rsidRPr="009656BE" w:rsidTr="00834F2E">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rPr>
                <w:rFonts w:ascii="Palatino Linotype" w:hAnsi="Palatino Linotype"/>
                <w:noProof w:val="0"/>
                <w:color w:val="000000"/>
                <w:sz w:val="16"/>
                <w:szCs w:val="16"/>
              </w:rPr>
            </w:pPr>
            <w:r>
              <w:rPr>
                <w:rFonts w:ascii="Palatino Linotype" w:hAnsi="Palatino Linotype"/>
                <w:color w:val="0B0080"/>
                <w:sz w:val="16"/>
                <w:szCs w:val="16"/>
              </w:rPr>
              <w:drawing>
                <wp:inline distT="0" distB="0" distL="0" distR="0">
                  <wp:extent cx="189865" cy="120650"/>
                  <wp:effectExtent l="19050" t="0" r="635" b="0"/>
                  <wp:docPr id="520" name="Immagine 218" descr="Bologna">
                    <a:hlinkClick xmlns:a="http://schemas.openxmlformats.org/drawingml/2006/main" r:id="rId779" tooltip="Bolog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Bologna"/>
                          <pic:cNvPicPr>
                            <a:picLocks noChangeAspect="1" noChangeArrowheads="1"/>
                          </pic:cNvPicPr>
                        </pic:nvPicPr>
                        <pic:blipFill>
                          <a:blip r:embed="rId780"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noProof w:val="0"/>
                <w:color w:val="000000"/>
                <w:sz w:val="16"/>
                <w:szCs w:val="16"/>
              </w:rPr>
              <w:t> </w:t>
            </w:r>
            <w:hyperlink r:id="rId1204" w:tooltip="Bologna Football Club 1909" w:history="1">
              <w:r w:rsidRPr="009656BE">
                <w:rPr>
                  <w:rFonts w:ascii="Palatino Linotype" w:hAnsi="Palatino Linotype"/>
                  <w:noProof w:val="0"/>
                  <w:color w:val="0B0080"/>
                  <w:sz w:val="16"/>
                  <w:szCs w:val="16"/>
                </w:rPr>
                <w:t>Bologna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b/>
                <w:bCs/>
                <w:noProof w:val="0"/>
                <w:color w:val="000000"/>
                <w:sz w:val="16"/>
                <w:szCs w:val="16"/>
              </w:rPr>
              <w:t>30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46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+12</w:t>
            </w:r>
          </w:p>
        </w:tc>
      </w:tr>
      <w:tr w:rsidR="00F3742F" w:rsidRPr="009656BE" w:rsidTr="00834F2E">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rPr>
                <w:rFonts w:ascii="Palatino Linotype" w:hAnsi="Palatino Linotype"/>
                <w:noProof w:val="0"/>
                <w:color w:val="000000"/>
                <w:sz w:val="16"/>
                <w:szCs w:val="16"/>
              </w:rPr>
            </w:pPr>
            <w:r>
              <w:rPr>
                <w:rFonts w:ascii="Palatino Linotype" w:hAnsi="Palatino Linotype"/>
                <w:color w:val="0B0080"/>
                <w:sz w:val="16"/>
                <w:szCs w:val="16"/>
              </w:rPr>
              <w:drawing>
                <wp:inline distT="0" distB="0" distL="0" distR="0">
                  <wp:extent cx="189865" cy="120650"/>
                  <wp:effectExtent l="19050" t="0" r="635" b="0"/>
                  <wp:docPr id="519" name="Immagine 219" descr="Napoli">
                    <a:hlinkClick xmlns:a="http://schemas.openxmlformats.org/drawingml/2006/main" r:id="rId773" tooltip="Napol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Napoli"/>
                          <pic:cNvPicPr>
                            <a:picLocks noChangeAspect="1" noChangeArrowheads="1"/>
                          </pic:cNvPicPr>
                        </pic:nvPicPr>
                        <pic:blipFill>
                          <a:blip r:embed="rId77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noProof w:val="0"/>
                <w:color w:val="000000"/>
                <w:sz w:val="16"/>
                <w:szCs w:val="16"/>
              </w:rPr>
              <w:t> </w:t>
            </w:r>
            <w:hyperlink r:id="rId1205" w:tooltip="Società Sportiva Calcio Napoli" w:history="1">
              <w:r w:rsidRPr="009656BE">
                <w:rPr>
                  <w:rFonts w:ascii="Palatino Linotype" w:hAnsi="Palatino Linotype"/>
                  <w:noProof w:val="0"/>
                  <w:color w:val="0B0080"/>
                  <w:sz w:val="16"/>
                  <w:szCs w:val="16"/>
                </w:rPr>
                <w:t>Napoli</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b/>
                <w:bCs/>
                <w:noProof w:val="0"/>
                <w:color w:val="000000"/>
                <w:sz w:val="16"/>
                <w:szCs w:val="16"/>
              </w:rPr>
              <w:t>29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w:t>
            </w:r>
          </w:p>
        </w:tc>
      </w:tr>
      <w:tr w:rsidR="00F3742F" w:rsidRPr="009656BE" w:rsidTr="00834F2E">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rPr>
                <w:rFonts w:ascii="Palatino Linotype" w:hAnsi="Palatino Linotype"/>
                <w:noProof w:val="0"/>
                <w:color w:val="000000"/>
                <w:sz w:val="16"/>
                <w:szCs w:val="16"/>
              </w:rPr>
            </w:pPr>
            <w:r>
              <w:rPr>
                <w:rFonts w:ascii="Palatino Linotype" w:hAnsi="Palatino Linotype"/>
                <w:color w:val="0B0080"/>
                <w:sz w:val="16"/>
                <w:szCs w:val="16"/>
              </w:rPr>
              <w:drawing>
                <wp:inline distT="0" distB="0" distL="0" distR="0">
                  <wp:extent cx="189865" cy="120650"/>
                  <wp:effectExtent l="19050" t="0" r="635" b="0"/>
                  <wp:docPr id="518" name="Immagine 220" descr="Alessandria">
                    <a:hlinkClick xmlns:a="http://schemas.openxmlformats.org/drawingml/2006/main" r:id="rId727" tooltip="Alessand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Alessandria"/>
                          <pic:cNvPicPr>
                            <a:picLocks noChangeAspect="1" noChangeArrowheads="1"/>
                          </pic:cNvPicPr>
                        </pic:nvPicPr>
                        <pic:blipFill>
                          <a:blip r:embed="rId728"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noProof w:val="0"/>
                <w:color w:val="000000"/>
                <w:sz w:val="16"/>
                <w:szCs w:val="16"/>
              </w:rPr>
              <w:t> </w:t>
            </w:r>
            <w:hyperlink r:id="rId1206" w:tooltip="Unione Sportiva Alessandria 1912" w:history="1">
              <w:r w:rsidRPr="009656BE">
                <w:rPr>
                  <w:rFonts w:ascii="Palatino Linotype" w:hAnsi="Palatino Linotype"/>
                  <w:noProof w:val="0"/>
                  <w:color w:val="0B0080"/>
                  <w:sz w:val="16"/>
                  <w:szCs w:val="16"/>
                </w:rPr>
                <w:t>Alessandria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b/>
                <w:bCs/>
                <w:noProof w:val="0"/>
                <w:color w:val="000000"/>
                <w:sz w:val="16"/>
                <w:szCs w:val="16"/>
              </w:rPr>
              <w:t>29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44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48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-4</w:t>
            </w:r>
          </w:p>
        </w:tc>
      </w:tr>
      <w:tr w:rsidR="00F3742F" w:rsidRPr="009656BE" w:rsidTr="00834F2E">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rPr>
                <w:rFonts w:ascii="Palatino Linotype" w:hAnsi="Palatino Linotype"/>
                <w:noProof w:val="0"/>
                <w:color w:val="000000"/>
                <w:sz w:val="16"/>
                <w:szCs w:val="16"/>
              </w:rPr>
            </w:pPr>
            <w:r>
              <w:rPr>
                <w:rFonts w:ascii="Palatino Linotype" w:hAnsi="Palatino Linotype"/>
                <w:color w:val="0B0080"/>
                <w:sz w:val="16"/>
                <w:szCs w:val="16"/>
              </w:rPr>
              <w:drawing>
                <wp:inline distT="0" distB="0" distL="0" distR="0">
                  <wp:extent cx="189865" cy="120650"/>
                  <wp:effectExtent l="19050" t="0" r="635" b="0"/>
                  <wp:docPr id="517" name="Immagine 221" descr="Palermo">
                    <a:hlinkClick xmlns:a="http://schemas.openxmlformats.org/drawingml/2006/main" r:id="rId873" tooltip="Palerm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Palermo"/>
                          <pic:cNvPicPr>
                            <a:picLocks noChangeAspect="1" noChangeArrowheads="1"/>
                          </pic:cNvPicPr>
                        </pic:nvPicPr>
                        <pic:blipFill>
                          <a:blip r:embed="rId87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noProof w:val="0"/>
                <w:color w:val="000000"/>
                <w:sz w:val="16"/>
                <w:szCs w:val="16"/>
              </w:rPr>
              <w:t> </w:t>
            </w:r>
            <w:hyperlink r:id="rId1207" w:tooltip="Unione Sportiva Città di Palermo" w:history="1">
              <w:r w:rsidRPr="009656BE">
                <w:rPr>
                  <w:rFonts w:ascii="Palatino Linotype" w:hAnsi="Palatino Linotype"/>
                  <w:noProof w:val="0"/>
                  <w:color w:val="0B0080"/>
                  <w:sz w:val="16"/>
                  <w:szCs w:val="16"/>
                </w:rPr>
                <w:t>Palermo</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b/>
                <w:bCs/>
                <w:noProof w:val="0"/>
                <w:color w:val="000000"/>
                <w:sz w:val="16"/>
                <w:szCs w:val="16"/>
              </w:rPr>
              <w:t>29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27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-7</w:t>
            </w:r>
          </w:p>
        </w:tc>
      </w:tr>
      <w:tr w:rsidR="00F3742F" w:rsidRPr="009656BE" w:rsidTr="00834F2E">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rPr>
                <w:rFonts w:ascii="Palatino Linotype" w:hAnsi="Palatino Linotype"/>
                <w:noProof w:val="0"/>
                <w:color w:val="000000"/>
                <w:sz w:val="16"/>
                <w:szCs w:val="16"/>
              </w:rPr>
            </w:pPr>
            <w:r>
              <w:rPr>
                <w:rFonts w:ascii="Palatino Linotype" w:hAnsi="Palatino Linotype"/>
                <w:color w:val="0B0080"/>
                <w:sz w:val="16"/>
                <w:szCs w:val="16"/>
              </w:rPr>
              <w:drawing>
                <wp:inline distT="0" distB="0" distL="0" distR="0">
                  <wp:extent cx="189865" cy="120650"/>
                  <wp:effectExtent l="19050" t="0" r="635" b="0"/>
                  <wp:docPr id="516" name="Immagine 222" descr="Milan">
                    <a:hlinkClick xmlns:a="http://schemas.openxmlformats.org/drawingml/2006/main" r:id="rId787" tooltip="Mila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Milan"/>
                          <pic:cNvPicPr>
                            <a:picLocks noChangeAspect="1" noChangeArrowheads="1"/>
                          </pic:cNvPicPr>
                        </pic:nvPicPr>
                        <pic:blipFill>
                          <a:blip r:embed="rId788"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noProof w:val="0"/>
                <w:color w:val="000000"/>
                <w:sz w:val="16"/>
                <w:szCs w:val="16"/>
              </w:rPr>
              <w:t> </w:t>
            </w:r>
            <w:hyperlink r:id="rId1208" w:tooltip="Associazione Calcio Milan" w:history="1">
              <w:r w:rsidRPr="009656BE">
                <w:rPr>
                  <w:rFonts w:ascii="Palatino Linotype" w:hAnsi="Palatino Linotype"/>
                  <w:noProof w:val="0"/>
                  <w:color w:val="0B0080"/>
                  <w:sz w:val="16"/>
                  <w:szCs w:val="16"/>
                </w:rPr>
                <w:t>Milan</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b/>
                <w:bCs/>
                <w:noProof w:val="0"/>
                <w:color w:val="000000"/>
                <w:sz w:val="16"/>
                <w:szCs w:val="16"/>
              </w:rPr>
              <w:t>27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-2</w:t>
            </w:r>
          </w:p>
        </w:tc>
      </w:tr>
      <w:tr w:rsidR="00F3742F" w:rsidRPr="009656BE" w:rsidTr="00834F2E">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rPr>
                <w:rFonts w:ascii="Palatino Linotype" w:hAnsi="Palatino Linotype"/>
                <w:noProof w:val="0"/>
                <w:color w:val="000000"/>
                <w:sz w:val="16"/>
                <w:szCs w:val="16"/>
              </w:rPr>
            </w:pPr>
            <w:r>
              <w:rPr>
                <w:rFonts w:ascii="Palatino Linotype" w:hAnsi="Palatino Linotype"/>
                <w:color w:val="0B0080"/>
                <w:sz w:val="16"/>
                <w:szCs w:val="16"/>
              </w:rPr>
              <w:drawing>
                <wp:inline distT="0" distB="0" distL="0" distR="0">
                  <wp:extent cx="189865" cy="120650"/>
                  <wp:effectExtent l="19050" t="0" r="635" b="0"/>
                  <wp:docPr id="515" name="Immagine 223" descr="Triestina">
                    <a:hlinkClick xmlns:a="http://schemas.openxmlformats.org/drawingml/2006/main" r:id="rId802" tooltip="Triesti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Triestina"/>
                          <pic:cNvPicPr>
                            <a:picLocks noChangeAspect="1" noChangeArrowheads="1"/>
                          </pic:cNvPicPr>
                        </pic:nvPicPr>
                        <pic:blipFill>
                          <a:blip r:embed="rId803"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noProof w:val="0"/>
                <w:color w:val="000000"/>
                <w:sz w:val="16"/>
                <w:szCs w:val="16"/>
              </w:rPr>
              <w:t> </w:t>
            </w:r>
            <w:hyperlink r:id="rId1209" w:tooltip="Unione Triestina 2012 Società Sportiva Dilettantistica" w:history="1">
              <w:r w:rsidRPr="009656BE">
                <w:rPr>
                  <w:rFonts w:ascii="Palatino Linotype" w:hAnsi="Palatino Linotype"/>
                  <w:noProof w:val="0"/>
                  <w:color w:val="0B0080"/>
                  <w:sz w:val="16"/>
                  <w:szCs w:val="16"/>
                </w:rPr>
                <w:t>Triestina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b/>
                <w:bCs/>
                <w:noProof w:val="0"/>
                <w:color w:val="000000"/>
                <w:sz w:val="16"/>
                <w:szCs w:val="16"/>
              </w:rPr>
              <w:t>27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44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-11</w:t>
            </w:r>
          </w:p>
        </w:tc>
      </w:tr>
      <w:tr w:rsidR="00F3742F" w:rsidRPr="009656BE" w:rsidTr="00834F2E">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rPr>
                <w:rFonts w:ascii="Palatino Linotype" w:hAnsi="Palatino Linotype"/>
                <w:noProof w:val="0"/>
                <w:color w:val="000000"/>
                <w:sz w:val="16"/>
                <w:szCs w:val="16"/>
              </w:rPr>
            </w:pPr>
            <w:r>
              <w:rPr>
                <w:rFonts w:ascii="Palatino Linotype" w:hAnsi="Palatino Linotype"/>
                <w:color w:val="0B0080"/>
                <w:sz w:val="16"/>
                <w:szCs w:val="16"/>
              </w:rPr>
              <w:drawing>
                <wp:inline distT="0" distB="0" distL="0" distR="0">
                  <wp:extent cx="189865" cy="120650"/>
                  <wp:effectExtent l="19050" t="0" r="635" b="0"/>
                  <wp:docPr id="514" name="Immagine 224" descr="Brescia">
                    <a:hlinkClick xmlns:a="http://schemas.openxmlformats.org/drawingml/2006/main" r:id="rId784" tooltip="Bresc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Brescia"/>
                          <pic:cNvPicPr>
                            <a:picLocks noChangeAspect="1" noChangeArrowheads="1"/>
                          </pic:cNvPicPr>
                        </pic:nvPicPr>
                        <pic:blipFill>
                          <a:blip r:embed="rId785"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noProof w:val="0"/>
                <w:color w:val="000000"/>
                <w:sz w:val="16"/>
                <w:szCs w:val="16"/>
              </w:rPr>
              <w:t> </w:t>
            </w:r>
            <w:hyperlink r:id="rId1210" w:tooltip="Brescia Calcio" w:history="1">
              <w:r w:rsidRPr="009656BE">
                <w:rPr>
                  <w:rFonts w:ascii="Palatino Linotype" w:hAnsi="Palatino Linotype"/>
                  <w:noProof w:val="0"/>
                  <w:color w:val="0B0080"/>
                  <w:sz w:val="16"/>
                  <w:szCs w:val="16"/>
                </w:rPr>
                <w:t>Brescia</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b/>
                <w:bCs/>
                <w:noProof w:val="0"/>
                <w:color w:val="000000"/>
                <w:sz w:val="16"/>
                <w:szCs w:val="16"/>
              </w:rPr>
              <w:t>27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29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45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-16</w:t>
            </w:r>
          </w:p>
        </w:tc>
      </w:tr>
      <w:tr w:rsidR="00F3742F" w:rsidRPr="009656BE" w:rsidTr="00834F2E">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rPr>
                <w:rFonts w:ascii="Palatino Linotype" w:hAnsi="Palatino Linotype"/>
                <w:noProof w:val="0"/>
                <w:color w:val="000000"/>
                <w:sz w:val="16"/>
                <w:szCs w:val="16"/>
              </w:rPr>
            </w:pPr>
            <w:r>
              <w:rPr>
                <w:rFonts w:ascii="Palatino Linotype" w:hAnsi="Palatino Linotype"/>
                <w:color w:val="0B0080"/>
                <w:sz w:val="16"/>
                <w:szCs w:val="16"/>
              </w:rPr>
              <w:drawing>
                <wp:inline distT="0" distB="0" distL="0" distR="0">
                  <wp:extent cx="189865" cy="120650"/>
                  <wp:effectExtent l="19050" t="0" r="635" b="0"/>
                  <wp:docPr id="513" name="Immagine 225" descr="Sampierdarenese">
                    <a:hlinkClick xmlns:a="http://schemas.openxmlformats.org/drawingml/2006/main" r:id="rId1211" tooltip="Sampierdarenes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Sampierdarenese"/>
                          <pic:cNvPicPr>
                            <a:picLocks noChangeAspect="1" noChangeArrowheads="1"/>
                          </pic:cNvPicPr>
                        </pic:nvPicPr>
                        <pic:blipFill>
                          <a:blip r:embed="rId1212"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noProof w:val="0"/>
                <w:color w:val="000000"/>
                <w:sz w:val="16"/>
                <w:szCs w:val="16"/>
              </w:rPr>
              <w:t> </w:t>
            </w:r>
            <w:proofErr w:type="spellStart"/>
            <w:r w:rsidR="00B73A52" w:rsidRPr="009656BE">
              <w:rPr>
                <w:rFonts w:ascii="Palatino Linotype" w:hAnsi="Palatino Linotype"/>
                <w:noProof w:val="0"/>
                <w:color w:val="000000"/>
                <w:sz w:val="16"/>
                <w:szCs w:val="16"/>
              </w:rPr>
              <w:fldChar w:fldCharType="begin"/>
            </w:r>
            <w:r w:rsidRPr="009656BE">
              <w:rPr>
                <w:rFonts w:ascii="Palatino Linotype" w:hAnsi="Palatino Linotype"/>
                <w:noProof w:val="0"/>
                <w:color w:val="000000"/>
                <w:sz w:val="16"/>
                <w:szCs w:val="16"/>
              </w:rPr>
              <w:instrText xml:space="preserve"> HYPERLINK "http://it.wikipedia.org/wiki/Ginnastica_Sampierdarenese" \o "Ginnastica Sampierdarenese" </w:instrText>
            </w:r>
            <w:r w:rsidR="00B73A52" w:rsidRPr="009656BE">
              <w:rPr>
                <w:rFonts w:ascii="Palatino Linotype" w:hAnsi="Palatino Linotype"/>
                <w:noProof w:val="0"/>
                <w:color w:val="000000"/>
                <w:sz w:val="16"/>
                <w:szCs w:val="16"/>
              </w:rPr>
              <w:fldChar w:fldCharType="separate"/>
            </w:r>
            <w:r w:rsidRPr="009656BE">
              <w:rPr>
                <w:rFonts w:ascii="Palatino Linotype" w:hAnsi="Palatino Linotype"/>
                <w:noProof w:val="0"/>
                <w:color w:val="0B0080"/>
                <w:sz w:val="16"/>
                <w:szCs w:val="16"/>
              </w:rPr>
              <w:t>Sampierdarenese</w:t>
            </w:r>
            <w:proofErr w:type="spellEnd"/>
            <w:r w:rsidR="00B73A52" w:rsidRPr="009656BE">
              <w:rPr>
                <w:rFonts w:ascii="Palatino Linotype" w:hAnsi="Palatino Linotype"/>
                <w:noProof w:val="0"/>
                <w:color w:val="000000"/>
                <w:sz w:val="16"/>
                <w:szCs w:val="16"/>
              </w:rPr>
              <w:fldChar w:fldCharType="end"/>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b/>
                <w:bCs/>
                <w:noProof w:val="0"/>
                <w:color w:val="000000"/>
                <w:sz w:val="16"/>
                <w:szCs w:val="16"/>
              </w:rPr>
              <w:t>26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29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42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-13</w:t>
            </w:r>
          </w:p>
        </w:tc>
      </w:tr>
      <w:tr w:rsidR="00F3742F" w:rsidRPr="009656BE" w:rsidTr="00834F2E">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rPr>
                <w:rFonts w:ascii="Palatino Linotype" w:hAnsi="Palatino Linotype"/>
                <w:noProof w:val="0"/>
                <w:color w:val="000000"/>
                <w:sz w:val="16"/>
                <w:szCs w:val="16"/>
              </w:rPr>
            </w:pPr>
            <w:r>
              <w:rPr>
                <w:rFonts w:ascii="Palatino Linotype" w:hAnsi="Palatino Linotype"/>
                <w:color w:val="0B0080"/>
                <w:sz w:val="16"/>
                <w:szCs w:val="16"/>
              </w:rPr>
              <w:drawing>
                <wp:inline distT="0" distB="0" distL="0" distR="0">
                  <wp:extent cx="189865" cy="120650"/>
                  <wp:effectExtent l="19050" t="0" r="635" b="0"/>
                  <wp:docPr id="512" name="Immagine 226" descr="Torino">
                    <a:hlinkClick xmlns:a="http://schemas.openxmlformats.org/drawingml/2006/main" r:id="rId375" tooltip="Torin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Torino"/>
                          <pic:cNvPicPr>
                            <a:picLocks noChangeAspect="1" noChangeArrowheads="1"/>
                          </pic:cNvPicPr>
                        </pic:nvPicPr>
                        <pic:blipFill>
                          <a:blip r:embed="rId771"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noProof w:val="0"/>
                <w:color w:val="000000"/>
                <w:sz w:val="16"/>
                <w:szCs w:val="16"/>
              </w:rPr>
              <w:t> </w:t>
            </w:r>
            <w:hyperlink r:id="rId1213" w:tooltip="Torino Football Club" w:history="1">
              <w:r w:rsidRPr="009656BE">
                <w:rPr>
                  <w:rFonts w:ascii="Palatino Linotype" w:hAnsi="Palatino Linotype"/>
                  <w:noProof w:val="0"/>
                  <w:color w:val="0B0080"/>
                  <w:sz w:val="16"/>
                  <w:szCs w:val="16"/>
                </w:rPr>
                <w:t>Torino</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b/>
                <w:bCs/>
                <w:noProof w:val="0"/>
                <w:color w:val="000000"/>
                <w:sz w:val="16"/>
                <w:szCs w:val="16"/>
              </w:rPr>
              <w:t>25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45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-8</w:t>
            </w:r>
          </w:p>
        </w:tc>
      </w:tr>
      <w:tr w:rsidR="00F3742F" w:rsidRPr="009656BE" w:rsidTr="00834F2E">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Pr>
                <w:rFonts w:ascii="Palatino Linotype" w:hAnsi="Palatino Linotype"/>
                <w:color w:val="0B0080"/>
                <w:sz w:val="16"/>
                <w:szCs w:val="16"/>
              </w:rPr>
              <w:drawing>
                <wp:inline distT="0" distB="0" distL="0" distR="0">
                  <wp:extent cx="146685" cy="146685"/>
                  <wp:effectExtent l="19050" t="0" r="5715" b="0"/>
                  <wp:docPr id="511" name="Immagine 227" descr="1downarrow red.svg">
                    <a:hlinkClick xmlns:a="http://schemas.openxmlformats.org/drawingml/2006/main" r:id="rId8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1downarrow red.svg"/>
                          <pic:cNvPicPr>
                            <a:picLocks noChangeAspect="1" noChangeArrowheads="1"/>
                          </pic:cNvPicPr>
                        </pic:nvPicPr>
                        <pic:blipFill>
                          <a:blip r:embed="rId806" cstate="print"/>
                          <a:srcRect/>
                          <a:stretch>
                            <a:fillRect/>
                          </a:stretch>
                        </pic:blipFill>
                        <pic:spPr bwMode="auto">
                          <a:xfrm>
                            <a:off x="0" y="0"/>
                            <a:ext cx="146685" cy="146685"/>
                          </a:xfrm>
                          <a:prstGeom prst="rect">
                            <a:avLst/>
                          </a:prstGeom>
                          <a:noFill/>
                          <a:ln w="9525">
                            <a:noFill/>
                            <a:miter lim="800000"/>
                            <a:headEnd/>
                            <a:tailEnd/>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F3742F" w:rsidRPr="009656BE" w:rsidRDefault="00F3742F" w:rsidP="00834F2E">
            <w:pPr>
              <w:spacing w:before="240" w:after="240"/>
              <w:rPr>
                <w:rFonts w:ascii="Palatino Linotype" w:hAnsi="Palatino Linotype"/>
                <w:noProof w:val="0"/>
                <w:color w:val="000000"/>
                <w:sz w:val="16"/>
                <w:szCs w:val="16"/>
              </w:rPr>
            </w:pPr>
            <w:r>
              <w:rPr>
                <w:rFonts w:ascii="Palatino Linotype" w:hAnsi="Palatino Linotype"/>
                <w:b/>
                <w:bCs/>
                <w:color w:val="0B0080"/>
                <w:sz w:val="16"/>
                <w:szCs w:val="16"/>
              </w:rPr>
              <w:drawing>
                <wp:inline distT="0" distB="0" distL="0" distR="0">
                  <wp:extent cx="189865" cy="120650"/>
                  <wp:effectExtent l="19050" t="0" r="635" b="0"/>
                  <wp:docPr id="510" name="Immagine 228" descr="Livorno">
                    <a:hlinkClick xmlns:a="http://schemas.openxmlformats.org/drawingml/2006/main" r:id="rId796" tooltip="Livorn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Livorno"/>
                          <pic:cNvPicPr>
                            <a:picLocks noChangeAspect="1" noChangeArrowheads="1"/>
                          </pic:cNvPicPr>
                        </pic:nvPicPr>
                        <pic:blipFill>
                          <a:blip r:embed="rId797"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b/>
                <w:bCs/>
                <w:noProof w:val="0"/>
                <w:color w:val="000000"/>
                <w:sz w:val="16"/>
                <w:szCs w:val="16"/>
              </w:rPr>
              <w:t> </w:t>
            </w:r>
            <w:hyperlink r:id="rId1214" w:tooltip="Associazione Sportiva Livorno Calcio" w:history="1">
              <w:r w:rsidRPr="009656BE">
                <w:rPr>
                  <w:rFonts w:ascii="Palatino Linotype" w:hAnsi="Palatino Linotype"/>
                  <w:b/>
                  <w:bCs/>
                  <w:noProof w:val="0"/>
                  <w:color w:val="0B0080"/>
                  <w:sz w:val="16"/>
                  <w:szCs w:val="16"/>
                </w:rPr>
                <w:t>Livorno</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b/>
                <w:bCs/>
                <w:noProof w:val="0"/>
                <w:color w:val="000000"/>
                <w:sz w:val="16"/>
                <w:szCs w:val="16"/>
              </w:rPr>
              <w:t>24</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30</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8</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14</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28</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54</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-26</w:t>
            </w:r>
          </w:p>
        </w:tc>
      </w:tr>
      <w:tr w:rsidR="00F3742F" w:rsidRPr="009656BE" w:rsidTr="00834F2E">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Pr>
                <w:rFonts w:ascii="Palatino Linotype" w:hAnsi="Palatino Linotype"/>
                <w:color w:val="0B0080"/>
                <w:sz w:val="16"/>
                <w:szCs w:val="16"/>
              </w:rPr>
              <w:drawing>
                <wp:inline distT="0" distB="0" distL="0" distR="0">
                  <wp:extent cx="146685" cy="146685"/>
                  <wp:effectExtent l="19050" t="0" r="5715" b="0"/>
                  <wp:docPr id="509" name="Immagine 229" descr="1downarrow red.svg">
                    <a:hlinkClick xmlns:a="http://schemas.openxmlformats.org/drawingml/2006/main" r:id="rId8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1downarrow red.svg"/>
                          <pic:cNvPicPr>
                            <a:picLocks noChangeAspect="1" noChangeArrowheads="1"/>
                          </pic:cNvPicPr>
                        </pic:nvPicPr>
                        <pic:blipFill>
                          <a:blip r:embed="rId806" cstate="print"/>
                          <a:srcRect/>
                          <a:stretch>
                            <a:fillRect/>
                          </a:stretch>
                        </pic:blipFill>
                        <pic:spPr bwMode="auto">
                          <a:xfrm>
                            <a:off x="0" y="0"/>
                            <a:ext cx="146685" cy="146685"/>
                          </a:xfrm>
                          <a:prstGeom prst="rect">
                            <a:avLst/>
                          </a:prstGeom>
                          <a:noFill/>
                          <a:ln w="9525">
                            <a:noFill/>
                            <a:miter lim="800000"/>
                            <a:headEnd/>
                            <a:tailEnd/>
                          </a:ln>
                        </pic:spPr>
                      </pic:pic>
                    </a:graphicData>
                  </a:graphic>
                </wp:inline>
              </w:drawing>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16.</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F3742F" w:rsidRPr="009656BE" w:rsidRDefault="00F3742F" w:rsidP="00834F2E">
            <w:pPr>
              <w:spacing w:before="240" w:after="240"/>
              <w:rPr>
                <w:rFonts w:ascii="Palatino Linotype" w:hAnsi="Palatino Linotype"/>
                <w:noProof w:val="0"/>
                <w:color w:val="000000"/>
                <w:sz w:val="16"/>
                <w:szCs w:val="16"/>
              </w:rPr>
            </w:pPr>
            <w:r>
              <w:rPr>
                <w:rFonts w:ascii="Palatino Linotype" w:hAnsi="Palatino Linotype"/>
                <w:b/>
                <w:bCs/>
                <w:color w:val="0B0080"/>
                <w:sz w:val="16"/>
                <w:szCs w:val="16"/>
              </w:rPr>
              <w:drawing>
                <wp:inline distT="0" distB="0" distL="0" distR="0">
                  <wp:extent cx="189865" cy="120650"/>
                  <wp:effectExtent l="19050" t="0" r="635" b="0"/>
                  <wp:docPr id="508" name="Immagine 230" descr="Pro Vercelli">
                    <a:hlinkClick xmlns:a="http://schemas.openxmlformats.org/drawingml/2006/main" r:id="rId201" tooltip="Pro Vercell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Pro Vercelli"/>
                          <pic:cNvPicPr>
                            <a:picLocks noChangeAspect="1" noChangeArrowheads="1"/>
                          </pic:cNvPicPr>
                        </pic:nvPicPr>
                        <pic:blipFill>
                          <a:blip r:embed="rId202"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b/>
                <w:bCs/>
                <w:noProof w:val="0"/>
                <w:color w:val="000000"/>
                <w:sz w:val="16"/>
                <w:szCs w:val="16"/>
              </w:rPr>
              <w:t> </w:t>
            </w:r>
            <w:hyperlink r:id="rId1215" w:tooltip="Football Club Pro Vercelli 1892" w:history="1">
              <w:r w:rsidRPr="009656BE">
                <w:rPr>
                  <w:rFonts w:ascii="Palatino Linotype" w:hAnsi="Palatino Linotype"/>
                  <w:b/>
                  <w:bCs/>
                  <w:noProof w:val="0"/>
                  <w:color w:val="0B0080"/>
                  <w:sz w:val="16"/>
                  <w:szCs w:val="16"/>
                </w:rPr>
                <w:t>Pro Vercelli</w:t>
              </w:r>
            </w:hyperlink>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b/>
                <w:bCs/>
                <w:noProof w:val="0"/>
                <w:color w:val="000000"/>
                <w:sz w:val="16"/>
                <w:szCs w:val="16"/>
              </w:rPr>
              <w:t>15</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30</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5</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5</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20</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21</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54</w:t>
            </w:r>
          </w:p>
        </w:tc>
        <w:tc>
          <w:tcPr>
            <w:tcW w:w="0" w:type="auto"/>
            <w:tcBorders>
              <w:top w:val="single" w:sz="6" w:space="0" w:color="AAAAAA"/>
              <w:left w:val="single" w:sz="6" w:space="0" w:color="AAAAAA"/>
              <w:bottom w:val="single" w:sz="6" w:space="0" w:color="AAAAAA"/>
              <w:right w:val="single" w:sz="6" w:space="0" w:color="AAAAAA"/>
            </w:tcBorders>
            <w:shd w:val="clear" w:color="auto" w:fill="FFCCCC"/>
            <w:tcMar>
              <w:top w:w="48" w:type="dxa"/>
              <w:left w:w="48" w:type="dxa"/>
              <w:bottom w:w="48" w:type="dxa"/>
              <w:right w:w="48" w:type="dxa"/>
            </w:tcMar>
            <w:vAlign w:val="center"/>
            <w:hideMark/>
          </w:tcPr>
          <w:p w:rsidR="00F3742F" w:rsidRPr="009656BE" w:rsidRDefault="00F3742F" w:rsidP="00834F2E">
            <w:pPr>
              <w:spacing w:before="240" w:after="240"/>
              <w:jc w:val="center"/>
              <w:rPr>
                <w:rFonts w:ascii="Palatino Linotype" w:hAnsi="Palatino Linotype"/>
                <w:noProof w:val="0"/>
                <w:color w:val="000000"/>
                <w:sz w:val="16"/>
                <w:szCs w:val="16"/>
              </w:rPr>
            </w:pPr>
            <w:r w:rsidRPr="009656BE">
              <w:rPr>
                <w:rFonts w:ascii="Palatino Linotype" w:hAnsi="Palatino Linotype"/>
                <w:noProof w:val="0"/>
                <w:color w:val="000000"/>
                <w:sz w:val="16"/>
                <w:szCs w:val="16"/>
              </w:rPr>
              <w:t>-33</w:t>
            </w:r>
          </w:p>
        </w:tc>
      </w:tr>
    </w:tbl>
    <w:p w:rsidR="00F3742F" w:rsidRDefault="00F3742F" w:rsidP="00F3742F">
      <w:pPr>
        <w:jc w:val="both"/>
        <w:rPr>
          <w:rFonts w:ascii="Verdana" w:hAnsi="Verdana"/>
        </w:rPr>
      </w:pPr>
    </w:p>
    <w:p w:rsidR="00F3742F" w:rsidRDefault="00F3742F" w:rsidP="00F3742F">
      <w:pPr>
        <w:jc w:val="both"/>
        <w:rPr>
          <w:rFonts w:ascii="Verdana" w:hAnsi="Verdana"/>
        </w:rPr>
      </w:pPr>
    </w:p>
    <w:p w:rsidR="00F3742F" w:rsidRDefault="00F3742F" w:rsidP="00F3742F">
      <w:pPr>
        <w:jc w:val="both"/>
        <w:rPr>
          <w:rFonts w:ascii="Verdana" w:hAnsi="Verdana"/>
        </w:rPr>
      </w:pPr>
      <w:r>
        <w:rPr>
          <w:rFonts w:ascii="Verdana" w:hAnsi="Verdana"/>
        </w:rPr>
        <w:t>14 luglio 1935 muore Edoardo Agnelli. Il figlio Giovanni sarà presidente nel 1947</w:t>
      </w:r>
    </w:p>
    <w:p w:rsidR="00F3742F" w:rsidRDefault="00F3742F" w:rsidP="00F3742F">
      <w:pPr>
        <w:jc w:val="both"/>
        <w:rPr>
          <w:rFonts w:ascii="Verdana" w:hAnsi="Verdana"/>
        </w:rPr>
      </w:pPr>
    </w:p>
    <w:p w:rsidR="00F3742F" w:rsidRDefault="00F3742F" w:rsidP="00F3742F">
      <w:pPr>
        <w:jc w:val="both"/>
        <w:rPr>
          <w:rFonts w:ascii="Verdana" w:hAnsi="Verdana"/>
        </w:rPr>
      </w:pPr>
      <w:r>
        <w:rPr>
          <w:rFonts w:ascii="Verdana" w:hAnsi="Verdana"/>
        </w:rPr>
        <w:t>Settembre 1935, parte la conquista dell’impero; Vecchiet parte al posto di Frossi</w:t>
      </w:r>
    </w:p>
    <w:p w:rsidR="00F3742F" w:rsidRDefault="00F3742F" w:rsidP="00F3742F">
      <w:pPr>
        <w:jc w:val="both"/>
        <w:rPr>
          <w:rFonts w:ascii="Verdana" w:hAnsi="Verdana"/>
        </w:rPr>
      </w:pPr>
      <w:r>
        <w:rPr>
          <w:rFonts w:ascii="Tahoma" w:hAnsi="Tahoma" w:cs="Tahoma"/>
          <w:b/>
          <w:bCs/>
          <w:color w:val="A52A00"/>
          <w:sz w:val="17"/>
          <w:szCs w:val="17"/>
        </w:rPr>
        <w:t>COMANDI</w:t>
      </w:r>
      <w:r>
        <w:rPr>
          <w:rFonts w:ascii="Tahoma" w:hAnsi="Tahoma" w:cs="Tahoma"/>
          <w:color w:val="666666"/>
          <w:sz w:val="17"/>
          <w:szCs w:val="17"/>
        </w:rPr>
        <w:t xml:space="preserve">. Sono spesso dirigenti attivi del partito fascista i presidenti delle società. Così taluni trasferimenti avvengono tramite conoscenze altolocate, in cambio di determinati favori che non sempre hanno carattere calcistico o sportivo. O addirittura sono «comandati». È il caso di </w:t>
      </w:r>
      <w:r>
        <w:rPr>
          <w:rFonts w:ascii="Tahoma" w:hAnsi="Tahoma" w:cs="Tahoma"/>
          <w:b/>
          <w:bCs/>
          <w:color w:val="666666"/>
          <w:sz w:val="17"/>
          <w:szCs w:val="17"/>
        </w:rPr>
        <w:t>Annibale Frossi</w:t>
      </w:r>
      <w:r>
        <w:rPr>
          <w:rFonts w:ascii="Tahoma" w:hAnsi="Tahoma" w:cs="Tahoma"/>
          <w:color w:val="666666"/>
          <w:sz w:val="17"/>
          <w:szCs w:val="17"/>
        </w:rPr>
        <w:t xml:space="preserve">, che gioca nel Padova. Il 12 settembre 1935 il caporal maggiore Frossi, fante della «Gran Sasso», è imbarcato sulla motonave «Saturnia» nel porto di Napoli. Mancano poche ore per la partenza per l'Africa Orientale, c'è l'Impero da conquistare. </w:t>
      </w:r>
      <w:r>
        <w:rPr>
          <w:rFonts w:ascii="Tahoma" w:hAnsi="Tahoma" w:cs="Tahoma"/>
          <w:b/>
          <w:bCs/>
          <w:color w:val="666666"/>
          <w:sz w:val="17"/>
          <w:szCs w:val="17"/>
        </w:rPr>
        <w:t>Serena</w:t>
      </w:r>
      <w:r>
        <w:rPr>
          <w:rFonts w:ascii="Tahoma" w:hAnsi="Tahoma" w:cs="Tahoma"/>
          <w:color w:val="666666"/>
          <w:sz w:val="17"/>
          <w:szCs w:val="17"/>
        </w:rPr>
        <w:t xml:space="preserve">, successore di </w:t>
      </w:r>
      <w:r>
        <w:rPr>
          <w:rFonts w:ascii="Tahoma" w:hAnsi="Tahoma" w:cs="Tahoma"/>
          <w:b/>
          <w:bCs/>
          <w:color w:val="666666"/>
          <w:sz w:val="17"/>
          <w:szCs w:val="17"/>
        </w:rPr>
        <w:t xml:space="preserve">Starace </w:t>
      </w:r>
      <w:r>
        <w:rPr>
          <w:rFonts w:ascii="Tahoma" w:hAnsi="Tahoma" w:cs="Tahoma"/>
          <w:color w:val="666666"/>
          <w:sz w:val="17"/>
          <w:szCs w:val="17"/>
        </w:rPr>
        <w:t xml:space="preserve">alla segreteria del partito, dà ordine che il </w:t>
      </w:r>
      <w:r>
        <w:rPr>
          <w:rFonts w:ascii="Tahoma" w:hAnsi="Tahoma" w:cs="Tahoma"/>
          <w:b/>
          <w:bCs/>
          <w:color w:val="666666"/>
          <w:sz w:val="17"/>
          <w:szCs w:val="17"/>
        </w:rPr>
        <w:t>«caporal maggiore Frossi Annibale deve scendere»</w:t>
      </w:r>
      <w:r>
        <w:rPr>
          <w:rFonts w:ascii="Tahoma" w:hAnsi="Tahoma" w:cs="Tahoma"/>
          <w:color w:val="666666"/>
          <w:sz w:val="17"/>
          <w:szCs w:val="17"/>
        </w:rPr>
        <w:t xml:space="preserve">. E di persona spiega allo stupefatto fante che, anziché andare a combattere in Etiopia, giocherà nella squadra dell'Aquila. Un attaccante così, che il ct. Pozzo già aveva adocchiato per </w:t>
      </w:r>
      <w:smartTag w:uri="urn:schemas-microsoft-com:office:smarttags" w:element="PersonName">
        <w:smartTagPr>
          <w:attr w:name="ProductID" w:val="la Nazionale"/>
        </w:smartTagPr>
        <w:r>
          <w:rPr>
            <w:rFonts w:ascii="Tahoma" w:hAnsi="Tahoma" w:cs="Tahoma"/>
            <w:color w:val="666666"/>
            <w:sz w:val="17"/>
            <w:szCs w:val="17"/>
          </w:rPr>
          <w:t>la Nazionale</w:t>
        </w:r>
      </w:smartTag>
      <w:r>
        <w:rPr>
          <w:rFonts w:ascii="Tahoma" w:hAnsi="Tahoma" w:cs="Tahoma"/>
          <w:color w:val="666666"/>
          <w:sz w:val="17"/>
          <w:szCs w:val="17"/>
        </w:rPr>
        <w:t xml:space="preserve"> olimpica, può guidare la compagine abruzzese alla promozione promessa da Serena. Al posto di </w:t>
      </w:r>
      <w:r>
        <w:rPr>
          <w:rFonts w:ascii="Tahoma" w:hAnsi="Tahoma" w:cs="Tahoma"/>
          <w:b/>
          <w:bCs/>
          <w:color w:val="666666"/>
          <w:sz w:val="17"/>
          <w:szCs w:val="17"/>
        </w:rPr>
        <w:t xml:space="preserve">Frossi </w:t>
      </w:r>
      <w:r>
        <w:rPr>
          <w:rFonts w:ascii="Tahoma" w:hAnsi="Tahoma" w:cs="Tahoma"/>
          <w:color w:val="666666"/>
          <w:sz w:val="17"/>
          <w:szCs w:val="17"/>
        </w:rPr>
        <w:t xml:space="preserve">parte per l'Africa </w:t>
      </w:r>
      <w:r>
        <w:rPr>
          <w:rFonts w:ascii="Tahoma" w:hAnsi="Tahoma" w:cs="Tahoma"/>
          <w:b/>
          <w:bCs/>
          <w:color w:val="666666"/>
          <w:sz w:val="17"/>
          <w:szCs w:val="17"/>
        </w:rPr>
        <w:t>Bruno Vecchiet</w:t>
      </w:r>
      <w:r>
        <w:rPr>
          <w:rFonts w:ascii="Tahoma" w:hAnsi="Tahoma" w:cs="Tahoma"/>
          <w:color w:val="666666"/>
          <w:sz w:val="17"/>
          <w:szCs w:val="17"/>
        </w:rPr>
        <w:t>. Frossi si distingue, viene poi provato dalla Lucchese e subito, per 50 mila lire, finisce all'Inter.</w:t>
      </w:r>
    </w:p>
    <w:p w:rsidR="00F3742F" w:rsidRDefault="00F3742F" w:rsidP="00F3742F">
      <w:pPr>
        <w:jc w:val="both"/>
        <w:rPr>
          <w:rFonts w:ascii="Verdana" w:hAnsi="Verdana"/>
        </w:rPr>
      </w:pPr>
    </w:p>
    <w:p w:rsidR="00F3742F" w:rsidRDefault="00F3742F" w:rsidP="00F3742F">
      <w:pPr>
        <w:jc w:val="both"/>
        <w:rPr>
          <w:rFonts w:ascii="Verdana" w:hAnsi="Verdana"/>
        </w:rPr>
      </w:pPr>
      <w:r>
        <w:rPr>
          <w:rFonts w:ascii="Verdana" w:hAnsi="Verdana"/>
        </w:rPr>
        <w:lastRenderedPageBreak/>
        <w:t>Primavera(?) 1936 Lauro alla presidenza del Napoli al posto di Savarese.</w:t>
      </w:r>
    </w:p>
    <w:p w:rsidR="00F3742F" w:rsidRDefault="00F3742F" w:rsidP="00F3742F">
      <w:pPr>
        <w:jc w:val="both"/>
        <w:rPr>
          <w:rFonts w:ascii="Verdana" w:hAnsi="Verdana"/>
        </w:rPr>
      </w:pPr>
    </w:p>
    <w:p w:rsidR="00F3742F" w:rsidRDefault="00F3742F" w:rsidP="00F3742F">
      <w:pPr>
        <w:jc w:val="both"/>
        <w:rPr>
          <w:rFonts w:ascii="Verdana" w:hAnsi="Verdana"/>
        </w:rPr>
      </w:pPr>
      <w:r>
        <w:rPr>
          <w:rFonts w:ascii="Verdana" w:hAnsi="Verdana"/>
        </w:rPr>
        <w:t>1936 l’Italia vince le Olimpiadi</w:t>
      </w:r>
    </w:p>
    <w:p w:rsidR="00F3742F" w:rsidRDefault="00F3742F" w:rsidP="00F3742F">
      <w:pPr>
        <w:jc w:val="both"/>
        <w:rPr>
          <w:rFonts w:ascii="Verdana" w:hAnsi="Verdana"/>
        </w:rPr>
      </w:pPr>
    </w:p>
    <w:p w:rsidR="00F3742F" w:rsidRDefault="00F3742F" w:rsidP="00F3742F">
      <w:pPr>
        <w:jc w:val="both"/>
        <w:rPr>
          <w:rFonts w:ascii="Verdana" w:hAnsi="Verdana"/>
        </w:rPr>
      </w:pPr>
      <w:r>
        <w:rPr>
          <w:rFonts w:ascii="Verdana" w:hAnsi="Verdana"/>
        </w:rPr>
        <w:t>1938 l’Italia vince il secondo campionato del mondo</w:t>
      </w:r>
    </w:p>
    <w:p w:rsidR="00F3742F" w:rsidRDefault="00F3742F" w:rsidP="00F3742F">
      <w:pPr>
        <w:jc w:val="both"/>
        <w:rPr>
          <w:rFonts w:ascii="Verdana" w:hAnsi="Verdana"/>
        </w:rPr>
      </w:pPr>
    </w:p>
    <w:p w:rsidR="00F3742F" w:rsidRPr="009656BE" w:rsidRDefault="00F3742F" w:rsidP="00F3742F">
      <w:pPr>
        <w:pStyle w:val="Titolo2"/>
        <w:pBdr>
          <w:bottom w:val="single" w:sz="6" w:space="2" w:color="AAAAAA"/>
        </w:pBdr>
        <w:shd w:val="clear" w:color="auto" w:fill="FFFFFF"/>
        <w:spacing w:before="0" w:beforeAutospacing="0" w:after="144" w:afterAutospacing="0" w:line="288" w:lineRule="atLeast"/>
        <w:rPr>
          <w:rFonts w:ascii="Palatino Linotype" w:hAnsi="Palatino Linotype" w:cs="Arial"/>
          <w:b w:val="0"/>
          <w:bCs w:val="0"/>
          <w:color w:val="000000"/>
          <w:sz w:val="16"/>
          <w:szCs w:val="16"/>
        </w:rPr>
      </w:pPr>
      <w:r w:rsidRPr="009656BE">
        <w:rPr>
          <w:rStyle w:val="mw-headline"/>
          <w:rFonts w:ascii="Palatino Linotype" w:hAnsi="Palatino Linotype"/>
          <w:b w:val="0"/>
          <w:bCs w:val="0"/>
          <w:color w:val="000000"/>
          <w:sz w:val="16"/>
          <w:szCs w:val="16"/>
        </w:rPr>
        <w:t>Risultati</w:t>
      </w:r>
      <w:r w:rsidRPr="009656BE">
        <w:rPr>
          <w:rStyle w:val="mw-editsection-bracket"/>
          <w:rFonts w:ascii="Palatino Linotype" w:hAnsi="Palatino Linotype" w:cs="Arial"/>
          <w:b w:val="0"/>
          <w:bCs w:val="0"/>
          <w:color w:val="555555"/>
          <w:sz w:val="16"/>
          <w:szCs w:val="16"/>
        </w:rPr>
        <w:t>[</w:t>
      </w:r>
      <w:hyperlink r:id="rId1216" w:tooltip="Modifica la sezione Risultati" w:history="1">
        <w:r w:rsidRPr="009656BE">
          <w:rPr>
            <w:rStyle w:val="Collegamentoipertestuale"/>
            <w:rFonts w:ascii="Palatino Linotype" w:hAnsi="Palatino Linotype" w:cs="Arial"/>
            <w:b w:val="0"/>
            <w:bCs w:val="0"/>
            <w:color w:val="0B0080"/>
            <w:sz w:val="16"/>
            <w:szCs w:val="16"/>
          </w:rPr>
          <w:t>modifica</w:t>
        </w:r>
      </w:hyperlink>
      <w:r w:rsidRPr="009656BE">
        <w:rPr>
          <w:rStyle w:val="apple-converted-space"/>
          <w:rFonts w:ascii="Palatino Linotype" w:hAnsi="Palatino Linotype" w:cs="Arial"/>
          <w:b w:val="0"/>
          <w:bCs w:val="0"/>
          <w:color w:val="555555"/>
          <w:sz w:val="16"/>
          <w:szCs w:val="16"/>
        </w:rPr>
        <w:t> </w:t>
      </w:r>
      <w:r w:rsidRPr="009656BE">
        <w:rPr>
          <w:rStyle w:val="mw-editsection-divider"/>
          <w:rFonts w:ascii="Palatino Linotype" w:hAnsi="Palatino Linotype" w:cs="Arial"/>
          <w:b w:val="0"/>
          <w:bCs w:val="0"/>
          <w:color w:val="555555"/>
          <w:sz w:val="16"/>
          <w:szCs w:val="16"/>
        </w:rPr>
        <w:t>|</w:t>
      </w:r>
      <w:r w:rsidRPr="009656BE">
        <w:rPr>
          <w:rStyle w:val="apple-converted-space"/>
          <w:rFonts w:ascii="Palatino Linotype" w:hAnsi="Palatino Linotype" w:cs="Arial"/>
          <w:b w:val="0"/>
          <w:bCs w:val="0"/>
          <w:color w:val="555555"/>
          <w:sz w:val="16"/>
          <w:szCs w:val="16"/>
        </w:rPr>
        <w:t> </w:t>
      </w:r>
      <w:hyperlink r:id="rId1217" w:tooltip="Modifica la sezione Risultati" w:history="1">
        <w:r w:rsidRPr="009656BE">
          <w:rPr>
            <w:rStyle w:val="Collegamentoipertestuale"/>
            <w:rFonts w:ascii="Palatino Linotype" w:hAnsi="Palatino Linotype" w:cs="Arial"/>
            <w:b w:val="0"/>
            <w:bCs w:val="0"/>
            <w:color w:val="0B0080"/>
            <w:sz w:val="16"/>
            <w:szCs w:val="16"/>
          </w:rPr>
          <w:t>modifica sorgente</w:t>
        </w:r>
      </w:hyperlink>
      <w:r w:rsidRPr="009656BE">
        <w:rPr>
          <w:rStyle w:val="mw-editsection-bracket"/>
          <w:rFonts w:ascii="Palatino Linotype" w:hAnsi="Palatino Linotype" w:cs="Arial"/>
          <w:b w:val="0"/>
          <w:bCs w:val="0"/>
          <w:color w:val="555555"/>
          <w:sz w:val="16"/>
          <w:szCs w:val="16"/>
        </w:rPr>
        <w:t>]</w:t>
      </w:r>
    </w:p>
    <w:p w:rsidR="00F3742F" w:rsidRPr="009656BE" w:rsidRDefault="00F3742F" w:rsidP="00F3742F">
      <w:pPr>
        <w:pStyle w:val="Titolo3"/>
        <w:shd w:val="clear" w:color="auto" w:fill="FFFFFF"/>
        <w:spacing w:before="0" w:after="72" w:line="288" w:lineRule="atLeast"/>
        <w:rPr>
          <w:rFonts w:ascii="Palatino Linotype" w:hAnsi="Palatino Linotype"/>
          <w:color w:val="000000"/>
          <w:sz w:val="16"/>
          <w:szCs w:val="16"/>
        </w:rPr>
      </w:pPr>
      <w:r w:rsidRPr="009656BE">
        <w:rPr>
          <w:rStyle w:val="mw-headline"/>
          <w:rFonts w:ascii="Palatino Linotype" w:hAnsi="Palatino Linotype"/>
          <w:color w:val="000000"/>
          <w:sz w:val="16"/>
          <w:szCs w:val="16"/>
        </w:rPr>
        <w:t>Tabellone</w:t>
      </w:r>
      <w:r w:rsidRPr="009656BE">
        <w:rPr>
          <w:rStyle w:val="mw-editsection-bracket"/>
          <w:rFonts w:ascii="Palatino Linotype" w:hAnsi="Palatino Linotype"/>
          <w:b w:val="0"/>
          <w:bCs w:val="0"/>
          <w:color w:val="555555"/>
          <w:sz w:val="16"/>
          <w:szCs w:val="16"/>
        </w:rPr>
        <w:t>[</w:t>
      </w:r>
      <w:hyperlink r:id="rId1218" w:tooltip="Modifica la sezione Tabellone" w:history="1">
        <w:r w:rsidRPr="009656BE">
          <w:rPr>
            <w:rStyle w:val="Collegamentoipertestuale"/>
            <w:rFonts w:ascii="Palatino Linotype" w:hAnsi="Palatino Linotype"/>
            <w:b w:val="0"/>
            <w:bCs w:val="0"/>
            <w:color w:val="0B0080"/>
            <w:sz w:val="16"/>
            <w:szCs w:val="16"/>
          </w:rPr>
          <w:t>modifica</w:t>
        </w:r>
      </w:hyperlink>
      <w:r w:rsidRPr="009656BE">
        <w:rPr>
          <w:rStyle w:val="apple-converted-space"/>
          <w:rFonts w:ascii="Palatino Linotype" w:hAnsi="Palatino Linotype"/>
          <w:b w:val="0"/>
          <w:bCs w:val="0"/>
          <w:color w:val="555555"/>
          <w:sz w:val="16"/>
          <w:szCs w:val="16"/>
        </w:rPr>
        <w:t> </w:t>
      </w:r>
      <w:r w:rsidRPr="009656BE">
        <w:rPr>
          <w:rStyle w:val="mw-editsection-divider"/>
          <w:rFonts w:ascii="Palatino Linotype" w:hAnsi="Palatino Linotype"/>
          <w:b w:val="0"/>
          <w:bCs w:val="0"/>
          <w:color w:val="555555"/>
          <w:sz w:val="16"/>
          <w:szCs w:val="16"/>
        </w:rPr>
        <w:t>|</w:t>
      </w:r>
      <w:r w:rsidRPr="009656BE">
        <w:rPr>
          <w:rStyle w:val="apple-converted-space"/>
          <w:rFonts w:ascii="Palatino Linotype" w:hAnsi="Palatino Linotype"/>
          <w:b w:val="0"/>
          <w:bCs w:val="0"/>
          <w:color w:val="555555"/>
          <w:sz w:val="16"/>
          <w:szCs w:val="16"/>
        </w:rPr>
        <w:t> </w:t>
      </w:r>
      <w:hyperlink r:id="rId1219" w:tooltip="Modifica la sezione Tabellone" w:history="1">
        <w:r w:rsidRPr="009656BE">
          <w:rPr>
            <w:rStyle w:val="Collegamentoipertestuale"/>
            <w:rFonts w:ascii="Palatino Linotype" w:hAnsi="Palatino Linotype"/>
            <w:b w:val="0"/>
            <w:bCs w:val="0"/>
            <w:color w:val="0B0080"/>
            <w:sz w:val="16"/>
            <w:szCs w:val="16"/>
          </w:rPr>
          <w:t>modifica sorgente</w:t>
        </w:r>
      </w:hyperlink>
      <w:r w:rsidRPr="009656BE">
        <w:rPr>
          <w:rStyle w:val="mw-editsection-bracket"/>
          <w:rFonts w:ascii="Palatino Linotype" w:hAnsi="Palatino Linotype"/>
          <w:b w:val="0"/>
          <w:bCs w:val="0"/>
          <w:color w:val="555555"/>
          <w:sz w:val="16"/>
          <w:szCs w:val="16"/>
        </w:rPr>
        <w:t>]</w:t>
      </w:r>
    </w:p>
    <w:tbl>
      <w:tblPr>
        <w:tblW w:w="0" w:type="auto"/>
        <w:tblCellSpacing w:w="0" w:type="dxa"/>
        <w:tblInd w:w="240" w:type="dxa"/>
        <w:shd w:val="clear" w:color="auto" w:fill="FFFFFF"/>
        <w:tblCellMar>
          <w:left w:w="0" w:type="dxa"/>
          <w:right w:w="0" w:type="dxa"/>
        </w:tblCellMar>
        <w:tblLook w:val="04A0"/>
      </w:tblPr>
      <w:tblGrid>
        <w:gridCol w:w="7"/>
        <w:gridCol w:w="1773"/>
        <w:gridCol w:w="429"/>
        <w:gridCol w:w="165"/>
        <w:gridCol w:w="188"/>
        <w:gridCol w:w="1760"/>
        <w:gridCol w:w="429"/>
        <w:gridCol w:w="165"/>
        <w:gridCol w:w="188"/>
        <w:gridCol w:w="1583"/>
        <w:gridCol w:w="399"/>
        <w:gridCol w:w="165"/>
        <w:gridCol w:w="188"/>
        <w:gridCol w:w="1575"/>
        <w:gridCol w:w="399"/>
      </w:tblGrid>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tcBorders>
              <w:top w:val="single" w:sz="6" w:space="0" w:color="AAAAAA"/>
              <w:left w:val="single" w:sz="6" w:space="0" w:color="AAAAAA"/>
              <w:bottom w:val="single" w:sz="6" w:space="0" w:color="AAAAAA"/>
              <w:right w:val="single" w:sz="6" w:space="0" w:color="AAAAAA"/>
            </w:tcBorders>
            <w:shd w:val="clear" w:color="auto" w:fill="CFCFCF"/>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Ottavi di finale</w:t>
            </w:r>
          </w:p>
        </w:tc>
        <w:tc>
          <w:tcPr>
            <w:tcW w:w="0" w:type="auto"/>
            <w:gridSpan w:val="2"/>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tcBorders>
              <w:top w:val="single" w:sz="6" w:space="0" w:color="AAAAAA"/>
              <w:left w:val="single" w:sz="6" w:space="0" w:color="AAAAAA"/>
              <w:bottom w:val="single" w:sz="6" w:space="0" w:color="AAAAAA"/>
              <w:right w:val="single" w:sz="6" w:space="0" w:color="AAAAAA"/>
            </w:tcBorders>
            <w:shd w:val="clear" w:color="auto" w:fill="CFCFCF"/>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Quarti di finale</w:t>
            </w:r>
          </w:p>
        </w:tc>
        <w:tc>
          <w:tcPr>
            <w:tcW w:w="0" w:type="auto"/>
            <w:gridSpan w:val="2"/>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tcBorders>
              <w:top w:val="single" w:sz="6" w:space="0" w:color="AAAAAA"/>
              <w:left w:val="single" w:sz="6" w:space="0" w:color="AAAAAA"/>
              <w:bottom w:val="single" w:sz="6" w:space="0" w:color="AAAAAA"/>
              <w:right w:val="single" w:sz="6" w:space="0" w:color="AAAAAA"/>
            </w:tcBorders>
            <w:shd w:val="clear" w:color="auto" w:fill="CFCFCF"/>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Semifinali</w:t>
            </w:r>
          </w:p>
        </w:tc>
        <w:tc>
          <w:tcPr>
            <w:tcW w:w="0" w:type="auto"/>
            <w:gridSpan w:val="2"/>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tcBorders>
              <w:top w:val="single" w:sz="6" w:space="0" w:color="AAAAAA"/>
              <w:left w:val="single" w:sz="6" w:space="0" w:color="AAAAAA"/>
              <w:bottom w:val="single" w:sz="6" w:space="0" w:color="AAAAAA"/>
              <w:right w:val="single" w:sz="6" w:space="0" w:color="AAAAAA"/>
            </w:tcBorders>
            <w:shd w:val="clear" w:color="auto" w:fill="CFCFCF"/>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Finale</w:t>
            </w: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2250"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600"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225"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300"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2250"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600"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225"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300"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2250"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600"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225"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300"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2250"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600" w:type="dxa"/>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5 giugno - 17:00</w:t>
            </w:r>
          </w:p>
        </w:tc>
        <w:tc>
          <w:tcPr>
            <w:tcW w:w="0" w:type="auto"/>
            <w:vMerge w:val="restart"/>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val="restart"/>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gridSpan w:val="2"/>
            <w:vMerge w:val="restart"/>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val="restart"/>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val="restart"/>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gridSpan w:val="2"/>
            <w:vMerge w:val="restart"/>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val="restart"/>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val="restart"/>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gridSpan w:val="2"/>
            <w:vMerge w:val="restart"/>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120650"/>
                  <wp:effectExtent l="19050" t="0" r="635" b="0"/>
                  <wp:docPr id="507" name="Immagine 231" descr="Francia">
                    <a:hlinkClick xmlns:a="http://schemas.openxmlformats.org/drawingml/2006/main" r:id="rId417" tooltip="Franc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Francia"/>
                          <pic:cNvPicPr>
                            <a:picLocks noChangeAspect="1" noChangeArrowheads="1"/>
                          </pic:cNvPicPr>
                        </pic:nvPicPr>
                        <pic:blipFill>
                          <a:blip r:embed="rId418"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1220" w:tooltip="Nazionale di calcio della Francia" w:history="1">
              <w:r w:rsidRPr="009656BE">
                <w:rPr>
                  <w:rStyle w:val="Collegamentoipertestuale"/>
                  <w:rFonts w:ascii="Palatino Linotype" w:hAnsi="Palatino Linotype" w:cs="Arial"/>
                  <w:b/>
                  <w:bCs/>
                  <w:color w:val="0B0080"/>
                  <w:sz w:val="16"/>
                  <w:szCs w:val="16"/>
                </w:rPr>
                <w:t>Francia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3</w:t>
            </w: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12 giugno – 17:00</w:t>
            </w: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20650"/>
                  <wp:effectExtent l="19050" t="0" r="635" b="0"/>
                  <wp:docPr id="506" name="Immagine 232" descr="Belgio">
                    <a:hlinkClick xmlns:a="http://schemas.openxmlformats.org/drawingml/2006/main" r:id="rId408" tooltip="Belgi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Belgio"/>
                          <pic:cNvPicPr>
                            <a:picLocks noChangeAspect="1" noChangeArrowheads="1"/>
                          </pic:cNvPicPr>
                        </pic:nvPicPr>
                        <pic:blipFill>
                          <a:blip r:embed="rId40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221" w:tooltip="Nazionale di calcio del Belgio" w:history="1">
              <w:r w:rsidRPr="009656BE">
                <w:rPr>
                  <w:rStyle w:val="Collegamentoipertestuale"/>
                  <w:rFonts w:ascii="Palatino Linotype" w:hAnsi="Palatino Linotype" w:cs="Arial"/>
                  <w:color w:val="0B0080"/>
                  <w:sz w:val="16"/>
                  <w:szCs w:val="16"/>
                </w:rPr>
                <w:t>Belgio</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1</w:t>
            </w:r>
          </w:p>
        </w:tc>
        <w:tc>
          <w:tcPr>
            <w:tcW w:w="0" w:type="auto"/>
            <w:vMerge w:val="restart"/>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20650"/>
                  <wp:effectExtent l="19050" t="0" r="635" b="0"/>
                  <wp:docPr id="505" name="Immagine 233" descr="Francia">
                    <a:hlinkClick xmlns:a="http://schemas.openxmlformats.org/drawingml/2006/main" r:id="rId417" tooltip="Franc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Francia"/>
                          <pic:cNvPicPr>
                            <a:picLocks noChangeAspect="1" noChangeArrowheads="1"/>
                          </pic:cNvPicPr>
                        </pic:nvPicPr>
                        <pic:blipFill>
                          <a:blip r:embed="rId418"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222" w:tooltip="Nazionale di calcio della Francia" w:history="1">
              <w:r w:rsidRPr="009656BE">
                <w:rPr>
                  <w:rStyle w:val="Collegamentoipertestuale"/>
                  <w:rFonts w:ascii="Palatino Linotype" w:hAnsi="Palatino Linotype" w:cs="Arial"/>
                  <w:color w:val="0B0080"/>
                  <w:sz w:val="16"/>
                  <w:szCs w:val="16"/>
                </w:rPr>
                <w:t>Francia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1</w:t>
            </w: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5 giugno – 17:00</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120650"/>
                  <wp:effectExtent l="19050" t="0" r="635" b="0"/>
                  <wp:docPr id="504" name="Immagine 234"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Italia"/>
                          <pic:cNvPicPr>
                            <a:picLocks noChangeAspect="1" noChangeArrowheads="1"/>
                          </pic:cNvPicPr>
                        </pic:nvPicPr>
                        <pic:blipFill>
                          <a:blip r:embed="rId42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1223" w:tooltip="Nazionale di calcio dell'Italia" w:history="1">
              <w:r w:rsidRPr="009656BE">
                <w:rPr>
                  <w:rStyle w:val="Collegamentoipertestuale"/>
                  <w:rFonts w:ascii="Palatino Linotype" w:hAnsi="Palatino Linotype" w:cs="Arial"/>
                  <w:b/>
                  <w:bCs/>
                  <w:color w:val="0B0080"/>
                  <w:sz w:val="16"/>
                  <w:szCs w:val="16"/>
                </w:rPr>
                <w:t>Italia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3</w:t>
            </w:r>
          </w:p>
        </w:tc>
        <w:tc>
          <w:tcPr>
            <w:tcW w:w="0" w:type="auto"/>
            <w:vMerge w:val="restart"/>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120650"/>
                  <wp:effectExtent l="19050" t="0" r="635" b="0"/>
                  <wp:docPr id="503" name="Immagine 235"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Italia"/>
                          <pic:cNvPicPr>
                            <a:picLocks noChangeAspect="1" noChangeArrowheads="1"/>
                          </pic:cNvPicPr>
                        </pic:nvPicPr>
                        <pic:blipFill>
                          <a:blip r:embed="rId42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1224" w:tooltip="Nazionale di calcio dell'Italia" w:history="1">
              <w:r w:rsidRPr="009656BE">
                <w:rPr>
                  <w:rStyle w:val="Collegamentoipertestuale"/>
                  <w:rFonts w:ascii="Palatino Linotype" w:hAnsi="Palatino Linotype" w:cs="Arial"/>
                  <w:b/>
                  <w:bCs/>
                  <w:color w:val="0B0080"/>
                  <w:sz w:val="16"/>
                  <w:szCs w:val="16"/>
                </w:rPr>
                <w:t>Italia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2</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16 giugno – 18:00</w:t>
            </w: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46685"/>
                  <wp:effectExtent l="19050" t="0" r="635" b="0"/>
                  <wp:docPr id="502" name="Immagine 236" descr="Norvegia">
                    <a:hlinkClick xmlns:a="http://schemas.openxmlformats.org/drawingml/2006/main" r:id="rId1225" tooltip="Norveg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Norvegia"/>
                          <pic:cNvPicPr>
                            <a:picLocks noChangeAspect="1" noChangeArrowheads="1"/>
                          </pic:cNvPicPr>
                        </pic:nvPicPr>
                        <pic:blipFill>
                          <a:blip r:embed="rId1226" cstate="print"/>
                          <a:srcRect/>
                          <a:stretch>
                            <a:fillRect/>
                          </a:stretch>
                        </pic:blipFill>
                        <pic:spPr bwMode="auto">
                          <a:xfrm>
                            <a:off x="0" y="0"/>
                            <a:ext cx="189865" cy="146685"/>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227" w:tooltip="Nazionale di calcio della Norvegia" w:history="1">
              <w:r w:rsidRPr="009656BE">
                <w:rPr>
                  <w:rStyle w:val="Collegamentoipertestuale"/>
                  <w:rFonts w:ascii="Palatino Linotype" w:hAnsi="Palatino Linotype" w:cs="Arial"/>
                  <w:color w:val="0B0080"/>
                  <w:sz w:val="16"/>
                  <w:szCs w:val="16"/>
                </w:rPr>
                <w:t>Norvegia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1</w:t>
            </w:r>
          </w:p>
        </w:tc>
        <w:tc>
          <w:tcPr>
            <w:tcW w:w="0" w:type="auto"/>
            <w:vMerge w:val="restart"/>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120650"/>
                  <wp:effectExtent l="19050" t="0" r="635" b="0"/>
                  <wp:docPr id="501" name="Immagine 237"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Italia"/>
                          <pic:cNvPicPr>
                            <a:picLocks noChangeAspect="1" noChangeArrowheads="1"/>
                          </pic:cNvPicPr>
                        </pic:nvPicPr>
                        <pic:blipFill>
                          <a:blip r:embed="rId42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1228" w:tooltip="Nazionale di calcio dell'Italia" w:history="1">
              <w:r w:rsidRPr="009656BE">
                <w:rPr>
                  <w:rStyle w:val="Collegamentoipertestuale"/>
                  <w:rFonts w:ascii="Palatino Linotype" w:hAnsi="Palatino Linotype" w:cs="Arial"/>
                  <w:b/>
                  <w:bCs/>
                  <w:color w:val="0B0080"/>
                  <w:sz w:val="16"/>
                  <w:szCs w:val="16"/>
                </w:rPr>
                <w:t>Italia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2</w:t>
            </w: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5 giugno – 17:30</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37795"/>
                  <wp:effectExtent l="19050" t="0" r="635" b="0"/>
                  <wp:docPr id="500" name="Immagine 238" descr="Brasile">
                    <a:hlinkClick xmlns:a="http://schemas.openxmlformats.org/drawingml/2006/main" r:id="rId969" tooltip="Brasi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Brasile"/>
                          <pic:cNvPicPr>
                            <a:picLocks noChangeAspect="1" noChangeArrowheads="1"/>
                          </pic:cNvPicPr>
                        </pic:nvPicPr>
                        <pic:blipFill>
                          <a:blip r:embed="rId970" cstate="print"/>
                          <a:srcRect/>
                          <a:stretch>
                            <a:fillRect/>
                          </a:stretch>
                        </pic:blipFill>
                        <pic:spPr bwMode="auto">
                          <a:xfrm>
                            <a:off x="0" y="0"/>
                            <a:ext cx="189865" cy="137795"/>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229" w:tooltip="Nazionale di calcio del Brasile" w:history="1">
              <w:r w:rsidRPr="009656BE">
                <w:rPr>
                  <w:rStyle w:val="Collegamentoipertestuale"/>
                  <w:rFonts w:ascii="Palatino Linotype" w:hAnsi="Palatino Linotype" w:cs="Arial"/>
                  <w:color w:val="0B0080"/>
                  <w:sz w:val="16"/>
                  <w:szCs w:val="16"/>
                </w:rPr>
                <w:t>Brasile</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1</w:t>
            </w:r>
          </w:p>
        </w:tc>
        <w:tc>
          <w:tcPr>
            <w:tcW w:w="0" w:type="auto"/>
            <w:vMerge w:val="restart"/>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137795"/>
                  <wp:effectExtent l="19050" t="0" r="635" b="0"/>
                  <wp:docPr id="499" name="Immagine 239" descr="Brasile">
                    <a:hlinkClick xmlns:a="http://schemas.openxmlformats.org/drawingml/2006/main" r:id="rId969" tooltip="Brasi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Brasile"/>
                          <pic:cNvPicPr>
                            <a:picLocks noChangeAspect="1" noChangeArrowheads="1"/>
                          </pic:cNvPicPr>
                        </pic:nvPicPr>
                        <pic:blipFill>
                          <a:blip r:embed="rId970" cstate="print"/>
                          <a:srcRect/>
                          <a:stretch>
                            <a:fillRect/>
                          </a:stretch>
                        </pic:blipFill>
                        <pic:spPr bwMode="auto">
                          <a:xfrm>
                            <a:off x="0" y="0"/>
                            <a:ext cx="189865" cy="137795"/>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1230" w:tooltip="Nazionale di calcio del Brasile" w:history="1">
              <w:r w:rsidRPr="009656BE">
                <w:rPr>
                  <w:rStyle w:val="Collegamentoipertestuale"/>
                  <w:rFonts w:ascii="Palatino Linotype" w:hAnsi="Palatino Linotype" w:cs="Arial"/>
                  <w:b/>
                  <w:bCs/>
                  <w:color w:val="0B0080"/>
                  <w:sz w:val="16"/>
                  <w:szCs w:val="16"/>
                </w:rPr>
                <w:t>Brasile</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6</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12 giugno – 17:00</w:t>
            </w:r>
            <w:r w:rsidRPr="009656BE">
              <w:rPr>
                <w:rFonts w:ascii="Palatino Linotype" w:hAnsi="Palatino Linotype" w:cs="Arial"/>
                <w:color w:val="000000"/>
                <w:sz w:val="16"/>
                <w:szCs w:val="16"/>
              </w:rPr>
              <w:br/>
              <w:t>(rigiocata il 14 giugno – 18:00)</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20650"/>
                  <wp:effectExtent l="19050" t="0" r="635" b="0"/>
                  <wp:docPr id="498" name="Immagine 240" descr="Polonia">
                    <a:hlinkClick xmlns:a="http://schemas.openxmlformats.org/drawingml/2006/main" r:id="rId1231" tooltip="Polo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Polonia"/>
                          <pic:cNvPicPr>
                            <a:picLocks noChangeAspect="1" noChangeArrowheads="1"/>
                          </pic:cNvPicPr>
                        </pic:nvPicPr>
                        <pic:blipFill>
                          <a:blip r:embed="rId1232"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233" w:tooltip="Nazionale di calcio della Polonia" w:history="1">
              <w:r w:rsidRPr="009656BE">
                <w:rPr>
                  <w:rStyle w:val="Collegamentoipertestuale"/>
                  <w:rFonts w:ascii="Palatino Linotype" w:hAnsi="Palatino Linotype" w:cs="Arial"/>
                  <w:color w:val="0B0080"/>
                  <w:sz w:val="16"/>
                  <w:szCs w:val="16"/>
                </w:rPr>
                <w:t>Polonia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5</w:t>
            </w:r>
          </w:p>
        </w:tc>
        <w:tc>
          <w:tcPr>
            <w:tcW w:w="0" w:type="auto"/>
            <w:vMerge w:val="restart"/>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137795"/>
                  <wp:effectExtent l="19050" t="0" r="635" b="0"/>
                  <wp:docPr id="497" name="Immagine 241" descr="Brasile">
                    <a:hlinkClick xmlns:a="http://schemas.openxmlformats.org/drawingml/2006/main" r:id="rId969" tooltip="Brasi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Brasile"/>
                          <pic:cNvPicPr>
                            <a:picLocks noChangeAspect="1" noChangeArrowheads="1"/>
                          </pic:cNvPicPr>
                        </pic:nvPicPr>
                        <pic:blipFill>
                          <a:blip r:embed="rId970" cstate="print"/>
                          <a:srcRect/>
                          <a:stretch>
                            <a:fillRect/>
                          </a:stretch>
                        </pic:blipFill>
                        <pic:spPr bwMode="auto">
                          <a:xfrm>
                            <a:off x="0" y="0"/>
                            <a:ext cx="189865" cy="137795"/>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1234" w:tooltip="Nazionale di calcio del Brasile" w:history="1">
              <w:r w:rsidRPr="009656BE">
                <w:rPr>
                  <w:rStyle w:val="Collegamentoipertestuale"/>
                  <w:rFonts w:ascii="Palatino Linotype" w:hAnsi="Palatino Linotype" w:cs="Arial"/>
                  <w:b/>
                  <w:bCs/>
                  <w:color w:val="0B0080"/>
                  <w:sz w:val="16"/>
                  <w:szCs w:val="16"/>
                </w:rPr>
                <w:t>Brasile</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1 (2)</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5 giugno – 18:30</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20650"/>
                  <wp:effectExtent l="19050" t="0" r="635" b="0"/>
                  <wp:docPr id="496" name="Immagine 242" descr="Cecoslovacchia">
                    <a:hlinkClick xmlns:a="http://schemas.openxmlformats.org/drawingml/2006/main" r:id="rId983" tooltip="Cecoslovacch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Cecoslovacchia"/>
                          <pic:cNvPicPr>
                            <a:picLocks noChangeAspect="1" noChangeArrowheads="1"/>
                          </pic:cNvPicPr>
                        </pic:nvPicPr>
                        <pic:blipFill>
                          <a:blip r:embed="rId98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235" w:tooltip="Nazionale di calcio della Cecoslovacchia" w:history="1">
              <w:r w:rsidRPr="009656BE">
                <w:rPr>
                  <w:rStyle w:val="Collegamentoipertestuale"/>
                  <w:rFonts w:ascii="Palatino Linotype" w:hAnsi="Palatino Linotype" w:cs="Arial"/>
                  <w:color w:val="0B0080"/>
                  <w:sz w:val="16"/>
                  <w:szCs w:val="16"/>
                </w:rPr>
                <w:t>Cecoslovacchia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1 (1)</w:t>
            </w:r>
          </w:p>
        </w:tc>
        <w:tc>
          <w:tcPr>
            <w:tcW w:w="0" w:type="auto"/>
            <w:vMerge w:val="restart"/>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120650"/>
                  <wp:effectExtent l="19050" t="0" r="635" b="0"/>
                  <wp:docPr id="495" name="Immagine 243" descr="Cecoslovacchia">
                    <a:hlinkClick xmlns:a="http://schemas.openxmlformats.org/drawingml/2006/main" r:id="rId983" tooltip="Cecoslovacch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Cecoslovacchia"/>
                          <pic:cNvPicPr>
                            <a:picLocks noChangeAspect="1" noChangeArrowheads="1"/>
                          </pic:cNvPicPr>
                        </pic:nvPicPr>
                        <pic:blipFill>
                          <a:blip r:embed="rId98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1236" w:tooltip="Nazionale di calcio della Cecoslovacchia" w:history="1">
              <w:r w:rsidRPr="009656BE">
                <w:rPr>
                  <w:rStyle w:val="Collegamentoipertestuale"/>
                  <w:rFonts w:ascii="Palatino Linotype" w:hAnsi="Palatino Linotype" w:cs="Arial"/>
                  <w:b/>
                  <w:bCs/>
                  <w:color w:val="0B0080"/>
                  <w:sz w:val="16"/>
                  <w:szCs w:val="16"/>
                </w:rPr>
                <w:t>Cecoslovacchia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3</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19 giugno – 17:00</w:t>
            </w: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20650"/>
                  <wp:effectExtent l="19050" t="0" r="635" b="0"/>
                  <wp:docPr id="494" name="Immagine 244" descr="Paesi Bassi">
                    <a:hlinkClick xmlns:a="http://schemas.openxmlformats.org/drawingml/2006/main" r:id="rId435" tooltip="Paesi Bass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Paesi Bassi"/>
                          <pic:cNvPicPr>
                            <a:picLocks noChangeAspect="1" noChangeArrowheads="1"/>
                          </pic:cNvPicPr>
                        </pic:nvPicPr>
                        <pic:blipFill>
                          <a:blip r:embed="rId436"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237" w:tooltip="Nazionale di calcio dei Paesi Bassi" w:history="1">
              <w:r w:rsidRPr="009656BE">
                <w:rPr>
                  <w:rStyle w:val="Collegamentoipertestuale"/>
                  <w:rFonts w:ascii="Palatino Linotype" w:hAnsi="Palatino Linotype" w:cs="Arial"/>
                  <w:color w:val="0B0080"/>
                  <w:sz w:val="16"/>
                  <w:szCs w:val="16"/>
                </w:rPr>
                <w:t>Paesi Bassi</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0</w:t>
            </w:r>
          </w:p>
        </w:tc>
        <w:tc>
          <w:tcPr>
            <w:tcW w:w="0" w:type="auto"/>
            <w:vMerge w:val="restart"/>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120650"/>
                  <wp:effectExtent l="19050" t="0" r="635" b="0"/>
                  <wp:docPr id="493" name="Immagine 245"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Italia"/>
                          <pic:cNvPicPr>
                            <a:picLocks noChangeAspect="1" noChangeArrowheads="1"/>
                          </pic:cNvPicPr>
                        </pic:nvPicPr>
                        <pic:blipFill>
                          <a:blip r:embed="rId42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1238" w:tooltip="Nazionale di calcio dell'Italia" w:history="1">
              <w:r w:rsidRPr="009656BE">
                <w:rPr>
                  <w:rStyle w:val="Collegamentoipertestuale"/>
                  <w:rFonts w:ascii="Palatino Linotype" w:hAnsi="Palatino Linotype" w:cs="Arial"/>
                  <w:b/>
                  <w:bCs/>
                  <w:color w:val="0B0080"/>
                  <w:sz w:val="16"/>
                  <w:szCs w:val="16"/>
                </w:rPr>
                <w:t>Italia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4</w:t>
            </w: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4 giugno – 17:00</w:t>
            </w:r>
            <w:r w:rsidRPr="009656BE">
              <w:rPr>
                <w:rFonts w:ascii="Palatino Linotype" w:hAnsi="Palatino Linotype" w:cs="Arial"/>
                <w:color w:val="000000"/>
                <w:sz w:val="16"/>
                <w:szCs w:val="16"/>
              </w:rPr>
              <w:br/>
              <w:t>(rigiocata il 9 giugno – 18:00)</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94615"/>
                  <wp:effectExtent l="19050" t="0" r="635" b="0"/>
                  <wp:docPr id="492" name="Immagine 246" descr="Ungheria">
                    <a:hlinkClick xmlns:a="http://schemas.openxmlformats.org/drawingml/2006/main" r:id="rId539" tooltip="Unghe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Ungheria"/>
                          <pic:cNvPicPr>
                            <a:picLocks noChangeAspect="1" noChangeArrowheads="1"/>
                          </pic:cNvPicPr>
                        </pic:nvPicPr>
                        <pic:blipFill>
                          <a:blip r:embed="rId540" cstate="print"/>
                          <a:srcRect/>
                          <a:stretch>
                            <a:fillRect/>
                          </a:stretch>
                        </pic:blipFill>
                        <pic:spPr bwMode="auto">
                          <a:xfrm>
                            <a:off x="0" y="0"/>
                            <a:ext cx="189865" cy="94615"/>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239" w:tooltip="Nazionale di calcio dell'Ungheria" w:history="1">
              <w:r w:rsidRPr="009656BE">
                <w:rPr>
                  <w:rStyle w:val="Collegamentoipertestuale"/>
                  <w:rFonts w:ascii="Palatino Linotype" w:hAnsi="Palatino Linotype" w:cs="Arial"/>
                  <w:color w:val="0B0080"/>
                  <w:sz w:val="16"/>
                  <w:szCs w:val="16"/>
                </w:rPr>
                <w:t>Ungheria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2</w:t>
            </w: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12395"/>
                  <wp:effectExtent l="19050" t="0" r="635" b="0"/>
                  <wp:docPr id="491" name="Immagine 247" descr="Germania">
                    <a:hlinkClick xmlns:a="http://schemas.openxmlformats.org/drawingml/2006/main" r:id="rId995" tooltip="Ger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Germania"/>
                          <pic:cNvPicPr>
                            <a:picLocks noChangeAspect="1" noChangeArrowheads="1"/>
                          </pic:cNvPicPr>
                        </pic:nvPicPr>
                        <pic:blipFill>
                          <a:blip r:embed="rId996" cstate="print"/>
                          <a:srcRect/>
                          <a:stretch>
                            <a:fillRect/>
                          </a:stretch>
                        </pic:blipFill>
                        <pic:spPr bwMode="auto">
                          <a:xfrm>
                            <a:off x="0" y="0"/>
                            <a:ext cx="189865" cy="112395"/>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240" w:tooltip="Nazionale di calcio della Germania" w:history="1">
              <w:r w:rsidRPr="009656BE">
                <w:rPr>
                  <w:rStyle w:val="Collegamentoipertestuale"/>
                  <w:rFonts w:ascii="Palatino Linotype" w:hAnsi="Palatino Linotype" w:cs="Arial"/>
                  <w:color w:val="0B0080"/>
                  <w:sz w:val="16"/>
                  <w:szCs w:val="16"/>
                </w:rPr>
                <w:t>Germania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before="240" w:after="240"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1 (2)</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12 giugno – 17:00</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before="240" w:after="240"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55575" cy="155575"/>
                  <wp:effectExtent l="19050" t="0" r="0" b="0"/>
                  <wp:docPr id="490" name="Immagine 248" descr="Svizzera">
                    <a:hlinkClick xmlns:a="http://schemas.openxmlformats.org/drawingml/2006/main" r:id="rId447" tooltip="Svizzer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Svizzera"/>
                          <pic:cNvPicPr>
                            <a:picLocks noChangeAspect="1" noChangeArrowheads="1"/>
                          </pic:cNvPicPr>
                        </pic:nvPicPr>
                        <pic:blipFill>
                          <a:blip r:embed="rId448" cstate="print"/>
                          <a:srcRect/>
                          <a:stretch>
                            <a:fillRect/>
                          </a:stretch>
                        </pic:blipFill>
                        <pic:spPr bwMode="auto">
                          <a:xfrm>
                            <a:off x="0" y="0"/>
                            <a:ext cx="155575" cy="155575"/>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1241" w:tooltip="Nazionale di calcio della Svizzera" w:history="1">
              <w:r w:rsidRPr="009656BE">
                <w:rPr>
                  <w:rStyle w:val="Collegamentoipertestuale"/>
                  <w:rFonts w:ascii="Palatino Linotype" w:hAnsi="Palatino Linotype" w:cs="Arial"/>
                  <w:b/>
                  <w:bCs/>
                  <w:color w:val="0B0080"/>
                  <w:sz w:val="16"/>
                  <w:szCs w:val="16"/>
                </w:rPr>
                <w:t>Svizzera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1 (4)</w:t>
            </w:r>
          </w:p>
        </w:tc>
        <w:tc>
          <w:tcPr>
            <w:tcW w:w="0" w:type="auto"/>
            <w:vMerge w:val="restart"/>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55575" cy="155575"/>
                  <wp:effectExtent l="19050" t="0" r="0" b="0"/>
                  <wp:docPr id="489" name="Immagine 249" descr="Svizzera">
                    <a:hlinkClick xmlns:a="http://schemas.openxmlformats.org/drawingml/2006/main" r:id="rId447" tooltip="Svizzer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Svizzera"/>
                          <pic:cNvPicPr>
                            <a:picLocks noChangeAspect="1" noChangeArrowheads="1"/>
                          </pic:cNvPicPr>
                        </pic:nvPicPr>
                        <pic:blipFill>
                          <a:blip r:embed="rId448" cstate="print"/>
                          <a:srcRect/>
                          <a:stretch>
                            <a:fillRect/>
                          </a:stretch>
                        </pic:blipFill>
                        <pic:spPr bwMode="auto">
                          <a:xfrm>
                            <a:off x="0" y="0"/>
                            <a:ext cx="155575" cy="155575"/>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242" w:tooltip="Nazionale di calcio della Svizzera" w:history="1">
              <w:r w:rsidRPr="009656BE">
                <w:rPr>
                  <w:rStyle w:val="Collegamentoipertestuale"/>
                  <w:rFonts w:ascii="Palatino Linotype" w:hAnsi="Palatino Linotype" w:cs="Arial"/>
                  <w:color w:val="0B0080"/>
                  <w:sz w:val="16"/>
                  <w:szCs w:val="16"/>
                </w:rPr>
                <w:t>Svizzera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0</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5 giugno – 17:00</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94615"/>
                  <wp:effectExtent l="19050" t="0" r="635" b="0"/>
                  <wp:docPr id="488" name="Immagine 250" descr="Ungheria">
                    <a:hlinkClick xmlns:a="http://schemas.openxmlformats.org/drawingml/2006/main" r:id="rId539" tooltip="Unghe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Ungheria"/>
                          <pic:cNvPicPr>
                            <a:picLocks noChangeAspect="1" noChangeArrowheads="1"/>
                          </pic:cNvPicPr>
                        </pic:nvPicPr>
                        <pic:blipFill>
                          <a:blip r:embed="rId540" cstate="print"/>
                          <a:srcRect/>
                          <a:stretch>
                            <a:fillRect/>
                          </a:stretch>
                        </pic:blipFill>
                        <pic:spPr bwMode="auto">
                          <a:xfrm>
                            <a:off x="0" y="0"/>
                            <a:ext cx="189865" cy="94615"/>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1243" w:tooltip="Nazionale di calcio dell'Ungheria" w:history="1">
              <w:r w:rsidRPr="009656BE">
                <w:rPr>
                  <w:rStyle w:val="Collegamentoipertestuale"/>
                  <w:rFonts w:ascii="Palatino Linotype" w:hAnsi="Palatino Linotype" w:cs="Arial"/>
                  <w:b/>
                  <w:bCs/>
                  <w:color w:val="0B0080"/>
                  <w:sz w:val="16"/>
                  <w:szCs w:val="16"/>
                </w:rPr>
                <w:t>Ungheria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2</w:t>
            </w:r>
          </w:p>
        </w:tc>
        <w:tc>
          <w:tcPr>
            <w:tcW w:w="0" w:type="auto"/>
            <w:vMerge w:val="restart"/>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94615"/>
                  <wp:effectExtent l="19050" t="0" r="635" b="0"/>
                  <wp:docPr id="487" name="Immagine 251" descr="Ungheria">
                    <a:hlinkClick xmlns:a="http://schemas.openxmlformats.org/drawingml/2006/main" r:id="rId539" tooltip="Unghe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Ungheria"/>
                          <pic:cNvPicPr>
                            <a:picLocks noChangeAspect="1" noChangeArrowheads="1"/>
                          </pic:cNvPicPr>
                        </pic:nvPicPr>
                        <pic:blipFill>
                          <a:blip r:embed="rId540" cstate="print"/>
                          <a:srcRect/>
                          <a:stretch>
                            <a:fillRect/>
                          </a:stretch>
                        </pic:blipFill>
                        <pic:spPr bwMode="auto">
                          <a:xfrm>
                            <a:off x="0" y="0"/>
                            <a:ext cx="189865" cy="94615"/>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1244" w:tooltip="Nazionale di calcio dell'Ungheria" w:history="1">
              <w:r w:rsidRPr="009656BE">
                <w:rPr>
                  <w:rStyle w:val="Collegamentoipertestuale"/>
                  <w:rFonts w:ascii="Palatino Linotype" w:hAnsi="Palatino Linotype" w:cs="Arial"/>
                  <w:b/>
                  <w:bCs/>
                  <w:color w:val="0B0080"/>
                  <w:sz w:val="16"/>
                  <w:szCs w:val="16"/>
                </w:rPr>
                <w:t>Ungheria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6</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16 giugno – 18:00</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20650"/>
                  <wp:effectExtent l="19050" t="0" r="635" b="0"/>
                  <wp:docPr id="486" name="Immagine 252" descr="Indie Orientali Olandesi">
                    <a:hlinkClick xmlns:a="http://schemas.openxmlformats.org/drawingml/2006/main" r:id="rId435" tooltip="Indie Orientali Olandes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Indie Orientali Olandesi"/>
                          <pic:cNvPicPr>
                            <a:picLocks noChangeAspect="1" noChangeArrowheads="1"/>
                          </pic:cNvPicPr>
                        </pic:nvPicPr>
                        <pic:blipFill>
                          <a:blip r:embed="rId436"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245" w:tooltip="Nazionale di calcio dell'Indonesia" w:history="1">
              <w:r w:rsidRPr="009656BE">
                <w:rPr>
                  <w:rStyle w:val="Collegamentoipertestuale"/>
                  <w:rFonts w:ascii="Palatino Linotype" w:hAnsi="Palatino Linotype" w:cs="Arial"/>
                  <w:color w:val="0B0080"/>
                  <w:sz w:val="16"/>
                  <w:szCs w:val="16"/>
                </w:rPr>
                <w:t>Indie Orientali Olandesi</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0</w:t>
            </w:r>
          </w:p>
        </w:tc>
        <w:tc>
          <w:tcPr>
            <w:tcW w:w="0" w:type="auto"/>
            <w:vMerge w:val="restart"/>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94615"/>
                  <wp:effectExtent l="19050" t="0" r="635" b="0"/>
                  <wp:docPr id="485" name="Immagine 253" descr="Ungheria">
                    <a:hlinkClick xmlns:a="http://schemas.openxmlformats.org/drawingml/2006/main" r:id="rId539" tooltip="Unghe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Ungheria"/>
                          <pic:cNvPicPr>
                            <a:picLocks noChangeAspect="1" noChangeArrowheads="1"/>
                          </pic:cNvPicPr>
                        </pic:nvPicPr>
                        <pic:blipFill>
                          <a:blip r:embed="rId540" cstate="print"/>
                          <a:srcRect/>
                          <a:stretch>
                            <a:fillRect/>
                          </a:stretch>
                        </pic:blipFill>
                        <pic:spPr bwMode="auto">
                          <a:xfrm>
                            <a:off x="0" y="0"/>
                            <a:ext cx="189865" cy="94615"/>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1246" w:tooltip="Nazionale di calcio dell'Ungheria" w:history="1">
              <w:r w:rsidRPr="009656BE">
                <w:rPr>
                  <w:rStyle w:val="Collegamentoipertestuale"/>
                  <w:rFonts w:ascii="Palatino Linotype" w:hAnsi="Palatino Linotype" w:cs="Arial"/>
                  <w:b/>
                  <w:bCs/>
                  <w:color w:val="0B0080"/>
                  <w:sz w:val="16"/>
                  <w:szCs w:val="16"/>
                </w:rPr>
                <w:t>Ungheria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5</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5 giugno</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20650"/>
                  <wp:effectExtent l="19050" t="0" r="635" b="0"/>
                  <wp:docPr id="484" name="Immagine 254" descr="Svezia">
                    <a:hlinkClick xmlns:a="http://schemas.openxmlformats.org/drawingml/2006/main" r:id="rId998" tooltip="Svez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Svezia"/>
                          <pic:cNvPicPr>
                            <a:picLocks noChangeAspect="1" noChangeArrowheads="1"/>
                          </pic:cNvPicPr>
                        </pic:nvPicPr>
                        <pic:blipFill>
                          <a:blip r:embed="rId99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247" w:tooltip="Nazionale di calcio della Svezia" w:history="1">
              <w:r w:rsidRPr="009656BE">
                <w:rPr>
                  <w:rStyle w:val="Collegamentoipertestuale"/>
                  <w:rFonts w:ascii="Palatino Linotype" w:hAnsi="Palatino Linotype" w:cs="Arial"/>
                  <w:color w:val="0B0080"/>
                  <w:sz w:val="16"/>
                  <w:szCs w:val="16"/>
                </w:rPr>
                <w:t>Svezia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1</w:t>
            </w:r>
          </w:p>
        </w:tc>
        <w:tc>
          <w:tcPr>
            <w:tcW w:w="0" w:type="auto"/>
            <w:vMerge w:val="restart"/>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tcBorders>
              <w:top w:val="single" w:sz="6" w:space="0" w:color="AAAAAA"/>
              <w:left w:val="single" w:sz="6" w:space="0" w:color="AAAAAA"/>
              <w:bottom w:val="single" w:sz="6" w:space="0" w:color="AAAAAA"/>
              <w:right w:val="single" w:sz="6" w:space="0" w:color="AAAAAA"/>
            </w:tcBorders>
            <w:shd w:val="clear" w:color="auto" w:fill="CFCFCF"/>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Incontro per il terzo posto</w:t>
            </w: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120650"/>
                  <wp:effectExtent l="19050" t="0" r="635" b="0"/>
                  <wp:docPr id="483" name="Immagine 255" descr="Svezia">
                    <a:hlinkClick xmlns:a="http://schemas.openxmlformats.org/drawingml/2006/main" r:id="rId998" tooltip="Svez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Svezia"/>
                          <pic:cNvPicPr>
                            <a:picLocks noChangeAspect="1" noChangeArrowheads="1"/>
                          </pic:cNvPicPr>
                        </pic:nvPicPr>
                        <pic:blipFill>
                          <a:blip r:embed="rId99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1248" w:tooltip="Nazionale di calcio della Svezia" w:history="1">
              <w:r w:rsidRPr="009656BE">
                <w:rPr>
                  <w:rStyle w:val="Collegamentoipertestuale"/>
                  <w:rFonts w:ascii="Palatino Linotype" w:hAnsi="Palatino Linotype" w:cs="Arial"/>
                  <w:b/>
                  <w:bCs/>
                  <w:color w:val="0B0080"/>
                  <w:sz w:val="16"/>
                  <w:szCs w:val="16"/>
                </w:rPr>
                <w:t>Svezia</w:t>
              </w:r>
            </w:hyperlink>
            <w:hyperlink r:id="rId1249" w:anchor="cite_note-ritiro-2" w:history="1">
              <w:r w:rsidRPr="009656BE">
                <w:rPr>
                  <w:rStyle w:val="Collegamentoipertestuale"/>
                  <w:rFonts w:ascii="Palatino Linotype" w:hAnsi="Palatino Linotype" w:cs="Arial"/>
                  <w:color w:val="0B0080"/>
                  <w:sz w:val="16"/>
                  <w:szCs w:val="16"/>
                  <w:vertAlign w:val="superscript"/>
                </w:rPr>
                <w:t>[2]</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12 giugno – 17:00</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19 giugno – 17:00</w:t>
            </w: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20650"/>
                  <wp:effectExtent l="19050" t="0" r="635" b="0"/>
                  <wp:docPr id="482" name="Immagine 256" descr="Austria">
                    <a:hlinkClick xmlns:a="http://schemas.openxmlformats.org/drawingml/2006/main" r:id="rId973" tooltip="Aust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Austria"/>
                          <pic:cNvPicPr>
                            <a:picLocks noChangeAspect="1" noChangeArrowheads="1"/>
                          </pic:cNvPicPr>
                        </pic:nvPicPr>
                        <pic:blipFill>
                          <a:blip r:embed="rId97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250" w:tooltip="Nazionale di calcio dell'Austria" w:history="1">
              <w:r w:rsidRPr="009656BE">
                <w:rPr>
                  <w:rStyle w:val="Collegamentoipertestuale"/>
                  <w:rFonts w:ascii="Palatino Linotype" w:hAnsi="Palatino Linotype" w:cs="Arial"/>
                  <w:color w:val="0B0080"/>
                  <w:sz w:val="16"/>
                  <w:szCs w:val="16"/>
                </w:rPr>
                <w:t>Austria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val="restart"/>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120650"/>
                  <wp:effectExtent l="19050" t="0" r="635" b="0"/>
                  <wp:docPr id="481" name="Immagine 257" descr="Svezia">
                    <a:hlinkClick xmlns:a="http://schemas.openxmlformats.org/drawingml/2006/main" r:id="rId998" tooltip="Svez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Svezia"/>
                          <pic:cNvPicPr>
                            <a:picLocks noChangeAspect="1" noChangeArrowheads="1"/>
                          </pic:cNvPicPr>
                        </pic:nvPicPr>
                        <pic:blipFill>
                          <a:blip r:embed="rId99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1251" w:tooltip="Nazionale di calcio della Svezia" w:history="1">
              <w:r w:rsidRPr="009656BE">
                <w:rPr>
                  <w:rStyle w:val="Collegamentoipertestuale"/>
                  <w:rFonts w:ascii="Palatino Linotype" w:hAnsi="Palatino Linotype" w:cs="Arial"/>
                  <w:b/>
                  <w:bCs/>
                  <w:color w:val="0B0080"/>
                  <w:sz w:val="16"/>
                  <w:szCs w:val="16"/>
                </w:rPr>
                <w:t>Svezia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8</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137795"/>
                  <wp:effectExtent l="19050" t="0" r="635" b="0"/>
                  <wp:docPr id="480" name="Immagine 258" descr="Brasile">
                    <a:hlinkClick xmlns:a="http://schemas.openxmlformats.org/drawingml/2006/main" r:id="rId969" tooltip="Brasi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Brasile"/>
                          <pic:cNvPicPr>
                            <a:picLocks noChangeAspect="1" noChangeArrowheads="1"/>
                          </pic:cNvPicPr>
                        </pic:nvPicPr>
                        <pic:blipFill>
                          <a:blip r:embed="rId970" cstate="print"/>
                          <a:srcRect/>
                          <a:stretch>
                            <a:fillRect/>
                          </a:stretch>
                        </pic:blipFill>
                        <pic:spPr bwMode="auto">
                          <a:xfrm>
                            <a:off x="0" y="0"/>
                            <a:ext cx="189865" cy="137795"/>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1252" w:tooltip="Nazionale di calcio del Brasile" w:history="1">
              <w:r w:rsidRPr="009656BE">
                <w:rPr>
                  <w:rStyle w:val="Collegamentoipertestuale"/>
                  <w:rFonts w:ascii="Palatino Linotype" w:hAnsi="Palatino Linotype" w:cs="Arial"/>
                  <w:b/>
                  <w:bCs/>
                  <w:color w:val="0B0080"/>
                  <w:sz w:val="16"/>
                  <w:szCs w:val="16"/>
                </w:rPr>
                <w:t>Brasile</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4</w:t>
            </w: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5 giugno – 17:00</w:t>
            </w:r>
            <w:r w:rsidRPr="009656BE">
              <w:rPr>
                <w:rFonts w:ascii="Palatino Linotype" w:hAnsi="Palatino Linotype" w:cs="Arial"/>
                <w:color w:val="000000"/>
                <w:sz w:val="16"/>
                <w:szCs w:val="16"/>
              </w:rPr>
              <w:br/>
              <w:t>(rigiocata il 9 giugno – 18:00)</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94615"/>
                  <wp:effectExtent l="19050" t="0" r="635" b="0"/>
                  <wp:docPr id="479" name="Immagine 259" descr="Cuba">
                    <a:hlinkClick xmlns:a="http://schemas.openxmlformats.org/drawingml/2006/main" r:id="rId1253" tooltip="Cub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Cuba"/>
                          <pic:cNvPicPr>
                            <a:picLocks noChangeAspect="1" noChangeArrowheads="1"/>
                          </pic:cNvPicPr>
                        </pic:nvPicPr>
                        <pic:blipFill>
                          <a:blip r:embed="rId1254" cstate="print"/>
                          <a:srcRect/>
                          <a:stretch>
                            <a:fillRect/>
                          </a:stretch>
                        </pic:blipFill>
                        <pic:spPr bwMode="auto">
                          <a:xfrm>
                            <a:off x="0" y="0"/>
                            <a:ext cx="189865" cy="94615"/>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255" w:tooltip="Nazionale di calcio di Cuba" w:history="1">
              <w:r w:rsidRPr="009656BE">
                <w:rPr>
                  <w:rStyle w:val="Collegamentoipertestuale"/>
                  <w:rFonts w:ascii="Palatino Linotype" w:hAnsi="Palatino Linotype" w:cs="Arial"/>
                  <w:color w:val="0B0080"/>
                  <w:sz w:val="16"/>
                  <w:szCs w:val="16"/>
                </w:rPr>
                <w:t>Cuba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0</w:t>
            </w:r>
          </w:p>
        </w:tc>
        <w:tc>
          <w:tcPr>
            <w:tcW w:w="0" w:type="auto"/>
            <w:vMerge w:val="restart"/>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20650"/>
                  <wp:effectExtent l="19050" t="0" r="635" b="0"/>
                  <wp:docPr id="478" name="Immagine 260" descr="Svezia">
                    <a:hlinkClick xmlns:a="http://schemas.openxmlformats.org/drawingml/2006/main" r:id="rId998" tooltip="Svez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Svezia"/>
                          <pic:cNvPicPr>
                            <a:picLocks noChangeAspect="1" noChangeArrowheads="1"/>
                          </pic:cNvPicPr>
                        </pic:nvPicPr>
                        <pic:blipFill>
                          <a:blip r:embed="rId99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256" w:tooltip="Nazionale di calcio della Svezia" w:history="1">
              <w:r w:rsidRPr="009656BE">
                <w:rPr>
                  <w:rStyle w:val="Collegamentoipertestuale"/>
                  <w:rFonts w:ascii="Palatino Linotype" w:hAnsi="Palatino Linotype" w:cs="Arial"/>
                  <w:color w:val="0B0080"/>
                  <w:sz w:val="16"/>
                  <w:szCs w:val="16"/>
                </w:rPr>
                <w:t>Svezia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2</w:t>
            </w: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b/>
                <w:bCs/>
                <w:color w:val="0B0080"/>
                <w:sz w:val="16"/>
                <w:szCs w:val="16"/>
              </w:rPr>
              <w:drawing>
                <wp:inline distT="0" distB="0" distL="0" distR="0">
                  <wp:extent cx="189865" cy="94615"/>
                  <wp:effectExtent l="19050" t="0" r="635" b="0"/>
                  <wp:docPr id="477" name="Immagine 261" descr="Cuba">
                    <a:hlinkClick xmlns:a="http://schemas.openxmlformats.org/drawingml/2006/main" r:id="rId1253" tooltip="Cub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Cuba"/>
                          <pic:cNvPicPr>
                            <a:picLocks noChangeAspect="1" noChangeArrowheads="1"/>
                          </pic:cNvPicPr>
                        </pic:nvPicPr>
                        <pic:blipFill>
                          <a:blip r:embed="rId1254" cstate="print"/>
                          <a:srcRect/>
                          <a:stretch>
                            <a:fillRect/>
                          </a:stretch>
                        </pic:blipFill>
                        <pic:spPr bwMode="auto">
                          <a:xfrm>
                            <a:off x="0" y="0"/>
                            <a:ext cx="189865" cy="94615"/>
                          </a:xfrm>
                          <a:prstGeom prst="rect">
                            <a:avLst/>
                          </a:prstGeom>
                          <a:noFill/>
                          <a:ln w="9525">
                            <a:noFill/>
                            <a:miter lim="800000"/>
                            <a:headEnd/>
                            <a:tailEnd/>
                          </a:ln>
                        </pic:spPr>
                      </pic:pic>
                    </a:graphicData>
                  </a:graphic>
                </wp:inline>
              </w:drawing>
            </w:r>
            <w:r w:rsidRPr="009656BE">
              <w:rPr>
                <w:rFonts w:ascii="Palatino Linotype" w:hAnsi="Palatino Linotype" w:cs="Arial"/>
                <w:b/>
                <w:bCs/>
                <w:color w:val="000000"/>
                <w:sz w:val="16"/>
                <w:szCs w:val="16"/>
              </w:rPr>
              <w:t> </w:t>
            </w:r>
            <w:hyperlink r:id="rId1257" w:tooltip="Nazionale di calcio di Cuba" w:history="1">
              <w:r w:rsidRPr="009656BE">
                <w:rPr>
                  <w:rStyle w:val="Collegamentoipertestuale"/>
                  <w:rFonts w:ascii="Palatino Linotype" w:hAnsi="Palatino Linotype" w:cs="Arial"/>
                  <w:b/>
                  <w:bCs/>
                  <w:color w:val="0B0080"/>
                  <w:sz w:val="16"/>
                  <w:szCs w:val="16"/>
                </w:rPr>
                <w:t>Cuba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3 (2)</w:t>
            </w: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6" w:space="0" w:color="000000"/>
              <w:right w:val="single" w:sz="18"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val="restart"/>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89865" cy="120650"/>
                  <wp:effectExtent l="19050" t="0" r="635" b="0"/>
                  <wp:docPr id="476" name="Immagine 262" descr="Romania">
                    <a:hlinkClick xmlns:a="http://schemas.openxmlformats.org/drawingml/2006/main" r:id="rId987" tooltip="Ro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Romania"/>
                          <pic:cNvPicPr>
                            <a:picLocks noChangeAspect="1" noChangeArrowheads="1"/>
                          </pic:cNvPicPr>
                        </pic:nvPicPr>
                        <pic:blipFill>
                          <a:blip r:embed="rId988"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258" w:tooltip="Nazionale di calcio della Romania" w:history="1">
              <w:r w:rsidRPr="009656BE">
                <w:rPr>
                  <w:rStyle w:val="Collegamentoipertestuale"/>
                  <w:rFonts w:ascii="Palatino Linotype" w:hAnsi="Palatino Linotype" w:cs="Arial"/>
                  <w:color w:val="0B0080"/>
                  <w:sz w:val="16"/>
                  <w:szCs w:val="16"/>
                </w:rPr>
                <w:t>Romania</w:t>
              </w:r>
            </w:hyperlink>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F3742F" w:rsidRPr="009656BE" w:rsidRDefault="00F3742F" w:rsidP="00834F2E">
            <w:pPr>
              <w:spacing w:line="75" w:lineRule="atLeast"/>
              <w:jc w:val="center"/>
              <w:rPr>
                <w:rFonts w:ascii="Palatino Linotype" w:hAnsi="Palatino Linotype" w:cs="Arial"/>
                <w:color w:val="000000"/>
                <w:sz w:val="16"/>
                <w:szCs w:val="16"/>
              </w:rPr>
            </w:pPr>
            <w:r w:rsidRPr="009656BE">
              <w:rPr>
                <w:rFonts w:ascii="Palatino Linotype" w:hAnsi="Palatino Linotype" w:cs="Arial"/>
                <w:color w:val="000000"/>
                <w:sz w:val="16"/>
                <w:szCs w:val="16"/>
              </w:rPr>
              <w:t> 3 (1)</w:t>
            </w:r>
          </w:p>
        </w:tc>
        <w:tc>
          <w:tcPr>
            <w:tcW w:w="0" w:type="auto"/>
            <w:vMerge w:val="restart"/>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spacing w:line="75" w:lineRule="atLeast"/>
              <w:rPr>
                <w:rFonts w:ascii="Palatino Linotype" w:hAnsi="Palatino Linotype" w:cs="Arial"/>
                <w:color w:val="000000"/>
                <w:sz w:val="16"/>
                <w:szCs w:val="16"/>
              </w:rPr>
            </w:pPr>
            <w:r w:rsidRPr="009656BE">
              <w:rPr>
                <w:rFonts w:ascii="Palatino Linotype" w:hAnsi="Palatino Linotype" w:cs="Arial"/>
                <w:color w:val="000000"/>
                <w:sz w:val="16"/>
                <w:szCs w:val="16"/>
              </w:rPr>
              <w:t> </w:t>
            </w: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r w:rsidR="00F3742F" w:rsidRPr="009656BE" w:rsidTr="00834F2E">
        <w:trPr>
          <w:trHeight w:val="75"/>
          <w:tblCellSpacing w:w="0"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vMerge/>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gridSpan w:val="2"/>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pStyle w:val="Titolo3"/>
        <w:shd w:val="clear" w:color="auto" w:fill="FFFFFF"/>
        <w:spacing w:before="0" w:after="72" w:line="288" w:lineRule="atLeast"/>
        <w:rPr>
          <w:rFonts w:ascii="Palatino Linotype" w:hAnsi="Palatino Linotype"/>
          <w:color w:val="000000"/>
          <w:sz w:val="16"/>
          <w:szCs w:val="16"/>
        </w:rPr>
      </w:pPr>
      <w:r w:rsidRPr="009656BE">
        <w:rPr>
          <w:rStyle w:val="mw-headline"/>
          <w:rFonts w:ascii="Palatino Linotype" w:hAnsi="Palatino Linotype"/>
          <w:color w:val="000000"/>
          <w:sz w:val="16"/>
          <w:szCs w:val="16"/>
        </w:rPr>
        <w:t>Ottavi di finale</w:t>
      </w:r>
      <w:r w:rsidRPr="009656BE">
        <w:rPr>
          <w:rStyle w:val="mw-editsection-bracket"/>
          <w:rFonts w:ascii="Palatino Linotype" w:hAnsi="Palatino Linotype"/>
          <w:b w:val="0"/>
          <w:bCs w:val="0"/>
          <w:color w:val="555555"/>
          <w:sz w:val="16"/>
          <w:szCs w:val="16"/>
        </w:rPr>
        <w:t>[</w:t>
      </w:r>
      <w:hyperlink r:id="rId1259" w:tooltip="Modifica la sezione Ottavi di finale" w:history="1">
        <w:r w:rsidRPr="009656BE">
          <w:rPr>
            <w:rStyle w:val="Collegamentoipertestuale"/>
            <w:rFonts w:ascii="Palatino Linotype" w:hAnsi="Palatino Linotype"/>
            <w:b w:val="0"/>
            <w:bCs w:val="0"/>
            <w:color w:val="0B0080"/>
            <w:sz w:val="16"/>
            <w:szCs w:val="16"/>
          </w:rPr>
          <w:t>modifica</w:t>
        </w:r>
      </w:hyperlink>
      <w:r w:rsidRPr="009656BE">
        <w:rPr>
          <w:rStyle w:val="apple-converted-space"/>
          <w:rFonts w:ascii="Palatino Linotype" w:hAnsi="Palatino Linotype"/>
          <w:b w:val="0"/>
          <w:bCs w:val="0"/>
          <w:color w:val="555555"/>
          <w:sz w:val="16"/>
          <w:szCs w:val="16"/>
        </w:rPr>
        <w:t> </w:t>
      </w:r>
      <w:r w:rsidRPr="009656BE">
        <w:rPr>
          <w:rStyle w:val="mw-editsection-divider"/>
          <w:rFonts w:ascii="Palatino Linotype" w:hAnsi="Palatino Linotype"/>
          <w:b w:val="0"/>
          <w:bCs w:val="0"/>
          <w:color w:val="555555"/>
          <w:sz w:val="16"/>
          <w:szCs w:val="16"/>
        </w:rPr>
        <w:t>|</w:t>
      </w:r>
      <w:r w:rsidRPr="009656BE">
        <w:rPr>
          <w:rStyle w:val="apple-converted-space"/>
          <w:rFonts w:ascii="Palatino Linotype" w:hAnsi="Palatino Linotype"/>
          <w:b w:val="0"/>
          <w:bCs w:val="0"/>
          <w:color w:val="555555"/>
          <w:sz w:val="16"/>
          <w:szCs w:val="16"/>
        </w:rPr>
        <w:t> </w:t>
      </w:r>
      <w:hyperlink r:id="rId1260" w:tooltip="Modifica la sezione Ottavi di finale" w:history="1">
        <w:r w:rsidRPr="009656BE">
          <w:rPr>
            <w:rStyle w:val="Collegamentoipertestuale"/>
            <w:rFonts w:ascii="Palatino Linotype" w:hAnsi="Palatino Linotype"/>
            <w:b w:val="0"/>
            <w:bCs w:val="0"/>
            <w:color w:val="0B0080"/>
            <w:sz w:val="16"/>
            <w:szCs w:val="16"/>
          </w:rPr>
          <w:t>modifica sorgente</w:t>
        </w:r>
      </w:hyperlink>
      <w:r w:rsidRPr="009656BE">
        <w:rPr>
          <w:rStyle w:val="mw-editsection-bracket"/>
          <w:rFonts w:ascii="Palatino Linotype" w:hAnsi="Palatino Linotype"/>
          <w:b w:val="0"/>
          <w:bCs w:val="0"/>
          <w:color w:val="555555"/>
          <w:sz w:val="16"/>
          <w:szCs w:val="16"/>
        </w:rPr>
        <w:t>]</w: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FFF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261" w:tooltip="Parigi" w:history="1">
              <w:r w:rsidR="00F3742F" w:rsidRPr="009656BE">
                <w:rPr>
                  <w:rStyle w:val="Collegamentoipertestuale"/>
                  <w:rFonts w:ascii="Palatino Linotype" w:hAnsi="Palatino Linotype" w:cs="Arial"/>
                  <w:color w:val="0B0080"/>
                  <w:sz w:val="16"/>
                  <w:szCs w:val="16"/>
                </w:rPr>
                <w:t>Parigi</w:t>
              </w:r>
            </w:hyperlink>
            <w:r w:rsidR="00F3742F" w:rsidRPr="009656BE">
              <w:rPr>
                <w:rFonts w:ascii="Palatino Linotype" w:hAnsi="Palatino Linotype" w:cs="Arial"/>
                <w:color w:val="000000"/>
                <w:sz w:val="16"/>
                <w:szCs w:val="16"/>
              </w:rPr>
              <w:br/>
              <w:t>4 giugno 1938, ore 17:00</w:t>
            </w:r>
            <w:r w:rsidR="00F3742F" w:rsidRPr="009656BE">
              <w:rPr>
                <w:rStyle w:val="apple-converted-space"/>
                <w:rFonts w:ascii="Palatino Linotype" w:hAnsi="Palatino Linotype" w:cs="Arial"/>
                <w:color w:val="000000"/>
                <w:sz w:val="16"/>
                <w:szCs w:val="16"/>
              </w:rPr>
              <w:t> </w:t>
            </w:r>
            <w:hyperlink r:id="rId1262"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FFF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263" w:tooltip="Nazionale di calcio della Germania" w:history="1">
              <w:r w:rsidR="00F3742F" w:rsidRPr="009656BE">
                <w:rPr>
                  <w:rStyle w:val="Collegamentoipertestuale"/>
                  <w:rFonts w:ascii="Palatino Linotype" w:hAnsi="Palatino Linotype" w:cs="Arial"/>
                  <w:color w:val="0B0080"/>
                  <w:sz w:val="16"/>
                  <w:szCs w:val="16"/>
                </w:rPr>
                <w:t>Germania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12395"/>
                  <wp:effectExtent l="19050" t="0" r="635" b="0"/>
                  <wp:docPr id="475" name="Immagine 263" descr="Germania">
                    <a:hlinkClick xmlns:a="http://schemas.openxmlformats.org/drawingml/2006/main" r:id="rId995" tooltip="Ger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Germania"/>
                          <pic:cNvPicPr>
                            <a:picLocks noChangeAspect="1" noChangeArrowheads="1"/>
                          </pic:cNvPicPr>
                        </pic:nvPicPr>
                        <pic:blipFill>
                          <a:blip r:embed="rId996" cstate="print"/>
                          <a:srcRect/>
                          <a:stretch>
                            <a:fillRect/>
                          </a:stretch>
                        </pic:blipFill>
                        <pic:spPr bwMode="auto">
                          <a:xfrm>
                            <a:off x="0" y="0"/>
                            <a:ext cx="189865" cy="112395"/>
                          </a:xfrm>
                          <a:prstGeom prst="rect">
                            <a:avLst/>
                          </a:prstGeom>
                          <a:noFill/>
                          <a:ln w="9525">
                            <a:noFill/>
                            <a:miter lim="800000"/>
                            <a:headEnd/>
                            <a:tailEnd/>
                          </a:ln>
                        </pic:spPr>
                      </pic:pic>
                    </a:graphicData>
                  </a:graphic>
                </wp:inline>
              </w:drawing>
            </w:r>
          </w:p>
        </w:tc>
        <w:tc>
          <w:tcPr>
            <w:tcW w:w="650" w:type="pct"/>
            <w:shd w:val="clear" w:color="auto" w:fill="FFF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1 – 1</w:t>
            </w:r>
            <w:r w:rsidRPr="009656BE">
              <w:rPr>
                <w:rFonts w:ascii="Palatino Linotype" w:hAnsi="Palatino Linotype" w:cs="Arial"/>
                <w:color w:val="000000"/>
                <w:sz w:val="16"/>
                <w:szCs w:val="16"/>
              </w:rPr>
              <w:br/>
              <w:t>(</w:t>
            </w:r>
            <w:hyperlink r:id="rId1264" w:tooltip="Tempi supplementari" w:history="1">
              <w:r w:rsidRPr="009656BE">
                <w:rPr>
                  <w:rStyle w:val="Collegamentoipertestuale"/>
                  <w:rFonts w:ascii="Palatino Linotype" w:hAnsi="Palatino Linotype" w:cs="Arial"/>
                  <w:color w:val="0B0080"/>
                  <w:sz w:val="16"/>
                  <w:szCs w:val="16"/>
                </w:rPr>
                <w:t>d.t.s.</w:t>
              </w:r>
            </w:hyperlink>
            <w:r w:rsidRPr="009656BE">
              <w:rPr>
                <w:rFonts w:ascii="Palatino Linotype" w:hAnsi="Palatino Linotype" w:cs="Arial"/>
                <w:color w:val="000000"/>
                <w:sz w:val="16"/>
                <w:szCs w:val="16"/>
              </w:rPr>
              <w:t>)</w:t>
            </w:r>
            <w:r w:rsidRPr="009656BE">
              <w:rPr>
                <w:rFonts w:ascii="Palatino Linotype" w:hAnsi="Palatino Linotype" w:cs="Arial"/>
                <w:color w:val="000000"/>
                <w:sz w:val="16"/>
                <w:szCs w:val="16"/>
              </w:rPr>
              <w:br/>
            </w:r>
            <w:hyperlink r:id="rId1265"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55575" cy="155575"/>
                  <wp:effectExtent l="19050" t="0" r="0" b="0"/>
                  <wp:docPr id="474" name="Immagine 264" descr="Svizzera">
                    <a:hlinkClick xmlns:a="http://schemas.openxmlformats.org/drawingml/2006/main" r:id="rId447" tooltip="Svizzer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Svizzera"/>
                          <pic:cNvPicPr>
                            <a:picLocks noChangeAspect="1" noChangeArrowheads="1"/>
                          </pic:cNvPicPr>
                        </pic:nvPicPr>
                        <pic:blipFill>
                          <a:blip r:embed="rId448" cstate="print"/>
                          <a:srcRect/>
                          <a:stretch>
                            <a:fillRect/>
                          </a:stretch>
                        </pic:blipFill>
                        <pic:spPr bwMode="auto">
                          <a:xfrm>
                            <a:off x="0" y="0"/>
                            <a:ext cx="155575" cy="155575"/>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266" w:tooltip="Nazionale di calcio della Svizzera" w:history="1">
              <w:r w:rsidRPr="009656BE">
                <w:rPr>
                  <w:rStyle w:val="Collegamentoipertestuale"/>
                  <w:rFonts w:ascii="Palatino Linotype" w:hAnsi="Palatino Linotype" w:cs="Arial"/>
                  <w:color w:val="0B0080"/>
                  <w:sz w:val="16"/>
                  <w:szCs w:val="16"/>
                </w:rPr>
                <w:t>Svizzera</w:t>
              </w:r>
            </w:hyperlink>
          </w:p>
        </w:tc>
        <w:tc>
          <w:tcPr>
            <w:tcW w:w="0" w:type="auto"/>
            <w:vMerge w:val="restart"/>
            <w:shd w:val="clear" w:color="auto" w:fill="FFFFFF"/>
            <w:hideMark/>
          </w:tcPr>
          <w:p w:rsidR="00F3742F" w:rsidRPr="009656BE" w:rsidRDefault="00B73A52" w:rsidP="00834F2E">
            <w:pPr>
              <w:spacing w:line="288" w:lineRule="atLeast"/>
              <w:rPr>
                <w:rFonts w:ascii="Palatino Linotype" w:hAnsi="Palatino Linotype" w:cs="Arial"/>
                <w:color w:val="000000"/>
                <w:sz w:val="16"/>
                <w:szCs w:val="16"/>
              </w:rPr>
            </w:pPr>
            <w:hyperlink r:id="rId1267" w:tooltip="Parc des Princes" w:history="1">
              <w:r w:rsidR="00F3742F" w:rsidRPr="009656BE">
                <w:rPr>
                  <w:rStyle w:val="Collegamentoipertestuale"/>
                  <w:rFonts w:ascii="Palatino Linotype" w:hAnsi="Palatino Linotype" w:cs="Arial"/>
                  <w:color w:val="0B0080"/>
                  <w:sz w:val="16"/>
                  <w:szCs w:val="16"/>
                </w:rPr>
                <w:t>Parc des Princes</w:t>
              </w:r>
            </w:hyperlink>
            <w:r w:rsidR="00F3742F" w:rsidRPr="009656BE">
              <w:rPr>
                <w:rFonts w:ascii="Palatino Linotype" w:hAnsi="Palatino Linotype" w:cs="Arial"/>
                <w:color w:val="000000"/>
                <w:sz w:val="16"/>
                <w:szCs w:val="16"/>
              </w:rPr>
              <w:t> (27.000 spett.)</w:t>
            </w:r>
          </w:p>
          <w:tbl>
            <w:tblPr>
              <w:tblW w:w="0" w:type="auto"/>
              <w:tblCellSpacing w:w="0" w:type="dxa"/>
              <w:tblCellMar>
                <w:left w:w="0" w:type="dxa"/>
                <w:right w:w="0" w:type="dxa"/>
              </w:tblCellMar>
              <w:tblLook w:val="04A0"/>
            </w:tblPr>
            <w:tblGrid>
              <w:gridCol w:w="623"/>
              <w:gridCol w:w="1064"/>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473" name="Immagine 265" descr="Belgio">
                          <a:hlinkClick xmlns:a="http://schemas.openxmlformats.org/drawingml/2006/main" r:id="rId408" tooltip="Belgi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Belgio"/>
                                <pic:cNvPicPr>
                                  <a:picLocks noChangeAspect="1" noChangeArrowheads="1"/>
                                </pic:cNvPicPr>
                              </pic:nvPicPr>
                              <pic:blipFill>
                                <a:blip r:embed="rId40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268" w:tooltip="John Langenus" w:history="1">
                    <w:r w:rsidRPr="009656BE">
                      <w:rPr>
                        <w:rStyle w:val="Collegamentoipertestuale"/>
                        <w:rFonts w:ascii="Palatino Linotype" w:hAnsi="Palatino Linotype"/>
                        <w:color w:val="0B0080"/>
                        <w:sz w:val="16"/>
                        <w:szCs w:val="16"/>
                      </w:rPr>
                      <w:t>Langenus</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FFF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FFF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FFF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269" w:tooltip="Josef Gauchel" w:history="1">
              <w:r w:rsidR="00F3742F" w:rsidRPr="009656BE">
                <w:rPr>
                  <w:rStyle w:val="Collegamentoipertestuale"/>
                  <w:rFonts w:ascii="Palatino Linotype" w:hAnsi="Palatino Linotype" w:cs="Arial"/>
                  <w:color w:val="0B0080"/>
                  <w:sz w:val="16"/>
                  <w:szCs w:val="16"/>
                </w:rPr>
                <w:t>Gauchel</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472" name="Immagine 266" descr="Segnato dopo 29 minuti">
                    <a:hlinkClick xmlns:a="http://schemas.openxmlformats.org/drawingml/2006/main" r:id="rId180" tooltip="Segnato dopo 2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Segnato dopo 29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29’</w:t>
            </w:r>
          </w:p>
        </w:tc>
        <w:tc>
          <w:tcPr>
            <w:tcW w:w="650" w:type="pct"/>
            <w:shd w:val="clear" w:color="auto" w:fill="FFF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FFF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471" name="Immagine 267" descr="Segnato dopo 43 minuti">
                    <a:hlinkClick xmlns:a="http://schemas.openxmlformats.org/drawingml/2006/main" r:id="rId180" tooltip="Segnato dopo 4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Segnato dopo 43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43’</w:t>
            </w:r>
            <w:r w:rsidRPr="009656BE">
              <w:rPr>
                <w:rStyle w:val="apple-converted-space"/>
                <w:rFonts w:ascii="Palatino Linotype" w:hAnsi="Palatino Linotype" w:cs="Arial"/>
                <w:color w:val="000000"/>
                <w:sz w:val="16"/>
                <w:szCs w:val="16"/>
              </w:rPr>
              <w:t> </w:t>
            </w:r>
            <w:hyperlink r:id="rId1270" w:tooltip="André Abegglen" w:history="1">
              <w:r w:rsidRPr="009656BE">
                <w:rPr>
                  <w:rStyle w:val="Collegamentoipertestuale"/>
                  <w:rFonts w:ascii="Palatino Linotype" w:hAnsi="Palatino Linotype" w:cs="Arial"/>
                  <w:color w:val="0B0080"/>
                  <w:sz w:val="16"/>
                  <w:szCs w:val="16"/>
                </w:rPr>
                <w:t>Abbeglen</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62" style="width:0;height:.75pt" o:hralign="center" o:hrstd="t" o:hrnoshade="t" o:hr="t" fillcolor="#aaa" stroked="f"/>
        </w:pict>
      </w:r>
    </w:p>
    <w:tbl>
      <w:tblPr>
        <w:tblW w:w="11760" w:type="dxa"/>
        <w:tblCellSpacing w:w="0" w:type="dxa"/>
        <w:shd w:val="clear" w:color="auto" w:fill="EEE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EEE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271" w:tooltip="Reims" w:history="1">
              <w:r w:rsidR="00F3742F" w:rsidRPr="009656BE">
                <w:rPr>
                  <w:rStyle w:val="Collegamentoipertestuale"/>
                  <w:rFonts w:ascii="Palatino Linotype" w:hAnsi="Palatino Linotype" w:cs="Arial"/>
                  <w:color w:val="0B0080"/>
                  <w:sz w:val="16"/>
                  <w:szCs w:val="16"/>
                </w:rPr>
                <w:t>Reims</w:t>
              </w:r>
            </w:hyperlink>
            <w:r w:rsidR="00F3742F" w:rsidRPr="009656BE">
              <w:rPr>
                <w:rFonts w:ascii="Palatino Linotype" w:hAnsi="Palatino Linotype" w:cs="Arial"/>
                <w:color w:val="000000"/>
                <w:sz w:val="16"/>
                <w:szCs w:val="16"/>
              </w:rPr>
              <w:br/>
              <w:t>5 giugno 1938, ore 17:00</w:t>
            </w:r>
            <w:r w:rsidR="00F3742F" w:rsidRPr="009656BE">
              <w:rPr>
                <w:rStyle w:val="apple-converted-space"/>
                <w:rFonts w:ascii="Palatino Linotype" w:hAnsi="Palatino Linotype" w:cs="Arial"/>
                <w:color w:val="000000"/>
                <w:sz w:val="16"/>
                <w:szCs w:val="16"/>
              </w:rPr>
              <w:t> </w:t>
            </w:r>
            <w:hyperlink r:id="rId1272"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EEE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273" w:tooltip="Nazionale di calcio dell'Ungheria" w:history="1">
              <w:r w:rsidR="00F3742F" w:rsidRPr="009656BE">
                <w:rPr>
                  <w:rStyle w:val="Collegamentoipertestuale"/>
                  <w:rFonts w:ascii="Palatino Linotype" w:hAnsi="Palatino Linotype" w:cs="Arial"/>
                  <w:color w:val="0B0080"/>
                  <w:sz w:val="16"/>
                  <w:szCs w:val="16"/>
                </w:rPr>
                <w:t>Ungheria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94615"/>
                  <wp:effectExtent l="19050" t="0" r="635" b="0"/>
                  <wp:docPr id="470" name="Immagine 269" descr="Ungheria">
                    <a:hlinkClick xmlns:a="http://schemas.openxmlformats.org/drawingml/2006/main" r:id="rId539" tooltip="Unghe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Ungheria"/>
                          <pic:cNvPicPr>
                            <a:picLocks noChangeAspect="1" noChangeArrowheads="1"/>
                          </pic:cNvPicPr>
                        </pic:nvPicPr>
                        <pic:blipFill>
                          <a:blip r:embed="rId540" cstate="print"/>
                          <a:srcRect/>
                          <a:stretch>
                            <a:fillRect/>
                          </a:stretch>
                        </pic:blipFill>
                        <pic:spPr bwMode="auto">
                          <a:xfrm>
                            <a:off x="0" y="0"/>
                            <a:ext cx="189865" cy="94615"/>
                          </a:xfrm>
                          <a:prstGeom prst="rect">
                            <a:avLst/>
                          </a:prstGeom>
                          <a:noFill/>
                          <a:ln w="9525">
                            <a:noFill/>
                            <a:miter lim="800000"/>
                            <a:headEnd/>
                            <a:tailEnd/>
                          </a:ln>
                        </pic:spPr>
                      </pic:pic>
                    </a:graphicData>
                  </a:graphic>
                </wp:inline>
              </w:drawing>
            </w:r>
          </w:p>
        </w:tc>
        <w:tc>
          <w:tcPr>
            <w:tcW w:w="650" w:type="pct"/>
            <w:shd w:val="clear" w:color="auto" w:fill="EEE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6 – 0</w:t>
            </w:r>
            <w:r w:rsidRPr="009656BE">
              <w:rPr>
                <w:rFonts w:ascii="Palatino Linotype" w:hAnsi="Palatino Linotype" w:cs="Arial"/>
                <w:color w:val="000000"/>
                <w:sz w:val="16"/>
                <w:szCs w:val="16"/>
              </w:rPr>
              <w:br/>
            </w:r>
            <w:hyperlink r:id="rId1274"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EEE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20650"/>
                  <wp:effectExtent l="19050" t="0" r="635" b="0"/>
                  <wp:docPr id="469" name="Immagine 270" descr="Indie Orientali Olandesi">
                    <a:hlinkClick xmlns:a="http://schemas.openxmlformats.org/drawingml/2006/main" r:id="rId435" tooltip="Indie Orientali Olandes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Indie Orientali Olandesi"/>
                          <pic:cNvPicPr>
                            <a:picLocks noChangeAspect="1" noChangeArrowheads="1"/>
                          </pic:cNvPicPr>
                        </pic:nvPicPr>
                        <pic:blipFill>
                          <a:blip r:embed="rId436"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275" w:tooltip="Nazionale di calcio dell'Indonesia" w:history="1">
              <w:r w:rsidRPr="009656BE">
                <w:rPr>
                  <w:rStyle w:val="Collegamentoipertestuale"/>
                  <w:rFonts w:ascii="Palatino Linotype" w:hAnsi="Palatino Linotype" w:cs="Arial"/>
                  <w:color w:val="0B0080"/>
                  <w:sz w:val="16"/>
                  <w:szCs w:val="16"/>
                </w:rPr>
                <w:t>Indie Orientali Olandesi</w:t>
              </w:r>
            </w:hyperlink>
          </w:p>
        </w:tc>
        <w:tc>
          <w:tcPr>
            <w:tcW w:w="0" w:type="auto"/>
            <w:vMerge w:val="restart"/>
            <w:shd w:val="clear" w:color="auto" w:fill="EEEFFF"/>
            <w:hideMark/>
          </w:tcPr>
          <w:p w:rsidR="00F3742F" w:rsidRPr="009656BE" w:rsidRDefault="00B73A52" w:rsidP="00834F2E">
            <w:pPr>
              <w:spacing w:line="288" w:lineRule="atLeast"/>
              <w:rPr>
                <w:rFonts w:ascii="Palatino Linotype" w:hAnsi="Palatino Linotype" w:cs="Arial"/>
                <w:color w:val="000000"/>
                <w:sz w:val="16"/>
                <w:szCs w:val="16"/>
              </w:rPr>
            </w:pPr>
            <w:hyperlink r:id="rId1276" w:tooltip="Stade Auguste Delaune" w:history="1">
              <w:r w:rsidR="00F3742F" w:rsidRPr="009656BE">
                <w:rPr>
                  <w:rStyle w:val="Collegamentoipertestuale"/>
                  <w:rFonts w:ascii="Palatino Linotype" w:hAnsi="Palatino Linotype" w:cs="Arial"/>
                  <w:color w:val="0B0080"/>
                  <w:sz w:val="16"/>
                  <w:szCs w:val="16"/>
                </w:rPr>
                <w:t>Stade Municipal Velodrome</w:t>
              </w:r>
            </w:hyperlink>
            <w:r w:rsidR="00F3742F" w:rsidRPr="009656BE">
              <w:rPr>
                <w:rFonts w:ascii="Palatino Linotype" w:hAnsi="Palatino Linotype" w:cs="Arial"/>
                <w:color w:val="000000"/>
                <w:sz w:val="16"/>
                <w:szCs w:val="16"/>
              </w:rPr>
              <w:t> (9.000 spett.)</w:t>
            </w:r>
          </w:p>
          <w:tbl>
            <w:tblPr>
              <w:tblW w:w="0" w:type="auto"/>
              <w:tblCellSpacing w:w="0" w:type="dxa"/>
              <w:tblCellMar>
                <w:left w:w="0" w:type="dxa"/>
                <w:right w:w="0" w:type="dxa"/>
              </w:tblCellMar>
              <w:tblLook w:val="04A0"/>
            </w:tblPr>
            <w:tblGrid>
              <w:gridCol w:w="623"/>
              <w:gridCol w:w="851"/>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468" name="Immagine 271" descr="Francia">
                          <a:hlinkClick xmlns:a="http://schemas.openxmlformats.org/drawingml/2006/main" r:id="rId417" tooltip="Franc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Francia"/>
                                <pic:cNvPicPr>
                                  <a:picLocks noChangeAspect="1" noChangeArrowheads="1"/>
                                </pic:cNvPicPr>
                              </pic:nvPicPr>
                              <pic:blipFill>
                                <a:blip r:embed="rId418"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277" w:tooltip="Roger Conrié (la pagina non esiste)" w:history="1">
                    <w:r w:rsidRPr="009656BE">
                      <w:rPr>
                        <w:rStyle w:val="Collegamentoipertestuale"/>
                        <w:rFonts w:ascii="Palatino Linotype" w:hAnsi="Palatino Linotype"/>
                        <w:color w:val="A55858"/>
                        <w:sz w:val="16"/>
                        <w:szCs w:val="16"/>
                      </w:rPr>
                      <w:t>Conrié</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EEE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EEE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EEE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278" w:tooltip="Vilmos Kohut" w:history="1">
              <w:r w:rsidR="00F3742F" w:rsidRPr="009656BE">
                <w:rPr>
                  <w:rStyle w:val="Collegamentoipertestuale"/>
                  <w:rFonts w:ascii="Palatino Linotype" w:hAnsi="Palatino Linotype" w:cs="Arial"/>
                  <w:color w:val="0B0080"/>
                  <w:sz w:val="16"/>
                  <w:szCs w:val="16"/>
                </w:rPr>
                <w:t>Kohut</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467" name="Immagine 272" descr="Segnato dopo 13 minuti">
                    <a:hlinkClick xmlns:a="http://schemas.openxmlformats.org/drawingml/2006/main" r:id="rId180" tooltip="Segnato dopo 1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Segnato dopo 13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13’</w:t>
            </w:r>
            <w:r w:rsidR="00F3742F" w:rsidRPr="009656BE">
              <w:rPr>
                <w:rFonts w:ascii="Palatino Linotype" w:hAnsi="Palatino Linotype" w:cs="Arial"/>
                <w:color w:val="000000"/>
                <w:sz w:val="16"/>
                <w:szCs w:val="16"/>
              </w:rPr>
              <w:br/>
            </w:r>
            <w:hyperlink r:id="rId1279" w:tooltip="Géza Toldi" w:history="1">
              <w:r w:rsidR="00F3742F" w:rsidRPr="009656BE">
                <w:rPr>
                  <w:rStyle w:val="Collegamentoipertestuale"/>
                  <w:rFonts w:ascii="Palatino Linotype" w:hAnsi="Palatino Linotype" w:cs="Arial"/>
                  <w:color w:val="0B0080"/>
                  <w:sz w:val="16"/>
                  <w:szCs w:val="16"/>
                </w:rPr>
                <w:t>Toldi</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466" name="Immagine 273" descr="Segnato dopo 15 minuti">
                    <a:hlinkClick xmlns:a="http://schemas.openxmlformats.org/drawingml/2006/main" r:id="rId180" tooltip="Segnato dopo 1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Segnato dopo 15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15’</w:t>
            </w:r>
            <w:r w:rsidR="00F3742F" w:rsidRPr="009656BE">
              <w:rPr>
                <w:rFonts w:ascii="Palatino Linotype" w:hAnsi="Palatino Linotype" w:cs="Arial"/>
                <w:color w:val="000000"/>
                <w:sz w:val="16"/>
                <w:szCs w:val="16"/>
              </w:rPr>
              <w:br/>
            </w:r>
            <w:hyperlink r:id="rId1280" w:tooltip="György Sárosi" w:history="1">
              <w:r w:rsidR="00F3742F" w:rsidRPr="009656BE">
                <w:rPr>
                  <w:rStyle w:val="Collegamentoipertestuale"/>
                  <w:rFonts w:ascii="Palatino Linotype" w:hAnsi="Palatino Linotype" w:cs="Arial"/>
                  <w:color w:val="0B0080"/>
                  <w:sz w:val="16"/>
                  <w:szCs w:val="16"/>
                </w:rPr>
                <w:t>Sárosi</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465" name="Immagine 274" descr="Segnato dopo 28 minuti">
                    <a:hlinkClick xmlns:a="http://schemas.openxmlformats.org/drawingml/2006/main" r:id="rId180" tooltip="Segnato dopo 28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Segnato dopo 28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28’,</w:t>
            </w:r>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464" name="Immagine 275" descr="Segnato dopo 89 minuti">
                    <a:hlinkClick xmlns:a="http://schemas.openxmlformats.org/drawingml/2006/main" r:id="rId180" tooltip="Segnato dopo 8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Segnato dopo 89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89’</w:t>
            </w:r>
            <w:r w:rsidR="00F3742F" w:rsidRPr="009656BE">
              <w:rPr>
                <w:rFonts w:ascii="Palatino Linotype" w:hAnsi="Palatino Linotype" w:cs="Arial"/>
                <w:color w:val="000000"/>
                <w:sz w:val="16"/>
                <w:szCs w:val="16"/>
              </w:rPr>
              <w:br/>
            </w:r>
            <w:hyperlink r:id="rId1281" w:tooltip="Gyula Zsengellér" w:history="1">
              <w:r w:rsidR="00F3742F" w:rsidRPr="009656BE">
                <w:rPr>
                  <w:rStyle w:val="Collegamentoipertestuale"/>
                  <w:rFonts w:ascii="Palatino Linotype" w:hAnsi="Palatino Linotype" w:cs="Arial"/>
                  <w:color w:val="0B0080"/>
                  <w:sz w:val="16"/>
                  <w:szCs w:val="16"/>
                </w:rPr>
                <w:t>Zsengellér</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463" name="Immagine 276" descr="Segnato dopo 35 minuti">
                    <a:hlinkClick xmlns:a="http://schemas.openxmlformats.org/drawingml/2006/main" r:id="rId180" tooltip="Segnato dopo 3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Segnato dopo 35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35’,</w:t>
            </w:r>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462" name="Immagine 277" descr="Segnato dopo 76 minuti">
                    <a:hlinkClick xmlns:a="http://schemas.openxmlformats.org/drawingml/2006/main" r:id="rId180" tooltip="Segnato dopo 76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Segnato dopo 76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76’</w:t>
            </w:r>
          </w:p>
        </w:tc>
        <w:tc>
          <w:tcPr>
            <w:tcW w:w="650" w:type="pct"/>
            <w:shd w:val="clear" w:color="auto" w:fill="EEE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EEE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63" style="width:0;height:.75pt" o:hralign="center" o:hrstd="t" o:hrnoshade="t" o:hr="t" fillcolor="#aaa" stroked="f"/>
        </w:pic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FFF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282" w:tooltip="Lione" w:history="1">
              <w:r w:rsidR="00F3742F" w:rsidRPr="009656BE">
                <w:rPr>
                  <w:rStyle w:val="Collegamentoipertestuale"/>
                  <w:rFonts w:ascii="Palatino Linotype" w:hAnsi="Palatino Linotype" w:cs="Arial"/>
                  <w:color w:val="0B0080"/>
                  <w:sz w:val="16"/>
                  <w:szCs w:val="16"/>
                </w:rPr>
                <w:t>Lione</w:t>
              </w:r>
            </w:hyperlink>
            <w:r w:rsidR="00F3742F" w:rsidRPr="009656BE">
              <w:rPr>
                <w:rFonts w:ascii="Palatino Linotype" w:hAnsi="Palatino Linotype" w:cs="Arial"/>
                <w:color w:val="000000"/>
                <w:sz w:val="16"/>
                <w:szCs w:val="16"/>
              </w:rPr>
              <w:br/>
              <w:t>5 giugno 1938</w:t>
            </w:r>
          </w:p>
        </w:tc>
        <w:tc>
          <w:tcPr>
            <w:tcW w:w="1050" w:type="pct"/>
            <w:shd w:val="clear" w:color="auto" w:fill="FFF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283" w:tooltip="Nazionale di calcio della Svezia" w:history="1">
              <w:r w:rsidR="00F3742F" w:rsidRPr="009656BE">
                <w:rPr>
                  <w:rStyle w:val="Collegamentoipertestuale"/>
                  <w:rFonts w:ascii="Palatino Linotype" w:hAnsi="Palatino Linotype" w:cs="Arial"/>
                  <w:color w:val="0B0080"/>
                  <w:sz w:val="16"/>
                  <w:szCs w:val="16"/>
                </w:rPr>
                <w:t>Svezia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20650"/>
                  <wp:effectExtent l="19050" t="0" r="635" b="0"/>
                  <wp:docPr id="461" name="Immagine 279" descr="Svezia">
                    <a:hlinkClick xmlns:a="http://schemas.openxmlformats.org/drawingml/2006/main" r:id="rId998" tooltip="Svez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Svezia"/>
                          <pic:cNvPicPr>
                            <a:picLocks noChangeAspect="1" noChangeArrowheads="1"/>
                          </pic:cNvPicPr>
                        </pic:nvPicPr>
                        <pic:blipFill>
                          <a:blip r:embed="rId99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p>
        </w:tc>
        <w:tc>
          <w:tcPr>
            <w:tcW w:w="650" w:type="pct"/>
            <w:shd w:val="clear" w:color="auto" w:fill="FFF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 – </w:t>
            </w:r>
            <w:hyperlink r:id="rId1284" w:anchor="cite_note-ritiro-2" w:history="1">
              <w:r w:rsidRPr="009656BE">
                <w:rPr>
                  <w:rStyle w:val="Collegamentoipertestuale"/>
                  <w:rFonts w:ascii="Palatino Linotype" w:hAnsi="Palatino Linotype" w:cs="Arial"/>
                  <w:b/>
                  <w:bCs/>
                  <w:color w:val="0B0080"/>
                  <w:sz w:val="16"/>
                  <w:szCs w:val="16"/>
                  <w:vertAlign w:val="superscript"/>
                </w:rPr>
                <w:t>[2]</w:t>
              </w:r>
            </w:hyperlink>
          </w:p>
        </w:tc>
        <w:tc>
          <w:tcPr>
            <w:tcW w:w="1050" w:type="pct"/>
            <w:shd w:val="clear" w:color="auto" w:fill="FFF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20650"/>
                  <wp:effectExtent l="19050" t="0" r="635" b="0"/>
                  <wp:docPr id="460" name="Immagine 280" descr="Austria">
                    <a:hlinkClick xmlns:a="http://schemas.openxmlformats.org/drawingml/2006/main" r:id="rId973" tooltip="Aust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Austria"/>
                          <pic:cNvPicPr>
                            <a:picLocks noChangeAspect="1" noChangeArrowheads="1"/>
                          </pic:cNvPicPr>
                        </pic:nvPicPr>
                        <pic:blipFill>
                          <a:blip r:embed="rId97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285" w:tooltip="Nazionale di calcio dell'Austria" w:history="1">
              <w:r w:rsidRPr="009656BE">
                <w:rPr>
                  <w:rStyle w:val="Collegamentoipertestuale"/>
                  <w:rFonts w:ascii="Palatino Linotype" w:hAnsi="Palatino Linotype" w:cs="Arial"/>
                  <w:color w:val="0B0080"/>
                  <w:sz w:val="16"/>
                  <w:szCs w:val="16"/>
                </w:rPr>
                <w:t>Austria</w:t>
              </w:r>
            </w:hyperlink>
          </w:p>
        </w:tc>
        <w:tc>
          <w:tcPr>
            <w:tcW w:w="0" w:type="auto"/>
            <w:vMerge w:val="restart"/>
            <w:shd w:val="clear" w:color="auto" w:fill="FFFFFF"/>
            <w:hideMark/>
          </w:tcPr>
          <w:p w:rsidR="00F3742F" w:rsidRPr="009656BE" w:rsidRDefault="00B73A52" w:rsidP="00834F2E">
            <w:pPr>
              <w:spacing w:line="288" w:lineRule="atLeast"/>
              <w:rPr>
                <w:rFonts w:ascii="Palatino Linotype" w:hAnsi="Palatino Linotype" w:cs="Arial"/>
                <w:color w:val="000000"/>
                <w:sz w:val="16"/>
                <w:szCs w:val="16"/>
              </w:rPr>
            </w:pPr>
            <w:hyperlink r:id="rId1286" w:tooltip="Stadio di Gerland" w:history="1">
              <w:r w:rsidR="00F3742F" w:rsidRPr="009656BE">
                <w:rPr>
                  <w:rStyle w:val="Collegamentoipertestuale"/>
                  <w:rFonts w:ascii="Palatino Linotype" w:hAnsi="Palatino Linotype" w:cs="Arial"/>
                  <w:color w:val="0B0080"/>
                  <w:sz w:val="16"/>
                  <w:szCs w:val="16"/>
                </w:rPr>
                <w:t>Stadio di Gerland</w:t>
              </w:r>
            </w:hyperlink>
          </w:p>
        </w:tc>
      </w:tr>
      <w:tr w:rsidR="00F3742F" w:rsidRPr="009656BE" w:rsidTr="00834F2E">
        <w:trPr>
          <w:tblCellSpacing w:w="0" w:type="dxa"/>
        </w:trPr>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64" style="width:0;height:.75pt" o:hralign="center" o:hrstd="t" o:hrnoshade="t" o:hr="t" fillcolor="#aaa" stroked="f"/>
        </w:pict>
      </w:r>
    </w:p>
    <w:tbl>
      <w:tblPr>
        <w:tblW w:w="11760" w:type="dxa"/>
        <w:tblCellSpacing w:w="0" w:type="dxa"/>
        <w:shd w:val="clear" w:color="auto" w:fill="EEE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EEE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287" w:tooltip="Tolosa" w:history="1">
              <w:r w:rsidR="00F3742F" w:rsidRPr="009656BE">
                <w:rPr>
                  <w:rStyle w:val="Collegamentoipertestuale"/>
                  <w:rFonts w:ascii="Palatino Linotype" w:hAnsi="Palatino Linotype" w:cs="Arial"/>
                  <w:color w:val="0B0080"/>
                  <w:sz w:val="16"/>
                  <w:szCs w:val="16"/>
                </w:rPr>
                <w:t>Tolosa</w:t>
              </w:r>
            </w:hyperlink>
            <w:r w:rsidR="00F3742F" w:rsidRPr="009656BE">
              <w:rPr>
                <w:rFonts w:ascii="Palatino Linotype" w:hAnsi="Palatino Linotype" w:cs="Arial"/>
                <w:color w:val="000000"/>
                <w:sz w:val="16"/>
                <w:szCs w:val="16"/>
              </w:rPr>
              <w:br/>
              <w:t>5 giugno 1938, ore 17:00</w:t>
            </w:r>
            <w:r w:rsidR="00F3742F" w:rsidRPr="009656BE">
              <w:rPr>
                <w:rStyle w:val="apple-converted-space"/>
                <w:rFonts w:ascii="Palatino Linotype" w:hAnsi="Palatino Linotype" w:cs="Arial"/>
                <w:color w:val="000000"/>
                <w:sz w:val="16"/>
                <w:szCs w:val="16"/>
              </w:rPr>
              <w:t> </w:t>
            </w:r>
            <w:hyperlink r:id="rId1288"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EEE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289" w:tooltip="Nazionale di calcio di Cuba" w:history="1">
              <w:r w:rsidR="00F3742F" w:rsidRPr="009656BE">
                <w:rPr>
                  <w:rStyle w:val="Collegamentoipertestuale"/>
                  <w:rFonts w:ascii="Palatino Linotype" w:hAnsi="Palatino Linotype" w:cs="Arial"/>
                  <w:color w:val="0B0080"/>
                  <w:sz w:val="16"/>
                  <w:szCs w:val="16"/>
                </w:rPr>
                <w:t>Cuba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94615"/>
                  <wp:effectExtent l="19050" t="0" r="635" b="0"/>
                  <wp:docPr id="459" name="Immagine 282" descr="Cuba">
                    <a:hlinkClick xmlns:a="http://schemas.openxmlformats.org/drawingml/2006/main" r:id="rId1253" tooltip="Cub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Cuba"/>
                          <pic:cNvPicPr>
                            <a:picLocks noChangeAspect="1" noChangeArrowheads="1"/>
                          </pic:cNvPicPr>
                        </pic:nvPicPr>
                        <pic:blipFill>
                          <a:blip r:embed="rId1254" cstate="print"/>
                          <a:srcRect/>
                          <a:stretch>
                            <a:fillRect/>
                          </a:stretch>
                        </pic:blipFill>
                        <pic:spPr bwMode="auto">
                          <a:xfrm>
                            <a:off x="0" y="0"/>
                            <a:ext cx="189865" cy="94615"/>
                          </a:xfrm>
                          <a:prstGeom prst="rect">
                            <a:avLst/>
                          </a:prstGeom>
                          <a:noFill/>
                          <a:ln w="9525">
                            <a:noFill/>
                            <a:miter lim="800000"/>
                            <a:headEnd/>
                            <a:tailEnd/>
                          </a:ln>
                        </pic:spPr>
                      </pic:pic>
                    </a:graphicData>
                  </a:graphic>
                </wp:inline>
              </w:drawing>
            </w:r>
          </w:p>
        </w:tc>
        <w:tc>
          <w:tcPr>
            <w:tcW w:w="650" w:type="pct"/>
            <w:shd w:val="clear" w:color="auto" w:fill="EEE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3 – 3</w:t>
            </w:r>
            <w:r w:rsidRPr="009656BE">
              <w:rPr>
                <w:rFonts w:ascii="Palatino Linotype" w:hAnsi="Palatino Linotype" w:cs="Arial"/>
                <w:color w:val="000000"/>
                <w:sz w:val="16"/>
                <w:szCs w:val="16"/>
              </w:rPr>
              <w:br/>
              <w:t>(</w:t>
            </w:r>
            <w:hyperlink r:id="rId1290" w:tooltip="Tempi supplementari" w:history="1">
              <w:r w:rsidRPr="009656BE">
                <w:rPr>
                  <w:rStyle w:val="Collegamentoipertestuale"/>
                  <w:rFonts w:ascii="Palatino Linotype" w:hAnsi="Palatino Linotype" w:cs="Arial"/>
                  <w:color w:val="0B0080"/>
                  <w:sz w:val="16"/>
                  <w:szCs w:val="16"/>
                </w:rPr>
                <w:t>d.t.s.</w:t>
              </w:r>
            </w:hyperlink>
            <w:r w:rsidRPr="009656BE">
              <w:rPr>
                <w:rFonts w:ascii="Palatino Linotype" w:hAnsi="Palatino Linotype" w:cs="Arial"/>
                <w:color w:val="000000"/>
                <w:sz w:val="16"/>
                <w:szCs w:val="16"/>
              </w:rPr>
              <w:t>)</w:t>
            </w:r>
            <w:r w:rsidRPr="009656BE">
              <w:rPr>
                <w:rFonts w:ascii="Palatino Linotype" w:hAnsi="Palatino Linotype" w:cs="Arial"/>
                <w:color w:val="000000"/>
                <w:sz w:val="16"/>
                <w:szCs w:val="16"/>
              </w:rPr>
              <w:br/>
            </w:r>
            <w:hyperlink r:id="rId1291"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EEE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20650"/>
                  <wp:effectExtent l="19050" t="0" r="635" b="0"/>
                  <wp:docPr id="458" name="Immagine 283" descr="Romania">
                    <a:hlinkClick xmlns:a="http://schemas.openxmlformats.org/drawingml/2006/main" r:id="rId987" tooltip="Ro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Romania"/>
                          <pic:cNvPicPr>
                            <a:picLocks noChangeAspect="1" noChangeArrowheads="1"/>
                          </pic:cNvPicPr>
                        </pic:nvPicPr>
                        <pic:blipFill>
                          <a:blip r:embed="rId988"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292" w:tooltip="Nazionale di calcio della Romania" w:history="1">
              <w:r w:rsidRPr="009656BE">
                <w:rPr>
                  <w:rStyle w:val="Collegamentoipertestuale"/>
                  <w:rFonts w:ascii="Palatino Linotype" w:hAnsi="Palatino Linotype" w:cs="Arial"/>
                  <w:color w:val="0B0080"/>
                  <w:sz w:val="16"/>
                  <w:szCs w:val="16"/>
                </w:rPr>
                <w:t>Romania</w:t>
              </w:r>
            </w:hyperlink>
          </w:p>
        </w:tc>
        <w:tc>
          <w:tcPr>
            <w:tcW w:w="0" w:type="auto"/>
            <w:vMerge w:val="restart"/>
            <w:shd w:val="clear" w:color="auto" w:fill="EEEFFF"/>
            <w:hideMark/>
          </w:tcPr>
          <w:p w:rsidR="00F3742F" w:rsidRPr="009656BE" w:rsidRDefault="00B73A52" w:rsidP="00834F2E">
            <w:pPr>
              <w:spacing w:line="288" w:lineRule="atLeast"/>
              <w:rPr>
                <w:rFonts w:ascii="Palatino Linotype" w:hAnsi="Palatino Linotype" w:cs="Arial"/>
                <w:color w:val="000000"/>
                <w:sz w:val="16"/>
                <w:szCs w:val="16"/>
              </w:rPr>
            </w:pPr>
            <w:hyperlink r:id="rId1293" w:tooltip="Stadium Municipal" w:history="1">
              <w:r w:rsidR="00F3742F" w:rsidRPr="009656BE">
                <w:rPr>
                  <w:rStyle w:val="Collegamentoipertestuale"/>
                  <w:rFonts w:ascii="Palatino Linotype" w:hAnsi="Palatino Linotype" w:cs="Arial"/>
                  <w:color w:val="0B0080"/>
                  <w:sz w:val="16"/>
                  <w:szCs w:val="16"/>
                </w:rPr>
                <w:t>Stade Chapou</w:t>
              </w:r>
            </w:hyperlink>
            <w:r w:rsidR="00F3742F" w:rsidRPr="009656BE">
              <w:rPr>
                <w:rFonts w:ascii="Palatino Linotype" w:hAnsi="Palatino Linotype" w:cs="Arial"/>
                <w:color w:val="000000"/>
                <w:sz w:val="16"/>
                <w:szCs w:val="16"/>
              </w:rPr>
              <w:t> (7.000 spett.)</w:t>
            </w:r>
          </w:p>
          <w:tbl>
            <w:tblPr>
              <w:tblW w:w="0" w:type="auto"/>
              <w:tblCellSpacing w:w="0" w:type="dxa"/>
              <w:tblCellMar>
                <w:left w:w="0" w:type="dxa"/>
                <w:right w:w="0" w:type="dxa"/>
              </w:tblCellMar>
              <w:tblLook w:val="04A0"/>
            </w:tblPr>
            <w:tblGrid>
              <w:gridCol w:w="623"/>
              <w:gridCol w:w="811"/>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457" name="Immagine 284"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Italia"/>
                                <pic:cNvPicPr>
                                  <a:picLocks noChangeAspect="1" noChangeArrowheads="1"/>
                                </pic:cNvPicPr>
                              </pic:nvPicPr>
                              <pic:blipFill>
                                <a:blip r:embed="rId42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294" w:tooltip="Giuseppe Scarpi" w:history="1">
                    <w:r w:rsidRPr="009656BE">
                      <w:rPr>
                        <w:rStyle w:val="Collegamentoipertestuale"/>
                        <w:rFonts w:ascii="Palatino Linotype" w:hAnsi="Palatino Linotype"/>
                        <w:color w:val="0B0080"/>
                        <w:sz w:val="16"/>
                        <w:szCs w:val="16"/>
                      </w:rPr>
                      <w:t>Scarpi</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EEE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EEE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EEE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295" w:tooltip="Héctor Socorro" w:history="1">
              <w:r w:rsidR="00F3742F" w:rsidRPr="009656BE">
                <w:rPr>
                  <w:rStyle w:val="Collegamentoipertestuale"/>
                  <w:rFonts w:ascii="Palatino Linotype" w:hAnsi="Palatino Linotype" w:cs="Arial"/>
                  <w:color w:val="0B0080"/>
                  <w:sz w:val="16"/>
                  <w:szCs w:val="16"/>
                </w:rPr>
                <w:t>Socorro</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456" name="Immagine 285" descr="Segnato dopo 44 minuti">
                    <a:hlinkClick xmlns:a="http://schemas.openxmlformats.org/drawingml/2006/main" r:id="rId180" tooltip="Segnato dopo 4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Segnato dopo 44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44’,</w:t>
            </w:r>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455" name="Immagine 286" descr="Segnato dopo 103 minuti">
                    <a:hlinkClick xmlns:a="http://schemas.openxmlformats.org/drawingml/2006/main" r:id="rId180" tooltip="Segnato dopo 10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Segnato dopo 103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103’</w:t>
            </w:r>
            <w:r w:rsidR="00F3742F" w:rsidRPr="009656BE">
              <w:rPr>
                <w:rFonts w:ascii="Palatino Linotype" w:hAnsi="Palatino Linotype" w:cs="Arial"/>
                <w:color w:val="000000"/>
                <w:sz w:val="16"/>
                <w:szCs w:val="16"/>
              </w:rPr>
              <w:br/>
            </w:r>
            <w:hyperlink r:id="rId1296" w:tooltip="José Antonio Magriña" w:history="1">
              <w:r w:rsidR="00F3742F" w:rsidRPr="009656BE">
                <w:rPr>
                  <w:rStyle w:val="Collegamentoipertestuale"/>
                  <w:rFonts w:ascii="Palatino Linotype" w:hAnsi="Palatino Linotype" w:cs="Arial"/>
                  <w:color w:val="0B0080"/>
                  <w:sz w:val="16"/>
                  <w:szCs w:val="16"/>
                </w:rPr>
                <w:t>Magriña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454" name="Immagine 287" descr="Segnato dopo 69 minuti">
                    <a:hlinkClick xmlns:a="http://schemas.openxmlformats.org/drawingml/2006/main" r:id="rId180" tooltip="Segnato dopo 6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Segnato dopo 69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69’</w:t>
            </w:r>
          </w:p>
        </w:tc>
        <w:tc>
          <w:tcPr>
            <w:tcW w:w="650" w:type="pct"/>
            <w:shd w:val="clear" w:color="auto" w:fill="EEE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EEE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453" name="Immagine 288" descr="Segnato dopo 35 minuti">
                    <a:hlinkClick xmlns:a="http://schemas.openxmlformats.org/drawingml/2006/main" r:id="rId180" tooltip="Segnato dopo 3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Segnato dopo 35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35’</w:t>
            </w:r>
            <w:r w:rsidRPr="009656BE">
              <w:rPr>
                <w:rStyle w:val="apple-converted-space"/>
                <w:rFonts w:ascii="Palatino Linotype" w:hAnsi="Palatino Linotype" w:cs="Arial"/>
                <w:color w:val="000000"/>
                <w:sz w:val="16"/>
                <w:szCs w:val="16"/>
              </w:rPr>
              <w:t> </w:t>
            </w:r>
            <w:hyperlink r:id="rId1297" w:tooltip="Silviu Bindea" w:history="1">
              <w:r w:rsidRPr="009656BE">
                <w:rPr>
                  <w:rStyle w:val="Collegamentoipertestuale"/>
                  <w:rFonts w:ascii="Palatino Linotype" w:hAnsi="Palatino Linotype" w:cs="Arial"/>
                  <w:color w:val="0B0080"/>
                  <w:sz w:val="16"/>
                  <w:szCs w:val="16"/>
                </w:rPr>
                <w:t>Bindea</w:t>
              </w:r>
            </w:hyperlink>
            <w:r w:rsidRPr="009656BE">
              <w:rPr>
                <w:rFonts w:ascii="Palatino Linotype" w:hAnsi="Palatino Linotype" w:cs="Arial"/>
                <w:color w:val="000000"/>
                <w:sz w:val="16"/>
                <w:szCs w:val="16"/>
              </w:rPr>
              <w:br/>
            </w:r>
            <w:r>
              <w:rPr>
                <w:rFonts w:ascii="Palatino Linotype" w:hAnsi="Palatino Linotype" w:cs="Arial"/>
                <w:color w:val="0B0080"/>
                <w:sz w:val="16"/>
                <w:szCs w:val="16"/>
              </w:rPr>
              <w:drawing>
                <wp:inline distT="0" distB="0" distL="0" distR="0">
                  <wp:extent cx="120650" cy="120650"/>
                  <wp:effectExtent l="19050" t="0" r="0" b="0"/>
                  <wp:docPr id="452" name="Immagine 289" descr="Segnato dopo 88 minuti">
                    <a:hlinkClick xmlns:a="http://schemas.openxmlformats.org/drawingml/2006/main" r:id="rId180" tooltip="Segnato dopo 88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Segnato dopo 88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88’</w:t>
            </w:r>
            <w:r w:rsidRPr="009656BE">
              <w:rPr>
                <w:rStyle w:val="apple-converted-space"/>
                <w:rFonts w:ascii="Palatino Linotype" w:hAnsi="Palatino Linotype" w:cs="Arial"/>
                <w:color w:val="000000"/>
                <w:sz w:val="16"/>
                <w:szCs w:val="16"/>
              </w:rPr>
              <w:t> </w:t>
            </w:r>
            <w:hyperlink r:id="rId1298" w:tooltip="Iuliu Barátky" w:history="1">
              <w:r w:rsidRPr="009656BE">
                <w:rPr>
                  <w:rStyle w:val="Collegamentoipertestuale"/>
                  <w:rFonts w:ascii="Palatino Linotype" w:hAnsi="Palatino Linotype" w:cs="Arial"/>
                  <w:color w:val="0B0080"/>
                  <w:sz w:val="16"/>
                  <w:szCs w:val="16"/>
                </w:rPr>
                <w:t>Barátky</w:t>
              </w:r>
            </w:hyperlink>
            <w:r w:rsidRPr="009656BE">
              <w:rPr>
                <w:rFonts w:ascii="Palatino Linotype" w:hAnsi="Palatino Linotype" w:cs="Arial"/>
                <w:color w:val="000000"/>
                <w:sz w:val="16"/>
                <w:szCs w:val="16"/>
              </w:rPr>
              <w:br/>
            </w:r>
            <w:r>
              <w:rPr>
                <w:rFonts w:ascii="Palatino Linotype" w:hAnsi="Palatino Linotype" w:cs="Arial"/>
                <w:color w:val="0B0080"/>
                <w:sz w:val="16"/>
                <w:szCs w:val="16"/>
              </w:rPr>
              <w:drawing>
                <wp:inline distT="0" distB="0" distL="0" distR="0">
                  <wp:extent cx="120650" cy="120650"/>
                  <wp:effectExtent l="19050" t="0" r="0" b="0"/>
                  <wp:docPr id="451" name="Immagine 290" descr="Segnato dopo 105 minuti">
                    <a:hlinkClick xmlns:a="http://schemas.openxmlformats.org/drawingml/2006/main" r:id="rId180" tooltip="Segnato dopo 10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Segnato dopo 105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105’</w:t>
            </w:r>
            <w:r w:rsidRPr="009656BE">
              <w:rPr>
                <w:rStyle w:val="apple-converted-space"/>
                <w:rFonts w:ascii="Palatino Linotype" w:hAnsi="Palatino Linotype" w:cs="Arial"/>
                <w:color w:val="000000"/>
                <w:sz w:val="16"/>
                <w:szCs w:val="16"/>
              </w:rPr>
              <w:t> </w:t>
            </w:r>
            <w:hyperlink r:id="rId1299" w:tooltip="Stefan Dobay" w:history="1">
              <w:r w:rsidRPr="009656BE">
                <w:rPr>
                  <w:rStyle w:val="Collegamentoipertestuale"/>
                  <w:rFonts w:ascii="Palatino Linotype" w:hAnsi="Palatino Linotype" w:cs="Arial"/>
                  <w:color w:val="0B0080"/>
                  <w:sz w:val="16"/>
                  <w:szCs w:val="16"/>
                </w:rPr>
                <w:t>Dobay</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65" style="width:0;height:.75pt" o:hralign="center" o:hrstd="t" o:hrnoshade="t" o:hr="t" fillcolor="#aaa" stroked="f"/>
        </w:pic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FFF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300" w:tooltip="Colombes" w:history="1">
              <w:r w:rsidR="00F3742F" w:rsidRPr="009656BE">
                <w:rPr>
                  <w:rStyle w:val="Collegamentoipertestuale"/>
                  <w:rFonts w:ascii="Palatino Linotype" w:hAnsi="Palatino Linotype" w:cs="Arial"/>
                  <w:color w:val="0B0080"/>
                  <w:sz w:val="16"/>
                  <w:szCs w:val="16"/>
                </w:rPr>
                <w:t>Colombes</w:t>
              </w:r>
            </w:hyperlink>
            <w:r w:rsidR="00F3742F" w:rsidRPr="009656BE">
              <w:rPr>
                <w:rFonts w:ascii="Palatino Linotype" w:hAnsi="Palatino Linotype" w:cs="Arial"/>
                <w:color w:val="000000"/>
                <w:sz w:val="16"/>
                <w:szCs w:val="16"/>
              </w:rPr>
              <w:br/>
              <w:t>5 giugno 1938, ore 17:00</w:t>
            </w:r>
            <w:r w:rsidR="00F3742F" w:rsidRPr="009656BE">
              <w:rPr>
                <w:rStyle w:val="apple-converted-space"/>
                <w:rFonts w:ascii="Palatino Linotype" w:hAnsi="Palatino Linotype" w:cs="Arial"/>
                <w:color w:val="000000"/>
                <w:sz w:val="16"/>
                <w:szCs w:val="16"/>
              </w:rPr>
              <w:t> </w:t>
            </w:r>
            <w:hyperlink r:id="rId1301"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FFF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302" w:tooltip="Nazionale di calcio della Francia" w:history="1">
              <w:r w:rsidR="00F3742F" w:rsidRPr="009656BE">
                <w:rPr>
                  <w:rStyle w:val="Collegamentoipertestuale"/>
                  <w:rFonts w:ascii="Palatino Linotype" w:hAnsi="Palatino Linotype" w:cs="Arial"/>
                  <w:color w:val="0B0080"/>
                  <w:sz w:val="16"/>
                  <w:szCs w:val="16"/>
                </w:rPr>
                <w:t>Francia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20650"/>
                  <wp:effectExtent l="19050" t="0" r="635" b="0"/>
                  <wp:docPr id="450" name="Immagine 292" descr="Francia">
                    <a:hlinkClick xmlns:a="http://schemas.openxmlformats.org/drawingml/2006/main" r:id="rId417" tooltip="Franc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Francia"/>
                          <pic:cNvPicPr>
                            <a:picLocks noChangeAspect="1" noChangeArrowheads="1"/>
                          </pic:cNvPicPr>
                        </pic:nvPicPr>
                        <pic:blipFill>
                          <a:blip r:embed="rId418"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p>
        </w:tc>
        <w:tc>
          <w:tcPr>
            <w:tcW w:w="650" w:type="pct"/>
            <w:shd w:val="clear" w:color="auto" w:fill="FFF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3 – 1</w:t>
            </w:r>
            <w:r w:rsidRPr="009656BE">
              <w:rPr>
                <w:rFonts w:ascii="Palatino Linotype" w:hAnsi="Palatino Linotype" w:cs="Arial"/>
                <w:color w:val="000000"/>
                <w:sz w:val="16"/>
                <w:szCs w:val="16"/>
              </w:rPr>
              <w:br/>
            </w:r>
            <w:hyperlink r:id="rId1303"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20650"/>
                  <wp:effectExtent l="19050" t="0" r="635" b="0"/>
                  <wp:docPr id="449" name="Immagine 293" descr="Belgio">
                    <a:hlinkClick xmlns:a="http://schemas.openxmlformats.org/drawingml/2006/main" r:id="rId408" tooltip="Belgi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Belgio"/>
                          <pic:cNvPicPr>
                            <a:picLocks noChangeAspect="1" noChangeArrowheads="1"/>
                          </pic:cNvPicPr>
                        </pic:nvPicPr>
                        <pic:blipFill>
                          <a:blip r:embed="rId40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304" w:tooltip="Nazionale di calcio del Belgio" w:history="1">
              <w:r w:rsidRPr="009656BE">
                <w:rPr>
                  <w:rStyle w:val="Collegamentoipertestuale"/>
                  <w:rFonts w:ascii="Palatino Linotype" w:hAnsi="Palatino Linotype" w:cs="Arial"/>
                  <w:color w:val="0B0080"/>
                  <w:sz w:val="16"/>
                  <w:szCs w:val="16"/>
                </w:rPr>
                <w:t>Belgio</w:t>
              </w:r>
            </w:hyperlink>
          </w:p>
        </w:tc>
        <w:tc>
          <w:tcPr>
            <w:tcW w:w="0" w:type="auto"/>
            <w:vMerge w:val="restart"/>
            <w:shd w:val="clear" w:color="auto" w:fill="FFFFFF"/>
            <w:hideMark/>
          </w:tcPr>
          <w:p w:rsidR="00F3742F" w:rsidRPr="009656BE" w:rsidRDefault="00B73A52" w:rsidP="00834F2E">
            <w:pPr>
              <w:spacing w:line="288" w:lineRule="atLeast"/>
              <w:rPr>
                <w:rFonts w:ascii="Palatino Linotype" w:hAnsi="Palatino Linotype" w:cs="Arial"/>
                <w:color w:val="000000"/>
                <w:sz w:val="16"/>
                <w:szCs w:val="16"/>
                <w:lang w:val="en-US"/>
              </w:rPr>
            </w:pPr>
            <w:hyperlink r:id="rId1305" w:tooltip="Stade olympique Yves-du-Manoir" w:history="1">
              <w:r w:rsidR="00F3742F" w:rsidRPr="009656BE">
                <w:rPr>
                  <w:rStyle w:val="Collegamentoipertestuale"/>
                  <w:rFonts w:ascii="Palatino Linotype" w:hAnsi="Palatino Linotype" w:cs="Arial"/>
                  <w:color w:val="0B0080"/>
                  <w:sz w:val="16"/>
                  <w:szCs w:val="16"/>
                  <w:lang w:val="en-US"/>
                </w:rPr>
                <w:t>Stade olympique Yves-du-Manoir</w:t>
              </w:r>
            </w:hyperlink>
            <w:r w:rsidR="00F3742F" w:rsidRPr="009656BE">
              <w:rPr>
                <w:rFonts w:ascii="Palatino Linotype" w:hAnsi="Palatino Linotype" w:cs="Arial"/>
                <w:color w:val="000000"/>
                <w:sz w:val="16"/>
                <w:szCs w:val="16"/>
                <w:lang w:val="en-US"/>
              </w:rPr>
              <w:t> (30.000 spett.)</w:t>
            </w:r>
          </w:p>
          <w:tbl>
            <w:tblPr>
              <w:tblW w:w="0" w:type="auto"/>
              <w:tblCellSpacing w:w="0" w:type="dxa"/>
              <w:tblCellMar>
                <w:left w:w="0" w:type="dxa"/>
                <w:right w:w="0" w:type="dxa"/>
              </w:tblCellMar>
              <w:tblLook w:val="04A0"/>
            </w:tblPr>
            <w:tblGrid>
              <w:gridCol w:w="623"/>
              <w:gridCol w:w="991"/>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55575" cy="155575"/>
                        <wp:effectExtent l="19050" t="0" r="0" b="0"/>
                        <wp:docPr id="448" name="Immagine 294" descr="Svizzera">
                          <a:hlinkClick xmlns:a="http://schemas.openxmlformats.org/drawingml/2006/main" r:id="rId447" tooltip="Svizzer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Svizzera"/>
                                <pic:cNvPicPr>
                                  <a:picLocks noChangeAspect="1" noChangeArrowheads="1"/>
                                </pic:cNvPicPr>
                              </pic:nvPicPr>
                              <pic:blipFill>
                                <a:blip r:embed="rId448" cstate="print"/>
                                <a:srcRect/>
                                <a:stretch>
                                  <a:fillRect/>
                                </a:stretch>
                              </pic:blipFill>
                              <pic:spPr bwMode="auto">
                                <a:xfrm>
                                  <a:off x="0" y="0"/>
                                  <a:ext cx="155575" cy="155575"/>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306" w:tooltip="Hans Wüthrich (la pagina non esiste)" w:history="1">
                    <w:r w:rsidRPr="009656BE">
                      <w:rPr>
                        <w:rStyle w:val="Collegamentoipertestuale"/>
                        <w:rFonts w:ascii="Palatino Linotype" w:hAnsi="Palatino Linotype"/>
                        <w:color w:val="A55858"/>
                        <w:sz w:val="16"/>
                        <w:szCs w:val="16"/>
                      </w:rPr>
                      <w:t>Wüthrich</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FFF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FFF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FFF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307" w:tooltip="Émile Veinante" w:history="1">
              <w:r w:rsidR="00F3742F" w:rsidRPr="009656BE">
                <w:rPr>
                  <w:rStyle w:val="Collegamentoipertestuale"/>
                  <w:rFonts w:ascii="Palatino Linotype" w:hAnsi="Palatino Linotype" w:cs="Arial"/>
                  <w:color w:val="0B0080"/>
                  <w:sz w:val="16"/>
                  <w:szCs w:val="16"/>
                </w:rPr>
                <w:t>Veinante</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447" name="Immagine 295" descr="Segnato dopo 1 minuti">
                    <a:hlinkClick xmlns:a="http://schemas.openxmlformats.org/drawingml/2006/main" r:id="rId180" tooltip="Segnato dopo 1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Segnato dopo 1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1’</w:t>
            </w:r>
            <w:r w:rsidR="00F3742F" w:rsidRPr="009656BE">
              <w:rPr>
                <w:rFonts w:ascii="Palatino Linotype" w:hAnsi="Palatino Linotype" w:cs="Arial"/>
                <w:color w:val="000000"/>
                <w:sz w:val="16"/>
                <w:szCs w:val="16"/>
              </w:rPr>
              <w:br/>
            </w:r>
            <w:hyperlink r:id="rId1308" w:tooltip="Jean Nicolas" w:history="1">
              <w:r w:rsidR="00F3742F" w:rsidRPr="009656BE">
                <w:rPr>
                  <w:rStyle w:val="Collegamentoipertestuale"/>
                  <w:rFonts w:ascii="Palatino Linotype" w:hAnsi="Palatino Linotype" w:cs="Arial"/>
                  <w:color w:val="0B0080"/>
                  <w:sz w:val="16"/>
                  <w:szCs w:val="16"/>
                </w:rPr>
                <w:t>Nicolas</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446" name="Immagine 296" descr="Segnato dopo 16 minuti">
                    <a:hlinkClick xmlns:a="http://schemas.openxmlformats.org/drawingml/2006/main" r:id="rId180" tooltip="Segnato dopo 16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Segnato dopo 16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16’,</w:t>
            </w:r>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445" name="Immagine 297" descr="Segnato dopo 69 minuti">
                    <a:hlinkClick xmlns:a="http://schemas.openxmlformats.org/drawingml/2006/main" r:id="rId180" tooltip="Segnato dopo 6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Segnato dopo 69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69’</w:t>
            </w:r>
          </w:p>
        </w:tc>
        <w:tc>
          <w:tcPr>
            <w:tcW w:w="650" w:type="pct"/>
            <w:shd w:val="clear" w:color="auto" w:fill="FFF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FFF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444" name="Immagine 298" descr="Segnato dopo 38 minuti">
                    <a:hlinkClick xmlns:a="http://schemas.openxmlformats.org/drawingml/2006/main" r:id="rId180" tooltip="Segnato dopo 38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Segnato dopo 38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38’</w:t>
            </w:r>
            <w:r w:rsidRPr="009656BE">
              <w:rPr>
                <w:rStyle w:val="apple-converted-space"/>
                <w:rFonts w:ascii="Palatino Linotype" w:hAnsi="Palatino Linotype" w:cs="Arial"/>
                <w:color w:val="000000"/>
                <w:sz w:val="16"/>
                <w:szCs w:val="16"/>
              </w:rPr>
              <w:t> </w:t>
            </w:r>
            <w:hyperlink r:id="rId1309" w:tooltip="Henri Isemborghs" w:history="1">
              <w:r w:rsidRPr="009656BE">
                <w:rPr>
                  <w:rStyle w:val="Collegamentoipertestuale"/>
                  <w:rFonts w:ascii="Palatino Linotype" w:hAnsi="Palatino Linotype" w:cs="Arial"/>
                  <w:color w:val="0B0080"/>
                  <w:sz w:val="16"/>
                  <w:szCs w:val="16"/>
                </w:rPr>
                <w:t>Isemborghs</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66" style="width:0;height:.75pt" o:hralign="center" o:hrstd="t" o:hrnoshade="t" o:hr="t" fillcolor="#aaa" stroked="f"/>
        </w:pict>
      </w:r>
    </w:p>
    <w:tbl>
      <w:tblPr>
        <w:tblW w:w="11760" w:type="dxa"/>
        <w:tblCellSpacing w:w="0" w:type="dxa"/>
        <w:shd w:val="clear" w:color="auto" w:fill="EEE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EEE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310" w:tooltip="Marsiglia" w:history="1">
              <w:r w:rsidR="00F3742F" w:rsidRPr="009656BE">
                <w:rPr>
                  <w:rStyle w:val="Collegamentoipertestuale"/>
                  <w:rFonts w:ascii="Palatino Linotype" w:hAnsi="Palatino Linotype" w:cs="Arial"/>
                  <w:color w:val="0B0080"/>
                  <w:sz w:val="16"/>
                  <w:szCs w:val="16"/>
                </w:rPr>
                <w:t>Marsiglia</w:t>
              </w:r>
            </w:hyperlink>
            <w:r w:rsidR="00F3742F" w:rsidRPr="009656BE">
              <w:rPr>
                <w:rFonts w:ascii="Palatino Linotype" w:hAnsi="Palatino Linotype" w:cs="Arial"/>
                <w:color w:val="000000"/>
                <w:sz w:val="16"/>
                <w:szCs w:val="16"/>
              </w:rPr>
              <w:br/>
            </w:r>
            <w:r w:rsidR="00F3742F" w:rsidRPr="009656BE">
              <w:rPr>
                <w:rFonts w:ascii="Palatino Linotype" w:hAnsi="Palatino Linotype" w:cs="Arial"/>
                <w:color w:val="000000"/>
                <w:sz w:val="16"/>
                <w:szCs w:val="16"/>
              </w:rPr>
              <w:lastRenderedPageBreak/>
              <w:t>5 giugno 1938, ore 17:00</w:t>
            </w:r>
            <w:r w:rsidR="00F3742F" w:rsidRPr="009656BE">
              <w:rPr>
                <w:rStyle w:val="apple-converted-space"/>
                <w:rFonts w:ascii="Palatino Linotype" w:hAnsi="Palatino Linotype" w:cs="Arial"/>
                <w:color w:val="000000"/>
                <w:sz w:val="16"/>
                <w:szCs w:val="16"/>
              </w:rPr>
              <w:t> </w:t>
            </w:r>
            <w:hyperlink r:id="rId1311"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EEE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312" w:tooltip="Nazionale di calcio dell'Italia" w:history="1">
              <w:r w:rsidR="00F3742F" w:rsidRPr="009656BE">
                <w:rPr>
                  <w:rStyle w:val="Collegamentoipertestuale"/>
                  <w:rFonts w:ascii="Palatino Linotype" w:hAnsi="Palatino Linotype" w:cs="Arial"/>
                  <w:color w:val="0B0080"/>
                  <w:sz w:val="16"/>
                  <w:szCs w:val="16"/>
                </w:rPr>
                <w:t>Italia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20650"/>
                  <wp:effectExtent l="19050" t="0" r="635" b="0"/>
                  <wp:docPr id="443" name="Immagine 300"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Italia"/>
                          <pic:cNvPicPr>
                            <a:picLocks noChangeAspect="1" noChangeArrowheads="1"/>
                          </pic:cNvPicPr>
                        </pic:nvPicPr>
                        <pic:blipFill>
                          <a:blip r:embed="rId42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p>
        </w:tc>
        <w:tc>
          <w:tcPr>
            <w:tcW w:w="650" w:type="pct"/>
            <w:shd w:val="clear" w:color="auto" w:fill="EEE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2 – 1</w:t>
            </w:r>
            <w:r w:rsidRPr="009656BE">
              <w:rPr>
                <w:rFonts w:ascii="Palatino Linotype" w:hAnsi="Palatino Linotype" w:cs="Arial"/>
                <w:color w:val="000000"/>
                <w:sz w:val="16"/>
                <w:szCs w:val="16"/>
              </w:rPr>
              <w:br/>
            </w:r>
            <w:r w:rsidRPr="009656BE">
              <w:rPr>
                <w:rFonts w:ascii="Palatino Linotype" w:hAnsi="Palatino Linotype" w:cs="Arial"/>
                <w:color w:val="000000"/>
                <w:sz w:val="16"/>
                <w:szCs w:val="16"/>
              </w:rPr>
              <w:lastRenderedPageBreak/>
              <w:t>(</w:t>
            </w:r>
            <w:hyperlink r:id="rId1313" w:tooltip="Tempi supplementari" w:history="1">
              <w:r w:rsidRPr="009656BE">
                <w:rPr>
                  <w:rStyle w:val="Collegamentoipertestuale"/>
                  <w:rFonts w:ascii="Palatino Linotype" w:hAnsi="Palatino Linotype" w:cs="Arial"/>
                  <w:color w:val="0B0080"/>
                  <w:sz w:val="16"/>
                  <w:szCs w:val="16"/>
                </w:rPr>
                <w:t>d.t.s.</w:t>
              </w:r>
            </w:hyperlink>
            <w:r w:rsidRPr="009656BE">
              <w:rPr>
                <w:rFonts w:ascii="Palatino Linotype" w:hAnsi="Palatino Linotype" w:cs="Arial"/>
                <w:color w:val="000000"/>
                <w:sz w:val="16"/>
                <w:szCs w:val="16"/>
              </w:rPr>
              <w:t>)</w:t>
            </w:r>
            <w:r w:rsidRPr="009656BE">
              <w:rPr>
                <w:rFonts w:ascii="Palatino Linotype" w:hAnsi="Palatino Linotype" w:cs="Arial"/>
                <w:color w:val="000000"/>
                <w:sz w:val="16"/>
                <w:szCs w:val="16"/>
              </w:rPr>
              <w:br/>
            </w:r>
            <w:hyperlink r:id="rId1314"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EEE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lastRenderedPageBreak/>
              <w:drawing>
                <wp:inline distT="0" distB="0" distL="0" distR="0">
                  <wp:extent cx="189865" cy="146685"/>
                  <wp:effectExtent l="19050" t="0" r="635" b="0"/>
                  <wp:docPr id="442" name="Immagine 301" descr="Norvegia">
                    <a:hlinkClick xmlns:a="http://schemas.openxmlformats.org/drawingml/2006/main" r:id="rId1225" tooltip="Norveg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Norvegia"/>
                          <pic:cNvPicPr>
                            <a:picLocks noChangeAspect="1" noChangeArrowheads="1"/>
                          </pic:cNvPicPr>
                        </pic:nvPicPr>
                        <pic:blipFill>
                          <a:blip r:embed="rId1226" cstate="print"/>
                          <a:srcRect/>
                          <a:stretch>
                            <a:fillRect/>
                          </a:stretch>
                        </pic:blipFill>
                        <pic:spPr bwMode="auto">
                          <a:xfrm>
                            <a:off x="0" y="0"/>
                            <a:ext cx="189865" cy="146685"/>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315" w:tooltip="Nazionale di calcio della Norvegia" w:history="1">
              <w:r w:rsidRPr="009656BE">
                <w:rPr>
                  <w:rStyle w:val="Collegamentoipertestuale"/>
                  <w:rFonts w:ascii="Palatino Linotype" w:hAnsi="Palatino Linotype" w:cs="Arial"/>
                  <w:color w:val="0B0080"/>
                  <w:sz w:val="16"/>
                  <w:szCs w:val="16"/>
                </w:rPr>
                <w:t>Norvegia</w:t>
              </w:r>
            </w:hyperlink>
          </w:p>
        </w:tc>
        <w:tc>
          <w:tcPr>
            <w:tcW w:w="0" w:type="auto"/>
            <w:vMerge w:val="restart"/>
            <w:shd w:val="clear" w:color="auto" w:fill="EEEFFF"/>
            <w:hideMark/>
          </w:tcPr>
          <w:p w:rsidR="00F3742F" w:rsidRPr="009656BE" w:rsidRDefault="00B73A52" w:rsidP="00834F2E">
            <w:pPr>
              <w:spacing w:line="288" w:lineRule="atLeast"/>
              <w:rPr>
                <w:rFonts w:ascii="Palatino Linotype" w:hAnsi="Palatino Linotype" w:cs="Arial"/>
                <w:color w:val="000000"/>
                <w:sz w:val="16"/>
                <w:szCs w:val="16"/>
              </w:rPr>
            </w:pPr>
            <w:hyperlink r:id="rId1316" w:tooltip="Stadio Vélodrome" w:history="1">
              <w:r w:rsidR="00F3742F" w:rsidRPr="009656BE">
                <w:rPr>
                  <w:rStyle w:val="Collegamentoipertestuale"/>
                  <w:rFonts w:ascii="Palatino Linotype" w:hAnsi="Palatino Linotype" w:cs="Arial"/>
                  <w:color w:val="0B0080"/>
                  <w:sz w:val="16"/>
                  <w:szCs w:val="16"/>
                </w:rPr>
                <w:t>Stadio Vélodrome</w:t>
              </w:r>
            </w:hyperlink>
            <w:r w:rsidR="00F3742F" w:rsidRPr="009656BE">
              <w:rPr>
                <w:rFonts w:ascii="Palatino Linotype" w:hAnsi="Palatino Linotype" w:cs="Arial"/>
                <w:color w:val="000000"/>
                <w:sz w:val="16"/>
                <w:szCs w:val="16"/>
              </w:rPr>
              <w:t> (19.000 spett.)</w:t>
            </w:r>
          </w:p>
          <w:tbl>
            <w:tblPr>
              <w:tblW w:w="0" w:type="auto"/>
              <w:tblCellSpacing w:w="0" w:type="dxa"/>
              <w:tblCellMar>
                <w:left w:w="0" w:type="dxa"/>
                <w:right w:w="0" w:type="dxa"/>
              </w:tblCellMar>
              <w:tblLook w:val="04A0"/>
            </w:tblPr>
            <w:tblGrid>
              <w:gridCol w:w="623"/>
              <w:gridCol w:w="947"/>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lastRenderedPageBreak/>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12395"/>
                        <wp:effectExtent l="19050" t="0" r="635" b="0"/>
                        <wp:docPr id="441" name="Immagine 302" descr="Germania">
                          <a:hlinkClick xmlns:a="http://schemas.openxmlformats.org/drawingml/2006/main" r:id="rId995" tooltip="Ger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Germania"/>
                                <pic:cNvPicPr>
                                  <a:picLocks noChangeAspect="1" noChangeArrowheads="1"/>
                                </pic:cNvPicPr>
                              </pic:nvPicPr>
                              <pic:blipFill>
                                <a:blip r:embed="rId996" cstate="print"/>
                                <a:srcRect/>
                                <a:stretch>
                                  <a:fillRect/>
                                </a:stretch>
                              </pic:blipFill>
                              <pic:spPr bwMode="auto">
                                <a:xfrm>
                                  <a:off x="0" y="0"/>
                                  <a:ext cx="189865" cy="112395"/>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317" w:tooltip="Alois Beranek (la pagina non esiste)" w:history="1">
                    <w:r w:rsidRPr="009656BE">
                      <w:rPr>
                        <w:rStyle w:val="Collegamentoipertestuale"/>
                        <w:rFonts w:ascii="Palatino Linotype" w:hAnsi="Palatino Linotype"/>
                        <w:color w:val="A55858"/>
                        <w:sz w:val="16"/>
                        <w:szCs w:val="16"/>
                      </w:rPr>
                      <w:t>Beranek</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EEE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EEE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EEE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318" w:tooltip="Pietro Ferraris" w:history="1">
              <w:r w:rsidR="00F3742F" w:rsidRPr="009656BE">
                <w:rPr>
                  <w:rStyle w:val="Collegamentoipertestuale"/>
                  <w:rFonts w:ascii="Palatino Linotype" w:hAnsi="Palatino Linotype" w:cs="Arial"/>
                  <w:color w:val="0B0080"/>
                  <w:sz w:val="16"/>
                  <w:szCs w:val="16"/>
                </w:rPr>
                <w:t>Ferraris</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440" name="Immagine 303" descr="Segnato dopo 2 minuti">
                    <a:hlinkClick xmlns:a="http://schemas.openxmlformats.org/drawingml/2006/main" r:id="rId180" tooltip="Segnato dopo 2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Segnato dopo 2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2’</w:t>
            </w:r>
            <w:r w:rsidR="00F3742F" w:rsidRPr="009656BE">
              <w:rPr>
                <w:rFonts w:ascii="Palatino Linotype" w:hAnsi="Palatino Linotype" w:cs="Arial"/>
                <w:color w:val="000000"/>
                <w:sz w:val="16"/>
                <w:szCs w:val="16"/>
              </w:rPr>
              <w:br/>
            </w:r>
            <w:hyperlink r:id="rId1319" w:tooltip="Silvio Piola" w:history="1">
              <w:r w:rsidR="00F3742F" w:rsidRPr="009656BE">
                <w:rPr>
                  <w:rStyle w:val="Collegamentoipertestuale"/>
                  <w:rFonts w:ascii="Palatino Linotype" w:hAnsi="Palatino Linotype" w:cs="Arial"/>
                  <w:color w:val="0B0080"/>
                  <w:sz w:val="16"/>
                  <w:szCs w:val="16"/>
                </w:rPr>
                <w:t>Piola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439" name="Immagine 304" descr="Segnato dopo 94 minuti">
                    <a:hlinkClick xmlns:a="http://schemas.openxmlformats.org/drawingml/2006/main" r:id="rId180" tooltip="Segnato dopo 9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Segnato dopo 94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94’</w:t>
            </w:r>
          </w:p>
        </w:tc>
        <w:tc>
          <w:tcPr>
            <w:tcW w:w="650" w:type="pct"/>
            <w:shd w:val="clear" w:color="auto" w:fill="EEE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EEE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438" name="Immagine 305" descr="Segnato dopo 83 minuti">
                    <a:hlinkClick xmlns:a="http://schemas.openxmlformats.org/drawingml/2006/main" r:id="rId180" tooltip="Segnato dopo 8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Segnato dopo 83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83’</w:t>
            </w:r>
            <w:r w:rsidRPr="009656BE">
              <w:rPr>
                <w:rStyle w:val="apple-converted-space"/>
                <w:rFonts w:ascii="Palatino Linotype" w:hAnsi="Palatino Linotype" w:cs="Arial"/>
                <w:color w:val="000000"/>
                <w:sz w:val="16"/>
                <w:szCs w:val="16"/>
              </w:rPr>
              <w:t> </w:t>
            </w:r>
            <w:hyperlink r:id="rId1320" w:tooltip="Arne Brustad" w:history="1">
              <w:r w:rsidRPr="009656BE">
                <w:rPr>
                  <w:rStyle w:val="Collegamentoipertestuale"/>
                  <w:rFonts w:ascii="Palatino Linotype" w:hAnsi="Palatino Linotype" w:cs="Arial"/>
                  <w:color w:val="0B0080"/>
                  <w:sz w:val="16"/>
                  <w:szCs w:val="16"/>
                </w:rPr>
                <w:t>Brustad</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67" style="width:0;height:.75pt" o:hralign="center" o:hrstd="t" o:hrnoshade="t" o:hr="t" fillcolor="#aaa" stroked="f"/>
        </w:pic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FFF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321" w:tooltip="Strasburgo" w:history="1">
              <w:r w:rsidR="00F3742F" w:rsidRPr="009656BE">
                <w:rPr>
                  <w:rStyle w:val="Collegamentoipertestuale"/>
                  <w:rFonts w:ascii="Palatino Linotype" w:hAnsi="Palatino Linotype" w:cs="Arial"/>
                  <w:color w:val="0B0080"/>
                  <w:sz w:val="16"/>
                  <w:szCs w:val="16"/>
                </w:rPr>
                <w:t>Strasburgo</w:t>
              </w:r>
            </w:hyperlink>
            <w:r w:rsidR="00F3742F" w:rsidRPr="009656BE">
              <w:rPr>
                <w:rFonts w:ascii="Palatino Linotype" w:hAnsi="Palatino Linotype" w:cs="Arial"/>
                <w:color w:val="000000"/>
                <w:sz w:val="16"/>
                <w:szCs w:val="16"/>
              </w:rPr>
              <w:br/>
              <w:t>5 giugno 1938, ore 17:30</w:t>
            </w:r>
            <w:r w:rsidR="00F3742F" w:rsidRPr="009656BE">
              <w:rPr>
                <w:rStyle w:val="apple-converted-space"/>
                <w:rFonts w:ascii="Palatino Linotype" w:hAnsi="Palatino Linotype" w:cs="Arial"/>
                <w:color w:val="000000"/>
                <w:sz w:val="16"/>
                <w:szCs w:val="16"/>
              </w:rPr>
              <w:t> </w:t>
            </w:r>
            <w:hyperlink r:id="rId1322"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FFF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323" w:tooltip="Nazionale di calcio del Brasile" w:history="1">
              <w:r w:rsidR="00F3742F" w:rsidRPr="009656BE">
                <w:rPr>
                  <w:rStyle w:val="Collegamentoipertestuale"/>
                  <w:rFonts w:ascii="Palatino Linotype" w:hAnsi="Palatino Linotype" w:cs="Arial"/>
                  <w:color w:val="0B0080"/>
                  <w:sz w:val="16"/>
                  <w:szCs w:val="16"/>
                </w:rPr>
                <w:t>Brasile</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37795"/>
                  <wp:effectExtent l="19050" t="0" r="635" b="0"/>
                  <wp:docPr id="437" name="Immagine 307" descr="Brasile">
                    <a:hlinkClick xmlns:a="http://schemas.openxmlformats.org/drawingml/2006/main" r:id="rId969" tooltip="Brasi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Brasile"/>
                          <pic:cNvPicPr>
                            <a:picLocks noChangeAspect="1" noChangeArrowheads="1"/>
                          </pic:cNvPicPr>
                        </pic:nvPicPr>
                        <pic:blipFill>
                          <a:blip r:embed="rId970" cstate="print"/>
                          <a:srcRect/>
                          <a:stretch>
                            <a:fillRect/>
                          </a:stretch>
                        </pic:blipFill>
                        <pic:spPr bwMode="auto">
                          <a:xfrm>
                            <a:off x="0" y="0"/>
                            <a:ext cx="189865" cy="137795"/>
                          </a:xfrm>
                          <a:prstGeom prst="rect">
                            <a:avLst/>
                          </a:prstGeom>
                          <a:noFill/>
                          <a:ln w="9525">
                            <a:noFill/>
                            <a:miter lim="800000"/>
                            <a:headEnd/>
                            <a:tailEnd/>
                          </a:ln>
                        </pic:spPr>
                      </pic:pic>
                    </a:graphicData>
                  </a:graphic>
                </wp:inline>
              </w:drawing>
            </w:r>
          </w:p>
        </w:tc>
        <w:tc>
          <w:tcPr>
            <w:tcW w:w="650" w:type="pct"/>
            <w:shd w:val="clear" w:color="auto" w:fill="FFF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6 – 5</w:t>
            </w:r>
            <w:r w:rsidRPr="009656BE">
              <w:rPr>
                <w:rFonts w:ascii="Palatino Linotype" w:hAnsi="Palatino Linotype" w:cs="Arial"/>
                <w:color w:val="000000"/>
                <w:sz w:val="16"/>
                <w:szCs w:val="16"/>
              </w:rPr>
              <w:br/>
              <w:t>(</w:t>
            </w:r>
            <w:hyperlink r:id="rId1324" w:tooltip="Tempi supplementari" w:history="1">
              <w:r w:rsidRPr="009656BE">
                <w:rPr>
                  <w:rStyle w:val="Collegamentoipertestuale"/>
                  <w:rFonts w:ascii="Palatino Linotype" w:hAnsi="Palatino Linotype" w:cs="Arial"/>
                  <w:color w:val="0B0080"/>
                  <w:sz w:val="16"/>
                  <w:szCs w:val="16"/>
                </w:rPr>
                <w:t>d.t.s.</w:t>
              </w:r>
            </w:hyperlink>
            <w:r w:rsidRPr="009656BE">
              <w:rPr>
                <w:rFonts w:ascii="Palatino Linotype" w:hAnsi="Palatino Linotype" w:cs="Arial"/>
                <w:color w:val="000000"/>
                <w:sz w:val="16"/>
                <w:szCs w:val="16"/>
              </w:rPr>
              <w:t>)</w:t>
            </w:r>
            <w:r w:rsidRPr="009656BE">
              <w:rPr>
                <w:rFonts w:ascii="Palatino Linotype" w:hAnsi="Palatino Linotype" w:cs="Arial"/>
                <w:color w:val="000000"/>
                <w:sz w:val="16"/>
                <w:szCs w:val="16"/>
              </w:rPr>
              <w:br/>
            </w:r>
            <w:hyperlink r:id="rId1325"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20650"/>
                  <wp:effectExtent l="19050" t="0" r="635" b="0"/>
                  <wp:docPr id="436" name="Immagine 308" descr="Polonia">
                    <a:hlinkClick xmlns:a="http://schemas.openxmlformats.org/drawingml/2006/main" r:id="rId1231" tooltip="Polo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Polonia"/>
                          <pic:cNvPicPr>
                            <a:picLocks noChangeAspect="1" noChangeArrowheads="1"/>
                          </pic:cNvPicPr>
                        </pic:nvPicPr>
                        <pic:blipFill>
                          <a:blip r:embed="rId1232"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326" w:tooltip="Nazionale di calcio della Polonia" w:history="1">
              <w:r w:rsidRPr="009656BE">
                <w:rPr>
                  <w:rStyle w:val="Collegamentoipertestuale"/>
                  <w:rFonts w:ascii="Palatino Linotype" w:hAnsi="Palatino Linotype" w:cs="Arial"/>
                  <w:color w:val="0B0080"/>
                  <w:sz w:val="16"/>
                  <w:szCs w:val="16"/>
                </w:rPr>
                <w:t>Polonia</w:t>
              </w:r>
            </w:hyperlink>
          </w:p>
        </w:tc>
        <w:tc>
          <w:tcPr>
            <w:tcW w:w="0" w:type="auto"/>
            <w:vMerge w:val="restart"/>
            <w:shd w:val="clear" w:color="auto" w:fill="FFFFFF"/>
            <w:hideMark/>
          </w:tcPr>
          <w:p w:rsidR="00F3742F" w:rsidRPr="009656BE" w:rsidRDefault="00B73A52" w:rsidP="00834F2E">
            <w:pPr>
              <w:spacing w:line="288" w:lineRule="atLeast"/>
              <w:rPr>
                <w:rFonts w:ascii="Palatino Linotype" w:hAnsi="Palatino Linotype" w:cs="Arial"/>
                <w:color w:val="000000"/>
                <w:sz w:val="16"/>
                <w:szCs w:val="16"/>
              </w:rPr>
            </w:pPr>
            <w:hyperlink r:id="rId1327" w:tooltip="Stade de la Meinau" w:history="1">
              <w:r w:rsidR="00F3742F" w:rsidRPr="009656BE">
                <w:rPr>
                  <w:rStyle w:val="Collegamentoipertestuale"/>
                  <w:rFonts w:ascii="Palatino Linotype" w:hAnsi="Palatino Linotype" w:cs="Arial"/>
                  <w:color w:val="0B0080"/>
                  <w:sz w:val="16"/>
                  <w:szCs w:val="16"/>
                </w:rPr>
                <w:t>Stade de la Meinau</w:t>
              </w:r>
            </w:hyperlink>
            <w:r w:rsidR="00F3742F" w:rsidRPr="009656BE">
              <w:rPr>
                <w:rFonts w:ascii="Palatino Linotype" w:hAnsi="Palatino Linotype" w:cs="Arial"/>
                <w:color w:val="000000"/>
                <w:sz w:val="16"/>
                <w:szCs w:val="16"/>
              </w:rPr>
              <w:t> (13.000 spett.)</w:t>
            </w:r>
          </w:p>
          <w:tbl>
            <w:tblPr>
              <w:tblW w:w="0" w:type="auto"/>
              <w:tblCellSpacing w:w="0" w:type="dxa"/>
              <w:tblCellMar>
                <w:left w:w="0" w:type="dxa"/>
                <w:right w:w="0" w:type="dxa"/>
              </w:tblCellMar>
              <w:tblLook w:val="04A0"/>
            </w:tblPr>
            <w:tblGrid>
              <w:gridCol w:w="623"/>
              <w:gridCol w:w="841"/>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435" name="Immagine 309" descr="Svezia">
                          <a:hlinkClick xmlns:a="http://schemas.openxmlformats.org/drawingml/2006/main" r:id="rId998" tooltip="Svez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Svezia"/>
                                <pic:cNvPicPr>
                                  <a:picLocks noChangeAspect="1" noChangeArrowheads="1"/>
                                </pic:cNvPicPr>
                              </pic:nvPicPr>
                              <pic:blipFill>
                                <a:blip r:embed="rId99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328" w:tooltip="Ivan Eklind" w:history="1">
                    <w:r w:rsidRPr="009656BE">
                      <w:rPr>
                        <w:rStyle w:val="Collegamentoipertestuale"/>
                        <w:rFonts w:ascii="Palatino Linotype" w:hAnsi="Palatino Linotype"/>
                        <w:color w:val="0B0080"/>
                        <w:sz w:val="16"/>
                        <w:szCs w:val="16"/>
                      </w:rPr>
                      <w:t>Eklind</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FFF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FFF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r>
      <w:tr w:rsidR="00F3742F" w:rsidRPr="00834F2E" w:rsidTr="00834F2E">
        <w:trPr>
          <w:tblCellSpacing w:w="15" w:type="dxa"/>
        </w:trPr>
        <w:tc>
          <w:tcPr>
            <w:tcW w:w="2200" w:type="pct"/>
            <w:shd w:val="clear" w:color="auto" w:fill="FFF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329" w:tooltip="Leônidas da Silva" w:history="1">
              <w:r w:rsidR="00F3742F" w:rsidRPr="009656BE">
                <w:rPr>
                  <w:rStyle w:val="Collegamentoipertestuale"/>
                  <w:rFonts w:ascii="Palatino Linotype" w:hAnsi="Palatino Linotype" w:cs="Arial"/>
                  <w:color w:val="0B0080"/>
                  <w:sz w:val="16"/>
                  <w:szCs w:val="16"/>
                </w:rPr>
                <w:t>Leônidas</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421" name="Immagine 310" descr="Segnato dopo 18 minuti">
                    <a:hlinkClick xmlns:a="http://schemas.openxmlformats.org/drawingml/2006/main" r:id="rId180" tooltip="Segnato dopo 18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Segnato dopo 18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18’,</w:t>
            </w:r>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411" name="Immagine 311" descr="Segnato dopo 93 minuti">
                    <a:hlinkClick xmlns:a="http://schemas.openxmlformats.org/drawingml/2006/main" r:id="rId180" tooltip="Segnato dopo 9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Segnato dopo 93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93’,</w:t>
            </w:r>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401" name="Immagine 312" descr="Segnato dopo 104 minuti">
                    <a:hlinkClick xmlns:a="http://schemas.openxmlformats.org/drawingml/2006/main" r:id="rId180" tooltip="Segnato dopo 10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Segnato dopo 104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104’</w:t>
            </w:r>
            <w:r w:rsidR="00F3742F" w:rsidRPr="009656BE">
              <w:rPr>
                <w:rFonts w:ascii="Palatino Linotype" w:hAnsi="Palatino Linotype" w:cs="Arial"/>
                <w:color w:val="000000"/>
                <w:sz w:val="16"/>
                <w:szCs w:val="16"/>
              </w:rPr>
              <w:br/>
            </w:r>
            <w:hyperlink r:id="rId1330" w:tooltip="Romeu Pellicciari" w:history="1">
              <w:r w:rsidR="00F3742F" w:rsidRPr="009656BE">
                <w:rPr>
                  <w:rStyle w:val="Collegamentoipertestuale"/>
                  <w:rFonts w:ascii="Palatino Linotype" w:hAnsi="Palatino Linotype" w:cs="Arial"/>
                  <w:color w:val="0B0080"/>
                  <w:sz w:val="16"/>
                  <w:szCs w:val="16"/>
                </w:rPr>
                <w:t>Romeu</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394" name="Immagine 313" descr="Segnato dopo 25 minuti">
                    <a:hlinkClick xmlns:a="http://schemas.openxmlformats.org/drawingml/2006/main" r:id="rId180" tooltip="Segnato dopo 2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Segnato dopo 25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25’</w:t>
            </w:r>
            <w:r w:rsidR="00F3742F" w:rsidRPr="009656BE">
              <w:rPr>
                <w:rFonts w:ascii="Palatino Linotype" w:hAnsi="Palatino Linotype" w:cs="Arial"/>
                <w:color w:val="000000"/>
                <w:sz w:val="16"/>
                <w:szCs w:val="16"/>
              </w:rPr>
              <w:br/>
            </w:r>
            <w:hyperlink r:id="rId1331" w:tooltip="José Perácio" w:history="1">
              <w:r w:rsidR="00F3742F" w:rsidRPr="009656BE">
                <w:rPr>
                  <w:rStyle w:val="Collegamentoipertestuale"/>
                  <w:rFonts w:ascii="Palatino Linotype" w:hAnsi="Palatino Linotype" w:cs="Arial"/>
                  <w:color w:val="0B0080"/>
                  <w:sz w:val="16"/>
                  <w:szCs w:val="16"/>
                </w:rPr>
                <w:t>Perácio</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384" name="Immagine 314" descr="Segnato dopo 44 minuti">
                    <a:hlinkClick xmlns:a="http://schemas.openxmlformats.org/drawingml/2006/main" r:id="rId180" tooltip="Segnato dopo 4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Segnato dopo 44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44’,</w:t>
            </w:r>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377" name="Immagine 315" descr="Segnato dopo 71 minuti">
                    <a:hlinkClick xmlns:a="http://schemas.openxmlformats.org/drawingml/2006/main" r:id="rId180" tooltip="Segnato dopo 71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Segnato dopo 71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71’</w:t>
            </w:r>
          </w:p>
        </w:tc>
        <w:tc>
          <w:tcPr>
            <w:tcW w:w="650" w:type="pct"/>
            <w:shd w:val="clear" w:color="auto" w:fill="FFF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FFF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lang w:val="en-US"/>
              </w:rPr>
            </w:pPr>
            <w:r>
              <w:rPr>
                <w:rFonts w:ascii="Palatino Linotype" w:hAnsi="Palatino Linotype" w:cs="Arial"/>
                <w:color w:val="0B0080"/>
                <w:sz w:val="16"/>
                <w:szCs w:val="16"/>
              </w:rPr>
              <w:drawing>
                <wp:inline distT="0" distB="0" distL="0" distR="0">
                  <wp:extent cx="120650" cy="120650"/>
                  <wp:effectExtent l="19050" t="0" r="0" b="0"/>
                  <wp:docPr id="371" name="Immagine 316" descr="Segnato dopo 23 minuti">
                    <a:hlinkClick xmlns:a="http://schemas.openxmlformats.org/drawingml/2006/main" r:id="rId180" tooltip="Segnato dopo 2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Segnato dopo 23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lang w:val="en-US"/>
              </w:rPr>
              <w:t> </w:t>
            </w:r>
            <w:r w:rsidRPr="009656BE">
              <w:rPr>
                <w:rFonts w:ascii="Palatino Linotype" w:hAnsi="Palatino Linotype" w:cs="Arial"/>
                <w:color w:val="000000"/>
                <w:sz w:val="16"/>
                <w:szCs w:val="16"/>
                <w:lang w:val="en-US"/>
              </w:rPr>
              <w:t>23’ (</w:t>
            </w:r>
            <w:hyperlink r:id="rId1332" w:tooltip="Calcio di rigore" w:history="1">
              <w:r w:rsidRPr="009656BE">
                <w:rPr>
                  <w:rStyle w:val="Collegamentoipertestuale"/>
                  <w:rFonts w:ascii="Palatino Linotype" w:hAnsi="Palatino Linotype" w:cs="Arial"/>
                  <w:color w:val="0B0080"/>
                  <w:sz w:val="16"/>
                  <w:szCs w:val="16"/>
                  <w:lang w:val="en-US"/>
                </w:rPr>
                <w:t>rig.</w:t>
              </w:r>
            </w:hyperlink>
            <w:r w:rsidRPr="009656BE">
              <w:rPr>
                <w:rFonts w:ascii="Palatino Linotype" w:hAnsi="Palatino Linotype" w:cs="Arial"/>
                <w:color w:val="000000"/>
                <w:sz w:val="16"/>
                <w:szCs w:val="16"/>
                <w:lang w:val="en-US"/>
              </w:rPr>
              <w:t>)</w:t>
            </w:r>
            <w:r w:rsidRPr="009656BE">
              <w:rPr>
                <w:rStyle w:val="apple-converted-space"/>
                <w:rFonts w:ascii="Palatino Linotype" w:hAnsi="Palatino Linotype" w:cs="Arial"/>
                <w:color w:val="000000"/>
                <w:sz w:val="16"/>
                <w:szCs w:val="16"/>
                <w:lang w:val="en-US"/>
              </w:rPr>
              <w:t> </w:t>
            </w:r>
            <w:hyperlink r:id="rId1333" w:tooltip="Fryderyk Scherfke" w:history="1">
              <w:r w:rsidRPr="009656BE">
                <w:rPr>
                  <w:rStyle w:val="Collegamentoipertestuale"/>
                  <w:rFonts w:ascii="Palatino Linotype" w:hAnsi="Palatino Linotype" w:cs="Arial"/>
                  <w:color w:val="0B0080"/>
                  <w:sz w:val="16"/>
                  <w:szCs w:val="16"/>
                  <w:lang w:val="en-US"/>
                </w:rPr>
                <w:t>Scherfke</w:t>
              </w:r>
            </w:hyperlink>
            <w:r w:rsidRPr="009656BE">
              <w:rPr>
                <w:rFonts w:ascii="Palatino Linotype" w:hAnsi="Palatino Linotype" w:cs="Arial"/>
                <w:color w:val="000000"/>
                <w:sz w:val="16"/>
                <w:szCs w:val="16"/>
                <w:lang w:val="en-US"/>
              </w:rPr>
              <w:br/>
            </w:r>
            <w:r>
              <w:rPr>
                <w:rFonts w:ascii="Palatino Linotype" w:hAnsi="Palatino Linotype" w:cs="Arial"/>
                <w:color w:val="0B0080"/>
                <w:sz w:val="16"/>
                <w:szCs w:val="16"/>
              </w:rPr>
              <w:drawing>
                <wp:inline distT="0" distB="0" distL="0" distR="0">
                  <wp:extent cx="120650" cy="120650"/>
                  <wp:effectExtent l="19050" t="0" r="0" b="0"/>
                  <wp:docPr id="363" name="Immagine 317" descr="Segnato dopo 53 minuti">
                    <a:hlinkClick xmlns:a="http://schemas.openxmlformats.org/drawingml/2006/main" r:id="rId180" tooltip="Segnato dopo 5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Segnato dopo 53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lang w:val="en-US"/>
              </w:rPr>
              <w:t> </w:t>
            </w:r>
            <w:r w:rsidRPr="009656BE">
              <w:rPr>
                <w:rFonts w:ascii="Palatino Linotype" w:hAnsi="Palatino Linotype" w:cs="Arial"/>
                <w:color w:val="000000"/>
                <w:sz w:val="16"/>
                <w:szCs w:val="16"/>
                <w:lang w:val="en-US"/>
              </w:rPr>
              <w:t>53’,</w:t>
            </w:r>
            <w:r w:rsidRPr="009656BE">
              <w:rPr>
                <w:rStyle w:val="apple-converted-space"/>
                <w:rFonts w:ascii="Palatino Linotype" w:hAnsi="Palatino Linotype" w:cs="Arial"/>
                <w:color w:val="000000"/>
                <w:sz w:val="16"/>
                <w:szCs w:val="16"/>
                <w:lang w:val="en-US"/>
              </w:rPr>
              <w:t> </w:t>
            </w:r>
            <w:r>
              <w:rPr>
                <w:rFonts w:ascii="Palatino Linotype" w:hAnsi="Palatino Linotype" w:cs="Arial"/>
                <w:color w:val="0B0080"/>
                <w:sz w:val="16"/>
                <w:szCs w:val="16"/>
              </w:rPr>
              <w:drawing>
                <wp:inline distT="0" distB="0" distL="0" distR="0">
                  <wp:extent cx="120650" cy="120650"/>
                  <wp:effectExtent l="19050" t="0" r="0" b="0"/>
                  <wp:docPr id="351" name="Immagine 318" descr="Segnato dopo 59 minuti">
                    <a:hlinkClick xmlns:a="http://schemas.openxmlformats.org/drawingml/2006/main" r:id="rId180" tooltip="Segnato dopo 5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Segnato dopo 59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lang w:val="en-US"/>
              </w:rPr>
              <w:t> </w:t>
            </w:r>
            <w:r w:rsidRPr="009656BE">
              <w:rPr>
                <w:rFonts w:ascii="Palatino Linotype" w:hAnsi="Palatino Linotype" w:cs="Arial"/>
                <w:color w:val="000000"/>
                <w:sz w:val="16"/>
                <w:szCs w:val="16"/>
                <w:lang w:val="en-US"/>
              </w:rPr>
              <w:t>59’,</w:t>
            </w:r>
            <w:r w:rsidRPr="009656BE">
              <w:rPr>
                <w:rStyle w:val="apple-converted-space"/>
                <w:rFonts w:ascii="Palatino Linotype" w:hAnsi="Palatino Linotype" w:cs="Arial"/>
                <w:color w:val="000000"/>
                <w:sz w:val="16"/>
                <w:szCs w:val="16"/>
                <w:lang w:val="en-US"/>
              </w:rPr>
              <w:t> </w:t>
            </w:r>
            <w:r>
              <w:rPr>
                <w:rFonts w:ascii="Palatino Linotype" w:hAnsi="Palatino Linotype" w:cs="Arial"/>
                <w:color w:val="0B0080"/>
                <w:sz w:val="16"/>
                <w:szCs w:val="16"/>
              </w:rPr>
              <w:drawing>
                <wp:inline distT="0" distB="0" distL="0" distR="0">
                  <wp:extent cx="120650" cy="120650"/>
                  <wp:effectExtent l="19050" t="0" r="0" b="0"/>
                  <wp:docPr id="345" name="Immagine 319" descr="Segnato dopo 89 minuti">
                    <a:hlinkClick xmlns:a="http://schemas.openxmlformats.org/drawingml/2006/main" r:id="rId180" tooltip="Segnato dopo 8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Segnato dopo 89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lang w:val="en-US"/>
              </w:rPr>
              <w:t> </w:t>
            </w:r>
            <w:r w:rsidRPr="009656BE">
              <w:rPr>
                <w:rFonts w:ascii="Palatino Linotype" w:hAnsi="Palatino Linotype" w:cs="Arial"/>
                <w:color w:val="000000"/>
                <w:sz w:val="16"/>
                <w:szCs w:val="16"/>
                <w:lang w:val="en-US"/>
              </w:rPr>
              <w:t>89’,</w:t>
            </w:r>
            <w:r w:rsidRPr="009656BE">
              <w:rPr>
                <w:rStyle w:val="apple-converted-space"/>
                <w:rFonts w:ascii="Palatino Linotype" w:hAnsi="Palatino Linotype" w:cs="Arial"/>
                <w:color w:val="000000"/>
                <w:sz w:val="16"/>
                <w:szCs w:val="16"/>
                <w:lang w:val="en-US"/>
              </w:rPr>
              <w:t> </w:t>
            </w:r>
            <w:r>
              <w:rPr>
                <w:rFonts w:ascii="Palatino Linotype" w:hAnsi="Palatino Linotype" w:cs="Arial"/>
                <w:color w:val="0B0080"/>
                <w:sz w:val="16"/>
                <w:szCs w:val="16"/>
              </w:rPr>
              <w:drawing>
                <wp:inline distT="0" distB="0" distL="0" distR="0">
                  <wp:extent cx="120650" cy="120650"/>
                  <wp:effectExtent l="19050" t="0" r="0" b="0"/>
                  <wp:docPr id="338" name="Immagine 320" descr="Segnato dopo 118 minuti">
                    <a:hlinkClick xmlns:a="http://schemas.openxmlformats.org/drawingml/2006/main" r:id="rId180" tooltip="Segnato dopo 118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Segnato dopo 118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lang w:val="en-US"/>
              </w:rPr>
              <w:t> </w:t>
            </w:r>
            <w:r w:rsidRPr="009656BE">
              <w:rPr>
                <w:rFonts w:ascii="Palatino Linotype" w:hAnsi="Palatino Linotype" w:cs="Arial"/>
                <w:color w:val="000000"/>
                <w:sz w:val="16"/>
                <w:szCs w:val="16"/>
                <w:lang w:val="en-US"/>
              </w:rPr>
              <w:t>118’</w:t>
            </w:r>
            <w:r w:rsidRPr="009656BE">
              <w:rPr>
                <w:rStyle w:val="apple-converted-space"/>
                <w:rFonts w:ascii="Palatino Linotype" w:hAnsi="Palatino Linotype" w:cs="Arial"/>
                <w:color w:val="000000"/>
                <w:sz w:val="16"/>
                <w:szCs w:val="16"/>
                <w:lang w:val="en-US"/>
              </w:rPr>
              <w:t> </w:t>
            </w:r>
            <w:hyperlink r:id="rId1334" w:tooltip="Ernest Wilimowski" w:history="1">
              <w:r w:rsidRPr="009656BE">
                <w:rPr>
                  <w:rStyle w:val="Collegamentoipertestuale"/>
                  <w:rFonts w:ascii="Palatino Linotype" w:hAnsi="Palatino Linotype" w:cs="Arial"/>
                  <w:color w:val="0B0080"/>
                  <w:sz w:val="16"/>
                  <w:szCs w:val="16"/>
                  <w:lang w:val="en-US"/>
                </w:rPr>
                <w:t>Wilimowski</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68" style="width:0;height:.75pt" o:hralign="center" o:hrstd="t" o:hrnoshade="t" o:hr="t" fillcolor="#aaa" stroked="f"/>
        </w:pict>
      </w:r>
    </w:p>
    <w:tbl>
      <w:tblPr>
        <w:tblW w:w="11760" w:type="dxa"/>
        <w:tblCellSpacing w:w="0" w:type="dxa"/>
        <w:shd w:val="clear" w:color="auto" w:fill="EEE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EEE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335" w:tooltip="Le Havre" w:history="1">
              <w:r w:rsidR="00F3742F" w:rsidRPr="009656BE">
                <w:rPr>
                  <w:rStyle w:val="Collegamentoipertestuale"/>
                  <w:rFonts w:ascii="Palatino Linotype" w:hAnsi="Palatino Linotype" w:cs="Arial"/>
                  <w:color w:val="0B0080"/>
                  <w:sz w:val="16"/>
                  <w:szCs w:val="16"/>
                </w:rPr>
                <w:t>Le Havre</w:t>
              </w:r>
            </w:hyperlink>
            <w:r w:rsidR="00F3742F" w:rsidRPr="009656BE">
              <w:rPr>
                <w:rFonts w:ascii="Palatino Linotype" w:hAnsi="Palatino Linotype" w:cs="Arial"/>
                <w:color w:val="000000"/>
                <w:sz w:val="16"/>
                <w:szCs w:val="16"/>
              </w:rPr>
              <w:br/>
              <w:t>5 giugno 1938, ore 18:30</w:t>
            </w:r>
            <w:r w:rsidR="00F3742F" w:rsidRPr="009656BE">
              <w:rPr>
                <w:rStyle w:val="apple-converted-space"/>
                <w:rFonts w:ascii="Palatino Linotype" w:hAnsi="Palatino Linotype" w:cs="Arial"/>
                <w:color w:val="000000"/>
                <w:sz w:val="16"/>
                <w:szCs w:val="16"/>
              </w:rPr>
              <w:t> </w:t>
            </w:r>
            <w:hyperlink r:id="rId1336"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EEE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337" w:tooltip="Nazionale di calcio della Cecoslovacchia" w:history="1">
              <w:r w:rsidR="00F3742F" w:rsidRPr="009656BE">
                <w:rPr>
                  <w:rStyle w:val="Collegamentoipertestuale"/>
                  <w:rFonts w:ascii="Palatino Linotype" w:hAnsi="Palatino Linotype" w:cs="Arial"/>
                  <w:color w:val="0B0080"/>
                  <w:sz w:val="16"/>
                  <w:szCs w:val="16"/>
                </w:rPr>
                <w:t>Cecoslovacchia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20650"/>
                  <wp:effectExtent l="19050" t="0" r="635" b="0"/>
                  <wp:docPr id="328" name="Immagine 322" descr="Cecoslovacchia">
                    <a:hlinkClick xmlns:a="http://schemas.openxmlformats.org/drawingml/2006/main" r:id="rId983" tooltip="Cecoslovacch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Cecoslovacchia"/>
                          <pic:cNvPicPr>
                            <a:picLocks noChangeAspect="1" noChangeArrowheads="1"/>
                          </pic:cNvPicPr>
                        </pic:nvPicPr>
                        <pic:blipFill>
                          <a:blip r:embed="rId98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p>
        </w:tc>
        <w:tc>
          <w:tcPr>
            <w:tcW w:w="650" w:type="pct"/>
            <w:shd w:val="clear" w:color="auto" w:fill="EEE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3 – 0</w:t>
            </w:r>
            <w:r w:rsidRPr="009656BE">
              <w:rPr>
                <w:rFonts w:ascii="Palatino Linotype" w:hAnsi="Palatino Linotype" w:cs="Arial"/>
                <w:color w:val="000000"/>
                <w:sz w:val="16"/>
                <w:szCs w:val="16"/>
              </w:rPr>
              <w:br/>
              <w:t>(</w:t>
            </w:r>
            <w:hyperlink r:id="rId1338" w:tooltip="Tempi supplementari" w:history="1">
              <w:r w:rsidRPr="009656BE">
                <w:rPr>
                  <w:rStyle w:val="Collegamentoipertestuale"/>
                  <w:rFonts w:ascii="Palatino Linotype" w:hAnsi="Palatino Linotype" w:cs="Arial"/>
                  <w:color w:val="0B0080"/>
                  <w:sz w:val="16"/>
                  <w:szCs w:val="16"/>
                </w:rPr>
                <w:t>d.t.s.</w:t>
              </w:r>
            </w:hyperlink>
            <w:r w:rsidRPr="009656BE">
              <w:rPr>
                <w:rFonts w:ascii="Palatino Linotype" w:hAnsi="Palatino Linotype" w:cs="Arial"/>
                <w:color w:val="000000"/>
                <w:sz w:val="16"/>
                <w:szCs w:val="16"/>
              </w:rPr>
              <w:t>)</w:t>
            </w:r>
            <w:r w:rsidRPr="009656BE">
              <w:rPr>
                <w:rFonts w:ascii="Palatino Linotype" w:hAnsi="Palatino Linotype" w:cs="Arial"/>
                <w:color w:val="000000"/>
                <w:sz w:val="16"/>
                <w:szCs w:val="16"/>
              </w:rPr>
              <w:br/>
            </w:r>
            <w:hyperlink r:id="rId1339"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EEE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20650"/>
                  <wp:effectExtent l="19050" t="0" r="635" b="0"/>
                  <wp:docPr id="323" name="Immagine 323" descr="Paesi Bassi">
                    <a:hlinkClick xmlns:a="http://schemas.openxmlformats.org/drawingml/2006/main" r:id="rId435" tooltip="Paesi Bass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Paesi Bassi"/>
                          <pic:cNvPicPr>
                            <a:picLocks noChangeAspect="1" noChangeArrowheads="1"/>
                          </pic:cNvPicPr>
                        </pic:nvPicPr>
                        <pic:blipFill>
                          <a:blip r:embed="rId436"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340" w:tooltip="Nazionale di calcio dei Paesi Bassi" w:history="1">
              <w:r w:rsidRPr="009656BE">
                <w:rPr>
                  <w:rStyle w:val="Collegamentoipertestuale"/>
                  <w:rFonts w:ascii="Palatino Linotype" w:hAnsi="Palatino Linotype" w:cs="Arial"/>
                  <w:color w:val="0B0080"/>
                  <w:sz w:val="16"/>
                  <w:szCs w:val="16"/>
                </w:rPr>
                <w:t>Paesi Bassi</w:t>
              </w:r>
            </w:hyperlink>
          </w:p>
        </w:tc>
        <w:tc>
          <w:tcPr>
            <w:tcW w:w="0" w:type="auto"/>
            <w:vMerge w:val="restart"/>
            <w:shd w:val="clear" w:color="auto" w:fill="EEEFFF"/>
            <w:hideMark/>
          </w:tcPr>
          <w:p w:rsidR="00F3742F" w:rsidRPr="009656BE" w:rsidRDefault="00B73A52" w:rsidP="00834F2E">
            <w:pPr>
              <w:spacing w:line="288" w:lineRule="atLeast"/>
              <w:rPr>
                <w:rFonts w:ascii="Palatino Linotype" w:hAnsi="Palatino Linotype" w:cs="Arial"/>
                <w:color w:val="000000"/>
                <w:sz w:val="16"/>
                <w:szCs w:val="16"/>
              </w:rPr>
            </w:pPr>
            <w:hyperlink r:id="rId1341" w:tooltip="Stade Cavée Verte (la pagina non esiste)" w:history="1">
              <w:r w:rsidR="00F3742F" w:rsidRPr="009656BE">
                <w:rPr>
                  <w:rStyle w:val="Collegamentoipertestuale"/>
                  <w:rFonts w:ascii="Palatino Linotype" w:hAnsi="Palatino Linotype" w:cs="Arial"/>
                  <w:color w:val="A55858"/>
                  <w:sz w:val="16"/>
                  <w:szCs w:val="16"/>
                </w:rPr>
                <w:t>Stade Cavée Verte</w:t>
              </w:r>
            </w:hyperlink>
            <w:r w:rsidR="00F3742F" w:rsidRPr="009656BE">
              <w:rPr>
                <w:rFonts w:ascii="Palatino Linotype" w:hAnsi="Palatino Linotype" w:cs="Arial"/>
                <w:color w:val="000000"/>
                <w:sz w:val="16"/>
                <w:szCs w:val="16"/>
              </w:rPr>
              <w:t> (11.000 spett.)</w:t>
            </w:r>
          </w:p>
          <w:tbl>
            <w:tblPr>
              <w:tblW w:w="0" w:type="auto"/>
              <w:tblCellSpacing w:w="0" w:type="dxa"/>
              <w:tblCellMar>
                <w:left w:w="0" w:type="dxa"/>
                <w:right w:w="0" w:type="dxa"/>
              </w:tblCellMar>
              <w:tblLook w:val="04A0"/>
            </w:tblPr>
            <w:tblGrid>
              <w:gridCol w:w="623"/>
              <w:gridCol w:w="892"/>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324" name="Immagine 324" descr="Francia">
                          <a:hlinkClick xmlns:a="http://schemas.openxmlformats.org/drawingml/2006/main" r:id="rId417" tooltip="Franc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Francia"/>
                                <pic:cNvPicPr>
                                  <a:picLocks noChangeAspect="1" noChangeArrowheads="1"/>
                                </pic:cNvPicPr>
                              </pic:nvPicPr>
                              <pic:blipFill>
                                <a:blip r:embed="rId418"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342" w:tooltip="Lucien Leclerq (la pagina non esiste)" w:history="1">
                    <w:r w:rsidRPr="009656BE">
                      <w:rPr>
                        <w:rStyle w:val="Collegamentoipertestuale"/>
                        <w:rFonts w:ascii="Palatino Linotype" w:hAnsi="Palatino Linotype"/>
                        <w:color w:val="A55858"/>
                        <w:sz w:val="16"/>
                        <w:szCs w:val="16"/>
                      </w:rPr>
                      <w:t>Leclerq</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EEE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EEE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EEE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lang w:val="en-US"/>
              </w:rPr>
            </w:pPr>
            <w:hyperlink r:id="rId1343" w:tooltip="Josef Koštálek" w:history="1">
              <w:r w:rsidR="00F3742F" w:rsidRPr="009656BE">
                <w:rPr>
                  <w:rStyle w:val="Collegamentoipertestuale"/>
                  <w:rFonts w:ascii="Palatino Linotype" w:hAnsi="Palatino Linotype" w:cs="Arial"/>
                  <w:color w:val="0B0080"/>
                  <w:sz w:val="16"/>
                  <w:szCs w:val="16"/>
                  <w:lang w:val="en-US"/>
                </w:rPr>
                <w:t>Koštálek</w:t>
              </w:r>
            </w:hyperlink>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325" name="Immagine 325" descr="Segnato dopo 93 minuti">
                    <a:hlinkClick xmlns:a="http://schemas.openxmlformats.org/drawingml/2006/main" r:id="rId180" tooltip="Segnato dopo 9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Segnato dopo 93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93’</w:t>
            </w:r>
            <w:r w:rsidR="00F3742F" w:rsidRPr="009656BE">
              <w:rPr>
                <w:rFonts w:ascii="Palatino Linotype" w:hAnsi="Palatino Linotype" w:cs="Arial"/>
                <w:color w:val="000000"/>
                <w:sz w:val="16"/>
                <w:szCs w:val="16"/>
                <w:lang w:val="en-US"/>
              </w:rPr>
              <w:br/>
            </w:r>
            <w:hyperlink r:id="rId1344" w:tooltip="Oldrich Nejedlý" w:history="1">
              <w:r w:rsidR="00F3742F" w:rsidRPr="009656BE">
                <w:rPr>
                  <w:rStyle w:val="Collegamentoipertestuale"/>
                  <w:rFonts w:ascii="Palatino Linotype" w:hAnsi="Palatino Linotype" w:cs="Arial"/>
                  <w:color w:val="0B0080"/>
                  <w:sz w:val="16"/>
                  <w:szCs w:val="16"/>
                  <w:lang w:val="en-US"/>
                </w:rPr>
                <w:t>Nejedlý</w:t>
              </w:r>
            </w:hyperlink>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326" name="Immagine 326" descr="Segnato dopo 111 minuti">
                    <a:hlinkClick xmlns:a="http://schemas.openxmlformats.org/drawingml/2006/main" r:id="rId180" tooltip="Segnato dopo 111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Segnato dopo 111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111’</w:t>
            </w:r>
            <w:r w:rsidR="00F3742F" w:rsidRPr="009656BE">
              <w:rPr>
                <w:rFonts w:ascii="Palatino Linotype" w:hAnsi="Palatino Linotype" w:cs="Arial"/>
                <w:color w:val="000000"/>
                <w:sz w:val="16"/>
                <w:szCs w:val="16"/>
                <w:lang w:val="en-US"/>
              </w:rPr>
              <w:br/>
            </w:r>
            <w:hyperlink r:id="rId1345" w:tooltip="Josef Zeman" w:history="1">
              <w:r w:rsidR="00F3742F" w:rsidRPr="009656BE">
                <w:rPr>
                  <w:rStyle w:val="Collegamentoipertestuale"/>
                  <w:rFonts w:ascii="Palatino Linotype" w:hAnsi="Palatino Linotype" w:cs="Arial"/>
                  <w:color w:val="0B0080"/>
                  <w:sz w:val="16"/>
                  <w:szCs w:val="16"/>
                  <w:lang w:val="en-US"/>
                </w:rPr>
                <w:t>Zeman</w:t>
              </w:r>
            </w:hyperlink>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327" name="Immagine 327" descr="Segnato dopo 118 minuti">
                    <a:hlinkClick xmlns:a="http://schemas.openxmlformats.org/drawingml/2006/main" r:id="rId180" tooltip="Segnato dopo 118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Segnato dopo 118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118’</w:t>
            </w:r>
          </w:p>
        </w:tc>
        <w:tc>
          <w:tcPr>
            <w:tcW w:w="650" w:type="pct"/>
            <w:shd w:val="clear" w:color="auto" w:fill="EEE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EEE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69" style="width:0;height:.75pt" o:hralign="center" o:hrstd="t" o:hrnoshade="t" o:hr="t" fillcolor="#aaa" stroked="f"/>
        </w:pict>
      </w:r>
    </w:p>
    <w:p w:rsidR="00F3742F" w:rsidRPr="009656BE" w:rsidRDefault="00F3742F" w:rsidP="00F3742F">
      <w:pPr>
        <w:pStyle w:val="NormaleWeb"/>
        <w:shd w:val="clear" w:color="auto" w:fill="FFFFFF"/>
        <w:spacing w:before="96" w:beforeAutospacing="0" w:after="120" w:afterAutospacing="0" w:line="288" w:lineRule="atLeast"/>
        <w:rPr>
          <w:rFonts w:ascii="Palatino Linotype" w:hAnsi="Palatino Linotype" w:cs="Arial"/>
          <w:color w:val="000000"/>
          <w:sz w:val="16"/>
          <w:szCs w:val="16"/>
        </w:rPr>
      </w:pPr>
      <w:r w:rsidRPr="009656BE">
        <w:rPr>
          <w:rFonts w:ascii="Palatino Linotype" w:hAnsi="Palatino Linotype" w:cs="Arial"/>
          <w:b/>
          <w:bCs/>
          <w:color w:val="000000"/>
          <w:sz w:val="16"/>
          <w:szCs w:val="16"/>
        </w:rPr>
        <w:t>Partite rigiocate</w: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FFF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346" w:tooltip="Parigi" w:history="1">
              <w:r w:rsidR="00F3742F" w:rsidRPr="009656BE">
                <w:rPr>
                  <w:rStyle w:val="Collegamentoipertestuale"/>
                  <w:rFonts w:ascii="Palatino Linotype" w:hAnsi="Palatino Linotype" w:cs="Arial"/>
                  <w:color w:val="0B0080"/>
                  <w:sz w:val="16"/>
                  <w:szCs w:val="16"/>
                </w:rPr>
                <w:t>Parigi</w:t>
              </w:r>
            </w:hyperlink>
            <w:r w:rsidR="00F3742F" w:rsidRPr="009656BE">
              <w:rPr>
                <w:rFonts w:ascii="Palatino Linotype" w:hAnsi="Palatino Linotype" w:cs="Arial"/>
                <w:color w:val="000000"/>
                <w:sz w:val="16"/>
                <w:szCs w:val="16"/>
              </w:rPr>
              <w:br/>
              <w:t>9 giugno 1938, ore 18:00</w:t>
            </w:r>
            <w:r w:rsidR="00F3742F" w:rsidRPr="009656BE">
              <w:rPr>
                <w:rStyle w:val="apple-converted-space"/>
                <w:rFonts w:ascii="Palatino Linotype" w:hAnsi="Palatino Linotype" w:cs="Arial"/>
                <w:color w:val="000000"/>
                <w:sz w:val="16"/>
                <w:szCs w:val="16"/>
              </w:rPr>
              <w:t> </w:t>
            </w:r>
            <w:hyperlink r:id="rId1347"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FFF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348" w:tooltip="Nazionale di calcio della Germania" w:history="1">
              <w:r w:rsidR="00F3742F" w:rsidRPr="009656BE">
                <w:rPr>
                  <w:rStyle w:val="Collegamentoipertestuale"/>
                  <w:rFonts w:ascii="Palatino Linotype" w:hAnsi="Palatino Linotype" w:cs="Arial"/>
                  <w:color w:val="0B0080"/>
                  <w:sz w:val="16"/>
                  <w:szCs w:val="16"/>
                </w:rPr>
                <w:t>Germania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12395"/>
                  <wp:effectExtent l="19050" t="0" r="635" b="0"/>
                  <wp:docPr id="329" name="Immagine 329" descr="Germania">
                    <a:hlinkClick xmlns:a="http://schemas.openxmlformats.org/drawingml/2006/main" r:id="rId995" tooltip="Ger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Germania"/>
                          <pic:cNvPicPr>
                            <a:picLocks noChangeAspect="1" noChangeArrowheads="1"/>
                          </pic:cNvPicPr>
                        </pic:nvPicPr>
                        <pic:blipFill>
                          <a:blip r:embed="rId996" cstate="print"/>
                          <a:srcRect/>
                          <a:stretch>
                            <a:fillRect/>
                          </a:stretch>
                        </pic:blipFill>
                        <pic:spPr bwMode="auto">
                          <a:xfrm>
                            <a:off x="0" y="0"/>
                            <a:ext cx="189865" cy="112395"/>
                          </a:xfrm>
                          <a:prstGeom prst="rect">
                            <a:avLst/>
                          </a:prstGeom>
                          <a:noFill/>
                          <a:ln w="9525">
                            <a:noFill/>
                            <a:miter lim="800000"/>
                            <a:headEnd/>
                            <a:tailEnd/>
                          </a:ln>
                        </pic:spPr>
                      </pic:pic>
                    </a:graphicData>
                  </a:graphic>
                </wp:inline>
              </w:drawing>
            </w:r>
          </w:p>
        </w:tc>
        <w:tc>
          <w:tcPr>
            <w:tcW w:w="650" w:type="pct"/>
            <w:shd w:val="clear" w:color="auto" w:fill="FFF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2 – 4</w:t>
            </w:r>
            <w:r w:rsidRPr="009656BE">
              <w:rPr>
                <w:rFonts w:ascii="Palatino Linotype" w:hAnsi="Palatino Linotype" w:cs="Arial"/>
                <w:color w:val="000000"/>
                <w:sz w:val="16"/>
                <w:szCs w:val="16"/>
              </w:rPr>
              <w:br/>
            </w:r>
            <w:hyperlink r:id="rId1349"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55575" cy="155575"/>
                  <wp:effectExtent l="19050" t="0" r="0" b="0"/>
                  <wp:docPr id="330" name="Immagine 330" descr="Svizzera">
                    <a:hlinkClick xmlns:a="http://schemas.openxmlformats.org/drawingml/2006/main" r:id="rId447" tooltip="Svizzer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Svizzera"/>
                          <pic:cNvPicPr>
                            <a:picLocks noChangeAspect="1" noChangeArrowheads="1"/>
                          </pic:cNvPicPr>
                        </pic:nvPicPr>
                        <pic:blipFill>
                          <a:blip r:embed="rId448" cstate="print"/>
                          <a:srcRect/>
                          <a:stretch>
                            <a:fillRect/>
                          </a:stretch>
                        </pic:blipFill>
                        <pic:spPr bwMode="auto">
                          <a:xfrm>
                            <a:off x="0" y="0"/>
                            <a:ext cx="155575" cy="155575"/>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350" w:tooltip="Nazionale di calcio della Svizzera" w:history="1">
              <w:r w:rsidRPr="009656BE">
                <w:rPr>
                  <w:rStyle w:val="Collegamentoipertestuale"/>
                  <w:rFonts w:ascii="Palatino Linotype" w:hAnsi="Palatino Linotype" w:cs="Arial"/>
                  <w:color w:val="0B0080"/>
                  <w:sz w:val="16"/>
                  <w:szCs w:val="16"/>
                </w:rPr>
                <w:t>Svizzera</w:t>
              </w:r>
            </w:hyperlink>
          </w:p>
        </w:tc>
        <w:tc>
          <w:tcPr>
            <w:tcW w:w="0" w:type="auto"/>
            <w:vMerge w:val="restart"/>
            <w:shd w:val="clear" w:color="auto" w:fill="FFFFFF"/>
            <w:hideMark/>
          </w:tcPr>
          <w:p w:rsidR="00F3742F" w:rsidRPr="009656BE" w:rsidRDefault="00B73A52" w:rsidP="00834F2E">
            <w:pPr>
              <w:spacing w:line="288" w:lineRule="atLeast"/>
              <w:rPr>
                <w:rFonts w:ascii="Palatino Linotype" w:hAnsi="Palatino Linotype" w:cs="Arial"/>
                <w:color w:val="000000"/>
                <w:sz w:val="16"/>
                <w:szCs w:val="16"/>
              </w:rPr>
            </w:pPr>
            <w:hyperlink r:id="rId1351" w:tooltip="Parc des Princes" w:history="1">
              <w:r w:rsidR="00F3742F" w:rsidRPr="009656BE">
                <w:rPr>
                  <w:rStyle w:val="Collegamentoipertestuale"/>
                  <w:rFonts w:ascii="Palatino Linotype" w:hAnsi="Palatino Linotype" w:cs="Arial"/>
                  <w:color w:val="0B0080"/>
                  <w:sz w:val="16"/>
                  <w:szCs w:val="16"/>
                </w:rPr>
                <w:t>Parc des Princes</w:t>
              </w:r>
            </w:hyperlink>
            <w:r w:rsidR="00F3742F" w:rsidRPr="009656BE">
              <w:rPr>
                <w:rFonts w:ascii="Palatino Linotype" w:hAnsi="Palatino Linotype" w:cs="Arial"/>
                <w:color w:val="000000"/>
                <w:sz w:val="16"/>
                <w:szCs w:val="16"/>
              </w:rPr>
              <w:t> (20.000 spett.)</w:t>
            </w:r>
          </w:p>
          <w:tbl>
            <w:tblPr>
              <w:tblW w:w="0" w:type="auto"/>
              <w:tblCellSpacing w:w="0" w:type="dxa"/>
              <w:tblCellMar>
                <w:left w:w="0" w:type="dxa"/>
                <w:right w:w="0" w:type="dxa"/>
              </w:tblCellMar>
              <w:tblLook w:val="04A0"/>
            </w:tblPr>
            <w:tblGrid>
              <w:gridCol w:w="623"/>
              <w:gridCol w:w="841"/>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331" name="Immagine 331" descr="Svezia">
                          <a:hlinkClick xmlns:a="http://schemas.openxmlformats.org/drawingml/2006/main" r:id="rId998" tooltip="Svez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Svezia"/>
                                <pic:cNvPicPr>
                                  <a:picLocks noChangeAspect="1" noChangeArrowheads="1"/>
                                </pic:cNvPicPr>
                              </pic:nvPicPr>
                              <pic:blipFill>
                                <a:blip r:embed="rId99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352" w:tooltip="Ivan Eklind" w:history="1">
                    <w:r w:rsidRPr="009656BE">
                      <w:rPr>
                        <w:rStyle w:val="Collegamentoipertestuale"/>
                        <w:rFonts w:ascii="Palatino Linotype" w:hAnsi="Palatino Linotype"/>
                        <w:color w:val="0B0080"/>
                        <w:sz w:val="16"/>
                        <w:szCs w:val="16"/>
                      </w:rPr>
                      <w:t>Eklind</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FFF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FFF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FFF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lang w:val="en-US"/>
              </w:rPr>
            </w:pPr>
            <w:hyperlink r:id="rId1353" w:tooltip="Wilhelm Hahnemann" w:history="1">
              <w:r w:rsidR="00F3742F" w:rsidRPr="009656BE">
                <w:rPr>
                  <w:rStyle w:val="Collegamentoipertestuale"/>
                  <w:rFonts w:ascii="Palatino Linotype" w:hAnsi="Palatino Linotype" w:cs="Arial"/>
                  <w:color w:val="0B0080"/>
                  <w:sz w:val="16"/>
                  <w:szCs w:val="16"/>
                  <w:lang w:val="en-US"/>
                </w:rPr>
                <w:t>Hahnemann</w:t>
              </w:r>
            </w:hyperlink>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332" name="Immagine 332" descr="Segnato dopo 8 minuti">
                    <a:hlinkClick xmlns:a="http://schemas.openxmlformats.org/drawingml/2006/main" r:id="rId180" tooltip="Segnato dopo 8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Segnato dopo 8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8’</w:t>
            </w:r>
            <w:r w:rsidR="00F3742F" w:rsidRPr="009656BE">
              <w:rPr>
                <w:rFonts w:ascii="Palatino Linotype" w:hAnsi="Palatino Linotype" w:cs="Arial"/>
                <w:color w:val="000000"/>
                <w:sz w:val="16"/>
                <w:szCs w:val="16"/>
                <w:lang w:val="en-US"/>
              </w:rPr>
              <w:br/>
            </w:r>
            <w:hyperlink r:id="rId1354" w:tooltip="Ernst Lörtscher" w:history="1">
              <w:r w:rsidR="00F3742F" w:rsidRPr="009656BE">
                <w:rPr>
                  <w:rStyle w:val="Collegamentoipertestuale"/>
                  <w:rFonts w:ascii="Palatino Linotype" w:hAnsi="Palatino Linotype" w:cs="Arial"/>
                  <w:color w:val="0B0080"/>
                  <w:sz w:val="16"/>
                  <w:szCs w:val="16"/>
                  <w:lang w:val="en-US"/>
                </w:rPr>
                <w:t>Lörtscher</w:t>
              </w:r>
            </w:hyperlink>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333" name="Immagine 333" descr="Segnato dopo 22 minuti">
                    <a:hlinkClick xmlns:a="http://schemas.openxmlformats.org/drawingml/2006/main" r:id="rId180" tooltip="Segnato dopo 22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Segnato dopo 22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22’ (</w:t>
            </w:r>
            <w:hyperlink r:id="rId1355" w:tooltip="Autogol" w:history="1">
              <w:r w:rsidR="00F3742F" w:rsidRPr="009656BE">
                <w:rPr>
                  <w:rStyle w:val="Collegamentoipertestuale"/>
                  <w:rFonts w:ascii="Palatino Linotype" w:hAnsi="Palatino Linotype" w:cs="Arial"/>
                  <w:color w:val="0B0080"/>
                  <w:sz w:val="16"/>
                  <w:szCs w:val="16"/>
                  <w:lang w:val="en-US"/>
                </w:rPr>
                <w:t>aut.</w:t>
              </w:r>
            </w:hyperlink>
            <w:r w:rsidR="00F3742F" w:rsidRPr="009656BE">
              <w:rPr>
                <w:rFonts w:ascii="Palatino Linotype" w:hAnsi="Palatino Linotype" w:cs="Arial"/>
                <w:color w:val="000000"/>
                <w:sz w:val="16"/>
                <w:szCs w:val="16"/>
                <w:lang w:val="en-US"/>
              </w:rPr>
              <w:t>)</w:t>
            </w:r>
          </w:p>
        </w:tc>
        <w:tc>
          <w:tcPr>
            <w:tcW w:w="650" w:type="pct"/>
            <w:shd w:val="clear" w:color="auto" w:fill="FFF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FFF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334" name="Immagine 334" descr="Segnato dopo 42 minuti">
                    <a:hlinkClick xmlns:a="http://schemas.openxmlformats.org/drawingml/2006/main" r:id="rId180" tooltip="Segnato dopo 42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Segnato dopo 42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42’</w:t>
            </w:r>
            <w:r w:rsidRPr="009656BE">
              <w:rPr>
                <w:rStyle w:val="apple-converted-space"/>
                <w:rFonts w:ascii="Palatino Linotype" w:hAnsi="Palatino Linotype" w:cs="Arial"/>
                <w:color w:val="000000"/>
                <w:sz w:val="16"/>
                <w:szCs w:val="16"/>
              </w:rPr>
              <w:t> </w:t>
            </w:r>
            <w:hyperlink r:id="rId1356" w:tooltip="Eugène Walaschek" w:history="1">
              <w:r w:rsidRPr="009656BE">
                <w:rPr>
                  <w:rStyle w:val="Collegamentoipertestuale"/>
                  <w:rFonts w:ascii="Palatino Linotype" w:hAnsi="Palatino Linotype" w:cs="Arial"/>
                  <w:color w:val="0B0080"/>
                  <w:sz w:val="16"/>
                  <w:szCs w:val="16"/>
                </w:rPr>
                <w:t>Walaschek</w:t>
              </w:r>
            </w:hyperlink>
            <w:r w:rsidRPr="009656BE">
              <w:rPr>
                <w:rFonts w:ascii="Palatino Linotype" w:hAnsi="Palatino Linotype" w:cs="Arial"/>
                <w:color w:val="000000"/>
                <w:sz w:val="16"/>
                <w:szCs w:val="16"/>
              </w:rPr>
              <w:br/>
            </w:r>
            <w:r>
              <w:rPr>
                <w:rFonts w:ascii="Palatino Linotype" w:hAnsi="Palatino Linotype" w:cs="Arial"/>
                <w:color w:val="0B0080"/>
                <w:sz w:val="16"/>
                <w:szCs w:val="16"/>
              </w:rPr>
              <w:drawing>
                <wp:inline distT="0" distB="0" distL="0" distR="0">
                  <wp:extent cx="120650" cy="120650"/>
                  <wp:effectExtent l="19050" t="0" r="0" b="0"/>
                  <wp:docPr id="335" name="Immagine 335" descr="Segnato dopo 64 minuti">
                    <a:hlinkClick xmlns:a="http://schemas.openxmlformats.org/drawingml/2006/main" r:id="rId180" tooltip="Segnato dopo 6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Segnato dopo 64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64’</w:t>
            </w:r>
            <w:r w:rsidRPr="009656BE">
              <w:rPr>
                <w:rStyle w:val="apple-converted-space"/>
                <w:rFonts w:ascii="Palatino Linotype" w:hAnsi="Palatino Linotype" w:cs="Arial"/>
                <w:color w:val="000000"/>
                <w:sz w:val="16"/>
                <w:szCs w:val="16"/>
              </w:rPr>
              <w:t> </w:t>
            </w:r>
            <w:hyperlink r:id="rId1357" w:tooltip="Alfred Bickel" w:history="1">
              <w:r w:rsidRPr="009656BE">
                <w:rPr>
                  <w:rStyle w:val="Collegamentoipertestuale"/>
                  <w:rFonts w:ascii="Palatino Linotype" w:hAnsi="Palatino Linotype" w:cs="Arial"/>
                  <w:color w:val="0B0080"/>
                  <w:sz w:val="16"/>
                  <w:szCs w:val="16"/>
                </w:rPr>
                <w:t>Bickel</w:t>
              </w:r>
            </w:hyperlink>
            <w:r w:rsidRPr="009656BE">
              <w:rPr>
                <w:rFonts w:ascii="Palatino Linotype" w:hAnsi="Palatino Linotype" w:cs="Arial"/>
                <w:color w:val="000000"/>
                <w:sz w:val="16"/>
                <w:szCs w:val="16"/>
              </w:rPr>
              <w:br/>
            </w:r>
            <w:r>
              <w:rPr>
                <w:rFonts w:ascii="Palatino Linotype" w:hAnsi="Palatino Linotype" w:cs="Arial"/>
                <w:color w:val="0B0080"/>
                <w:sz w:val="16"/>
                <w:szCs w:val="16"/>
              </w:rPr>
              <w:drawing>
                <wp:inline distT="0" distB="0" distL="0" distR="0">
                  <wp:extent cx="120650" cy="120650"/>
                  <wp:effectExtent l="19050" t="0" r="0" b="0"/>
                  <wp:docPr id="336" name="Immagine 336" descr="Segnato dopo 75 minuti">
                    <a:hlinkClick xmlns:a="http://schemas.openxmlformats.org/drawingml/2006/main" r:id="rId180" tooltip="Segnato dopo 7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Segnato dopo 75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75’,</w:t>
            </w:r>
            <w:r w:rsidRPr="009656BE">
              <w:rPr>
                <w:rStyle w:val="apple-converted-space"/>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20650" cy="120650"/>
                  <wp:effectExtent l="19050" t="0" r="0" b="0"/>
                  <wp:docPr id="337" name="Immagine 337" descr="Segnato dopo 78 minuti">
                    <a:hlinkClick xmlns:a="http://schemas.openxmlformats.org/drawingml/2006/main" r:id="rId180" tooltip="Segnato dopo 78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Segnato dopo 78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78’</w:t>
            </w:r>
            <w:r w:rsidRPr="009656BE">
              <w:rPr>
                <w:rStyle w:val="apple-converted-space"/>
                <w:rFonts w:ascii="Palatino Linotype" w:hAnsi="Palatino Linotype" w:cs="Arial"/>
                <w:color w:val="000000"/>
                <w:sz w:val="16"/>
                <w:szCs w:val="16"/>
              </w:rPr>
              <w:t> </w:t>
            </w:r>
            <w:hyperlink r:id="rId1358" w:tooltip="André Abegglen" w:history="1">
              <w:r w:rsidRPr="009656BE">
                <w:rPr>
                  <w:rStyle w:val="Collegamentoipertestuale"/>
                  <w:rFonts w:ascii="Palatino Linotype" w:hAnsi="Palatino Linotype" w:cs="Arial"/>
                  <w:color w:val="0B0080"/>
                  <w:sz w:val="16"/>
                  <w:szCs w:val="16"/>
                </w:rPr>
                <w:t>Abegglen</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70" style="width:0;height:.75pt" o:hralign="center" o:hrstd="t" o:hrnoshade="t" o:hr="t" fillcolor="#aaa" stroked="f"/>
        </w:pict>
      </w:r>
    </w:p>
    <w:tbl>
      <w:tblPr>
        <w:tblW w:w="11760" w:type="dxa"/>
        <w:tblCellSpacing w:w="0" w:type="dxa"/>
        <w:shd w:val="clear" w:color="auto" w:fill="EEE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EEE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359" w:tooltip="Tolosa" w:history="1">
              <w:r w:rsidR="00F3742F" w:rsidRPr="009656BE">
                <w:rPr>
                  <w:rStyle w:val="Collegamentoipertestuale"/>
                  <w:rFonts w:ascii="Palatino Linotype" w:hAnsi="Palatino Linotype" w:cs="Arial"/>
                  <w:color w:val="0B0080"/>
                  <w:sz w:val="16"/>
                  <w:szCs w:val="16"/>
                </w:rPr>
                <w:t>Tolosa</w:t>
              </w:r>
            </w:hyperlink>
            <w:r w:rsidR="00F3742F" w:rsidRPr="009656BE">
              <w:rPr>
                <w:rFonts w:ascii="Palatino Linotype" w:hAnsi="Palatino Linotype" w:cs="Arial"/>
                <w:color w:val="000000"/>
                <w:sz w:val="16"/>
                <w:szCs w:val="16"/>
              </w:rPr>
              <w:br/>
              <w:t>9 giugno 1938, ore 18:00</w:t>
            </w:r>
            <w:r w:rsidR="00F3742F" w:rsidRPr="009656BE">
              <w:rPr>
                <w:rStyle w:val="apple-converted-space"/>
                <w:rFonts w:ascii="Palatino Linotype" w:hAnsi="Palatino Linotype" w:cs="Arial"/>
                <w:color w:val="000000"/>
                <w:sz w:val="16"/>
                <w:szCs w:val="16"/>
              </w:rPr>
              <w:t> </w:t>
            </w:r>
            <w:hyperlink r:id="rId1360"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EEE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361" w:tooltip="Nazionale di calcio di Cuba" w:history="1">
              <w:r w:rsidR="00F3742F" w:rsidRPr="009656BE">
                <w:rPr>
                  <w:rStyle w:val="Collegamentoipertestuale"/>
                  <w:rFonts w:ascii="Palatino Linotype" w:hAnsi="Palatino Linotype" w:cs="Arial"/>
                  <w:color w:val="0B0080"/>
                  <w:sz w:val="16"/>
                  <w:szCs w:val="16"/>
                </w:rPr>
                <w:t>Cuba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94615"/>
                  <wp:effectExtent l="19050" t="0" r="635" b="0"/>
                  <wp:docPr id="339" name="Immagine 339" descr="Cuba">
                    <a:hlinkClick xmlns:a="http://schemas.openxmlformats.org/drawingml/2006/main" r:id="rId1253" tooltip="Cub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Cuba"/>
                          <pic:cNvPicPr>
                            <a:picLocks noChangeAspect="1" noChangeArrowheads="1"/>
                          </pic:cNvPicPr>
                        </pic:nvPicPr>
                        <pic:blipFill>
                          <a:blip r:embed="rId1254" cstate="print"/>
                          <a:srcRect/>
                          <a:stretch>
                            <a:fillRect/>
                          </a:stretch>
                        </pic:blipFill>
                        <pic:spPr bwMode="auto">
                          <a:xfrm>
                            <a:off x="0" y="0"/>
                            <a:ext cx="189865" cy="94615"/>
                          </a:xfrm>
                          <a:prstGeom prst="rect">
                            <a:avLst/>
                          </a:prstGeom>
                          <a:noFill/>
                          <a:ln w="9525">
                            <a:noFill/>
                            <a:miter lim="800000"/>
                            <a:headEnd/>
                            <a:tailEnd/>
                          </a:ln>
                        </pic:spPr>
                      </pic:pic>
                    </a:graphicData>
                  </a:graphic>
                </wp:inline>
              </w:drawing>
            </w:r>
          </w:p>
        </w:tc>
        <w:tc>
          <w:tcPr>
            <w:tcW w:w="650" w:type="pct"/>
            <w:shd w:val="clear" w:color="auto" w:fill="EEE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2 – 1</w:t>
            </w:r>
            <w:r w:rsidRPr="009656BE">
              <w:rPr>
                <w:rFonts w:ascii="Palatino Linotype" w:hAnsi="Palatino Linotype" w:cs="Arial"/>
                <w:color w:val="000000"/>
                <w:sz w:val="16"/>
                <w:szCs w:val="16"/>
              </w:rPr>
              <w:br/>
            </w:r>
            <w:hyperlink r:id="rId1362"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EEE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20650"/>
                  <wp:effectExtent l="19050" t="0" r="635" b="0"/>
                  <wp:docPr id="340" name="Immagine 340" descr="Romania">
                    <a:hlinkClick xmlns:a="http://schemas.openxmlformats.org/drawingml/2006/main" r:id="rId987" tooltip="Ro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Romania"/>
                          <pic:cNvPicPr>
                            <a:picLocks noChangeAspect="1" noChangeArrowheads="1"/>
                          </pic:cNvPicPr>
                        </pic:nvPicPr>
                        <pic:blipFill>
                          <a:blip r:embed="rId988"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363" w:tooltip="Nazionale di calcio della Romania" w:history="1">
              <w:r w:rsidRPr="009656BE">
                <w:rPr>
                  <w:rStyle w:val="Collegamentoipertestuale"/>
                  <w:rFonts w:ascii="Palatino Linotype" w:hAnsi="Palatino Linotype" w:cs="Arial"/>
                  <w:color w:val="0B0080"/>
                  <w:sz w:val="16"/>
                  <w:szCs w:val="16"/>
                </w:rPr>
                <w:t>Romania</w:t>
              </w:r>
            </w:hyperlink>
          </w:p>
        </w:tc>
        <w:tc>
          <w:tcPr>
            <w:tcW w:w="0" w:type="auto"/>
            <w:vMerge w:val="restart"/>
            <w:shd w:val="clear" w:color="auto" w:fill="EEEFFF"/>
            <w:hideMark/>
          </w:tcPr>
          <w:p w:rsidR="00F3742F" w:rsidRPr="009656BE" w:rsidRDefault="00B73A52" w:rsidP="00834F2E">
            <w:pPr>
              <w:spacing w:line="288" w:lineRule="atLeast"/>
              <w:rPr>
                <w:rFonts w:ascii="Palatino Linotype" w:hAnsi="Palatino Linotype" w:cs="Arial"/>
                <w:color w:val="000000"/>
                <w:sz w:val="16"/>
                <w:szCs w:val="16"/>
              </w:rPr>
            </w:pPr>
            <w:hyperlink r:id="rId1364" w:tooltip="Stadium Municipal" w:history="1">
              <w:r w:rsidR="00F3742F" w:rsidRPr="009656BE">
                <w:rPr>
                  <w:rStyle w:val="Collegamentoipertestuale"/>
                  <w:rFonts w:ascii="Palatino Linotype" w:hAnsi="Palatino Linotype" w:cs="Arial"/>
                  <w:color w:val="0B0080"/>
                  <w:sz w:val="16"/>
                  <w:szCs w:val="16"/>
                </w:rPr>
                <w:t>Stade Chapou</w:t>
              </w:r>
            </w:hyperlink>
            <w:r w:rsidR="00F3742F" w:rsidRPr="009656BE">
              <w:rPr>
                <w:rFonts w:ascii="Palatino Linotype" w:hAnsi="Palatino Linotype" w:cs="Arial"/>
                <w:color w:val="000000"/>
                <w:sz w:val="16"/>
                <w:szCs w:val="16"/>
              </w:rPr>
              <w:t> (8.000 spett.)</w:t>
            </w:r>
          </w:p>
          <w:tbl>
            <w:tblPr>
              <w:tblW w:w="0" w:type="auto"/>
              <w:tblCellSpacing w:w="0" w:type="dxa"/>
              <w:tblCellMar>
                <w:left w:w="0" w:type="dxa"/>
                <w:right w:w="0" w:type="dxa"/>
              </w:tblCellMar>
              <w:tblLook w:val="04A0"/>
            </w:tblPr>
            <w:tblGrid>
              <w:gridCol w:w="623"/>
              <w:gridCol w:w="842"/>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12395"/>
                        <wp:effectExtent l="19050" t="0" r="635" b="0"/>
                        <wp:docPr id="341" name="Immagine 341" descr="Germania">
                          <a:hlinkClick xmlns:a="http://schemas.openxmlformats.org/drawingml/2006/main" r:id="rId995" tooltip="Ger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Germania"/>
                                <pic:cNvPicPr>
                                  <a:picLocks noChangeAspect="1" noChangeArrowheads="1"/>
                                </pic:cNvPicPr>
                              </pic:nvPicPr>
                              <pic:blipFill>
                                <a:blip r:embed="rId996" cstate="print"/>
                                <a:srcRect/>
                                <a:stretch>
                                  <a:fillRect/>
                                </a:stretch>
                              </pic:blipFill>
                              <pic:spPr bwMode="auto">
                                <a:xfrm>
                                  <a:off x="0" y="0"/>
                                  <a:ext cx="189865" cy="112395"/>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365" w:tooltip="Alfred Birlem (la pagina non esiste)" w:history="1">
                    <w:r w:rsidRPr="009656BE">
                      <w:rPr>
                        <w:rStyle w:val="Collegamentoipertestuale"/>
                        <w:rFonts w:ascii="Palatino Linotype" w:hAnsi="Palatino Linotype"/>
                        <w:color w:val="A55858"/>
                        <w:sz w:val="16"/>
                        <w:szCs w:val="16"/>
                      </w:rPr>
                      <w:t>Birlem</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EEE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EEE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EEE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366" w:tooltip="Héctor Socorro" w:history="1">
              <w:r w:rsidR="00F3742F" w:rsidRPr="009656BE">
                <w:rPr>
                  <w:rStyle w:val="Collegamentoipertestuale"/>
                  <w:rFonts w:ascii="Palatino Linotype" w:hAnsi="Palatino Linotype" w:cs="Arial"/>
                  <w:color w:val="0B0080"/>
                  <w:sz w:val="16"/>
                  <w:szCs w:val="16"/>
                </w:rPr>
                <w:t>Socorro</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342" name="Immagine 342" descr="Segnato dopo 51 minuti">
                    <a:hlinkClick xmlns:a="http://schemas.openxmlformats.org/drawingml/2006/main" r:id="rId180" tooltip="Segnato dopo 51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Segnato dopo 51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51’</w:t>
            </w:r>
            <w:r w:rsidR="00F3742F" w:rsidRPr="009656BE">
              <w:rPr>
                <w:rFonts w:ascii="Palatino Linotype" w:hAnsi="Palatino Linotype" w:cs="Arial"/>
                <w:color w:val="000000"/>
                <w:sz w:val="16"/>
                <w:szCs w:val="16"/>
              </w:rPr>
              <w:br/>
            </w:r>
            <w:hyperlink r:id="rId1367" w:tooltip="Tomás Fernández" w:history="1">
              <w:r w:rsidR="00F3742F" w:rsidRPr="009656BE">
                <w:rPr>
                  <w:rStyle w:val="Collegamentoipertestuale"/>
                  <w:rFonts w:ascii="Palatino Linotype" w:hAnsi="Palatino Linotype" w:cs="Arial"/>
                  <w:color w:val="0B0080"/>
                  <w:sz w:val="16"/>
                  <w:szCs w:val="16"/>
                </w:rPr>
                <w:t>Fernández</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343" name="Immagine 343" descr="Segnato dopo 53 minuti">
                    <a:hlinkClick xmlns:a="http://schemas.openxmlformats.org/drawingml/2006/main" r:id="rId180" tooltip="Segnato dopo 5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Segnato dopo 53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53’</w:t>
            </w:r>
          </w:p>
        </w:tc>
        <w:tc>
          <w:tcPr>
            <w:tcW w:w="650" w:type="pct"/>
            <w:shd w:val="clear" w:color="auto" w:fill="EEE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EEE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344" name="Immagine 344" descr="Segnato dopo 28 minuti">
                    <a:hlinkClick xmlns:a="http://schemas.openxmlformats.org/drawingml/2006/main" r:id="rId180" tooltip="Segnato dopo 28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Segnato dopo 28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28’</w:t>
            </w:r>
            <w:r w:rsidRPr="009656BE">
              <w:rPr>
                <w:rStyle w:val="apple-converted-space"/>
                <w:rFonts w:ascii="Palatino Linotype" w:hAnsi="Palatino Linotype" w:cs="Arial"/>
                <w:color w:val="000000"/>
                <w:sz w:val="16"/>
                <w:szCs w:val="16"/>
              </w:rPr>
              <w:t> </w:t>
            </w:r>
            <w:hyperlink r:id="rId1368" w:tooltip="Stefan Dobay" w:history="1">
              <w:r w:rsidRPr="009656BE">
                <w:rPr>
                  <w:rStyle w:val="Collegamentoipertestuale"/>
                  <w:rFonts w:ascii="Palatino Linotype" w:hAnsi="Palatino Linotype" w:cs="Arial"/>
                  <w:color w:val="0B0080"/>
                  <w:sz w:val="16"/>
                  <w:szCs w:val="16"/>
                </w:rPr>
                <w:t>Dobay</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71" style="width:0;height:.75pt" o:hralign="center" o:hrstd="t" o:hrnoshade="t" o:hr="t" fillcolor="#aaa" stroked="f"/>
        </w:pict>
      </w:r>
    </w:p>
    <w:p w:rsidR="00F3742F" w:rsidRPr="009656BE" w:rsidRDefault="00F3742F" w:rsidP="00F3742F">
      <w:pPr>
        <w:pStyle w:val="Titolo3"/>
        <w:shd w:val="clear" w:color="auto" w:fill="FFFFFF"/>
        <w:spacing w:before="0" w:after="72" w:line="288" w:lineRule="atLeast"/>
        <w:rPr>
          <w:rFonts w:ascii="Palatino Linotype" w:hAnsi="Palatino Linotype"/>
          <w:color w:val="000000"/>
          <w:sz w:val="16"/>
          <w:szCs w:val="16"/>
        </w:rPr>
      </w:pPr>
      <w:r w:rsidRPr="009656BE">
        <w:rPr>
          <w:rStyle w:val="mw-headline"/>
          <w:rFonts w:ascii="Palatino Linotype" w:hAnsi="Palatino Linotype"/>
          <w:color w:val="000000"/>
          <w:sz w:val="16"/>
          <w:szCs w:val="16"/>
        </w:rPr>
        <w:t>Quarti di finale</w:t>
      </w:r>
      <w:r w:rsidRPr="009656BE">
        <w:rPr>
          <w:rStyle w:val="mw-editsection-bracket"/>
          <w:rFonts w:ascii="Palatino Linotype" w:hAnsi="Palatino Linotype"/>
          <w:b w:val="0"/>
          <w:bCs w:val="0"/>
          <w:color w:val="555555"/>
          <w:sz w:val="16"/>
          <w:szCs w:val="16"/>
        </w:rPr>
        <w:t>[</w:t>
      </w:r>
      <w:hyperlink r:id="rId1369" w:tooltip="Modifica la sezione Quarti di finale" w:history="1">
        <w:r w:rsidRPr="009656BE">
          <w:rPr>
            <w:rStyle w:val="Collegamentoipertestuale"/>
            <w:rFonts w:ascii="Palatino Linotype" w:hAnsi="Palatino Linotype"/>
            <w:b w:val="0"/>
            <w:bCs w:val="0"/>
            <w:color w:val="0B0080"/>
            <w:sz w:val="16"/>
            <w:szCs w:val="16"/>
          </w:rPr>
          <w:t>modifica</w:t>
        </w:r>
      </w:hyperlink>
      <w:r w:rsidRPr="009656BE">
        <w:rPr>
          <w:rStyle w:val="apple-converted-space"/>
          <w:rFonts w:ascii="Palatino Linotype" w:hAnsi="Palatino Linotype"/>
          <w:b w:val="0"/>
          <w:bCs w:val="0"/>
          <w:color w:val="555555"/>
          <w:sz w:val="16"/>
          <w:szCs w:val="16"/>
        </w:rPr>
        <w:t> </w:t>
      </w:r>
      <w:r w:rsidRPr="009656BE">
        <w:rPr>
          <w:rStyle w:val="mw-editsection-divider"/>
          <w:rFonts w:ascii="Palatino Linotype" w:hAnsi="Palatino Linotype"/>
          <w:b w:val="0"/>
          <w:bCs w:val="0"/>
          <w:color w:val="555555"/>
          <w:sz w:val="16"/>
          <w:szCs w:val="16"/>
        </w:rPr>
        <w:t>|</w:t>
      </w:r>
      <w:r w:rsidRPr="009656BE">
        <w:rPr>
          <w:rStyle w:val="apple-converted-space"/>
          <w:rFonts w:ascii="Palatino Linotype" w:hAnsi="Palatino Linotype"/>
          <w:b w:val="0"/>
          <w:bCs w:val="0"/>
          <w:color w:val="555555"/>
          <w:sz w:val="16"/>
          <w:szCs w:val="16"/>
        </w:rPr>
        <w:t> </w:t>
      </w:r>
      <w:hyperlink r:id="rId1370" w:tooltip="Modifica la sezione Quarti di finale" w:history="1">
        <w:r w:rsidRPr="009656BE">
          <w:rPr>
            <w:rStyle w:val="Collegamentoipertestuale"/>
            <w:rFonts w:ascii="Palatino Linotype" w:hAnsi="Palatino Linotype"/>
            <w:b w:val="0"/>
            <w:bCs w:val="0"/>
            <w:color w:val="0B0080"/>
            <w:sz w:val="16"/>
            <w:szCs w:val="16"/>
          </w:rPr>
          <w:t>modifica sorgente</w:t>
        </w:r>
      </w:hyperlink>
      <w:r w:rsidRPr="009656BE">
        <w:rPr>
          <w:rStyle w:val="mw-editsection-bracket"/>
          <w:rFonts w:ascii="Palatino Linotype" w:hAnsi="Palatino Linotype"/>
          <w:b w:val="0"/>
          <w:bCs w:val="0"/>
          <w:color w:val="555555"/>
          <w:sz w:val="16"/>
          <w:szCs w:val="16"/>
        </w:rPr>
        <w:t>]</w: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FFF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371" w:tooltip="Lilla" w:history="1">
              <w:r w:rsidR="00F3742F" w:rsidRPr="009656BE">
                <w:rPr>
                  <w:rStyle w:val="Collegamentoipertestuale"/>
                  <w:rFonts w:ascii="Palatino Linotype" w:hAnsi="Palatino Linotype" w:cs="Arial"/>
                  <w:color w:val="0B0080"/>
                  <w:sz w:val="16"/>
                  <w:szCs w:val="16"/>
                </w:rPr>
                <w:t>Lilla</w:t>
              </w:r>
            </w:hyperlink>
            <w:r w:rsidR="00F3742F" w:rsidRPr="009656BE">
              <w:rPr>
                <w:rFonts w:ascii="Palatino Linotype" w:hAnsi="Palatino Linotype" w:cs="Arial"/>
                <w:color w:val="000000"/>
                <w:sz w:val="16"/>
                <w:szCs w:val="16"/>
              </w:rPr>
              <w:br/>
              <w:t>12 giugno 1938, ore 17:00</w:t>
            </w:r>
            <w:r w:rsidR="00F3742F" w:rsidRPr="009656BE">
              <w:rPr>
                <w:rStyle w:val="apple-converted-space"/>
                <w:rFonts w:ascii="Palatino Linotype" w:hAnsi="Palatino Linotype" w:cs="Arial"/>
                <w:color w:val="000000"/>
                <w:sz w:val="16"/>
                <w:szCs w:val="16"/>
              </w:rPr>
              <w:t> </w:t>
            </w:r>
            <w:hyperlink r:id="rId1372"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FFF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373" w:tooltip="Nazionale di calcio della Svizzera" w:history="1">
              <w:r w:rsidR="00F3742F" w:rsidRPr="009656BE">
                <w:rPr>
                  <w:rStyle w:val="Collegamentoipertestuale"/>
                  <w:rFonts w:ascii="Palatino Linotype" w:hAnsi="Palatino Linotype" w:cs="Arial"/>
                  <w:color w:val="0B0080"/>
                  <w:sz w:val="16"/>
                  <w:szCs w:val="16"/>
                </w:rPr>
                <w:t>Svizzera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55575" cy="155575"/>
                  <wp:effectExtent l="19050" t="0" r="0" b="0"/>
                  <wp:docPr id="346" name="Immagine 346" descr="Svizzera">
                    <a:hlinkClick xmlns:a="http://schemas.openxmlformats.org/drawingml/2006/main" r:id="rId447" tooltip="Svizzer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Svizzera"/>
                          <pic:cNvPicPr>
                            <a:picLocks noChangeAspect="1" noChangeArrowheads="1"/>
                          </pic:cNvPicPr>
                        </pic:nvPicPr>
                        <pic:blipFill>
                          <a:blip r:embed="rId448" cstate="print"/>
                          <a:srcRect/>
                          <a:stretch>
                            <a:fillRect/>
                          </a:stretch>
                        </pic:blipFill>
                        <pic:spPr bwMode="auto">
                          <a:xfrm>
                            <a:off x="0" y="0"/>
                            <a:ext cx="155575" cy="155575"/>
                          </a:xfrm>
                          <a:prstGeom prst="rect">
                            <a:avLst/>
                          </a:prstGeom>
                          <a:noFill/>
                          <a:ln w="9525">
                            <a:noFill/>
                            <a:miter lim="800000"/>
                            <a:headEnd/>
                            <a:tailEnd/>
                          </a:ln>
                        </pic:spPr>
                      </pic:pic>
                    </a:graphicData>
                  </a:graphic>
                </wp:inline>
              </w:drawing>
            </w:r>
          </w:p>
        </w:tc>
        <w:tc>
          <w:tcPr>
            <w:tcW w:w="650" w:type="pct"/>
            <w:shd w:val="clear" w:color="auto" w:fill="FFF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0 – 2</w:t>
            </w:r>
            <w:r w:rsidRPr="009656BE">
              <w:rPr>
                <w:rFonts w:ascii="Palatino Linotype" w:hAnsi="Palatino Linotype" w:cs="Arial"/>
                <w:color w:val="000000"/>
                <w:sz w:val="16"/>
                <w:szCs w:val="16"/>
              </w:rPr>
              <w:br/>
            </w:r>
            <w:hyperlink r:id="rId1374"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94615"/>
                  <wp:effectExtent l="19050" t="0" r="635" b="0"/>
                  <wp:docPr id="347" name="Immagine 347" descr="Ungheria">
                    <a:hlinkClick xmlns:a="http://schemas.openxmlformats.org/drawingml/2006/main" r:id="rId539" tooltip="Unghe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Ungheria"/>
                          <pic:cNvPicPr>
                            <a:picLocks noChangeAspect="1" noChangeArrowheads="1"/>
                          </pic:cNvPicPr>
                        </pic:nvPicPr>
                        <pic:blipFill>
                          <a:blip r:embed="rId540" cstate="print"/>
                          <a:srcRect/>
                          <a:stretch>
                            <a:fillRect/>
                          </a:stretch>
                        </pic:blipFill>
                        <pic:spPr bwMode="auto">
                          <a:xfrm>
                            <a:off x="0" y="0"/>
                            <a:ext cx="189865" cy="94615"/>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375" w:tooltip="Nazionale di calcio dell'Ungheria" w:history="1">
              <w:r w:rsidRPr="009656BE">
                <w:rPr>
                  <w:rStyle w:val="Collegamentoipertestuale"/>
                  <w:rFonts w:ascii="Palatino Linotype" w:hAnsi="Palatino Linotype" w:cs="Arial"/>
                  <w:color w:val="0B0080"/>
                  <w:sz w:val="16"/>
                  <w:szCs w:val="16"/>
                </w:rPr>
                <w:t>Ungheria</w:t>
              </w:r>
            </w:hyperlink>
          </w:p>
        </w:tc>
        <w:tc>
          <w:tcPr>
            <w:tcW w:w="0" w:type="auto"/>
            <w:vMerge w:val="restart"/>
            <w:shd w:val="clear" w:color="auto" w:fill="FFFFFF"/>
            <w:hideMark/>
          </w:tcPr>
          <w:p w:rsidR="00F3742F" w:rsidRPr="009656BE" w:rsidRDefault="00B73A52" w:rsidP="00834F2E">
            <w:pPr>
              <w:spacing w:line="288" w:lineRule="atLeast"/>
              <w:rPr>
                <w:rFonts w:ascii="Palatino Linotype" w:hAnsi="Palatino Linotype" w:cs="Arial"/>
                <w:color w:val="000000"/>
                <w:sz w:val="16"/>
                <w:szCs w:val="16"/>
              </w:rPr>
            </w:pPr>
            <w:hyperlink r:id="rId1376" w:tooltip="Stade Victor Boucquey (la pagina non esiste)" w:history="1">
              <w:r w:rsidR="00F3742F" w:rsidRPr="009656BE">
                <w:rPr>
                  <w:rStyle w:val="Collegamentoipertestuale"/>
                  <w:rFonts w:ascii="Palatino Linotype" w:hAnsi="Palatino Linotype" w:cs="Arial"/>
                  <w:color w:val="A55858"/>
                  <w:sz w:val="16"/>
                  <w:szCs w:val="16"/>
                </w:rPr>
                <w:t>Stade Victor Boucquey</w:t>
              </w:r>
            </w:hyperlink>
            <w:r w:rsidR="00F3742F" w:rsidRPr="009656BE">
              <w:rPr>
                <w:rFonts w:ascii="Palatino Linotype" w:hAnsi="Palatino Linotype" w:cs="Arial"/>
                <w:color w:val="000000"/>
                <w:sz w:val="16"/>
                <w:szCs w:val="16"/>
              </w:rPr>
              <w:t> (15.000 spett.)</w:t>
            </w:r>
          </w:p>
          <w:tbl>
            <w:tblPr>
              <w:tblW w:w="0" w:type="auto"/>
              <w:tblCellSpacing w:w="0" w:type="dxa"/>
              <w:tblCellMar>
                <w:left w:w="0" w:type="dxa"/>
                <w:right w:w="0" w:type="dxa"/>
              </w:tblCellMar>
              <w:tblLook w:val="04A0"/>
            </w:tblPr>
            <w:tblGrid>
              <w:gridCol w:w="623"/>
              <w:gridCol w:w="1093"/>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348" name="Immagine 348"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Italia"/>
                                <pic:cNvPicPr>
                                  <a:picLocks noChangeAspect="1" noChangeArrowheads="1"/>
                                </pic:cNvPicPr>
                              </pic:nvPicPr>
                              <pic:blipFill>
                                <a:blip r:embed="rId42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377" w:tooltip="Rinaldo Barlassina" w:history="1">
                    <w:r w:rsidRPr="009656BE">
                      <w:rPr>
                        <w:rStyle w:val="Collegamentoipertestuale"/>
                        <w:rFonts w:ascii="Palatino Linotype" w:hAnsi="Palatino Linotype"/>
                        <w:color w:val="0B0080"/>
                        <w:sz w:val="16"/>
                        <w:szCs w:val="16"/>
                      </w:rPr>
                      <w:t>Barlassina</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FFF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FFF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FFFFFF"/>
            <w:hideMark/>
          </w:tcPr>
          <w:p w:rsidR="00F3742F" w:rsidRPr="009656BE" w:rsidRDefault="00F3742F" w:rsidP="00834F2E">
            <w:pPr>
              <w:spacing w:before="100" w:beforeAutospacing="1" w:after="100" w:afterAutospacing="1" w:line="288" w:lineRule="atLeast"/>
              <w:jc w:val="right"/>
              <w:rPr>
                <w:rFonts w:ascii="Palatino Linotype" w:hAnsi="Palatino Linotype" w:cs="Arial"/>
                <w:color w:val="000000"/>
                <w:sz w:val="16"/>
                <w:szCs w:val="16"/>
              </w:rPr>
            </w:pPr>
          </w:p>
        </w:tc>
        <w:tc>
          <w:tcPr>
            <w:tcW w:w="650" w:type="pct"/>
            <w:shd w:val="clear" w:color="auto" w:fill="FFF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FFF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349" name="Immagine 349" descr="Segnato dopo 40 minuti">
                    <a:hlinkClick xmlns:a="http://schemas.openxmlformats.org/drawingml/2006/main" r:id="rId180" tooltip="Segnato dopo 4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Segnato dopo 40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40’</w:t>
            </w:r>
            <w:r w:rsidRPr="009656BE">
              <w:rPr>
                <w:rStyle w:val="apple-converted-space"/>
                <w:rFonts w:ascii="Palatino Linotype" w:hAnsi="Palatino Linotype" w:cs="Arial"/>
                <w:color w:val="000000"/>
                <w:sz w:val="16"/>
                <w:szCs w:val="16"/>
              </w:rPr>
              <w:t> </w:t>
            </w:r>
            <w:hyperlink r:id="rId1378" w:tooltip="György Sárosi" w:history="1">
              <w:r w:rsidRPr="009656BE">
                <w:rPr>
                  <w:rStyle w:val="Collegamentoipertestuale"/>
                  <w:rFonts w:ascii="Palatino Linotype" w:hAnsi="Palatino Linotype" w:cs="Arial"/>
                  <w:color w:val="0B0080"/>
                  <w:sz w:val="16"/>
                  <w:szCs w:val="16"/>
                </w:rPr>
                <w:t>Sárosi</w:t>
              </w:r>
            </w:hyperlink>
            <w:r w:rsidRPr="009656BE">
              <w:rPr>
                <w:rFonts w:ascii="Palatino Linotype" w:hAnsi="Palatino Linotype" w:cs="Arial"/>
                <w:color w:val="000000"/>
                <w:sz w:val="16"/>
                <w:szCs w:val="16"/>
              </w:rPr>
              <w:br/>
            </w:r>
            <w:r>
              <w:rPr>
                <w:rFonts w:ascii="Palatino Linotype" w:hAnsi="Palatino Linotype" w:cs="Arial"/>
                <w:color w:val="0B0080"/>
                <w:sz w:val="16"/>
                <w:szCs w:val="16"/>
              </w:rPr>
              <w:drawing>
                <wp:inline distT="0" distB="0" distL="0" distR="0">
                  <wp:extent cx="120650" cy="120650"/>
                  <wp:effectExtent l="19050" t="0" r="0" b="0"/>
                  <wp:docPr id="350" name="Immagine 350" descr="Segnato dopo 89 minuti">
                    <a:hlinkClick xmlns:a="http://schemas.openxmlformats.org/drawingml/2006/main" r:id="rId180" tooltip="Segnato dopo 8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Segnato dopo 89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89’</w:t>
            </w:r>
            <w:r w:rsidRPr="009656BE">
              <w:rPr>
                <w:rStyle w:val="apple-converted-space"/>
                <w:rFonts w:ascii="Palatino Linotype" w:hAnsi="Palatino Linotype" w:cs="Arial"/>
                <w:color w:val="000000"/>
                <w:sz w:val="16"/>
                <w:szCs w:val="16"/>
              </w:rPr>
              <w:t> </w:t>
            </w:r>
            <w:hyperlink r:id="rId1379" w:tooltip="Gyula Zsengellér" w:history="1">
              <w:r w:rsidRPr="009656BE">
                <w:rPr>
                  <w:rStyle w:val="Collegamentoipertestuale"/>
                  <w:rFonts w:ascii="Palatino Linotype" w:hAnsi="Palatino Linotype" w:cs="Arial"/>
                  <w:color w:val="0B0080"/>
                  <w:sz w:val="16"/>
                  <w:szCs w:val="16"/>
                </w:rPr>
                <w:t>Zsengellér</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72" style="width:0;height:.75pt" o:hralign="center" o:hrstd="t" o:hrnoshade="t" o:hr="t" fillcolor="#aaa" stroked="f"/>
        </w:pict>
      </w:r>
    </w:p>
    <w:tbl>
      <w:tblPr>
        <w:tblW w:w="11760" w:type="dxa"/>
        <w:tblCellSpacing w:w="0" w:type="dxa"/>
        <w:shd w:val="clear" w:color="auto" w:fill="EEE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EEE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380" w:tooltip="Antibes" w:history="1">
              <w:r w:rsidR="00F3742F" w:rsidRPr="009656BE">
                <w:rPr>
                  <w:rStyle w:val="Collegamentoipertestuale"/>
                  <w:rFonts w:ascii="Palatino Linotype" w:hAnsi="Palatino Linotype" w:cs="Arial"/>
                  <w:color w:val="0B0080"/>
                  <w:sz w:val="16"/>
                  <w:szCs w:val="16"/>
                </w:rPr>
                <w:t>Antibes</w:t>
              </w:r>
            </w:hyperlink>
            <w:r w:rsidR="00F3742F" w:rsidRPr="009656BE">
              <w:rPr>
                <w:rFonts w:ascii="Palatino Linotype" w:hAnsi="Palatino Linotype" w:cs="Arial"/>
                <w:color w:val="000000"/>
                <w:sz w:val="16"/>
                <w:szCs w:val="16"/>
              </w:rPr>
              <w:br/>
              <w:t>12 giugno 1938, ore 17:00</w:t>
            </w:r>
            <w:r w:rsidR="00F3742F" w:rsidRPr="009656BE">
              <w:rPr>
                <w:rStyle w:val="apple-converted-space"/>
                <w:rFonts w:ascii="Palatino Linotype" w:hAnsi="Palatino Linotype" w:cs="Arial"/>
                <w:color w:val="000000"/>
                <w:sz w:val="16"/>
                <w:szCs w:val="16"/>
              </w:rPr>
              <w:t> </w:t>
            </w:r>
            <w:hyperlink r:id="rId1381"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EEE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382" w:tooltip="Nazionale di calcio della Svezia" w:history="1">
              <w:r w:rsidR="00F3742F" w:rsidRPr="009656BE">
                <w:rPr>
                  <w:rStyle w:val="Collegamentoipertestuale"/>
                  <w:rFonts w:ascii="Palatino Linotype" w:hAnsi="Palatino Linotype" w:cs="Arial"/>
                  <w:color w:val="0B0080"/>
                  <w:sz w:val="16"/>
                  <w:szCs w:val="16"/>
                </w:rPr>
                <w:t>Svezia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20650"/>
                  <wp:effectExtent l="19050" t="0" r="635" b="0"/>
                  <wp:docPr id="352" name="Immagine 352" descr="Svezia">
                    <a:hlinkClick xmlns:a="http://schemas.openxmlformats.org/drawingml/2006/main" r:id="rId998" tooltip="Svez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Svezia"/>
                          <pic:cNvPicPr>
                            <a:picLocks noChangeAspect="1" noChangeArrowheads="1"/>
                          </pic:cNvPicPr>
                        </pic:nvPicPr>
                        <pic:blipFill>
                          <a:blip r:embed="rId99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p>
        </w:tc>
        <w:tc>
          <w:tcPr>
            <w:tcW w:w="650" w:type="pct"/>
            <w:shd w:val="clear" w:color="auto" w:fill="EEE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8 – 0</w:t>
            </w:r>
            <w:r w:rsidRPr="009656BE">
              <w:rPr>
                <w:rFonts w:ascii="Palatino Linotype" w:hAnsi="Palatino Linotype" w:cs="Arial"/>
                <w:color w:val="000000"/>
                <w:sz w:val="16"/>
                <w:szCs w:val="16"/>
              </w:rPr>
              <w:br/>
            </w:r>
            <w:hyperlink r:id="rId1383"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EEE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94615"/>
                  <wp:effectExtent l="19050" t="0" r="635" b="0"/>
                  <wp:docPr id="353" name="Immagine 353" descr="Cuba">
                    <a:hlinkClick xmlns:a="http://schemas.openxmlformats.org/drawingml/2006/main" r:id="rId1253" tooltip="Cub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Cuba"/>
                          <pic:cNvPicPr>
                            <a:picLocks noChangeAspect="1" noChangeArrowheads="1"/>
                          </pic:cNvPicPr>
                        </pic:nvPicPr>
                        <pic:blipFill>
                          <a:blip r:embed="rId1254" cstate="print"/>
                          <a:srcRect/>
                          <a:stretch>
                            <a:fillRect/>
                          </a:stretch>
                        </pic:blipFill>
                        <pic:spPr bwMode="auto">
                          <a:xfrm>
                            <a:off x="0" y="0"/>
                            <a:ext cx="189865" cy="94615"/>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384" w:tooltip="Nazionale di calcio di Cuba" w:history="1">
              <w:r w:rsidRPr="009656BE">
                <w:rPr>
                  <w:rStyle w:val="Collegamentoipertestuale"/>
                  <w:rFonts w:ascii="Palatino Linotype" w:hAnsi="Palatino Linotype" w:cs="Arial"/>
                  <w:color w:val="0B0080"/>
                  <w:sz w:val="16"/>
                  <w:szCs w:val="16"/>
                </w:rPr>
                <w:t>Cuba</w:t>
              </w:r>
            </w:hyperlink>
          </w:p>
        </w:tc>
        <w:tc>
          <w:tcPr>
            <w:tcW w:w="0" w:type="auto"/>
            <w:vMerge w:val="restart"/>
            <w:shd w:val="clear" w:color="auto" w:fill="EEEFFF"/>
            <w:hideMark/>
          </w:tcPr>
          <w:p w:rsidR="00F3742F" w:rsidRPr="009656BE" w:rsidRDefault="00B73A52" w:rsidP="00834F2E">
            <w:pPr>
              <w:spacing w:line="288" w:lineRule="atLeast"/>
              <w:rPr>
                <w:rFonts w:ascii="Palatino Linotype" w:hAnsi="Palatino Linotype" w:cs="Arial"/>
                <w:color w:val="000000"/>
                <w:sz w:val="16"/>
                <w:szCs w:val="16"/>
              </w:rPr>
            </w:pPr>
            <w:hyperlink r:id="rId1385" w:tooltip="Stade du Fort Carré (la pagina non esiste)" w:history="1">
              <w:r w:rsidR="00F3742F" w:rsidRPr="009656BE">
                <w:rPr>
                  <w:rStyle w:val="Collegamentoipertestuale"/>
                  <w:rFonts w:ascii="Palatino Linotype" w:hAnsi="Palatino Linotype" w:cs="Arial"/>
                  <w:color w:val="A55858"/>
                  <w:sz w:val="16"/>
                  <w:szCs w:val="16"/>
                </w:rPr>
                <w:t>Stade du Fort Carré</w:t>
              </w:r>
            </w:hyperlink>
            <w:r w:rsidR="00F3742F" w:rsidRPr="009656BE">
              <w:rPr>
                <w:rFonts w:ascii="Palatino Linotype" w:hAnsi="Palatino Linotype" w:cs="Arial"/>
                <w:color w:val="000000"/>
                <w:sz w:val="16"/>
                <w:szCs w:val="16"/>
              </w:rPr>
              <w:t> (7.000 spett.)</w:t>
            </w:r>
          </w:p>
          <w:tbl>
            <w:tblPr>
              <w:tblW w:w="0" w:type="auto"/>
              <w:tblCellSpacing w:w="0" w:type="dxa"/>
              <w:tblCellMar>
                <w:left w:w="0" w:type="dxa"/>
                <w:right w:w="0" w:type="dxa"/>
              </w:tblCellMar>
              <w:tblLook w:val="04A0"/>
            </w:tblPr>
            <w:tblGrid>
              <w:gridCol w:w="623"/>
              <w:gridCol w:w="716"/>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354" name="Immagine 354" descr="Cecoslovacchia">
                          <a:hlinkClick xmlns:a="http://schemas.openxmlformats.org/drawingml/2006/main" r:id="rId983" tooltip="Cecoslovacch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Cecoslovacchia"/>
                                <pic:cNvPicPr>
                                  <a:picLocks noChangeAspect="1" noChangeArrowheads="1"/>
                                </pic:cNvPicPr>
                              </pic:nvPicPr>
                              <pic:blipFill>
                                <a:blip r:embed="rId98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386" w:tooltip="Augustin Krist (la pagina non esiste)" w:history="1">
                    <w:r w:rsidRPr="009656BE">
                      <w:rPr>
                        <w:rStyle w:val="Collegamentoipertestuale"/>
                        <w:rFonts w:ascii="Palatino Linotype" w:hAnsi="Palatino Linotype"/>
                        <w:color w:val="A55858"/>
                        <w:sz w:val="16"/>
                        <w:szCs w:val="16"/>
                      </w:rPr>
                      <w:t>Krist</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EEE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EEE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EEE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lang w:val="en-US"/>
              </w:rPr>
            </w:pPr>
            <w:hyperlink r:id="rId1387" w:tooltip="Tore Keller" w:history="1">
              <w:r w:rsidR="00F3742F" w:rsidRPr="009656BE">
                <w:rPr>
                  <w:rStyle w:val="Collegamentoipertestuale"/>
                  <w:rFonts w:ascii="Palatino Linotype" w:hAnsi="Palatino Linotype" w:cs="Arial"/>
                  <w:color w:val="0B0080"/>
                  <w:sz w:val="16"/>
                  <w:szCs w:val="16"/>
                  <w:lang w:val="en-US"/>
                </w:rPr>
                <w:t>Keller</w:t>
              </w:r>
            </w:hyperlink>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355" name="Immagine 355" descr="Segnato dopo 9 minuti">
                    <a:hlinkClick xmlns:a="http://schemas.openxmlformats.org/drawingml/2006/main" r:id="rId180" tooltip="Segnato dopo 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Segnato dopo 9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9’,</w:t>
            </w:r>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356" name="Immagine 356" descr="Segnato dopo 80 minuti">
                    <a:hlinkClick xmlns:a="http://schemas.openxmlformats.org/drawingml/2006/main" r:id="rId180" tooltip="Segnato dopo 8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Segnato dopo 80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80’,</w:t>
            </w:r>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357" name="Immagine 357" descr="Segnato dopo 81 minuti">
                    <a:hlinkClick xmlns:a="http://schemas.openxmlformats.org/drawingml/2006/main" r:id="rId180" tooltip="Segnato dopo 81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Segnato dopo 81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81’</w:t>
            </w:r>
            <w:r w:rsidR="00F3742F" w:rsidRPr="009656BE">
              <w:rPr>
                <w:rFonts w:ascii="Palatino Linotype" w:hAnsi="Palatino Linotype" w:cs="Arial"/>
                <w:color w:val="000000"/>
                <w:sz w:val="16"/>
                <w:szCs w:val="16"/>
                <w:lang w:val="en-US"/>
              </w:rPr>
              <w:br/>
            </w:r>
            <w:hyperlink r:id="rId1388" w:tooltip="Gustav Wetterström" w:history="1">
              <w:r w:rsidR="00F3742F" w:rsidRPr="009656BE">
                <w:rPr>
                  <w:rStyle w:val="Collegamentoipertestuale"/>
                  <w:rFonts w:ascii="Palatino Linotype" w:hAnsi="Palatino Linotype" w:cs="Arial"/>
                  <w:color w:val="0B0080"/>
                  <w:sz w:val="16"/>
                  <w:szCs w:val="16"/>
                  <w:lang w:val="en-US"/>
                </w:rPr>
                <w:t>Wetterström</w:t>
              </w:r>
            </w:hyperlink>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358" name="Immagine 358" descr="Segnato dopo 32 minuti">
                    <a:hlinkClick xmlns:a="http://schemas.openxmlformats.org/drawingml/2006/main" r:id="rId180" tooltip="Segnato dopo 32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Segnato dopo 32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32’,</w:t>
            </w:r>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359" name="Immagine 359" descr="Segnato dopo 37 minuti">
                    <a:hlinkClick xmlns:a="http://schemas.openxmlformats.org/drawingml/2006/main" r:id="rId180" tooltip="Segnato dopo 3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Segnato dopo 37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37’,</w:t>
            </w:r>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360" name="Immagine 360" descr="Segnato dopo 44 minuti">
                    <a:hlinkClick xmlns:a="http://schemas.openxmlformats.org/drawingml/2006/main" r:id="rId180" tooltip="Segnato dopo 4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Segnato dopo 44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44’</w:t>
            </w:r>
            <w:r w:rsidR="00F3742F" w:rsidRPr="009656BE">
              <w:rPr>
                <w:rFonts w:ascii="Palatino Linotype" w:hAnsi="Palatino Linotype" w:cs="Arial"/>
                <w:color w:val="000000"/>
                <w:sz w:val="16"/>
                <w:szCs w:val="16"/>
                <w:lang w:val="en-US"/>
              </w:rPr>
              <w:br/>
            </w:r>
            <w:hyperlink r:id="rId1389" w:tooltip="Arne Nyberg" w:history="1">
              <w:r w:rsidR="00F3742F" w:rsidRPr="009656BE">
                <w:rPr>
                  <w:rStyle w:val="Collegamentoipertestuale"/>
                  <w:rFonts w:ascii="Palatino Linotype" w:hAnsi="Palatino Linotype" w:cs="Arial"/>
                  <w:color w:val="0B0080"/>
                  <w:sz w:val="16"/>
                  <w:szCs w:val="16"/>
                  <w:lang w:val="en-US"/>
                </w:rPr>
                <w:t>Nyberg</w:t>
              </w:r>
            </w:hyperlink>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361" name="Immagine 361" descr="Segnato dopo 84 minuti">
                    <a:hlinkClick xmlns:a="http://schemas.openxmlformats.org/drawingml/2006/main" r:id="rId180" tooltip="Segnato dopo 8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Segnato dopo 84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84’</w:t>
            </w:r>
            <w:r w:rsidR="00F3742F" w:rsidRPr="009656BE">
              <w:rPr>
                <w:rFonts w:ascii="Palatino Linotype" w:hAnsi="Palatino Linotype" w:cs="Arial"/>
                <w:color w:val="000000"/>
                <w:sz w:val="16"/>
                <w:szCs w:val="16"/>
                <w:lang w:val="en-US"/>
              </w:rPr>
              <w:br/>
            </w:r>
            <w:hyperlink r:id="rId1390" w:tooltip="Harry Andersson" w:history="1">
              <w:r w:rsidR="00F3742F" w:rsidRPr="009656BE">
                <w:rPr>
                  <w:rStyle w:val="Collegamentoipertestuale"/>
                  <w:rFonts w:ascii="Palatino Linotype" w:hAnsi="Palatino Linotype" w:cs="Arial"/>
                  <w:color w:val="0B0080"/>
                  <w:sz w:val="16"/>
                  <w:szCs w:val="16"/>
                  <w:lang w:val="en-US"/>
                </w:rPr>
                <w:t>Andersson</w:t>
              </w:r>
            </w:hyperlink>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362" name="Immagine 362" descr="Segnato dopo 90 minuti">
                    <a:hlinkClick xmlns:a="http://schemas.openxmlformats.org/drawingml/2006/main" r:id="rId180" tooltip="Segnato dopo 9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Segnato dopo 90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90’</w:t>
            </w:r>
          </w:p>
        </w:tc>
        <w:tc>
          <w:tcPr>
            <w:tcW w:w="650" w:type="pct"/>
            <w:shd w:val="clear" w:color="auto" w:fill="EEE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lastRenderedPageBreak/>
              <w:t>Marcatori</w:t>
            </w:r>
          </w:p>
        </w:tc>
        <w:tc>
          <w:tcPr>
            <w:tcW w:w="2150" w:type="pct"/>
            <w:shd w:val="clear" w:color="auto" w:fill="EEE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lastRenderedPageBreak/>
        <w:pict>
          <v:rect id="_x0000_i1073" style="width:0;height:.75pt" o:hralign="center" o:hrstd="t" o:hrnoshade="t" o:hr="t" fillcolor="#aaa" stroked="f"/>
        </w:pic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FFF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391" w:tooltip="Colombes" w:history="1">
              <w:r w:rsidR="00F3742F" w:rsidRPr="009656BE">
                <w:rPr>
                  <w:rStyle w:val="Collegamentoipertestuale"/>
                  <w:rFonts w:ascii="Palatino Linotype" w:hAnsi="Palatino Linotype" w:cs="Arial"/>
                  <w:color w:val="0B0080"/>
                  <w:sz w:val="16"/>
                  <w:szCs w:val="16"/>
                </w:rPr>
                <w:t>Colombes</w:t>
              </w:r>
            </w:hyperlink>
            <w:r w:rsidR="00F3742F" w:rsidRPr="009656BE">
              <w:rPr>
                <w:rFonts w:ascii="Palatino Linotype" w:hAnsi="Palatino Linotype" w:cs="Arial"/>
                <w:color w:val="000000"/>
                <w:sz w:val="16"/>
                <w:szCs w:val="16"/>
              </w:rPr>
              <w:br/>
              <w:t>12 giugno 1938, ore 17:00</w:t>
            </w:r>
            <w:r w:rsidR="00F3742F" w:rsidRPr="009656BE">
              <w:rPr>
                <w:rStyle w:val="apple-converted-space"/>
                <w:rFonts w:ascii="Palatino Linotype" w:hAnsi="Palatino Linotype" w:cs="Arial"/>
                <w:color w:val="000000"/>
                <w:sz w:val="16"/>
                <w:szCs w:val="16"/>
              </w:rPr>
              <w:t> </w:t>
            </w:r>
            <w:hyperlink r:id="rId1392"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FFF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393" w:tooltip="Nazionale di calcio della Francia" w:history="1">
              <w:r w:rsidR="00F3742F" w:rsidRPr="009656BE">
                <w:rPr>
                  <w:rStyle w:val="Collegamentoipertestuale"/>
                  <w:rFonts w:ascii="Palatino Linotype" w:hAnsi="Palatino Linotype" w:cs="Arial"/>
                  <w:color w:val="0B0080"/>
                  <w:sz w:val="16"/>
                  <w:szCs w:val="16"/>
                </w:rPr>
                <w:t>Francia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20650"/>
                  <wp:effectExtent l="19050" t="0" r="635" b="0"/>
                  <wp:docPr id="364" name="Immagine 364" descr="Francia">
                    <a:hlinkClick xmlns:a="http://schemas.openxmlformats.org/drawingml/2006/main" r:id="rId417" tooltip="Franc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Francia"/>
                          <pic:cNvPicPr>
                            <a:picLocks noChangeAspect="1" noChangeArrowheads="1"/>
                          </pic:cNvPicPr>
                        </pic:nvPicPr>
                        <pic:blipFill>
                          <a:blip r:embed="rId418"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p>
        </w:tc>
        <w:tc>
          <w:tcPr>
            <w:tcW w:w="650" w:type="pct"/>
            <w:shd w:val="clear" w:color="auto" w:fill="FFF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1 – 3</w:t>
            </w:r>
            <w:r w:rsidRPr="009656BE">
              <w:rPr>
                <w:rFonts w:ascii="Palatino Linotype" w:hAnsi="Palatino Linotype" w:cs="Arial"/>
                <w:color w:val="000000"/>
                <w:sz w:val="16"/>
                <w:szCs w:val="16"/>
              </w:rPr>
              <w:br/>
            </w:r>
            <w:hyperlink r:id="rId1394"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20650"/>
                  <wp:effectExtent l="19050" t="0" r="635" b="0"/>
                  <wp:docPr id="365" name="Immagine 365"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Italia"/>
                          <pic:cNvPicPr>
                            <a:picLocks noChangeAspect="1" noChangeArrowheads="1"/>
                          </pic:cNvPicPr>
                        </pic:nvPicPr>
                        <pic:blipFill>
                          <a:blip r:embed="rId42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395" w:tooltip="Nazionale di calcio dell'Italia" w:history="1">
              <w:r w:rsidRPr="009656BE">
                <w:rPr>
                  <w:rStyle w:val="Collegamentoipertestuale"/>
                  <w:rFonts w:ascii="Palatino Linotype" w:hAnsi="Palatino Linotype" w:cs="Arial"/>
                  <w:color w:val="0B0080"/>
                  <w:sz w:val="16"/>
                  <w:szCs w:val="16"/>
                </w:rPr>
                <w:t>Italia</w:t>
              </w:r>
            </w:hyperlink>
          </w:p>
        </w:tc>
        <w:tc>
          <w:tcPr>
            <w:tcW w:w="0" w:type="auto"/>
            <w:vMerge w:val="restart"/>
            <w:shd w:val="clear" w:color="auto" w:fill="FFFFFF"/>
            <w:hideMark/>
          </w:tcPr>
          <w:p w:rsidR="00F3742F" w:rsidRPr="009656BE" w:rsidRDefault="00B73A52" w:rsidP="00834F2E">
            <w:pPr>
              <w:spacing w:line="288" w:lineRule="atLeast"/>
              <w:rPr>
                <w:rFonts w:ascii="Palatino Linotype" w:hAnsi="Palatino Linotype" w:cs="Arial"/>
                <w:color w:val="000000"/>
                <w:sz w:val="16"/>
                <w:szCs w:val="16"/>
                <w:lang w:val="en-US"/>
              </w:rPr>
            </w:pPr>
            <w:hyperlink r:id="rId1396" w:tooltip="Stade olympique Yves-du-Manoir" w:history="1">
              <w:r w:rsidR="00F3742F" w:rsidRPr="009656BE">
                <w:rPr>
                  <w:rStyle w:val="Collegamentoipertestuale"/>
                  <w:rFonts w:ascii="Palatino Linotype" w:hAnsi="Palatino Linotype" w:cs="Arial"/>
                  <w:color w:val="0B0080"/>
                  <w:sz w:val="16"/>
                  <w:szCs w:val="16"/>
                  <w:lang w:val="en-US"/>
                </w:rPr>
                <w:t>Stade olympique Yves-du-Manoir</w:t>
              </w:r>
            </w:hyperlink>
            <w:r w:rsidR="00F3742F" w:rsidRPr="009656BE">
              <w:rPr>
                <w:rFonts w:ascii="Palatino Linotype" w:hAnsi="Palatino Linotype" w:cs="Arial"/>
                <w:color w:val="000000"/>
                <w:sz w:val="16"/>
                <w:szCs w:val="16"/>
                <w:lang w:val="en-US"/>
              </w:rPr>
              <w:t> (59.000 spett.)</w:t>
            </w:r>
          </w:p>
          <w:tbl>
            <w:tblPr>
              <w:tblW w:w="0" w:type="auto"/>
              <w:tblCellSpacing w:w="0" w:type="dxa"/>
              <w:tblCellMar>
                <w:left w:w="0" w:type="dxa"/>
                <w:right w:w="0" w:type="dxa"/>
              </w:tblCellMar>
              <w:tblLook w:val="04A0"/>
            </w:tblPr>
            <w:tblGrid>
              <w:gridCol w:w="623"/>
              <w:gridCol w:w="740"/>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366" name="Immagine 366" descr="Belgio">
                          <a:hlinkClick xmlns:a="http://schemas.openxmlformats.org/drawingml/2006/main" r:id="rId408" tooltip="Belgi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Belgio"/>
                                <pic:cNvPicPr>
                                  <a:picLocks noChangeAspect="1" noChangeArrowheads="1"/>
                                </pic:cNvPicPr>
                              </pic:nvPicPr>
                              <pic:blipFill>
                                <a:blip r:embed="rId40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397" w:tooltip="Louis Baert (la pagina non esiste)" w:history="1">
                    <w:r w:rsidRPr="009656BE">
                      <w:rPr>
                        <w:rStyle w:val="Collegamentoipertestuale"/>
                        <w:rFonts w:ascii="Palatino Linotype" w:hAnsi="Palatino Linotype"/>
                        <w:color w:val="A55858"/>
                        <w:sz w:val="16"/>
                        <w:szCs w:val="16"/>
                      </w:rPr>
                      <w:t>Baert</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FFF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FFF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FFF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398" w:tooltip="Oscar Heisserer" w:history="1">
              <w:r w:rsidR="00F3742F" w:rsidRPr="009656BE">
                <w:rPr>
                  <w:rStyle w:val="Collegamentoipertestuale"/>
                  <w:rFonts w:ascii="Palatino Linotype" w:hAnsi="Palatino Linotype" w:cs="Arial"/>
                  <w:color w:val="0B0080"/>
                  <w:sz w:val="16"/>
                  <w:szCs w:val="16"/>
                </w:rPr>
                <w:t>Heisserer</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367" name="Immagine 367" descr="Segnato dopo 10 minuti">
                    <a:hlinkClick xmlns:a="http://schemas.openxmlformats.org/drawingml/2006/main" r:id="rId180" tooltip="Segnato dopo 1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Segnato dopo 10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10’</w:t>
            </w:r>
          </w:p>
        </w:tc>
        <w:tc>
          <w:tcPr>
            <w:tcW w:w="650" w:type="pct"/>
            <w:shd w:val="clear" w:color="auto" w:fill="FFF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FFF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368" name="Immagine 368" descr="Segnato dopo 9 minuti">
                    <a:hlinkClick xmlns:a="http://schemas.openxmlformats.org/drawingml/2006/main" r:id="rId180" tooltip="Segnato dopo 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Segnato dopo 9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9’</w:t>
            </w:r>
            <w:r w:rsidRPr="009656BE">
              <w:rPr>
                <w:rStyle w:val="apple-converted-space"/>
                <w:rFonts w:ascii="Palatino Linotype" w:hAnsi="Palatino Linotype" w:cs="Arial"/>
                <w:color w:val="000000"/>
                <w:sz w:val="16"/>
                <w:szCs w:val="16"/>
              </w:rPr>
              <w:t> </w:t>
            </w:r>
            <w:hyperlink r:id="rId1399" w:tooltip="Gino Colaussi" w:history="1">
              <w:r w:rsidRPr="009656BE">
                <w:rPr>
                  <w:rStyle w:val="Collegamentoipertestuale"/>
                  <w:rFonts w:ascii="Palatino Linotype" w:hAnsi="Palatino Linotype" w:cs="Arial"/>
                  <w:color w:val="0B0080"/>
                  <w:sz w:val="16"/>
                  <w:szCs w:val="16"/>
                </w:rPr>
                <w:t>Colaussi</w:t>
              </w:r>
            </w:hyperlink>
            <w:r w:rsidRPr="009656BE">
              <w:rPr>
                <w:rFonts w:ascii="Palatino Linotype" w:hAnsi="Palatino Linotype" w:cs="Arial"/>
                <w:color w:val="000000"/>
                <w:sz w:val="16"/>
                <w:szCs w:val="16"/>
              </w:rPr>
              <w:br/>
            </w:r>
            <w:r>
              <w:rPr>
                <w:rFonts w:ascii="Palatino Linotype" w:hAnsi="Palatino Linotype" w:cs="Arial"/>
                <w:color w:val="0B0080"/>
                <w:sz w:val="16"/>
                <w:szCs w:val="16"/>
              </w:rPr>
              <w:drawing>
                <wp:inline distT="0" distB="0" distL="0" distR="0">
                  <wp:extent cx="120650" cy="120650"/>
                  <wp:effectExtent l="19050" t="0" r="0" b="0"/>
                  <wp:docPr id="369" name="Immagine 369" descr="Segnato dopo 51 minuti">
                    <a:hlinkClick xmlns:a="http://schemas.openxmlformats.org/drawingml/2006/main" r:id="rId180" tooltip="Segnato dopo 51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Segnato dopo 51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51’,</w:t>
            </w:r>
            <w:r w:rsidRPr="009656BE">
              <w:rPr>
                <w:rStyle w:val="apple-converted-space"/>
                <w:rFonts w:ascii="Palatino Linotype" w:hAnsi="Palatino Linotype" w:cs="Arial"/>
                <w:color w:val="000000"/>
                <w:sz w:val="16"/>
                <w:szCs w:val="16"/>
              </w:rPr>
              <w:t> </w:t>
            </w:r>
            <w:r>
              <w:rPr>
                <w:rFonts w:ascii="Palatino Linotype" w:hAnsi="Palatino Linotype" w:cs="Arial"/>
                <w:color w:val="0B0080"/>
                <w:sz w:val="16"/>
                <w:szCs w:val="16"/>
              </w:rPr>
              <w:drawing>
                <wp:inline distT="0" distB="0" distL="0" distR="0">
                  <wp:extent cx="120650" cy="120650"/>
                  <wp:effectExtent l="19050" t="0" r="0" b="0"/>
                  <wp:docPr id="370" name="Immagine 370" descr="Segnato dopo 72 minuti">
                    <a:hlinkClick xmlns:a="http://schemas.openxmlformats.org/drawingml/2006/main" r:id="rId180" tooltip="Segnato dopo 72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Segnato dopo 72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72’</w:t>
            </w:r>
            <w:r w:rsidRPr="009656BE">
              <w:rPr>
                <w:rStyle w:val="apple-converted-space"/>
                <w:rFonts w:ascii="Palatino Linotype" w:hAnsi="Palatino Linotype" w:cs="Arial"/>
                <w:color w:val="000000"/>
                <w:sz w:val="16"/>
                <w:szCs w:val="16"/>
              </w:rPr>
              <w:t> </w:t>
            </w:r>
            <w:hyperlink r:id="rId1400" w:tooltip="Silvio Piola" w:history="1">
              <w:r w:rsidRPr="009656BE">
                <w:rPr>
                  <w:rStyle w:val="Collegamentoipertestuale"/>
                  <w:rFonts w:ascii="Palatino Linotype" w:hAnsi="Palatino Linotype" w:cs="Arial"/>
                  <w:color w:val="0B0080"/>
                  <w:sz w:val="16"/>
                  <w:szCs w:val="16"/>
                </w:rPr>
                <w:t>Piola</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74" style="width:0;height:.75pt" o:hralign="center" o:hrstd="t" o:hrnoshade="t" o:hr="t" fillcolor="#aaa" stroked="f"/>
        </w:pict>
      </w:r>
    </w:p>
    <w:tbl>
      <w:tblPr>
        <w:tblW w:w="11760" w:type="dxa"/>
        <w:tblCellSpacing w:w="0" w:type="dxa"/>
        <w:shd w:val="clear" w:color="auto" w:fill="EEE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EEE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401" w:tooltip="Bordeaux" w:history="1">
              <w:r w:rsidR="00F3742F" w:rsidRPr="009656BE">
                <w:rPr>
                  <w:rStyle w:val="Collegamentoipertestuale"/>
                  <w:rFonts w:ascii="Palatino Linotype" w:hAnsi="Palatino Linotype" w:cs="Arial"/>
                  <w:color w:val="0B0080"/>
                  <w:sz w:val="16"/>
                  <w:szCs w:val="16"/>
                </w:rPr>
                <w:t>Bordeaux</w:t>
              </w:r>
            </w:hyperlink>
            <w:r w:rsidR="00F3742F" w:rsidRPr="009656BE">
              <w:rPr>
                <w:rFonts w:ascii="Palatino Linotype" w:hAnsi="Palatino Linotype" w:cs="Arial"/>
                <w:color w:val="000000"/>
                <w:sz w:val="16"/>
                <w:szCs w:val="16"/>
              </w:rPr>
              <w:br/>
              <w:t>12 giugno 1938, ore 17:00</w:t>
            </w:r>
            <w:r w:rsidR="00F3742F" w:rsidRPr="009656BE">
              <w:rPr>
                <w:rStyle w:val="apple-converted-space"/>
                <w:rFonts w:ascii="Palatino Linotype" w:hAnsi="Palatino Linotype" w:cs="Arial"/>
                <w:color w:val="000000"/>
                <w:sz w:val="16"/>
                <w:szCs w:val="16"/>
              </w:rPr>
              <w:t> </w:t>
            </w:r>
            <w:hyperlink r:id="rId1402"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EEE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403" w:tooltip="Nazionale di calcio del Brasile" w:history="1">
              <w:r w:rsidR="00F3742F" w:rsidRPr="009656BE">
                <w:rPr>
                  <w:rStyle w:val="Collegamentoipertestuale"/>
                  <w:rFonts w:ascii="Palatino Linotype" w:hAnsi="Palatino Linotype" w:cs="Arial"/>
                  <w:color w:val="0B0080"/>
                  <w:sz w:val="16"/>
                  <w:szCs w:val="16"/>
                </w:rPr>
                <w:t>Brasile</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37795"/>
                  <wp:effectExtent l="19050" t="0" r="635" b="0"/>
                  <wp:docPr id="372" name="Immagine 372" descr="Brasile">
                    <a:hlinkClick xmlns:a="http://schemas.openxmlformats.org/drawingml/2006/main" r:id="rId969" tooltip="Brasi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Brasile"/>
                          <pic:cNvPicPr>
                            <a:picLocks noChangeAspect="1" noChangeArrowheads="1"/>
                          </pic:cNvPicPr>
                        </pic:nvPicPr>
                        <pic:blipFill>
                          <a:blip r:embed="rId970" cstate="print"/>
                          <a:srcRect/>
                          <a:stretch>
                            <a:fillRect/>
                          </a:stretch>
                        </pic:blipFill>
                        <pic:spPr bwMode="auto">
                          <a:xfrm>
                            <a:off x="0" y="0"/>
                            <a:ext cx="189865" cy="137795"/>
                          </a:xfrm>
                          <a:prstGeom prst="rect">
                            <a:avLst/>
                          </a:prstGeom>
                          <a:noFill/>
                          <a:ln w="9525">
                            <a:noFill/>
                            <a:miter lim="800000"/>
                            <a:headEnd/>
                            <a:tailEnd/>
                          </a:ln>
                        </pic:spPr>
                      </pic:pic>
                    </a:graphicData>
                  </a:graphic>
                </wp:inline>
              </w:drawing>
            </w:r>
          </w:p>
        </w:tc>
        <w:tc>
          <w:tcPr>
            <w:tcW w:w="650" w:type="pct"/>
            <w:shd w:val="clear" w:color="auto" w:fill="EEE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1 – 1</w:t>
            </w:r>
            <w:r w:rsidRPr="009656BE">
              <w:rPr>
                <w:rFonts w:ascii="Palatino Linotype" w:hAnsi="Palatino Linotype" w:cs="Arial"/>
                <w:color w:val="000000"/>
                <w:sz w:val="16"/>
                <w:szCs w:val="16"/>
              </w:rPr>
              <w:br/>
              <w:t>(</w:t>
            </w:r>
            <w:hyperlink r:id="rId1404" w:tooltip="Tempi supplementari" w:history="1">
              <w:r w:rsidRPr="009656BE">
                <w:rPr>
                  <w:rStyle w:val="Collegamentoipertestuale"/>
                  <w:rFonts w:ascii="Palatino Linotype" w:hAnsi="Palatino Linotype" w:cs="Arial"/>
                  <w:color w:val="0B0080"/>
                  <w:sz w:val="16"/>
                  <w:szCs w:val="16"/>
                </w:rPr>
                <w:t>d.t.s.</w:t>
              </w:r>
            </w:hyperlink>
            <w:r w:rsidRPr="009656BE">
              <w:rPr>
                <w:rFonts w:ascii="Palatino Linotype" w:hAnsi="Palatino Linotype" w:cs="Arial"/>
                <w:color w:val="000000"/>
                <w:sz w:val="16"/>
                <w:szCs w:val="16"/>
              </w:rPr>
              <w:t>)</w:t>
            </w:r>
            <w:r w:rsidRPr="009656BE">
              <w:rPr>
                <w:rFonts w:ascii="Palatino Linotype" w:hAnsi="Palatino Linotype" w:cs="Arial"/>
                <w:color w:val="000000"/>
                <w:sz w:val="16"/>
                <w:szCs w:val="16"/>
              </w:rPr>
              <w:br/>
            </w:r>
            <w:hyperlink r:id="rId1405"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EEE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20650"/>
                  <wp:effectExtent l="19050" t="0" r="635" b="0"/>
                  <wp:docPr id="373" name="Immagine 373" descr="Cecoslovacchia">
                    <a:hlinkClick xmlns:a="http://schemas.openxmlformats.org/drawingml/2006/main" r:id="rId983" tooltip="Cecoslovacch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Cecoslovacchia"/>
                          <pic:cNvPicPr>
                            <a:picLocks noChangeAspect="1" noChangeArrowheads="1"/>
                          </pic:cNvPicPr>
                        </pic:nvPicPr>
                        <pic:blipFill>
                          <a:blip r:embed="rId98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406" w:tooltip="Nazionale di calcio della Cecoslovacchia" w:history="1">
              <w:r w:rsidRPr="009656BE">
                <w:rPr>
                  <w:rStyle w:val="Collegamentoipertestuale"/>
                  <w:rFonts w:ascii="Palatino Linotype" w:hAnsi="Palatino Linotype" w:cs="Arial"/>
                  <w:color w:val="0B0080"/>
                  <w:sz w:val="16"/>
                  <w:szCs w:val="16"/>
                </w:rPr>
                <w:t>Cecoslovacchia</w:t>
              </w:r>
            </w:hyperlink>
          </w:p>
        </w:tc>
        <w:tc>
          <w:tcPr>
            <w:tcW w:w="0" w:type="auto"/>
            <w:vMerge w:val="restart"/>
            <w:shd w:val="clear" w:color="auto" w:fill="EEEFFF"/>
            <w:hideMark/>
          </w:tcPr>
          <w:p w:rsidR="00F3742F" w:rsidRPr="009656BE" w:rsidRDefault="00B73A52" w:rsidP="00834F2E">
            <w:pPr>
              <w:spacing w:line="288" w:lineRule="atLeast"/>
              <w:rPr>
                <w:rFonts w:ascii="Palatino Linotype" w:hAnsi="Palatino Linotype" w:cs="Arial"/>
                <w:color w:val="000000"/>
                <w:sz w:val="16"/>
                <w:szCs w:val="16"/>
              </w:rPr>
            </w:pPr>
            <w:hyperlink r:id="rId1407" w:tooltip="Stadio Jacques Chaban-Delmas" w:history="1">
              <w:r w:rsidR="00F3742F" w:rsidRPr="009656BE">
                <w:rPr>
                  <w:rStyle w:val="Collegamentoipertestuale"/>
                  <w:rFonts w:ascii="Palatino Linotype" w:hAnsi="Palatino Linotype" w:cs="Arial"/>
                  <w:color w:val="0B0080"/>
                  <w:sz w:val="16"/>
                  <w:szCs w:val="16"/>
                </w:rPr>
                <w:t>Parc Lescure</w:t>
              </w:r>
            </w:hyperlink>
            <w:r w:rsidR="00F3742F" w:rsidRPr="009656BE">
              <w:rPr>
                <w:rFonts w:ascii="Palatino Linotype" w:hAnsi="Palatino Linotype" w:cs="Arial"/>
                <w:color w:val="000000"/>
                <w:sz w:val="16"/>
                <w:szCs w:val="16"/>
              </w:rPr>
              <w:t> (19.000 spett.)</w:t>
            </w:r>
          </w:p>
          <w:tbl>
            <w:tblPr>
              <w:tblW w:w="0" w:type="auto"/>
              <w:tblCellSpacing w:w="0" w:type="dxa"/>
              <w:tblCellMar>
                <w:left w:w="0" w:type="dxa"/>
                <w:right w:w="0" w:type="dxa"/>
              </w:tblCellMar>
              <w:tblLook w:val="04A0"/>
            </w:tblPr>
            <w:tblGrid>
              <w:gridCol w:w="623"/>
              <w:gridCol w:w="1255"/>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94615"/>
                        <wp:effectExtent l="19050" t="0" r="635" b="0"/>
                        <wp:docPr id="374" name="Immagine 374" descr="Ungheria">
                          <a:hlinkClick xmlns:a="http://schemas.openxmlformats.org/drawingml/2006/main" r:id="rId539" tooltip="Unghe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Ungheria"/>
                                <pic:cNvPicPr>
                                  <a:picLocks noChangeAspect="1" noChangeArrowheads="1"/>
                                </pic:cNvPicPr>
                              </pic:nvPicPr>
                              <pic:blipFill>
                                <a:blip r:embed="rId540" cstate="print"/>
                                <a:srcRect/>
                                <a:stretch>
                                  <a:fillRect/>
                                </a:stretch>
                              </pic:blipFill>
                              <pic:spPr bwMode="auto">
                                <a:xfrm>
                                  <a:off x="0" y="0"/>
                                  <a:ext cx="189865" cy="94615"/>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408" w:tooltip="Pal von Hertzka (la pagina non esiste)" w:history="1">
                    <w:r w:rsidRPr="009656BE">
                      <w:rPr>
                        <w:rStyle w:val="Collegamentoipertestuale"/>
                        <w:rFonts w:ascii="Palatino Linotype" w:hAnsi="Palatino Linotype"/>
                        <w:color w:val="A55858"/>
                        <w:sz w:val="16"/>
                        <w:szCs w:val="16"/>
                      </w:rPr>
                      <w:t>von Hertzka</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EEE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EEE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EEE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409" w:tooltip="Leônidas da Silva" w:history="1">
              <w:r w:rsidR="00F3742F" w:rsidRPr="009656BE">
                <w:rPr>
                  <w:rStyle w:val="Collegamentoipertestuale"/>
                  <w:rFonts w:ascii="Palatino Linotype" w:hAnsi="Palatino Linotype" w:cs="Arial"/>
                  <w:color w:val="0B0080"/>
                  <w:sz w:val="16"/>
                  <w:szCs w:val="16"/>
                </w:rPr>
                <w:t>Leônidas</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375" name="Immagine 375" descr="Segnato dopo 30 minuti">
                    <a:hlinkClick xmlns:a="http://schemas.openxmlformats.org/drawingml/2006/main" r:id="rId180" tooltip="Segnato dopo 3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Segnato dopo 30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30’</w:t>
            </w:r>
          </w:p>
        </w:tc>
        <w:tc>
          <w:tcPr>
            <w:tcW w:w="650" w:type="pct"/>
            <w:shd w:val="clear" w:color="auto" w:fill="EEE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EEE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376" name="Immagine 376" descr="Segnato dopo 65 minuti">
                    <a:hlinkClick xmlns:a="http://schemas.openxmlformats.org/drawingml/2006/main" r:id="rId180" tooltip="Segnato dopo 6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Segnato dopo 65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65’ (</w:t>
            </w:r>
            <w:hyperlink r:id="rId1410" w:tooltip="Calcio di rigore" w:history="1">
              <w:r w:rsidRPr="009656BE">
                <w:rPr>
                  <w:rStyle w:val="Collegamentoipertestuale"/>
                  <w:rFonts w:ascii="Palatino Linotype" w:hAnsi="Palatino Linotype" w:cs="Arial"/>
                  <w:color w:val="0B0080"/>
                  <w:sz w:val="16"/>
                  <w:szCs w:val="16"/>
                </w:rPr>
                <w:t>rig.</w:t>
              </w:r>
            </w:hyperlink>
            <w:r w:rsidRPr="009656BE">
              <w:rPr>
                <w:rFonts w:ascii="Palatino Linotype" w:hAnsi="Palatino Linotype" w:cs="Arial"/>
                <w:color w:val="000000"/>
                <w:sz w:val="16"/>
                <w:szCs w:val="16"/>
              </w:rPr>
              <w:t>)</w:t>
            </w:r>
            <w:r w:rsidRPr="009656BE">
              <w:rPr>
                <w:rStyle w:val="apple-converted-space"/>
                <w:rFonts w:ascii="Palatino Linotype" w:hAnsi="Palatino Linotype" w:cs="Arial"/>
                <w:color w:val="000000"/>
                <w:sz w:val="16"/>
                <w:szCs w:val="16"/>
              </w:rPr>
              <w:t> </w:t>
            </w:r>
            <w:hyperlink r:id="rId1411" w:tooltip="Oldrich Nejedlý" w:history="1">
              <w:r w:rsidRPr="009656BE">
                <w:rPr>
                  <w:rStyle w:val="Collegamentoipertestuale"/>
                  <w:rFonts w:ascii="Palatino Linotype" w:hAnsi="Palatino Linotype" w:cs="Arial"/>
                  <w:color w:val="0B0080"/>
                  <w:sz w:val="16"/>
                  <w:szCs w:val="16"/>
                </w:rPr>
                <w:t>Nejedlý</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75" style="width:0;height:.75pt" o:hralign="center" o:hrstd="t" o:hrnoshade="t" o:hr="t" fillcolor="#aaa" stroked="f"/>
        </w:pict>
      </w:r>
    </w:p>
    <w:p w:rsidR="00F3742F" w:rsidRPr="009656BE" w:rsidRDefault="00F3742F" w:rsidP="00F3742F">
      <w:pPr>
        <w:pStyle w:val="NormaleWeb"/>
        <w:shd w:val="clear" w:color="auto" w:fill="FFFFFF"/>
        <w:spacing w:before="96" w:beforeAutospacing="0" w:after="120" w:afterAutospacing="0" w:line="288" w:lineRule="atLeast"/>
        <w:rPr>
          <w:rFonts w:ascii="Palatino Linotype" w:hAnsi="Palatino Linotype" w:cs="Arial"/>
          <w:color w:val="000000"/>
          <w:sz w:val="16"/>
          <w:szCs w:val="16"/>
        </w:rPr>
      </w:pPr>
      <w:r w:rsidRPr="009656BE">
        <w:rPr>
          <w:rFonts w:ascii="Palatino Linotype" w:hAnsi="Palatino Linotype" w:cs="Arial"/>
          <w:b/>
          <w:bCs/>
          <w:color w:val="000000"/>
          <w:sz w:val="16"/>
          <w:szCs w:val="16"/>
        </w:rPr>
        <w:t>Partite rigiocate</w: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FFF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412" w:tooltip="Bordeaux" w:history="1">
              <w:r w:rsidR="00F3742F" w:rsidRPr="009656BE">
                <w:rPr>
                  <w:rStyle w:val="Collegamentoipertestuale"/>
                  <w:rFonts w:ascii="Palatino Linotype" w:hAnsi="Palatino Linotype" w:cs="Arial"/>
                  <w:color w:val="0B0080"/>
                  <w:sz w:val="16"/>
                  <w:szCs w:val="16"/>
                </w:rPr>
                <w:t>Bordeaux</w:t>
              </w:r>
            </w:hyperlink>
            <w:r w:rsidR="00F3742F" w:rsidRPr="009656BE">
              <w:rPr>
                <w:rFonts w:ascii="Palatino Linotype" w:hAnsi="Palatino Linotype" w:cs="Arial"/>
                <w:color w:val="000000"/>
                <w:sz w:val="16"/>
                <w:szCs w:val="16"/>
              </w:rPr>
              <w:br/>
              <w:t>14 giugno 1938, ore 18:00</w:t>
            </w:r>
            <w:r w:rsidR="00F3742F" w:rsidRPr="009656BE">
              <w:rPr>
                <w:rStyle w:val="apple-converted-space"/>
                <w:rFonts w:ascii="Palatino Linotype" w:hAnsi="Palatino Linotype" w:cs="Arial"/>
                <w:color w:val="000000"/>
                <w:sz w:val="16"/>
                <w:szCs w:val="16"/>
              </w:rPr>
              <w:t> </w:t>
            </w:r>
            <w:hyperlink r:id="rId1413"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FFF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414" w:tooltip="Nazionale di calcio del Brasile" w:history="1">
              <w:r w:rsidR="00F3742F" w:rsidRPr="009656BE">
                <w:rPr>
                  <w:rStyle w:val="Collegamentoipertestuale"/>
                  <w:rFonts w:ascii="Palatino Linotype" w:hAnsi="Palatino Linotype" w:cs="Arial"/>
                  <w:color w:val="0B0080"/>
                  <w:sz w:val="16"/>
                  <w:szCs w:val="16"/>
                </w:rPr>
                <w:t>Brasile</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37795"/>
                  <wp:effectExtent l="19050" t="0" r="635" b="0"/>
                  <wp:docPr id="378" name="Immagine 378" descr="Brasile">
                    <a:hlinkClick xmlns:a="http://schemas.openxmlformats.org/drawingml/2006/main" r:id="rId969" tooltip="Brasi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Brasile"/>
                          <pic:cNvPicPr>
                            <a:picLocks noChangeAspect="1" noChangeArrowheads="1"/>
                          </pic:cNvPicPr>
                        </pic:nvPicPr>
                        <pic:blipFill>
                          <a:blip r:embed="rId970" cstate="print"/>
                          <a:srcRect/>
                          <a:stretch>
                            <a:fillRect/>
                          </a:stretch>
                        </pic:blipFill>
                        <pic:spPr bwMode="auto">
                          <a:xfrm>
                            <a:off x="0" y="0"/>
                            <a:ext cx="189865" cy="137795"/>
                          </a:xfrm>
                          <a:prstGeom prst="rect">
                            <a:avLst/>
                          </a:prstGeom>
                          <a:noFill/>
                          <a:ln w="9525">
                            <a:noFill/>
                            <a:miter lim="800000"/>
                            <a:headEnd/>
                            <a:tailEnd/>
                          </a:ln>
                        </pic:spPr>
                      </pic:pic>
                    </a:graphicData>
                  </a:graphic>
                </wp:inline>
              </w:drawing>
            </w:r>
          </w:p>
        </w:tc>
        <w:tc>
          <w:tcPr>
            <w:tcW w:w="650" w:type="pct"/>
            <w:shd w:val="clear" w:color="auto" w:fill="FFF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2 – 1</w:t>
            </w:r>
            <w:r w:rsidRPr="009656BE">
              <w:rPr>
                <w:rFonts w:ascii="Palatino Linotype" w:hAnsi="Palatino Linotype" w:cs="Arial"/>
                <w:color w:val="000000"/>
                <w:sz w:val="16"/>
                <w:szCs w:val="16"/>
              </w:rPr>
              <w:br/>
            </w:r>
            <w:hyperlink r:id="rId1415"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20650"/>
                  <wp:effectExtent l="19050" t="0" r="635" b="0"/>
                  <wp:docPr id="379" name="Immagine 379" descr="Cecoslovacchia">
                    <a:hlinkClick xmlns:a="http://schemas.openxmlformats.org/drawingml/2006/main" r:id="rId983" tooltip="Cecoslovacch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Cecoslovacchia"/>
                          <pic:cNvPicPr>
                            <a:picLocks noChangeAspect="1" noChangeArrowheads="1"/>
                          </pic:cNvPicPr>
                        </pic:nvPicPr>
                        <pic:blipFill>
                          <a:blip r:embed="rId98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416" w:tooltip="Nazionale di calcio della Cecoslovacchia" w:history="1">
              <w:r w:rsidRPr="009656BE">
                <w:rPr>
                  <w:rStyle w:val="Collegamentoipertestuale"/>
                  <w:rFonts w:ascii="Palatino Linotype" w:hAnsi="Palatino Linotype" w:cs="Arial"/>
                  <w:color w:val="0B0080"/>
                  <w:sz w:val="16"/>
                  <w:szCs w:val="16"/>
                </w:rPr>
                <w:t>Cecoslovacchia</w:t>
              </w:r>
            </w:hyperlink>
          </w:p>
        </w:tc>
        <w:tc>
          <w:tcPr>
            <w:tcW w:w="0" w:type="auto"/>
            <w:vMerge w:val="restart"/>
            <w:shd w:val="clear" w:color="auto" w:fill="FFFFFF"/>
            <w:hideMark/>
          </w:tcPr>
          <w:p w:rsidR="00F3742F" w:rsidRPr="009656BE" w:rsidRDefault="00B73A52" w:rsidP="00834F2E">
            <w:pPr>
              <w:spacing w:line="288" w:lineRule="atLeast"/>
              <w:rPr>
                <w:rFonts w:ascii="Palatino Linotype" w:hAnsi="Palatino Linotype" w:cs="Arial"/>
                <w:color w:val="000000"/>
                <w:sz w:val="16"/>
                <w:szCs w:val="16"/>
              </w:rPr>
            </w:pPr>
            <w:hyperlink r:id="rId1417" w:tooltip="Stadio Jacques Chaban-Delmas" w:history="1">
              <w:r w:rsidR="00F3742F" w:rsidRPr="009656BE">
                <w:rPr>
                  <w:rStyle w:val="Collegamentoipertestuale"/>
                  <w:rFonts w:ascii="Palatino Linotype" w:hAnsi="Palatino Linotype" w:cs="Arial"/>
                  <w:color w:val="0B0080"/>
                  <w:sz w:val="16"/>
                  <w:szCs w:val="16"/>
                </w:rPr>
                <w:t>Parc Lescure</w:t>
              </w:r>
            </w:hyperlink>
            <w:r w:rsidR="00F3742F" w:rsidRPr="009656BE">
              <w:rPr>
                <w:rFonts w:ascii="Palatino Linotype" w:hAnsi="Palatino Linotype" w:cs="Arial"/>
                <w:color w:val="000000"/>
                <w:sz w:val="16"/>
                <w:szCs w:val="16"/>
              </w:rPr>
              <w:t> (22.000 spett.)</w:t>
            </w:r>
          </w:p>
          <w:tbl>
            <w:tblPr>
              <w:tblW w:w="0" w:type="auto"/>
              <w:tblCellSpacing w:w="0" w:type="dxa"/>
              <w:tblCellMar>
                <w:left w:w="0" w:type="dxa"/>
                <w:right w:w="0" w:type="dxa"/>
              </w:tblCellMar>
              <w:tblLook w:val="04A0"/>
            </w:tblPr>
            <w:tblGrid>
              <w:gridCol w:w="623"/>
              <w:gridCol w:w="1141"/>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380" name="Immagine 380" descr="Francia">
                          <a:hlinkClick xmlns:a="http://schemas.openxmlformats.org/drawingml/2006/main" r:id="rId417" tooltip="Franc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Francia"/>
                                <pic:cNvPicPr>
                                  <a:picLocks noChangeAspect="1" noChangeArrowheads="1"/>
                                </pic:cNvPicPr>
                              </pic:nvPicPr>
                              <pic:blipFill>
                                <a:blip r:embed="rId418"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418" w:tooltip="George Capdeville (la pagina non esiste)" w:history="1">
                    <w:r w:rsidRPr="009656BE">
                      <w:rPr>
                        <w:rStyle w:val="Collegamentoipertestuale"/>
                        <w:rFonts w:ascii="Palatino Linotype" w:hAnsi="Palatino Linotype"/>
                        <w:color w:val="A55858"/>
                        <w:sz w:val="16"/>
                        <w:szCs w:val="16"/>
                      </w:rPr>
                      <w:t>Capdeville</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FFF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FFF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FFF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419" w:tooltip="Leônidas da Silva" w:history="1">
              <w:r w:rsidR="00F3742F" w:rsidRPr="009656BE">
                <w:rPr>
                  <w:rStyle w:val="Collegamentoipertestuale"/>
                  <w:rFonts w:ascii="Palatino Linotype" w:hAnsi="Palatino Linotype" w:cs="Arial"/>
                  <w:color w:val="0B0080"/>
                  <w:sz w:val="16"/>
                  <w:szCs w:val="16"/>
                </w:rPr>
                <w:t>Leônidas</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381" name="Immagine 381" descr="Segnato dopo 57 minuti">
                    <a:hlinkClick xmlns:a="http://schemas.openxmlformats.org/drawingml/2006/main" r:id="rId180" tooltip="Segnato dopo 5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Segnato dopo 57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57’</w:t>
            </w:r>
            <w:r w:rsidR="00F3742F" w:rsidRPr="009656BE">
              <w:rPr>
                <w:rFonts w:ascii="Palatino Linotype" w:hAnsi="Palatino Linotype" w:cs="Arial"/>
                <w:color w:val="000000"/>
                <w:sz w:val="16"/>
                <w:szCs w:val="16"/>
              </w:rPr>
              <w:br/>
            </w:r>
            <w:hyperlink r:id="rId1420" w:tooltip="Roberto Emílio da Cunha" w:history="1">
              <w:r w:rsidR="00F3742F" w:rsidRPr="009656BE">
                <w:rPr>
                  <w:rStyle w:val="Collegamentoipertestuale"/>
                  <w:rFonts w:ascii="Palatino Linotype" w:hAnsi="Palatino Linotype" w:cs="Arial"/>
                  <w:color w:val="0B0080"/>
                  <w:sz w:val="16"/>
                  <w:szCs w:val="16"/>
                </w:rPr>
                <w:t>Roberto</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382" name="Immagine 382" descr="Segnato dopo 62 minuti">
                    <a:hlinkClick xmlns:a="http://schemas.openxmlformats.org/drawingml/2006/main" r:id="rId180" tooltip="Segnato dopo 62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Segnato dopo 62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62’</w:t>
            </w:r>
          </w:p>
        </w:tc>
        <w:tc>
          <w:tcPr>
            <w:tcW w:w="650" w:type="pct"/>
            <w:shd w:val="clear" w:color="auto" w:fill="FFF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FFF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383" name="Immagine 383" descr="Segnato dopo 25 minuti">
                    <a:hlinkClick xmlns:a="http://schemas.openxmlformats.org/drawingml/2006/main" r:id="rId180" tooltip="Segnato dopo 2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Segnato dopo 25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25’</w:t>
            </w:r>
            <w:r w:rsidRPr="009656BE">
              <w:rPr>
                <w:rStyle w:val="apple-converted-space"/>
                <w:rFonts w:ascii="Palatino Linotype" w:hAnsi="Palatino Linotype" w:cs="Arial"/>
                <w:color w:val="000000"/>
                <w:sz w:val="16"/>
                <w:szCs w:val="16"/>
              </w:rPr>
              <w:t> </w:t>
            </w:r>
            <w:hyperlink r:id="rId1421" w:tooltip="Vlastimil Kopecký" w:history="1">
              <w:r w:rsidRPr="009656BE">
                <w:rPr>
                  <w:rStyle w:val="Collegamentoipertestuale"/>
                  <w:rFonts w:ascii="Palatino Linotype" w:hAnsi="Palatino Linotype" w:cs="Arial"/>
                  <w:color w:val="0B0080"/>
                  <w:sz w:val="16"/>
                  <w:szCs w:val="16"/>
                </w:rPr>
                <w:t>Kopecký</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76" style="width:0;height:.75pt" o:hralign="center" o:hrstd="t" o:hrnoshade="t" o:hr="t" fillcolor="#aaa" stroked="f"/>
        </w:pict>
      </w:r>
    </w:p>
    <w:p w:rsidR="00F3742F" w:rsidRPr="009656BE" w:rsidRDefault="00F3742F" w:rsidP="00F3742F">
      <w:pPr>
        <w:pStyle w:val="Titolo3"/>
        <w:shd w:val="clear" w:color="auto" w:fill="FFFFFF"/>
        <w:spacing w:before="0" w:after="72" w:line="288" w:lineRule="atLeast"/>
        <w:rPr>
          <w:rFonts w:ascii="Palatino Linotype" w:hAnsi="Palatino Linotype"/>
          <w:color w:val="000000"/>
          <w:sz w:val="16"/>
          <w:szCs w:val="16"/>
        </w:rPr>
      </w:pPr>
      <w:r w:rsidRPr="009656BE">
        <w:rPr>
          <w:rStyle w:val="mw-headline"/>
          <w:rFonts w:ascii="Palatino Linotype" w:hAnsi="Palatino Linotype"/>
          <w:color w:val="000000"/>
          <w:sz w:val="16"/>
          <w:szCs w:val="16"/>
        </w:rPr>
        <w:t>Semifinali</w:t>
      </w:r>
      <w:r w:rsidRPr="009656BE">
        <w:rPr>
          <w:rStyle w:val="mw-editsection-bracket"/>
          <w:rFonts w:ascii="Palatino Linotype" w:hAnsi="Palatino Linotype"/>
          <w:b w:val="0"/>
          <w:bCs w:val="0"/>
          <w:color w:val="555555"/>
          <w:sz w:val="16"/>
          <w:szCs w:val="16"/>
        </w:rPr>
        <w:t>[</w:t>
      </w:r>
      <w:hyperlink r:id="rId1422" w:tooltip="Modifica la sezione Semifinali" w:history="1">
        <w:r w:rsidRPr="009656BE">
          <w:rPr>
            <w:rStyle w:val="Collegamentoipertestuale"/>
            <w:rFonts w:ascii="Palatino Linotype" w:hAnsi="Palatino Linotype"/>
            <w:b w:val="0"/>
            <w:bCs w:val="0"/>
            <w:color w:val="0B0080"/>
            <w:sz w:val="16"/>
            <w:szCs w:val="16"/>
          </w:rPr>
          <w:t>modifica</w:t>
        </w:r>
      </w:hyperlink>
      <w:r w:rsidRPr="009656BE">
        <w:rPr>
          <w:rStyle w:val="apple-converted-space"/>
          <w:rFonts w:ascii="Palatino Linotype" w:hAnsi="Palatino Linotype"/>
          <w:b w:val="0"/>
          <w:bCs w:val="0"/>
          <w:color w:val="555555"/>
          <w:sz w:val="16"/>
          <w:szCs w:val="16"/>
        </w:rPr>
        <w:t> </w:t>
      </w:r>
      <w:r w:rsidRPr="009656BE">
        <w:rPr>
          <w:rStyle w:val="mw-editsection-divider"/>
          <w:rFonts w:ascii="Palatino Linotype" w:hAnsi="Palatino Linotype"/>
          <w:b w:val="0"/>
          <w:bCs w:val="0"/>
          <w:color w:val="555555"/>
          <w:sz w:val="16"/>
          <w:szCs w:val="16"/>
        </w:rPr>
        <w:t>|</w:t>
      </w:r>
      <w:r w:rsidRPr="009656BE">
        <w:rPr>
          <w:rStyle w:val="apple-converted-space"/>
          <w:rFonts w:ascii="Palatino Linotype" w:hAnsi="Palatino Linotype"/>
          <w:b w:val="0"/>
          <w:bCs w:val="0"/>
          <w:color w:val="555555"/>
          <w:sz w:val="16"/>
          <w:szCs w:val="16"/>
        </w:rPr>
        <w:t> </w:t>
      </w:r>
      <w:hyperlink r:id="rId1423" w:tooltip="Modifica la sezione Semifinali" w:history="1">
        <w:r w:rsidRPr="009656BE">
          <w:rPr>
            <w:rStyle w:val="Collegamentoipertestuale"/>
            <w:rFonts w:ascii="Palatino Linotype" w:hAnsi="Palatino Linotype"/>
            <w:b w:val="0"/>
            <w:bCs w:val="0"/>
            <w:color w:val="0B0080"/>
            <w:sz w:val="16"/>
            <w:szCs w:val="16"/>
          </w:rPr>
          <w:t>modifica sorgente</w:t>
        </w:r>
      </w:hyperlink>
      <w:r w:rsidRPr="009656BE">
        <w:rPr>
          <w:rStyle w:val="mw-editsection-bracket"/>
          <w:rFonts w:ascii="Palatino Linotype" w:hAnsi="Palatino Linotype"/>
          <w:b w:val="0"/>
          <w:bCs w:val="0"/>
          <w:color w:val="555555"/>
          <w:sz w:val="16"/>
          <w:szCs w:val="16"/>
        </w:rPr>
        <w:t>]</w:t>
      </w:r>
    </w:p>
    <w:tbl>
      <w:tblPr>
        <w:tblW w:w="11760" w:type="dxa"/>
        <w:tblCellSpacing w:w="0" w:type="dxa"/>
        <w:shd w:val="clear" w:color="auto" w:fill="EEE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EEE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424" w:tooltip="Parigi" w:history="1">
              <w:r w:rsidR="00F3742F" w:rsidRPr="009656BE">
                <w:rPr>
                  <w:rStyle w:val="Collegamentoipertestuale"/>
                  <w:rFonts w:ascii="Palatino Linotype" w:hAnsi="Palatino Linotype" w:cs="Arial"/>
                  <w:color w:val="0B0080"/>
                  <w:sz w:val="16"/>
                  <w:szCs w:val="16"/>
                </w:rPr>
                <w:t>Parigi</w:t>
              </w:r>
            </w:hyperlink>
            <w:r w:rsidR="00F3742F" w:rsidRPr="009656BE">
              <w:rPr>
                <w:rFonts w:ascii="Palatino Linotype" w:hAnsi="Palatino Linotype" w:cs="Arial"/>
                <w:color w:val="000000"/>
                <w:sz w:val="16"/>
                <w:szCs w:val="16"/>
              </w:rPr>
              <w:br/>
              <w:t>16 giugno 1938, ore 18:00</w:t>
            </w:r>
            <w:r w:rsidR="00F3742F" w:rsidRPr="009656BE">
              <w:rPr>
                <w:rStyle w:val="apple-converted-space"/>
                <w:rFonts w:ascii="Palatino Linotype" w:hAnsi="Palatino Linotype" w:cs="Arial"/>
                <w:color w:val="000000"/>
                <w:sz w:val="16"/>
                <w:szCs w:val="16"/>
              </w:rPr>
              <w:t> </w:t>
            </w:r>
            <w:hyperlink r:id="rId1425"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EEE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426" w:tooltip="Nazionale di calcio dell'Ungheria" w:history="1">
              <w:r w:rsidR="00F3742F" w:rsidRPr="009656BE">
                <w:rPr>
                  <w:rStyle w:val="Collegamentoipertestuale"/>
                  <w:rFonts w:ascii="Palatino Linotype" w:hAnsi="Palatino Linotype" w:cs="Arial"/>
                  <w:color w:val="0B0080"/>
                  <w:sz w:val="16"/>
                  <w:szCs w:val="16"/>
                </w:rPr>
                <w:t>Ungheria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94615"/>
                  <wp:effectExtent l="19050" t="0" r="635" b="0"/>
                  <wp:docPr id="385" name="Immagine 385" descr="Ungheria">
                    <a:hlinkClick xmlns:a="http://schemas.openxmlformats.org/drawingml/2006/main" r:id="rId539" tooltip="Unghe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Ungheria"/>
                          <pic:cNvPicPr>
                            <a:picLocks noChangeAspect="1" noChangeArrowheads="1"/>
                          </pic:cNvPicPr>
                        </pic:nvPicPr>
                        <pic:blipFill>
                          <a:blip r:embed="rId540" cstate="print"/>
                          <a:srcRect/>
                          <a:stretch>
                            <a:fillRect/>
                          </a:stretch>
                        </pic:blipFill>
                        <pic:spPr bwMode="auto">
                          <a:xfrm>
                            <a:off x="0" y="0"/>
                            <a:ext cx="189865" cy="94615"/>
                          </a:xfrm>
                          <a:prstGeom prst="rect">
                            <a:avLst/>
                          </a:prstGeom>
                          <a:noFill/>
                          <a:ln w="9525">
                            <a:noFill/>
                            <a:miter lim="800000"/>
                            <a:headEnd/>
                            <a:tailEnd/>
                          </a:ln>
                        </pic:spPr>
                      </pic:pic>
                    </a:graphicData>
                  </a:graphic>
                </wp:inline>
              </w:drawing>
            </w:r>
          </w:p>
        </w:tc>
        <w:tc>
          <w:tcPr>
            <w:tcW w:w="650" w:type="pct"/>
            <w:shd w:val="clear" w:color="auto" w:fill="EEE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5 – 1</w:t>
            </w:r>
            <w:r w:rsidRPr="009656BE">
              <w:rPr>
                <w:rFonts w:ascii="Palatino Linotype" w:hAnsi="Palatino Linotype" w:cs="Arial"/>
                <w:color w:val="000000"/>
                <w:sz w:val="16"/>
                <w:szCs w:val="16"/>
              </w:rPr>
              <w:br/>
            </w:r>
            <w:hyperlink r:id="rId1427"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EEE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20650"/>
                  <wp:effectExtent l="19050" t="0" r="635" b="0"/>
                  <wp:docPr id="386" name="Immagine 386" descr="Svezia">
                    <a:hlinkClick xmlns:a="http://schemas.openxmlformats.org/drawingml/2006/main" r:id="rId998" tooltip="Svez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Svezia"/>
                          <pic:cNvPicPr>
                            <a:picLocks noChangeAspect="1" noChangeArrowheads="1"/>
                          </pic:cNvPicPr>
                        </pic:nvPicPr>
                        <pic:blipFill>
                          <a:blip r:embed="rId99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428" w:tooltip="Nazionale di calcio della Svezia" w:history="1">
              <w:r w:rsidRPr="009656BE">
                <w:rPr>
                  <w:rStyle w:val="Collegamentoipertestuale"/>
                  <w:rFonts w:ascii="Palatino Linotype" w:hAnsi="Palatino Linotype" w:cs="Arial"/>
                  <w:color w:val="0B0080"/>
                  <w:sz w:val="16"/>
                  <w:szCs w:val="16"/>
                </w:rPr>
                <w:t>Svezia</w:t>
              </w:r>
            </w:hyperlink>
          </w:p>
        </w:tc>
        <w:tc>
          <w:tcPr>
            <w:tcW w:w="0" w:type="auto"/>
            <w:vMerge w:val="restart"/>
            <w:shd w:val="clear" w:color="auto" w:fill="EEEFFF"/>
            <w:hideMark/>
          </w:tcPr>
          <w:p w:rsidR="00F3742F" w:rsidRPr="009656BE" w:rsidRDefault="00B73A52" w:rsidP="00834F2E">
            <w:pPr>
              <w:spacing w:line="288" w:lineRule="atLeast"/>
              <w:rPr>
                <w:rFonts w:ascii="Palatino Linotype" w:hAnsi="Palatino Linotype" w:cs="Arial"/>
                <w:color w:val="000000"/>
                <w:sz w:val="16"/>
                <w:szCs w:val="16"/>
              </w:rPr>
            </w:pPr>
            <w:hyperlink r:id="rId1429" w:tooltip="Parc des Princes" w:history="1">
              <w:r w:rsidR="00F3742F" w:rsidRPr="009656BE">
                <w:rPr>
                  <w:rStyle w:val="Collegamentoipertestuale"/>
                  <w:rFonts w:ascii="Palatino Linotype" w:hAnsi="Palatino Linotype" w:cs="Arial"/>
                  <w:color w:val="0B0080"/>
                  <w:sz w:val="16"/>
                  <w:szCs w:val="16"/>
                </w:rPr>
                <w:t>Parc des Princes</w:t>
              </w:r>
            </w:hyperlink>
            <w:r w:rsidR="00F3742F" w:rsidRPr="009656BE">
              <w:rPr>
                <w:rFonts w:ascii="Palatino Linotype" w:hAnsi="Palatino Linotype" w:cs="Arial"/>
                <w:color w:val="000000"/>
                <w:sz w:val="16"/>
                <w:szCs w:val="16"/>
              </w:rPr>
              <w:t> (20.000 spett.)</w:t>
            </w:r>
          </w:p>
          <w:tbl>
            <w:tblPr>
              <w:tblW w:w="0" w:type="auto"/>
              <w:tblCellSpacing w:w="0" w:type="dxa"/>
              <w:tblCellMar>
                <w:left w:w="0" w:type="dxa"/>
                <w:right w:w="0" w:type="dxa"/>
              </w:tblCellMar>
              <w:tblLook w:val="04A0"/>
            </w:tblPr>
            <w:tblGrid>
              <w:gridCol w:w="623"/>
              <w:gridCol w:w="892"/>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387" name="Immagine 387" descr="Francia">
                          <a:hlinkClick xmlns:a="http://schemas.openxmlformats.org/drawingml/2006/main" r:id="rId417" tooltip="Franc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Francia"/>
                                <pic:cNvPicPr>
                                  <a:picLocks noChangeAspect="1" noChangeArrowheads="1"/>
                                </pic:cNvPicPr>
                              </pic:nvPicPr>
                              <pic:blipFill>
                                <a:blip r:embed="rId418"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430" w:tooltip="Lucien Leclerq (la pagina non esiste)" w:history="1">
                    <w:r w:rsidRPr="009656BE">
                      <w:rPr>
                        <w:rStyle w:val="Collegamentoipertestuale"/>
                        <w:rFonts w:ascii="Palatino Linotype" w:hAnsi="Palatino Linotype"/>
                        <w:color w:val="A55858"/>
                        <w:sz w:val="16"/>
                        <w:szCs w:val="16"/>
                      </w:rPr>
                      <w:t>Leclerq</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EEE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EEE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EEE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lang w:val="en-US"/>
              </w:rPr>
            </w:pPr>
            <w:hyperlink r:id="rId1431" w:tooltip="Sven Jacobsson" w:history="1">
              <w:r w:rsidR="00F3742F" w:rsidRPr="009656BE">
                <w:rPr>
                  <w:rStyle w:val="Collegamentoipertestuale"/>
                  <w:rFonts w:ascii="Palatino Linotype" w:hAnsi="Palatino Linotype" w:cs="Arial"/>
                  <w:color w:val="0B0080"/>
                  <w:sz w:val="16"/>
                  <w:szCs w:val="16"/>
                  <w:lang w:val="en-US"/>
                </w:rPr>
                <w:t>Sven Jacobsson</w:t>
              </w:r>
            </w:hyperlink>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388" name="Immagine 388" descr="Segnato dopo 19 minuti">
                    <a:hlinkClick xmlns:a="http://schemas.openxmlformats.org/drawingml/2006/main" r:id="rId180" tooltip="Segnato dopo 1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Segnato dopo 19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19’</w:t>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w:t>
            </w:r>
            <w:hyperlink r:id="rId1432" w:tooltip="Autogol" w:history="1">
              <w:r w:rsidR="00F3742F" w:rsidRPr="009656BE">
                <w:rPr>
                  <w:rStyle w:val="Collegamentoipertestuale"/>
                  <w:rFonts w:ascii="Palatino Linotype" w:hAnsi="Palatino Linotype" w:cs="Arial"/>
                  <w:color w:val="0B0080"/>
                  <w:sz w:val="16"/>
                  <w:szCs w:val="16"/>
                  <w:lang w:val="en-US"/>
                </w:rPr>
                <w:t>aut.</w:t>
              </w:r>
            </w:hyperlink>
            <w:r w:rsidR="00F3742F" w:rsidRPr="009656BE">
              <w:rPr>
                <w:rFonts w:ascii="Palatino Linotype" w:hAnsi="Palatino Linotype" w:cs="Arial"/>
                <w:color w:val="000000"/>
                <w:sz w:val="16"/>
                <w:szCs w:val="16"/>
                <w:lang w:val="en-US"/>
              </w:rPr>
              <w:t>)</w:t>
            </w:r>
            <w:r w:rsidR="00F3742F" w:rsidRPr="009656BE">
              <w:rPr>
                <w:rFonts w:ascii="Palatino Linotype" w:hAnsi="Palatino Linotype" w:cs="Arial"/>
                <w:color w:val="000000"/>
                <w:sz w:val="16"/>
                <w:szCs w:val="16"/>
                <w:lang w:val="en-US"/>
              </w:rPr>
              <w:br/>
            </w:r>
            <w:hyperlink r:id="rId1433" w:tooltip="Gyula Zsengellér" w:history="1">
              <w:r w:rsidR="00F3742F" w:rsidRPr="009656BE">
                <w:rPr>
                  <w:rStyle w:val="Collegamentoipertestuale"/>
                  <w:rFonts w:ascii="Palatino Linotype" w:hAnsi="Palatino Linotype" w:cs="Arial"/>
                  <w:color w:val="0B0080"/>
                  <w:sz w:val="16"/>
                  <w:szCs w:val="16"/>
                  <w:lang w:val="en-US"/>
                </w:rPr>
                <w:t>Zsengellér</w:t>
              </w:r>
            </w:hyperlink>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389" name="Immagine 389" descr="Segnato dopo 39 minuti">
                    <a:hlinkClick xmlns:a="http://schemas.openxmlformats.org/drawingml/2006/main" r:id="rId180" tooltip="Segnato dopo 39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Segnato dopo 39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39’,</w:t>
            </w:r>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390" name="Immagine 390" descr="Segnato dopo 85 minuti">
                    <a:hlinkClick xmlns:a="http://schemas.openxmlformats.org/drawingml/2006/main" r:id="rId180" tooltip="Segnato dopo 8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Segnato dopo 85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85’</w:t>
            </w:r>
            <w:r w:rsidR="00F3742F" w:rsidRPr="009656BE">
              <w:rPr>
                <w:rFonts w:ascii="Palatino Linotype" w:hAnsi="Palatino Linotype" w:cs="Arial"/>
                <w:color w:val="000000"/>
                <w:sz w:val="16"/>
                <w:szCs w:val="16"/>
                <w:lang w:val="en-US"/>
              </w:rPr>
              <w:br/>
            </w:r>
            <w:hyperlink r:id="rId1434" w:tooltip="Ferenc Sas" w:history="1">
              <w:r w:rsidR="00F3742F" w:rsidRPr="009656BE">
                <w:rPr>
                  <w:rStyle w:val="Collegamentoipertestuale"/>
                  <w:rFonts w:ascii="Palatino Linotype" w:hAnsi="Palatino Linotype" w:cs="Arial"/>
                  <w:color w:val="0B0080"/>
                  <w:sz w:val="16"/>
                  <w:szCs w:val="16"/>
                  <w:lang w:val="en-US"/>
                </w:rPr>
                <w:t>Sas</w:t>
              </w:r>
            </w:hyperlink>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391" name="Immagine 391" descr="Segnato dopo 37 minuti">
                    <a:hlinkClick xmlns:a="http://schemas.openxmlformats.org/drawingml/2006/main" r:id="rId180" tooltip="Segnato dopo 3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Segnato dopo 37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37’</w:t>
            </w:r>
            <w:r w:rsidR="00F3742F" w:rsidRPr="009656BE">
              <w:rPr>
                <w:rFonts w:ascii="Palatino Linotype" w:hAnsi="Palatino Linotype" w:cs="Arial"/>
                <w:color w:val="000000"/>
                <w:sz w:val="16"/>
                <w:szCs w:val="16"/>
                <w:lang w:val="en-US"/>
              </w:rPr>
              <w:br/>
            </w:r>
            <w:hyperlink r:id="rId1435" w:tooltip="György Sárosi" w:history="1">
              <w:r w:rsidR="00F3742F" w:rsidRPr="009656BE">
                <w:rPr>
                  <w:rStyle w:val="Collegamentoipertestuale"/>
                  <w:rFonts w:ascii="Palatino Linotype" w:hAnsi="Palatino Linotype" w:cs="Arial"/>
                  <w:color w:val="0B0080"/>
                  <w:sz w:val="16"/>
                  <w:szCs w:val="16"/>
                  <w:lang w:val="en-US"/>
                </w:rPr>
                <w:t>Sárosi</w:t>
              </w:r>
            </w:hyperlink>
            <w:r w:rsidR="00F3742F" w:rsidRPr="009656BE">
              <w:rPr>
                <w:rStyle w:val="apple-converted-space"/>
                <w:rFonts w:ascii="Palatino Linotype" w:hAnsi="Palatino Linotype" w:cs="Arial"/>
                <w:color w:val="000000"/>
                <w:sz w:val="16"/>
                <w:szCs w:val="16"/>
                <w:lang w:val="en-US"/>
              </w:rPr>
              <w:t> </w:t>
            </w:r>
            <w:r w:rsidR="00F3742F">
              <w:rPr>
                <w:rFonts w:ascii="Palatino Linotype" w:hAnsi="Palatino Linotype" w:cs="Arial"/>
                <w:color w:val="0B0080"/>
                <w:sz w:val="16"/>
                <w:szCs w:val="16"/>
              </w:rPr>
              <w:drawing>
                <wp:inline distT="0" distB="0" distL="0" distR="0">
                  <wp:extent cx="120650" cy="120650"/>
                  <wp:effectExtent l="19050" t="0" r="0" b="0"/>
                  <wp:docPr id="392" name="Immagine 392" descr="Segnato dopo 65 minuti">
                    <a:hlinkClick xmlns:a="http://schemas.openxmlformats.org/drawingml/2006/main" r:id="rId180" tooltip="Segnato dopo 6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Segnato dopo 65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lang w:val="en-US"/>
              </w:rPr>
              <w:t> </w:t>
            </w:r>
            <w:r w:rsidR="00F3742F" w:rsidRPr="009656BE">
              <w:rPr>
                <w:rFonts w:ascii="Palatino Linotype" w:hAnsi="Palatino Linotype" w:cs="Arial"/>
                <w:color w:val="000000"/>
                <w:sz w:val="16"/>
                <w:szCs w:val="16"/>
                <w:lang w:val="en-US"/>
              </w:rPr>
              <w:t>65’</w:t>
            </w:r>
          </w:p>
        </w:tc>
        <w:tc>
          <w:tcPr>
            <w:tcW w:w="650" w:type="pct"/>
            <w:shd w:val="clear" w:color="auto" w:fill="EEE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EEE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393" name="Immagine 393" descr="Segnato dopo 1 minuti">
                    <a:hlinkClick xmlns:a="http://schemas.openxmlformats.org/drawingml/2006/main" r:id="rId180" tooltip="Segnato dopo 1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Segnato dopo 1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1’</w:t>
            </w:r>
            <w:r w:rsidRPr="009656BE">
              <w:rPr>
                <w:rStyle w:val="apple-converted-space"/>
                <w:rFonts w:ascii="Palatino Linotype" w:hAnsi="Palatino Linotype" w:cs="Arial"/>
                <w:color w:val="000000"/>
                <w:sz w:val="16"/>
                <w:szCs w:val="16"/>
              </w:rPr>
              <w:t> </w:t>
            </w:r>
            <w:hyperlink r:id="rId1436" w:tooltip="Arne Nyberg" w:history="1">
              <w:r w:rsidRPr="009656BE">
                <w:rPr>
                  <w:rStyle w:val="Collegamentoipertestuale"/>
                  <w:rFonts w:ascii="Palatino Linotype" w:hAnsi="Palatino Linotype" w:cs="Arial"/>
                  <w:color w:val="0B0080"/>
                  <w:sz w:val="16"/>
                  <w:szCs w:val="16"/>
                </w:rPr>
                <w:t>Nyberg</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77" style="width:0;height:.75pt" o:hralign="center" o:hrstd="t" o:hrnoshade="t" o:hr="t" fillcolor="#aaa" stroked="f"/>
        </w:pict>
      </w:r>
    </w:p>
    <w:tbl>
      <w:tblPr>
        <w:tblW w:w="11760" w:type="dxa"/>
        <w:tblCellSpacing w:w="0" w:type="dxa"/>
        <w:shd w:val="clear" w:color="auto" w:fill="FFF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FFF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437" w:tooltip="Marsiglia" w:history="1">
              <w:r w:rsidR="00F3742F" w:rsidRPr="009656BE">
                <w:rPr>
                  <w:rStyle w:val="Collegamentoipertestuale"/>
                  <w:rFonts w:ascii="Palatino Linotype" w:hAnsi="Palatino Linotype" w:cs="Arial"/>
                  <w:color w:val="0B0080"/>
                  <w:sz w:val="16"/>
                  <w:szCs w:val="16"/>
                </w:rPr>
                <w:t>Marsiglia</w:t>
              </w:r>
            </w:hyperlink>
            <w:r w:rsidR="00F3742F" w:rsidRPr="009656BE">
              <w:rPr>
                <w:rFonts w:ascii="Palatino Linotype" w:hAnsi="Palatino Linotype" w:cs="Arial"/>
                <w:color w:val="000000"/>
                <w:sz w:val="16"/>
                <w:szCs w:val="16"/>
              </w:rPr>
              <w:br/>
              <w:t>16 giugno 1938, ore 18:00</w:t>
            </w:r>
            <w:r w:rsidR="00F3742F" w:rsidRPr="009656BE">
              <w:rPr>
                <w:rStyle w:val="apple-converted-space"/>
                <w:rFonts w:ascii="Palatino Linotype" w:hAnsi="Palatino Linotype" w:cs="Arial"/>
                <w:color w:val="000000"/>
                <w:sz w:val="16"/>
                <w:szCs w:val="16"/>
              </w:rPr>
              <w:t> </w:t>
            </w:r>
            <w:hyperlink r:id="rId1438"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FFF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439" w:tooltip="Nazionale di calcio dell'Italia" w:history="1">
              <w:r w:rsidR="00F3742F" w:rsidRPr="009656BE">
                <w:rPr>
                  <w:rStyle w:val="Collegamentoipertestuale"/>
                  <w:rFonts w:ascii="Palatino Linotype" w:hAnsi="Palatino Linotype" w:cs="Arial"/>
                  <w:color w:val="0B0080"/>
                  <w:sz w:val="16"/>
                  <w:szCs w:val="16"/>
                </w:rPr>
                <w:t>Italia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20650"/>
                  <wp:effectExtent l="19050" t="0" r="635" b="0"/>
                  <wp:docPr id="395" name="Immagine 395"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Italia"/>
                          <pic:cNvPicPr>
                            <a:picLocks noChangeAspect="1" noChangeArrowheads="1"/>
                          </pic:cNvPicPr>
                        </pic:nvPicPr>
                        <pic:blipFill>
                          <a:blip r:embed="rId42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p>
        </w:tc>
        <w:tc>
          <w:tcPr>
            <w:tcW w:w="650" w:type="pct"/>
            <w:shd w:val="clear" w:color="auto" w:fill="FFF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2 – 1</w:t>
            </w:r>
            <w:r w:rsidRPr="009656BE">
              <w:rPr>
                <w:rFonts w:ascii="Palatino Linotype" w:hAnsi="Palatino Linotype" w:cs="Arial"/>
                <w:color w:val="000000"/>
                <w:sz w:val="16"/>
                <w:szCs w:val="16"/>
              </w:rPr>
              <w:br/>
            </w:r>
            <w:hyperlink r:id="rId1440"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FFF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37795"/>
                  <wp:effectExtent l="19050" t="0" r="635" b="0"/>
                  <wp:docPr id="396" name="Immagine 396" descr="Brasile">
                    <a:hlinkClick xmlns:a="http://schemas.openxmlformats.org/drawingml/2006/main" r:id="rId969" tooltip="Brasi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Brasile"/>
                          <pic:cNvPicPr>
                            <a:picLocks noChangeAspect="1" noChangeArrowheads="1"/>
                          </pic:cNvPicPr>
                        </pic:nvPicPr>
                        <pic:blipFill>
                          <a:blip r:embed="rId970" cstate="print"/>
                          <a:srcRect/>
                          <a:stretch>
                            <a:fillRect/>
                          </a:stretch>
                        </pic:blipFill>
                        <pic:spPr bwMode="auto">
                          <a:xfrm>
                            <a:off x="0" y="0"/>
                            <a:ext cx="189865" cy="137795"/>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441" w:tooltip="Nazionale di calcio del Brasile" w:history="1">
              <w:r w:rsidRPr="009656BE">
                <w:rPr>
                  <w:rStyle w:val="Collegamentoipertestuale"/>
                  <w:rFonts w:ascii="Palatino Linotype" w:hAnsi="Palatino Linotype" w:cs="Arial"/>
                  <w:color w:val="0B0080"/>
                  <w:sz w:val="16"/>
                  <w:szCs w:val="16"/>
                </w:rPr>
                <w:t>Brasile</w:t>
              </w:r>
            </w:hyperlink>
          </w:p>
        </w:tc>
        <w:tc>
          <w:tcPr>
            <w:tcW w:w="0" w:type="auto"/>
            <w:vMerge w:val="restart"/>
            <w:shd w:val="clear" w:color="auto" w:fill="FFFFFF"/>
            <w:hideMark/>
          </w:tcPr>
          <w:p w:rsidR="00F3742F" w:rsidRPr="009656BE" w:rsidRDefault="00B73A52" w:rsidP="00834F2E">
            <w:pPr>
              <w:spacing w:line="288" w:lineRule="atLeast"/>
              <w:rPr>
                <w:rFonts w:ascii="Palatino Linotype" w:hAnsi="Palatino Linotype" w:cs="Arial"/>
                <w:color w:val="000000"/>
                <w:sz w:val="16"/>
                <w:szCs w:val="16"/>
              </w:rPr>
            </w:pPr>
            <w:hyperlink r:id="rId1442" w:tooltip="Stadio Vélodrome" w:history="1">
              <w:r w:rsidR="00F3742F" w:rsidRPr="009656BE">
                <w:rPr>
                  <w:rStyle w:val="Collegamentoipertestuale"/>
                  <w:rFonts w:ascii="Palatino Linotype" w:hAnsi="Palatino Linotype" w:cs="Arial"/>
                  <w:color w:val="0B0080"/>
                  <w:sz w:val="16"/>
                  <w:szCs w:val="16"/>
                </w:rPr>
                <w:t>Stadio Vélodrome</w:t>
              </w:r>
            </w:hyperlink>
            <w:r w:rsidR="00F3742F" w:rsidRPr="009656BE">
              <w:rPr>
                <w:rFonts w:ascii="Palatino Linotype" w:hAnsi="Palatino Linotype" w:cs="Arial"/>
                <w:color w:val="000000"/>
                <w:sz w:val="16"/>
                <w:szCs w:val="16"/>
              </w:rPr>
              <w:t> (33.000 spett.)</w:t>
            </w:r>
          </w:p>
          <w:tbl>
            <w:tblPr>
              <w:tblW w:w="0" w:type="auto"/>
              <w:tblCellSpacing w:w="0" w:type="dxa"/>
              <w:tblCellMar>
                <w:left w:w="0" w:type="dxa"/>
                <w:right w:w="0" w:type="dxa"/>
              </w:tblCellMar>
              <w:tblLook w:val="04A0"/>
            </w:tblPr>
            <w:tblGrid>
              <w:gridCol w:w="623"/>
              <w:gridCol w:w="991"/>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55575" cy="155575"/>
                        <wp:effectExtent l="19050" t="0" r="0" b="0"/>
                        <wp:docPr id="397" name="Immagine 397" descr="Svizzera">
                          <a:hlinkClick xmlns:a="http://schemas.openxmlformats.org/drawingml/2006/main" r:id="rId447" tooltip="Svizzer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Svizzera"/>
                                <pic:cNvPicPr>
                                  <a:picLocks noChangeAspect="1" noChangeArrowheads="1"/>
                                </pic:cNvPicPr>
                              </pic:nvPicPr>
                              <pic:blipFill>
                                <a:blip r:embed="rId448" cstate="print"/>
                                <a:srcRect/>
                                <a:stretch>
                                  <a:fillRect/>
                                </a:stretch>
                              </pic:blipFill>
                              <pic:spPr bwMode="auto">
                                <a:xfrm>
                                  <a:off x="0" y="0"/>
                                  <a:ext cx="155575" cy="155575"/>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443" w:tooltip="Hans Wüthrich (la pagina non esiste)" w:history="1">
                    <w:r w:rsidRPr="009656BE">
                      <w:rPr>
                        <w:rStyle w:val="Collegamentoipertestuale"/>
                        <w:rFonts w:ascii="Palatino Linotype" w:hAnsi="Palatino Linotype"/>
                        <w:color w:val="A55858"/>
                        <w:sz w:val="16"/>
                        <w:szCs w:val="16"/>
                      </w:rPr>
                      <w:t>Wüthrich</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FFF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FFF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FFF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FFF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c>
          <w:tcPr>
            <w:tcW w:w="0" w:type="auto"/>
            <w:shd w:val="clear" w:color="auto" w:fill="FFF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FFF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444" w:tooltip="Gino Colaussi" w:history="1">
              <w:r w:rsidR="00F3742F" w:rsidRPr="009656BE">
                <w:rPr>
                  <w:rStyle w:val="Collegamentoipertestuale"/>
                  <w:rFonts w:ascii="Palatino Linotype" w:hAnsi="Palatino Linotype" w:cs="Arial"/>
                  <w:color w:val="0B0080"/>
                  <w:sz w:val="16"/>
                  <w:szCs w:val="16"/>
                </w:rPr>
                <w:t>Colaussi</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398" name="Immagine 398" descr="Segnato dopo 51 minuti">
                    <a:hlinkClick xmlns:a="http://schemas.openxmlformats.org/drawingml/2006/main" r:id="rId180" tooltip="Segnato dopo 51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Segnato dopo 51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51’</w:t>
            </w:r>
            <w:r w:rsidR="00F3742F" w:rsidRPr="009656BE">
              <w:rPr>
                <w:rFonts w:ascii="Palatino Linotype" w:hAnsi="Palatino Linotype" w:cs="Arial"/>
                <w:color w:val="000000"/>
                <w:sz w:val="16"/>
                <w:szCs w:val="16"/>
              </w:rPr>
              <w:br/>
            </w:r>
            <w:hyperlink r:id="rId1445" w:tooltip="Giuseppe Meazza" w:history="1">
              <w:r w:rsidR="00F3742F" w:rsidRPr="009656BE">
                <w:rPr>
                  <w:rStyle w:val="Collegamentoipertestuale"/>
                  <w:rFonts w:ascii="Palatino Linotype" w:hAnsi="Palatino Linotype" w:cs="Arial"/>
                  <w:color w:val="0B0080"/>
                  <w:sz w:val="16"/>
                  <w:szCs w:val="16"/>
                </w:rPr>
                <w:t>Meazza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399" name="Immagine 399" descr="Segnato dopo 60 minuti">
                    <a:hlinkClick xmlns:a="http://schemas.openxmlformats.org/drawingml/2006/main" r:id="rId180" tooltip="Segnato dopo 6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Segnato dopo 60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60’ (</w:t>
            </w:r>
            <w:hyperlink r:id="rId1446" w:tooltip="Calcio di rigore" w:history="1">
              <w:r w:rsidR="00F3742F" w:rsidRPr="009656BE">
                <w:rPr>
                  <w:rStyle w:val="Collegamentoipertestuale"/>
                  <w:rFonts w:ascii="Palatino Linotype" w:hAnsi="Palatino Linotype" w:cs="Arial"/>
                  <w:color w:val="0B0080"/>
                  <w:sz w:val="16"/>
                  <w:szCs w:val="16"/>
                </w:rPr>
                <w:t>rig.</w:t>
              </w:r>
            </w:hyperlink>
            <w:r w:rsidR="00F3742F" w:rsidRPr="009656BE">
              <w:rPr>
                <w:rFonts w:ascii="Palatino Linotype" w:hAnsi="Palatino Linotype" w:cs="Arial"/>
                <w:color w:val="000000"/>
                <w:sz w:val="16"/>
                <w:szCs w:val="16"/>
              </w:rPr>
              <w:t>)</w:t>
            </w:r>
          </w:p>
        </w:tc>
        <w:tc>
          <w:tcPr>
            <w:tcW w:w="650" w:type="pct"/>
            <w:shd w:val="clear" w:color="auto" w:fill="FFF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FFF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400" name="Immagine 400" descr="Segnato dopo 87 minuti">
                    <a:hlinkClick xmlns:a="http://schemas.openxmlformats.org/drawingml/2006/main" r:id="rId180" tooltip="Segnato dopo 87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Segnato dopo 87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87’</w:t>
            </w:r>
            <w:r w:rsidRPr="009656BE">
              <w:rPr>
                <w:rStyle w:val="apple-converted-space"/>
                <w:rFonts w:ascii="Palatino Linotype" w:hAnsi="Palatino Linotype" w:cs="Arial"/>
                <w:color w:val="000000"/>
                <w:sz w:val="16"/>
                <w:szCs w:val="16"/>
              </w:rPr>
              <w:t> </w:t>
            </w:r>
            <w:hyperlink r:id="rId1447" w:tooltip="Romeu Pellicciari" w:history="1">
              <w:r w:rsidRPr="009656BE">
                <w:rPr>
                  <w:rStyle w:val="Collegamentoipertestuale"/>
                  <w:rFonts w:ascii="Palatino Linotype" w:hAnsi="Palatino Linotype" w:cs="Arial"/>
                  <w:color w:val="0B0080"/>
                  <w:sz w:val="16"/>
                  <w:szCs w:val="16"/>
                </w:rPr>
                <w:t>Romeu</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78" style="width:0;height:.75pt" o:hralign="center" o:hrstd="t" o:hrnoshade="t" o:hr="t" fillcolor="#aaa" stroked="f"/>
        </w:pict>
      </w:r>
    </w:p>
    <w:p w:rsidR="00F3742F" w:rsidRPr="009656BE" w:rsidRDefault="00F3742F" w:rsidP="00F3742F">
      <w:pPr>
        <w:pStyle w:val="Titolo3"/>
        <w:shd w:val="clear" w:color="auto" w:fill="FFFFFF"/>
        <w:spacing w:before="0" w:after="72" w:line="288" w:lineRule="atLeast"/>
        <w:rPr>
          <w:rFonts w:ascii="Palatino Linotype" w:hAnsi="Palatino Linotype"/>
          <w:color w:val="000000"/>
          <w:sz w:val="16"/>
          <w:szCs w:val="16"/>
        </w:rPr>
      </w:pPr>
      <w:r w:rsidRPr="009656BE">
        <w:rPr>
          <w:rStyle w:val="mw-headline"/>
          <w:rFonts w:ascii="Palatino Linotype" w:hAnsi="Palatino Linotype"/>
          <w:color w:val="000000"/>
          <w:sz w:val="16"/>
          <w:szCs w:val="16"/>
        </w:rPr>
        <w:t>Finale 3º posto</w:t>
      </w:r>
      <w:r w:rsidRPr="009656BE">
        <w:rPr>
          <w:rStyle w:val="mw-editsection-bracket"/>
          <w:rFonts w:ascii="Palatino Linotype" w:hAnsi="Palatino Linotype"/>
          <w:b w:val="0"/>
          <w:bCs w:val="0"/>
          <w:color w:val="555555"/>
          <w:sz w:val="16"/>
          <w:szCs w:val="16"/>
        </w:rPr>
        <w:t>[</w:t>
      </w:r>
      <w:hyperlink r:id="rId1448" w:tooltip="Modifica la sezione Finale 3º posto" w:history="1">
        <w:r w:rsidRPr="009656BE">
          <w:rPr>
            <w:rStyle w:val="Collegamentoipertestuale"/>
            <w:rFonts w:ascii="Palatino Linotype" w:hAnsi="Palatino Linotype"/>
            <w:b w:val="0"/>
            <w:bCs w:val="0"/>
            <w:color w:val="0B0080"/>
            <w:sz w:val="16"/>
            <w:szCs w:val="16"/>
          </w:rPr>
          <w:t>modifica</w:t>
        </w:r>
      </w:hyperlink>
      <w:r w:rsidRPr="009656BE">
        <w:rPr>
          <w:rStyle w:val="apple-converted-space"/>
          <w:rFonts w:ascii="Palatino Linotype" w:hAnsi="Palatino Linotype"/>
          <w:b w:val="0"/>
          <w:bCs w:val="0"/>
          <w:color w:val="555555"/>
          <w:sz w:val="16"/>
          <w:szCs w:val="16"/>
        </w:rPr>
        <w:t> </w:t>
      </w:r>
      <w:r w:rsidRPr="009656BE">
        <w:rPr>
          <w:rStyle w:val="mw-editsection-divider"/>
          <w:rFonts w:ascii="Palatino Linotype" w:hAnsi="Palatino Linotype"/>
          <w:b w:val="0"/>
          <w:bCs w:val="0"/>
          <w:color w:val="555555"/>
          <w:sz w:val="16"/>
          <w:szCs w:val="16"/>
        </w:rPr>
        <w:t>|</w:t>
      </w:r>
      <w:r w:rsidRPr="009656BE">
        <w:rPr>
          <w:rStyle w:val="apple-converted-space"/>
          <w:rFonts w:ascii="Palatino Linotype" w:hAnsi="Palatino Linotype"/>
          <w:b w:val="0"/>
          <w:bCs w:val="0"/>
          <w:color w:val="555555"/>
          <w:sz w:val="16"/>
          <w:szCs w:val="16"/>
        </w:rPr>
        <w:t> </w:t>
      </w:r>
      <w:hyperlink r:id="rId1449" w:tooltip="Modifica la sezione Finale 3º posto" w:history="1">
        <w:r w:rsidRPr="009656BE">
          <w:rPr>
            <w:rStyle w:val="Collegamentoipertestuale"/>
            <w:rFonts w:ascii="Palatino Linotype" w:hAnsi="Palatino Linotype"/>
            <w:b w:val="0"/>
            <w:bCs w:val="0"/>
            <w:color w:val="0B0080"/>
            <w:sz w:val="16"/>
            <w:szCs w:val="16"/>
          </w:rPr>
          <w:t>modifica sorgente</w:t>
        </w:r>
      </w:hyperlink>
      <w:r w:rsidRPr="009656BE">
        <w:rPr>
          <w:rStyle w:val="mw-editsection-bracket"/>
          <w:rFonts w:ascii="Palatino Linotype" w:hAnsi="Palatino Linotype"/>
          <w:b w:val="0"/>
          <w:bCs w:val="0"/>
          <w:color w:val="555555"/>
          <w:sz w:val="16"/>
          <w:szCs w:val="16"/>
        </w:rPr>
        <w:t>]</w:t>
      </w:r>
    </w:p>
    <w:tbl>
      <w:tblPr>
        <w:tblW w:w="11760" w:type="dxa"/>
        <w:tblCellSpacing w:w="0" w:type="dxa"/>
        <w:shd w:val="clear" w:color="auto" w:fill="EEE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EEE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450" w:tooltip="Bordeaux" w:history="1">
              <w:r w:rsidR="00F3742F" w:rsidRPr="009656BE">
                <w:rPr>
                  <w:rStyle w:val="Collegamentoipertestuale"/>
                  <w:rFonts w:ascii="Palatino Linotype" w:hAnsi="Palatino Linotype" w:cs="Arial"/>
                  <w:color w:val="0B0080"/>
                  <w:sz w:val="16"/>
                  <w:szCs w:val="16"/>
                </w:rPr>
                <w:t>Bordeaux</w:t>
              </w:r>
            </w:hyperlink>
            <w:r w:rsidR="00F3742F" w:rsidRPr="009656BE">
              <w:rPr>
                <w:rFonts w:ascii="Palatino Linotype" w:hAnsi="Palatino Linotype" w:cs="Arial"/>
                <w:color w:val="000000"/>
                <w:sz w:val="16"/>
                <w:szCs w:val="16"/>
              </w:rPr>
              <w:br/>
              <w:t>19 giugno 1938, ore 17:00</w:t>
            </w:r>
            <w:r w:rsidR="00F3742F" w:rsidRPr="009656BE">
              <w:rPr>
                <w:rStyle w:val="apple-converted-space"/>
                <w:rFonts w:ascii="Palatino Linotype" w:hAnsi="Palatino Linotype" w:cs="Arial"/>
                <w:color w:val="000000"/>
                <w:sz w:val="16"/>
                <w:szCs w:val="16"/>
              </w:rPr>
              <w:t> </w:t>
            </w:r>
            <w:hyperlink r:id="rId1451"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EEE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452" w:tooltip="Nazionale di calcio del Brasile" w:history="1">
              <w:r w:rsidR="00F3742F" w:rsidRPr="009656BE">
                <w:rPr>
                  <w:rStyle w:val="Collegamentoipertestuale"/>
                  <w:rFonts w:ascii="Palatino Linotype" w:hAnsi="Palatino Linotype" w:cs="Arial"/>
                  <w:color w:val="0B0080"/>
                  <w:sz w:val="16"/>
                  <w:szCs w:val="16"/>
                </w:rPr>
                <w:t>Brasile</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37795"/>
                  <wp:effectExtent l="19050" t="0" r="635" b="0"/>
                  <wp:docPr id="402" name="Immagine 402" descr="Brasile">
                    <a:hlinkClick xmlns:a="http://schemas.openxmlformats.org/drawingml/2006/main" r:id="rId969" tooltip="Brasi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Brasile"/>
                          <pic:cNvPicPr>
                            <a:picLocks noChangeAspect="1" noChangeArrowheads="1"/>
                          </pic:cNvPicPr>
                        </pic:nvPicPr>
                        <pic:blipFill>
                          <a:blip r:embed="rId970" cstate="print"/>
                          <a:srcRect/>
                          <a:stretch>
                            <a:fillRect/>
                          </a:stretch>
                        </pic:blipFill>
                        <pic:spPr bwMode="auto">
                          <a:xfrm>
                            <a:off x="0" y="0"/>
                            <a:ext cx="189865" cy="137795"/>
                          </a:xfrm>
                          <a:prstGeom prst="rect">
                            <a:avLst/>
                          </a:prstGeom>
                          <a:noFill/>
                          <a:ln w="9525">
                            <a:noFill/>
                            <a:miter lim="800000"/>
                            <a:headEnd/>
                            <a:tailEnd/>
                          </a:ln>
                        </pic:spPr>
                      </pic:pic>
                    </a:graphicData>
                  </a:graphic>
                </wp:inline>
              </w:drawing>
            </w:r>
          </w:p>
        </w:tc>
        <w:tc>
          <w:tcPr>
            <w:tcW w:w="650" w:type="pct"/>
            <w:shd w:val="clear" w:color="auto" w:fill="EEE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4 – 2</w:t>
            </w:r>
            <w:r w:rsidRPr="009656BE">
              <w:rPr>
                <w:rFonts w:ascii="Palatino Linotype" w:hAnsi="Palatino Linotype" w:cs="Arial"/>
                <w:color w:val="000000"/>
                <w:sz w:val="16"/>
                <w:szCs w:val="16"/>
              </w:rPr>
              <w:br/>
            </w:r>
            <w:hyperlink r:id="rId1453"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EEE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120650"/>
                  <wp:effectExtent l="19050" t="0" r="635" b="0"/>
                  <wp:docPr id="403" name="Immagine 403" descr="Svezia">
                    <a:hlinkClick xmlns:a="http://schemas.openxmlformats.org/drawingml/2006/main" r:id="rId998" tooltip="Svez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Svezia"/>
                          <pic:cNvPicPr>
                            <a:picLocks noChangeAspect="1" noChangeArrowheads="1"/>
                          </pic:cNvPicPr>
                        </pic:nvPicPr>
                        <pic:blipFill>
                          <a:blip r:embed="rId99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454" w:tooltip="Nazionale di calcio della Svezia" w:history="1">
              <w:r w:rsidRPr="009656BE">
                <w:rPr>
                  <w:rStyle w:val="Collegamentoipertestuale"/>
                  <w:rFonts w:ascii="Palatino Linotype" w:hAnsi="Palatino Linotype" w:cs="Arial"/>
                  <w:color w:val="0B0080"/>
                  <w:sz w:val="16"/>
                  <w:szCs w:val="16"/>
                </w:rPr>
                <w:t>Svezia</w:t>
              </w:r>
            </w:hyperlink>
          </w:p>
        </w:tc>
        <w:tc>
          <w:tcPr>
            <w:tcW w:w="0" w:type="auto"/>
            <w:vMerge w:val="restart"/>
            <w:shd w:val="clear" w:color="auto" w:fill="EEEFFF"/>
            <w:hideMark/>
          </w:tcPr>
          <w:p w:rsidR="00F3742F" w:rsidRPr="009656BE" w:rsidRDefault="00B73A52" w:rsidP="00834F2E">
            <w:pPr>
              <w:spacing w:line="288" w:lineRule="atLeast"/>
              <w:rPr>
                <w:rFonts w:ascii="Palatino Linotype" w:hAnsi="Palatino Linotype" w:cs="Arial"/>
                <w:color w:val="000000"/>
                <w:sz w:val="16"/>
                <w:szCs w:val="16"/>
              </w:rPr>
            </w:pPr>
            <w:hyperlink r:id="rId1455" w:tooltip="Stadio Jacques Chaban-Delmas" w:history="1">
              <w:r w:rsidR="00F3742F" w:rsidRPr="009656BE">
                <w:rPr>
                  <w:rStyle w:val="Collegamentoipertestuale"/>
                  <w:rFonts w:ascii="Palatino Linotype" w:hAnsi="Palatino Linotype" w:cs="Arial"/>
                  <w:color w:val="0B0080"/>
                  <w:sz w:val="16"/>
                  <w:szCs w:val="16"/>
                </w:rPr>
                <w:t>Parc Lescure</w:t>
              </w:r>
            </w:hyperlink>
            <w:r w:rsidR="00F3742F" w:rsidRPr="009656BE">
              <w:rPr>
                <w:rFonts w:ascii="Palatino Linotype" w:hAnsi="Palatino Linotype" w:cs="Arial"/>
                <w:color w:val="000000"/>
                <w:sz w:val="16"/>
                <w:szCs w:val="16"/>
              </w:rPr>
              <w:t> (12.000 spett.)</w:t>
            </w:r>
          </w:p>
          <w:tbl>
            <w:tblPr>
              <w:tblW w:w="0" w:type="auto"/>
              <w:tblCellSpacing w:w="0" w:type="dxa"/>
              <w:tblCellMar>
                <w:left w:w="0" w:type="dxa"/>
                <w:right w:w="0" w:type="dxa"/>
              </w:tblCellMar>
              <w:tblLook w:val="04A0"/>
            </w:tblPr>
            <w:tblGrid>
              <w:gridCol w:w="623"/>
              <w:gridCol w:w="1064"/>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404" name="Immagine 404" descr="Belgio">
                          <a:hlinkClick xmlns:a="http://schemas.openxmlformats.org/drawingml/2006/main" r:id="rId408" tooltip="Belgi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Belgio"/>
                                <pic:cNvPicPr>
                                  <a:picLocks noChangeAspect="1" noChangeArrowheads="1"/>
                                </pic:cNvPicPr>
                              </pic:nvPicPr>
                              <pic:blipFill>
                                <a:blip r:embed="rId40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456" w:tooltip="John Langenus" w:history="1">
                    <w:r w:rsidRPr="009656BE">
                      <w:rPr>
                        <w:rStyle w:val="Collegamentoipertestuale"/>
                        <w:rFonts w:ascii="Palatino Linotype" w:hAnsi="Palatino Linotype"/>
                        <w:color w:val="0B0080"/>
                        <w:sz w:val="16"/>
                        <w:szCs w:val="16"/>
                      </w:rPr>
                      <w:t>Langenus</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EEE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EEE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EEE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457" w:tooltip="Romeu Pellicciari" w:history="1">
              <w:r w:rsidR="00F3742F" w:rsidRPr="009656BE">
                <w:rPr>
                  <w:rStyle w:val="Collegamentoipertestuale"/>
                  <w:rFonts w:ascii="Palatino Linotype" w:hAnsi="Palatino Linotype" w:cs="Arial"/>
                  <w:color w:val="0B0080"/>
                  <w:sz w:val="16"/>
                  <w:szCs w:val="16"/>
                </w:rPr>
                <w:t>Romeu</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405" name="Immagine 405" descr="Segnato dopo 44 minuti">
                    <a:hlinkClick xmlns:a="http://schemas.openxmlformats.org/drawingml/2006/main" r:id="rId180" tooltip="Segnato dopo 4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Segnato dopo 44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44’</w:t>
            </w:r>
            <w:r w:rsidR="00F3742F" w:rsidRPr="009656BE">
              <w:rPr>
                <w:rFonts w:ascii="Palatino Linotype" w:hAnsi="Palatino Linotype" w:cs="Arial"/>
                <w:color w:val="000000"/>
                <w:sz w:val="16"/>
                <w:szCs w:val="16"/>
              </w:rPr>
              <w:br/>
            </w:r>
            <w:hyperlink r:id="rId1458" w:tooltip="Leônidas da Silva" w:history="1">
              <w:r w:rsidR="00F3742F" w:rsidRPr="009656BE">
                <w:rPr>
                  <w:rStyle w:val="Collegamentoipertestuale"/>
                  <w:rFonts w:ascii="Palatino Linotype" w:hAnsi="Palatino Linotype" w:cs="Arial"/>
                  <w:color w:val="0B0080"/>
                  <w:sz w:val="16"/>
                  <w:szCs w:val="16"/>
                </w:rPr>
                <w:t>Leônidas</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406" name="Immagine 406" descr="Segnato dopo 63 minuti">
                    <a:hlinkClick xmlns:a="http://schemas.openxmlformats.org/drawingml/2006/main" r:id="rId180" tooltip="Segnato dopo 63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Segnato dopo 63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63’,</w:t>
            </w:r>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407" name="Immagine 407" descr="Segnato dopo 74 minuti">
                    <a:hlinkClick xmlns:a="http://schemas.openxmlformats.org/drawingml/2006/main" r:id="rId180" tooltip="Segnato dopo 74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Segnato dopo 74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74’</w:t>
            </w:r>
            <w:r w:rsidR="00F3742F" w:rsidRPr="009656BE">
              <w:rPr>
                <w:rFonts w:ascii="Palatino Linotype" w:hAnsi="Palatino Linotype" w:cs="Arial"/>
                <w:color w:val="000000"/>
                <w:sz w:val="16"/>
                <w:szCs w:val="16"/>
              </w:rPr>
              <w:br/>
            </w:r>
            <w:hyperlink r:id="rId1459" w:tooltip="José Perácio" w:history="1">
              <w:r w:rsidR="00F3742F" w:rsidRPr="009656BE">
                <w:rPr>
                  <w:rStyle w:val="Collegamentoipertestuale"/>
                  <w:rFonts w:ascii="Palatino Linotype" w:hAnsi="Palatino Linotype" w:cs="Arial"/>
                  <w:color w:val="0B0080"/>
                  <w:sz w:val="16"/>
                  <w:szCs w:val="16"/>
                </w:rPr>
                <w:t>Perácio</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408" name="Immagine 408" descr="Segnato dopo 80 minuti">
                    <a:hlinkClick xmlns:a="http://schemas.openxmlformats.org/drawingml/2006/main" r:id="rId180" tooltip="Segnato dopo 8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Segnato dopo 80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80’</w:t>
            </w:r>
          </w:p>
        </w:tc>
        <w:tc>
          <w:tcPr>
            <w:tcW w:w="650" w:type="pct"/>
            <w:shd w:val="clear" w:color="auto" w:fill="EEE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EEE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409" name="Immagine 409" descr="Segnato dopo 28 minuti">
                    <a:hlinkClick xmlns:a="http://schemas.openxmlformats.org/drawingml/2006/main" r:id="rId180" tooltip="Segnato dopo 28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descr="Segnato dopo 28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28’</w:t>
            </w:r>
            <w:r w:rsidRPr="009656BE">
              <w:rPr>
                <w:rStyle w:val="apple-converted-space"/>
                <w:rFonts w:ascii="Palatino Linotype" w:hAnsi="Palatino Linotype" w:cs="Arial"/>
                <w:color w:val="000000"/>
                <w:sz w:val="16"/>
                <w:szCs w:val="16"/>
              </w:rPr>
              <w:t> </w:t>
            </w:r>
            <w:hyperlink r:id="rId1460" w:tooltip="Sven Jonasson" w:history="1">
              <w:r w:rsidRPr="009656BE">
                <w:rPr>
                  <w:rStyle w:val="Collegamentoipertestuale"/>
                  <w:rFonts w:ascii="Palatino Linotype" w:hAnsi="Palatino Linotype" w:cs="Arial"/>
                  <w:color w:val="0B0080"/>
                  <w:sz w:val="16"/>
                  <w:szCs w:val="16"/>
                </w:rPr>
                <w:t>Jonasson</w:t>
              </w:r>
            </w:hyperlink>
            <w:r w:rsidRPr="009656BE">
              <w:rPr>
                <w:rFonts w:ascii="Palatino Linotype" w:hAnsi="Palatino Linotype" w:cs="Arial"/>
                <w:color w:val="000000"/>
                <w:sz w:val="16"/>
                <w:szCs w:val="16"/>
              </w:rPr>
              <w:br/>
            </w:r>
            <w:r>
              <w:rPr>
                <w:rFonts w:ascii="Palatino Linotype" w:hAnsi="Palatino Linotype" w:cs="Arial"/>
                <w:color w:val="0B0080"/>
                <w:sz w:val="16"/>
                <w:szCs w:val="16"/>
              </w:rPr>
              <w:drawing>
                <wp:inline distT="0" distB="0" distL="0" distR="0">
                  <wp:extent cx="120650" cy="120650"/>
                  <wp:effectExtent l="19050" t="0" r="0" b="0"/>
                  <wp:docPr id="410" name="Immagine 410" descr="Segnato dopo 38 minuti">
                    <a:hlinkClick xmlns:a="http://schemas.openxmlformats.org/drawingml/2006/main" r:id="rId180" tooltip="Segnato dopo 38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descr="Segnato dopo 38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38’</w:t>
            </w:r>
            <w:r w:rsidRPr="009656BE">
              <w:rPr>
                <w:rStyle w:val="apple-converted-space"/>
                <w:rFonts w:ascii="Palatino Linotype" w:hAnsi="Palatino Linotype" w:cs="Arial"/>
                <w:color w:val="000000"/>
                <w:sz w:val="16"/>
                <w:szCs w:val="16"/>
              </w:rPr>
              <w:t> </w:t>
            </w:r>
            <w:hyperlink r:id="rId1461" w:tooltip="Arne Nyberg" w:history="1">
              <w:r w:rsidRPr="009656BE">
                <w:rPr>
                  <w:rStyle w:val="Collegamentoipertestuale"/>
                  <w:rFonts w:ascii="Palatino Linotype" w:hAnsi="Palatino Linotype" w:cs="Arial"/>
                  <w:color w:val="0B0080"/>
                  <w:sz w:val="16"/>
                  <w:szCs w:val="16"/>
                </w:rPr>
                <w:t>Nyberg</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79" style="width:0;height:.75pt" o:hralign="center" o:hrstd="t" o:hrnoshade="t" o:hr="t" fillcolor="#aaa" stroked="f"/>
        </w:pict>
      </w:r>
    </w:p>
    <w:p w:rsidR="00F3742F" w:rsidRPr="009656BE" w:rsidRDefault="00F3742F" w:rsidP="00F3742F">
      <w:pPr>
        <w:pStyle w:val="Titolo3"/>
        <w:shd w:val="clear" w:color="auto" w:fill="FFFFFF"/>
        <w:spacing w:before="0" w:after="72" w:line="288" w:lineRule="atLeast"/>
        <w:rPr>
          <w:rFonts w:ascii="Palatino Linotype" w:hAnsi="Palatino Linotype"/>
          <w:color w:val="000000"/>
          <w:sz w:val="16"/>
          <w:szCs w:val="16"/>
        </w:rPr>
      </w:pPr>
      <w:r w:rsidRPr="009656BE">
        <w:rPr>
          <w:rStyle w:val="mw-headline"/>
          <w:rFonts w:ascii="Palatino Linotype" w:hAnsi="Palatino Linotype"/>
          <w:color w:val="000000"/>
          <w:sz w:val="16"/>
          <w:szCs w:val="16"/>
        </w:rPr>
        <w:lastRenderedPageBreak/>
        <w:t>Finale</w:t>
      </w:r>
      <w:r w:rsidRPr="009656BE">
        <w:rPr>
          <w:rStyle w:val="mw-editsection-bracket"/>
          <w:rFonts w:ascii="Palatino Linotype" w:hAnsi="Palatino Linotype"/>
          <w:b w:val="0"/>
          <w:bCs w:val="0"/>
          <w:color w:val="555555"/>
          <w:sz w:val="16"/>
          <w:szCs w:val="16"/>
        </w:rPr>
        <w:t>[</w:t>
      </w:r>
      <w:hyperlink r:id="rId1462" w:tooltip="Modifica la sezione Finale" w:history="1">
        <w:r w:rsidRPr="009656BE">
          <w:rPr>
            <w:rStyle w:val="Collegamentoipertestuale"/>
            <w:rFonts w:ascii="Palatino Linotype" w:hAnsi="Palatino Linotype"/>
            <w:b w:val="0"/>
            <w:bCs w:val="0"/>
            <w:color w:val="0B0080"/>
            <w:sz w:val="16"/>
            <w:szCs w:val="16"/>
          </w:rPr>
          <w:t>modifica</w:t>
        </w:r>
      </w:hyperlink>
      <w:r w:rsidRPr="009656BE">
        <w:rPr>
          <w:rStyle w:val="apple-converted-space"/>
          <w:rFonts w:ascii="Palatino Linotype" w:hAnsi="Palatino Linotype"/>
          <w:b w:val="0"/>
          <w:bCs w:val="0"/>
          <w:color w:val="555555"/>
          <w:sz w:val="16"/>
          <w:szCs w:val="16"/>
        </w:rPr>
        <w:t> </w:t>
      </w:r>
      <w:r w:rsidRPr="009656BE">
        <w:rPr>
          <w:rStyle w:val="mw-editsection-divider"/>
          <w:rFonts w:ascii="Palatino Linotype" w:hAnsi="Palatino Linotype"/>
          <w:b w:val="0"/>
          <w:bCs w:val="0"/>
          <w:color w:val="555555"/>
          <w:sz w:val="16"/>
          <w:szCs w:val="16"/>
        </w:rPr>
        <w:t>|</w:t>
      </w:r>
      <w:r w:rsidRPr="009656BE">
        <w:rPr>
          <w:rStyle w:val="apple-converted-space"/>
          <w:rFonts w:ascii="Palatino Linotype" w:hAnsi="Palatino Linotype"/>
          <w:b w:val="0"/>
          <w:bCs w:val="0"/>
          <w:color w:val="555555"/>
          <w:sz w:val="16"/>
          <w:szCs w:val="16"/>
        </w:rPr>
        <w:t> </w:t>
      </w:r>
      <w:hyperlink r:id="rId1463" w:tooltip="Modifica la sezione Finale" w:history="1">
        <w:r w:rsidRPr="009656BE">
          <w:rPr>
            <w:rStyle w:val="Collegamentoipertestuale"/>
            <w:rFonts w:ascii="Palatino Linotype" w:hAnsi="Palatino Linotype"/>
            <w:b w:val="0"/>
            <w:bCs w:val="0"/>
            <w:color w:val="0B0080"/>
            <w:sz w:val="16"/>
            <w:szCs w:val="16"/>
          </w:rPr>
          <w:t>modifica sorgente</w:t>
        </w:r>
      </w:hyperlink>
      <w:r w:rsidRPr="009656BE">
        <w:rPr>
          <w:rStyle w:val="mw-editsection-bracket"/>
          <w:rFonts w:ascii="Palatino Linotype" w:hAnsi="Palatino Linotype"/>
          <w:b w:val="0"/>
          <w:bCs w:val="0"/>
          <w:color w:val="555555"/>
          <w:sz w:val="16"/>
          <w:szCs w:val="16"/>
        </w:rPr>
        <w:t>]</w:t>
      </w:r>
    </w:p>
    <w:tbl>
      <w:tblPr>
        <w:tblW w:w="11760" w:type="dxa"/>
        <w:tblCellSpacing w:w="0" w:type="dxa"/>
        <w:shd w:val="clear" w:color="auto" w:fill="EEEFFF"/>
        <w:tblCellMar>
          <w:top w:w="15" w:type="dxa"/>
          <w:left w:w="15" w:type="dxa"/>
          <w:bottom w:w="15" w:type="dxa"/>
          <w:right w:w="15" w:type="dxa"/>
        </w:tblCellMar>
        <w:tblLook w:val="04A0"/>
      </w:tblPr>
      <w:tblGrid>
        <w:gridCol w:w="2704"/>
        <w:gridCol w:w="2470"/>
        <w:gridCol w:w="1529"/>
        <w:gridCol w:w="2470"/>
        <w:gridCol w:w="2587"/>
      </w:tblGrid>
      <w:tr w:rsidR="00F3742F" w:rsidRPr="009656BE" w:rsidTr="00834F2E">
        <w:trPr>
          <w:tblCellSpacing w:w="0" w:type="dxa"/>
        </w:trPr>
        <w:tc>
          <w:tcPr>
            <w:tcW w:w="1150" w:type="pct"/>
            <w:vMerge w:val="restart"/>
            <w:shd w:val="clear" w:color="auto" w:fill="EEEFFF"/>
            <w:hideMark/>
          </w:tcPr>
          <w:p w:rsidR="00F3742F" w:rsidRPr="009656BE" w:rsidRDefault="00B73A52" w:rsidP="00834F2E">
            <w:pPr>
              <w:spacing w:line="288" w:lineRule="atLeast"/>
              <w:jc w:val="center"/>
              <w:rPr>
                <w:rFonts w:ascii="Palatino Linotype" w:hAnsi="Palatino Linotype" w:cs="Arial"/>
                <w:color w:val="000000"/>
                <w:sz w:val="16"/>
                <w:szCs w:val="16"/>
              </w:rPr>
            </w:pPr>
            <w:hyperlink r:id="rId1464" w:tooltip="Colombes" w:history="1">
              <w:r w:rsidR="00F3742F" w:rsidRPr="009656BE">
                <w:rPr>
                  <w:rStyle w:val="Collegamentoipertestuale"/>
                  <w:rFonts w:ascii="Palatino Linotype" w:hAnsi="Palatino Linotype" w:cs="Arial"/>
                  <w:color w:val="0B0080"/>
                  <w:sz w:val="16"/>
                  <w:szCs w:val="16"/>
                </w:rPr>
                <w:t>Colombes</w:t>
              </w:r>
            </w:hyperlink>
            <w:r w:rsidR="00F3742F" w:rsidRPr="009656BE">
              <w:rPr>
                <w:rFonts w:ascii="Palatino Linotype" w:hAnsi="Palatino Linotype" w:cs="Arial"/>
                <w:color w:val="000000"/>
                <w:sz w:val="16"/>
                <w:szCs w:val="16"/>
              </w:rPr>
              <w:br/>
              <w:t>19 giugno 1938, ore 17:00</w:t>
            </w:r>
            <w:r w:rsidR="00F3742F" w:rsidRPr="009656BE">
              <w:rPr>
                <w:rStyle w:val="apple-converted-space"/>
                <w:rFonts w:ascii="Palatino Linotype" w:hAnsi="Palatino Linotype" w:cs="Arial"/>
                <w:color w:val="000000"/>
                <w:sz w:val="16"/>
                <w:szCs w:val="16"/>
              </w:rPr>
              <w:t> </w:t>
            </w:r>
            <w:hyperlink r:id="rId1465" w:tooltip="UTC+1" w:history="1">
              <w:r w:rsidR="00F3742F" w:rsidRPr="009656BE">
                <w:rPr>
                  <w:rStyle w:val="Collegamentoipertestuale"/>
                  <w:rFonts w:ascii="Palatino Linotype" w:hAnsi="Palatino Linotype" w:cs="Arial"/>
                  <w:color w:val="0B0080"/>
                  <w:sz w:val="16"/>
                  <w:szCs w:val="16"/>
                </w:rPr>
                <w:t>UTC+1</w:t>
              </w:r>
            </w:hyperlink>
          </w:p>
        </w:tc>
        <w:tc>
          <w:tcPr>
            <w:tcW w:w="1050" w:type="pct"/>
            <w:shd w:val="clear" w:color="auto" w:fill="EEEFFF"/>
            <w:hideMark/>
          </w:tcPr>
          <w:p w:rsidR="00F3742F" w:rsidRPr="009656BE" w:rsidRDefault="00B73A52" w:rsidP="00834F2E">
            <w:pPr>
              <w:spacing w:line="288" w:lineRule="atLeast"/>
              <w:jc w:val="right"/>
              <w:rPr>
                <w:rFonts w:ascii="Palatino Linotype" w:hAnsi="Palatino Linotype" w:cs="Arial"/>
                <w:color w:val="000000"/>
                <w:sz w:val="16"/>
                <w:szCs w:val="16"/>
              </w:rPr>
            </w:pPr>
            <w:hyperlink r:id="rId1466" w:tooltip="Nazionale di calcio dell'Italia" w:history="1">
              <w:r w:rsidR="00F3742F" w:rsidRPr="009656BE">
                <w:rPr>
                  <w:rStyle w:val="Collegamentoipertestuale"/>
                  <w:rFonts w:ascii="Palatino Linotype" w:hAnsi="Palatino Linotype" w:cs="Arial"/>
                  <w:color w:val="0B0080"/>
                  <w:sz w:val="16"/>
                  <w:szCs w:val="16"/>
                </w:rPr>
                <w:t>Italia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89865" cy="120650"/>
                  <wp:effectExtent l="19050" t="0" r="635" b="0"/>
                  <wp:docPr id="412" name="Immagine 412"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Italia"/>
                          <pic:cNvPicPr>
                            <a:picLocks noChangeAspect="1" noChangeArrowheads="1"/>
                          </pic:cNvPicPr>
                        </pic:nvPicPr>
                        <pic:blipFill>
                          <a:blip r:embed="rId42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p>
        </w:tc>
        <w:tc>
          <w:tcPr>
            <w:tcW w:w="650" w:type="pct"/>
            <w:shd w:val="clear" w:color="auto" w:fill="EEEFFF"/>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4 – 2</w:t>
            </w:r>
            <w:r w:rsidRPr="009656BE">
              <w:rPr>
                <w:rFonts w:ascii="Palatino Linotype" w:hAnsi="Palatino Linotype" w:cs="Arial"/>
                <w:color w:val="000000"/>
                <w:sz w:val="16"/>
                <w:szCs w:val="16"/>
              </w:rPr>
              <w:br/>
            </w:r>
            <w:hyperlink r:id="rId1467" w:history="1">
              <w:r w:rsidRPr="009656BE">
                <w:rPr>
                  <w:rStyle w:val="Collegamentoipertestuale"/>
                  <w:rFonts w:ascii="Palatino Linotype" w:hAnsi="Palatino Linotype" w:cs="Arial"/>
                  <w:color w:val="663366"/>
                  <w:sz w:val="16"/>
                  <w:szCs w:val="16"/>
                </w:rPr>
                <w:t>referto</w:t>
              </w:r>
            </w:hyperlink>
          </w:p>
        </w:tc>
        <w:tc>
          <w:tcPr>
            <w:tcW w:w="1050" w:type="pct"/>
            <w:shd w:val="clear" w:color="auto" w:fill="EEE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89865" cy="94615"/>
                  <wp:effectExtent l="19050" t="0" r="635" b="0"/>
                  <wp:docPr id="413" name="Immagine 413" descr="Ungheria">
                    <a:hlinkClick xmlns:a="http://schemas.openxmlformats.org/drawingml/2006/main" r:id="rId539" tooltip="Unghe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Ungheria"/>
                          <pic:cNvPicPr>
                            <a:picLocks noChangeAspect="1" noChangeArrowheads="1"/>
                          </pic:cNvPicPr>
                        </pic:nvPicPr>
                        <pic:blipFill>
                          <a:blip r:embed="rId540" cstate="print"/>
                          <a:srcRect/>
                          <a:stretch>
                            <a:fillRect/>
                          </a:stretch>
                        </pic:blipFill>
                        <pic:spPr bwMode="auto">
                          <a:xfrm>
                            <a:off x="0" y="0"/>
                            <a:ext cx="189865" cy="94615"/>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t> </w:t>
            </w:r>
            <w:hyperlink r:id="rId1468" w:tooltip="Nazionale di calcio dell'Ungheria" w:history="1">
              <w:r w:rsidRPr="009656BE">
                <w:rPr>
                  <w:rStyle w:val="Collegamentoipertestuale"/>
                  <w:rFonts w:ascii="Palatino Linotype" w:hAnsi="Palatino Linotype" w:cs="Arial"/>
                  <w:color w:val="0B0080"/>
                  <w:sz w:val="16"/>
                  <w:szCs w:val="16"/>
                </w:rPr>
                <w:t>Ungheria</w:t>
              </w:r>
            </w:hyperlink>
          </w:p>
        </w:tc>
        <w:tc>
          <w:tcPr>
            <w:tcW w:w="0" w:type="auto"/>
            <w:vMerge w:val="restart"/>
            <w:shd w:val="clear" w:color="auto" w:fill="EEEFFF"/>
            <w:hideMark/>
          </w:tcPr>
          <w:p w:rsidR="00F3742F" w:rsidRPr="009656BE" w:rsidRDefault="00B73A52" w:rsidP="00834F2E">
            <w:pPr>
              <w:spacing w:line="288" w:lineRule="atLeast"/>
              <w:rPr>
                <w:rFonts w:ascii="Palatino Linotype" w:hAnsi="Palatino Linotype" w:cs="Arial"/>
                <w:color w:val="000000"/>
                <w:sz w:val="16"/>
                <w:szCs w:val="16"/>
                <w:lang w:val="en-US"/>
              </w:rPr>
            </w:pPr>
            <w:hyperlink r:id="rId1469" w:tooltip="Stade olympique Yves-du-Manoir" w:history="1">
              <w:r w:rsidR="00F3742F" w:rsidRPr="009656BE">
                <w:rPr>
                  <w:rStyle w:val="Collegamentoipertestuale"/>
                  <w:rFonts w:ascii="Palatino Linotype" w:hAnsi="Palatino Linotype" w:cs="Arial"/>
                  <w:color w:val="0B0080"/>
                  <w:sz w:val="16"/>
                  <w:szCs w:val="16"/>
                  <w:lang w:val="en-US"/>
                </w:rPr>
                <w:t>Stade olympique Yves-du-Manoir</w:t>
              </w:r>
            </w:hyperlink>
            <w:r w:rsidR="00F3742F" w:rsidRPr="009656BE">
              <w:rPr>
                <w:rFonts w:ascii="Palatino Linotype" w:hAnsi="Palatino Linotype" w:cs="Arial"/>
                <w:color w:val="000000"/>
                <w:sz w:val="16"/>
                <w:szCs w:val="16"/>
                <w:lang w:val="en-US"/>
              </w:rPr>
              <w:t> (45.000 spett.)</w:t>
            </w:r>
          </w:p>
          <w:tbl>
            <w:tblPr>
              <w:tblW w:w="0" w:type="auto"/>
              <w:tblCellSpacing w:w="0" w:type="dxa"/>
              <w:tblCellMar>
                <w:left w:w="0" w:type="dxa"/>
                <w:right w:w="0" w:type="dxa"/>
              </w:tblCellMar>
              <w:tblLook w:val="04A0"/>
            </w:tblPr>
            <w:tblGrid>
              <w:gridCol w:w="623"/>
              <w:gridCol w:w="1141"/>
            </w:tblGrid>
            <w:tr w:rsidR="00F3742F" w:rsidRPr="009656BE" w:rsidTr="00834F2E">
              <w:trPr>
                <w:tblCellSpacing w:w="0" w:type="dxa"/>
              </w:trPr>
              <w:tc>
                <w:tcPr>
                  <w:tcW w:w="0" w:type="auto"/>
                  <w:shd w:val="clear" w:color="auto" w:fill="auto"/>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Arbitro</w:t>
                  </w:r>
                  <w:r w:rsidRPr="009656BE">
                    <w:rPr>
                      <w:rFonts w:ascii="Palatino Linotype" w:hAnsi="Palatino Linotype"/>
                      <w:sz w:val="16"/>
                      <w:szCs w:val="16"/>
                    </w:rPr>
                    <w:t>: </w:t>
                  </w:r>
                </w:p>
              </w:tc>
              <w:tc>
                <w:tcPr>
                  <w:tcW w:w="0" w:type="auto"/>
                  <w:shd w:val="clear" w:color="auto" w:fill="auto"/>
                  <w:hideMark/>
                </w:tcPr>
                <w:p w:rsidR="00F3742F" w:rsidRPr="009656BE" w:rsidRDefault="00F3742F" w:rsidP="00834F2E">
                  <w:pPr>
                    <w:rPr>
                      <w:rFonts w:ascii="Palatino Linotype" w:hAnsi="Palatino Linotype"/>
                      <w:sz w:val="16"/>
                      <w:szCs w:val="16"/>
                    </w:rPr>
                  </w:pPr>
                  <w:r>
                    <w:rPr>
                      <w:rFonts w:ascii="Palatino Linotype" w:hAnsi="Palatino Linotype"/>
                      <w:color w:val="0B0080"/>
                      <w:sz w:val="16"/>
                      <w:szCs w:val="16"/>
                    </w:rPr>
                    <w:drawing>
                      <wp:inline distT="0" distB="0" distL="0" distR="0">
                        <wp:extent cx="189865" cy="120650"/>
                        <wp:effectExtent l="19050" t="0" r="635" b="0"/>
                        <wp:docPr id="414" name="Immagine 414" descr="Francia">
                          <a:hlinkClick xmlns:a="http://schemas.openxmlformats.org/drawingml/2006/main" r:id="rId417" tooltip="Franc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Francia"/>
                                <pic:cNvPicPr>
                                  <a:picLocks noChangeAspect="1" noChangeArrowheads="1"/>
                                </pic:cNvPicPr>
                              </pic:nvPicPr>
                              <pic:blipFill>
                                <a:blip r:embed="rId418"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sz w:val="16"/>
                      <w:szCs w:val="16"/>
                    </w:rPr>
                    <w:t> </w:t>
                  </w:r>
                  <w:hyperlink r:id="rId1470" w:tooltip="Georges Capdeville" w:history="1">
                    <w:r w:rsidRPr="009656BE">
                      <w:rPr>
                        <w:rStyle w:val="Collegamentoipertestuale"/>
                        <w:rFonts w:ascii="Palatino Linotype" w:hAnsi="Palatino Linotype"/>
                        <w:color w:val="0B0080"/>
                        <w:sz w:val="16"/>
                        <w:szCs w:val="16"/>
                      </w:rPr>
                      <w:t>Capdeville</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r w:rsidR="00F3742F" w:rsidRPr="009656BE" w:rsidTr="00834F2E">
        <w:trPr>
          <w:tblCellSpacing w:w="0" w:type="dxa"/>
        </w:trPr>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vMerge/>
            <w:shd w:val="clear" w:color="auto" w:fill="EEEFFF"/>
            <w:vAlign w:val="center"/>
            <w:hideMark/>
          </w:tcPr>
          <w:p w:rsidR="00F3742F" w:rsidRPr="009656BE" w:rsidRDefault="00F3742F" w:rsidP="00834F2E">
            <w:pPr>
              <w:rPr>
                <w:rFonts w:ascii="Palatino Linotype" w:hAnsi="Palatino Linotype" w:cs="Arial"/>
                <w:color w:val="000000"/>
                <w:sz w:val="16"/>
                <w:szCs w:val="16"/>
              </w:rPr>
            </w:pPr>
          </w:p>
        </w:tc>
      </w:tr>
    </w:tbl>
    <w:p w:rsidR="00F3742F" w:rsidRPr="009656BE" w:rsidRDefault="00F3742F" w:rsidP="00F3742F">
      <w:pPr>
        <w:rPr>
          <w:rFonts w:ascii="Palatino Linotype" w:hAnsi="Palatino Linotype"/>
          <w:vanish/>
          <w:sz w:val="16"/>
          <w:szCs w:val="16"/>
        </w:rPr>
      </w:pPr>
    </w:p>
    <w:tbl>
      <w:tblPr>
        <w:tblW w:w="11730" w:type="dxa"/>
        <w:tblCellSpacing w:w="15" w:type="dxa"/>
        <w:tblBorders>
          <w:top w:val="single" w:sz="2" w:space="0" w:color="AAAAAA"/>
          <w:left w:val="single" w:sz="2" w:space="0" w:color="AAAAAA"/>
          <w:bottom w:val="single" w:sz="2" w:space="0" w:color="AAAAAA"/>
          <w:right w:val="single" w:sz="2" w:space="0" w:color="AAAAAA"/>
        </w:tblBorders>
        <w:shd w:val="clear" w:color="auto" w:fill="EEEFFF"/>
        <w:tblCellMar>
          <w:top w:w="15" w:type="dxa"/>
          <w:left w:w="15" w:type="dxa"/>
          <w:bottom w:w="15" w:type="dxa"/>
          <w:right w:w="15" w:type="dxa"/>
        </w:tblCellMar>
        <w:tblLook w:val="04A0"/>
      </w:tblPr>
      <w:tblGrid>
        <w:gridCol w:w="5154"/>
        <w:gridCol w:w="1539"/>
        <w:gridCol w:w="5037"/>
      </w:tblGrid>
      <w:tr w:rsidR="00F3742F" w:rsidRPr="009656BE" w:rsidTr="00834F2E">
        <w:trPr>
          <w:tblCellSpacing w:w="15" w:type="dxa"/>
        </w:trPr>
        <w:tc>
          <w:tcPr>
            <w:tcW w:w="11286" w:type="dxa"/>
            <w:gridSpan w:val="3"/>
            <w:shd w:val="clear" w:color="auto" w:fill="EEEFFF"/>
            <w:tcMar>
              <w:top w:w="15" w:type="dxa"/>
              <w:left w:w="240" w:type="dxa"/>
              <w:bottom w:w="15" w:type="dxa"/>
              <w:right w:w="240" w:type="dxa"/>
            </w:tcMar>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b/>
                <w:bCs/>
                <w:color w:val="000000"/>
                <w:sz w:val="16"/>
                <w:szCs w:val="16"/>
              </w:rPr>
            </w:pPr>
          </w:p>
        </w:tc>
      </w:tr>
      <w:tr w:rsidR="00F3742F" w:rsidRPr="009656BE" w:rsidTr="00834F2E">
        <w:trPr>
          <w:tblCellSpacing w:w="15" w:type="dxa"/>
        </w:trPr>
        <w:tc>
          <w:tcPr>
            <w:tcW w:w="0" w:type="auto"/>
            <w:shd w:val="clear" w:color="auto" w:fill="EEEFFF"/>
            <w:vAlign w:val="center"/>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c>
          <w:tcPr>
            <w:tcW w:w="0" w:type="auto"/>
            <w:shd w:val="clear" w:color="auto" w:fill="EEEFFF"/>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15" w:type="dxa"/>
        </w:trPr>
        <w:tc>
          <w:tcPr>
            <w:tcW w:w="2200" w:type="pct"/>
            <w:shd w:val="clear" w:color="auto" w:fill="EEEFFF"/>
            <w:hideMark/>
          </w:tcPr>
          <w:p w:rsidR="00F3742F" w:rsidRPr="009656BE" w:rsidRDefault="00B73A52" w:rsidP="00834F2E">
            <w:pPr>
              <w:spacing w:before="100" w:beforeAutospacing="1" w:after="100" w:afterAutospacing="1" w:line="288" w:lineRule="atLeast"/>
              <w:jc w:val="right"/>
              <w:rPr>
                <w:rFonts w:ascii="Palatino Linotype" w:hAnsi="Palatino Linotype" w:cs="Arial"/>
                <w:color w:val="000000"/>
                <w:sz w:val="16"/>
                <w:szCs w:val="16"/>
              </w:rPr>
            </w:pPr>
            <w:hyperlink r:id="rId1471" w:tooltip="Gino Colaussi" w:history="1">
              <w:r w:rsidR="00F3742F" w:rsidRPr="009656BE">
                <w:rPr>
                  <w:rStyle w:val="Collegamentoipertestuale"/>
                  <w:rFonts w:ascii="Palatino Linotype" w:hAnsi="Palatino Linotype" w:cs="Arial"/>
                  <w:color w:val="0B0080"/>
                  <w:sz w:val="16"/>
                  <w:szCs w:val="16"/>
                </w:rPr>
                <w:t>Colaussi</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415" name="Immagine 415" descr="Segnato dopo 6 minuti">
                    <a:hlinkClick xmlns:a="http://schemas.openxmlformats.org/drawingml/2006/main" r:id="rId180" tooltip="Segnato dopo 6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Segnato dopo 6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6’,</w:t>
            </w:r>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416" name="Immagine 416" descr="Segnato dopo 35 minuti">
                    <a:hlinkClick xmlns:a="http://schemas.openxmlformats.org/drawingml/2006/main" r:id="rId180" tooltip="Segnato dopo 35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descr="Segnato dopo 35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35’</w:t>
            </w:r>
            <w:r w:rsidR="00F3742F" w:rsidRPr="009656BE">
              <w:rPr>
                <w:rFonts w:ascii="Palatino Linotype" w:hAnsi="Palatino Linotype" w:cs="Arial"/>
                <w:color w:val="000000"/>
                <w:sz w:val="16"/>
                <w:szCs w:val="16"/>
              </w:rPr>
              <w:br/>
            </w:r>
            <w:hyperlink r:id="rId1472" w:tooltip="Silvio Piola" w:history="1">
              <w:r w:rsidR="00F3742F" w:rsidRPr="009656BE">
                <w:rPr>
                  <w:rStyle w:val="Collegamentoipertestuale"/>
                  <w:rFonts w:ascii="Palatino Linotype" w:hAnsi="Palatino Linotype" w:cs="Arial"/>
                  <w:color w:val="0B0080"/>
                  <w:sz w:val="16"/>
                  <w:szCs w:val="16"/>
                </w:rPr>
                <w:t>Piola</w:t>
              </w:r>
            </w:hyperlink>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417" name="Immagine 417" descr="Segnato dopo 16 minuti">
                    <a:hlinkClick xmlns:a="http://schemas.openxmlformats.org/drawingml/2006/main" r:id="rId180" tooltip="Segnato dopo 16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Segnato dopo 16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16’,</w:t>
            </w:r>
            <w:r w:rsidR="00F3742F" w:rsidRPr="009656BE">
              <w:rPr>
                <w:rStyle w:val="apple-converted-space"/>
                <w:rFonts w:ascii="Palatino Linotype" w:hAnsi="Palatino Linotype" w:cs="Arial"/>
                <w:color w:val="000000"/>
                <w:sz w:val="16"/>
                <w:szCs w:val="16"/>
              </w:rPr>
              <w:t> </w:t>
            </w:r>
            <w:r w:rsidR="00F3742F">
              <w:rPr>
                <w:rFonts w:ascii="Palatino Linotype" w:hAnsi="Palatino Linotype" w:cs="Arial"/>
                <w:color w:val="0B0080"/>
                <w:sz w:val="16"/>
                <w:szCs w:val="16"/>
              </w:rPr>
              <w:drawing>
                <wp:inline distT="0" distB="0" distL="0" distR="0">
                  <wp:extent cx="120650" cy="120650"/>
                  <wp:effectExtent l="19050" t="0" r="0" b="0"/>
                  <wp:docPr id="418" name="Immagine 418" descr="Segnato dopo 82 minuti">
                    <a:hlinkClick xmlns:a="http://schemas.openxmlformats.org/drawingml/2006/main" r:id="rId180" tooltip="Segnato dopo 82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Segnato dopo 82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00F3742F" w:rsidRPr="009656BE">
              <w:rPr>
                <w:rStyle w:val="apple-converted-space"/>
                <w:rFonts w:ascii="Palatino Linotype" w:hAnsi="Palatino Linotype" w:cs="Arial"/>
                <w:color w:val="000000"/>
                <w:sz w:val="16"/>
                <w:szCs w:val="16"/>
              </w:rPr>
              <w:t> </w:t>
            </w:r>
            <w:r w:rsidR="00F3742F" w:rsidRPr="009656BE">
              <w:rPr>
                <w:rFonts w:ascii="Palatino Linotype" w:hAnsi="Palatino Linotype" w:cs="Arial"/>
                <w:color w:val="000000"/>
                <w:sz w:val="16"/>
                <w:szCs w:val="16"/>
              </w:rPr>
              <w:t>82’</w:t>
            </w:r>
          </w:p>
        </w:tc>
        <w:tc>
          <w:tcPr>
            <w:tcW w:w="650" w:type="pct"/>
            <w:shd w:val="clear" w:color="auto" w:fill="EEEFFF"/>
            <w:hideMark/>
          </w:tcPr>
          <w:p w:rsidR="00F3742F" w:rsidRPr="009656BE" w:rsidRDefault="00F3742F" w:rsidP="00834F2E">
            <w:pPr>
              <w:spacing w:before="100" w:beforeAutospacing="1" w:after="100" w:afterAutospacing="1"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Marcatori</w:t>
            </w:r>
          </w:p>
        </w:tc>
        <w:tc>
          <w:tcPr>
            <w:tcW w:w="2150" w:type="pct"/>
            <w:shd w:val="clear" w:color="auto" w:fill="EEEFFF"/>
            <w:hideMark/>
          </w:tcPr>
          <w:p w:rsidR="00F3742F" w:rsidRPr="009656BE" w:rsidRDefault="00F3742F" w:rsidP="00834F2E">
            <w:pPr>
              <w:spacing w:before="100" w:beforeAutospacing="1" w:after="100" w:afterAutospacing="1"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120650" cy="120650"/>
                  <wp:effectExtent l="19050" t="0" r="0" b="0"/>
                  <wp:docPr id="419" name="Immagine 419" descr="Segnato dopo 8 minuti">
                    <a:hlinkClick xmlns:a="http://schemas.openxmlformats.org/drawingml/2006/main" r:id="rId180" tooltip="Segnato dopo 8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Segnato dopo 8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8’</w:t>
            </w:r>
            <w:r w:rsidRPr="009656BE">
              <w:rPr>
                <w:rStyle w:val="apple-converted-space"/>
                <w:rFonts w:ascii="Palatino Linotype" w:hAnsi="Palatino Linotype" w:cs="Arial"/>
                <w:color w:val="000000"/>
                <w:sz w:val="16"/>
                <w:szCs w:val="16"/>
              </w:rPr>
              <w:t> </w:t>
            </w:r>
            <w:hyperlink r:id="rId1473" w:tooltip="Pál Titkos" w:history="1">
              <w:r w:rsidRPr="009656BE">
                <w:rPr>
                  <w:rStyle w:val="Collegamentoipertestuale"/>
                  <w:rFonts w:ascii="Palatino Linotype" w:hAnsi="Palatino Linotype" w:cs="Arial"/>
                  <w:color w:val="0B0080"/>
                  <w:sz w:val="16"/>
                  <w:szCs w:val="16"/>
                </w:rPr>
                <w:t>Titkos</w:t>
              </w:r>
            </w:hyperlink>
            <w:r w:rsidRPr="009656BE">
              <w:rPr>
                <w:rFonts w:ascii="Palatino Linotype" w:hAnsi="Palatino Linotype" w:cs="Arial"/>
                <w:color w:val="000000"/>
                <w:sz w:val="16"/>
                <w:szCs w:val="16"/>
              </w:rPr>
              <w:br/>
            </w:r>
            <w:r>
              <w:rPr>
                <w:rFonts w:ascii="Palatino Linotype" w:hAnsi="Palatino Linotype" w:cs="Arial"/>
                <w:color w:val="0B0080"/>
                <w:sz w:val="16"/>
                <w:szCs w:val="16"/>
              </w:rPr>
              <w:drawing>
                <wp:inline distT="0" distB="0" distL="0" distR="0">
                  <wp:extent cx="120650" cy="120650"/>
                  <wp:effectExtent l="19050" t="0" r="0" b="0"/>
                  <wp:docPr id="420" name="Immagine 420" descr="Segnato dopo 70 minuti">
                    <a:hlinkClick xmlns:a="http://schemas.openxmlformats.org/drawingml/2006/main" r:id="rId180" tooltip="Segnato dopo 70 minut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Segnato dopo 70 minuti"/>
                          <pic:cNvPicPr>
                            <a:picLocks noChangeAspect="1" noChangeArrowheads="1"/>
                          </pic:cNvPicPr>
                        </pic:nvPicPr>
                        <pic:blipFill>
                          <a:blip r:embed="rId473" cstate="print"/>
                          <a:srcRect/>
                          <a:stretch>
                            <a:fillRect/>
                          </a:stretch>
                        </pic:blipFill>
                        <pic:spPr bwMode="auto">
                          <a:xfrm>
                            <a:off x="0" y="0"/>
                            <a:ext cx="120650" cy="120650"/>
                          </a:xfrm>
                          <a:prstGeom prst="rect">
                            <a:avLst/>
                          </a:prstGeom>
                          <a:noFill/>
                          <a:ln w="9525">
                            <a:noFill/>
                            <a:miter lim="800000"/>
                            <a:headEnd/>
                            <a:tailEnd/>
                          </a:ln>
                        </pic:spPr>
                      </pic:pic>
                    </a:graphicData>
                  </a:graphic>
                </wp:inline>
              </w:drawing>
            </w:r>
            <w:r w:rsidRPr="009656BE">
              <w:rPr>
                <w:rStyle w:val="apple-converted-space"/>
                <w:rFonts w:ascii="Palatino Linotype" w:hAnsi="Palatino Linotype" w:cs="Arial"/>
                <w:color w:val="000000"/>
                <w:sz w:val="16"/>
                <w:szCs w:val="16"/>
              </w:rPr>
              <w:t> </w:t>
            </w:r>
            <w:r w:rsidRPr="009656BE">
              <w:rPr>
                <w:rFonts w:ascii="Palatino Linotype" w:hAnsi="Palatino Linotype" w:cs="Arial"/>
                <w:color w:val="000000"/>
                <w:sz w:val="16"/>
                <w:szCs w:val="16"/>
              </w:rPr>
              <w:t>70’</w:t>
            </w:r>
            <w:r w:rsidRPr="009656BE">
              <w:rPr>
                <w:rStyle w:val="apple-converted-space"/>
                <w:rFonts w:ascii="Palatino Linotype" w:hAnsi="Palatino Linotype" w:cs="Arial"/>
                <w:color w:val="000000"/>
                <w:sz w:val="16"/>
                <w:szCs w:val="16"/>
              </w:rPr>
              <w:t> </w:t>
            </w:r>
            <w:hyperlink r:id="rId1474" w:tooltip="György Sárosi" w:history="1">
              <w:r w:rsidRPr="009656BE">
                <w:rPr>
                  <w:rStyle w:val="Collegamentoipertestuale"/>
                  <w:rFonts w:ascii="Palatino Linotype" w:hAnsi="Palatino Linotype" w:cs="Arial"/>
                  <w:color w:val="0B0080"/>
                  <w:sz w:val="16"/>
                  <w:szCs w:val="16"/>
                </w:rPr>
                <w:t>Sárosi</w:t>
              </w:r>
            </w:hyperlink>
          </w:p>
        </w:tc>
      </w:tr>
    </w:tbl>
    <w:p w:rsidR="00F3742F" w:rsidRPr="009656BE" w:rsidRDefault="00B73A52" w:rsidP="00F3742F">
      <w:pPr>
        <w:spacing w:before="48" w:after="48"/>
        <w:rPr>
          <w:rFonts w:ascii="Palatino Linotype" w:hAnsi="Palatino Linotype"/>
          <w:sz w:val="16"/>
          <w:szCs w:val="16"/>
        </w:rPr>
      </w:pPr>
      <w:r w:rsidRPr="00B73A52">
        <w:rPr>
          <w:rFonts w:ascii="Palatino Linotype" w:hAnsi="Palatino Linotype"/>
          <w:sz w:val="16"/>
          <w:szCs w:val="16"/>
        </w:rPr>
        <w:pict>
          <v:rect id="_x0000_i1080" style="width:0;height:.75pt" o:hralign="center" o:hrstd="t" o:hrnoshade="t" o:hr="t" fillcolor="#aaa" stroked="f"/>
        </w:pict>
      </w:r>
    </w:p>
    <w:tbl>
      <w:tblPr>
        <w:tblW w:w="4600" w:type="pct"/>
        <w:tblCellSpacing w:w="15" w:type="dxa"/>
        <w:shd w:val="clear" w:color="auto" w:fill="FFFFFF"/>
        <w:tblCellMar>
          <w:top w:w="15" w:type="dxa"/>
          <w:left w:w="15" w:type="dxa"/>
          <w:bottom w:w="15" w:type="dxa"/>
          <w:right w:w="15" w:type="dxa"/>
        </w:tblCellMar>
        <w:tblLook w:val="04A0"/>
      </w:tblPr>
      <w:tblGrid>
        <w:gridCol w:w="4475"/>
        <w:gridCol w:w="4475"/>
      </w:tblGrid>
      <w:tr w:rsidR="00F3742F" w:rsidRPr="009656BE" w:rsidTr="00834F2E">
        <w:trPr>
          <w:tblCellSpacing w:w="15" w:type="dxa"/>
        </w:trPr>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293370" cy="560705"/>
                  <wp:effectExtent l="19050" t="0" r="0" b="0"/>
                  <wp:docPr id="422" name="Immagine 422" descr="Manica sinistra">
                    <a:hlinkClick xmlns:a="http://schemas.openxmlformats.org/drawingml/2006/main" r:id="rId1475" tooltip="Manica sinistr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Manica sinistra"/>
                          <pic:cNvPicPr>
                            <a:picLocks noChangeAspect="1" noChangeArrowheads="1"/>
                          </pic:cNvPicPr>
                        </pic:nvPicPr>
                        <pic:blipFill>
                          <a:blip r:embed="rId1476" cstate="print"/>
                          <a:srcRect/>
                          <a:stretch>
                            <a:fillRect/>
                          </a:stretch>
                        </pic:blipFill>
                        <pic:spPr bwMode="auto">
                          <a:xfrm>
                            <a:off x="0" y="0"/>
                            <a:ext cx="293370" cy="560705"/>
                          </a:xfrm>
                          <a:prstGeom prst="rect">
                            <a:avLst/>
                          </a:prstGeom>
                          <a:noFill/>
                          <a:ln w="9525">
                            <a:noFill/>
                            <a:miter lim="800000"/>
                            <a:headEnd/>
                            <a:tailEnd/>
                          </a:ln>
                        </pic:spPr>
                      </pic:pic>
                    </a:graphicData>
                  </a:graphic>
                </wp:inline>
              </w:drawing>
            </w:r>
          </w:p>
          <w:p w:rsidR="00F3742F" w:rsidRPr="009656BE" w:rsidRDefault="00F3742F" w:rsidP="00834F2E">
            <w:pPr>
              <w:shd w:val="clear" w:color="auto" w:fill="0066BC"/>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362585" cy="560705"/>
                  <wp:effectExtent l="19050" t="0" r="0" b="0"/>
                  <wp:docPr id="423" name="Immagine 423" descr="Maglietta">
                    <a:hlinkClick xmlns:a="http://schemas.openxmlformats.org/drawingml/2006/main" r:id="rId1477" tooltip="Magliett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Maglietta"/>
                          <pic:cNvPicPr>
                            <a:picLocks noChangeAspect="1" noChangeArrowheads="1"/>
                          </pic:cNvPicPr>
                        </pic:nvPicPr>
                        <pic:blipFill>
                          <a:blip r:embed="rId1478" cstate="print"/>
                          <a:srcRect/>
                          <a:stretch>
                            <a:fillRect/>
                          </a:stretch>
                        </pic:blipFill>
                        <pic:spPr bwMode="auto">
                          <a:xfrm>
                            <a:off x="0" y="0"/>
                            <a:ext cx="362585" cy="560705"/>
                          </a:xfrm>
                          <a:prstGeom prst="rect">
                            <a:avLst/>
                          </a:prstGeom>
                          <a:noFill/>
                          <a:ln w="9525">
                            <a:noFill/>
                            <a:miter lim="800000"/>
                            <a:headEnd/>
                            <a:tailEnd/>
                          </a:ln>
                        </pic:spPr>
                      </pic:pic>
                    </a:graphicData>
                  </a:graphic>
                </wp:inline>
              </w:drawing>
            </w:r>
          </w:p>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362585" cy="560705"/>
                  <wp:effectExtent l="19050" t="0" r="0" b="0"/>
                  <wp:docPr id="424" name="Immagine 424" descr="Maglietta">
                    <a:hlinkClick xmlns:a="http://schemas.openxmlformats.org/drawingml/2006/main" r:id="rId1479" tooltip="Magliett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Maglietta"/>
                          <pic:cNvPicPr>
                            <a:picLocks noChangeAspect="1" noChangeArrowheads="1"/>
                          </pic:cNvPicPr>
                        </pic:nvPicPr>
                        <pic:blipFill>
                          <a:blip r:embed="rId1480" cstate="print"/>
                          <a:srcRect/>
                          <a:stretch>
                            <a:fillRect/>
                          </a:stretch>
                        </pic:blipFill>
                        <pic:spPr bwMode="auto">
                          <a:xfrm>
                            <a:off x="0" y="0"/>
                            <a:ext cx="362585" cy="560705"/>
                          </a:xfrm>
                          <a:prstGeom prst="rect">
                            <a:avLst/>
                          </a:prstGeom>
                          <a:noFill/>
                          <a:ln w="9525">
                            <a:noFill/>
                            <a:miter lim="800000"/>
                            <a:headEnd/>
                            <a:tailEnd/>
                          </a:ln>
                        </pic:spPr>
                      </pic:pic>
                    </a:graphicData>
                  </a:graphic>
                </wp:inline>
              </w:drawing>
            </w:r>
          </w:p>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293370" cy="560705"/>
                  <wp:effectExtent l="19050" t="0" r="0" b="0"/>
                  <wp:docPr id="425" name="Immagine 425" descr="Manica destra">
                    <a:hlinkClick xmlns:a="http://schemas.openxmlformats.org/drawingml/2006/main" r:id="rId1481" tooltip="Manica destr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Manica destra"/>
                          <pic:cNvPicPr>
                            <a:picLocks noChangeAspect="1" noChangeArrowheads="1"/>
                          </pic:cNvPicPr>
                        </pic:nvPicPr>
                        <pic:blipFill>
                          <a:blip r:embed="rId1482" cstate="print"/>
                          <a:srcRect/>
                          <a:stretch>
                            <a:fillRect/>
                          </a:stretch>
                        </pic:blipFill>
                        <pic:spPr bwMode="auto">
                          <a:xfrm>
                            <a:off x="0" y="0"/>
                            <a:ext cx="293370" cy="560705"/>
                          </a:xfrm>
                          <a:prstGeom prst="rect">
                            <a:avLst/>
                          </a:prstGeom>
                          <a:noFill/>
                          <a:ln w="9525">
                            <a:noFill/>
                            <a:miter lim="800000"/>
                            <a:headEnd/>
                            <a:tailEnd/>
                          </a:ln>
                        </pic:spPr>
                      </pic:pic>
                    </a:graphicData>
                  </a:graphic>
                </wp:inline>
              </w:drawing>
            </w:r>
          </w:p>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948690" cy="344805"/>
                  <wp:effectExtent l="19050" t="0" r="3810" b="0"/>
                  <wp:docPr id="426" name="Immagine 426" descr="Pantaloncini">
                    <a:hlinkClick xmlns:a="http://schemas.openxmlformats.org/drawingml/2006/main" r:id="rId1483" tooltip="Pantaloncin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Pantaloncini"/>
                          <pic:cNvPicPr>
                            <a:picLocks noChangeAspect="1" noChangeArrowheads="1"/>
                          </pic:cNvPicPr>
                        </pic:nvPicPr>
                        <pic:blipFill>
                          <a:blip r:embed="rId1484" cstate="print"/>
                          <a:srcRect/>
                          <a:stretch>
                            <a:fillRect/>
                          </a:stretch>
                        </pic:blipFill>
                        <pic:spPr bwMode="auto">
                          <a:xfrm>
                            <a:off x="0" y="0"/>
                            <a:ext cx="948690" cy="344805"/>
                          </a:xfrm>
                          <a:prstGeom prst="rect">
                            <a:avLst/>
                          </a:prstGeom>
                          <a:noFill/>
                          <a:ln w="9525">
                            <a:noFill/>
                            <a:miter lim="800000"/>
                            <a:headEnd/>
                            <a:tailEnd/>
                          </a:ln>
                        </pic:spPr>
                      </pic:pic>
                    </a:graphicData>
                  </a:graphic>
                </wp:inline>
              </w:drawing>
            </w:r>
          </w:p>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948690" cy="241300"/>
                  <wp:effectExtent l="19050" t="0" r="3810" b="0"/>
                  <wp:docPr id="427" name="Immagine 427" descr="Calzettoni">
                    <a:hlinkClick xmlns:a="http://schemas.openxmlformats.org/drawingml/2006/main" r:id="rId1485" tooltip="Calzetton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descr="Calzettoni"/>
                          <pic:cNvPicPr>
                            <a:picLocks noChangeAspect="1" noChangeArrowheads="1"/>
                          </pic:cNvPicPr>
                        </pic:nvPicPr>
                        <pic:blipFill>
                          <a:blip r:embed="rId1486" cstate="print"/>
                          <a:srcRect/>
                          <a:stretch>
                            <a:fillRect/>
                          </a:stretch>
                        </pic:blipFill>
                        <pic:spPr bwMode="auto">
                          <a:xfrm>
                            <a:off x="0" y="0"/>
                            <a:ext cx="948690" cy="241300"/>
                          </a:xfrm>
                          <a:prstGeom prst="rect">
                            <a:avLst/>
                          </a:prstGeom>
                          <a:noFill/>
                          <a:ln w="9525">
                            <a:noFill/>
                            <a:miter lim="800000"/>
                            <a:headEnd/>
                            <a:tailEnd/>
                          </a:ln>
                        </pic:spPr>
                      </pic:pic>
                    </a:graphicData>
                  </a:graphic>
                </wp:inline>
              </w:drawing>
            </w:r>
          </w:p>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Italia</w:t>
            </w:r>
          </w:p>
        </w:tc>
        <w:tc>
          <w:tcPr>
            <w:tcW w:w="0" w:type="auto"/>
            <w:shd w:val="clear" w:color="auto" w:fill="FFFFFF"/>
            <w:vAlign w:val="center"/>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293370" cy="560705"/>
                  <wp:effectExtent l="19050" t="0" r="0" b="0"/>
                  <wp:docPr id="428" name="Immagine 428" descr="Manica sinistra">
                    <a:hlinkClick xmlns:a="http://schemas.openxmlformats.org/drawingml/2006/main" r:id="rId1475" tooltip="Manica sinistr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Manica sinistra"/>
                          <pic:cNvPicPr>
                            <a:picLocks noChangeAspect="1" noChangeArrowheads="1"/>
                          </pic:cNvPicPr>
                        </pic:nvPicPr>
                        <pic:blipFill>
                          <a:blip r:embed="rId1476" cstate="print"/>
                          <a:srcRect/>
                          <a:stretch>
                            <a:fillRect/>
                          </a:stretch>
                        </pic:blipFill>
                        <pic:spPr bwMode="auto">
                          <a:xfrm>
                            <a:off x="0" y="0"/>
                            <a:ext cx="293370" cy="560705"/>
                          </a:xfrm>
                          <a:prstGeom prst="rect">
                            <a:avLst/>
                          </a:prstGeom>
                          <a:noFill/>
                          <a:ln w="9525">
                            <a:noFill/>
                            <a:miter lim="800000"/>
                            <a:headEnd/>
                            <a:tailEnd/>
                          </a:ln>
                        </pic:spPr>
                      </pic:pic>
                    </a:graphicData>
                  </a:graphic>
                </wp:inline>
              </w:drawing>
            </w:r>
          </w:p>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362585" cy="560705"/>
                  <wp:effectExtent l="19050" t="0" r="0" b="0"/>
                  <wp:docPr id="429" name="Immagine 429" descr="Maglietta">
                    <a:hlinkClick xmlns:a="http://schemas.openxmlformats.org/drawingml/2006/main" r:id="rId1479" tooltip="Magliett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Maglietta"/>
                          <pic:cNvPicPr>
                            <a:picLocks noChangeAspect="1" noChangeArrowheads="1"/>
                          </pic:cNvPicPr>
                        </pic:nvPicPr>
                        <pic:blipFill>
                          <a:blip r:embed="rId1480" cstate="print"/>
                          <a:srcRect/>
                          <a:stretch>
                            <a:fillRect/>
                          </a:stretch>
                        </pic:blipFill>
                        <pic:spPr bwMode="auto">
                          <a:xfrm>
                            <a:off x="0" y="0"/>
                            <a:ext cx="362585" cy="560705"/>
                          </a:xfrm>
                          <a:prstGeom prst="rect">
                            <a:avLst/>
                          </a:prstGeom>
                          <a:noFill/>
                          <a:ln w="9525">
                            <a:noFill/>
                            <a:miter lim="800000"/>
                            <a:headEnd/>
                            <a:tailEnd/>
                          </a:ln>
                        </pic:spPr>
                      </pic:pic>
                    </a:graphicData>
                  </a:graphic>
                </wp:inline>
              </w:drawing>
            </w:r>
          </w:p>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293370" cy="560705"/>
                  <wp:effectExtent l="19050" t="0" r="0" b="0"/>
                  <wp:docPr id="430" name="Immagine 430" descr="Manica destra">
                    <a:hlinkClick xmlns:a="http://schemas.openxmlformats.org/drawingml/2006/main" r:id="rId1481" tooltip="Manica destr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Manica destra"/>
                          <pic:cNvPicPr>
                            <a:picLocks noChangeAspect="1" noChangeArrowheads="1"/>
                          </pic:cNvPicPr>
                        </pic:nvPicPr>
                        <pic:blipFill>
                          <a:blip r:embed="rId1482" cstate="print"/>
                          <a:srcRect/>
                          <a:stretch>
                            <a:fillRect/>
                          </a:stretch>
                        </pic:blipFill>
                        <pic:spPr bwMode="auto">
                          <a:xfrm>
                            <a:off x="0" y="0"/>
                            <a:ext cx="293370" cy="560705"/>
                          </a:xfrm>
                          <a:prstGeom prst="rect">
                            <a:avLst/>
                          </a:prstGeom>
                          <a:noFill/>
                          <a:ln w="9525">
                            <a:noFill/>
                            <a:miter lim="800000"/>
                            <a:headEnd/>
                            <a:tailEnd/>
                          </a:ln>
                        </pic:spPr>
                      </pic:pic>
                    </a:graphicData>
                  </a:graphic>
                </wp:inline>
              </w:drawing>
            </w:r>
          </w:p>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948690" cy="344805"/>
                  <wp:effectExtent l="19050" t="0" r="3810" b="0"/>
                  <wp:docPr id="431" name="Immagine 431" descr="Pantaloncini">
                    <a:hlinkClick xmlns:a="http://schemas.openxmlformats.org/drawingml/2006/main" r:id="rId1483" tooltip="Pantaloncin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Pantaloncini"/>
                          <pic:cNvPicPr>
                            <a:picLocks noChangeAspect="1" noChangeArrowheads="1"/>
                          </pic:cNvPicPr>
                        </pic:nvPicPr>
                        <pic:blipFill>
                          <a:blip r:embed="rId1484" cstate="print"/>
                          <a:srcRect/>
                          <a:stretch>
                            <a:fillRect/>
                          </a:stretch>
                        </pic:blipFill>
                        <pic:spPr bwMode="auto">
                          <a:xfrm>
                            <a:off x="0" y="0"/>
                            <a:ext cx="948690" cy="344805"/>
                          </a:xfrm>
                          <a:prstGeom prst="rect">
                            <a:avLst/>
                          </a:prstGeom>
                          <a:noFill/>
                          <a:ln w="9525">
                            <a:noFill/>
                            <a:miter lim="800000"/>
                            <a:headEnd/>
                            <a:tailEnd/>
                          </a:ln>
                        </pic:spPr>
                      </pic:pic>
                    </a:graphicData>
                  </a:graphic>
                </wp:inline>
              </w:drawing>
            </w:r>
          </w:p>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948690" cy="241300"/>
                  <wp:effectExtent l="19050" t="0" r="3810" b="0"/>
                  <wp:docPr id="432" name="Immagine 432" descr="Calzettoni">
                    <a:hlinkClick xmlns:a="http://schemas.openxmlformats.org/drawingml/2006/main" r:id="rId1485" tooltip="Calzetton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Calzettoni"/>
                          <pic:cNvPicPr>
                            <a:picLocks noChangeAspect="1" noChangeArrowheads="1"/>
                          </pic:cNvPicPr>
                        </pic:nvPicPr>
                        <pic:blipFill>
                          <a:blip r:embed="rId1486" cstate="print"/>
                          <a:srcRect/>
                          <a:stretch>
                            <a:fillRect/>
                          </a:stretch>
                        </pic:blipFill>
                        <pic:spPr bwMode="auto">
                          <a:xfrm>
                            <a:off x="0" y="0"/>
                            <a:ext cx="948690" cy="241300"/>
                          </a:xfrm>
                          <a:prstGeom prst="rect">
                            <a:avLst/>
                          </a:prstGeom>
                          <a:noFill/>
                          <a:ln w="9525">
                            <a:noFill/>
                            <a:miter lim="800000"/>
                            <a:headEnd/>
                            <a:tailEnd/>
                          </a:ln>
                        </pic:spPr>
                      </pic:pic>
                    </a:graphicData>
                  </a:graphic>
                </wp:inline>
              </w:drawing>
            </w:r>
          </w:p>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t>Ungheria</w:t>
            </w:r>
          </w:p>
        </w:tc>
      </w:tr>
    </w:tbl>
    <w:p w:rsidR="00F3742F" w:rsidRPr="009656BE" w:rsidRDefault="00F3742F" w:rsidP="00F3742F">
      <w:pPr>
        <w:rPr>
          <w:rFonts w:ascii="Palatino Linotype" w:hAnsi="Palatino Linotype"/>
          <w:vanish/>
          <w:sz w:val="16"/>
          <w:szCs w:val="16"/>
        </w:rPr>
      </w:pPr>
    </w:p>
    <w:tbl>
      <w:tblPr>
        <w:tblW w:w="5000" w:type="pct"/>
        <w:tblCellSpacing w:w="15" w:type="dxa"/>
        <w:shd w:val="clear" w:color="auto" w:fill="FFFFFF"/>
        <w:tblCellMar>
          <w:top w:w="15" w:type="dxa"/>
          <w:left w:w="15" w:type="dxa"/>
          <w:bottom w:w="15" w:type="dxa"/>
          <w:right w:w="15" w:type="dxa"/>
        </w:tblCellMar>
        <w:tblLook w:val="04A0"/>
      </w:tblPr>
      <w:tblGrid>
        <w:gridCol w:w="2569"/>
        <w:gridCol w:w="4590"/>
        <w:gridCol w:w="2569"/>
      </w:tblGrid>
      <w:tr w:rsidR="00F3742F" w:rsidRPr="009656BE" w:rsidTr="00834F2E">
        <w:trPr>
          <w:tblCellSpacing w:w="15" w:type="dxa"/>
        </w:trPr>
        <w:tc>
          <w:tcPr>
            <w:tcW w:w="2500" w:type="pct"/>
            <w:shd w:val="clear" w:color="auto" w:fill="FFFFFF"/>
            <w:hideMark/>
          </w:tcPr>
          <w:tbl>
            <w:tblPr>
              <w:tblW w:w="0" w:type="auto"/>
              <w:tblCellSpacing w:w="0" w:type="dxa"/>
              <w:tblCellMar>
                <w:left w:w="0" w:type="dxa"/>
                <w:right w:w="0" w:type="dxa"/>
              </w:tblCellMar>
              <w:tblLook w:val="04A0"/>
            </w:tblPr>
            <w:tblGrid>
              <w:gridCol w:w="375"/>
              <w:gridCol w:w="375"/>
              <w:gridCol w:w="1485"/>
              <w:gridCol w:w="6"/>
            </w:tblGrid>
            <w:tr w:rsidR="00F3742F" w:rsidRPr="009656BE" w:rsidTr="00834F2E">
              <w:trPr>
                <w:tblCellSpacing w:w="0" w:type="dxa"/>
              </w:trPr>
              <w:tc>
                <w:tcPr>
                  <w:tcW w:w="0" w:type="auto"/>
                  <w:gridSpan w:val="4"/>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0" w:type="dxa"/>
              </w:trPr>
              <w:tc>
                <w:tcPr>
                  <w:tcW w:w="375" w:type="dxa"/>
                  <w:vAlign w:val="center"/>
                  <w:hideMark/>
                </w:tcPr>
                <w:p w:rsidR="00F3742F" w:rsidRPr="009656BE" w:rsidRDefault="00F3742F" w:rsidP="00834F2E">
                  <w:pPr>
                    <w:jc w:val="center"/>
                    <w:rPr>
                      <w:rFonts w:ascii="Palatino Linotype" w:hAnsi="Palatino Linotype"/>
                      <w:b/>
                      <w:bCs/>
                      <w:sz w:val="16"/>
                      <w:szCs w:val="16"/>
                    </w:rPr>
                  </w:pPr>
                </w:p>
              </w:tc>
              <w:tc>
                <w:tcPr>
                  <w:tcW w:w="375" w:type="dxa"/>
                  <w:vAlign w:val="center"/>
                  <w:hideMark/>
                </w:tcPr>
                <w:p w:rsidR="00F3742F" w:rsidRPr="009656BE" w:rsidRDefault="00F3742F" w:rsidP="00834F2E">
                  <w:pPr>
                    <w:jc w:val="center"/>
                    <w:rPr>
                      <w:rFonts w:ascii="Palatino Linotype" w:hAnsi="Palatino Linotype"/>
                      <w:b/>
                      <w:bCs/>
                      <w:sz w:val="16"/>
                      <w:szCs w:val="16"/>
                    </w:rPr>
                  </w:pPr>
                </w:p>
              </w:tc>
              <w:tc>
                <w:tcPr>
                  <w:tcW w:w="0" w:type="auto"/>
                  <w:vAlign w:val="center"/>
                  <w:hideMark/>
                </w:tcPr>
                <w:p w:rsidR="00F3742F" w:rsidRPr="009656BE" w:rsidRDefault="00F3742F" w:rsidP="00834F2E">
                  <w:pPr>
                    <w:rPr>
                      <w:rFonts w:ascii="Palatino Linotype" w:hAnsi="Palatino Linotype"/>
                      <w:sz w:val="16"/>
                      <w:szCs w:val="16"/>
                    </w:rPr>
                  </w:pPr>
                </w:p>
              </w:tc>
              <w:tc>
                <w:tcPr>
                  <w:tcW w:w="0" w:type="auto"/>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0" w:type="dxa"/>
              </w:trPr>
              <w:tc>
                <w:tcPr>
                  <w:tcW w:w="0" w:type="auto"/>
                  <w:vAlign w:val="center"/>
                  <w:hideMark/>
                </w:tcPr>
                <w:p w:rsidR="00F3742F" w:rsidRPr="009656BE" w:rsidRDefault="00F3742F" w:rsidP="00834F2E">
                  <w:pPr>
                    <w:rPr>
                      <w:rFonts w:ascii="Palatino Linotype" w:hAnsi="Palatino Linotype"/>
                      <w:sz w:val="16"/>
                      <w:szCs w:val="16"/>
                    </w:rPr>
                  </w:pPr>
                  <w:r w:rsidRPr="009656BE">
                    <w:rPr>
                      <w:rFonts w:ascii="Palatino Linotype" w:hAnsi="Palatino Linotype"/>
                      <w:sz w:val="16"/>
                      <w:szCs w:val="16"/>
                    </w:rPr>
                    <w:t>GK</w:t>
                  </w:r>
                </w:p>
              </w:tc>
              <w:tc>
                <w:tcPr>
                  <w:tcW w:w="0" w:type="auto"/>
                  <w:vAlign w:val="center"/>
                  <w:hideMark/>
                </w:tcPr>
                <w:p w:rsidR="00F3742F" w:rsidRPr="009656BE" w:rsidRDefault="00F3742F" w:rsidP="00834F2E">
                  <w:pPr>
                    <w:rPr>
                      <w:rFonts w:ascii="Palatino Linotype" w:hAnsi="Palatino Linotype"/>
                      <w:sz w:val="16"/>
                      <w:szCs w:val="16"/>
                    </w:rPr>
                  </w:pPr>
                </w:p>
              </w:tc>
              <w:tc>
                <w:tcPr>
                  <w:tcW w:w="0" w:type="auto"/>
                  <w:vAlign w:val="center"/>
                  <w:hideMark/>
                </w:tcPr>
                <w:p w:rsidR="00F3742F" w:rsidRPr="009656BE" w:rsidRDefault="00B73A52" w:rsidP="00834F2E">
                  <w:pPr>
                    <w:rPr>
                      <w:rFonts w:ascii="Palatino Linotype" w:hAnsi="Palatino Linotype"/>
                      <w:sz w:val="16"/>
                      <w:szCs w:val="16"/>
                    </w:rPr>
                  </w:pPr>
                  <w:hyperlink r:id="rId1487" w:tooltip="Aldo Olivieri" w:history="1">
                    <w:r w:rsidR="00F3742F" w:rsidRPr="009656BE">
                      <w:rPr>
                        <w:rStyle w:val="Collegamentoipertestuale"/>
                        <w:rFonts w:ascii="Palatino Linotype" w:hAnsi="Palatino Linotype"/>
                        <w:color w:val="0B0080"/>
                        <w:sz w:val="16"/>
                        <w:szCs w:val="16"/>
                      </w:rPr>
                      <w:t>Aldo Olivieri</w:t>
                    </w:r>
                  </w:hyperlink>
                </w:p>
              </w:tc>
              <w:tc>
                <w:tcPr>
                  <w:tcW w:w="0" w:type="auto"/>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0" w:type="dxa"/>
              </w:trPr>
              <w:tc>
                <w:tcPr>
                  <w:tcW w:w="0" w:type="auto"/>
                  <w:vAlign w:val="center"/>
                  <w:hideMark/>
                </w:tcPr>
                <w:p w:rsidR="00F3742F" w:rsidRPr="009656BE" w:rsidRDefault="00F3742F" w:rsidP="00834F2E">
                  <w:pPr>
                    <w:rPr>
                      <w:rFonts w:ascii="Palatino Linotype" w:hAnsi="Palatino Linotype"/>
                      <w:sz w:val="16"/>
                      <w:szCs w:val="16"/>
                    </w:rPr>
                  </w:pPr>
                  <w:r w:rsidRPr="009656BE">
                    <w:rPr>
                      <w:rFonts w:ascii="Palatino Linotype" w:hAnsi="Palatino Linotype"/>
                      <w:sz w:val="16"/>
                      <w:szCs w:val="16"/>
                    </w:rPr>
                    <w:t>RB</w:t>
                  </w:r>
                </w:p>
              </w:tc>
              <w:tc>
                <w:tcPr>
                  <w:tcW w:w="0" w:type="auto"/>
                  <w:vAlign w:val="center"/>
                  <w:hideMark/>
                </w:tcPr>
                <w:p w:rsidR="00F3742F" w:rsidRPr="009656BE" w:rsidRDefault="00F3742F" w:rsidP="00834F2E">
                  <w:pPr>
                    <w:rPr>
                      <w:rFonts w:ascii="Palatino Linotype" w:hAnsi="Palatino Linotype"/>
                      <w:sz w:val="16"/>
                      <w:szCs w:val="16"/>
                    </w:rPr>
                  </w:pPr>
                </w:p>
              </w:tc>
              <w:tc>
                <w:tcPr>
                  <w:tcW w:w="0" w:type="auto"/>
                  <w:vAlign w:val="center"/>
                  <w:hideMark/>
                </w:tcPr>
                <w:p w:rsidR="00F3742F" w:rsidRPr="009656BE" w:rsidRDefault="00B73A52" w:rsidP="00834F2E">
                  <w:pPr>
                    <w:rPr>
                      <w:rFonts w:ascii="Palatino Linotype" w:hAnsi="Palatino Linotype"/>
                      <w:sz w:val="16"/>
                      <w:szCs w:val="16"/>
                    </w:rPr>
                  </w:pPr>
                  <w:hyperlink r:id="rId1488" w:tooltip="Alfredo Foni" w:history="1">
                    <w:r w:rsidR="00F3742F" w:rsidRPr="009656BE">
                      <w:rPr>
                        <w:rStyle w:val="Collegamentoipertestuale"/>
                        <w:rFonts w:ascii="Palatino Linotype" w:hAnsi="Palatino Linotype"/>
                        <w:color w:val="0B0080"/>
                        <w:sz w:val="16"/>
                        <w:szCs w:val="16"/>
                      </w:rPr>
                      <w:t>Alfredo Foni</w:t>
                    </w:r>
                  </w:hyperlink>
                </w:p>
              </w:tc>
              <w:tc>
                <w:tcPr>
                  <w:tcW w:w="0" w:type="auto"/>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0" w:type="dxa"/>
              </w:trPr>
              <w:tc>
                <w:tcPr>
                  <w:tcW w:w="0" w:type="auto"/>
                  <w:vAlign w:val="center"/>
                  <w:hideMark/>
                </w:tcPr>
                <w:p w:rsidR="00F3742F" w:rsidRPr="009656BE" w:rsidRDefault="00F3742F" w:rsidP="00834F2E">
                  <w:pPr>
                    <w:rPr>
                      <w:rFonts w:ascii="Palatino Linotype" w:hAnsi="Palatino Linotype"/>
                      <w:sz w:val="16"/>
                      <w:szCs w:val="16"/>
                    </w:rPr>
                  </w:pPr>
                  <w:r w:rsidRPr="009656BE">
                    <w:rPr>
                      <w:rFonts w:ascii="Palatino Linotype" w:hAnsi="Palatino Linotype"/>
                      <w:sz w:val="16"/>
                      <w:szCs w:val="16"/>
                    </w:rPr>
                    <w:t>LB</w:t>
                  </w:r>
                </w:p>
              </w:tc>
              <w:tc>
                <w:tcPr>
                  <w:tcW w:w="0" w:type="auto"/>
                  <w:vAlign w:val="center"/>
                  <w:hideMark/>
                </w:tcPr>
                <w:p w:rsidR="00F3742F" w:rsidRPr="009656BE" w:rsidRDefault="00F3742F" w:rsidP="00834F2E">
                  <w:pPr>
                    <w:rPr>
                      <w:rFonts w:ascii="Palatino Linotype" w:hAnsi="Palatino Linotype"/>
                      <w:sz w:val="16"/>
                      <w:szCs w:val="16"/>
                    </w:rPr>
                  </w:pPr>
                </w:p>
              </w:tc>
              <w:tc>
                <w:tcPr>
                  <w:tcW w:w="0" w:type="auto"/>
                  <w:vAlign w:val="center"/>
                  <w:hideMark/>
                </w:tcPr>
                <w:p w:rsidR="00F3742F" w:rsidRPr="009656BE" w:rsidRDefault="00B73A52" w:rsidP="00834F2E">
                  <w:pPr>
                    <w:rPr>
                      <w:rFonts w:ascii="Palatino Linotype" w:hAnsi="Palatino Linotype"/>
                      <w:sz w:val="16"/>
                      <w:szCs w:val="16"/>
                    </w:rPr>
                  </w:pPr>
                  <w:hyperlink r:id="rId1489" w:tooltip="Pietro Rava" w:history="1">
                    <w:r w:rsidR="00F3742F" w:rsidRPr="009656BE">
                      <w:rPr>
                        <w:rStyle w:val="Collegamentoipertestuale"/>
                        <w:rFonts w:ascii="Palatino Linotype" w:hAnsi="Palatino Linotype"/>
                        <w:color w:val="0B0080"/>
                        <w:sz w:val="16"/>
                        <w:szCs w:val="16"/>
                      </w:rPr>
                      <w:t>Pietro Rava</w:t>
                    </w:r>
                  </w:hyperlink>
                </w:p>
              </w:tc>
              <w:tc>
                <w:tcPr>
                  <w:tcW w:w="0" w:type="auto"/>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0" w:type="dxa"/>
              </w:trPr>
              <w:tc>
                <w:tcPr>
                  <w:tcW w:w="0" w:type="auto"/>
                  <w:vAlign w:val="center"/>
                  <w:hideMark/>
                </w:tcPr>
                <w:p w:rsidR="00F3742F" w:rsidRPr="009656BE" w:rsidRDefault="00F3742F" w:rsidP="00834F2E">
                  <w:pPr>
                    <w:rPr>
                      <w:rFonts w:ascii="Palatino Linotype" w:hAnsi="Palatino Linotype"/>
                      <w:sz w:val="16"/>
                      <w:szCs w:val="16"/>
                    </w:rPr>
                  </w:pPr>
                  <w:r w:rsidRPr="009656BE">
                    <w:rPr>
                      <w:rFonts w:ascii="Palatino Linotype" w:hAnsi="Palatino Linotype"/>
                      <w:sz w:val="16"/>
                      <w:szCs w:val="16"/>
                    </w:rPr>
                    <w:t>RH</w:t>
                  </w:r>
                </w:p>
              </w:tc>
              <w:tc>
                <w:tcPr>
                  <w:tcW w:w="0" w:type="auto"/>
                  <w:vAlign w:val="center"/>
                  <w:hideMark/>
                </w:tcPr>
                <w:p w:rsidR="00F3742F" w:rsidRPr="009656BE" w:rsidRDefault="00F3742F" w:rsidP="00834F2E">
                  <w:pPr>
                    <w:rPr>
                      <w:rFonts w:ascii="Palatino Linotype" w:hAnsi="Palatino Linotype"/>
                      <w:sz w:val="16"/>
                      <w:szCs w:val="16"/>
                    </w:rPr>
                  </w:pPr>
                </w:p>
              </w:tc>
              <w:tc>
                <w:tcPr>
                  <w:tcW w:w="0" w:type="auto"/>
                  <w:vAlign w:val="center"/>
                  <w:hideMark/>
                </w:tcPr>
                <w:p w:rsidR="00F3742F" w:rsidRPr="009656BE" w:rsidRDefault="00B73A52" w:rsidP="00834F2E">
                  <w:pPr>
                    <w:rPr>
                      <w:rFonts w:ascii="Palatino Linotype" w:hAnsi="Palatino Linotype"/>
                      <w:sz w:val="16"/>
                      <w:szCs w:val="16"/>
                    </w:rPr>
                  </w:pPr>
                  <w:hyperlink r:id="rId1490" w:tooltip="Pietro Serantoni" w:history="1">
                    <w:r w:rsidR="00F3742F" w:rsidRPr="009656BE">
                      <w:rPr>
                        <w:rStyle w:val="Collegamentoipertestuale"/>
                        <w:rFonts w:ascii="Palatino Linotype" w:hAnsi="Palatino Linotype"/>
                        <w:color w:val="0B0080"/>
                        <w:sz w:val="16"/>
                        <w:szCs w:val="16"/>
                      </w:rPr>
                      <w:t>Pietro Serantoni</w:t>
                    </w:r>
                  </w:hyperlink>
                </w:p>
              </w:tc>
              <w:tc>
                <w:tcPr>
                  <w:tcW w:w="0" w:type="auto"/>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0" w:type="dxa"/>
              </w:trPr>
              <w:tc>
                <w:tcPr>
                  <w:tcW w:w="0" w:type="auto"/>
                  <w:vAlign w:val="center"/>
                  <w:hideMark/>
                </w:tcPr>
                <w:p w:rsidR="00F3742F" w:rsidRPr="009656BE" w:rsidRDefault="00F3742F" w:rsidP="00834F2E">
                  <w:pPr>
                    <w:rPr>
                      <w:rFonts w:ascii="Palatino Linotype" w:hAnsi="Palatino Linotype"/>
                      <w:sz w:val="16"/>
                      <w:szCs w:val="16"/>
                    </w:rPr>
                  </w:pPr>
                  <w:r w:rsidRPr="009656BE">
                    <w:rPr>
                      <w:rFonts w:ascii="Palatino Linotype" w:hAnsi="Palatino Linotype"/>
                      <w:sz w:val="16"/>
                      <w:szCs w:val="16"/>
                    </w:rPr>
                    <w:t>CH</w:t>
                  </w:r>
                </w:p>
              </w:tc>
              <w:tc>
                <w:tcPr>
                  <w:tcW w:w="0" w:type="auto"/>
                  <w:vAlign w:val="center"/>
                  <w:hideMark/>
                </w:tcPr>
                <w:p w:rsidR="00F3742F" w:rsidRPr="009656BE" w:rsidRDefault="00F3742F" w:rsidP="00834F2E">
                  <w:pPr>
                    <w:rPr>
                      <w:rFonts w:ascii="Palatino Linotype" w:hAnsi="Palatino Linotype"/>
                      <w:sz w:val="16"/>
                      <w:szCs w:val="16"/>
                    </w:rPr>
                  </w:pPr>
                </w:p>
              </w:tc>
              <w:tc>
                <w:tcPr>
                  <w:tcW w:w="0" w:type="auto"/>
                  <w:vAlign w:val="center"/>
                  <w:hideMark/>
                </w:tcPr>
                <w:p w:rsidR="00F3742F" w:rsidRPr="009656BE" w:rsidRDefault="00B73A52" w:rsidP="00834F2E">
                  <w:pPr>
                    <w:rPr>
                      <w:rFonts w:ascii="Palatino Linotype" w:hAnsi="Palatino Linotype"/>
                      <w:sz w:val="16"/>
                      <w:szCs w:val="16"/>
                    </w:rPr>
                  </w:pPr>
                  <w:hyperlink r:id="rId1491" w:tooltip="Michele Andreolo" w:history="1">
                    <w:r w:rsidR="00F3742F" w:rsidRPr="009656BE">
                      <w:rPr>
                        <w:rStyle w:val="Collegamentoipertestuale"/>
                        <w:rFonts w:ascii="Palatino Linotype" w:hAnsi="Palatino Linotype"/>
                        <w:color w:val="0B0080"/>
                        <w:sz w:val="16"/>
                        <w:szCs w:val="16"/>
                      </w:rPr>
                      <w:t>Michele Andreolo</w:t>
                    </w:r>
                  </w:hyperlink>
                </w:p>
              </w:tc>
              <w:tc>
                <w:tcPr>
                  <w:tcW w:w="0" w:type="auto"/>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0" w:type="dxa"/>
              </w:trPr>
              <w:tc>
                <w:tcPr>
                  <w:tcW w:w="0" w:type="auto"/>
                  <w:vAlign w:val="center"/>
                  <w:hideMark/>
                </w:tcPr>
                <w:p w:rsidR="00F3742F" w:rsidRPr="009656BE" w:rsidRDefault="00F3742F" w:rsidP="00834F2E">
                  <w:pPr>
                    <w:rPr>
                      <w:rFonts w:ascii="Palatino Linotype" w:hAnsi="Palatino Linotype"/>
                      <w:sz w:val="16"/>
                      <w:szCs w:val="16"/>
                    </w:rPr>
                  </w:pPr>
                  <w:r w:rsidRPr="009656BE">
                    <w:rPr>
                      <w:rFonts w:ascii="Palatino Linotype" w:hAnsi="Palatino Linotype"/>
                      <w:sz w:val="16"/>
                      <w:szCs w:val="16"/>
                    </w:rPr>
                    <w:t>LH</w:t>
                  </w:r>
                </w:p>
              </w:tc>
              <w:tc>
                <w:tcPr>
                  <w:tcW w:w="0" w:type="auto"/>
                  <w:vAlign w:val="center"/>
                  <w:hideMark/>
                </w:tcPr>
                <w:p w:rsidR="00F3742F" w:rsidRPr="009656BE" w:rsidRDefault="00F3742F" w:rsidP="00834F2E">
                  <w:pPr>
                    <w:rPr>
                      <w:rFonts w:ascii="Palatino Linotype" w:hAnsi="Palatino Linotype"/>
                      <w:sz w:val="16"/>
                      <w:szCs w:val="16"/>
                    </w:rPr>
                  </w:pPr>
                </w:p>
              </w:tc>
              <w:tc>
                <w:tcPr>
                  <w:tcW w:w="0" w:type="auto"/>
                  <w:vAlign w:val="center"/>
                  <w:hideMark/>
                </w:tcPr>
                <w:p w:rsidR="00F3742F" w:rsidRPr="009656BE" w:rsidRDefault="00B73A52" w:rsidP="00834F2E">
                  <w:pPr>
                    <w:rPr>
                      <w:rFonts w:ascii="Palatino Linotype" w:hAnsi="Palatino Linotype"/>
                      <w:sz w:val="16"/>
                      <w:szCs w:val="16"/>
                    </w:rPr>
                  </w:pPr>
                  <w:hyperlink r:id="rId1492" w:tooltip="Ugo Locatelli" w:history="1">
                    <w:r w:rsidR="00F3742F" w:rsidRPr="009656BE">
                      <w:rPr>
                        <w:rStyle w:val="Collegamentoipertestuale"/>
                        <w:rFonts w:ascii="Palatino Linotype" w:hAnsi="Palatino Linotype"/>
                        <w:color w:val="0B0080"/>
                        <w:sz w:val="16"/>
                        <w:szCs w:val="16"/>
                      </w:rPr>
                      <w:t>Ugo Locatelli</w:t>
                    </w:r>
                  </w:hyperlink>
                </w:p>
              </w:tc>
              <w:tc>
                <w:tcPr>
                  <w:tcW w:w="0" w:type="auto"/>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0" w:type="dxa"/>
              </w:trPr>
              <w:tc>
                <w:tcPr>
                  <w:tcW w:w="0" w:type="auto"/>
                  <w:vAlign w:val="center"/>
                  <w:hideMark/>
                </w:tcPr>
                <w:p w:rsidR="00F3742F" w:rsidRPr="009656BE" w:rsidRDefault="00F3742F" w:rsidP="00834F2E">
                  <w:pPr>
                    <w:rPr>
                      <w:rFonts w:ascii="Palatino Linotype" w:hAnsi="Palatino Linotype"/>
                      <w:sz w:val="16"/>
                      <w:szCs w:val="16"/>
                    </w:rPr>
                  </w:pPr>
                  <w:r w:rsidRPr="009656BE">
                    <w:rPr>
                      <w:rFonts w:ascii="Palatino Linotype" w:hAnsi="Palatino Linotype"/>
                      <w:sz w:val="16"/>
                      <w:szCs w:val="16"/>
                    </w:rPr>
                    <w:t>OR</w:t>
                  </w:r>
                </w:p>
              </w:tc>
              <w:tc>
                <w:tcPr>
                  <w:tcW w:w="0" w:type="auto"/>
                  <w:vAlign w:val="center"/>
                  <w:hideMark/>
                </w:tcPr>
                <w:p w:rsidR="00F3742F" w:rsidRPr="009656BE" w:rsidRDefault="00F3742F" w:rsidP="00834F2E">
                  <w:pPr>
                    <w:rPr>
                      <w:rFonts w:ascii="Palatino Linotype" w:hAnsi="Palatino Linotype"/>
                      <w:sz w:val="16"/>
                      <w:szCs w:val="16"/>
                    </w:rPr>
                  </w:pPr>
                </w:p>
              </w:tc>
              <w:tc>
                <w:tcPr>
                  <w:tcW w:w="0" w:type="auto"/>
                  <w:vAlign w:val="center"/>
                  <w:hideMark/>
                </w:tcPr>
                <w:p w:rsidR="00F3742F" w:rsidRPr="009656BE" w:rsidRDefault="00B73A52" w:rsidP="00834F2E">
                  <w:pPr>
                    <w:rPr>
                      <w:rFonts w:ascii="Palatino Linotype" w:hAnsi="Palatino Linotype"/>
                      <w:sz w:val="16"/>
                      <w:szCs w:val="16"/>
                    </w:rPr>
                  </w:pPr>
                  <w:hyperlink r:id="rId1493" w:tooltip="Amedeo Biavati" w:history="1">
                    <w:r w:rsidR="00F3742F" w:rsidRPr="009656BE">
                      <w:rPr>
                        <w:rStyle w:val="Collegamentoipertestuale"/>
                        <w:rFonts w:ascii="Palatino Linotype" w:hAnsi="Palatino Linotype"/>
                        <w:color w:val="0B0080"/>
                        <w:sz w:val="16"/>
                        <w:szCs w:val="16"/>
                      </w:rPr>
                      <w:t>Amedeo Biavati</w:t>
                    </w:r>
                  </w:hyperlink>
                </w:p>
              </w:tc>
              <w:tc>
                <w:tcPr>
                  <w:tcW w:w="0" w:type="auto"/>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0" w:type="dxa"/>
              </w:trPr>
              <w:tc>
                <w:tcPr>
                  <w:tcW w:w="0" w:type="auto"/>
                  <w:vAlign w:val="center"/>
                  <w:hideMark/>
                </w:tcPr>
                <w:p w:rsidR="00F3742F" w:rsidRPr="009656BE" w:rsidRDefault="00F3742F" w:rsidP="00834F2E">
                  <w:pPr>
                    <w:rPr>
                      <w:rFonts w:ascii="Palatino Linotype" w:hAnsi="Palatino Linotype"/>
                      <w:sz w:val="16"/>
                      <w:szCs w:val="16"/>
                    </w:rPr>
                  </w:pPr>
                  <w:r w:rsidRPr="009656BE">
                    <w:rPr>
                      <w:rFonts w:ascii="Palatino Linotype" w:hAnsi="Palatino Linotype"/>
                      <w:sz w:val="16"/>
                      <w:szCs w:val="16"/>
                    </w:rPr>
                    <w:t>IR</w:t>
                  </w:r>
                </w:p>
              </w:tc>
              <w:tc>
                <w:tcPr>
                  <w:tcW w:w="0" w:type="auto"/>
                  <w:vAlign w:val="center"/>
                  <w:hideMark/>
                </w:tcPr>
                <w:p w:rsidR="00F3742F" w:rsidRPr="009656BE" w:rsidRDefault="00F3742F" w:rsidP="00834F2E">
                  <w:pPr>
                    <w:rPr>
                      <w:rFonts w:ascii="Palatino Linotype" w:hAnsi="Palatino Linotype"/>
                      <w:sz w:val="16"/>
                      <w:szCs w:val="16"/>
                    </w:rPr>
                  </w:pPr>
                </w:p>
              </w:tc>
              <w:tc>
                <w:tcPr>
                  <w:tcW w:w="0" w:type="auto"/>
                  <w:vAlign w:val="center"/>
                  <w:hideMark/>
                </w:tcPr>
                <w:p w:rsidR="00F3742F" w:rsidRPr="009656BE" w:rsidRDefault="00B73A52" w:rsidP="00834F2E">
                  <w:pPr>
                    <w:rPr>
                      <w:rFonts w:ascii="Palatino Linotype" w:hAnsi="Palatino Linotype"/>
                      <w:sz w:val="16"/>
                      <w:szCs w:val="16"/>
                    </w:rPr>
                  </w:pPr>
                  <w:hyperlink r:id="rId1494" w:tooltip="Giuseppe Meazza" w:history="1">
                    <w:r w:rsidR="00F3742F" w:rsidRPr="009656BE">
                      <w:rPr>
                        <w:rStyle w:val="Collegamentoipertestuale"/>
                        <w:rFonts w:ascii="Palatino Linotype" w:hAnsi="Palatino Linotype"/>
                        <w:color w:val="0B0080"/>
                        <w:sz w:val="16"/>
                        <w:szCs w:val="16"/>
                      </w:rPr>
                      <w:t>Giuseppe Meazza</w:t>
                    </w:r>
                  </w:hyperlink>
                  <w:r w:rsidR="00F3742F" w:rsidRPr="009656BE">
                    <w:rPr>
                      <w:rStyle w:val="apple-converted-space"/>
                      <w:rFonts w:ascii="Palatino Linotype" w:hAnsi="Palatino Linotype"/>
                      <w:sz w:val="16"/>
                      <w:szCs w:val="16"/>
                    </w:rPr>
                    <w:t> </w:t>
                  </w:r>
                  <w:r w:rsidR="00F3742F" w:rsidRPr="009656BE">
                    <w:rPr>
                      <w:rFonts w:ascii="Palatino Linotype" w:hAnsi="Palatino Linotype"/>
                      <w:sz w:val="16"/>
                      <w:szCs w:val="16"/>
                    </w:rPr>
                    <w:t>(</w:t>
                  </w:r>
                  <w:hyperlink r:id="rId1495" w:tooltip="Capitano (calcio)" w:history="1">
                    <w:r w:rsidR="00F3742F" w:rsidRPr="009656BE">
                      <w:rPr>
                        <w:rStyle w:val="Collegamentoipertestuale"/>
                        <w:rFonts w:ascii="Palatino Linotype" w:hAnsi="Palatino Linotype"/>
                        <w:color w:val="0B0080"/>
                        <w:sz w:val="16"/>
                        <w:szCs w:val="16"/>
                      </w:rPr>
                      <w:t>c</w:t>
                    </w:r>
                  </w:hyperlink>
                  <w:r w:rsidR="00F3742F" w:rsidRPr="009656BE">
                    <w:rPr>
                      <w:rFonts w:ascii="Palatino Linotype" w:hAnsi="Palatino Linotype"/>
                      <w:sz w:val="16"/>
                      <w:szCs w:val="16"/>
                    </w:rPr>
                    <w:t>)</w:t>
                  </w:r>
                </w:p>
              </w:tc>
              <w:tc>
                <w:tcPr>
                  <w:tcW w:w="0" w:type="auto"/>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0" w:type="dxa"/>
              </w:trPr>
              <w:tc>
                <w:tcPr>
                  <w:tcW w:w="0" w:type="auto"/>
                  <w:vAlign w:val="center"/>
                  <w:hideMark/>
                </w:tcPr>
                <w:p w:rsidR="00F3742F" w:rsidRPr="009656BE" w:rsidRDefault="00F3742F" w:rsidP="00834F2E">
                  <w:pPr>
                    <w:rPr>
                      <w:rFonts w:ascii="Palatino Linotype" w:hAnsi="Palatino Linotype"/>
                      <w:sz w:val="16"/>
                      <w:szCs w:val="16"/>
                    </w:rPr>
                  </w:pPr>
                  <w:r w:rsidRPr="009656BE">
                    <w:rPr>
                      <w:rFonts w:ascii="Palatino Linotype" w:hAnsi="Palatino Linotype"/>
                      <w:sz w:val="16"/>
                      <w:szCs w:val="16"/>
                    </w:rPr>
                    <w:t>CF</w:t>
                  </w:r>
                </w:p>
              </w:tc>
              <w:tc>
                <w:tcPr>
                  <w:tcW w:w="0" w:type="auto"/>
                  <w:vAlign w:val="center"/>
                  <w:hideMark/>
                </w:tcPr>
                <w:p w:rsidR="00F3742F" w:rsidRPr="009656BE" w:rsidRDefault="00F3742F" w:rsidP="00834F2E">
                  <w:pPr>
                    <w:rPr>
                      <w:rFonts w:ascii="Palatino Linotype" w:hAnsi="Palatino Linotype"/>
                      <w:sz w:val="16"/>
                      <w:szCs w:val="16"/>
                    </w:rPr>
                  </w:pPr>
                </w:p>
              </w:tc>
              <w:tc>
                <w:tcPr>
                  <w:tcW w:w="0" w:type="auto"/>
                  <w:vAlign w:val="center"/>
                  <w:hideMark/>
                </w:tcPr>
                <w:p w:rsidR="00F3742F" w:rsidRPr="009656BE" w:rsidRDefault="00B73A52" w:rsidP="00834F2E">
                  <w:pPr>
                    <w:rPr>
                      <w:rFonts w:ascii="Palatino Linotype" w:hAnsi="Palatino Linotype"/>
                      <w:sz w:val="16"/>
                      <w:szCs w:val="16"/>
                    </w:rPr>
                  </w:pPr>
                  <w:hyperlink r:id="rId1496" w:tooltip="Silvio Piola" w:history="1">
                    <w:r w:rsidR="00F3742F" w:rsidRPr="009656BE">
                      <w:rPr>
                        <w:rStyle w:val="Collegamentoipertestuale"/>
                        <w:rFonts w:ascii="Palatino Linotype" w:hAnsi="Palatino Linotype"/>
                        <w:color w:val="0B0080"/>
                        <w:sz w:val="16"/>
                        <w:szCs w:val="16"/>
                      </w:rPr>
                      <w:t>Silvio Piola</w:t>
                    </w:r>
                  </w:hyperlink>
                </w:p>
              </w:tc>
              <w:tc>
                <w:tcPr>
                  <w:tcW w:w="0" w:type="auto"/>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0" w:type="dxa"/>
              </w:trPr>
              <w:tc>
                <w:tcPr>
                  <w:tcW w:w="0" w:type="auto"/>
                  <w:vAlign w:val="center"/>
                  <w:hideMark/>
                </w:tcPr>
                <w:p w:rsidR="00F3742F" w:rsidRPr="009656BE" w:rsidRDefault="00F3742F" w:rsidP="00834F2E">
                  <w:pPr>
                    <w:rPr>
                      <w:rFonts w:ascii="Palatino Linotype" w:hAnsi="Palatino Linotype"/>
                      <w:sz w:val="16"/>
                      <w:szCs w:val="16"/>
                    </w:rPr>
                  </w:pPr>
                  <w:r w:rsidRPr="009656BE">
                    <w:rPr>
                      <w:rFonts w:ascii="Palatino Linotype" w:hAnsi="Palatino Linotype"/>
                      <w:sz w:val="16"/>
                      <w:szCs w:val="16"/>
                    </w:rPr>
                    <w:t>IL</w:t>
                  </w:r>
                </w:p>
              </w:tc>
              <w:tc>
                <w:tcPr>
                  <w:tcW w:w="0" w:type="auto"/>
                  <w:vAlign w:val="center"/>
                  <w:hideMark/>
                </w:tcPr>
                <w:p w:rsidR="00F3742F" w:rsidRPr="009656BE" w:rsidRDefault="00F3742F" w:rsidP="00834F2E">
                  <w:pPr>
                    <w:rPr>
                      <w:rFonts w:ascii="Palatino Linotype" w:hAnsi="Palatino Linotype"/>
                      <w:sz w:val="16"/>
                      <w:szCs w:val="16"/>
                    </w:rPr>
                  </w:pPr>
                </w:p>
              </w:tc>
              <w:tc>
                <w:tcPr>
                  <w:tcW w:w="0" w:type="auto"/>
                  <w:vAlign w:val="center"/>
                  <w:hideMark/>
                </w:tcPr>
                <w:p w:rsidR="00F3742F" w:rsidRPr="009656BE" w:rsidRDefault="00B73A52" w:rsidP="00834F2E">
                  <w:pPr>
                    <w:rPr>
                      <w:rFonts w:ascii="Palatino Linotype" w:hAnsi="Palatino Linotype"/>
                      <w:sz w:val="16"/>
                      <w:szCs w:val="16"/>
                    </w:rPr>
                  </w:pPr>
                  <w:hyperlink r:id="rId1497" w:tooltip="Giovanni Ferrari" w:history="1">
                    <w:r w:rsidR="00F3742F" w:rsidRPr="009656BE">
                      <w:rPr>
                        <w:rStyle w:val="Collegamentoipertestuale"/>
                        <w:rFonts w:ascii="Palatino Linotype" w:hAnsi="Palatino Linotype"/>
                        <w:color w:val="0B0080"/>
                        <w:sz w:val="16"/>
                        <w:szCs w:val="16"/>
                      </w:rPr>
                      <w:t>Giovanni Ferrari</w:t>
                    </w:r>
                  </w:hyperlink>
                </w:p>
              </w:tc>
              <w:tc>
                <w:tcPr>
                  <w:tcW w:w="0" w:type="auto"/>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0" w:type="dxa"/>
              </w:trPr>
              <w:tc>
                <w:tcPr>
                  <w:tcW w:w="0" w:type="auto"/>
                  <w:vAlign w:val="center"/>
                  <w:hideMark/>
                </w:tcPr>
                <w:p w:rsidR="00F3742F" w:rsidRPr="009656BE" w:rsidRDefault="00F3742F" w:rsidP="00834F2E">
                  <w:pPr>
                    <w:rPr>
                      <w:rFonts w:ascii="Palatino Linotype" w:hAnsi="Palatino Linotype"/>
                      <w:sz w:val="16"/>
                      <w:szCs w:val="16"/>
                    </w:rPr>
                  </w:pPr>
                  <w:r w:rsidRPr="009656BE">
                    <w:rPr>
                      <w:rFonts w:ascii="Palatino Linotype" w:hAnsi="Palatino Linotype"/>
                      <w:sz w:val="16"/>
                      <w:szCs w:val="16"/>
                    </w:rPr>
                    <w:t>OL</w:t>
                  </w:r>
                </w:p>
              </w:tc>
              <w:tc>
                <w:tcPr>
                  <w:tcW w:w="0" w:type="auto"/>
                  <w:vAlign w:val="center"/>
                  <w:hideMark/>
                </w:tcPr>
                <w:p w:rsidR="00F3742F" w:rsidRPr="009656BE" w:rsidRDefault="00F3742F" w:rsidP="00834F2E">
                  <w:pPr>
                    <w:rPr>
                      <w:rFonts w:ascii="Palatino Linotype" w:hAnsi="Palatino Linotype"/>
                      <w:sz w:val="16"/>
                      <w:szCs w:val="16"/>
                    </w:rPr>
                  </w:pPr>
                </w:p>
              </w:tc>
              <w:tc>
                <w:tcPr>
                  <w:tcW w:w="0" w:type="auto"/>
                  <w:vAlign w:val="center"/>
                  <w:hideMark/>
                </w:tcPr>
                <w:p w:rsidR="00F3742F" w:rsidRPr="009656BE" w:rsidRDefault="00B73A52" w:rsidP="00834F2E">
                  <w:pPr>
                    <w:rPr>
                      <w:rFonts w:ascii="Palatino Linotype" w:hAnsi="Palatino Linotype"/>
                      <w:sz w:val="16"/>
                      <w:szCs w:val="16"/>
                    </w:rPr>
                  </w:pPr>
                  <w:hyperlink r:id="rId1498" w:tooltip="Gino Colaussi" w:history="1">
                    <w:r w:rsidR="00F3742F" w:rsidRPr="009656BE">
                      <w:rPr>
                        <w:rStyle w:val="Collegamentoipertestuale"/>
                        <w:rFonts w:ascii="Palatino Linotype" w:hAnsi="Palatino Linotype"/>
                        <w:color w:val="0B0080"/>
                        <w:sz w:val="16"/>
                        <w:szCs w:val="16"/>
                      </w:rPr>
                      <w:t>Gino Colaussi</w:t>
                    </w:r>
                  </w:hyperlink>
                </w:p>
              </w:tc>
              <w:tc>
                <w:tcPr>
                  <w:tcW w:w="0" w:type="auto"/>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0" w:type="dxa"/>
              </w:trPr>
              <w:tc>
                <w:tcPr>
                  <w:tcW w:w="0" w:type="auto"/>
                  <w:gridSpan w:val="4"/>
                  <w:vAlign w:val="center"/>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Allenatore:</w:t>
                  </w:r>
                </w:p>
              </w:tc>
            </w:tr>
            <w:tr w:rsidR="00F3742F" w:rsidRPr="009656BE" w:rsidTr="00834F2E">
              <w:trPr>
                <w:tblCellSpacing w:w="0" w:type="dxa"/>
              </w:trPr>
              <w:tc>
                <w:tcPr>
                  <w:tcW w:w="0" w:type="auto"/>
                  <w:gridSpan w:val="4"/>
                  <w:vAlign w:val="center"/>
                  <w:hideMark/>
                </w:tcPr>
                <w:p w:rsidR="00F3742F" w:rsidRPr="009656BE" w:rsidRDefault="00B73A52" w:rsidP="00834F2E">
                  <w:pPr>
                    <w:rPr>
                      <w:rFonts w:ascii="Palatino Linotype" w:hAnsi="Palatino Linotype"/>
                      <w:sz w:val="16"/>
                      <w:szCs w:val="16"/>
                    </w:rPr>
                  </w:pPr>
                  <w:hyperlink r:id="rId1499" w:tooltip="Vittorio Pozzo" w:history="1">
                    <w:r w:rsidR="00F3742F" w:rsidRPr="009656BE">
                      <w:rPr>
                        <w:rStyle w:val="Collegamentoipertestuale"/>
                        <w:rFonts w:ascii="Palatino Linotype" w:hAnsi="Palatino Linotype"/>
                        <w:color w:val="0B0080"/>
                        <w:sz w:val="16"/>
                        <w:szCs w:val="16"/>
                      </w:rPr>
                      <w:t>Vittorio Pozzo</w:t>
                    </w:r>
                  </w:hyperlink>
                </w:p>
              </w:tc>
            </w:tr>
          </w:tbl>
          <w:p w:rsidR="00F3742F" w:rsidRPr="009656BE" w:rsidRDefault="00F3742F" w:rsidP="00834F2E">
            <w:pPr>
              <w:spacing w:line="288" w:lineRule="atLeast"/>
              <w:rPr>
                <w:rFonts w:ascii="Palatino Linotype" w:hAnsi="Palatino Linotype" w:cs="Arial"/>
                <w:color w:val="000000"/>
                <w:sz w:val="16"/>
                <w:szCs w:val="16"/>
              </w:rPr>
            </w:pPr>
          </w:p>
        </w:tc>
        <w:tc>
          <w:tcPr>
            <w:tcW w:w="0" w:type="auto"/>
            <w:shd w:val="clear" w:color="auto" w:fill="FFFFFF"/>
            <w:hideMark/>
          </w:tcPr>
          <w:p w:rsidR="00F3742F" w:rsidRPr="009656BE" w:rsidRDefault="00F3742F" w:rsidP="00834F2E">
            <w:pPr>
              <w:spacing w:line="288" w:lineRule="atLeast"/>
              <w:rPr>
                <w:rFonts w:ascii="Palatino Linotype" w:hAnsi="Palatino Linotype" w:cs="Arial"/>
                <w:color w:val="000000"/>
                <w:sz w:val="16"/>
                <w:szCs w:val="16"/>
              </w:rPr>
            </w:pPr>
            <w:r>
              <w:rPr>
                <w:rFonts w:ascii="Palatino Linotype" w:hAnsi="Palatino Linotype" w:cs="Arial"/>
                <w:color w:val="0B0080"/>
                <w:sz w:val="16"/>
                <w:szCs w:val="16"/>
              </w:rPr>
              <w:drawing>
                <wp:inline distT="0" distB="0" distL="0" distR="0">
                  <wp:extent cx="2855595" cy="3950970"/>
                  <wp:effectExtent l="19050" t="0" r="1905" b="0"/>
                  <wp:docPr id="433" name="Immagine 433" descr="ITA-HUN 1938-FIN-CM.svg">
                    <a:hlinkClick xmlns:a="http://schemas.openxmlformats.org/drawingml/2006/main" r:id="rId15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ITA-HUN 1938-FIN-CM.svg"/>
                          <pic:cNvPicPr>
                            <a:picLocks noChangeAspect="1" noChangeArrowheads="1"/>
                          </pic:cNvPicPr>
                        </pic:nvPicPr>
                        <pic:blipFill>
                          <a:blip r:embed="rId1501" cstate="print"/>
                          <a:srcRect/>
                          <a:stretch>
                            <a:fillRect/>
                          </a:stretch>
                        </pic:blipFill>
                        <pic:spPr bwMode="auto">
                          <a:xfrm>
                            <a:off x="0" y="0"/>
                            <a:ext cx="2855595" cy="3950970"/>
                          </a:xfrm>
                          <a:prstGeom prst="rect">
                            <a:avLst/>
                          </a:prstGeom>
                          <a:noFill/>
                          <a:ln w="9525">
                            <a:noFill/>
                            <a:miter lim="800000"/>
                            <a:headEnd/>
                            <a:tailEnd/>
                          </a:ln>
                        </pic:spPr>
                      </pic:pic>
                    </a:graphicData>
                  </a:graphic>
                </wp:inline>
              </w:drawing>
            </w:r>
          </w:p>
        </w:tc>
        <w:tc>
          <w:tcPr>
            <w:tcW w:w="2500" w:type="pct"/>
            <w:shd w:val="clear" w:color="auto" w:fill="FFFFFF"/>
            <w:hideMark/>
          </w:tcPr>
          <w:tbl>
            <w:tblPr>
              <w:tblW w:w="0" w:type="auto"/>
              <w:jc w:val="center"/>
              <w:tblCellSpacing w:w="0" w:type="dxa"/>
              <w:tblCellMar>
                <w:left w:w="0" w:type="dxa"/>
                <w:right w:w="0" w:type="dxa"/>
              </w:tblCellMar>
              <w:tblLook w:val="04A0"/>
            </w:tblPr>
            <w:tblGrid>
              <w:gridCol w:w="375"/>
              <w:gridCol w:w="375"/>
              <w:gridCol w:w="1227"/>
              <w:gridCol w:w="6"/>
            </w:tblGrid>
            <w:tr w:rsidR="00F3742F" w:rsidRPr="009656BE" w:rsidTr="00834F2E">
              <w:trPr>
                <w:tblCellSpacing w:w="0" w:type="dxa"/>
                <w:jc w:val="center"/>
              </w:trPr>
              <w:tc>
                <w:tcPr>
                  <w:tcW w:w="0" w:type="auto"/>
                  <w:gridSpan w:val="4"/>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0" w:type="dxa"/>
                <w:jc w:val="center"/>
              </w:trPr>
              <w:tc>
                <w:tcPr>
                  <w:tcW w:w="375" w:type="dxa"/>
                  <w:vAlign w:val="center"/>
                  <w:hideMark/>
                </w:tcPr>
                <w:p w:rsidR="00F3742F" w:rsidRPr="009656BE" w:rsidRDefault="00F3742F" w:rsidP="00834F2E">
                  <w:pPr>
                    <w:jc w:val="center"/>
                    <w:rPr>
                      <w:rFonts w:ascii="Palatino Linotype" w:hAnsi="Palatino Linotype"/>
                      <w:b/>
                      <w:bCs/>
                      <w:sz w:val="16"/>
                      <w:szCs w:val="16"/>
                    </w:rPr>
                  </w:pPr>
                </w:p>
              </w:tc>
              <w:tc>
                <w:tcPr>
                  <w:tcW w:w="375" w:type="dxa"/>
                  <w:vAlign w:val="center"/>
                  <w:hideMark/>
                </w:tcPr>
                <w:p w:rsidR="00F3742F" w:rsidRPr="009656BE" w:rsidRDefault="00F3742F" w:rsidP="00834F2E">
                  <w:pPr>
                    <w:jc w:val="center"/>
                    <w:rPr>
                      <w:rFonts w:ascii="Palatino Linotype" w:hAnsi="Palatino Linotype"/>
                      <w:b/>
                      <w:bCs/>
                      <w:sz w:val="16"/>
                      <w:szCs w:val="16"/>
                    </w:rPr>
                  </w:pPr>
                </w:p>
              </w:tc>
              <w:tc>
                <w:tcPr>
                  <w:tcW w:w="0" w:type="auto"/>
                  <w:vAlign w:val="center"/>
                  <w:hideMark/>
                </w:tcPr>
                <w:p w:rsidR="00F3742F" w:rsidRPr="009656BE" w:rsidRDefault="00F3742F" w:rsidP="00834F2E">
                  <w:pPr>
                    <w:rPr>
                      <w:rFonts w:ascii="Palatino Linotype" w:hAnsi="Palatino Linotype"/>
                      <w:sz w:val="16"/>
                      <w:szCs w:val="16"/>
                    </w:rPr>
                  </w:pPr>
                </w:p>
              </w:tc>
              <w:tc>
                <w:tcPr>
                  <w:tcW w:w="0" w:type="auto"/>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0" w:type="dxa"/>
                <w:jc w:val="center"/>
              </w:trPr>
              <w:tc>
                <w:tcPr>
                  <w:tcW w:w="0" w:type="auto"/>
                  <w:vAlign w:val="center"/>
                  <w:hideMark/>
                </w:tcPr>
                <w:p w:rsidR="00F3742F" w:rsidRPr="009656BE" w:rsidRDefault="00F3742F" w:rsidP="00834F2E">
                  <w:pPr>
                    <w:rPr>
                      <w:rFonts w:ascii="Palatino Linotype" w:hAnsi="Palatino Linotype"/>
                      <w:sz w:val="16"/>
                      <w:szCs w:val="16"/>
                    </w:rPr>
                  </w:pPr>
                  <w:r w:rsidRPr="009656BE">
                    <w:rPr>
                      <w:rFonts w:ascii="Palatino Linotype" w:hAnsi="Palatino Linotype"/>
                      <w:sz w:val="16"/>
                      <w:szCs w:val="16"/>
                    </w:rPr>
                    <w:t>GK</w:t>
                  </w:r>
                </w:p>
              </w:tc>
              <w:tc>
                <w:tcPr>
                  <w:tcW w:w="0" w:type="auto"/>
                  <w:vAlign w:val="center"/>
                  <w:hideMark/>
                </w:tcPr>
                <w:p w:rsidR="00F3742F" w:rsidRPr="009656BE" w:rsidRDefault="00F3742F" w:rsidP="00834F2E">
                  <w:pPr>
                    <w:rPr>
                      <w:rFonts w:ascii="Palatino Linotype" w:hAnsi="Palatino Linotype"/>
                      <w:sz w:val="16"/>
                      <w:szCs w:val="16"/>
                    </w:rPr>
                  </w:pPr>
                </w:p>
              </w:tc>
              <w:tc>
                <w:tcPr>
                  <w:tcW w:w="0" w:type="auto"/>
                  <w:vAlign w:val="center"/>
                  <w:hideMark/>
                </w:tcPr>
                <w:p w:rsidR="00F3742F" w:rsidRPr="009656BE" w:rsidRDefault="00B73A52" w:rsidP="00834F2E">
                  <w:pPr>
                    <w:rPr>
                      <w:rFonts w:ascii="Palatino Linotype" w:hAnsi="Palatino Linotype"/>
                      <w:sz w:val="16"/>
                      <w:szCs w:val="16"/>
                    </w:rPr>
                  </w:pPr>
                  <w:hyperlink r:id="rId1502" w:tooltip="Antal Szabó" w:history="1">
                    <w:r w:rsidR="00F3742F" w:rsidRPr="009656BE">
                      <w:rPr>
                        <w:rStyle w:val="Collegamentoipertestuale"/>
                        <w:rFonts w:ascii="Palatino Linotype" w:hAnsi="Palatino Linotype"/>
                        <w:color w:val="0B0080"/>
                        <w:sz w:val="16"/>
                        <w:szCs w:val="16"/>
                      </w:rPr>
                      <w:t>Antal Szabó</w:t>
                    </w:r>
                  </w:hyperlink>
                </w:p>
              </w:tc>
              <w:tc>
                <w:tcPr>
                  <w:tcW w:w="0" w:type="auto"/>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0" w:type="dxa"/>
                <w:jc w:val="center"/>
              </w:trPr>
              <w:tc>
                <w:tcPr>
                  <w:tcW w:w="0" w:type="auto"/>
                  <w:vAlign w:val="center"/>
                  <w:hideMark/>
                </w:tcPr>
                <w:p w:rsidR="00F3742F" w:rsidRPr="009656BE" w:rsidRDefault="00F3742F" w:rsidP="00834F2E">
                  <w:pPr>
                    <w:rPr>
                      <w:rFonts w:ascii="Palatino Linotype" w:hAnsi="Palatino Linotype"/>
                      <w:sz w:val="16"/>
                      <w:szCs w:val="16"/>
                    </w:rPr>
                  </w:pPr>
                  <w:r w:rsidRPr="009656BE">
                    <w:rPr>
                      <w:rFonts w:ascii="Palatino Linotype" w:hAnsi="Palatino Linotype"/>
                      <w:sz w:val="16"/>
                      <w:szCs w:val="16"/>
                    </w:rPr>
                    <w:t>RB</w:t>
                  </w:r>
                </w:p>
              </w:tc>
              <w:tc>
                <w:tcPr>
                  <w:tcW w:w="0" w:type="auto"/>
                  <w:vAlign w:val="center"/>
                  <w:hideMark/>
                </w:tcPr>
                <w:p w:rsidR="00F3742F" w:rsidRPr="009656BE" w:rsidRDefault="00F3742F" w:rsidP="00834F2E">
                  <w:pPr>
                    <w:rPr>
                      <w:rFonts w:ascii="Palatino Linotype" w:hAnsi="Palatino Linotype"/>
                      <w:sz w:val="16"/>
                      <w:szCs w:val="16"/>
                    </w:rPr>
                  </w:pPr>
                </w:p>
              </w:tc>
              <w:tc>
                <w:tcPr>
                  <w:tcW w:w="0" w:type="auto"/>
                  <w:vAlign w:val="center"/>
                  <w:hideMark/>
                </w:tcPr>
                <w:p w:rsidR="00F3742F" w:rsidRPr="009656BE" w:rsidRDefault="00B73A52" w:rsidP="00834F2E">
                  <w:pPr>
                    <w:rPr>
                      <w:rFonts w:ascii="Palatino Linotype" w:hAnsi="Palatino Linotype"/>
                      <w:sz w:val="16"/>
                      <w:szCs w:val="16"/>
                    </w:rPr>
                  </w:pPr>
                  <w:hyperlink r:id="rId1503" w:tooltip="Gyula Polgar" w:history="1">
                    <w:r w:rsidR="00F3742F" w:rsidRPr="009656BE">
                      <w:rPr>
                        <w:rStyle w:val="Collegamentoipertestuale"/>
                        <w:rFonts w:ascii="Palatino Linotype" w:hAnsi="Palatino Linotype"/>
                        <w:color w:val="0B0080"/>
                        <w:sz w:val="16"/>
                        <w:szCs w:val="16"/>
                      </w:rPr>
                      <w:t>Gyula Polgar</w:t>
                    </w:r>
                  </w:hyperlink>
                </w:p>
              </w:tc>
              <w:tc>
                <w:tcPr>
                  <w:tcW w:w="0" w:type="auto"/>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0" w:type="dxa"/>
                <w:jc w:val="center"/>
              </w:trPr>
              <w:tc>
                <w:tcPr>
                  <w:tcW w:w="0" w:type="auto"/>
                  <w:vAlign w:val="center"/>
                  <w:hideMark/>
                </w:tcPr>
                <w:p w:rsidR="00F3742F" w:rsidRPr="009656BE" w:rsidRDefault="00F3742F" w:rsidP="00834F2E">
                  <w:pPr>
                    <w:rPr>
                      <w:rFonts w:ascii="Palatino Linotype" w:hAnsi="Palatino Linotype"/>
                      <w:sz w:val="16"/>
                      <w:szCs w:val="16"/>
                    </w:rPr>
                  </w:pPr>
                  <w:r w:rsidRPr="009656BE">
                    <w:rPr>
                      <w:rFonts w:ascii="Palatino Linotype" w:hAnsi="Palatino Linotype"/>
                      <w:sz w:val="16"/>
                      <w:szCs w:val="16"/>
                    </w:rPr>
                    <w:t>LB</w:t>
                  </w:r>
                </w:p>
              </w:tc>
              <w:tc>
                <w:tcPr>
                  <w:tcW w:w="0" w:type="auto"/>
                  <w:vAlign w:val="center"/>
                  <w:hideMark/>
                </w:tcPr>
                <w:p w:rsidR="00F3742F" w:rsidRPr="009656BE" w:rsidRDefault="00F3742F" w:rsidP="00834F2E">
                  <w:pPr>
                    <w:rPr>
                      <w:rFonts w:ascii="Palatino Linotype" w:hAnsi="Palatino Linotype"/>
                      <w:sz w:val="16"/>
                      <w:szCs w:val="16"/>
                    </w:rPr>
                  </w:pPr>
                </w:p>
              </w:tc>
              <w:tc>
                <w:tcPr>
                  <w:tcW w:w="0" w:type="auto"/>
                  <w:vAlign w:val="center"/>
                  <w:hideMark/>
                </w:tcPr>
                <w:p w:rsidR="00F3742F" w:rsidRPr="009656BE" w:rsidRDefault="00B73A52" w:rsidP="00834F2E">
                  <w:pPr>
                    <w:rPr>
                      <w:rFonts w:ascii="Palatino Linotype" w:hAnsi="Palatino Linotype"/>
                      <w:sz w:val="16"/>
                      <w:szCs w:val="16"/>
                    </w:rPr>
                  </w:pPr>
                  <w:hyperlink r:id="rId1504" w:tooltip="Sandor Biro" w:history="1">
                    <w:r w:rsidR="00F3742F" w:rsidRPr="009656BE">
                      <w:rPr>
                        <w:rStyle w:val="Collegamentoipertestuale"/>
                        <w:rFonts w:ascii="Palatino Linotype" w:hAnsi="Palatino Linotype"/>
                        <w:color w:val="0B0080"/>
                        <w:sz w:val="16"/>
                        <w:szCs w:val="16"/>
                      </w:rPr>
                      <w:t>Sandor Biro</w:t>
                    </w:r>
                  </w:hyperlink>
                </w:p>
              </w:tc>
              <w:tc>
                <w:tcPr>
                  <w:tcW w:w="0" w:type="auto"/>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0" w:type="dxa"/>
                <w:jc w:val="center"/>
              </w:trPr>
              <w:tc>
                <w:tcPr>
                  <w:tcW w:w="0" w:type="auto"/>
                  <w:vAlign w:val="center"/>
                  <w:hideMark/>
                </w:tcPr>
                <w:p w:rsidR="00F3742F" w:rsidRPr="009656BE" w:rsidRDefault="00F3742F" w:rsidP="00834F2E">
                  <w:pPr>
                    <w:rPr>
                      <w:rFonts w:ascii="Palatino Linotype" w:hAnsi="Palatino Linotype"/>
                      <w:sz w:val="16"/>
                      <w:szCs w:val="16"/>
                    </w:rPr>
                  </w:pPr>
                  <w:r w:rsidRPr="009656BE">
                    <w:rPr>
                      <w:rFonts w:ascii="Palatino Linotype" w:hAnsi="Palatino Linotype"/>
                      <w:sz w:val="16"/>
                      <w:szCs w:val="16"/>
                    </w:rPr>
                    <w:t>RH</w:t>
                  </w:r>
                </w:p>
              </w:tc>
              <w:tc>
                <w:tcPr>
                  <w:tcW w:w="0" w:type="auto"/>
                  <w:vAlign w:val="center"/>
                  <w:hideMark/>
                </w:tcPr>
                <w:p w:rsidR="00F3742F" w:rsidRPr="009656BE" w:rsidRDefault="00F3742F" w:rsidP="00834F2E">
                  <w:pPr>
                    <w:rPr>
                      <w:rFonts w:ascii="Palatino Linotype" w:hAnsi="Palatino Linotype"/>
                      <w:sz w:val="16"/>
                      <w:szCs w:val="16"/>
                    </w:rPr>
                  </w:pPr>
                </w:p>
              </w:tc>
              <w:tc>
                <w:tcPr>
                  <w:tcW w:w="0" w:type="auto"/>
                  <w:vAlign w:val="center"/>
                  <w:hideMark/>
                </w:tcPr>
                <w:p w:rsidR="00F3742F" w:rsidRPr="009656BE" w:rsidRDefault="00B73A52" w:rsidP="00834F2E">
                  <w:pPr>
                    <w:rPr>
                      <w:rFonts w:ascii="Palatino Linotype" w:hAnsi="Palatino Linotype"/>
                      <w:sz w:val="16"/>
                      <w:szCs w:val="16"/>
                    </w:rPr>
                  </w:pPr>
                  <w:hyperlink r:id="rId1505" w:tooltip="Antal Szalay" w:history="1">
                    <w:r w:rsidR="00F3742F" w:rsidRPr="009656BE">
                      <w:rPr>
                        <w:rStyle w:val="Collegamentoipertestuale"/>
                        <w:rFonts w:ascii="Palatino Linotype" w:hAnsi="Palatino Linotype"/>
                        <w:color w:val="0B0080"/>
                        <w:sz w:val="16"/>
                        <w:szCs w:val="16"/>
                      </w:rPr>
                      <w:t>Antal Szalay</w:t>
                    </w:r>
                  </w:hyperlink>
                </w:p>
              </w:tc>
              <w:tc>
                <w:tcPr>
                  <w:tcW w:w="0" w:type="auto"/>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0" w:type="dxa"/>
                <w:jc w:val="center"/>
              </w:trPr>
              <w:tc>
                <w:tcPr>
                  <w:tcW w:w="0" w:type="auto"/>
                  <w:vAlign w:val="center"/>
                  <w:hideMark/>
                </w:tcPr>
                <w:p w:rsidR="00F3742F" w:rsidRPr="009656BE" w:rsidRDefault="00F3742F" w:rsidP="00834F2E">
                  <w:pPr>
                    <w:rPr>
                      <w:rFonts w:ascii="Palatino Linotype" w:hAnsi="Palatino Linotype"/>
                      <w:sz w:val="16"/>
                      <w:szCs w:val="16"/>
                    </w:rPr>
                  </w:pPr>
                  <w:r w:rsidRPr="009656BE">
                    <w:rPr>
                      <w:rFonts w:ascii="Palatino Linotype" w:hAnsi="Palatino Linotype"/>
                      <w:sz w:val="16"/>
                      <w:szCs w:val="16"/>
                    </w:rPr>
                    <w:t>CH</w:t>
                  </w:r>
                </w:p>
              </w:tc>
              <w:tc>
                <w:tcPr>
                  <w:tcW w:w="0" w:type="auto"/>
                  <w:vAlign w:val="center"/>
                  <w:hideMark/>
                </w:tcPr>
                <w:p w:rsidR="00F3742F" w:rsidRPr="009656BE" w:rsidRDefault="00F3742F" w:rsidP="00834F2E">
                  <w:pPr>
                    <w:rPr>
                      <w:rFonts w:ascii="Palatino Linotype" w:hAnsi="Palatino Linotype"/>
                      <w:sz w:val="16"/>
                      <w:szCs w:val="16"/>
                    </w:rPr>
                  </w:pPr>
                </w:p>
              </w:tc>
              <w:tc>
                <w:tcPr>
                  <w:tcW w:w="0" w:type="auto"/>
                  <w:vAlign w:val="center"/>
                  <w:hideMark/>
                </w:tcPr>
                <w:p w:rsidR="00F3742F" w:rsidRPr="009656BE" w:rsidRDefault="00B73A52" w:rsidP="00834F2E">
                  <w:pPr>
                    <w:rPr>
                      <w:rFonts w:ascii="Palatino Linotype" w:hAnsi="Palatino Linotype"/>
                      <w:sz w:val="16"/>
                      <w:szCs w:val="16"/>
                    </w:rPr>
                  </w:pPr>
                  <w:hyperlink r:id="rId1506" w:tooltip="Gyorgy Szucs" w:history="1">
                    <w:r w:rsidR="00F3742F" w:rsidRPr="009656BE">
                      <w:rPr>
                        <w:rStyle w:val="Collegamentoipertestuale"/>
                        <w:rFonts w:ascii="Palatino Linotype" w:hAnsi="Palatino Linotype"/>
                        <w:color w:val="0B0080"/>
                        <w:sz w:val="16"/>
                        <w:szCs w:val="16"/>
                      </w:rPr>
                      <w:t>Gyorgy Szucs</w:t>
                    </w:r>
                  </w:hyperlink>
                </w:p>
              </w:tc>
              <w:tc>
                <w:tcPr>
                  <w:tcW w:w="0" w:type="auto"/>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0" w:type="dxa"/>
                <w:jc w:val="center"/>
              </w:trPr>
              <w:tc>
                <w:tcPr>
                  <w:tcW w:w="0" w:type="auto"/>
                  <w:vAlign w:val="center"/>
                  <w:hideMark/>
                </w:tcPr>
                <w:p w:rsidR="00F3742F" w:rsidRPr="009656BE" w:rsidRDefault="00F3742F" w:rsidP="00834F2E">
                  <w:pPr>
                    <w:rPr>
                      <w:rFonts w:ascii="Palatino Linotype" w:hAnsi="Palatino Linotype"/>
                      <w:sz w:val="16"/>
                      <w:szCs w:val="16"/>
                    </w:rPr>
                  </w:pPr>
                  <w:r w:rsidRPr="009656BE">
                    <w:rPr>
                      <w:rFonts w:ascii="Palatino Linotype" w:hAnsi="Palatino Linotype"/>
                      <w:sz w:val="16"/>
                      <w:szCs w:val="16"/>
                    </w:rPr>
                    <w:t>LH</w:t>
                  </w:r>
                </w:p>
              </w:tc>
              <w:tc>
                <w:tcPr>
                  <w:tcW w:w="0" w:type="auto"/>
                  <w:vAlign w:val="center"/>
                  <w:hideMark/>
                </w:tcPr>
                <w:p w:rsidR="00F3742F" w:rsidRPr="009656BE" w:rsidRDefault="00F3742F" w:rsidP="00834F2E">
                  <w:pPr>
                    <w:rPr>
                      <w:rFonts w:ascii="Palatino Linotype" w:hAnsi="Palatino Linotype"/>
                      <w:sz w:val="16"/>
                      <w:szCs w:val="16"/>
                    </w:rPr>
                  </w:pPr>
                </w:p>
              </w:tc>
              <w:tc>
                <w:tcPr>
                  <w:tcW w:w="0" w:type="auto"/>
                  <w:vAlign w:val="center"/>
                  <w:hideMark/>
                </w:tcPr>
                <w:p w:rsidR="00F3742F" w:rsidRPr="009656BE" w:rsidRDefault="00B73A52" w:rsidP="00834F2E">
                  <w:pPr>
                    <w:rPr>
                      <w:rFonts w:ascii="Palatino Linotype" w:hAnsi="Palatino Linotype"/>
                      <w:sz w:val="16"/>
                      <w:szCs w:val="16"/>
                    </w:rPr>
                  </w:pPr>
                  <w:hyperlink r:id="rId1507" w:tooltip="Gyula Lazar" w:history="1">
                    <w:r w:rsidR="00F3742F" w:rsidRPr="009656BE">
                      <w:rPr>
                        <w:rStyle w:val="Collegamentoipertestuale"/>
                        <w:rFonts w:ascii="Palatino Linotype" w:hAnsi="Palatino Linotype"/>
                        <w:color w:val="0B0080"/>
                        <w:sz w:val="16"/>
                        <w:szCs w:val="16"/>
                      </w:rPr>
                      <w:t>Gyula Lazar</w:t>
                    </w:r>
                  </w:hyperlink>
                </w:p>
              </w:tc>
              <w:tc>
                <w:tcPr>
                  <w:tcW w:w="0" w:type="auto"/>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0" w:type="dxa"/>
                <w:jc w:val="center"/>
              </w:trPr>
              <w:tc>
                <w:tcPr>
                  <w:tcW w:w="0" w:type="auto"/>
                  <w:vAlign w:val="center"/>
                  <w:hideMark/>
                </w:tcPr>
                <w:p w:rsidR="00F3742F" w:rsidRPr="009656BE" w:rsidRDefault="00F3742F" w:rsidP="00834F2E">
                  <w:pPr>
                    <w:rPr>
                      <w:rFonts w:ascii="Palatino Linotype" w:hAnsi="Palatino Linotype"/>
                      <w:sz w:val="16"/>
                      <w:szCs w:val="16"/>
                    </w:rPr>
                  </w:pPr>
                  <w:r w:rsidRPr="009656BE">
                    <w:rPr>
                      <w:rFonts w:ascii="Palatino Linotype" w:hAnsi="Palatino Linotype"/>
                      <w:sz w:val="16"/>
                      <w:szCs w:val="16"/>
                    </w:rPr>
                    <w:t>OR</w:t>
                  </w:r>
                </w:p>
              </w:tc>
              <w:tc>
                <w:tcPr>
                  <w:tcW w:w="0" w:type="auto"/>
                  <w:vAlign w:val="center"/>
                  <w:hideMark/>
                </w:tcPr>
                <w:p w:rsidR="00F3742F" w:rsidRPr="009656BE" w:rsidRDefault="00F3742F" w:rsidP="00834F2E">
                  <w:pPr>
                    <w:rPr>
                      <w:rFonts w:ascii="Palatino Linotype" w:hAnsi="Palatino Linotype"/>
                      <w:sz w:val="16"/>
                      <w:szCs w:val="16"/>
                    </w:rPr>
                  </w:pPr>
                </w:p>
              </w:tc>
              <w:tc>
                <w:tcPr>
                  <w:tcW w:w="0" w:type="auto"/>
                  <w:vAlign w:val="center"/>
                  <w:hideMark/>
                </w:tcPr>
                <w:p w:rsidR="00F3742F" w:rsidRPr="009656BE" w:rsidRDefault="00B73A52" w:rsidP="00834F2E">
                  <w:pPr>
                    <w:rPr>
                      <w:rFonts w:ascii="Palatino Linotype" w:hAnsi="Palatino Linotype"/>
                      <w:sz w:val="16"/>
                      <w:szCs w:val="16"/>
                    </w:rPr>
                  </w:pPr>
                  <w:hyperlink r:id="rId1508" w:tooltip="Ferenc Sas" w:history="1">
                    <w:r w:rsidR="00F3742F" w:rsidRPr="009656BE">
                      <w:rPr>
                        <w:rStyle w:val="Collegamentoipertestuale"/>
                        <w:rFonts w:ascii="Palatino Linotype" w:hAnsi="Palatino Linotype"/>
                        <w:color w:val="0B0080"/>
                        <w:sz w:val="16"/>
                        <w:szCs w:val="16"/>
                      </w:rPr>
                      <w:t>Ferenc Sas</w:t>
                    </w:r>
                  </w:hyperlink>
                </w:p>
              </w:tc>
              <w:tc>
                <w:tcPr>
                  <w:tcW w:w="0" w:type="auto"/>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0" w:type="dxa"/>
                <w:jc w:val="center"/>
              </w:trPr>
              <w:tc>
                <w:tcPr>
                  <w:tcW w:w="0" w:type="auto"/>
                  <w:vAlign w:val="center"/>
                  <w:hideMark/>
                </w:tcPr>
                <w:p w:rsidR="00F3742F" w:rsidRPr="009656BE" w:rsidRDefault="00F3742F" w:rsidP="00834F2E">
                  <w:pPr>
                    <w:rPr>
                      <w:rFonts w:ascii="Palatino Linotype" w:hAnsi="Palatino Linotype"/>
                      <w:sz w:val="16"/>
                      <w:szCs w:val="16"/>
                    </w:rPr>
                  </w:pPr>
                  <w:r w:rsidRPr="009656BE">
                    <w:rPr>
                      <w:rFonts w:ascii="Palatino Linotype" w:hAnsi="Palatino Linotype"/>
                      <w:sz w:val="16"/>
                      <w:szCs w:val="16"/>
                    </w:rPr>
                    <w:t>IR</w:t>
                  </w:r>
                </w:p>
              </w:tc>
              <w:tc>
                <w:tcPr>
                  <w:tcW w:w="0" w:type="auto"/>
                  <w:vAlign w:val="center"/>
                  <w:hideMark/>
                </w:tcPr>
                <w:p w:rsidR="00F3742F" w:rsidRPr="009656BE" w:rsidRDefault="00F3742F" w:rsidP="00834F2E">
                  <w:pPr>
                    <w:rPr>
                      <w:rFonts w:ascii="Palatino Linotype" w:hAnsi="Palatino Linotype"/>
                      <w:sz w:val="16"/>
                      <w:szCs w:val="16"/>
                    </w:rPr>
                  </w:pPr>
                </w:p>
              </w:tc>
              <w:tc>
                <w:tcPr>
                  <w:tcW w:w="0" w:type="auto"/>
                  <w:vAlign w:val="center"/>
                  <w:hideMark/>
                </w:tcPr>
                <w:p w:rsidR="00F3742F" w:rsidRPr="009656BE" w:rsidRDefault="00B73A52" w:rsidP="00834F2E">
                  <w:pPr>
                    <w:rPr>
                      <w:rFonts w:ascii="Palatino Linotype" w:hAnsi="Palatino Linotype"/>
                      <w:sz w:val="16"/>
                      <w:szCs w:val="16"/>
                    </w:rPr>
                  </w:pPr>
                  <w:hyperlink r:id="rId1509" w:tooltip="Jeno Vincze" w:history="1">
                    <w:r w:rsidR="00F3742F" w:rsidRPr="009656BE">
                      <w:rPr>
                        <w:rStyle w:val="Collegamentoipertestuale"/>
                        <w:rFonts w:ascii="Palatino Linotype" w:hAnsi="Palatino Linotype"/>
                        <w:color w:val="0B0080"/>
                        <w:sz w:val="16"/>
                        <w:szCs w:val="16"/>
                      </w:rPr>
                      <w:t>Jeno Vincze</w:t>
                    </w:r>
                  </w:hyperlink>
                </w:p>
              </w:tc>
              <w:tc>
                <w:tcPr>
                  <w:tcW w:w="0" w:type="auto"/>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0" w:type="dxa"/>
                <w:jc w:val="center"/>
              </w:trPr>
              <w:tc>
                <w:tcPr>
                  <w:tcW w:w="0" w:type="auto"/>
                  <w:vAlign w:val="center"/>
                  <w:hideMark/>
                </w:tcPr>
                <w:p w:rsidR="00F3742F" w:rsidRPr="009656BE" w:rsidRDefault="00F3742F" w:rsidP="00834F2E">
                  <w:pPr>
                    <w:rPr>
                      <w:rFonts w:ascii="Palatino Linotype" w:hAnsi="Palatino Linotype"/>
                      <w:sz w:val="16"/>
                      <w:szCs w:val="16"/>
                    </w:rPr>
                  </w:pPr>
                  <w:r w:rsidRPr="009656BE">
                    <w:rPr>
                      <w:rFonts w:ascii="Palatino Linotype" w:hAnsi="Palatino Linotype"/>
                      <w:sz w:val="16"/>
                      <w:szCs w:val="16"/>
                    </w:rPr>
                    <w:t>CF</w:t>
                  </w:r>
                </w:p>
              </w:tc>
              <w:tc>
                <w:tcPr>
                  <w:tcW w:w="0" w:type="auto"/>
                  <w:vAlign w:val="center"/>
                  <w:hideMark/>
                </w:tcPr>
                <w:p w:rsidR="00F3742F" w:rsidRPr="009656BE" w:rsidRDefault="00F3742F" w:rsidP="00834F2E">
                  <w:pPr>
                    <w:rPr>
                      <w:rFonts w:ascii="Palatino Linotype" w:hAnsi="Palatino Linotype"/>
                      <w:sz w:val="16"/>
                      <w:szCs w:val="16"/>
                    </w:rPr>
                  </w:pPr>
                </w:p>
              </w:tc>
              <w:tc>
                <w:tcPr>
                  <w:tcW w:w="0" w:type="auto"/>
                  <w:vAlign w:val="center"/>
                  <w:hideMark/>
                </w:tcPr>
                <w:p w:rsidR="00F3742F" w:rsidRPr="009656BE" w:rsidRDefault="00B73A52" w:rsidP="00834F2E">
                  <w:pPr>
                    <w:rPr>
                      <w:rFonts w:ascii="Palatino Linotype" w:hAnsi="Palatino Linotype"/>
                      <w:sz w:val="16"/>
                      <w:szCs w:val="16"/>
                    </w:rPr>
                  </w:pPr>
                  <w:hyperlink r:id="rId1510" w:tooltip="Gyorgy Sarosi" w:history="1">
                    <w:r w:rsidR="00F3742F" w:rsidRPr="009656BE">
                      <w:rPr>
                        <w:rStyle w:val="Collegamentoipertestuale"/>
                        <w:rFonts w:ascii="Palatino Linotype" w:hAnsi="Palatino Linotype"/>
                        <w:color w:val="0B0080"/>
                        <w:sz w:val="16"/>
                        <w:szCs w:val="16"/>
                      </w:rPr>
                      <w:t>Gyorgy Sarosi</w:t>
                    </w:r>
                  </w:hyperlink>
                  <w:r w:rsidR="00F3742F" w:rsidRPr="009656BE">
                    <w:rPr>
                      <w:rStyle w:val="apple-converted-space"/>
                      <w:rFonts w:ascii="Palatino Linotype" w:hAnsi="Palatino Linotype"/>
                      <w:sz w:val="16"/>
                      <w:szCs w:val="16"/>
                    </w:rPr>
                    <w:t> </w:t>
                  </w:r>
                  <w:r w:rsidR="00F3742F" w:rsidRPr="009656BE">
                    <w:rPr>
                      <w:rFonts w:ascii="Palatino Linotype" w:hAnsi="Palatino Linotype"/>
                      <w:sz w:val="16"/>
                      <w:szCs w:val="16"/>
                    </w:rPr>
                    <w:t>(</w:t>
                  </w:r>
                  <w:hyperlink r:id="rId1511" w:tooltip="Capitano (calcio)" w:history="1">
                    <w:r w:rsidR="00F3742F" w:rsidRPr="009656BE">
                      <w:rPr>
                        <w:rStyle w:val="Collegamentoipertestuale"/>
                        <w:rFonts w:ascii="Palatino Linotype" w:hAnsi="Palatino Linotype"/>
                        <w:color w:val="0B0080"/>
                        <w:sz w:val="16"/>
                        <w:szCs w:val="16"/>
                      </w:rPr>
                      <w:t>c</w:t>
                    </w:r>
                  </w:hyperlink>
                  <w:r w:rsidR="00F3742F" w:rsidRPr="009656BE">
                    <w:rPr>
                      <w:rFonts w:ascii="Palatino Linotype" w:hAnsi="Palatino Linotype"/>
                      <w:sz w:val="16"/>
                      <w:szCs w:val="16"/>
                    </w:rPr>
                    <w:t>)</w:t>
                  </w:r>
                </w:p>
              </w:tc>
              <w:tc>
                <w:tcPr>
                  <w:tcW w:w="0" w:type="auto"/>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0" w:type="dxa"/>
                <w:jc w:val="center"/>
              </w:trPr>
              <w:tc>
                <w:tcPr>
                  <w:tcW w:w="0" w:type="auto"/>
                  <w:vAlign w:val="center"/>
                  <w:hideMark/>
                </w:tcPr>
                <w:p w:rsidR="00F3742F" w:rsidRPr="009656BE" w:rsidRDefault="00F3742F" w:rsidP="00834F2E">
                  <w:pPr>
                    <w:rPr>
                      <w:rFonts w:ascii="Palatino Linotype" w:hAnsi="Palatino Linotype"/>
                      <w:sz w:val="16"/>
                      <w:szCs w:val="16"/>
                    </w:rPr>
                  </w:pPr>
                  <w:r w:rsidRPr="009656BE">
                    <w:rPr>
                      <w:rFonts w:ascii="Palatino Linotype" w:hAnsi="Palatino Linotype"/>
                      <w:sz w:val="16"/>
                      <w:szCs w:val="16"/>
                    </w:rPr>
                    <w:t>IL</w:t>
                  </w:r>
                </w:p>
              </w:tc>
              <w:tc>
                <w:tcPr>
                  <w:tcW w:w="0" w:type="auto"/>
                  <w:vAlign w:val="center"/>
                  <w:hideMark/>
                </w:tcPr>
                <w:p w:rsidR="00F3742F" w:rsidRPr="009656BE" w:rsidRDefault="00F3742F" w:rsidP="00834F2E">
                  <w:pPr>
                    <w:rPr>
                      <w:rFonts w:ascii="Palatino Linotype" w:hAnsi="Palatino Linotype"/>
                      <w:sz w:val="16"/>
                      <w:szCs w:val="16"/>
                    </w:rPr>
                  </w:pPr>
                </w:p>
              </w:tc>
              <w:tc>
                <w:tcPr>
                  <w:tcW w:w="0" w:type="auto"/>
                  <w:vAlign w:val="center"/>
                  <w:hideMark/>
                </w:tcPr>
                <w:p w:rsidR="00F3742F" w:rsidRPr="009656BE" w:rsidRDefault="00B73A52" w:rsidP="00834F2E">
                  <w:pPr>
                    <w:rPr>
                      <w:rFonts w:ascii="Palatino Linotype" w:hAnsi="Palatino Linotype"/>
                      <w:sz w:val="16"/>
                      <w:szCs w:val="16"/>
                    </w:rPr>
                  </w:pPr>
                  <w:hyperlink r:id="rId1512" w:tooltip="Gyula Zsengeller" w:history="1">
                    <w:r w:rsidR="00F3742F" w:rsidRPr="009656BE">
                      <w:rPr>
                        <w:rStyle w:val="Collegamentoipertestuale"/>
                        <w:rFonts w:ascii="Palatino Linotype" w:hAnsi="Palatino Linotype"/>
                        <w:color w:val="0B0080"/>
                        <w:sz w:val="16"/>
                        <w:szCs w:val="16"/>
                      </w:rPr>
                      <w:t>Gyula Zsengeller</w:t>
                    </w:r>
                  </w:hyperlink>
                </w:p>
              </w:tc>
              <w:tc>
                <w:tcPr>
                  <w:tcW w:w="0" w:type="auto"/>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0" w:type="dxa"/>
                <w:jc w:val="center"/>
              </w:trPr>
              <w:tc>
                <w:tcPr>
                  <w:tcW w:w="0" w:type="auto"/>
                  <w:vAlign w:val="center"/>
                  <w:hideMark/>
                </w:tcPr>
                <w:p w:rsidR="00F3742F" w:rsidRPr="009656BE" w:rsidRDefault="00F3742F" w:rsidP="00834F2E">
                  <w:pPr>
                    <w:rPr>
                      <w:rFonts w:ascii="Palatino Linotype" w:hAnsi="Palatino Linotype"/>
                      <w:sz w:val="16"/>
                      <w:szCs w:val="16"/>
                    </w:rPr>
                  </w:pPr>
                  <w:r w:rsidRPr="009656BE">
                    <w:rPr>
                      <w:rFonts w:ascii="Palatino Linotype" w:hAnsi="Palatino Linotype"/>
                      <w:sz w:val="16"/>
                      <w:szCs w:val="16"/>
                    </w:rPr>
                    <w:t>OL</w:t>
                  </w:r>
                </w:p>
              </w:tc>
              <w:tc>
                <w:tcPr>
                  <w:tcW w:w="0" w:type="auto"/>
                  <w:vAlign w:val="center"/>
                  <w:hideMark/>
                </w:tcPr>
                <w:p w:rsidR="00F3742F" w:rsidRPr="009656BE" w:rsidRDefault="00F3742F" w:rsidP="00834F2E">
                  <w:pPr>
                    <w:rPr>
                      <w:rFonts w:ascii="Palatino Linotype" w:hAnsi="Palatino Linotype"/>
                      <w:sz w:val="16"/>
                      <w:szCs w:val="16"/>
                    </w:rPr>
                  </w:pPr>
                </w:p>
              </w:tc>
              <w:tc>
                <w:tcPr>
                  <w:tcW w:w="0" w:type="auto"/>
                  <w:vAlign w:val="center"/>
                  <w:hideMark/>
                </w:tcPr>
                <w:p w:rsidR="00F3742F" w:rsidRPr="009656BE" w:rsidRDefault="00B73A52" w:rsidP="00834F2E">
                  <w:pPr>
                    <w:rPr>
                      <w:rFonts w:ascii="Palatino Linotype" w:hAnsi="Palatino Linotype"/>
                      <w:sz w:val="16"/>
                      <w:szCs w:val="16"/>
                    </w:rPr>
                  </w:pPr>
                  <w:hyperlink r:id="rId1513" w:tooltip="Pál Titkos" w:history="1">
                    <w:r w:rsidR="00F3742F" w:rsidRPr="009656BE">
                      <w:rPr>
                        <w:rStyle w:val="Collegamentoipertestuale"/>
                        <w:rFonts w:ascii="Palatino Linotype" w:hAnsi="Palatino Linotype"/>
                        <w:color w:val="0B0080"/>
                        <w:sz w:val="16"/>
                        <w:szCs w:val="16"/>
                      </w:rPr>
                      <w:t>Pál Titkos</w:t>
                    </w:r>
                  </w:hyperlink>
                </w:p>
              </w:tc>
              <w:tc>
                <w:tcPr>
                  <w:tcW w:w="0" w:type="auto"/>
                  <w:vAlign w:val="center"/>
                  <w:hideMark/>
                </w:tcPr>
                <w:p w:rsidR="00F3742F" w:rsidRPr="009656BE" w:rsidRDefault="00F3742F" w:rsidP="00834F2E">
                  <w:pPr>
                    <w:rPr>
                      <w:rFonts w:ascii="Palatino Linotype" w:hAnsi="Palatino Linotype"/>
                      <w:sz w:val="16"/>
                      <w:szCs w:val="16"/>
                    </w:rPr>
                  </w:pPr>
                </w:p>
              </w:tc>
            </w:tr>
            <w:tr w:rsidR="00F3742F" w:rsidRPr="009656BE" w:rsidTr="00834F2E">
              <w:trPr>
                <w:tblCellSpacing w:w="0" w:type="dxa"/>
                <w:jc w:val="center"/>
              </w:trPr>
              <w:tc>
                <w:tcPr>
                  <w:tcW w:w="0" w:type="auto"/>
                  <w:gridSpan w:val="4"/>
                  <w:vAlign w:val="center"/>
                  <w:hideMark/>
                </w:tcPr>
                <w:p w:rsidR="00F3742F" w:rsidRPr="009656BE" w:rsidRDefault="00F3742F" w:rsidP="00834F2E">
                  <w:pPr>
                    <w:rPr>
                      <w:rFonts w:ascii="Palatino Linotype" w:hAnsi="Palatino Linotype"/>
                      <w:sz w:val="16"/>
                      <w:szCs w:val="16"/>
                    </w:rPr>
                  </w:pPr>
                  <w:r w:rsidRPr="009656BE">
                    <w:rPr>
                      <w:rFonts w:ascii="Palatino Linotype" w:hAnsi="Palatino Linotype"/>
                      <w:b/>
                      <w:bCs/>
                      <w:sz w:val="16"/>
                      <w:szCs w:val="16"/>
                    </w:rPr>
                    <w:t>Allenatore:</w:t>
                  </w:r>
                </w:p>
              </w:tc>
            </w:tr>
            <w:tr w:rsidR="00F3742F" w:rsidRPr="009656BE" w:rsidTr="00834F2E">
              <w:trPr>
                <w:tblCellSpacing w:w="0" w:type="dxa"/>
                <w:jc w:val="center"/>
              </w:trPr>
              <w:tc>
                <w:tcPr>
                  <w:tcW w:w="0" w:type="auto"/>
                  <w:gridSpan w:val="4"/>
                  <w:vAlign w:val="center"/>
                  <w:hideMark/>
                </w:tcPr>
                <w:p w:rsidR="00F3742F" w:rsidRPr="009656BE" w:rsidRDefault="00B73A52" w:rsidP="00834F2E">
                  <w:pPr>
                    <w:rPr>
                      <w:rFonts w:ascii="Palatino Linotype" w:hAnsi="Palatino Linotype"/>
                      <w:sz w:val="16"/>
                      <w:szCs w:val="16"/>
                    </w:rPr>
                  </w:pPr>
                  <w:hyperlink r:id="rId1514" w:tooltip="Alfred Schaffer" w:history="1">
                    <w:r w:rsidR="00F3742F" w:rsidRPr="009656BE">
                      <w:rPr>
                        <w:rStyle w:val="Collegamentoipertestuale"/>
                        <w:rFonts w:ascii="Palatino Linotype" w:hAnsi="Palatino Linotype"/>
                        <w:color w:val="0B0080"/>
                        <w:sz w:val="16"/>
                        <w:szCs w:val="16"/>
                      </w:rPr>
                      <w:t>Alfred Schaffer</w:t>
                    </w:r>
                  </w:hyperlink>
                </w:p>
              </w:tc>
            </w:tr>
          </w:tbl>
          <w:p w:rsidR="00F3742F" w:rsidRPr="009656BE" w:rsidRDefault="00F3742F" w:rsidP="00834F2E">
            <w:pPr>
              <w:spacing w:line="288" w:lineRule="atLeast"/>
              <w:rPr>
                <w:rFonts w:ascii="Palatino Linotype" w:hAnsi="Palatino Linotype" w:cs="Arial"/>
                <w:color w:val="000000"/>
                <w:sz w:val="16"/>
                <w:szCs w:val="16"/>
              </w:rPr>
            </w:pPr>
          </w:p>
        </w:tc>
      </w:tr>
    </w:tbl>
    <w:p w:rsidR="00F3742F" w:rsidRPr="009656BE" w:rsidRDefault="00F3742F" w:rsidP="00F3742F">
      <w:pPr>
        <w:pStyle w:val="Titolo2"/>
        <w:pBdr>
          <w:bottom w:val="single" w:sz="6" w:space="2" w:color="AAAAAA"/>
        </w:pBdr>
        <w:shd w:val="clear" w:color="auto" w:fill="FFFFFF"/>
        <w:spacing w:before="0" w:beforeAutospacing="0" w:after="144" w:afterAutospacing="0" w:line="288" w:lineRule="atLeast"/>
        <w:rPr>
          <w:rFonts w:ascii="Palatino Linotype" w:hAnsi="Palatino Linotype" w:cs="Arial"/>
          <w:b w:val="0"/>
          <w:bCs w:val="0"/>
          <w:color w:val="000000"/>
          <w:sz w:val="16"/>
          <w:szCs w:val="16"/>
        </w:rPr>
      </w:pPr>
      <w:r w:rsidRPr="009656BE">
        <w:rPr>
          <w:rStyle w:val="mw-headline"/>
          <w:rFonts w:ascii="Palatino Linotype" w:hAnsi="Palatino Linotype"/>
          <w:b w:val="0"/>
          <w:bCs w:val="0"/>
          <w:color w:val="000000"/>
          <w:sz w:val="16"/>
          <w:szCs w:val="16"/>
        </w:rPr>
        <w:t>Vincitore</w:t>
      </w:r>
      <w:r w:rsidRPr="009656BE">
        <w:rPr>
          <w:rStyle w:val="mw-editsection-bracket"/>
          <w:rFonts w:ascii="Palatino Linotype" w:hAnsi="Palatino Linotype" w:cs="Arial"/>
          <w:b w:val="0"/>
          <w:bCs w:val="0"/>
          <w:color w:val="555555"/>
          <w:sz w:val="16"/>
          <w:szCs w:val="16"/>
        </w:rPr>
        <w:t>[</w:t>
      </w:r>
      <w:hyperlink r:id="rId1515" w:tooltip="Modifica la sezione Vincitore" w:history="1">
        <w:r w:rsidRPr="009656BE">
          <w:rPr>
            <w:rStyle w:val="Collegamentoipertestuale"/>
            <w:rFonts w:ascii="Palatino Linotype" w:hAnsi="Palatino Linotype" w:cs="Arial"/>
            <w:b w:val="0"/>
            <w:bCs w:val="0"/>
            <w:color w:val="0B0080"/>
            <w:sz w:val="16"/>
            <w:szCs w:val="16"/>
          </w:rPr>
          <w:t>modifica</w:t>
        </w:r>
      </w:hyperlink>
      <w:r w:rsidRPr="009656BE">
        <w:rPr>
          <w:rStyle w:val="apple-converted-space"/>
          <w:rFonts w:ascii="Palatino Linotype" w:hAnsi="Palatino Linotype" w:cs="Arial"/>
          <w:b w:val="0"/>
          <w:bCs w:val="0"/>
          <w:color w:val="555555"/>
          <w:sz w:val="16"/>
          <w:szCs w:val="16"/>
        </w:rPr>
        <w:t> </w:t>
      </w:r>
      <w:r w:rsidRPr="009656BE">
        <w:rPr>
          <w:rStyle w:val="mw-editsection-divider"/>
          <w:rFonts w:ascii="Palatino Linotype" w:hAnsi="Palatino Linotype" w:cs="Arial"/>
          <w:b w:val="0"/>
          <w:bCs w:val="0"/>
          <w:color w:val="555555"/>
          <w:sz w:val="16"/>
          <w:szCs w:val="16"/>
        </w:rPr>
        <w:t>|</w:t>
      </w:r>
      <w:r w:rsidRPr="009656BE">
        <w:rPr>
          <w:rStyle w:val="apple-converted-space"/>
          <w:rFonts w:ascii="Palatino Linotype" w:hAnsi="Palatino Linotype" w:cs="Arial"/>
          <w:b w:val="0"/>
          <w:bCs w:val="0"/>
          <w:color w:val="555555"/>
          <w:sz w:val="16"/>
          <w:szCs w:val="16"/>
        </w:rPr>
        <w:t> </w:t>
      </w:r>
      <w:hyperlink r:id="rId1516" w:tooltip="Modifica la sezione Vincitore" w:history="1">
        <w:r w:rsidRPr="009656BE">
          <w:rPr>
            <w:rStyle w:val="Collegamentoipertestuale"/>
            <w:rFonts w:ascii="Palatino Linotype" w:hAnsi="Palatino Linotype" w:cs="Arial"/>
            <w:b w:val="0"/>
            <w:bCs w:val="0"/>
            <w:color w:val="0B0080"/>
            <w:sz w:val="16"/>
            <w:szCs w:val="16"/>
          </w:rPr>
          <w:t>modifica sorgente</w:t>
        </w:r>
      </w:hyperlink>
      <w:r w:rsidRPr="009656BE">
        <w:rPr>
          <w:rStyle w:val="mw-editsection-bracket"/>
          <w:rFonts w:ascii="Palatino Linotype" w:hAnsi="Palatino Linotype" w:cs="Arial"/>
          <w:b w:val="0"/>
          <w:bCs w:val="0"/>
          <w:color w:val="555555"/>
          <w:sz w:val="16"/>
          <w:szCs w:val="16"/>
        </w:rPr>
        <w:t>]</w:t>
      </w:r>
    </w:p>
    <w:tbl>
      <w:tblPr>
        <w:tblW w:w="4750" w:type="pct"/>
        <w:tblCellSpacing w:w="15" w:type="dxa"/>
        <w:shd w:val="clear" w:color="auto" w:fill="FFFFFF"/>
        <w:tblCellMar>
          <w:top w:w="15" w:type="dxa"/>
          <w:left w:w="15" w:type="dxa"/>
          <w:bottom w:w="15" w:type="dxa"/>
          <w:right w:w="15" w:type="dxa"/>
        </w:tblCellMar>
        <w:tblLook w:val="04A0"/>
      </w:tblPr>
      <w:tblGrid>
        <w:gridCol w:w="9242"/>
      </w:tblGrid>
      <w:tr w:rsidR="00F3742F" w:rsidRPr="009656BE" w:rsidTr="00834F2E">
        <w:trPr>
          <w:tblCellSpacing w:w="15" w:type="dxa"/>
        </w:trPr>
        <w:tc>
          <w:tcPr>
            <w:tcW w:w="0" w:type="auto"/>
            <w:shd w:val="clear" w:color="auto" w:fill="FFFFFF"/>
            <w:vAlign w:val="center"/>
            <w:hideMark/>
          </w:tcPr>
          <w:p w:rsidR="00F3742F" w:rsidRPr="009656BE" w:rsidRDefault="00F3742F" w:rsidP="00834F2E">
            <w:pPr>
              <w:spacing w:line="288" w:lineRule="atLeast"/>
              <w:jc w:val="center"/>
              <w:rPr>
                <w:rFonts w:ascii="Palatino Linotype" w:hAnsi="Palatino Linotype" w:cs="Arial"/>
                <w:color w:val="000000"/>
                <w:sz w:val="16"/>
                <w:szCs w:val="16"/>
              </w:rPr>
            </w:pPr>
            <w:r w:rsidRPr="009656BE">
              <w:rPr>
                <w:rFonts w:ascii="Palatino Linotype" w:hAnsi="Palatino Linotype" w:cs="Arial"/>
                <w:b/>
                <w:bCs/>
                <w:color w:val="000000"/>
                <w:sz w:val="16"/>
                <w:szCs w:val="16"/>
              </w:rPr>
              <w:lastRenderedPageBreak/>
              <w:t>Campione del mondo 1938</w:t>
            </w:r>
            <w:r w:rsidRPr="009656BE">
              <w:rPr>
                <w:rFonts w:ascii="Palatino Linotype" w:hAnsi="Palatino Linotype" w:cs="Arial"/>
                <w:color w:val="000000"/>
                <w:sz w:val="16"/>
                <w:szCs w:val="16"/>
              </w:rPr>
              <w:br/>
            </w:r>
            <w:r w:rsidRPr="009656BE">
              <w:rPr>
                <w:rFonts w:ascii="Palatino Linotype" w:hAnsi="Palatino Linotype" w:cs="Arial"/>
                <w:color w:val="000000"/>
                <w:sz w:val="16"/>
                <w:szCs w:val="16"/>
              </w:rPr>
              <w:br/>
            </w:r>
            <w:r>
              <w:rPr>
                <w:rFonts w:ascii="Palatino Linotype" w:hAnsi="Palatino Linotype" w:cs="Arial"/>
                <w:color w:val="0B0080"/>
                <w:sz w:val="16"/>
                <w:szCs w:val="16"/>
              </w:rPr>
              <w:drawing>
                <wp:inline distT="0" distB="0" distL="0" distR="0">
                  <wp:extent cx="1431925" cy="948690"/>
                  <wp:effectExtent l="19050" t="0" r="0" b="0"/>
                  <wp:docPr id="434" name="Immagine 434" descr="Italia">
                    <a:hlinkClick xmlns:a="http://schemas.openxmlformats.org/drawingml/2006/main" r:id="rId423" tooltip="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Italia"/>
                          <pic:cNvPicPr>
                            <a:picLocks noChangeAspect="1" noChangeArrowheads="1"/>
                          </pic:cNvPicPr>
                        </pic:nvPicPr>
                        <pic:blipFill>
                          <a:blip r:embed="rId1517" cstate="print"/>
                          <a:srcRect/>
                          <a:stretch>
                            <a:fillRect/>
                          </a:stretch>
                        </pic:blipFill>
                        <pic:spPr bwMode="auto">
                          <a:xfrm>
                            <a:off x="0" y="0"/>
                            <a:ext cx="1431925" cy="948690"/>
                          </a:xfrm>
                          <a:prstGeom prst="rect">
                            <a:avLst/>
                          </a:prstGeom>
                          <a:noFill/>
                          <a:ln w="9525">
                            <a:noFill/>
                            <a:miter lim="800000"/>
                            <a:headEnd/>
                            <a:tailEnd/>
                          </a:ln>
                        </pic:spPr>
                      </pic:pic>
                    </a:graphicData>
                  </a:graphic>
                </wp:inline>
              </w:drawing>
            </w:r>
            <w:r w:rsidRPr="009656BE">
              <w:rPr>
                <w:rFonts w:ascii="Palatino Linotype" w:hAnsi="Palatino Linotype" w:cs="Arial"/>
                <w:color w:val="000000"/>
                <w:sz w:val="16"/>
                <w:szCs w:val="16"/>
              </w:rPr>
              <w:br/>
            </w:r>
            <w:hyperlink r:id="rId1518" w:tooltip="Nazionale di calcio dell'Italia" w:history="1">
              <w:r w:rsidRPr="009656BE">
                <w:rPr>
                  <w:rStyle w:val="Collegamentoipertestuale"/>
                  <w:rFonts w:ascii="Palatino Linotype" w:hAnsi="Palatino Linotype" w:cs="Arial"/>
                  <w:b/>
                  <w:bCs/>
                  <w:color w:val="0B0080"/>
                  <w:sz w:val="16"/>
                  <w:szCs w:val="16"/>
                </w:rPr>
                <w:t>Italia</w:t>
              </w:r>
            </w:hyperlink>
            <w:r w:rsidRPr="009656BE">
              <w:rPr>
                <w:rFonts w:ascii="Palatino Linotype" w:hAnsi="Palatino Linotype" w:cs="Arial"/>
                <w:color w:val="000000"/>
                <w:sz w:val="16"/>
                <w:szCs w:val="16"/>
              </w:rPr>
              <w:br/>
            </w:r>
            <w:r w:rsidRPr="009656BE">
              <w:rPr>
                <w:rFonts w:ascii="Palatino Linotype" w:hAnsi="Palatino Linotype" w:cs="Arial"/>
                <w:b/>
                <w:bCs/>
                <w:color w:val="000000"/>
                <w:sz w:val="16"/>
                <w:szCs w:val="16"/>
              </w:rPr>
              <w:t>2º titolo</w:t>
            </w:r>
          </w:p>
        </w:tc>
      </w:tr>
    </w:tbl>
    <w:p w:rsidR="00F3742F" w:rsidRDefault="00F3742F" w:rsidP="00F3742F">
      <w:pPr>
        <w:jc w:val="both"/>
        <w:rPr>
          <w:rFonts w:ascii="Verdana" w:hAnsi="Verdana"/>
        </w:rPr>
      </w:pPr>
    </w:p>
    <w:p w:rsidR="00F3742F" w:rsidRDefault="00F3742F" w:rsidP="00F3742F">
      <w:pPr>
        <w:jc w:val="both"/>
        <w:rPr>
          <w:rFonts w:ascii="Verdana" w:hAnsi="Verdana"/>
        </w:rPr>
      </w:pPr>
    </w:p>
    <w:p w:rsidR="00F3742F" w:rsidRDefault="00F3742F" w:rsidP="00F3742F">
      <w:pPr>
        <w:jc w:val="both"/>
        <w:rPr>
          <w:rFonts w:ascii="Verdana" w:hAnsi="Verdana"/>
        </w:rPr>
      </w:pPr>
    </w:p>
    <w:p w:rsidR="00F3742F" w:rsidRPr="008D0B82" w:rsidRDefault="00F3742F" w:rsidP="00F3742F">
      <w:pPr>
        <w:jc w:val="both"/>
        <w:rPr>
          <w:rFonts w:ascii="Verdana" w:hAnsi="Verdana"/>
          <w:b/>
        </w:rPr>
      </w:pPr>
      <w:r>
        <w:rPr>
          <w:rFonts w:ascii="Verdana" w:hAnsi="Verdana"/>
          <w:b/>
        </w:rPr>
        <w:t>Sintesi del periodo dal 1926 al 1940</w:t>
      </w:r>
      <w:r w:rsidRPr="008D0B82">
        <w:rPr>
          <w:rFonts w:ascii="Verdana" w:hAnsi="Verdana"/>
          <w:b/>
        </w:rPr>
        <w:t>: calcio e fascismo. Ruolo della Federazione, girone unico, dilettanti/professionisti; organizzazione dei campionati in serie A,B,C,; disposizioni ed obblighi in materia economica delle squadre (obbligo del versamento per contanti dell’ammontare dei trasferimenti)</w:t>
      </w:r>
    </w:p>
    <w:p w:rsidR="00F3742F" w:rsidRDefault="00F3742F" w:rsidP="00F3742F">
      <w:pPr>
        <w:jc w:val="both"/>
        <w:rPr>
          <w:rFonts w:ascii="Verdana" w:hAnsi="Verdana"/>
        </w:rPr>
      </w:pPr>
    </w:p>
    <w:p w:rsidR="00F3742F" w:rsidRDefault="00F3742F" w:rsidP="00F3742F">
      <w:pPr>
        <w:jc w:val="both"/>
        <w:rPr>
          <w:rFonts w:ascii="Verdana" w:hAnsi="Verdana"/>
        </w:rPr>
      </w:pPr>
      <w:r>
        <w:rPr>
          <w:rFonts w:ascii="Verdana" w:hAnsi="Verdana"/>
        </w:rPr>
        <w:t xml:space="preserve">1941-42; il calcio di  guerra  </w:t>
      </w:r>
    </w:p>
    <w:p w:rsidR="00F3742F" w:rsidRDefault="00F3742F" w:rsidP="00F3742F">
      <w:pPr>
        <w:jc w:val="both"/>
        <w:rPr>
          <w:rFonts w:ascii="Tahoma" w:hAnsi="Tahoma" w:cs="Tahoma"/>
          <w:color w:val="666666"/>
          <w:sz w:val="17"/>
          <w:szCs w:val="17"/>
        </w:rPr>
      </w:pPr>
      <w:r>
        <w:rPr>
          <w:rFonts w:ascii="Tahoma" w:hAnsi="Tahoma" w:cs="Tahoma"/>
          <w:b/>
          <w:bCs/>
          <w:color w:val="A52A00"/>
          <w:sz w:val="17"/>
          <w:szCs w:val="17"/>
        </w:rPr>
        <w:t>GUERRA</w:t>
      </w:r>
      <w:r>
        <w:rPr>
          <w:rFonts w:ascii="Tahoma" w:hAnsi="Tahoma" w:cs="Tahoma"/>
          <w:color w:val="666666"/>
          <w:sz w:val="17"/>
          <w:szCs w:val="17"/>
        </w:rPr>
        <w:t>. Le truppe italiane invadono l'</w:t>
      </w:r>
      <w:r>
        <w:rPr>
          <w:rFonts w:ascii="Tahoma" w:hAnsi="Tahoma" w:cs="Tahoma"/>
          <w:b/>
          <w:bCs/>
          <w:color w:val="666666"/>
          <w:sz w:val="17"/>
          <w:szCs w:val="17"/>
        </w:rPr>
        <w:t>Albania</w:t>
      </w:r>
      <w:r>
        <w:rPr>
          <w:rFonts w:ascii="Tahoma" w:hAnsi="Tahoma" w:cs="Tahoma"/>
          <w:color w:val="666666"/>
          <w:sz w:val="17"/>
          <w:szCs w:val="17"/>
        </w:rPr>
        <w:t xml:space="preserve">. Chi sa che nel Paese appena occupato ci sono alcuni calciatori di talento? </w:t>
      </w:r>
      <w:smartTag w:uri="urn:schemas-microsoft-com:office:smarttags" w:element="PersonName">
        <w:smartTagPr>
          <w:attr w:name="ProductID" w:val="la Juventus"/>
        </w:smartTagPr>
        <w:r>
          <w:rPr>
            <w:rFonts w:ascii="Tahoma" w:hAnsi="Tahoma" w:cs="Tahoma"/>
            <w:color w:val="666666"/>
            <w:sz w:val="17"/>
            <w:szCs w:val="17"/>
          </w:rPr>
          <w:t>La Juventus</w:t>
        </w:r>
      </w:smartTag>
      <w:r>
        <w:rPr>
          <w:rFonts w:ascii="Tahoma" w:hAnsi="Tahoma" w:cs="Tahoma"/>
          <w:color w:val="666666"/>
          <w:sz w:val="17"/>
          <w:szCs w:val="17"/>
        </w:rPr>
        <w:t xml:space="preserve"> e </w:t>
      </w:r>
      <w:smartTag w:uri="urn:schemas-microsoft-com:office:smarttags" w:element="PersonName">
        <w:smartTagPr>
          <w:attr w:name="ProductID" w:val="la Roma"/>
        </w:smartTagPr>
        <w:r>
          <w:rPr>
            <w:rFonts w:ascii="Tahoma" w:hAnsi="Tahoma" w:cs="Tahoma"/>
            <w:color w:val="666666"/>
            <w:sz w:val="17"/>
            <w:szCs w:val="17"/>
          </w:rPr>
          <w:t>la Roma</w:t>
        </w:r>
      </w:smartTag>
      <w:r>
        <w:rPr>
          <w:rFonts w:ascii="Tahoma" w:hAnsi="Tahoma" w:cs="Tahoma"/>
          <w:color w:val="666666"/>
          <w:sz w:val="17"/>
          <w:szCs w:val="17"/>
        </w:rPr>
        <w:t xml:space="preserve">, pronte a sfruttare la situazione. </w:t>
      </w:r>
      <w:r>
        <w:rPr>
          <w:rFonts w:ascii="Tahoma" w:hAnsi="Tahoma" w:cs="Tahoma"/>
          <w:b/>
          <w:bCs/>
          <w:color w:val="666666"/>
          <w:sz w:val="17"/>
          <w:szCs w:val="17"/>
        </w:rPr>
        <w:t xml:space="preserve">Lustha </w:t>
      </w:r>
      <w:r>
        <w:rPr>
          <w:rFonts w:ascii="Tahoma" w:hAnsi="Tahoma" w:cs="Tahoma"/>
          <w:color w:val="666666"/>
          <w:sz w:val="17"/>
          <w:szCs w:val="17"/>
        </w:rPr>
        <w:t xml:space="preserve">e </w:t>
      </w:r>
      <w:r>
        <w:rPr>
          <w:rFonts w:ascii="Tahoma" w:hAnsi="Tahoma" w:cs="Tahoma"/>
          <w:b/>
          <w:bCs/>
          <w:color w:val="666666"/>
          <w:sz w:val="17"/>
          <w:szCs w:val="17"/>
        </w:rPr>
        <w:t>Krieziu</w:t>
      </w:r>
      <w:r>
        <w:rPr>
          <w:rFonts w:ascii="Tahoma" w:hAnsi="Tahoma" w:cs="Tahoma"/>
          <w:color w:val="666666"/>
          <w:sz w:val="17"/>
          <w:szCs w:val="17"/>
        </w:rPr>
        <w:t xml:space="preserve">, questi i due campioni albanesi, diventano italiani per effetto della guerra. La mezzala Lustha scopre il Piemonte, completa l'attacco della Juventus, mentre l'ala destra Krieziu si ferma nella Capitale e fa parte della squadra che nel 1941-42 conquista lo scudetto. Intanto che la guerra si allarga, qualcuno scopre la conduzione «aziendale» — ma non si può dire «manageriale», visti i tempi — delle società di calcio. L'innovatore è — scusate il gioco di parole — il commendator </w:t>
      </w:r>
      <w:r>
        <w:rPr>
          <w:rFonts w:ascii="Tahoma" w:hAnsi="Tahoma" w:cs="Tahoma"/>
          <w:b/>
          <w:bCs/>
          <w:color w:val="666666"/>
          <w:sz w:val="17"/>
          <w:szCs w:val="17"/>
        </w:rPr>
        <w:t>Ferruccio Novo</w:t>
      </w:r>
      <w:r>
        <w:rPr>
          <w:rFonts w:ascii="Tahoma" w:hAnsi="Tahoma" w:cs="Tahoma"/>
          <w:color w:val="666666"/>
          <w:sz w:val="17"/>
          <w:szCs w:val="17"/>
        </w:rPr>
        <w:t xml:space="preserve">. Nel campionato va di moda il Venezia, trascinato dal tandem </w:t>
      </w:r>
      <w:r>
        <w:rPr>
          <w:rFonts w:ascii="Tahoma" w:hAnsi="Tahoma" w:cs="Tahoma"/>
          <w:b/>
          <w:bCs/>
          <w:color w:val="666666"/>
          <w:sz w:val="17"/>
          <w:szCs w:val="17"/>
        </w:rPr>
        <w:t>Loik-Mazzola</w:t>
      </w:r>
      <w:r>
        <w:rPr>
          <w:rFonts w:ascii="Tahoma" w:hAnsi="Tahoma" w:cs="Tahoma"/>
          <w:color w:val="666666"/>
          <w:sz w:val="17"/>
          <w:szCs w:val="17"/>
        </w:rPr>
        <w:t xml:space="preserve">. Il presidente granata comincia a creare quello che è destinato a diventare il «grande Torino» prelevando proprio Ezio Loik e Valentino Mazzola: dalla Laguna al Po, dalla maglia neroverde a quella granata. Il prezzo di un milione per la coppia di mezze-ali più forte e meglio affiatata del calcio italiano dimostra il lievitare dei costi, dovuto anche all'ingresso di Novo nella trattazione di questi affari. </w:t>
      </w:r>
      <w:r>
        <w:rPr>
          <w:rFonts w:ascii="Tahoma" w:hAnsi="Tahoma" w:cs="Tahoma"/>
          <w:b/>
          <w:bCs/>
          <w:color w:val="666666"/>
          <w:sz w:val="17"/>
          <w:szCs w:val="17"/>
        </w:rPr>
        <w:t xml:space="preserve">Novo </w:t>
      </w:r>
      <w:r>
        <w:rPr>
          <w:rFonts w:ascii="Tahoma" w:hAnsi="Tahoma" w:cs="Tahoma"/>
          <w:color w:val="666666"/>
          <w:sz w:val="17"/>
          <w:szCs w:val="17"/>
        </w:rPr>
        <w:t xml:space="preserve">diventa il polo del mercato. Per somme di poco inferiori alle 100 mila lire il suo Torino acquista ancora </w:t>
      </w:r>
      <w:r>
        <w:rPr>
          <w:rFonts w:ascii="Tahoma" w:hAnsi="Tahoma" w:cs="Tahoma"/>
          <w:b/>
          <w:bCs/>
          <w:color w:val="666666"/>
          <w:sz w:val="17"/>
          <w:szCs w:val="17"/>
        </w:rPr>
        <w:t xml:space="preserve">Ballarin </w:t>
      </w:r>
      <w:r>
        <w:rPr>
          <w:rFonts w:ascii="Tahoma" w:hAnsi="Tahoma" w:cs="Tahoma"/>
          <w:color w:val="666666"/>
          <w:sz w:val="17"/>
          <w:szCs w:val="17"/>
        </w:rPr>
        <w:t xml:space="preserve">e </w:t>
      </w:r>
      <w:r>
        <w:rPr>
          <w:rFonts w:ascii="Tahoma" w:hAnsi="Tahoma" w:cs="Tahoma"/>
          <w:b/>
          <w:bCs/>
          <w:color w:val="666666"/>
          <w:sz w:val="17"/>
          <w:szCs w:val="17"/>
        </w:rPr>
        <w:t xml:space="preserve">Grezar </w:t>
      </w:r>
      <w:r>
        <w:rPr>
          <w:rFonts w:ascii="Tahoma" w:hAnsi="Tahoma" w:cs="Tahoma"/>
          <w:color w:val="666666"/>
          <w:sz w:val="17"/>
          <w:szCs w:val="17"/>
        </w:rPr>
        <w:t xml:space="preserve">dalla Triestina, poi </w:t>
      </w:r>
      <w:r>
        <w:rPr>
          <w:rFonts w:ascii="Tahoma" w:hAnsi="Tahoma" w:cs="Tahoma"/>
          <w:b/>
          <w:bCs/>
          <w:color w:val="666666"/>
          <w:sz w:val="17"/>
          <w:szCs w:val="17"/>
        </w:rPr>
        <w:t xml:space="preserve">Castigliano </w:t>
      </w:r>
      <w:r>
        <w:rPr>
          <w:rFonts w:ascii="Tahoma" w:hAnsi="Tahoma" w:cs="Tahoma"/>
          <w:color w:val="666666"/>
          <w:sz w:val="17"/>
          <w:szCs w:val="17"/>
        </w:rPr>
        <w:t xml:space="preserve">dallo Spezia ed infine </w:t>
      </w:r>
      <w:r>
        <w:rPr>
          <w:rFonts w:ascii="Tahoma" w:hAnsi="Tahoma" w:cs="Tahoma"/>
          <w:b/>
          <w:bCs/>
          <w:color w:val="666666"/>
          <w:sz w:val="17"/>
          <w:szCs w:val="17"/>
        </w:rPr>
        <w:t xml:space="preserve">Gabetto </w:t>
      </w:r>
      <w:r>
        <w:rPr>
          <w:rFonts w:ascii="Tahoma" w:hAnsi="Tahoma" w:cs="Tahoma"/>
          <w:color w:val="666666"/>
          <w:sz w:val="17"/>
          <w:szCs w:val="17"/>
        </w:rPr>
        <w:t>dalla Juventus. Il passaggio dell'elegante centravanti da una riva all'altra del Po solleva discussioni e polemiche, ma mai come per quello di Peppino Meazza dall'Ambrosiana Inter al Milan. Il clima bellico incombe sempre di più.</w:t>
      </w:r>
    </w:p>
    <w:p w:rsidR="00F3742F" w:rsidRDefault="00F3742F" w:rsidP="00F3742F">
      <w:pPr>
        <w:jc w:val="both"/>
        <w:rPr>
          <w:rFonts w:ascii="Tahoma" w:hAnsi="Tahoma" w:cs="Tahoma"/>
          <w:color w:val="666666"/>
          <w:sz w:val="17"/>
          <w:szCs w:val="17"/>
        </w:rPr>
      </w:pPr>
    </w:p>
    <w:p w:rsidR="00F3742F" w:rsidRDefault="00F3742F" w:rsidP="00F3742F">
      <w:pPr>
        <w:jc w:val="both"/>
        <w:rPr>
          <w:rFonts w:ascii="Tahoma" w:hAnsi="Tahoma" w:cs="Tahoma"/>
          <w:color w:val="666666"/>
          <w:sz w:val="17"/>
          <w:szCs w:val="17"/>
        </w:rPr>
      </w:pPr>
    </w:p>
    <w:p w:rsidR="00F63FB2" w:rsidRDefault="00F63FB2" w:rsidP="00F3742F">
      <w:pPr>
        <w:jc w:val="both"/>
        <w:rPr>
          <w:rFonts w:ascii="Verdana" w:hAnsi="Verdana"/>
        </w:rPr>
      </w:pP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2 agosto 1943 nel decreto legge del governo Badoglio che sopprime il PNF all’art 5 si dispone il passaggio alla PCM</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8 agosto 1943 Alberto Bonacossa è nominato commissario straordinario del Coni</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20 agosto 1943 Bonacossa chiede autorizzazione alla PCM per nomina commissari federazioni. Per il calcio è designato Giovanni Mauro</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22 settembre 1943 dopo l’occupazione nazista di Roma, l’ex presidente del Coni Raffaele Manganiello (1940-43)  torna alla presidenza ma solo per 48 ore poiché nominato prefetto di Firenze. Al Coni va l’arch Ettore Rossi pres della federazione sport equestri</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14 ottobre 1943 </w:t>
      </w:r>
      <w:smartTag w:uri="urn:schemas-microsoft-com:office:smarttags" w:element="PersonName">
        <w:smartTagPr>
          <w:attr w:name="ProductID" w:val="la PCM"/>
        </w:smartTagPr>
        <w:r>
          <w:rPr>
            <w:rFonts w:ascii="Verdana" w:hAnsi="Verdana"/>
          </w:rPr>
          <w:t>la PCM</w:t>
        </w:r>
      </w:smartTag>
      <w:r>
        <w:rPr>
          <w:rFonts w:ascii="Verdana" w:hAnsi="Verdana"/>
        </w:rPr>
        <w:t xml:space="preserve"> dispone il trasferimento a Venezia del Coni e delle federazioni sportive, effettuato poi il 31 ottobre</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lastRenderedPageBreak/>
        <w:t xml:space="preserve">1943-44 Mauro commissario provvisorio(?) della federcalcio col dr Baldo e Bertoldi (responsabile della parte amministrativa) dai locali di viale Tunisi organizza un campionato di guerra che sarà vinto dai vigili del fuoco di </w:t>
      </w:r>
      <w:smartTag w:uri="urn:schemas-microsoft-com:office:smarttags" w:element="PersonName">
        <w:smartTagPr>
          <w:attr w:name="ProductID" w:val="La Spezia. L"/>
        </w:smartTagPr>
        <w:r>
          <w:rPr>
            <w:rFonts w:ascii="Verdana" w:hAnsi="Verdana"/>
          </w:rPr>
          <w:t>La Spezia. L</w:t>
        </w:r>
      </w:smartTag>
      <w:r>
        <w:rPr>
          <w:rFonts w:ascii="Verdana" w:hAnsi="Verdana"/>
        </w:rPr>
        <w:t>’allenatore è Barbieri cui Nereo Rocco attribuirà in seguito la scoperta del libero</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14 marzo 1944 la sede del Coni trasferita da Venezia a Milano con Puccio Pucci ( ex segretario generale dal 1939 al 1943) commissario al posto di Rossi</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Dopo la liberazione di Roma 4 giugno e fino al 21 giugno 1944 lotta tra dirigenti per il possesso del Coni Santarelli-Savarese (De Juliis, Dal culto dell’indipendenza, pp.24-25)</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22 giugno 1944 dopo </w:t>
      </w:r>
      <w:smartTag w:uri="urn:schemas-microsoft-com:office:smarttags" w:element="PersonName">
        <w:smartTagPr>
          <w:attr w:name="ProductID" w:val="la Liberazione"/>
        </w:smartTagPr>
        <w:r>
          <w:rPr>
            <w:rFonts w:ascii="Verdana" w:hAnsi="Verdana"/>
          </w:rPr>
          <w:t>la Liberazione</w:t>
        </w:r>
      </w:smartTag>
      <w:r>
        <w:rPr>
          <w:rFonts w:ascii="Verdana" w:hAnsi="Verdana"/>
        </w:rPr>
        <w:t xml:space="preserve"> di Roma, su indicazione di Pietro Nenni, Giulio Onesti è nominato reggente del Coni</w:t>
      </w:r>
    </w:p>
    <w:p w:rsidR="00A37BFB" w:rsidRDefault="00A37BFB" w:rsidP="00F63FB2">
      <w:pPr>
        <w:jc w:val="both"/>
        <w:rPr>
          <w:rFonts w:ascii="Verdana" w:hAnsi="Verdana"/>
        </w:rPr>
      </w:pPr>
    </w:p>
    <w:p w:rsidR="00A37BFB" w:rsidRDefault="00A37BFB" w:rsidP="00A37BFB">
      <w:pPr>
        <w:pStyle w:val="Titolo1"/>
        <w:pBdr>
          <w:bottom w:val="single" w:sz="6" w:space="0" w:color="AAAAAA"/>
        </w:pBdr>
        <w:spacing w:before="0"/>
        <w:rPr>
          <w:rFonts w:ascii="Georgia" w:hAnsi="Georgia"/>
          <w:b w:val="0"/>
          <w:bCs w:val="0"/>
          <w:color w:val="000000"/>
          <w:sz w:val="43"/>
          <w:szCs w:val="43"/>
        </w:rPr>
      </w:pPr>
      <w:r>
        <w:rPr>
          <w:rFonts w:ascii="Georgia" w:hAnsi="Georgia"/>
          <w:b w:val="0"/>
          <w:bCs w:val="0"/>
          <w:color w:val="000000"/>
          <w:sz w:val="43"/>
          <w:szCs w:val="43"/>
        </w:rPr>
        <w:t>Giulio Onesti</w:t>
      </w:r>
    </w:p>
    <w:p w:rsidR="00A37BFB" w:rsidRDefault="00A37BFB" w:rsidP="00A37BFB">
      <w:pPr>
        <w:rPr>
          <w:rFonts w:ascii="Arial" w:hAnsi="Arial" w:cs="Arial"/>
          <w:color w:val="252525"/>
          <w:sz w:val="18"/>
          <w:szCs w:val="18"/>
        </w:rPr>
      </w:pPr>
      <w:r>
        <w:rPr>
          <w:rFonts w:ascii="Arial" w:hAnsi="Arial" w:cs="Arial"/>
          <w:color w:val="252525"/>
          <w:sz w:val="18"/>
          <w:szCs w:val="18"/>
        </w:rPr>
        <w:t>Da Wikipedia, l'enciclopedia libera.</w:t>
      </w:r>
    </w:p>
    <w:p w:rsidR="00A37BFB" w:rsidRDefault="00A37BFB" w:rsidP="00A37BFB">
      <w:pPr>
        <w:pStyle w:val="NormaleWeb"/>
        <w:spacing w:before="120" w:beforeAutospacing="0" w:after="120" w:afterAutospacing="0"/>
        <w:rPr>
          <w:rFonts w:ascii="Arial" w:hAnsi="Arial" w:cs="Arial"/>
          <w:color w:val="252525"/>
          <w:sz w:val="21"/>
          <w:szCs w:val="21"/>
        </w:rPr>
      </w:pPr>
      <w:r>
        <w:rPr>
          <w:rFonts w:ascii="Arial" w:hAnsi="Arial" w:cs="Arial"/>
          <w:b/>
          <w:bCs/>
          <w:color w:val="252525"/>
          <w:sz w:val="21"/>
          <w:szCs w:val="21"/>
        </w:rPr>
        <w:t>Giulio Onesti</w:t>
      </w:r>
      <w:r>
        <w:rPr>
          <w:rStyle w:val="apple-converted-space"/>
          <w:color w:val="252525"/>
          <w:sz w:val="21"/>
          <w:szCs w:val="21"/>
        </w:rPr>
        <w:t> </w:t>
      </w:r>
      <w:r>
        <w:rPr>
          <w:rFonts w:ascii="Arial" w:hAnsi="Arial" w:cs="Arial"/>
          <w:color w:val="252525"/>
          <w:sz w:val="21"/>
          <w:szCs w:val="21"/>
        </w:rPr>
        <w:t>(</w:t>
      </w:r>
      <w:hyperlink r:id="rId1519" w:tooltip="Incisa Scapaccino" w:history="1">
        <w:r>
          <w:rPr>
            <w:rStyle w:val="Collegamentoipertestuale"/>
            <w:rFonts w:ascii="Arial" w:hAnsi="Arial" w:cs="Arial"/>
            <w:color w:val="0B0080"/>
            <w:sz w:val="21"/>
            <w:szCs w:val="21"/>
          </w:rPr>
          <w:t xml:space="preserve">Incisa </w:t>
        </w:r>
        <w:proofErr w:type="spellStart"/>
        <w:r>
          <w:rPr>
            <w:rStyle w:val="Collegamentoipertestuale"/>
            <w:rFonts w:ascii="Arial" w:hAnsi="Arial" w:cs="Arial"/>
            <w:color w:val="0B0080"/>
            <w:sz w:val="21"/>
            <w:szCs w:val="21"/>
          </w:rPr>
          <w:t>Scapaccino</w:t>
        </w:r>
        <w:proofErr w:type="spellEnd"/>
      </w:hyperlink>
      <w:r>
        <w:rPr>
          <w:rFonts w:ascii="Arial" w:hAnsi="Arial" w:cs="Arial"/>
          <w:color w:val="252525"/>
          <w:sz w:val="21"/>
          <w:szCs w:val="21"/>
        </w:rPr>
        <w:t>,</w:t>
      </w:r>
      <w:r>
        <w:rPr>
          <w:rStyle w:val="apple-converted-space"/>
          <w:color w:val="252525"/>
          <w:sz w:val="21"/>
          <w:szCs w:val="21"/>
        </w:rPr>
        <w:t> </w:t>
      </w:r>
      <w:hyperlink r:id="rId1520" w:tooltip="4 gennaio" w:history="1">
        <w:r>
          <w:rPr>
            <w:rStyle w:val="Collegamentoipertestuale"/>
            <w:rFonts w:ascii="Arial" w:hAnsi="Arial" w:cs="Arial"/>
            <w:color w:val="0B0080"/>
            <w:sz w:val="21"/>
            <w:szCs w:val="21"/>
          </w:rPr>
          <w:t>4 gennaio</w:t>
        </w:r>
      </w:hyperlink>
      <w:r>
        <w:rPr>
          <w:rStyle w:val="apple-converted-space"/>
          <w:color w:val="252525"/>
          <w:sz w:val="21"/>
          <w:szCs w:val="21"/>
        </w:rPr>
        <w:t> </w:t>
      </w:r>
      <w:hyperlink r:id="rId1521" w:tooltip="1912" w:history="1">
        <w:r>
          <w:rPr>
            <w:rStyle w:val="Collegamentoipertestuale"/>
            <w:rFonts w:ascii="Arial" w:hAnsi="Arial" w:cs="Arial"/>
            <w:color w:val="0B0080"/>
            <w:sz w:val="21"/>
            <w:szCs w:val="21"/>
          </w:rPr>
          <w:t>1912</w:t>
        </w:r>
      </w:hyperlink>
      <w:r>
        <w:rPr>
          <w:rStyle w:val="apple-converted-space"/>
          <w:color w:val="252525"/>
          <w:sz w:val="21"/>
          <w:szCs w:val="21"/>
        </w:rPr>
        <w:t> </w:t>
      </w:r>
      <w:r>
        <w:rPr>
          <w:rFonts w:ascii="Arial" w:hAnsi="Arial" w:cs="Arial"/>
          <w:color w:val="252525"/>
          <w:sz w:val="21"/>
          <w:szCs w:val="21"/>
        </w:rPr>
        <w:t>–</w:t>
      </w:r>
      <w:r>
        <w:rPr>
          <w:rStyle w:val="apple-converted-space"/>
          <w:color w:val="252525"/>
          <w:sz w:val="21"/>
          <w:szCs w:val="21"/>
        </w:rPr>
        <w:t> </w:t>
      </w:r>
      <w:hyperlink r:id="rId1522" w:tooltip="Roma" w:history="1">
        <w:r>
          <w:rPr>
            <w:rStyle w:val="Collegamentoipertestuale"/>
            <w:rFonts w:ascii="Arial" w:hAnsi="Arial" w:cs="Arial"/>
            <w:color w:val="0B0080"/>
            <w:sz w:val="21"/>
            <w:szCs w:val="21"/>
          </w:rPr>
          <w:t>Roma</w:t>
        </w:r>
      </w:hyperlink>
      <w:r>
        <w:rPr>
          <w:rFonts w:ascii="Arial" w:hAnsi="Arial" w:cs="Arial"/>
          <w:color w:val="252525"/>
          <w:sz w:val="21"/>
          <w:szCs w:val="21"/>
        </w:rPr>
        <w:t>,</w:t>
      </w:r>
      <w:r>
        <w:rPr>
          <w:rStyle w:val="apple-converted-space"/>
          <w:color w:val="252525"/>
          <w:sz w:val="21"/>
          <w:szCs w:val="21"/>
        </w:rPr>
        <w:t> </w:t>
      </w:r>
      <w:hyperlink r:id="rId1523" w:tooltip="11 dicembre" w:history="1">
        <w:r>
          <w:rPr>
            <w:rStyle w:val="Collegamentoipertestuale"/>
            <w:rFonts w:ascii="Arial" w:hAnsi="Arial" w:cs="Arial"/>
            <w:color w:val="0B0080"/>
            <w:sz w:val="21"/>
            <w:szCs w:val="21"/>
          </w:rPr>
          <w:t>11 dicembre</w:t>
        </w:r>
      </w:hyperlink>
      <w:r>
        <w:rPr>
          <w:rStyle w:val="apple-converted-space"/>
          <w:color w:val="252525"/>
          <w:sz w:val="21"/>
          <w:szCs w:val="21"/>
        </w:rPr>
        <w:t> </w:t>
      </w:r>
      <w:hyperlink r:id="rId1524" w:tooltip="1981" w:history="1">
        <w:r>
          <w:rPr>
            <w:rStyle w:val="Collegamentoipertestuale"/>
            <w:rFonts w:ascii="Arial" w:hAnsi="Arial" w:cs="Arial"/>
            <w:color w:val="0B0080"/>
            <w:sz w:val="21"/>
            <w:szCs w:val="21"/>
          </w:rPr>
          <w:t>1981</w:t>
        </w:r>
      </w:hyperlink>
      <w:r>
        <w:rPr>
          <w:rFonts w:ascii="Arial" w:hAnsi="Arial" w:cs="Arial"/>
          <w:color w:val="252525"/>
          <w:sz w:val="21"/>
          <w:szCs w:val="21"/>
        </w:rPr>
        <w:t>) è stato un</w:t>
      </w:r>
      <w:r>
        <w:rPr>
          <w:rStyle w:val="apple-converted-space"/>
          <w:color w:val="252525"/>
          <w:sz w:val="21"/>
          <w:szCs w:val="21"/>
        </w:rPr>
        <w:t> </w:t>
      </w:r>
      <w:hyperlink r:id="rId1525" w:tooltip="Dirigente" w:history="1">
        <w:r>
          <w:rPr>
            <w:rStyle w:val="Collegamentoipertestuale"/>
            <w:rFonts w:ascii="Arial" w:hAnsi="Arial" w:cs="Arial"/>
            <w:color w:val="0B0080"/>
            <w:sz w:val="21"/>
            <w:szCs w:val="21"/>
          </w:rPr>
          <w:t>dirigente sportivo</w:t>
        </w:r>
      </w:hyperlink>
      <w:r>
        <w:rPr>
          <w:rStyle w:val="apple-converted-space"/>
          <w:color w:val="252525"/>
          <w:sz w:val="21"/>
          <w:szCs w:val="21"/>
        </w:rPr>
        <w:t> </w:t>
      </w:r>
      <w:hyperlink r:id="rId1526" w:tooltip="Italia" w:history="1">
        <w:r>
          <w:rPr>
            <w:rStyle w:val="Collegamentoipertestuale"/>
            <w:rFonts w:ascii="Arial" w:hAnsi="Arial" w:cs="Arial"/>
            <w:color w:val="0B0080"/>
            <w:sz w:val="21"/>
            <w:szCs w:val="21"/>
          </w:rPr>
          <w:t>italiano</w:t>
        </w:r>
      </w:hyperlink>
      <w:r>
        <w:rPr>
          <w:rFonts w:ascii="Arial" w:hAnsi="Arial" w:cs="Arial"/>
          <w:color w:val="252525"/>
          <w:sz w:val="21"/>
          <w:szCs w:val="21"/>
        </w:rPr>
        <w:t>.</w:t>
      </w:r>
      <w:r>
        <w:rPr>
          <w:rStyle w:val="mw-editsection-bracket"/>
          <w:rFonts w:ascii="Arial" w:hAnsi="Arial" w:cs="Arial"/>
          <w:b/>
          <w:bCs/>
          <w:color w:val="555555"/>
        </w:rPr>
        <w:t>]</w:t>
      </w:r>
      <w:r>
        <w:rPr>
          <w:rFonts w:ascii="Arial" w:hAnsi="Arial" w:cs="Arial"/>
          <w:color w:val="252525"/>
          <w:sz w:val="21"/>
          <w:szCs w:val="21"/>
        </w:rPr>
        <w:t>Laureato in Giurisprudenza, avvocato. Combatté nella</w:t>
      </w:r>
      <w:r>
        <w:rPr>
          <w:rStyle w:val="apple-converted-space"/>
          <w:color w:val="252525"/>
          <w:sz w:val="21"/>
          <w:szCs w:val="21"/>
        </w:rPr>
        <w:t> </w:t>
      </w:r>
      <w:hyperlink r:id="rId1527" w:tooltip="Seconda guerra mondiale" w:history="1">
        <w:r>
          <w:rPr>
            <w:rStyle w:val="Collegamentoipertestuale"/>
            <w:rFonts w:ascii="Arial" w:hAnsi="Arial" w:cs="Arial"/>
            <w:color w:val="0B0080"/>
            <w:sz w:val="21"/>
            <w:szCs w:val="21"/>
          </w:rPr>
          <w:t>seconda guerra mondiale</w:t>
        </w:r>
      </w:hyperlink>
      <w:r>
        <w:rPr>
          <w:rStyle w:val="apple-converted-space"/>
          <w:color w:val="252525"/>
          <w:sz w:val="21"/>
          <w:szCs w:val="21"/>
        </w:rPr>
        <w:t> </w:t>
      </w:r>
      <w:r>
        <w:rPr>
          <w:rFonts w:ascii="Arial" w:hAnsi="Arial" w:cs="Arial"/>
          <w:color w:val="252525"/>
          <w:sz w:val="21"/>
          <w:szCs w:val="21"/>
        </w:rPr>
        <w:t xml:space="preserve">e fu impegnato nella lotta </w:t>
      </w:r>
      <w:proofErr w:type="spellStart"/>
      <w:r>
        <w:rPr>
          <w:rFonts w:ascii="Arial" w:hAnsi="Arial" w:cs="Arial"/>
          <w:color w:val="252525"/>
          <w:sz w:val="21"/>
          <w:szCs w:val="21"/>
        </w:rPr>
        <w:t>partigiana.Commissario</w:t>
      </w:r>
      <w:proofErr w:type="spellEnd"/>
      <w:r>
        <w:rPr>
          <w:rFonts w:ascii="Arial" w:hAnsi="Arial" w:cs="Arial"/>
          <w:color w:val="252525"/>
          <w:sz w:val="21"/>
          <w:szCs w:val="21"/>
        </w:rPr>
        <w:t xml:space="preserve"> straordinario del</w:t>
      </w:r>
      <w:r>
        <w:rPr>
          <w:rStyle w:val="apple-converted-space"/>
          <w:color w:val="252525"/>
          <w:sz w:val="21"/>
          <w:szCs w:val="21"/>
        </w:rPr>
        <w:t> </w:t>
      </w:r>
      <w:hyperlink r:id="rId1528" w:tooltip="Comitato Olimpico Nazionale Italiano" w:history="1">
        <w:r>
          <w:rPr>
            <w:rStyle w:val="Collegamentoipertestuale"/>
            <w:rFonts w:ascii="Arial" w:hAnsi="Arial" w:cs="Arial"/>
            <w:color w:val="0B0080"/>
            <w:sz w:val="21"/>
            <w:szCs w:val="21"/>
          </w:rPr>
          <w:t>C.O.N.I.</w:t>
        </w:r>
      </w:hyperlink>
      <w:r>
        <w:rPr>
          <w:rStyle w:val="apple-converted-space"/>
          <w:color w:val="252525"/>
          <w:sz w:val="21"/>
          <w:szCs w:val="21"/>
        </w:rPr>
        <w:t> </w:t>
      </w:r>
      <w:r>
        <w:rPr>
          <w:rFonts w:ascii="Arial" w:hAnsi="Arial" w:cs="Arial"/>
          <w:color w:val="252525"/>
          <w:sz w:val="21"/>
          <w:szCs w:val="21"/>
        </w:rPr>
        <w:t>fra il</w:t>
      </w:r>
      <w:r>
        <w:rPr>
          <w:rStyle w:val="apple-converted-space"/>
          <w:color w:val="252525"/>
          <w:sz w:val="21"/>
          <w:szCs w:val="21"/>
        </w:rPr>
        <w:t> </w:t>
      </w:r>
      <w:hyperlink r:id="rId1529" w:tooltip="1944" w:history="1">
        <w:r>
          <w:rPr>
            <w:rStyle w:val="Collegamentoipertestuale"/>
            <w:rFonts w:ascii="Arial" w:hAnsi="Arial" w:cs="Arial"/>
            <w:color w:val="0B0080"/>
            <w:sz w:val="21"/>
            <w:szCs w:val="21"/>
          </w:rPr>
          <w:t>1944</w:t>
        </w:r>
      </w:hyperlink>
      <w:r>
        <w:rPr>
          <w:rStyle w:val="apple-converted-space"/>
          <w:color w:val="252525"/>
          <w:sz w:val="21"/>
          <w:szCs w:val="21"/>
        </w:rPr>
        <w:t> </w:t>
      </w:r>
      <w:r>
        <w:rPr>
          <w:rFonts w:ascii="Arial" w:hAnsi="Arial" w:cs="Arial"/>
          <w:color w:val="252525"/>
          <w:sz w:val="21"/>
          <w:szCs w:val="21"/>
        </w:rPr>
        <w:t>ed il</w:t>
      </w:r>
      <w:r>
        <w:rPr>
          <w:rStyle w:val="apple-converted-space"/>
          <w:color w:val="252525"/>
          <w:sz w:val="21"/>
          <w:szCs w:val="21"/>
        </w:rPr>
        <w:t> </w:t>
      </w:r>
      <w:hyperlink r:id="rId1530" w:tooltip="1946" w:history="1">
        <w:r>
          <w:rPr>
            <w:rStyle w:val="Collegamentoipertestuale"/>
            <w:rFonts w:ascii="Arial" w:hAnsi="Arial" w:cs="Arial"/>
            <w:color w:val="0B0080"/>
            <w:sz w:val="21"/>
            <w:szCs w:val="21"/>
          </w:rPr>
          <w:t>1946</w:t>
        </w:r>
      </w:hyperlink>
      <w:r>
        <w:rPr>
          <w:rStyle w:val="apple-converted-space"/>
          <w:color w:val="252525"/>
          <w:sz w:val="21"/>
          <w:szCs w:val="21"/>
        </w:rPr>
        <w:t> </w:t>
      </w:r>
      <w:r>
        <w:rPr>
          <w:rFonts w:ascii="Arial" w:hAnsi="Arial" w:cs="Arial"/>
          <w:color w:val="252525"/>
          <w:sz w:val="21"/>
          <w:szCs w:val="21"/>
        </w:rPr>
        <w:t>scelto dal governo</w:t>
      </w:r>
      <w:r>
        <w:rPr>
          <w:rStyle w:val="apple-converted-space"/>
          <w:color w:val="252525"/>
          <w:sz w:val="21"/>
          <w:szCs w:val="21"/>
        </w:rPr>
        <w:t> </w:t>
      </w:r>
      <w:proofErr w:type="spellStart"/>
      <w:r>
        <w:rPr>
          <w:rFonts w:ascii="Arial" w:hAnsi="Arial" w:cs="Arial"/>
          <w:color w:val="252525"/>
          <w:sz w:val="21"/>
          <w:szCs w:val="21"/>
        </w:rPr>
        <w:fldChar w:fldCharType="begin"/>
      </w:r>
      <w:r>
        <w:rPr>
          <w:rFonts w:ascii="Arial" w:hAnsi="Arial" w:cs="Arial"/>
          <w:color w:val="252525"/>
          <w:sz w:val="21"/>
          <w:szCs w:val="21"/>
        </w:rPr>
        <w:instrText xml:space="preserve"> HYPERLINK "http://it.wikipedia.org/wiki/Ivanoe_Bonomi" \o "Ivanoe Bonomi" </w:instrText>
      </w:r>
      <w:r>
        <w:rPr>
          <w:rFonts w:ascii="Arial" w:hAnsi="Arial" w:cs="Arial"/>
          <w:color w:val="252525"/>
          <w:sz w:val="21"/>
          <w:szCs w:val="21"/>
        </w:rPr>
        <w:fldChar w:fldCharType="separate"/>
      </w:r>
      <w:r>
        <w:rPr>
          <w:rStyle w:val="Collegamentoipertestuale"/>
          <w:rFonts w:ascii="Arial" w:hAnsi="Arial" w:cs="Arial"/>
          <w:color w:val="0B0080"/>
          <w:sz w:val="21"/>
          <w:szCs w:val="21"/>
        </w:rPr>
        <w:t>Bonomi</w:t>
      </w:r>
      <w:proofErr w:type="spellEnd"/>
      <w:r>
        <w:rPr>
          <w:rFonts w:ascii="Arial" w:hAnsi="Arial" w:cs="Arial"/>
          <w:color w:val="252525"/>
          <w:sz w:val="21"/>
          <w:szCs w:val="21"/>
        </w:rPr>
        <w:fldChar w:fldCharType="end"/>
      </w:r>
      <w:r>
        <w:rPr>
          <w:rStyle w:val="apple-converted-space"/>
          <w:color w:val="252525"/>
          <w:sz w:val="21"/>
          <w:szCs w:val="21"/>
        </w:rPr>
        <w:t> </w:t>
      </w:r>
      <w:r>
        <w:rPr>
          <w:rFonts w:ascii="Arial" w:hAnsi="Arial" w:cs="Arial"/>
          <w:color w:val="252525"/>
          <w:sz w:val="21"/>
          <w:szCs w:val="21"/>
        </w:rPr>
        <w:t>e confermato dal governo</w:t>
      </w:r>
      <w:r>
        <w:rPr>
          <w:rStyle w:val="apple-converted-space"/>
          <w:color w:val="252525"/>
          <w:sz w:val="21"/>
          <w:szCs w:val="21"/>
        </w:rPr>
        <w:t> </w:t>
      </w:r>
      <w:proofErr w:type="spellStart"/>
      <w:r>
        <w:rPr>
          <w:rFonts w:ascii="Arial" w:hAnsi="Arial" w:cs="Arial"/>
          <w:color w:val="252525"/>
          <w:sz w:val="21"/>
          <w:szCs w:val="21"/>
        </w:rPr>
        <w:fldChar w:fldCharType="begin"/>
      </w:r>
      <w:r>
        <w:rPr>
          <w:rFonts w:ascii="Arial" w:hAnsi="Arial" w:cs="Arial"/>
          <w:color w:val="252525"/>
          <w:sz w:val="21"/>
          <w:szCs w:val="21"/>
        </w:rPr>
        <w:instrText xml:space="preserve"> HYPERLINK "http://it.wikipedia.org/wiki/Ferruccio_Parri" \o "Ferruccio Parri" </w:instrText>
      </w:r>
      <w:r>
        <w:rPr>
          <w:rFonts w:ascii="Arial" w:hAnsi="Arial" w:cs="Arial"/>
          <w:color w:val="252525"/>
          <w:sz w:val="21"/>
          <w:szCs w:val="21"/>
        </w:rPr>
        <w:fldChar w:fldCharType="separate"/>
      </w:r>
      <w:r>
        <w:rPr>
          <w:rStyle w:val="Collegamentoipertestuale"/>
          <w:rFonts w:ascii="Arial" w:hAnsi="Arial" w:cs="Arial"/>
          <w:color w:val="0B0080"/>
          <w:sz w:val="21"/>
          <w:szCs w:val="21"/>
        </w:rPr>
        <w:t>Parri</w:t>
      </w:r>
      <w:proofErr w:type="spellEnd"/>
      <w:r>
        <w:rPr>
          <w:rFonts w:ascii="Arial" w:hAnsi="Arial" w:cs="Arial"/>
          <w:color w:val="252525"/>
          <w:sz w:val="21"/>
          <w:szCs w:val="21"/>
        </w:rPr>
        <w:fldChar w:fldCharType="end"/>
      </w:r>
      <w:r>
        <w:rPr>
          <w:rFonts w:ascii="Arial" w:hAnsi="Arial" w:cs="Arial"/>
          <w:color w:val="252525"/>
          <w:sz w:val="21"/>
          <w:szCs w:val="21"/>
        </w:rPr>
        <w:t>.Nominato per liquidare il C.O.N.I., anche con l'aiuto di</w:t>
      </w:r>
      <w:r>
        <w:rPr>
          <w:rStyle w:val="apple-converted-space"/>
          <w:color w:val="252525"/>
          <w:sz w:val="21"/>
          <w:szCs w:val="21"/>
        </w:rPr>
        <w:t> </w:t>
      </w:r>
      <w:hyperlink r:id="rId1531" w:tooltip="Adriano Ossicini" w:history="1">
        <w:r>
          <w:rPr>
            <w:rStyle w:val="Collegamentoipertestuale"/>
            <w:rFonts w:ascii="Arial" w:hAnsi="Arial" w:cs="Arial"/>
            <w:color w:val="0B0080"/>
            <w:sz w:val="21"/>
            <w:szCs w:val="21"/>
          </w:rPr>
          <w:t>Adriano Ossicini</w:t>
        </w:r>
      </w:hyperlink>
      <w:r>
        <w:rPr>
          <w:rStyle w:val="apple-converted-space"/>
          <w:color w:val="252525"/>
          <w:sz w:val="21"/>
          <w:szCs w:val="21"/>
        </w:rPr>
        <w:t> </w:t>
      </w:r>
      <w:r>
        <w:rPr>
          <w:rFonts w:ascii="Arial" w:hAnsi="Arial" w:cs="Arial"/>
          <w:color w:val="252525"/>
          <w:sz w:val="21"/>
          <w:szCs w:val="21"/>
        </w:rPr>
        <w:t>e di altri appassionati (</w:t>
      </w:r>
      <w:hyperlink r:id="rId1532" w:tooltip="Bruno Zauli" w:history="1">
        <w:r>
          <w:rPr>
            <w:rStyle w:val="Collegamentoipertestuale"/>
            <w:rFonts w:ascii="Arial" w:hAnsi="Arial" w:cs="Arial"/>
            <w:color w:val="0B0080"/>
            <w:sz w:val="21"/>
            <w:szCs w:val="21"/>
          </w:rPr>
          <w:t xml:space="preserve">Bruno </w:t>
        </w:r>
        <w:proofErr w:type="spellStart"/>
        <w:r>
          <w:rPr>
            <w:rStyle w:val="Collegamentoipertestuale"/>
            <w:rFonts w:ascii="Arial" w:hAnsi="Arial" w:cs="Arial"/>
            <w:color w:val="0B0080"/>
            <w:sz w:val="21"/>
            <w:szCs w:val="21"/>
          </w:rPr>
          <w:t>Zauli</w:t>
        </w:r>
        <w:proofErr w:type="spellEnd"/>
      </w:hyperlink>
      <w:r>
        <w:rPr>
          <w:rFonts w:ascii="Arial" w:hAnsi="Arial" w:cs="Arial"/>
          <w:color w:val="252525"/>
          <w:sz w:val="21"/>
          <w:szCs w:val="21"/>
        </w:rPr>
        <w:t>,</w:t>
      </w:r>
      <w:r>
        <w:rPr>
          <w:rStyle w:val="apple-converted-space"/>
          <w:color w:val="252525"/>
          <w:sz w:val="21"/>
          <w:szCs w:val="21"/>
        </w:rPr>
        <w:t> </w:t>
      </w:r>
      <w:hyperlink r:id="rId1533" w:tooltip="Mario Mazzuca" w:history="1">
        <w:r>
          <w:rPr>
            <w:rStyle w:val="Collegamentoipertestuale"/>
            <w:rFonts w:ascii="Arial" w:hAnsi="Arial" w:cs="Arial"/>
            <w:color w:val="0B0080"/>
            <w:sz w:val="21"/>
            <w:szCs w:val="21"/>
          </w:rPr>
          <w:t xml:space="preserve">Mario </w:t>
        </w:r>
        <w:proofErr w:type="spellStart"/>
        <w:r>
          <w:rPr>
            <w:rStyle w:val="Collegamentoipertestuale"/>
            <w:rFonts w:ascii="Arial" w:hAnsi="Arial" w:cs="Arial"/>
            <w:color w:val="0B0080"/>
            <w:sz w:val="21"/>
            <w:szCs w:val="21"/>
          </w:rPr>
          <w:t>Mazzuca</w:t>
        </w:r>
        <w:proofErr w:type="spellEnd"/>
      </w:hyperlink>
      <w:r>
        <w:rPr>
          <w:rFonts w:ascii="Arial" w:hAnsi="Arial" w:cs="Arial"/>
          <w:color w:val="252525"/>
          <w:sz w:val="21"/>
          <w:szCs w:val="21"/>
        </w:rPr>
        <w:t xml:space="preserve">, Bruno </w:t>
      </w:r>
      <w:proofErr w:type="spellStart"/>
      <w:r>
        <w:rPr>
          <w:rFonts w:ascii="Arial" w:hAnsi="Arial" w:cs="Arial"/>
          <w:color w:val="252525"/>
          <w:sz w:val="21"/>
          <w:szCs w:val="21"/>
        </w:rPr>
        <w:t>Fabjan</w:t>
      </w:r>
      <w:proofErr w:type="spellEnd"/>
      <w:r>
        <w:rPr>
          <w:rFonts w:ascii="Arial" w:hAnsi="Arial" w:cs="Arial"/>
          <w:color w:val="252525"/>
          <w:sz w:val="21"/>
          <w:szCs w:val="21"/>
        </w:rPr>
        <w:t xml:space="preserve">, Mario </w:t>
      </w:r>
      <w:proofErr w:type="spellStart"/>
      <w:r>
        <w:rPr>
          <w:rFonts w:ascii="Arial" w:hAnsi="Arial" w:cs="Arial"/>
          <w:color w:val="252525"/>
          <w:sz w:val="21"/>
          <w:szCs w:val="21"/>
        </w:rPr>
        <w:t>Saini</w:t>
      </w:r>
      <w:proofErr w:type="spellEnd"/>
      <w:r>
        <w:rPr>
          <w:rFonts w:ascii="Arial" w:hAnsi="Arial" w:cs="Arial"/>
          <w:color w:val="252525"/>
          <w:sz w:val="21"/>
          <w:szCs w:val="21"/>
        </w:rPr>
        <w:t xml:space="preserve">, Marcello </w:t>
      </w:r>
      <w:proofErr w:type="spellStart"/>
      <w:r>
        <w:rPr>
          <w:rFonts w:ascii="Arial" w:hAnsi="Arial" w:cs="Arial"/>
          <w:color w:val="252525"/>
          <w:sz w:val="21"/>
          <w:szCs w:val="21"/>
        </w:rPr>
        <w:t>Garroni</w:t>
      </w:r>
      <w:proofErr w:type="spellEnd"/>
      <w:r>
        <w:rPr>
          <w:rFonts w:ascii="Arial" w:hAnsi="Arial" w:cs="Arial"/>
          <w:color w:val="252525"/>
          <w:sz w:val="21"/>
          <w:szCs w:val="21"/>
        </w:rPr>
        <w:t xml:space="preserve">, Luigi </w:t>
      </w:r>
      <w:proofErr w:type="spellStart"/>
      <w:r>
        <w:rPr>
          <w:rFonts w:ascii="Arial" w:hAnsi="Arial" w:cs="Arial"/>
          <w:color w:val="252525"/>
          <w:sz w:val="21"/>
          <w:szCs w:val="21"/>
        </w:rPr>
        <w:t>Chamblant</w:t>
      </w:r>
      <w:proofErr w:type="spellEnd"/>
      <w:r>
        <w:rPr>
          <w:rFonts w:ascii="Arial" w:hAnsi="Arial" w:cs="Arial"/>
          <w:color w:val="252525"/>
          <w:sz w:val="21"/>
          <w:szCs w:val="21"/>
        </w:rPr>
        <w:t xml:space="preserve">, Sisto </w:t>
      </w:r>
      <w:proofErr w:type="spellStart"/>
      <w:r>
        <w:rPr>
          <w:rFonts w:ascii="Arial" w:hAnsi="Arial" w:cs="Arial"/>
          <w:color w:val="252525"/>
          <w:sz w:val="21"/>
          <w:szCs w:val="21"/>
        </w:rPr>
        <w:t>Favre</w:t>
      </w:r>
      <w:proofErr w:type="spellEnd"/>
      <w:r>
        <w:rPr>
          <w:rFonts w:ascii="Arial" w:hAnsi="Arial" w:cs="Arial"/>
          <w:color w:val="252525"/>
          <w:sz w:val="21"/>
          <w:szCs w:val="21"/>
        </w:rPr>
        <w:t xml:space="preserve"> e altri) riuscì ad evitarlo ed a rilanciare questo ente nell'</w:t>
      </w:r>
      <w:hyperlink r:id="rId1534" w:tooltip="Italia" w:history="1">
        <w:r>
          <w:rPr>
            <w:rStyle w:val="Collegamentoipertestuale"/>
            <w:rFonts w:ascii="Arial" w:hAnsi="Arial" w:cs="Arial"/>
            <w:color w:val="0B0080"/>
            <w:sz w:val="21"/>
            <w:szCs w:val="21"/>
          </w:rPr>
          <w:t>Italia</w:t>
        </w:r>
      </w:hyperlink>
      <w:r>
        <w:rPr>
          <w:rStyle w:val="apple-converted-space"/>
          <w:color w:val="252525"/>
          <w:sz w:val="21"/>
          <w:szCs w:val="21"/>
        </w:rPr>
        <w:t> </w:t>
      </w:r>
      <w:r>
        <w:rPr>
          <w:rFonts w:ascii="Arial" w:hAnsi="Arial" w:cs="Arial"/>
          <w:color w:val="252525"/>
          <w:sz w:val="21"/>
          <w:szCs w:val="21"/>
        </w:rPr>
        <w:t>liberale e democratica. Nel novembre 1945, soppressi i contributi statali all'ente sportivo, ideò la gestione dei Concorsi pronostici sugli avvenimenti sportivi attraverso la SISAL, con l’introduzione del Concorso pronostici Totocalcio, passato nel 1948 alla gestione diretta del CONI. Nel 1965 Onesti ottiene dal Parlamento l’approvazione della legge per la ripartizione degli introiti del Totocalcio suddivisi al 50% fra CONI e Stato.</w:t>
      </w:r>
      <w:hyperlink r:id="rId1535" w:anchor="cite_note-1" w:history="1">
        <w:r>
          <w:rPr>
            <w:rStyle w:val="Collegamentoipertestuale"/>
            <w:rFonts w:ascii="Arial" w:hAnsi="Arial" w:cs="Arial"/>
            <w:color w:val="0B0080"/>
            <w:sz w:val="21"/>
            <w:szCs w:val="21"/>
            <w:vertAlign w:val="superscript"/>
          </w:rPr>
          <w:t>[1]</w:t>
        </w:r>
      </w:hyperlink>
      <w:r>
        <w:rPr>
          <w:rFonts w:ascii="Arial" w:hAnsi="Arial" w:cs="Arial"/>
          <w:color w:val="252525"/>
          <w:sz w:val="21"/>
          <w:szCs w:val="21"/>
        </w:rPr>
        <w:t>Notevole il suo contributo per l'ampliamento della già esistente Biblioteca del C.O.N.I. di</w:t>
      </w:r>
      <w:r>
        <w:rPr>
          <w:rStyle w:val="apple-converted-space"/>
          <w:color w:val="252525"/>
          <w:sz w:val="21"/>
          <w:szCs w:val="21"/>
        </w:rPr>
        <w:t> </w:t>
      </w:r>
      <w:hyperlink r:id="rId1536" w:tooltip="Roma" w:history="1">
        <w:r>
          <w:rPr>
            <w:rStyle w:val="Collegamentoipertestuale"/>
            <w:rFonts w:ascii="Arial" w:hAnsi="Arial" w:cs="Arial"/>
            <w:color w:val="0B0080"/>
            <w:sz w:val="21"/>
            <w:szCs w:val="21"/>
          </w:rPr>
          <w:t>Roma</w:t>
        </w:r>
      </w:hyperlink>
      <w:r>
        <w:rPr>
          <w:rStyle w:val="apple-converted-space"/>
          <w:color w:val="252525"/>
          <w:sz w:val="21"/>
          <w:szCs w:val="21"/>
        </w:rPr>
        <w:t> </w:t>
      </w:r>
      <w:r>
        <w:rPr>
          <w:rFonts w:ascii="Arial" w:hAnsi="Arial" w:cs="Arial"/>
          <w:color w:val="252525"/>
          <w:sz w:val="21"/>
          <w:szCs w:val="21"/>
        </w:rPr>
        <w:t>costituita nel</w:t>
      </w:r>
      <w:r>
        <w:rPr>
          <w:rStyle w:val="apple-converted-space"/>
          <w:color w:val="252525"/>
          <w:sz w:val="21"/>
          <w:szCs w:val="21"/>
        </w:rPr>
        <w:t> </w:t>
      </w:r>
      <w:hyperlink r:id="rId1537" w:tooltip="1940" w:history="1">
        <w:r>
          <w:rPr>
            <w:rStyle w:val="Collegamentoipertestuale"/>
            <w:rFonts w:ascii="Arial" w:hAnsi="Arial" w:cs="Arial"/>
            <w:color w:val="0B0080"/>
            <w:sz w:val="21"/>
            <w:szCs w:val="21"/>
          </w:rPr>
          <w:t>1940</w:t>
        </w:r>
      </w:hyperlink>
      <w:r>
        <w:rPr>
          <w:rStyle w:val="apple-converted-space"/>
          <w:color w:val="252525"/>
          <w:sz w:val="21"/>
          <w:szCs w:val="21"/>
        </w:rPr>
        <w:t> </w:t>
      </w:r>
      <w:r>
        <w:rPr>
          <w:rFonts w:ascii="Arial" w:hAnsi="Arial" w:cs="Arial"/>
          <w:color w:val="252525"/>
          <w:sz w:val="21"/>
          <w:szCs w:val="21"/>
        </w:rPr>
        <w:t>da</w:t>
      </w:r>
      <w:r>
        <w:rPr>
          <w:rStyle w:val="apple-converted-space"/>
          <w:color w:val="252525"/>
          <w:sz w:val="21"/>
          <w:szCs w:val="21"/>
        </w:rPr>
        <w:t> </w:t>
      </w:r>
      <w:hyperlink r:id="rId1538" w:tooltip="Bruno Zauli" w:history="1">
        <w:r>
          <w:rPr>
            <w:rStyle w:val="Collegamentoipertestuale"/>
            <w:rFonts w:ascii="Arial" w:hAnsi="Arial" w:cs="Arial"/>
            <w:color w:val="0B0080"/>
            <w:sz w:val="21"/>
            <w:szCs w:val="21"/>
          </w:rPr>
          <w:t xml:space="preserve">Bruno </w:t>
        </w:r>
        <w:proofErr w:type="spellStart"/>
        <w:r>
          <w:rPr>
            <w:rStyle w:val="Collegamentoipertestuale"/>
            <w:rFonts w:ascii="Arial" w:hAnsi="Arial" w:cs="Arial"/>
            <w:color w:val="0B0080"/>
            <w:sz w:val="21"/>
            <w:szCs w:val="21"/>
          </w:rPr>
          <w:t>Zauli</w:t>
        </w:r>
        <w:proofErr w:type="spellEnd"/>
      </w:hyperlink>
      <w:r>
        <w:rPr>
          <w:rFonts w:ascii="Arial" w:hAnsi="Arial" w:cs="Arial"/>
          <w:color w:val="252525"/>
          <w:sz w:val="21"/>
          <w:szCs w:val="21"/>
        </w:rPr>
        <w:t>. La Biblioteca che già contava di 350 volumi ricevette da lui le raccolte dei maggiori giornali dell'epoca quali</w:t>
      </w:r>
      <w:r>
        <w:rPr>
          <w:rStyle w:val="apple-converted-space"/>
          <w:color w:val="252525"/>
          <w:sz w:val="21"/>
          <w:szCs w:val="21"/>
        </w:rPr>
        <w:t> </w:t>
      </w:r>
      <w:hyperlink r:id="rId1539" w:tooltip="La Gazzetta dello Sport" w:history="1">
        <w:r>
          <w:rPr>
            <w:rStyle w:val="Collegamentoipertestuale"/>
            <w:rFonts w:ascii="Arial" w:hAnsi="Arial" w:cs="Arial"/>
            <w:color w:val="0B0080"/>
            <w:sz w:val="21"/>
            <w:szCs w:val="21"/>
          </w:rPr>
          <w:t>La Gazzetta dello Sport</w:t>
        </w:r>
      </w:hyperlink>
      <w:r>
        <w:rPr>
          <w:rFonts w:ascii="Arial" w:hAnsi="Arial" w:cs="Arial"/>
          <w:color w:val="252525"/>
          <w:sz w:val="21"/>
          <w:szCs w:val="21"/>
        </w:rPr>
        <w:t>,</w:t>
      </w:r>
      <w:r>
        <w:rPr>
          <w:rStyle w:val="apple-converted-space"/>
          <w:color w:val="252525"/>
          <w:sz w:val="21"/>
          <w:szCs w:val="21"/>
        </w:rPr>
        <w:t> </w:t>
      </w:r>
      <w:hyperlink r:id="rId1540" w:tooltip="Corriere dello Sport" w:history="1">
        <w:r>
          <w:rPr>
            <w:rStyle w:val="Collegamentoipertestuale"/>
            <w:rFonts w:ascii="Arial" w:hAnsi="Arial" w:cs="Arial"/>
            <w:color w:val="0B0080"/>
            <w:sz w:val="21"/>
            <w:szCs w:val="21"/>
          </w:rPr>
          <w:t>Il Littoriale</w:t>
        </w:r>
      </w:hyperlink>
      <w:r>
        <w:rPr>
          <w:rStyle w:val="apple-converted-space"/>
          <w:color w:val="252525"/>
          <w:sz w:val="21"/>
          <w:szCs w:val="21"/>
        </w:rPr>
        <w:t> </w:t>
      </w:r>
      <w:r>
        <w:rPr>
          <w:rFonts w:ascii="Arial" w:hAnsi="Arial" w:cs="Arial"/>
          <w:color w:val="252525"/>
          <w:sz w:val="21"/>
          <w:szCs w:val="21"/>
        </w:rPr>
        <w:t>e le testate rinate nel</w:t>
      </w:r>
      <w:r>
        <w:rPr>
          <w:rStyle w:val="apple-converted-space"/>
          <w:color w:val="252525"/>
          <w:sz w:val="21"/>
          <w:szCs w:val="21"/>
        </w:rPr>
        <w:t> </w:t>
      </w:r>
      <w:hyperlink r:id="rId1541" w:tooltip="1945" w:history="1">
        <w:r>
          <w:rPr>
            <w:rStyle w:val="Collegamentoipertestuale"/>
            <w:rFonts w:ascii="Arial" w:hAnsi="Arial" w:cs="Arial"/>
            <w:color w:val="0B0080"/>
            <w:sz w:val="21"/>
            <w:szCs w:val="21"/>
          </w:rPr>
          <w:t>1945</w:t>
        </w:r>
      </w:hyperlink>
      <w:r>
        <w:rPr>
          <w:rStyle w:val="apple-converted-space"/>
          <w:color w:val="252525"/>
          <w:sz w:val="21"/>
          <w:szCs w:val="21"/>
        </w:rPr>
        <w:t> </w:t>
      </w:r>
      <w:r>
        <w:rPr>
          <w:rFonts w:ascii="Arial" w:hAnsi="Arial" w:cs="Arial"/>
          <w:color w:val="252525"/>
          <w:sz w:val="21"/>
          <w:szCs w:val="21"/>
        </w:rPr>
        <w:t>quali</w:t>
      </w:r>
      <w:r>
        <w:rPr>
          <w:rStyle w:val="apple-converted-space"/>
          <w:color w:val="252525"/>
          <w:sz w:val="21"/>
          <w:szCs w:val="21"/>
        </w:rPr>
        <w:t> </w:t>
      </w:r>
      <w:proofErr w:type="spellStart"/>
      <w:r>
        <w:rPr>
          <w:rFonts w:ascii="Arial" w:hAnsi="Arial" w:cs="Arial"/>
          <w:color w:val="252525"/>
          <w:sz w:val="21"/>
          <w:szCs w:val="21"/>
        </w:rPr>
        <w:fldChar w:fldCharType="begin"/>
      </w:r>
      <w:r>
        <w:rPr>
          <w:rFonts w:ascii="Arial" w:hAnsi="Arial" w:cs="Arial"/>
          <w:color w:val="252525"/>
          <w:sz w:val="21"/>
          <w:szCs w:val="21"/>
        </w:rPr>
        <w:instrText xml:space="preserve"> HYPERLINK "http://it.wikipedia.org/wiki/Tuttosport" \o "Tuttosport" </w:instrText>
      </w:r>
      <w:r>
        <w:rPr>
          <w:rFonts w:ascii="Arial" w:hAnsi="Arial" w:cs="Arial"/>
          <w:color w:val="252525"/>
          <w:sz w:val="21"/>
          <w:szCs w:val="21"/>
        </w:rPr>
        <w:fldChar w:fldCharType="separate"/>
      </w:r>
      <w:r>
        <w:rPr>
          <w:rStyle w:val="Collegamentoipertestuale"/>
          <w:rFonts w:ascii="Arial" w:hAnsi="Arial" w:cs="Arial"/>
          <w:color w:val="0B0080"/>
          <w:sz w:val="21"/>
          <w:szCs w:val="21"/>
        </w:rPr>
        <w:t>Tuttosport</w:t>
      </w:r>
      <w:proofErr w:type="spellEnd"/>
      <w:r>
        <w:rPr>
          <w:rFonts w:ascii="Arial" w:hAnsi="Arial" w:cs="Arial"/>
          <w:color w:val="252525"/>
          <w:sz w:val="21"/>
          <w:szCs w:val="21"/>
        </w:rPr>
        <w:fldChar w:fldCharType="end"/>
      </w:r>
      <w:r>
        <w:rPr>
          <w:rFonts w:ascii="Arial" w:hAnsi="Arial" w:cs="Arial"/>
          <w:color w:val="252525"/>
          <w:sz w:val="21"/>
          <w:szCs w:val="21"/>
        </w:rPr>
        <w:t>, il</w:t>
      </w:r>
      <w:r>
        <w:rPr>
          <w:rStyle w:val="apple-converted-space"/>
          <w:color w:val="252525"/>
          <w:sz w:val="21"/>
          <w:szCs w:val="21"/>
        </w:rPr>
        <w:t> </w:t>
      </w:r>
      <w:hyperlink r:id="rId1542" w:tooltip="Corriere dello Sport" w:history="1">
        <w:r>
          <w:rPr>
            <w:rStyle w:val="Collegamentoipertestuale"/>
            <w:rFonts w:ascii="Arial" w:hAnsi="Arial" w:cs="Arial"/>
            <w:color w:val="0B0080"/>
            <w:sz w:val="21"/>
            <w:szCs w:val="21"/>
          </w:rPr>
          <w:t>Corriere dello Sport</w:t>
        </w:r>
      </w:hyperlink>
      <w:r>
        <w:rPr>
          <w:rStyle w:val="apple-converted-space"/>
          <w:color w:val="252525"/>
          <w:sz w:val="21"/>
          <w:szCs w:val="21"/>
        </w:rPr>
        <w:t> </w:t>
      </w:r>
      <w:r>
        <w:rPr>
          <w:rFonts w:ascii="Arial" w:hAnsi="Arial" w:cs="Arial"/>
          <w:color w:val="252525"/>
          <w:sz w:val="21"/>
          <w:szCs w:val="21"/>
        </w:rPr>
        <w:t>e</w:t>
      </w:r>
      <w:r>
        <w:rPr>
          <w:rStyle w:val="apple-converted-space"/>
          <w:color w:val="252525"/>
          <w:sz w:val="21"/>
          <w:szCs w:val="21"/>
        </w:rPr>
        <w:t> </w:t>
      </w:r>
      <w:hyperlink r:id="rId1543" w:tooltip="Corriere dello Sport" w:history="1">
        <w:r>
          <w:rPr>
            <w:rStyle w:val="Collegamentoipertestuale"/>
            <w:rFonts w:ascii="Arial" w:hAnsi="Arial" w:cs="Arial"/>
            <w:color w:val="0B0080"/>
            <w:sz w:val="21"/>
            <w:szCs w:val="21"/>
          </w:rPr>
          <w:t xml:space="preserve">Lo </w:t>
        </w:r>
        <w:proofErr w:type="spellStart"/>
        <w:r>
          <w:rPr>
            <w:rStyle w:val="Collegamentoipertestuale"/>
            <w:rFonts w:ascii="Arial" w:hAnsi="Arial" w:cs="Arial"/>
            <w:color w:val="0B0080"/>
            <w:sz w:val="21"/>
            <w:szCs w:val="21"/>
          </w:rPr>
          <w:t>Stadio</w:t>
        </w:r>
      </w:hyperlink>
      <w:r>
        <w:rPr>
          <w:rFonts w:ascii="Arial" w:hAnsi="Arial" w:cs="Arial"/>
          <w:color w:val="252525"/>
          <w:sz w:val="21"/>
          <w:szCs w:val="21"/>
        </w:rPr>
        <w:t>.Divenne</w:t>
      </w:r>
      <w:proofErr w:type="spellEnd"/>
      <w:r>
        <w:rPr>
          <w:rFonts w:ascii="Arial" w:hAnsi="Arial" w:cs="Arial"/>
          <w:color w:val="252525"/>
          <w:sz w:val="21"/>
          <w:szCs w:val="21"/>
        </w:rPr>
        <w:t xml:space="preserve"> così Presidente del CONI il 27 luglio</w:t>
      </w:r>
      <w:r>
        <w:rPr>
          <w:rStyle w:val="apple-converted-space"/>
          <w:color w:val="252525"/>
          <w:sz w:val="21"/>
          <w:szCs w:val="21"/>
        </w:rPr>
        <w:t> </w:t>
      </w:r>
      <w:hyperlink r:id="rId1544" w:tooltip="1946" w:history="1">
        <w:r>
          <w:rPr>
            <w:rStyle w:val="Collegamentoipertestuale"/>
            <w:rFonts w:ascii="Arial" w:hAnsi="Arial" w:cs="Arial"/>
            <w:color w:val="0B0080"/>
            <w:sz w:val="21"/>
            <w:szCs w:val="21"/>
          </w:rPr>
          <w:t>1946</w:t>
        </w:r>
      </w:hyperlink>
      <w:r>
        <w:rPr>
          <w:rFonts w:ascii="Arial" w:hAnsi="Arial" w:cs="Arial"/>
          <w:color w:val="252525"/>
          <w:sz w:val="21"/>
          <w:szCs w:val="21"/>
        </w:rPr>
        <w:t>, voluto dal presidente del Consiglio</w:t>
      </w:r>
      <w:r>
        <w:rPr>
          <w:rStyle w:val="apple-converted-space"/>
          <w:color w:val="252525"/>
          <w:sz w:val="21"/>
          <w:szCs w:val="21"/>
        </w:rPr>
        <w:t> </w:t>
      </w:r>
      <w:hyperlink r:id="rId1545" w:tooltip="Alcide De Gasperi" w:history="1">
        <w:r>
          <w:rPr>
            <w:rStyle w:val="Collegamentoipertestuale"/>
            <w:rFonts w:ascii="Arial" w:hAnsi="Arial" w:cs="Arial"/>
            <w:color w:val="0B0080"/>
            <w:sz w:val="21"/>
            <w:szCs w:val="21"/>
          </w:rPr>
          <w:t>Alcide De Gasperi</w:t>
        </w:r>
      </w:hyperlink>
      <w:r>
        <w:rPr>
          <w:rFonts w:ascii="Arial" w:hAnsi="Arial" w:cs="Arial"/>
          <w:color w:val="252525"/>
          <w:sz w:val="21"/>
          <w:szCs w:val="21"/>
        </w:rPr>
        <w:t>, convalidata il 10 agosto 1947 dal Consiglio Nazionale del CONI. Restò presidente fino al</w:t>
      </w:r>
      <w:r>
        <w:rPr>
          <w:rStyle w:val="apple-converted-space"/>
          <w:color w:val="252525"/>
          <w:sz w:val="21"/>
          <w:szCs w:val="21"/>
        </w:rPr>
        <w:t> </w:t>
      </w:r>
      <w:hyperlink r:id="rId1546" w:tooltip="1978" w:history="1">
        <w:r>
          <w:rPr>
            <w:rStyle w:val="Collegamentoipertestuale"/>
            <w:rFonts w:ascii="Arial" w:hAnsi="Arial" w:cs="Arial"/>
            <w:color w:val="0B0080"/>
            <w:sz w:val="21"/>
            <w:szCs w:val="21"/>
          </w:rPr>
          <w:t>1978</w:t>
        </w:r>
      </w:hyperlink>
      <w:r>
        <w:rPr>
          <w:rFonts w:ascii="Arial" w:hAnsi="Arial" w:cs="Arial"/>
          <w:color w:val="252525"/>
          <w:sz w:val="21"/>
          <w:szCs w:val="21"/>
        </w:rPr>
        <w:t>, quando fu dichiarato ineleggibile per una nuova legge statale, e fu sostituito da</w:t>
      </w:r>
      <w:r>
        <w:rPr>
          <w:rStyle w:val="apple-converted-space"/>
          <w:color w:val="252525"/>
          <w:sz w:val="21"/>
          <w:szCs w:val="21"/>
        </w:rPr>
        <w:t> </w:t>
      </w:r>
      <w:hyperlink r:id="rId1547" w:tooltip="Franco Carraro" w:history="1">
        <w:r>
          <w:rPr>
            <w:rStyle w:val="Collegamentoipertestuale"/>
            <w:rFonts w:ascii="Arial" w:hAnsi="Arial" w:cs="Arial"/>
            <w:color w:val="0B0080"/>
            <w:sz w:val="21"/>
            <w:szCs w:val="21"/>
          </w:rPr>
          <w:t>Franco Carraro</w:t>
        </w:r>
      </w:hyperlink>
      <w:r>
        <w:rPr>
          <w:rFonts w:ascii="Arial" w:hAnsi="Arial" w:cs="Arial"/>
          <w:color w:val="252525"/>
          <w:sz w:val="21"/>
          <w:szCs w:val="21"/>
        </w:rPr>
        <w:t>.Si impegnò personalmente in una campagna di raccolta di documenti e libri sportivi a partire dal</w:t>
      </w:r>
      <w:r>
        <w:rPr>
          <w:rStyle w:val="apple-converted-space"/>
          <w:color w:val="252525"/>
          <w:sz w:val="21"/>
          <w:szCs w:val="21"/>
        </w:rPr>
        <w:t> </w:t>
      </w:r>
      <w:hyperlink r:id="rId1548" w:tooltip="1947" w:history="1">
        <w:r>
          <w:rPr>
            <w:rStyle w:val="Collegamentoipertestuale"/>
            <w:rFonts w:ascii="Arial" w:hAnsi="Arial" w:cs="Arial"/>
            <w:color w:val="0B0080"/>
            <w:sz w:val="21"/>
            <w:szCs w:val="21"/>
          </w:rPr>
          <w:t>1947</w:t>
        </w:r>
      </w:hyperlink>
      <w:r>
        <w:rPr>
          <w:rStyle w:val="apple-converted-space"/>
          <w:color w:val="252525"/>
          <w:sz w:val="21"/>
          <w:szCs w:val="21"/>
        </w:rPr>
        <w:t> </w:t>
      </w:r>
      <w:r>
        <w:rPr>
          <w:rFonts w:ascii="Arial" w:hAnsi="Arial" w:cs="Arial"/>
          <w:color w:val="252525"/>
          <w:sz w:val="21"/>
          <w:szCs w:val="21"/>
        </w:rPr>
        <w:t xml:space="preserve">portando la Biblioteca a possedere la più ampia ed esaustiva raccolta, in Italia, specializzata nello sport e nell'educazione fisica, composta da circa 35.000 volumi, tra cui un fondo antico, oltre 2000 testate di periodici, per metà italiani e per l'altra metà stranieri,e 39 quotidiani. Coinvolse nella raccolta dei libri tutte le federazioni sportive pubblicando sui comunicati ufficiali la richiesta di testi per l'ampliamento della </w:t>
      </w:r>
      <w:proofErr w:type="spellStart"/>
      <w:r>
        <w:rPr>
          <w:rFonts w:ascii="Arial" w:hAnsi="Arial" w:cs="Arial"/>
          <w:color w:val="252525"/>
          <w:sz w:val="21"/>
          <w:szCs w:val="21"/>
        </w:rPr>
        <w:t>Biblioteca.Durante</w:t>
      </w:r>
      <w:proofErr w:type="spellEnd"/>
      <w:r>
        <w:rPr>
          <w:rFonts w:ascii="Arial" w:hAnsi="Arial" w:cs="Arial"/>
          <w:color w:val="252525"/>
          <w:sz w:val="21"/>
          <w:szCs w:val="21"/>
        </w:rPr>
        <w:t xml:space="preserve"> la sua presidenza all'Italia furono assegnati dal</w:t>
      </w:r>
      <w:r>
        <w:rPr>
          <w:rStyle w:val="apple-converted-space"/>
          <w:color w:val="252525"/>
          <w:sz w:val="21"/>
          <w:szCs w:val="21"/>
        </w:rPr>
        <w:t> </w:t>
      </w:r>
      <w:hyperlink r:id="rId1549" w:tooltip="Comitato olimpico internazionale" w:history="1">
        <w:r>
          <w:rPr>
            <w:rStyle w:val="Collegamentoipertestuale"/>
            <w:rFonts w:ascii="Arial" w:hAnsi="Arial" w:cs="Arial"/>
            <w:color w:val="0B0080"/>
            <w:sz w:val="21"/>
            <w:szCs w:val="21"/>
          </w:rPr>
          <w:t>Comitato olimpico internazionale</w:t>
        </w:r>
      </w:hyperlink>
      <w:r>
        <w:rPr>
          <w:rStyle w:val="apple-converted-space"/>
          <w:color w:val="252525"/>
          <w:sz w:val="21"/>
          <w:szCs w:val="21"/>
        </w:rPr>
        <w:t> </w:t>
      </w:r>
      <w:r>
        <w:rPr>
          <w:rFonts w:ascii="Arial" w:hAnsi="Arial" w:cs="Arial"/>
          <w:color w:val="252525"/>
          <w:sz w:val="21"/>
          <w:szCs w:val="21"/>
        </w:rPr>
        <w:t>i</w:t>
      </w:r>
      <w:r>
        <w:rPr>
          <w:rStyle w:val="apple-converted-space"/>
          <w:color w:val="252525"/>
          <w:sz w:val="21"/>
          <w:szCs w:val="21"/>
        </w:rPr>
        <w:t> </w:t>
      </w:r>
      <w:hyperlink r:id="rId1550" w:tooltip="Giochi Olimpici Invernali" w:history="1">
        <w:r>
          <w:rPr>
            <w:rStyle w:val="Collegamentoipertestuale"/>
            <w:rFonts w:ascii="Arial" w:hAnsi="Arial" w:cs="Arial"/>
            <w:color w:val="0B0080"/>
            <w:sz w:val="21"/>
            <w:szCs w:val="21"/>
          </w:rPr>
          <w:t>Giochi Olimpici Invernali</w:t>
        </w:r>
      </w:hyperlink>
      <w:r>
        <w:rPr>
          <w:rStyle w:val="apple-converted-space"/>
          <w:color w:val="252525"/>
          <w:sz w:val="21"/>
          <w:szCs w:val="21"/>
        </w:rPr>
        <w:t> </w:t>
      </w:r>
      <w:r>
        <w:rPr>
          <w:rFonts w:ascii="Arial" w:hAnsi="Arial" w:cs="Arial"/>
          <w:color w:val="252525"/>
          <w:sz w:val="21"/>
          <w:szCs w:val="21"/>
        </w:rPr>
        <w:t>di</w:t>
      </w:r>
      <w:r>
        <w:rPr>
          <w:rStyle w:val="apple-converted-space"/>
          <w:color w:val="252525"/>
          <w:sz w:val="21"/>
          <w:szCs w:val="21"/>
        </w:rPr>
        <w:t> </w:t>
      </w:r>
      <w:hyperlink r:id="rId1551" w:tooltip="Cortina d'Ampezzo" w:history="1">
        <w:r>
          <w:rPr>
            <w:rStyle w:val="Collegamentoipertestuale"/>
            <w:rFonts w:ascii="Arial" w:hAnsi="Arial" w:cs="Arial"/>
            <w:color w:val="0B0080"/>
            <w:sz w:val="21"/>
            <w:szCs w:val="21"/>
          </w:rPr>
          <w:t>Cortina d'Ampezzo</w:t>
        </w:r>
      </w:hyperlink>
      <w:r>
        <w:rPr>
          <w:rStyle w:val="apple-converted-space"/>
          <w:color w:val="252525"/>
          <w:sz w:val="21"/>
          <w:szCs w:val="21"/>
        </w:rPr>
        <w:t> </w:t>
      </w:r>
      <w:r>
        <w:rPr>
          <w:rFonts w:ascii="Arial" w:hAnsi="Arial" w:cs="Arial"/>
          <w:color w:val="252525"/>
          <w:sz w:val="21"/>
          <w:szCs w:val="21"/>
        </w:rPr>
        <w:t>nel</w:t>
      </w:r>
      <w:r>
        <w:rPr>
          <w:rStyle w:val="apple-converted-space"/>
          <w:color w:val="252525"/>
          <w:sz w:val="21"/>
          <w:szCs w:val="21"/>
        </w:rPr>
        <w:t> </w:t>
      </w:r>
      <w:hyperlink r:id="rId1552" w:tooltip="1956" w:history="1">
        <w:r>
          <w:rPr>
            <w:rStyle w:val="Collegamentoipertestuale"/>
            <w:rFonts w:ascii="Arial" w:hAnsi="Arial" w:cs="Arial"/>
            <w:color w:val="0B0080"/>
            <w:sz w:val="21"/>
            <w:szCs w:val="21"/>
          </w:rPr>
          <w:t>1956</w:t>
        </w:r>
      </w:hyperlink>
      <w:r>
        <w:rPr>
          <w:rStyle w:val="apple-converted-space"/>
          <w:color w:val="252525"/>
          <w:sz w:val="21"/>
          <w:szCs w:val="21"/>
        </w:rPr>
        <w:t> </w:t>
      </w:r>
      <w:r>
        <w:rPr>
          <w:rFonts w:ascii="Arial" w:hAnsi="Arial" w:cs="Arial"/>
          <w:color w:val="252525"/>
          <w:sz w:val="21"/>
          <w:szCs w:val="21"/>
        </w:rPr>
        <w:t>e i primi</w:t>
      </w:r>
      <w:r>
        <w:rPr>
          <w:rStyle w:val="apple-converted-space"/>
          <w:color w:val="252525"/>
          <w:sz w:val="21"/>
          <w:szCs w:val="21"/>
        </w:rPr>
        <w:t> </w:t>
      </w:r>
      <w:hyperlink r:id="rId1553" w:tooltip="Giochi Olimpici" w:history="1">
        <w:r>
          <w:rPr>
            <w:rStyle w:val="Collegamentoipertestuale"/>
            <w:rFonts w:ascii="Arial" w:hAnsi="Arial" w:cs="Arial"/>
            <w:color w:val="0B0080"/>
            <w:sz w:val="21"/>
            <w:szCs w:val="21"/>
          </w:rPr>
          <w:t>Giochi Olimpici</w:t>
        </w:r>
      </w:hyperlink>
      <w:r>
        <w:rPr>
          <w:rStyle w:val="apple-converted-space"/>
          <w:color w:val="252525"/>
          <w:sz w:val="21"/>
          <w:szCs w:val="21"/>
        </w:rPr>
        <w:t> </w:t>
      </w:r>
      <w:r>
        <w:rPr>
          <w:rFonts w:ascii="Arial" w:hAnsi="Arial" w:cs="Arial"/>
          <w:color w:val="252525"/>
          <w:sz w:val="21"/>
          <w:szCs w:val="21"/>
        </w:rPr>
        <w:t>di</w:t>
      </w:r>
      <w:r>
        <w:rPr>
          <w:rStyle w:val="apple-converted-space"/>
          <w:color w:val="252525"/>
          <w:sz w:val="21"/>
          <w:szCs w:val="21"/>
        </w:rPr>
        <w:t> </w:t>
      </w:r>
      <w:hyperlink r:id="rId1554" w:tooltip="Giochi della XVII Olimpiade" w:history="1">
        <w:r>
          <w:rPr>
            <w:rStyle w:val="Collegamentoipertestuale"/>
            <w:rFonts w:ascii="Arial" w:hAnsi="Arial" w:cs="Arial"/>
            <w:color w:val="0B0080"/>
            <w:sz w:val="21"/>
            <w:szCs w:val="21"/>
          </w:rPr>
          <w:t>Roma 1960</w:t>
        </w:r>
      </w:hyperlink>
      <w:r>
        <w:rPr>
          <w:rFonts w:ascii="Arial" w:hAnsi="Arial" w:cs="Arial"/>
          <w:color w:val="252525"/>
          <w:sz w:val="21"/>
          <w:szCs w:val="21"/>
        </w:rPr>
        <w:t>. Fu Membro del</w:t>
      </w:r>
      <w:r>
        <w:rPr>
          <w:rStyle w:val="apple-converted-space"/>
          <w:color w:val="252525"/>
          <w:sz w:val="21"/>
          <w:szCs w:val="21"/>
        </w:rPr>
        <w:t> </w:t>
      </w:r>
      <w:hyperlink r:id="rId1555" w:tooltip="CIO" w:history="1">
        <w:r>
          <w:rPr>
            <w:rStyle w:val="Collegamentoipertestuale"/>
            <w:rFonts w:ascii="Arial" w:hAnsi="Arial" w:cs="Arial"/>
            <w:color w:val="0B0080"/>
            <w:sz w:val="21"/>
            <w:szCs w:val="21"/>
          </w:rPr>
          <w:t>CIO</w:t>
        </w:r>
      </w:hyperlink>
      <w:r>
        <w:rPr>
          <w:rStyle w:val="apple-converted-space"/>
          <w:color w:val="252525"/>
          <w:sz w:val="21"/>
          <w:szCs w:val="21"/>
        </w:rPr>
        <w:t> </w:t>
      </w:r>
      <w:r>
        <w:rPr>
          <w:rFonts w:ascii="Arial" w:hAnsi="Arial" w:cs="Arial"/>
          <w:color w:val="252525"/>
          <w:sz w:val="21"/>
          <w:szCs w:val="21"/>
        </w:rPr>
        <w:t>dal</w:t>
      </w:r>
      <w:r>
        <w:rPr>
          <w:rStyle w:val="apple-converted-space"/>
          <w:color w:val="252525"/>
          <w:sz w:val="21"/>
          <w:szCs w:val="21"/>
        </w:rPr>
        <w:t> </w:t>
      </w:r>
      <w:hyperlink r:id="rId1556" w:tooltip="1964" w:history="1">
        <w:r>
          <w:rPr>
            <w:rStyle w:val="Collegamentoipertestuale"/>
            <w:rFonts w:ascii="Arial" w:hAnsi="Arial" w:cs="Arial"/>
            <w:color w:val="0B0080"/>
            <w:sz w:val="21"/>
            <w:szCs w:val="21"/>
          </w:rPr>
          <w:t>1964</w:t>
        </w:r>
      </w:hyperlink>
      <w:r>
        <w:rPr>
          <w:rStyle w:val="apple-converted-space"/>
          <w:color w:val="252525"/>
          <w:sz w:val="21"/>
          <w:szCs w:val="21"/>
        </w:rPr>
        <w:t> </w:t>
      </w:r>
      <w:r>
        <w:rPr>
          <w:rFonts w:ascii="Arial" w:hAnsi="Arial" w:cs="Arial"/>
          <w:color w:val="252525"/>
          <w:sz w:val="21"/>
          <w:szCs w:val="21"/>
        </w:rPr>
        <w:t>alla morte nel</w:t>
      </w:r>
      <w:r>
        <w:rPr>
          <w:rStyle w:val="apple-converted-space"/>
          <w:color w:val="252525"/>
          <w:sz w:val="21"/>
          <w:szCs w:val="21"/>
        </w:rPr>
        <w:t> </w:t>
      </w:r>
      <w:proofErr w:type="spellStart"/>
      <w:r>
        <w:rPr>
          <w:rFonts w:ascii="Arial" w:hAnsi="Arial" w:cs="Arial"/>
          <w:color w:val="252525"/>
          <w:sz w:val="21"/>
          <w:szCs w:val="21"/>
        </w:rPr>
        <w:fldChar w:fldCharType="begin"/>
      </w:r>
      <w:r>
        <w:rPr>
          <w:rFonts w:ascii="Arial" w:hAnsi="Arial" w:cs="Arial"/>
          <w:color w:val="252525"/>
          <w:sz w:val="21"/>
          <w:szCs w:val="21"/>
        </w:rPr>
        <w:instrText xml:space="preserve"> HYPERLINK "http://it.wikipedia.org/wiki/1981" \o "1981" </w:instrText>
      </w:r>
      <w:r>
        <w:rPr>
          <w:rFonts w:ascii="Arial" w:hAnsi="Arial" w:cs="Arial"/>
          <w:color w:val="252525"/>
          <w:sz w:val="21"/>
          <w:szCs w:val="21"/>
        </w:rPr>
        <w:fldChar w:fldCharType="separate"/>
      </w:r>
      <w:r>
        <w:rPr>
          <w:rStyle w:val="Collegamentoipertestuale"/>
          <w:rFonts w:ascii="Arial" w:hAnsi="Arial" w:cs="Arial"/>
          <w:color w:val="0B0080"/>
          <w:sz w:val="21"/>
          <w:szCs w:val="21"/>
        </w:rPr>
        <w:t>1981</w:t>
      </w:r>
      <w:r>
        <w:rPr>
          <w:rFonts w:ascii="Arial" w:hAnsi="Arial" w:cs="Arial"/>
          <w:color w:val="252525"/>
          <w:sz w:val="21"/>
          <w:szCs w:val="21"/>
        </w:rPr>
        <w:fldChar w:fldCharType="end"/>
      </w:r>
      <w:r>
        <w:rPr>
          <w:rFonts w:ascii="Arial" w:hAnsi="Arial" w:cs="Arial"/>
          <w:color w:val="252525"/>
          <w:sz w:val="21"/>
          <w:szCs w:val="21"/>
        </w:rPr>
        <w:t>.Fu</w:t>
      </w:r>
      <w:proofErr w:type="spellEnd"/>
      <w:r>
        <w:rPr>
          <w:rFonts w:ascii="Arial" w:hAnsi="Arial" w:cs="Arial"/>
          <w:color w:val="252525"/>
          <w:sz w:val="21"/>
          <w:szCs w:val="21"/>
        </w:rPr>
        <w:t xml:space="preserve"> l'ideatore nel</w:t>
      </w:r>
      <w:r>
        <w:rPr>
          <w:rStyle w:val="apple-converted-space"/>
          <w:color w:val="252525"/>
          <w:sz w:val="21"/>
          <w:szCs w:val="21"/>
        </w:rPr>
        <w:t> </w:t>
      </w:r>
      <w:hyperlink r:id="rId1557" w:tooltip="1968" w:history="1">
        <w:r>
          <w:rPr>
            <w:rStyle w:val="Collegamentoipertestuale"/>
            <w:rFonts w:ascii="Arial" w:hAnsi="Arial" w:cs="Arial"/>
            <w:color w:val="0B0080"/>
            <w:sz w:val="21"/>
            <w:szCs w:val="21"/>
          </w:rPr>
          <w:t>1968</w:t>
        </w:r>
      </w:hyperlink>
      <w:r>
        <w:rPr>
          <w:rStyle w:val="apple-converted-space"/>
          <w:color w:val="252525"/>
          <w:sz w:val="21"/>
          <w:szCs w:val="21"/>
        </w:rPr>
        <w:t> </w:t>
      </w:r>
      <w:r>
        <w:rPr>
          <w:rFonts w:ascii="Arial" w:hAnsi="Arial" w:cs="Arial"/>
          <w:color w:val="252525"/>
          <w:sz w:val="21"/>
          <w:szCs w:val="21"/>
        </w:rPr>
        <w:t>dei</w:t>
      </w:r>
      <w:r>
        <w:rPr>
          <w:rStyle w:val="apple-converted-space"/>
          <w:color w:val="252525"/>
          <w:sz w:val="21"/>
          <w:szCs w:val="21"/>
        </w:rPr>
        <w:t> </w:t>
      </w:r>
      <w:hyperlink r:id="rId1558" w:tooltip="Giochi della Gioventù" w:history="1">
        <w:r>
          <w:rPr>
            <w:rStyle w:val="Collegamentoipertestuale"/>
            <w:rFonts w:ascii="Arial" w:hAnsi="Arial" w:cs="Arial"/>
            <w:color w:val="0B0080"/>
            <w:sz w:val="21"/>
            <w:szCs w:val="21"/>
          </w:rPr>
          <w:t>Giochi della Gioventù</w:t>
        </w:r>
      </w:hyperlink>
      <w:r>
        <w:rPr>
          <w:rFonts w:ascii="Arial" w:hAnsi="Arial" w:cs="Arial"/>
          <w:color w:val="252525"/>
          <w:sz w:val="21"/>
          <w:szCs w:val="21"/>
        </w:rPr>
        <w:t>. Nel 1976 il CIO gli assegnò la “Coppa Olimpica”.</w:t>
      </w:r>
    </w:p>
    <w:p w:rsidR="00A37BFB" w:rsidRDefault="00A37BFB" w:rsidP="00F63FB2">
      <w:pPr>
        <w:jc w:val="both"/>
        <w:rPr>
          <w:rFonts w:ascii="Verdana" w:hAnsi="Verdana"/>
        </w:rPr>
      </w:pP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27 luglio 1944 Onesti chiama Bernardini a reggere </w:t>
      </w:r>
      <w:smartTag w:uri="urn:schemas-microsoft-com:office:smarttags" w:element="PersonName">
        <w:smartTagPr>
          <w:attr w:name="ProductID" w:val="la Federazione"/>
        </w:smartTagPr>
        <w:r>
          <w:rPr>
            <w:rFonts w:ascii="Verdana" w:hAnsi="Verdana"/>
          </w:rPr>
          <w:t>la Federazione</w:t>
        </w:r>
      </w:smartTag>
      <w:r>
        <w:rPr>
          <w:rFonts w:ascii="Verdana" w:hAnsi="Verdana"/>
        </w:rPr>
        <w:t xml:space="preserve"> con l’ausilio del col Ventura (segretario dal 23 agosto)</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21 ottobre 1944 Onesti è nominato commissario straordinario del Coni  con l’obiettivo di liquidarlo</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Dicembre 1944  Bernardini si dimette e Onesti invita Ottorino Barassi, “appena rientrato da un lungo periodo di servizio militare in zona di guerra, ad assumere il commissariato della FIGC: l’ex segretario condizionò l’accettazione del mandato  ad un  referendum tra le società centro meridionali che, in quel momento, stante l’esistenza della linea gotica costituivano il nucleo della ricostituita federazione. Nonostante l’affermazione di un dirigente laziale che fino a quel momento aveva esplicato la sua attività soltanto nell’ambito  regionale, Alberto Valentini, il referendum finì per dare a Barassi quel sostegno democratico che egli aveva sollecitato per un profondo senso di scrupolo” Ghirelli, </w:t>
      </w:r>
      <w:smartTag w:uri="urn:schemas-microsoft-com:office:smarttags" w:element="PersonName">
        <w:smartTagPr>
          <w:attr w:name="ProductID" w:val="la Federazione"/>
        </w:smartTagPr>
        <w:r>
          <w:rPr>
            <w:rFonts w:ascii="Verdana" w:hAnsi="Verdana"/>
          </w:rPr>
          <w:t>La Federazione</w:t>
        </w:r>
      </w:smartTag>
      <w:r>
        <w:rPr>
          <w:rFonts w:ascii="Verdana" w:hAnsi="Verdana"/>
        </w:rPr>
        <w:t>, in 75° Anniversario Fondazione Figc 1898-1973, Roma 1973, p.52.</w:t>
      </w:r>
    </w:p>
    <w:p w:rsidR="00A37BFB" w:rsidRDefault="00A37BFB" w:rsidP="00A37BFB">
      <w:pPr>
        <w:pStyle w:val="NormaleWeb"/>
        <w:shd w:val="clear" w:color="auto" w:fill="FFFFFF"/>
        <w:spacing w:before="120" w:beforeAutospacing="0" w:after="120" w:afterAutospacing="0" w:line="304" w:lineRule="atLeast"/>
        <w:jc w:val="both"/>
        <w:rPr>
          <w:rFonts w:ascii="Arial" w:hAnsi="Arial" w:cs="Arial"/>
          <w:color w:val="252525"/>
          <w:sz w:val="19"/>
          <w:szCs w:val="19"/>
        </w:rPr>
      </w:pPr>
      <w:proofErr w:type="spellStart"/>
      <w:r w:rsidRPr="00A37BFB">
        <w:rPr>
          <w:rFonts w:ascii="Arial" w:hAnsi="Arial" w:cs="Arial"/>
          <w:b/>
          <w:bCs/>
          <w:color w:val="252525"/>
          <w:sz w:val="32"/>
          <w:szCs w:val="32"/>
        </w:rPr>
        <w:t>Ottorino</w:t>
      </w:r>
      <w:proofErr w:type="spellEnd"/>
      <w:r w:rsidRPr="00A37BFB">
        <w:rPr>
          <w:rFonts w:ascii="Arial" w:hAnsi="Arial" w:cs="Arial"/>
          <w:b/>
          <w:bCs/>
          <w:color w:val="252525"/>
          <w:sz w:val="32"/>
          <w:szCs w:val="32"/>
        </w:rPr>
        <w:t xml:space="preserve"> Barassi</w:t>
      </w:r>
      <w:r>
        <w:rPr>
          <w:rStyle w:val="apple-converted-space"/>
          <w:rFonts w:ascii="Arial" w:hAnsi="Arial" w:cs="Arial"/>
          <w:color w:val="252525"/>
          <w:sz w:val="19"/>
          <w:szCs w:val="19"/>
        </w:rPr>
        <w:t> </w:t>
      </w:r>
      <w:r>
        <w:rPr>
          <w:rFonts w:ascii="Arial" w:hAnsi="Arial" w:cs="Arial"/>
          <w:color w:val="252525"/>
          <w:sz w:val="19"/>
          <w:szCs w:val="19"/>
        </w:rPr>
        <w:t>(</w:t>
      </w:r>
      <w:hyperlink r:id="rId1559" w:tooltip="Napoli" w:history="1">
        <w:r>
          <w:rPr>
            <w:rStyle w:val="Collegamentoipertestuale"/>
            <w:color w:val="0B0080"/>
            <w:sz w:val="19"/>
            <w:szCs w:val="19"/>
          </w:rPr>
          <w:t>Napoli</w:t>
        </w:r>
      </w:hyperlink>
      <w:r>
        <w:rPr>
          <w:rFonts w:ascii="Arial" w:hAnsi="Arial" w:cs="Arial"/>
          <w:color w:val="252525"/>
          <w:sz w:val="19"/>
          <w:szCs w:val="19"/>
        </w:rPr>
        <w:t>,</w:t>
      </w:r>
      <w:r>
        <w:rPr>
          <w:rStyle w:val="apple-converted-space"/>
          <w:rFonts w:ascii="Arial" w:hAnsi="Arial" w:cs="Arial"/>
          <w:color w:val="252525"/>
          <w:sz w:val="19"/>
          <w:szCs w:val="19"/>
        </w:rPr>
        <w:t> </w:t>
      </w:r>
      <w:hyperlink r:id="rId1560" w:tooltip="5 ottobre" w:history="1">
        <w:r>
          <w:rPr>
            <w:rStyle w:val="Collegamentoipertestuale"/>
            <w:color w:val="0B0080"/>
            <w:sz w:val="19"/>
            <w:szCs w:val="19"/>
          </w:rPr>
          <w:t>5 ottobre</w:t>
        </w:r>
      </w:hyperlink>
      <w:r>
        <w:rPr>
          <w:rStyle w:val="apple-converted-space"/>
          <w:rFonts w:ascii="Arial" w:hAnsi="Arial" w:cs="Arial"/>
          <w:color w:val="252525"/>
          <w:sz w:val="19"/>
          <w:szCs w:val="19"/>
        </w:rPr>
        <w:t> </w:t>
      </w:r>
      <w:hyperlink r:id="rId1561" w:tooltip="1898" w:history="1">
        <w:r>
          <w:rPr>
            <w:rStyle w:val="Collegamentoipertestuale"/>
            <w:color w:val="0B0080"/>
            <w:sz w:val="19"/>
            <w:szCs w:val="19"/>
          </w:rPr>
          <w:t>1898</w:t>
        </w:r>
      </w:hyperlink>
      <w:r>
        <w:rPr>
          <w:rStyle w:val="apple-converted-space"/>
          <w:rFonts w:ascii="Arial" w:hAnsi="Arial" w:cs="Arial"/>
          <w:color w:val="252525"/>
          <w:sz w:val="19"/>
          <w:szCs w:val="19"/>
        </w:rPr>
        <w:t> </w:t>
      </w:r>
      <w:r>
        <w:rPr>
          <w:rFonts w:ascii="Arial" w:hAnsi="Arial" w:cs="Arial"/>
          <w:color w:val="252525"/>
          <w:sz w:val="19"/>
          <w:szCs w:val="19"/>
        </w:rPr>
        <w:t>–</w:t>
      </w:r>
      <w:r>
        <w:rPr>
          <w:rStyle w:val="apple-converted-space"/>
          <w:rFonts w:ascii="Arial" w:hAnsi="Arial" w:cs="Arial"/>
          <w:color w:val="252525"/>
          <w:sz w:val="19"/>
          <w:szCs w:val="19"/>
        </w:rPr>
        <w:t> </w:t>
      </w:r>
      <w:hyperlink r:id="rId1562" w:tooltip="Roma" w:history="1">
        <w:r>
          <w:rPr>
            <w:rStyle w:val="Collegamentoipertestuale"/>
            <w:color w:val="0B0080"/>
            <w:sz w:val="19"/>
            <w:szCs w:val="19"/>
          </w:rPr>
          <w:t>Roma</w:t>
        </w:r>
      </w:hyperlink>
      <w:r>
        <w:rPr>
          <w:rFonts w:ascii="Arial" w:hAnsi="Arial" w:cs="Arial"/>
          <w:color w:val="252525"/>
          <w:sz w:val="19"/>
          <w:szCs w:val="19"/>
        </w:rPr>
        <w:t>,</w:t>
      </w:r>
      <w:r>
        <w:rPr>
          <w:rStyle w:val="apple-converted-space"/>
          <w:rFonts w:ascii="Arial" w:hAnsi="Arial" w:cs="Arial"/>
          <w:color w:val="252525"/>
          <w:sz w:val="19"/>
          <w:szCs w:val="19"/>
        </w:rPr>
        <w:t> </w:t>
      </w:r>
      <w:hyperlink r:id="rId1563" w:tooltip="24 novembre" w:history="1">
        <w:r>
          <w:rPr>
            <w:rStyle w:val="Collegamentoipertestuale"/>
            <w:color w:val="0B0080"/>
            <w:sz w:val="19"/>
            <w:szCs w:val="19"/>
          </w:rPr>
          <w:t>24 novembre</w:t>
        </w:r>
      </w:hyperlink>
      <w:r>
        <w:rPr>
          <w:rStyle w:val="apple-converted-space"/>
          <w:rFonts w:ascii="Arial" w:hAnsi="Arial" w:cs="Arial"/>
          <w:color w:val="252525"/>
          <w:sz w:val="19"/>
          <w:szCs w:val="19"/>
        </w:rPr>
        <w:t> </w:t>
      </w:r>
      <w:hyperlink r:id="rId1564" w:tooltip="1971" w:history="1">
        <w:r>
          <w:rPr>
            <w:rStyle w:val="Collegamentoipertestuale"/>
            <w:color w:val="0B0080"/>
            <w:sz w:val="19"/>
            <w:szCs w:val="19"/>
          </w:rPr>
          <w:t>1971</w:t>
        </w:r>
      </w:hyperlink>
      <w:r>
        <w:rPr>
          <w:rFonts w:ascii="Arial" w:hAnsi="Arial" w:cs="Arial"/>
          <w:color w:val="252525"/>
          <w:sz w:val="19"/>
          <w:szCs w:val="19"/>
        </w:rPr>
        <w:t xml:space="preserve">) è stato </w:t>
      </w:r>
      <w:proofErr w:type="spellStart"/>
      <w:r>
        <w:rPr>
          <w:rFonts w:ascii="Arial" w:hAnsi="Arial" w:cs="Arial"/>
          <w:color w:val="252525"/>
          <w:sz w:val="19"/>
          <w:szCs w:val="19"/>
        </w:rPr>
        <w:t>un</w:t>
      </w:r>
      <w:hyperlink r:id="rId1565" w:tooltip="Dirigente" w:history="1">
        <w:r>
          <w:rPr>
            <w:rStyle w:val="Collegamentoipertestuale"/>
            <w:color w:val="0B0080"/>
            <w:sz w:val="19"/>
            <w:szCs w:val="19"/>
          </w:rPr>
          <w:t>dirigente</w:t>
        </w:r>
        <w:proofErr w:type="spellEnd"/>
        <w:r>
          <w:rPr>
            <w:rStyle w:val="Collegamentoipertestuale"/>
            <w:color w:val="0B0080"/>
            <w:sz w:val="19"/>
            <w:szCs w:val="19"/>
          </w:rPr>
          <w:t xml:space="preserve"> sportivo</w:t>
        </w:r>
      </w:hyperlink>
      <w:r>
        <w:rPr>
          <w:rStyle w:val="apple-converted-space"/>
          <w:rFonts w:ascii="Arial" w:hAnsi="Arial" w:cs="Arial"/>
          <w:color w:val="252525"/>
          <w:sz w:val="19"/>
          <w:szCs w:val="19"/>
        </w:rPr>
        <w:t> </w:t>
      </w:r>
      <w:proofErr w:type="spellStart"/>
      <w:r>
        <w:rPr>
          <w:rFonts w:ascii="Arial" w:hAnsi="Arial" w:cs="Arial"/>
          <w:color w:val="252525"/>
          <w:sz w:val="19"/>
          <w:szCs w:val="19"/>
        </w:rPr>
        <w:fldChar w:fldCharType="begin"/>
      </w:r>
      <w:r>
        <w:rPr>
          <w:rFonts w:ascii="Arial" w:hAnsi="Arial" w:cs="Arial"/>
          <w:color w:val="252525"/>
          <w:sz w:val="19"/>
          <w:szCs w:val="19"/>
        </w:rPr>
        <w:instrText xml:space="preserve"> HYPERLINK "http://it.wikipedia.org/wiki/Italia" \o "Italia" </w:instrText>
      </w:r>
      <w:r>
        <w:rPr>
          <w:rFonts w:ascii="Arial" w:hAnsi="Arial" w:cs="Arial"/>
          <w:color w:val="252525"/>
          <w:sz w:val="19"/>
          <w:szCs w:val="19"/>
        </w:rPr>
        <w:fldChar w:fldCharType="separate"/>
      </w:r>
      <w:r>
        <w:rPr>
          <w:rStyle w:val="Collegamentoipertestuale"/>
          <w:color w:val="0B0080"/>
          <w:sz w:val="19"/>
          <w:szCs w:val="19"/>
        </w:rPr>
        <w:t>italiano</w:t>
      </w:r>
      <w:r>
        <w:rPr>
          <w:rFonts w:ascii="Arial" w:hAnsi="Arial" w:cs="Arial"/>
          <w:color w:val="252525"/>
          <w:sz w:val="19"/>
          <w:szCs w:val="19"/>
        </w:rPr>
        <w:fldChar w:fldCharType="end"/>
      </w:r>
      <w:r>
        <w:rPr>
          <w:rFonts w:ascii="Arial" w:hAnsi="Arial" w:cs="Arial"/>
          <w:color w:val="252525"/>
          <w:sz w:val="19"/>
          <w:szCs w:val="19"/>
        </w:rPr>
        <w:t>.</w:t>
      </w:r>
      <w:r>
        <w:rPr>
          <w:rStyle w:val="mw-headline"/>
          <w:rFonts w:ascii="Georgia" w:hAnsi="Georgia"/>
          <w:b/>
          <w:bCs/>
          <w:color w:val="000000"/>
        </w:rPr>
        <w:t>Biografia</w:t>
      </w:r>
      <w:r>
        <w:rPr>
          <w:rFonts w:ascii="Arial" w:hAnsi="Arial" w:cs="Arial"/>
          <w:color w:val="252525"/>
          <w:sz w:val="19"/>
          <w:szCs w:val="19"/>
        </w:rPr>
        <w:t>Era</w:t>
      </w:r>
      <w:proofErr w:type="spellEnd"/>
      <w:r>
        <w:rPr>
          <w:rFonts w:ascii="Arial" w:hAnsi="Arial" w:cs="Arial"/>
          <w:color w:val="252525"/>
          <w:sz w:val="19"/>
          <w:szCs w:val="19"/>
        </w:rPr>
        <w:t xml:space="preserve"> nato a Napoli. Il padre, Colonnello d'artiglieria, era stato trasferito a Cremona presso il Reggimento di</w:t>
      </w:r>
      <w:r>
        <w:rPr>
          <w:rStyle w:val="apple-converted-space"/>
          <w:rFonts w:ascii="Arial" w:hAnsi="Arial" w:cs="Arial"/>
          <w:color w:val="252525"/>
          <w:sz w:val="19"/>
          <w:szCs w:val="19"/>
        </w:rPr>
        <w:t> </w:t>
      </w:r>
      <w:hyperlink r:id="rId1566" w:tooltip="Artiglieria a Cavallo" w:history="1">
        <w:r>
          <w:rPr>
            <w:rStyle w:val="Collegamentoipertestuale"/>
            <w:color w:val="0B0080"/>
            <w:sz w:val="19"/>
            <w:szCs w:val="19"/>
          </w:rPr>
          <w:t xml:space="preserve">Artiglieria a </w:t>
        </w:r>
        <w:proofErr w:type="spellStart"/>
        <w:r>
          <w:rPr>
            <w:rStyle w:val="Collegamentoipertestuale"/>
            <w:color w:val="0B0080"/>
            <w:sz w:val="19"/>
            <w:szCs w:val="19"/>
          </w:rPr>
          <w:t>Cavallo</w:t>
        </w:r>
      </w:hyperlink>
      <w:r>
        <w:rPr>
          <w:rFonts w:ascii="Arial" w:hAnsi="Arial" w:cs="Arial"/>
          <w:color w:val="252525"/>
          <w:sz w:val="19"/>
          <w:szCs w:val="19"/>
        </w:rPr>
        <w:t>.Svolse</w:t>
      </w:r>
      <w:proofErr w:type="spellEnd"/>
      <w:r>
        <w:rPr>
          <w:rFonts w:ascii="Arial" w:hAnsi="Arial" w:cs="Arial"/>
          <w:color w:val="252525"/>
          <w:sz w:val="19"/>
          <w:szCs w:val="19"/>
        </w:rPr>
        <w:t xml:space="preserve"> attività calcistica prima e durante la guerra sotto i colori della meno conosciuta "</w:t>
      </w:r>
      <w:proofErr w:type="spellStart"/>
      <w:r>
        <w:rPr>
          <w:rFonts w:ascii="Arial" w:hAnsi="Arial" w:cs="Arial"/>
          <w:color w:val="252525"/>
          <w:sz w:val="19"/>
          <w:szCs w:val="19"/>
        </w:rPr>
        <w:t>Unitas</w:t>
      </w:r>
      <w:proofErr w:type="spellEnd"/>
      <w:r>
        <w:rPr>
          <w:rFonts w:ascii="Arial" w:hAnsi="Arial" w:cs="Arial"/>
          <w:color w:val="252525"/>
          <w:sz w:val="19"/>
          <w:szCs w:val="19"/>
        </w:rPr>
        <w:t>" di</w:t>
      </w:r>
      <w:r>
        <w:rPr>
          <w:rStyle w:val="apple-converted-space"/>
          <w:rFonts w:ascii="Arial" w:hAnsi="Arial" w:cs="Arial"/>
          <w:color w:val="252525"/>
          <w:sz w:val="19"/>
          <w:szCs w:val="19"/>
        </w:rPr>
        <w:t> </w:t>
      </w:r>
      <w:hyperlink r:id="rId1567" w:tooltip="Cremona" w:history="1">
        <w:r>
          <w:rPr>
            <w:rStyle w:val="Collegamentoipertestuale"/>
            <w:color w:val="0B0080"/>
            <w:sz w:val="19"/>
            <w:szCs w:val="19"/>
          </w:rPr>
          <w:t>Cremona</w:t>
        </w:r>
      </w:hyperlink>
      <w:r>
        <w:rPr>
          <w:rFonts w:ascii="Arial" w:hAnsi="Arial" w:cs="Arial"/>
          <w:color w:val="252525"/>
          <w:sz w:val="19"/>
          <w:szCs w:val="19"/>
        </w:rPr>
        <w:t>.In un congresso del</w:t>
      </w:r>
      <w:r>
        <w:rPr>
          <w:rStyle w:val="apple-converted-space"/>
          <w:rFonts w:ascii="Arial" w:hAnsi="Arial" w:cs="Arial"/>
          <w:color w:val="252525"/>
          <w:sz w:val="19"/>
          <w:szCs w:val="19"/>
        </w:rPr>
        <w:t> </w:t>
      </w:r>
      <w:proofErr w:type="spellStart"/>
      <w:r>
        <w:rPr>
          <w:rFonts w:ascii="Arial" w:hAnsi="Arial" w:cs="Arial"/>
          <w:color w:val="252525"/>
          <w:sz w:val="19"/>
          <w:szCs w:val="19"/>
        </w:rPr>
        <w:fldChar w:fldCharType="begin"/>
      </w:r>
      <w:r>
        <w:rPr>
          <w:rFonts w:ascii="Arial" w:hAnsi="Arial" w:cs="Arial"/>
          <w:color w:val="252525"/>
          <w:sz w:val="19"/>
          <w:szCs w:val="19"/>
        </w:rPr>
        <w:instrText xml:space="preserve"> HYPERLINK "http://it.wikipedia.org/wiki/Panathlon" \o "Panathlon" </w:instrText>
      </w:r>
      <w:r>
        <w:rPr>
          <w:rFonts w:ascii="Arial" w:hAnsi="Arial" w:cs="Arial"/>
          <w:color w:val="252525"/>
          <w:sz w:val="19"/>
          <w:szCs w:val="19"/>
        </w:rPr>
        <w:fldChar w:fldCharType="separate"/>
      </w:r>
      <w:r>
        <w:rPr>
          <w:rStyle w:val="Collegamentoipertestuale"/>
          <w:color w:val="0B0080"/>
          <w:sz w:val="19"/>
          <w:szCs w:val="19"/>
        </w:rPr>
        <w:t>Panathlon</w:t>
      </w:r>
      <w:proofErr w:type="spellEnd"/>
      <w:r>
        <w:rPr>
          <w:rFonts w:ascii="Arial" w:hAnsi="Arial" w:cs="Arial"/>
          <w:color w:val="252525"/>
          <w:sz w:val="19"/>
          <w:szCs w:val="19"/>
        </w:rPr>
        <w:fldChar w:fldCharType="end"/>
      </w:r>
      <w:hyperlink r:id="rId1568" w:anchor="cite_note-1" w:history="1">
        <w:r>
          <w:rPr>
            <w:rStyle w:val="Collegamentoipertestuale"/>
            <w:color w:val="0B0080"/>
            <w:sz w:val="19"/>
            <w:szCs w:val="19"/>
            <w:vertAlign w:val="superscript"/>
          </w:rPr>
          <w:t>[1]</w:t>
        </w:r>
      </w:hyperlink>
      <w:r>
        <w:rPr>
          <w:rStyle w:val="apple-converted-space"/>
          <w:rFonts w:ascii="Arial" w:hAnsi="Arial" w:cs="Arial"/>
          <w:color w:val="252525"/>
          <w:sz w:val="19"/>
          <w:szCs w:val="19"/>
        </w:rPr>
        <w:t> </w:t>
      </w:r>
      <w:r>
        <w:rPr>
          <w:rFonts w:ascii="Arial" w:hAnsi="Arial" w:cs="Arial"/>
          <w:color w:val="252525"/>
          <w:sz w:val="19"/>
          <w:szCs w:val="19"/>
        </w:rPr>
        <w:t>tenutosi a Cremona venerdì 18 giugno</w:t>
      </w:r>
      <w:r>
        <w:rPr>
          <w:rStyle w:val="apple-converted-space"/>
          <w:rFonts w:ascii="Arial" w:hAnsi="Arial" w:cs="Arial"/>
          <w:color w:val="252525"/>
          <w:sz w:val="19"/>
          <w:szCs w:val="19"/>
        </w:rPr>
        <w:t> </w:t>
      </w:r>
      <w:hyperlink r:id="rId1569" w:tooltip="1971" w:history="1">
        <w:r>
          <w:rPr>
            <w:rStyle w:val="Collegamentoipertestuale"/>
            <w:color w:val="0B0080"/>
            <w:sz w:val="19"/>
            <w:szCs w:val="19"/>
          </w:rPr>
          <w:t>1971</w:t>
        </w:r>
      </w:hyperlink>
      <w:r>
        <w:rPr>
          <w:rStyle w:val="apple-converted-space"/>
          <w:rFonts w:ascii="Arial" w:hAnsi="Arial" w:cs="Arial"/>
          <w:color w:val="252525"/>
          <w:sz w:val="19"/>
          <w:szCs w:val="19"/>
        </w:rPr>
        <w:t> </w:t>
      </w:r>
      <w:r>
        <w:rPr>
          <w:rFonts w:ascii="Arial" w:hAnsi="Arial" w:cs="Arial"/>
          <w:color w:val="252525"/>
          <w:sz w:val="19"/>
          <w:szCs w:val="19"/>
        </w:rPr>
        <w:t>nel suo discorso ai presenti, disse, parlando della Cremonese:</w:t>
      </w:r>
    </w:p>
    <w:tbl>
      <w:tblPr>
        <w:tblW w:w="0" w:type="dxa"/>
        <w:tblCellSpacing w:w="15" w:type="dxa"/>
        <w:tblCellMar>
          <w:left w:w="0" w:type="dxa"/>
          <w:right w:w="0" w:type="dxa"/>
        </w:tblCellMar>
        <w:tblLook w:val="04A0"/>
      </w:tblPr>
      <w:tblGrid>
        <w:gridCol w:w="10562"/>
      </w:tblGrid>
      <w:tr w:rsidR="00A37BFB" w:rsidTr="00A37BFB">
        <w:trPr>
          <w:tblCellSpacing w:w="15" w:type="dxa"/>
        </w:trPr>
        <w:tc>
          <w:tcPr>
            <w:tcW w:w="0" w:type="auto"/>
            <w:tcBorders>
              <w:top w:val="nil"/>
              <w:left w:val="nil"/>
              <w:bottom w:val="nil"/>
              <w:right w:val="nil"/>
            </w:tcBorders>
            <w:tcMar>
              <w:top w:w="0" w:type="dxa"/>
              <w:left w:w="576" w:type="dxa"/>
              <w:bottom w:w="0" w:type="dxa"/>
              <w:right w:w="288" w:type="dxa"/>
            </w:tcMar>
            <w:vAlign w:val="center"/>
            <w:hideMark/>
          </w:tcPr>
          <w:p w:rsidR="00A37BFB" w:rsidRDefault="00A37BFB" w:rsidP="00A37BFB">
            <w:pPr>
              <w:spacing w:after="120"/>
              <w:jc w:val="both"/>
              <w:rPr>
                <w:rFonts w:ascii="Arial" w:hAnsi="Arial" w:cs="Arial"/>
                <w:color w:val="000000"/>
                <w:sz w:val="18"/>
                <w:szCs w:val="18"/>
              </w:rPr>
            </w:pPr>
            <w:r>
              <w:rPr>
                <w:rFonts w:ascii="Arial" w:hAnsi="Arial" w:cs="Arial"/>
                <w:b/>
                <w:bCs/>
                <w:color w:val="000000"/>
                <w:sz w:val="18"/>
                <w:szCs w:val="18"/>
              </w:rPr>
              <w:t>«</w:t>
            </w:r>
            <w:r>
              <w:rPr>
                <w:rFonts w:ascii="Arial" w:hAnsi="Arial" w:cs="Arial"/>
                <w:color w:val="000000"/>
                <w:sz w:val="18"/>
                <w:szCs w:val="18"/>
              </w:rPr>
              <w:t> ... Non ho avuto la fortuna di vestire, nel gioco del calcio, la sua maglia, ma il balenio dei colori grigiorossi mi è sempre rimasto nel cuore ... </w:t>
            </w:r>
            <w:r>
              <w:rPr>
                <w:rFonts w:ascii="Arial" w:hAnsi="Arial" w:cs="Arial"/>
                <w:b/>
                <w:bCs/>
                <w:color w:val="000000"/>
                <w:sz w:val="18"/>
                <w:szCs w:val="18"/>
              </w:rPr>
              <w:t>»</w:t>
            </w:r>
          </w:p>
        </w:tc>
      </w:tr>
    </w:tbl>
    <w:p w:rsidR="00A37BFB" w:rsidRDefault="00A37BFB" w:rsidP="00A37BFB">
      <w:pPr>
        <w:pStyle w:val="NormaleWeb"/>
        <w:shd w:val="clear" w:color="auto" w:fill="FFFFFF"/>
        <w:spacing w:before="120" w:beforeAutospacing="0" w:after="120" w:afterAutospacing="0" w:line="304" w:lineRule="atLeast"/>
        <w:jc w:val="both"/>
        <w:rPr>
          <w:rFonts w:ascii="Arial" w:hAnsi="Arial" w:cs="Arial"/>
          <w:color w:val="252525"/>
          <w:sz w:val="19"/>
          <w:szCs w:val="19"/>
        </w:rPr>
      </w:pPr>
      <w:r>
        <w:rPr>
          <w:rFonts w:ascii="Arial" w:hAnsi="Arial" w:cs="Arial"/>
          <w:color w:val="252525"/>
          <w:sz w:val="19"/>
          <w:szCs w:val="19"/>
        </w:rPr>
        <w:t>Partecipò alla Prima guerra mondiale come ufficiale con un suo compagno di giochi e coetaneo, il sergente Prospero Severi, che fu per molti anni il segretario del Comitato</w:t>
      </w:r>
      <w:r>
        <w:rPr>
          <w:rStyle w:val="apple-converted-space"/>
          <w:rFonts w:ascii="Arial" w:hAnsi="Arial" w:cs="Arial"/>
          <w:color w:val="252525"/>
          <w:sz w:val="19"/>
          <w:szCs w:val="19"/>
        </w:rPr>
        <w:t> </w:t>
      </w:r>
      <w:hyperlink r:id="rId1570" w:tooltip="ULIC" w:history="1">
        <w:r>
          <w:rPr>
            <w:rStyle w:val="Collegamentoipertestuale"/>
            <w:color w:val="0B0080"/>
            <w:sz w:val="19"/>
            <w:szCs w:val="19"/>
          </w:rPr>
          <w:t>ULIC</w:t>
        </w:r>
      </w:hyperlink>
      <w:r>
        <w:rPr>
          <w:rStyle w:val="apple-converted-space"/>
          <w:rFonts w:ascii="Arial" w:hAnsi="Arial" w:cs="Arial"/>
          <w:color w:val="252525"/>
          <w:sz w:val="19"/>
          <w:szCs w:val="19"/>
        </w:rPr>
        <w:t> </w:t>
      </w:r>
      <w:r>
        <w:rPr>
          <w:rFonts w:ascii="Arial" w:hAnsi="Arial" w:cs="Arial"/>
          <w:color w:val="252525"/>
          <w:sz w:val="19"/>
          <w:szCs w:val="19"/>
        </w:rPr>
        <w:t>di Cremona. Si laureò poi in Ingegneria Elettrotecnica</w:t>
      </w:r>
      <w:hyperlink r:id="rId1571" w:anchor="cite_note-calcio2000-2" w:history="1">
        <w:r>
          <w:rPr>
            <w:rStyle w:val="Collegamentoipertestuale"/>
            <w:color w:val="0B0080"/>
            <w:sz w:val="19"/>
            <w:szCs w:val="19"/>
            <w:vertAlign w:val="superscript"/>
          </w:rPr>
          <w:t>[2]</w:t>
        </w:r>
      </w:hyperlink>
      <w:r>
        <w:rPr>
          <w:rFonts w:ascii="Arial" w:hAnsi="Arial" w:cs="Arial"/>
          <w:color w:val="252525"/>
          <w:sz w:val="19"/>
          <w:szCs w:val="19"/>
        </w:rPr>
        <w:t>. Fu proprio durante il periodo degli studi universitari che decise di partecipare quale tesserato della</w:t>
      </w:r>
      <w:r>
        <w:rPr>
          <w:rStyle w:val="apple-converted-space"/>
          <w:rFonts w:ascii="Arial" w:hAnsi="Arial" w:cs="Arial"/>
          <w:color w:val="252525"/>
          <w:sz w:val="19"/>
          <w:szCs w:val="19"/>
        </w:rPr>
        <w:t> </w:t>
      </w:r>
      <w:hyperlink r:id="rId1572" w:tooltip="Cremonese" w:history="1">
        <w:r>
          <w:rPr>
            <w:rStyle w:val="Collegamentoipertestuale"/>
            <w:color w:val="0B0080"/>
            <w:sz w:val="19"/>
            <w:szCs w:val="19"/>
          </w:rPr>
          <w:t>U.S. Cremonese</w:t>
        </w:r>
      </w:hyperlink>
      <w:r>
        <w:rPr>
          <w:rStyle w:val="apple-converted-space"/>
          <w:rFonts w:ascii="Arial" w:hAnsi="Arial" w:cs="Arial"/>
          <w:color w:val="252525"/>
          <w:sz w:val="19"/>
          <w:szCs w:val="19"/>
        </w:rPr>
        <w:t> </w:t>
      </w:r>
      <w:r>
        <w:rPr>
          <w:rFonts w:ascii="Arial" w:hAnsi="Arial" w:cs="Arial"/>
          <w:color w:val="252525"/>
          <w:sz w:val="19"/>
          <w:szCs w:val="19"/>
        </w:rPr>
        <w:t>a un corso arbitri durante la stagione</w:t>
      </w:r>
      <w:r>
        <w:rPr>
          <w:rStyle w:val="apple-converted-space"/>
          <w:rFonts w:ascii="Arial" w:hAnsi="Arial" w:cs="Arial"/>
          <w:color w:val="252525"/>
          <w:sz w:val="19"/>
          <w:szCs w:val="19"/>
        </w:rPr>
        <w:t> </w:t>
      </w:r>
      <w:hyperlink r:id="rId1573" w:tooltip="Prima Categoria 1920-1921" w:history="1">
        <w:r>
          <w:rPr>
            <w:rStyle w:val="Collegamentoipertestuale"/>
            <w:color w:val="0B0080"/>
            <w:sz w:val="19"/>
            <w:szCs w:val="19"/>
          </w:rPr>
          <w:t>1920-21</w:t>
        </w:r>
      </w:hyperlink>
      <w:r>
        <w:rPr>
          <w:rStyle w:val="apple-converted-space"/>
          <w:rFonts w:ascii="Arial" w:hAnsi="Arial" w:cs="Arial"/>
          <w:color w:val="252525"/>
          <w:sz w:val="19"/>
          <w:szCs w:val="19"/>
        </w:rPr>
        <w:t> </w:t>
      </w:r>
      <w:r>
        <w:rPr>
          <w:rFonts w:ascii="Arial" w:hAnsi="Arial" w:cs="Arial"/>
          <w:color w:val="252525"/>
          <w:sz w:val="19"/>
          <w:szCs w:val="19"/>
        </w:rPr>
        <w:t xml:space="preserve">e ottenere l'abilitazione ad Arbitro </w:t>
      </w:r>
      <w:proofErr w:type="spellStart"/>
      <w:r>
        <w:rPr>
          <w:rFonts w:ascii="Arial" w:hAnsi="Arial" w:cs="Arial"/>
          <w:color w:val="252525"/>
          <w:sz w:val="19"/>
          <w:szCs w:val="19"/>
        </w:rPr>
        <w:t>Regionale.Intanto</w:t>
      </w:r>
      <w:proofErr w:type="spellEnd"/>
      <w:r>
        <w:rPr>
          <w:rFonts w:ascii="Arial" w:hAnsi="Arial" w:cs="Arial"/>
          <w:color w:val="252525"/>
          <w:sz w:val="19"/>
          <w:szCs w:val="19"/>
        </w:rPr>
        <w:t>, quale corrispondente sportivo per il giornale</w:t>
      </w:r>
      <w:r>
        <w:rPr>
          <w:rStyle w:val="apple-converted-space"/>
          <w:rFonts w:ascii="Arial" w:hAnsi="Arial" w:cs="Arial"/>
          <w:color w:val="252525"/>
          <w:sz w:val="19"/>
          <w:szCs w:val="19"/>
        </w:rPr>
        <w:t> </w:t>
      </w:r>
      <w:hyperlink r:id="rId1574" w:tooltip="La Provincia (di Cremona)" w:history="1">
        <w:r>
          <w:rPr>
            <w:rStyle w:val="Collegamentoipertestuale"/>
            <w:color w:val="0B0080"/>
            <w:sz w:val="19"/>
            <w:szCs w:val="19"/>
          </w:rPr>
          <w:t>La Provincia di Cremona</w:t>
        </w:r>
      </w:hyperlink>
      <w:r>
        <w:rPr>
          <w:rFonts w:ascii="Arial" w:hAnsi="Arial" w:cs="Arial"/>
          <w:color w:val="252525"/>
          <w:sz w:val="19"/>
          <w:szCs w:val="19"/>
        </w:rPr>
        <w:t>, acquisiva dimestichezza con le problematiche sportive in un'epoca particolarmente difficile per lo sport italiano che vedeva il</w:t>
      </w:r>
      <w:r>
        <w:rPr>
          <w:rStyle w:val="apple-converted-space"/>
          <w:rFonts w:ascii="Arial" w:hAnsi="Arial" w:cs="Arial"/>
          <w:color w:val="252525"/>
          <w:sz w:val="19"/>
          <w:szCs w:val="19"/>
        </w:rPr>
        <w:t> </w:t>
      </w:r>
      <w:hyperlink r:id="rId1575" w:tooltip="Regime Fascista" w:history="1">
        <w:r>
          <w:rPr>
            <w:rStyle w:val="Collegamentoipertestuale"/>
            <w:color w:val="0B0080"/>
            <w:sz w:val="19"/>
            <w:szCs w:val="19"/>
          </w:rPr>
          <w:t>Regime Fascista</w:t>
        </w:r>
      </w:hyperlink>
      <w:r>
        <w:rPr>
          <w:rStyle w:val="apple-converted-space"/>
          <w:rFonts w:ascii="Arial" w:hAnsi="Arial" w:cs="Arial"/>
          <w:color w:val="252525"/>
          <w:sz w:val="19"/>
          <w:szCs w:val="19"/>
        </w:rPr>
        <w:t> </w:t>
      </w:r>
      <w:r>
        <w:rPr>
          <w:rFonts w:ascii="Arial" w:hAnsi="Arial" w:cs="Arial"/>
          <w:color w:val="252525"/>
          <w:sz w:val="19"/>
          <w:szCs w:val="19"/>
        </w:rPr>
        <w:t>andare al</w:t>
      </w:r>
      <w:r>
        <w:rPr>
          <w:rStyle w:val="apple-converted-space"/>
          <w:rFonts w:ascii="Arial" w:hAnsi="Arial" w:cs="Arial"/>
          <w:color w:val="252525"/>
          <w:sz w:val="19"/>
          <w:szCs w:val="19"/>
        </w:rPr>
        <w:t> </w:t>
      </w:r>
      <w:hyperlink r:id="rId1576" w:tooltip="Governo italiano" w:history="1">
        <w:r>
          <w:rPr>
            <w:rStyle w:val="Collegamentoipertestuale"/>
            <w:color w:val="0B0080"/>
            <w:sz w:val="19"/>
            <w:szCs w:val="19"/>
          </w:rPr>
          <w:t>Governo</w:t>
        </w:r>
      </w:hyperlink>
      <w:r>
        <w:rPr>
          <w:rStyle w:val="apple-converted-space"/>
          <w:rFonts w:ascii="Arial" w:hAnsi="Arial" w:cs="Arial"/>
          <w:color w:val="252525"/>
          <w:sz w:val="19"/>
          <w:szCs w:val="19"/>
        </w:rPr>
        <w:t> </w:t>
      </w:r>
      <w:r>
        <w:rPr>
          <w:rFonts w:ascii="Arial" w:hAnsi="Arial" w:cs="Arial"/>
          <w:color w:val="252525"/>
          <w:sz w:val="19"/>
          <w:szCs w:val="19"/>
        </w:rPr>
        <w:t xml:space="preserve">ed entrare da protagonista sistematicamente in tutti gli aspetti della vita italiana, sport </w:t>
      </w:r>
      <w:proofErr w:type="spellStart"/>
      <w:r>
        <w:rPr>
          <w:rFonts w:ascii="Arial" w:hAnsi="Arial" w:cs="Arial"/>
          <w:color w:val="252525"/>
          <w:sz w:val="19"/>
          <w:szCs w:val="19"/>
        </w:rPr>
        <w:t>compreso.Nel</w:t>
      </w:r>
      <w:proofErr w:type="spellEnd"/>
      <w:r>
        <w:rPr>
          <w:rStyle w:val="apple-converted-space"/>
          <w:rFonts w:ascii="Arial" w:hAnsi="Arial" w:cs="Arial"/>
          <w:color w:val="252525"/>
          <w:sz w:val="19"/>
          <w:szCs w:val="19"/>
        </w:rPr>
        <w:t> </w:t>
      </w:r>
      <w:hyperlink r:id="rId1577" w:tooltip="1925" w:history="1">
        <w:r>
          <w:rPr>
            <w:rStyle w:val="Collegamentoipertestuale"/>
            <w:color w:val="0B0080"/>
            <w:sz w:val="19"/>
            <w:szCs w:val="19"/>
          </w:rPr>
          <w:t>1925</w:t>
        </w:r>
      </w:hyperlink>
      <w:r>
        <w:rPr>
          <w:rStyle w:val="apple-converted-space"/>
          <w:rFonts w:ascii="Arial" w:hAnsi="Arial" w:cs="Arial"/>
          <w:color w:val="252525"/>
          <w:sz w:val="19"/>
          <w:szCs w:val="19"/>
        </w:rPr>
        <w:t> </w:t>
      </w:r>
      <w:r>
        <w:rPr>
          <w:rFonts w:ascii="Arial" w:hAnsi="Arial" w:cs="Arial"/>
          <w:color w:val="252525"/>
          <w:sz w:val="19"/>
          <w:szCs w:val="19"/>
        </w:rPr>
        <w:t>fu eletto Vicepresidente dell'</w:t>
      </w:r>
      <w:hyperlink r:id="rId1578" w:tooltip="Associazione Italiana Arbitri" w:history="1">
        <w:r>
          <w:rPr>
            <w:rStyle w:val="Collegamentoipertestuale"/>
            <w:color w:val="0B0080"/>
            <w:sz w:val="19"/>
            <w:szCs w:val="19"/>
          </w:rPr>
          <w:t>Associazione Italiana Arbitri</w:t>
        </w:r>
      </w:hyperlink>
      <w:r>
        <w:rPr>
          <w:rStyle w:val="apple-converted-space"/>
          <w:rFonts w:ascii="Arial" w:hAnsi="Arial" w:cs="Arial"/>
          <w:color w:val="252525"/>
          <w:sz w:val="19"/>
          <w:szCs w:val="19"/>
        </w:rPr>
        <w:t> </w:t>
      </w:r>
      <w:r>
        <w:rPr>
          <w:rFonts w:ascii="Arial" w:hAnsi="Arial" w:cs="Arial"/>
          <w:color w:val="252525"/>
          <w:sz w:val="19"/>
          <w:szCs w:val="19"/>
        </w:rPr>
        <w:t>con l'</w:t>
      </w:r>
      <w:hyperlink r:id="rId1579" w:tooltip="Giovanni Mauro (avvocato)" w:history="1">
        <w:r>
          <w:rPr>
            <w:rStyle w:val="Collegamentoipertestuale"/>
            <w:color w:val="0B0080"/>
            <w:sz w:val="19"/>
            <w:szCs w:val="19"/>
          </w:rPr>
          <w:t>Avvocato Giovanni Mauro</w:t>
        </w:r>
      </w:hyperlink>
      <w:r>
        <w:rPr>
          <w:rStyle w:val="apple-converted-space"/>
          <w:rFonts w:ascii="Arial" w:hAnsi="Arial" w:cs="Arial"/>
          <w:color w:val="252525"/>
          <w:sz w:val="19"/>
          <w:szCs w:val="19"/>
        </w:rPr>
        <w:t> </w:t>
      </w:r>
      <w:r>
        <w:rPr>
          <w:rFonts w:ascii="Arial" w:hAnsi="Arial" w:cs="Arial"/>
          <w:color w:val="252525"/>
          <w:sz w:val="19"/>
          <w:szCs w:val="19"/>
        </w:rPr>
        <w:t xml:space="preserve">Presidente ed Eraldo </w:t>
      </w:r>
      <w:proofErr w:type="spellStart"/>
      <w:r>
        <w:rPr>
          <w:rFonts w:ascii="Arial" w:hAnsi="Arial" w:cs="Arial"/>
          <w:color w:val="252525"/>
          <w:sz w:val="19"/>
          <w:szCs w:val="19"/>
        </w:rPr>
        <w:t>Gaudenzi</w:t>
      </w:r>
      <w:proofErr w:type="spellEnd"/>
      <w:r>
        <w:rPr>
          <w:rFonts w:ascii="Arial" w:hAnsi="Arial" w:cs="Arial"/>
          <w:color w:val="252525"/>
          <w:sz w:val="19"/>
          <w:szCs w:val="19"/>
        </w:rPr>
        <w:t xml:space="preserve"> segretario-cassiere. Sempre nello stesso anno fu eletto quale cassiere della</w:t>
      </w:r>
      <w:r>
        <w:rPr>
          <w:rStyle w:val="apple-converted-space"/>
          <w:rFonts w:ascii="Arial" w:hAnsi="Arial" w:cs="Arial"/>
          <w:color w:val="252525"/>
          <w:sz w:val="19"/>
          <w:szCs w:val="19"/>
        </w:rPr>
        <w:t> </w:t>
      </w:r>
      <w:hyperlink r:id="rId1580" w:tooltip="Lega Nord (calcio)" w:history="1">
        <w:r>
          <w:rPr>
            <w:rStyle w:val="Collegamentoipertestuale"/>
            <w:color w:val="0B0080"/>
            <w:sz w:val="19"/>
            <w:szCs w:val="19"/>
          </w:rPr>
          <w:t>Lega Nord</w:t>
        </w:r>
      </w:hyperlink>
      <w:r>
        <w:rPr>
          <w:rStyle w:val="apple-converted-space"/>
          <w:rFonts w:ascii="Arial" w:hAnsi="Arial" w:cs="Arial"/>
          <w:color w:val="252525"/>
          <w:sz w:val="19"/>
          <w:szCs w:val="19"/>
        </w:rPr>
        <w:t> </w:t>
      </w:r>
      <w:r>
        <w:rPr>
          <w:rFonts w:ascii="Arial" w:hAnsi="Arial" w:cs="Arial"/>
          <w:color w:val="252525"/>
          <w:sz w:val="19"/>
          <w:szCs w:val="19"/>
        </w:rPr>
        <w:t>della</w:t>
      </w:r>
      <w:r>
        <w:rPr>
          <w:rStyle w:val="apple-converted-space"/>
          <w:rFonts w:ascii="Arial" w:hAnsi="Arial" w:cs="Arial"/>
          <w:color w:val="252525"/>
          <w:sz w:val="19"/>
          <w:szCs w:val="19"/>
        </w:rPr>
        <w:t> </w:t>
      </w:r>
      <w:hyperlink r:id="rId1581" w:tooltip="F.I.G.C." w:history="1">
        <w:r>
          <w:rPr>
            <w:rStyle w:val="Collegamentoipertestuale"/>
            <w:color w:val="0B0080"/>
            <w:sz w:val="19"/>
            <w:szCs w:val="19"/>
          </w:rPr>
          <w:t>F.I.G.C.</w:t>
        </w:r>
      </w:hyperlink>
      <w:r>
        <w:rPr>
          <w:rStyle w:val="apple-converted-space"/>
          <w:rFonts w:ascii="Arial" w:hAnsi="Arial" w:cs="Arial"/>
          <w:color w:val="252525"/>
          <w:sz w:val="19"/>
          <w:szCs w:val="19"/>
        </w:rPr>
        <w:t> </w:t>
      </w:r>
      <w:r>
        <w:rPr>
          <w:rFonts w:ascii="Arial" w:hAnsi="Arial" w:cs="Arial"/>
          <w:color w:val="252525"/>
          <w:sz w:val="19"/>
          <w:szCs w:val="19"/>
        </w:rPr>
        <w:t>ottenendo il 65% dei voti mentre al Rag. Mario Bellini di</w:t>
      </w:r>
      <w:r>
        <w:rPr>
          <w:rStyle w:val="apple-converted-space"/>
          <w:rFonts w:ascii="Arial" w:hAnsi="Arial" w:cs="Arial"/>
          <w:color w:val="252525"/>
          <w:sz w:val="19"/>
          <w:szCs w:val="19"/>
        </w:rPr>
        <w:t> </w:t>
      </w:r>
      <w:hyperlink r:id="rId1582" w:tooltip="Padova" w:history="1">
        <w:r>
          <w:rPr>
            <w:rStyle w:val="Collegamentoipertestuale"/>
            <w:color w:val="0B0080"/>
            <w:sz w:val="19"/>
            <w:szCs w:val="19"/>
          </w:rPr>
          <w:t>Padova</w:t>
        </w:r>
      </w:hyperlink>
      <w:r>
        <w:rPr>
          <w:rStyle w:val="apple-converted-space"/>
          <w:rFonts w:ascii="Arial" w:hAnsi="Arial" w:cs="Arial"/>
          <w:color w:val="252525"/>
          <w:sz w:val="19"/>
          <w:szCs w:val="19"/>
        </w:rPr>
        <w:t> </w:t>
      </w:r>
      <w:r>
        <w:rPr>
          <w:rFonts w:ascii="Arial" w:hAnsi="Arial" w:cs="Arial"/>
          <w:color w:val="252525"/>
          <w:sz w:val="19"/>
          <w:szCs w:val="19"/>
        </w:rPr>
        <w:t xml:space="preserve">furono dati il 30% delle </w:t>
      </w:r>
      <w:proofErr w:type="spellStart"/>
      <w:r>
        <w:rPr>
          <w:rFonts w:ascii="Arial" w:hAnsi="Arial" w:cs="Arial"/>
          <w:color w:val="252525"/>
          <w:sz w:val="19"/>
          <w:szCs w:val="19"/>
        </w:rPr>
        <w:t>preferenze.All</w:t>
      </w:r>
      <w:proofErr w:type="spellEnd"/>
      <w:r>
        <w:rPr>
          <w:rFonts w:ascii="Arial" w:hAnsi="Arial" w:cs="Arial"/>
          <w:color w:val="252525"/>
          <w:sz w:val="19"/>
          <w:szCs w:val="19"/>
        </w:rPr>
        <w:t>'inizio della stagione</w:t>
      </w:r>
      <w:r>
        <w:rPr>
          <w:rStyle w:val="apple-converted-space"/>
          <w:rFonts w:ascii="Arial" w:hAnsi="Arial" w:cs="Arial"/>
          <w:color w:val="252525"/>
          <w:sz w:val="19"/>
          <w:szCs w:val="19"/>
        </w:rPr>
        <w:t> </w:t>
      </w:r>
      <w:hyperlink r:id="rId1583" w:tooltip="1925" w:history="1">
        <w:r>
          <w:rPr>
            <w:rStyle w:val="Collegamentoipertestuale"/>
            <w:color w:val="0B0080"/>
            <w:sz w:val="19"/>
            <w:szCs w:val="19"/>
          </w:rPr>
          <w:t>1925</w:t>
        </w:r>
      </w:hyperlink>
      <w:r>
        <w:rPr>
          <w:rFonts w:ascii="Arial" w:hAnsi="Arial" w:cs="Arial"/>
          <w:color w:val="252525"/>
          <w:sz w:val="19"/>
          <w:szCs w:val="19"/>
        </w:rPr>
        <w:t>-</w:t>
      </w:r>
      <w:hyperlink r:id="rId1584" w:tooltip="1926" w:history="1">
        <w:r>
          <w:rPr>
            <w:rStyle w:val="Collegamentoipertestuale"/>
            <w:color w:val="0B0080"/>
            <w:sz w:val="19"/>
            <w:szCs w:val="19"/>
          </w:rPr>
          <w:t>26</w:t>
        </w:r>
      </w:hyperlink>
      <w:r>
        <w:rPr>
          <w:rFonts w:ascii="Arial" w:hAnsi="Arial" w:cs="Arial"/>
          <w:color w:val="252525"/>
          <w:sz w:val="19"/>
          <w:szCs w:val="19"/>
        </w:rPr>
        <w:t>, quale arbitro, veniva promosso al livello superiore alle dirette dipendenze della Commissione Arbitri della Lega Nord per arbitrare gare di</w:t>
      </w:r>
      <w:r>
        <w:rPr>
          <w:rStyle w:val="apple-converted-space"/>
          <w:rFonts w:ascii="Arial" w:hAnsi="Arial" w:cs="Arial"/>
          <w:color w:val="252525"/>
          <w:sz w:val="19"/>
          <w:szCs w:val="19"/>
        </w:rPr>
        <w:t> </w:t>
      </w:r>
      <w:hyperlink r:id="rId1585" w:tooltip="Seconda Divisione" w:history="1">
        <w:r>
          <w:rPr>
            <w:rStyle w:val="Collegamentoipertestuale"/>
            <w:color w:val="0B0080"/>
            <w:sz w:val="19"/>
            <w:szCs w:val="19"/>
          </w:rPr>
          <w:t xml:space="preserve">Seconda </w:t>
        </w:r>
        <w:proofErr w:type="spellStart"/>
        <w:r>
          <w:rPr>
            <w:rStyle w:val="Collegamentoipertestuale"/>
            <w:color w:val="0B0080"/>
            <w:sz w:val="19"/>
            <w:szCs w:val="19"/>
          </w:rPr>
          <w:t>Divisione</w:t>
        </w:r>
      </w:hyperlink>
      <w:r>
        <w:rPr>
          <w:rFonts w:ascii="Arial" w:hAnsi="Arial" w:cs="Arial"/>
          <w:color w:val="252525"/>
          <w:sz w:val="19"/>
          <w:szCs w:val="19"/>
        </w:rPr>
        <w:t>.Con</w:t>
      </w:r>
      <w:proofErr w:type="spellEnd"/>
      <w:r>
        <w:rPr>
          <w:rFonts w:ascii="Arial" w:hAnsi="Arial" w:cs="Arial"/>
          <w:color w:val="252525"/>
          <w:sz w:val="19"/>
          <w:szCs w:val="19"/>
        </w:rPr>
        <w:t xml:space="preserve"> la crisi del direttivo della Lega Nord culminata il 27 giugno</w:t>
      </w:r>
      <w:r>
        <w:rPr>
          <w:rStyle w:val="apple-converted-space"/>
          <w:rFonts w:ascii="Arial" w:hAnsi="Arial" w:cs="Arial"/>
          <w:color w:val="252525"/>
          <w:sz w:val="19"/>
          <w:szCs w:val="19"/>
        </w:rPr>
        <w:t> </w:t>
      </w:r>
      <w:hyperlink r:id="rId1586" w:tooltip="1926" w:history="1">
        <w:r>
          <w:rPr>
            <w:rStyle w:val="Collegamentoipertestuale"/>
            <w:color w:val="0B0080"/>
            <w:sz w:val="19"/>
            <w:szCs w:val="19"/>
          </w:rPr>
          <w:t>1926</w:t>
        </w:r>
      </w:hyperlink>
      <w:r>
        <w:rPr>
          <w:rStyle w:val="apple-converted-space"/>
          <w:rFonts w:ascii="Arial" w:hAnsi="Arial" w:cs="Arial"/>
          <w:color w:val="252525"/>
          <w:sz w:val="19"/>
          <w:szCs w:val="19"/>
        </w:rPr>
        <w:t> </w:t>
      </w:r>
      <w:r>
        <w:rPr>
          <w:rFonts w:ascii="Arial" w:hAnsi="Arial" w:cs="Arial"/>
          <w:color w:val="252525"/>
          <w:sz w:val="19"/>
          <w:szCs w:val="19"/>
        </w:rPr>
        <w:t>con le dimissioni suo intero blocco direttivo, il Presidente del</w:t>
      </w:r>
      <w:r>
        <w:rPr>
          <w:rStyle w:val="apple-converted-space"/>
          <w:rFonts w:ascii="Arial" w:hAnsi="Arial" w:cs="Arial"/>
          <w:color w:val="252525"/>
          <w:sz w:val="19"/>
          <w:szCs w:val="19"/>
        </w:rPr>
        <w:t> </w:t>
      </w:r>
      <w:hyperlink r:id="rId1587" w:tooltip="CONI" w:history="1">
        <w:r>
          <w:rPr>
            <w:rStyle w:val="Collegamentoipertestuale"/>
            <w:color w:val="0B0080"/>
            <w:sz w:val="19"/>
            <w:szCs w:val="19"/>
          </w:rPr>
          <w:t>C.O.N.I.</w:t>
        </w:r>
      </w:hyperlink>
      <w:r>
        <w:rPr>
          <w:rStyle w:val="apple-converted-space"/>
          <w:rFonts w:ascii="Arial" w:hAnsi="Arial" w:cs="Arial"/>
          <w:color w:val="252525"/>
          <w:sz w:val="19"/>
          <w:szCs w:val="19"/>
        </w:rPr>
        <w:t> </w:t>
      </w:r>
      <w:r>
        <w:rPr>
          <w:rFonts w:ascii="Arial" w:hAnsi="Arial" w:cs="Arial"/>
          <w:color w:val="252525"/>
          <w:sz w:val="19"/>
          <w:szCs w:val="19"/>
        </w:rPr>
        <w:t>e camicia nera</w:t>
      </w:r>
      <w:r>
        <w:rPr>
          <w:rStyle w:val="apple-converted-space"/>
          <w:rFonts w:ascii="Arial" w:hAnsi="Arial" w:cs="Arial"/>
          <w:color w:val="252525"/>
          <w:sz w:val="19"/>
          <w:szCs w:val="19"/>
        </w:rPr>
        <w:t> </w:t>
      </w:r>
      <w:hyperlink r:id="rId1588" w:tooltip="Lando Ferretti" w:history="1">
        <w:r>
          <w:rPr>
            <w:rStyle w:val="Collegamentoipertestuale"/>
            <w:color w:val="0B0080"/>
            <w:sz w:val="19"/>
            <w:szCs w:val="19"/>
          </w:rPr>
          <w:t>Lando Ferretti</w:t>
        </w:r>
      </w:hyperlink>
      <w:r>
        <w:rPr>
          <w:rStyle w:val="apple-converted-space"/>
          <w:rFonts w:ascii="Arial" w:hAnsi="Arial" w:cs="Arial"/>
          <w:color w:val="252525"/>
          <w:sz w:val="19"/>
          <w:szCs w:val="19"/>
        </w:rPr>
        <w:t> </w:t>
      </w:r>
      <w:r>
        <w:rPr>
          <w:rFonts w:ascii="Arial" w:hAnsi="Arial" w:cs="Arial"/>
          <w:color w:val="252525"/>
          <w:sz w:val="19"/>
          <w:szCs w:val="19"/>
        </w:rPr>
        <w:t>nominò la triade di esperti l'</w:t>
      </w:r>
      <w:hyperlink r:id="rId1589" w:tooltip="Giovanni Mauro (avvocato)" w:history="1">
        <w:r>
          <w:rPr>
            <w:rStyle w:val="Collegamentoipertestuale"/>
            <w:color w:val="0B0080"/>
            <w:sz w:val="19"/>
            <w:szCs w:val="19"/>
          </w:rPr>
          <w:t>Avvocato Giovanni Mauro</w:t>
        </w:r>
      </w:hyperlink>
      <w:r>
        <w:rPr>
          <w:rStyle w:val="apple-converted-space"/>
          <w:rFonts w:ascii="Arial" w:hAnsi="Arial" w:cs="Arial"/>
          <w:color w:val="252525"/>
          <w:sz w:val="19"/>
          <w:szCs w:val="19"/>
        </w:rPr>
        <w:t> </w:t>
      </w:r>
      <w:r>
        <w:rPr>
          <w:rFonts w:ascii="Arial" w:hAnsi="Arial" w:cs="Arial"/>
          <w:color w:val="252525"/>
          <w:sz w:val="19"/>
          <w:szCs w:val="19"/>
        </w:rPr>
        <w:t>(Presidente dell'A.I.A.), il Presidente del</w:t>
      </w:r>
      <w:r>
        <w:rPr>
          <w:rStyle w:val="apple-converted-space"/>
          <w:rFonts w:ascii="Arial" w:hAnsi="Arial" w:cs="Arial"/>
          <w:color w:val="252525"/>
          <w:sz w:val="19"/>
          <w:szCs w:val="19"/>
        </w:rPr>
        <w:t> </w:t>
      </w:r>
      <w:hyperlink r:id="rId1590" w:tooltip="Bologna Calcio" w:history="1">
        <w:r>
          <w:rPr>
            <w:rStyle w:val="Collegamentoipertestuale"/>
            <w:color w:val="0B0080"/>
            <w:sz w:val="19"/>
            <w:szCs w:val="19"/>
          </w:rPr>
          <w:t>Bologna</w:t>
        </w:r>
      </w:hyperlink>
      <w:r>
        <w:rPr>
          <w:rStyle w:val="apple-converted-space"/>
          <w:rFonts w:ascii="Arial" w:hAnsi="Arial" w:cs="Arial"/>
          <w:color w:val="252525"/>
          <w:sz w:val="19"/>
          <w:szCs w:val="19"/>
        </w:rPr>
        <w:t> </w:t>
      </w:r>
      <w:r>
        <w:rPr>
          <w:rFonts w:ascii="Arial" w:hAnsi="Arial" w:cs="Arial"/>
          <w:color w:val="252525"/>
          <w:sz w:val="19"/>
          <w:szCs w:val="19"/>
        </w:rPr>
        <w:t>Paolo Graziani e il gerarca fascista romano</w:t>
      </w:r>
      <w:r>
        <w:rPr>
          <w:rStyle w:val="apple-converted-space"/>
          <w:rFonts w:ascii="Arial" w:hAnsi="Arial" w:cs="Arial"/>
          <w:color w:val="252525"/>
          <w:sz w:val="19"/>
          <w:szCs w:val="19"/>
        </w:rPr>
        <w:t> </w:t>
      </w:r>
      <w:hyperlink r:id="rId1591" w:tooltip="Italo Foschi" w:history="1">
        <w:r>
          <w:rPr>
            <w:rStyle w:val="Collegamentoipertestuale"/>
            <w:color w:val="0B0080"/>
            <w:sz w:val="19"/>
            <w:szCs w:val="19"/>
          </w:rPr>
          <w:t>Italo Foschi</w:t>
        </w:r>
      </w:hyperlink>
      <w:r>
        <w:rPr>
          <w:rStyle w:val="apple-converted-space"/>
          <w:rFonts w:ascii="Arial" w:hAnsi="Arial" w:cs="Arial"/>
          <w:color w:val="252525"/>
          <w:sz w:val="19"/>
          <w:szCs w:val="19"/>
        </w:rPr>
        <w:t> </w:t>
      </w:r>
      <w:r>
        <w:rPr>
          <w:rFonts w:ascii="Arial" w:hAnsi="Arial" w:cs="Arial"/>
          <w:color w:val="252525"/>
          <w:sz w:val="19"/>
          <w:szCs w:val="19"/>
        </w:rPr>
        <w:t>(fautore delle fusioni che portarono alla nascita dell'</w:t>
      </w:r>
      <w:hyperlink r:id="rId1592" w:tooltip="Associazione Sportiva Roma" w:history="1">
        <w:r>
          <w:rPr>
            <w:rStyle w:val="Collegamentoipertestuale"/>
            <w:color w:val="0B0080"/>
            <w:sz w:val="19"/>
            <w:szCs w:val="19"/>
          </w:rPr>
          <w:t>A.S. Roma</w:t>
        </w:r>
      </w:hyperlink>
      <w:r>
        <w:rPr>
          <w:rFonts w:ascii="Arial" w:hAnsi="Arial" w:cs="Arial"/>
          <w:color w:val="252525"/>
          <w:sz w:val="19"/>
          <w:szCs w:val="19"/>
        </w:rPr>
        <w:t>) i quali, riunitisi a</w:t>
      </w:r>
      <w:r>
        <w:rPr>
          <w:rStyle w:val="apple-converted-space"/>
          <w:rFonts w:ascii="Arial" w:hAnsi="Arial" w:cs="Arial"/>
          <w:color w:val="252525"/>
          <w:sz w:val="19"/>
          <w:szCs w:val="19"/>
        </w:rPr>
        <w:t> </w:t>
      </w:r>
      <w:hyperlink r:id="rId1593" w:tooltip="Viareggio" w:history="1">
        <w:r>
          <w:rPr>
            <w:rStyle w:val="Collegamentoipertestuale"/>
            <w:color w:val="0B0080"/>
            <w:sz w:val="19"/>
            <w:szCs w:val="19"/>
          </w:rPr>
          <w:t>Viareggio</w:t>
        </w:r>
      </w:hyperlink>
      <w:r>
        <w:rPr>
          <w:rStyle w:val="apple-converted-space"/>
          <w:rFonts w:ascii="Arial" w:hAnsi="Arial" w:cs="Arial"/>
          <w:color w:val="252525"/>
          <w:sz w:val="19"/>
          <w:szCs w:val="19"/>
        </w:rPr>
        <w:t> </w:t>
      </w:r>
      <w:r>
        <w:rPr>
          <w:rFonts w:ascii="Arial" w:hAnsi="Arial" w:cs="Arial"/>
          <w:color w:val="252525"/>
          <w:sz w:val="19"/>
          <w:szCs w:val="19"/>
        </w:rPr>
        <w:t>stilarono nei primi giorni del luglio</w:t>
      </w:r>
      <w:r>
        <w:rPr>
          <w:rStyle w:val="apple-converted-space"/>
          <w:rFonts w:ascii="Arial" w:hAnsi="Arial" w:cs="Arial"/>
          <w:color w:val="252525"/>
          <w:sz w:val="19"/>
          <w:szCs w:val="19"/>
        </w:rPr>
        <w:t> </w:t>
      </w:r>
      <w:hyperlink r:id="rId1594" w:tooltip="1926" w:history="1">
        <w:r>
          <w:rPr>
            <w:rStyle w:val="Collegamentoipertestuale"/>
            <w:color w:val="0B0080"/>
            <w:sz w:val="19"/>
            <w:szCs w:val="19"/>
          </w:rPr>
          <w:t>1926</w:t>
        </w:r>
      </w:hyperlink>
      <w:r>
        <w:rPr>
          <w:rStyle w:val="apple-converted-space"/>
          <w:rFonts w:ascii="Arial" w:hAnsi="Arial" w:cs="Arial"/>
          <w:color w:val="252525"/>
          <w:sz w:val="19"/>
          <w:szCs w:val="19"/>
        </w:rPr>
        <w:t> </w:t>
      </w:r>
      <w:r>
        <w:rPr>
          <w:rFonts w:ascii="Arial" w:hAnsi="Arial" w:cs="Arial"/>
          <w:color w:val="252525"/>
          <w:sz w:val="19"/>
          <w:szCs w:val="19"/>
        </w:rPr>
        <w:t>la famosa “</w:t>
      </w:r>
      <w:hyperlink r:id="rId1595" w:tooltip="Carta di Viareggio" w:history="1">
        <w:r>
          <w:rPr>
            <w:rStyle w:val="Collegamentoipertestuale"/>
            <w:color w:val="0B0080"/>
            <w:sz w:val="19"/>
            <w:szCs w:val="19"/>
          </w:rPr>
          <w:t>Carta di Viareggio</w:t>
        </w:r>
      </w:hyperlink>
      <w:r>
        <w:rPr>
          <w:rFonts w:ascii="Arial" w:hAnsi="Arial" w:cs="Arial"/>
          <w:color w:val="252525"/>
          <w:sz w:val="19"/>
          <w:szCs w:val="19"/>
        </w:rPr>
        <w:t xml:space="preserve">” che avrebbe rivoluzionato le sorti dell'Italia </w:t>
      </w:r>
      <w:proofErr w:type="spellStart"/>
      <w:r>
        <w:rPr>
          <w:rFonts w:ascii="Arial" w:hAnsi="Arial" w:cs="Arial"/>
          <w:color w:val="252525"/>
          <w:sz w:val="19"/>
          <w:szCs w:val="19"/>
        </w:rPr>
        <w:t>calcistica.Per</w:t>
      </w:r>
      <w:proofErr w:type="spellEnd"/>
      <w:r>
        <w:rPr>
          <w:rFonts w:ascii="Arial" w:hAnsi="Arial" w:cs="Arial"/>
          <w:color w:val="252525"/>
          <w:sz w:val="19"/>
          <w:szCs w:val="19"/>
        </w:rPr>
        <w:t xml:space="preserve"> Barassi c'è la nomina a Segretario del</w:t>
      </w:r>
      <w:r>
        <w:rPr>
          <w:rStyle w:val="apple-converted-space"/>
          <w:rFonts w:ascii="Arial" w:hAnsi="Arial" w:cs="Arial"/>
          <w:color w:val="252525"/>
          <w:sz w:val="19"/>
          <w:szCs w:val="19"/>
        </w:rPr>
        <w:t> </w:t>
      </w:r>
      <w:hyperlink r:id="rId1596" w:tooltip="Lega Calcio" w:history="1">
        <w:r>
          <w:rPr>
            <w:rStyle w:val="Collegamentoipertestuale"/>
            <w:color w:val="0B0080"/>
            <w:sz w:val="19"/>
            <w:szCs w:val="19"/>
          </w:rPr>
          <w:t>Direttorio Divisioni Superiori</w:t>
        </w:r>
      </w:hyperlink>
      <w:r>
        <w:rPr>
          <w:rStyle w:val="apple-converted-space"/>
          <w:rFonts w:ascii="Arial" w:hAnsi="Arial" w:cs="Arial"/>
          <w:color w:val="252525"/>
          <w:sz w:val="19"/>
          <w:szCs w:val="19"/>
        </w:rPr>
        <w:t> </w:t>
      </w:r>
      <w:r>
        <w:rPr>
          <w:rFonts w:ascii="Arial" w:hAnsi="Arial" w:cs="Arial"/>
          <w:color w:val="252525"/>
          <w:sz w:val="19"/>
          <w:szCs w:val="19"/>
        </w:rPr>
        <w:t xml:space="preserve">con Presidente il Comm. Ulisse </w:t>
      </w:r>
      <w:proofErr w:type="spellStart"/>
      <w:r>
        <w:rPr>
          <w:rFonts w:ascii="Arial" w:hAnsi="Arial" w:cs="Arial"/>
          <w:color w:val="252525"/>
          <w:sz w:val="19"/>
          <w:szCs w:val="19"/>
        </w:rPr>
        <w:t>Baruffini</w:t>
      </w:r>
      <w:proofErr w:type="spellEnd"/>
      <w:r>
        <w:rPr>
          <w:rFonts w:ascii="Arial" w:hAnsi="Arial" w:cs="Arial"/>
          <w:color w:val="252525"/>
          <w:sz w:val="19"/>
          <w:szCs w:val="19"/>
        </w:rPr>
        <w:t>, Direttorio che avrebbe sostituito la Lega Nord e Lega Sud alla gestione delle nuove massime categorie nazionali, ovvero la</w:t>
      </w:r>
      <w:r>
        <w:rPr>
          <w:rStyle w:val="apple-converted-space"/>
          <w:rFonts w:ascii="Arial" w:hAnsi="Arial" w:cs="Arial"/>
          <w:color w:val="252525"/>
          <w:sz w:val="19"/>
          <w:szCs w:val="19"/>
        </w:rPr>
        <w:t> </w:t>
      </w:r>
      <w:hyperlink r:id="rId1597" w:tooltip="Divisione Nazionale" w:history="1">
        <w:r>
          <w:rPr>
            <w:rStyle w:val="Collegamentoipertestuale"/>
            <w:color w:val="0B0080"/>
            <w:sz w:val="19"/>
            <w:szCs w:val="19"/>
          </w:rPr>
          <w:t>Divisione Nazionale</w:t>
        </w:r>
      </w:hyperlink>
      <w:r>
        <w:rPr>
          <w:rStyle w:val="apple-converted-space"/>
          <w:rFonts w:ascii="Arial" w:hAnsi="Arial" w:cs="Arial"/>
          <w:color w:val="252525"/>
          <w:sz w:val="19"/>
          <w:szCs w:val="19"/>
        </w:rPr>
        <w:t> </w:t>
      </w:r>
      <w:r>
        <w:rPr>
          <w:rFonts w:ascii="Arial" w:hAnsi="Arial" w:cs="Arial"/>
          <w:color w:val="252525"/>
          <w:sz w:val="19"/>
          <w:szCs w:val="19"/>
        </w:rPr>
        <w:t>(che nel giro di 3 stagioni si sarebbe scissa in</w:t>
      </w:r>
      <w:r>
        <w:rPr>
          <w:rStyle w:val="apple-converted-space"/>
          <w:rFonts w:ascii="Arial" w:hAnsi="Arial" w:cs="Arial"/>
          <w:color w:val="252525"/>
          <w:sz w:val="19"/>
          <w:szCs w:val="19"/>
        </w:rPr>
        <w:t> </w:t>
      </w:r>
      <w:hyperlink r:id="rId1598" w:tooltip="Serie A" w:history="1">
        <w:r>
          <w:rPr>
            <w:rStyle w:val="Collegamentoipertestuale"/>
            <w:color w:val="0B0080"/>
            <w:sz w:val="19"/>
            <w:szCs w:val="19"/>
          </w:rPr>
          <w:t>Serie A</w:t>
        </w:r>
      </w:hyperlink>
      <w:r>
        <w:rPr>
          <w:rStyle w:val="apple-converted-space"/>
          <w:rFonts w:ascii="Arial" w:hAnsi="Arial" w:cs="Arial"/>
          <w:color w:val="252525"/>
          <w:sz w:val="19"/>
          <w:szCs w:val="19"/>
        </w:rPr>
        <w:t> </w:t>
      </w:r>
      <w:r>
        <w:rPr>
          <w:rFonts w:ascii="Arial" w:hAnsi="Arial" w:cs="Arial"/>
          <w:color w:val="252525"/>
          <w:sz w:val="19"/>
          <w:szCs w:val="19"/>
        </w:rPr>
        <w:t>e</w:t>
      </w:r>
      <w:r>
        <w:rPr>
          <w:rStyle w:val="apple-converted-space"/>
          <w:rFonts w:ascii="Arial" w:hAnsi="Arial" w:cs="Arial"/>
          <w:color w:val="252525"/>
          <w:sz w:val="19"/>
          <w:szCs w:val="19"/>
        </w:rPr>
        <w:t> </w:t>
      </w:r>
      <w:hyperlink r:id="rId1599" w:tooltip="Serie B" w:history="1">
        <w:r>
          <w:rPr>
            <w:rStyle w:val="Collegamentoipertestuale"/>
            <w:color w:val="0B0080"/>
            <w:sz w:val="19"/>
            <w:szCs w:val="19"/>
          </w:rPr>
          <w:t>Serie B</w:t>
        </w:r>
      </w:hyperlink>
      <w:r>
        <w:rPr>
          <w:rFonts w:ascii="Arial" w:hAnsi="Arial" w:cs="Arial"/>
          <w:color w:val="252525"/>
          <w:sz w:val="19"/>
          <w:szCs w:val="19"/>
        </w:rPr>
        <w:t>) e la nuova</w:t>
      </w:r>
      <w:r>
        <w:rPr>
          <w:rStyle w:val="apple-converted-space"/>
          <w:rFonts w:ascii="Arial" w:hAnsi="Arial" w:cs="Arial"/>
          <w:color w:val="252525"/>
          <w:sz w:val="19"/>
          <w:szCs w:val="19"/>
        </w:rPr>
        <w:t> </w:t>
      </w:r>
      <w:hyperlink r:id="rId1600" w:tooltip="Prima Divisione" w:history="1">
        <w:r>
          <w:rPr>
            <w:rStyle w:val="Collegamentoipertestuale"/>
            <w:color w:val="0B0080"/>
            <w:sz w:val="19"/>
            <w:szCs w:val="19"/>
          </w:rPr>
          <w:t>Prima Divisione</w:t>
        </w:r>
      </w:hyperlink>
      <w:r>
        <w:rPr>
          <w:rFonts w:ascii="Arial" w:hAnsi="Arial" w:cs="Arial"/>
          <w:color w:val="252525"/>
          <w:sz w:val="19"/>
          <w:szCs w:val="19"/>
        </w:rPr>
        <w:t>, dal</w:t>
      </w:r>
      <w:r>
        <w:rPr>
          <w:rStyle w:val="apple-converted-space"/>
          <w:rFonts w:ascii="Arial" w:hAnsi="Arial" w:cs="Arial"/>
          <w:color w:val="252525"/>
          <w:sz w:val="19"/>
          <w:szCs w:val="19"/>
        </w:rPr>
        <w:t> </w:t>
      </w:r>
      <w:hyperlink r:id="rId1601" w:tooltip="1929" w:history="1">
        <w:r>
          <w:rPr>
            <w:rStyle w:val="Collegamentoipertestuale"/>
            <w:color w:val="0B0080"/>
            <w:sz w:val="19"/>
            <w:szCs w:val="19"/>
          </w:rPr>
          <w:t>1929</w:t>
        </w:r>
      </w:hyperlink>
      <w:r>
        <w:rPr>
          <w:rFonts w:ascii="Arial" w:hAnsi="Arial" w:cs="Arial"/>
          <w:color w:val="252525"/>
          <w:sz w:val="19"/>
          <w:szCs w:val="19"/>
        </w:rPr>
        <w:t>-</w:t>
      </w:r>
      <w:hyperlink r:id="rId1602" w:tooltip="1930" w:history="1">
        <w:r>
          <w:rPr>
            <w:rStyle w:val="Collegamentoipertestuale"/>
            <w:color w:val="0B0080"/>
            <w:sz w:val="19"/>
            <w:szCs w:val="19"/>
          </w:rPr>
          <w:t>30</w:t>
        </w:r>
      </w:hyperlink>
      <w:r>
        <w:rPr>
          <w:rFonts w:ascii="Arial" w:hAnsi="Arial" w:cs="Arial"/>
          <w:color w:val="252525"/>
          <w:sz w:val="19"/>
          <w:szCs w:val="19"/>
        </w:rPr>
        <w:t>antenata dell'odierna</w:t>
      </w:r>
      <w:r>
        <w:rPr>
          <w:rStyle w:val="apple-converted-space"/>
          <w:rFonts w:ascii="Arial" w:hAnsi="Arial" w:cs="Arial"/>
          <w:color w:val="252525"/>
          <w:sz w:val="19"/>
          <w:szCs w:val="19"/>
        </w:rPr>
        <w:t> </w:t>
      </w:r>
      <w:hyperlink r:id="rId1603" w:tooltip="Serie C" w:history="1">
        <w:r>
          <w:rPr>
            <w:rStyle w:val="Collegamentoipertestuale"/>
            <w:color w:val="0B0080"/>
            <w:sz w:val="19"/>
            <w:szCs w:val="19"/>
          </w:rPr>
          <w:t>Serie C</w:t>
        </w:r>
      </w:hyperlink>
      <w:r>
        <w:rPr>
          <w:rStyle w:val="apple-converted-space"/>
          <w:rFonts w:ascii="Arial" w:hAnsi="Arial" w:cs="Arial"/>
          <w:color w:val="252525"/>
          <w:sz w:val="19"/>
          <w:szCs w:val="19"/>
        </w:rPr>
        <w:t> </w:t>
      </w:r>
      <w:r>
        <w:rPr>
          <w:rFonts w:ascii="Arial" w:hAnsi="Arial" w:cs="Arial"/>
          <w:color w:val="252525"/>
          <w:sz w:val="19"/>
          <w:szCs w:val="19"/>
        </w:rPr>
        <w:t>(nata nel</w:t>
      </w:r>
      <w:r>
        <w:rPr>
          <w:rStyle w:val="apple-converted-space"/>
          <w:rFonts w:ascii="Arial" w:hAnsi="Arial" w:cs="Arial"/>
          <w:color w:val="252525"/>
          <w:sz w:val="19"/>
          <w:szCs w:val="19"/>
        </w:rPr>
        <w:t> </w:t>
      </w:r>
      <w:hyperlink r:id="rId1604" w:tooltip="1935" w:history="1">
        <w:r>
          <w:rPr>
            <w:rStyle w:val="Collegamentoipertestuale"/>
            <w:color w:val="0B0080"/>
            <w:sz w:val="19"/>
            <w:szCs w:val="19"/>
          </w:rPr>
          <w:t>1935</w:t>
        </w:r>
      </w:hyperlink>
      <w:r>
        <w:rPr>
          <w:rStyle w:val="apple-converted-space"/>
          <w:rFonts w:ascii="Arial" w:hAnsi="Arial" w:cs="Arial"/>
          <w:color w:val="252525"/>
          <w:sz w:val="19"/>
          <w:szCs w:val="19"/>
        </w:rPr>
        <w:t> </w:t>
      </w:r>
      <w:r>
        <w:rPr>
          <w:rFonts w:ascii="Arial" w:hAnsi="Arial" w:cs="Arial"/>
          <w:color w:val="252525"/>
          <w:sz w:val="19"/>
          <w:szCs w:val="19"/>
        </w:rPr>
        <w:t>con la sua riduzione degli organici).</w:t>
      </w:r>
      <w:r>
        <w:rPr>
          <w:rFonts w:ascii="Arial" w:hAnsi="Arial" w:cs="Arial"/>
          <w:color w:val="252525"/>
          <w:sz w:val="19"/>
          <w:szCs w:val="19"/>
        </w:rPr>
        <w:br/>
        <w:t>Nella primavera del</w:t>
      </w:r>
      <w:r>
        <w:rPr>
          <w:rStyle w:val="apple-converted-space"/>
          <w:rFonts w:ascii="Arial" w:hAnsi="Arial" w:cs="Arial"/>
          <w:color w:val="252525"/>
          <w:sz w:val="19"/>
          <w:szCs w:val="19"/>
        </w:rPr>
        <w:t> </w:t>
      </w:r>
      <w:hyperlink r:id="rId1605" w:tooltip="1927" w:history="1">
        <w:r>
          <w:rPr>
            <w:rStyle w:val="Collegamentoipertestuale"/>
            <w:color w:val="0B0080"/>
            <w:sz w:val="19"/>
            <w:szCs w:val="19"/>
          </w:rPr>
          <w:t>1927</w:t>
        </w:r>
      </w:hyperlink>
      <w:r>
        <w:rPr>
          <w:rFonts w:ascii="Arial" w:hAnsi="Arial" w:cs="Arial"/>
          <w:color w:val="252525"/>
          <w:sz w:val="19"/>
          <w:szCs w:val="19"/>
        </w:rPr>
        <w:t xml:space="preserve">, a mandato non ancora terminato, Ulisse </w:t>
      </w:r>
      <w:proofErr w:type="spellStart"/>
      <w:r>
        <w:rPr>
          <w:rFonts w:ascii="Arial" w:hAnsi="Arial" w:cs="Arial"/>
          <w:color w:val="252525"/>
          <w:sz w:val="19"/>
          <w:szCs w:val="19"/>
        </w:rPr>
        <w:t>Baruffini</w:t>
      </w:r>
      <w:proofErr w:type="spellEnd"/>
      <w:r>
        <w:rPr>
          <w:rFonts w:ascii="Arial" w:hAnsi="Arial" w:cs="Arial"/>
          <w:color w:val="252525"/>
          <w:sz w:val="19"/>
          <w:szCs w:val="19"/>
        </w:rPr>
        <w:t xml:space="preserve"> dette le dimissioni e il Direttorio Federale </w:t>
      </w:r>
      <w:proofErr w:type="spellStart"/>
      <w:r>
        <w:rPr>
          <w:rFonts w:ascii="Arial" w:hAnsi="Arial" w:cs="Arial"/>
          <w:color w:val="252525"/>
          <w:sz w:val="19"/>
          <w:szCs w:val="19"/>
        </w:rPr>
        <w:t>della</w:t>
      </w:r>
      <w:hyperlink r:id="rId1606" w:tooltip="F.I.G.C." w:history="1">
        <w:r>
          <w:rPr>
            <w:rStyle w:val="Collegamentoipertestuale"/>
            <w:color w:val="0B0080"/>
            <w:sz w:val="19"/>
            <w:szCs w:val="19"/>
          </w:rPr>
          <w:t>F.I.G.C.</w:t>
        </w:r>
        <w:proofErr w:type="spellEnd"/>
      </w:hyperlink>
      <w:r>
        <w:rPr>
          <w:rStyle w:val="apple-converted-space"/>
          <w:rFonts w:ascii="Arial" w:hAnsi="Arial" w:cs="Arial"/>
          <w:color w:val="252525"/>
          <w:sz w:val="19"/>
          <w:szCs w:val="19"/>
        </w:rPr>
        <w:t> </w:t>
      </w:r>
      <w:r>
        <w:rPr>
          <w:rFonts w:ascii="Arial" w:hAnsi="Arial" w:cs="Arial"/>
          <w:color w:val="252525"/>
          <w:sz w:val="19"/>
          <w:szCs w:val="19"/>
        </w:rPr>
        <w:t>nominò Barassi quale Commissario e dalla stagione successiva gli dette la carica di Presidente del Direttorio e si occupò del cambio di sede della Federazione da</w:t>
      </w:r>
      <w:r>
        <w:rPr>
          <w:rStyle w:val="apple-converted-space"/>
          <w:rFonts w:ascii="Arial" w:hAnsi="Arial" w:cs="Arial"/>
          <w:color w:val="252525"/>
          <w:sz w:val="19"/>
          <w:szCs w:val="19"/>
        </w:rPr>
        <w:t> </w:t>
      </w:r>
      <w:hyperlink r:id="rId1607" w:tooltip="Bologna" w:history="1">
        <w:r>
          <w:rPr>
            <w:rStyle w:val="Collegamentoipertestuale"/>
            <w:color w:val="0B0080"/>
            <w:sz w:val="19"/>
            <w:szCs w:val="19"/>
          </w:rPr>
          <w:t>Bologna</w:t>
        </w:r>
      </w:hyperlink>
      <w:r>
        <w:rPr>
          <w:rStyle w:val="apple-converted-space"/>
          <w:rFonts w:ascii="Arial" w:hAnsi="Arial" w:cs="Arial"/>
          <w:color w:val="252525"/>
          <w:sz w:val="19"/>
          <w:szCs w:val="19"/>
        </w:rPr>
        <w:t> </w:t>
      </w:r>
      <w:r>
        <w:rPr>
          <w:rFonts w:ascii="Arial" w:hAnsi="Arial" w:cs="Arial"/>
          <w:color w:val="252525"/>
          <w:sz w:val="19"/>
          <w:szCs w:val="19"/>
        </w:rPr>
        <w:t>a Roma (</w:t>
      </w:r>
      <w:hyperlink r:id="rId1608" w:tooltip="1929" w:history="1">
        <w:r>
          <w:rPr>
            <w:rStyle w:val="Collegamentoipertestuale"/>
            <w:color w:val="0B0080"/>
            <w:sz w:val="19"/>
            <w:szCs w:val="19"/>
          </w:rPr>
          <w:t>1929</w:t>
        </w:r>
      </w:hyperlink>
      <w:r>
        <w:rPr>
          <w:rFonts w:ascii="Arial" w:hAnsi="Arial" w:cs="Arial"/>
          <w:color w:val="252525"/>
          <w:sz w:val="19"/>
          <w:szCs w:val="19"/>
        </w:rPr>
        <w:t>).Nel maggio</w:t>
      </w:r>
      <w:r>
        <w:rPr>
          <w:rStyle w:val="apple-converted-space"/>
          <w:rFonts w:ascii="Arial" w:hAnsi="Arial" w:cs="Arial"/>
          <w:color w:val="252525"/>
          <w:sz w:val="19"/>
          <w:szCs w:val="19"/>
        </w:rPr>
        <w:t> </w:t>
      </w:r>
      <w:hyperlink r:id="rId1609" w:tooltip="1933" w:history="1">
        <w:r>
          <w:rPr>
            <w:rStyle w:val="Collegamentoipertestuale"/>
            <w:color w:val="0B0080"/>
            <w:sz w:val="19"/>
            <w:szCs w:val="19"/>
          </w:rPr>
          <w:t>1933</w:t>
        </w:r>
      </w:hyperlink>
      <w:r>
        <w:rPr>
          <w:rStyle w:val="apple-converted-space"/>
          <w:rFonts w:ascii="Arial" w:hAnsi="Arial" w:cs="Arial"/>
          <w:color w:val="252525"/>
          <w:sz w:val="19"/>
          <w:szCs w:val="19"/>
        </w:rPr>
        <w:t> </w:t>
      </w:r>
      <w:r>
        <w:rPr>
          <w:rFonts w:ascii="Arial" w:hAnsi="Arial" w:cs="Arial"/>
          <w:color w:val="252525"/>
          <w:sz w:val="19"/>
          <w:szCs w:val="19"/>
        </w:rPr>
        <w:t>avviene un importante cambiamento ai vertici della Federazione: il Presidente</w:t>
      </w:r>
      <w:r>
        <w:rPr>
          <w:rStyle w:val="apple-converted-space"/>
          <w:rFonts w:ascii="Arial" w:hAnsi="Arial" w:cs="Arial"/>
          <w:color w:val="252525"/>
          <w:sz w:val="19"/>
          <w:szCs w:val="19"/>
        </w:rPr>
        <w:t> </w:t>
      </w:r>
      <w:hyperlink r:id="rId1610" w:tooltip="Leandro Arpinati" w:history="1">
        <w:r>
          <w:rPr>
            <w:rStyle w:val="Collegamentoipertestuale"/>
            <w:color w:val="0B0080"/>
            <w:sz w:val="19"/>
            <w:szCs w:val="19"/>
          </w:rPr>
          <w:t xml:space="preserve">Leandro </w:t>
        </w:r>
        <w:proofErr w:type="spellStart"/>
        <w:r>
          <w:rPr>
            <w:rStyle w:val="Collegamentoipertestuale"/>
            <w:color w:val="0B0080"/>
            <w:sz w:val="19"/>
            <w:szCs w:val="19"/>
          </w:rPr>
          <w:t>Arpinati</w:t>
        </w:r>
        <w:proofErr w:type="spellEnd"/>
      </w:hyperlink>
      <w:r>
        <w:rPr>
          <w:rStyle w:val="apple-converted-space"/>
          <w:rFonts w:ascii="Arial" w:hAnsi="Arial" w:cs="Arial"/>
          <w:color w:val="252525"/>
          <w:sz w:val="19"/>
          <w:szCs w:val="19"/>
        </w:rPr>
        <w:t> </w:t>
      </w:r>
      <w:r>
        <w:rPr>
          <w:rFonts w:ascii="Arial" w:hAnsi="Arial" w:cs="Arial"/>
          <w:color w:val="252525"/>
          <w:sz w:val="19"/>
          <w:szCs w:val="19"/>
        </w:rPr>
        <w:t>è rimosso da ogni suo incarico sportivo e da ogni carica fascista e mandato al confino dal Regime.</w:t>
      </w:r>
      <w:r>
        <w:rPr>
          <w:rFonts w:ascii="Arial" w:hAnsi="Arial" w:cs="Arial"/>
          <w:color w:val="252525"/>
          <w:sz w:val="19"/>
          <w:szCs w:val="19"/>
        </w:rPr>
        <w:br/>
        <w:t xml:space="preserve">Al posto di </w:t>
      </w:r>
      <w:proofErr w:type="spellStart"/>
      <w:r>
        <w:rPr>
          <w:rFonts w:ascii="Arial" w:hAnsi="Arial" w:cs="Arial"/>
          <w:color w:val="252525"/>
          <w:sz w:val="19"/>
          <w:szCs w:val="19"/>
        </w:rPr>
        <w:t>Arpinati</w:t>
      </w:r>
      <w:proofErr w:type="spellEnd"/>
      <w:r>
        <w:rPr>
          <w:rFonts w:ascii="Arial" w:hAnsi="Arial" w:cs="Arial"/>
          <w:color w:val="252525"/>
          <w:sz w:val="19"/>
          <w:szCs w:val="19"/>
        </w:rPr>
        <w:t xml:space="preserve"> il C.O.N.I. nomina quale nuovo Presidente F.I.G.C. il Luogotenente generale</w:t>
      </w:r>
      <w:r>
        <w:rPr>
          <w:rStyle w:val="apple-converted-space"/>
          <w:rFonts w:ascii="Arial" w:hAnsi="Arial" w:cs="Arial"/>
          <w:color w:val="252525"/>
          <w:sz w:val="19"/>
          <w:szCs w:val="19"/>
        </w:rPr>
        <w:t> </w:t>
      </w:r>
      <w:hyperlink r:id="rId1611" w:tooltip="Giorgio Vaccaro" w:history="1">
        <w:r>
          <w:rPr>
            <w:rStyle w:val="Collegamentoipertestuale"/>
            <w:color w:val="0B0080"/>
            <w:sz w:val="19"/>
            <w:szCs w:val="19"/>
          </w:rPr>
          <w:t>Giorgio Vaccaro</w:t>
        </w:r>
      </w:hyperlink>
      <w:r>
        <w:rPr>
          <w:rStyle w:val="apple-converted-space"/>
          <w:rFonts w:ascii="Arial" w:hAnsi="Arial" w:cs="Arial"/>
          <w:color w:val="252525"/>
          <w:sz w:val="19"/>
          <w:szCs w:val="19"/>
        </w:rPr>
        <w:t> </w:t>
      </w:r>
      <w:r>
        <w:rPr>
          <w:rFonts w:ascii="Arial" w:hAnsi="Arial" w:cs="Arial"/>
          <w:color w:val="252525"/>
          <w:sz w:val="19"/>
          <w:szCs w:val="19"/>
        </w:rPr>
        <w:t xml:space="preserve">il </w:t>
      </w:r>
      <w:r>
        <w:rPr>
          <w:rFonts w:ascii="Arial" w:hAnsi="Arial" w:cs="Arial"/>
          <w:color w:val="252525"/>
          <w:sz w:val="19"/>
          <w:szCs w:val="19"/>
        </w:rPr>
        <w:lastRenderedPageBreak/>
        <w:t xml:space="preserve">quale lo volle alla Segreteria del Direttorio </w:t>
      </w:r>
      <w:proofErr w:type="spellStart"/>
      <w:r>
        <w:rPr>
          <w:rFonts w:ascii="Arial" w:hAnsi="Arial" w:cs="Arial"/>
          <w:color w:val="252525"/>
          <w:sz w:val="19"/>
          <w:szCs w:val="19"/>
        </w:rPr>
        <w:t>Federale.Dopo</w:t>
      </w:r>
      <w:proofErr w:type="spellEnd"/>
      <w:r>
        <w:rPr>
          <w:rFonts w:ascii="Arial" w:hAnsi="Arial" w:cs="Arial"/>
          <w:color w:val="252525"/>
          <w:sz w:val="19"/>
          <w:szCs w:val="19"/>
        </w:rPr>
        <w:t xml:space="preserve"> esser stato nominato Segretario generale della</w:t>
      </w:r>
      <w:r>
        <w:rPr>
          <w:rStyle w:val="apple-converted-space"/>
          <w:rFonts w:ascii="Arial" w:hAnsi="Arial" w:cs="Arial"/>
          <w:color w:val="252525"/>
          <w:sz w:val="19"/>
          <w:szCs w:val="19"/>
        </w:rPr>
        <w:t> </w:t>
      </w:r>
      <w:hyperlink r:id="rId1612" w:tooltip="F.I.G.C." w:history="1">
        <w:r>
          <w:rPr>
            <w:rStyle w:val="Collegamentoipertestuale"/>
            <w:color w:val="0B0080"/>
            <w:sz w:val="19"/>
            <w:szCs w:val="19"/>
          </w:rPr>
          <w:t>F.I.G.C.</w:t>
        </w:r>
      </w:hyperlink>
      <w:r>
        <w:rPr>
          <w:rStyle w:val="apple-converted-space"/>
          <w:rFonts w:ascii="Arial" w:hAnsi="Arial" w:cs="Arial"/>
          <w:color w:val="252525"/>
          <w:sz w:val="19"/>
          <w:szCs w:val="19"/>
        </w:rPr>
        <w:t> </w:t>
      </w:r>
      <w:r>
        <w:rPr>
          <w:rFonts w:ascii="Arial" w:hAnsi="Arial" w:cs="Arial"/>
          <w:color w:val="252525"/>
          <w:sz w:val="19"/>
          <w:szCs w:val="19"/>
        </w:rPr>
        <w:t>nel</w:t>
      </w:r>
      <w:r>
        <w:rPr>
          <w:rStyle w:val="apple-converted-space"/>
          <w:rFonts w:ascii="Arial" w:hAnsi="Arial" w:cs="Arial"/>
          <w:color w:val="252525"/>
          <w:sz w:val="19"/>
          <w:szCs w:val="19"/>
        </w:rPr>
        <w:t> </w:t>
      </w:r>
      <w:hyperlink r:id="rId1613" w:tooltip="1933" w:history="1">
        <w:r>
          <w:rPr>
            <w:rStyle w:val="Collegamentoipertestuale"/>
            <w:color w:val="0B0080"/>
            <w:sz w:val="19"/>
            <w:szCs w:val="19"/>
          </w:rPr>
          <w:t>1933</w:t>
        </w:r>
      </w:hyperlink>
      <w:r>
        <w:rPr>
          <w:rFonts w:ascii="Arial" w:hAnsi="Arial" w:cs="Arial"/>
          <w:color w:val="252525"/>
          <w:sz w:val="19"/>
          <w:szCs w:val="19"/>
        </w:rPr>
        <w:t>, Barassi ebbe l'incarico di gestire l'organizzazione del</w:t>
      </w:r>
      <w:r>
        <w:rPr>
          <w:rStyle w:val="apple-converted-space"/>
          <w:rFonts w:ascii="Arial" w:hAnsi="Arial" w:cs="Arial"/>
          <w:color w:val="252525"/>
          <w:sz w:val="19"/>
          <w:szCs w:val="19"/>
        </w:rPr>
        <w:t> </w:t>
      </w:r>
      <w:hyperlink r:id="rId1614" w:tooltip="Campionato mondiale di calcio 1934" w:history="1">
        <w:r>
          <w:rPr>
            <w:rStyle w:val="Collegamentoipertestuale"/>
            <w:color w:val="0B0080"/>
            <w:sz w:val="19"/>
            <w:szCs w:val="19"/>
          </w:rPr>
          <w:t>campionato del mondo 1934</w:t>
        </w:r>
      </w:hyperlink>
      <w:r>
        <w:rPr>
          <w:rFonts w:ascii="Arial" w:hAnsi="Arial" w:cs="Arial"/>
          <w:color w:val="252525"/>
          <w:sz w:val="19"/>
          <w:szCs w:val="19"/>
        </w:rPr>
        <w:t>. Durante la</w:t>
      </w:r>
      <w:r>
        <w:rPr>
          <w:rStyle w:val="apple-converted-space"/>
          <w:rFonts w:ascii="Arial" w:hAnsi="Arial" w:cs="Arial"/>
          <w:color w:val="252525"/>
          <w:sz w:val="19"/>
          <w:szCs w:val="19"/>
        </w:rPr>
        <w:t> </w:t>
      </w:r>
      <w:hyperlink r:id="rId1615" w:tooltip="Seconda guerra mondiale" w:history="1">
        <w:r>
          <w:rPr>
            <w:rStyle w:val="Collegamentoipertestuale"/>
            <w:color w:val="0B0080"/>
            <w:sz w:val="19"/>
            <w:szCs w:val="19"/>
          </w:rPr>
          <w:t>Seconda guerra mondiale</w:t>
        </w:r>
      </w:hyperlink>
      <w:r>
        <w:rPr>
          <w:rStyle w:val="apple-converted-space"/>
          <w:rFonts w:ascii="Arial" w:hAnsi="Arial" w:cs="Arial"/>
          <w:color w:val="252525"/>
          <w:sz w:val="19"/>
          <w:szCs w:val="19"/>
        </w:rPr>
        <w:t> </w:t>
      </w:r>
      <w:r>
        <w:rPr>
          <w:rFonts w:ascii="Arial" w:hAnsi="Arial" w:cs="Arial"/>
          <w:color w:val="252525"/>
          <w:sz w:val="19"/>
          <w:szCs w:val="19"/>
        </w:rPr>
        <w:t>custodì per un breve periodo nella sua abitazione di Roma, situata a Piazza Adriana, la</w:t>
      </w:r>
      <w:r>
        <w:rPr>
          <w:rStyle w:val="apple-converted-space"/>
          <w:rFonts w:ascii="Arial" w:hAnsi="Arial" w:cs="Arial"/>
          <w:color w:val="252525"/>
          <w:sz w:val="19"/>
          <w:szCs w:val="19"/>
        </w:rPr>
        <w:t> </w:t>
      </w:r>
      <w:hyperlink r:id="rId1616" w:tooltip="Coppa Rimet" w:history="1">
        <w:r>
          <w:rPr>
            <w:rStyle w:val="Collegamentoipertestuale"/>
            <w:color w:val="0B0080"/>
            <w:sz w:val="19"/>
            <w:szCs w:val="19"/>
          </w:rPr>
          <w:t xml:space="preserve">Coppa </w:t>
        </w:r>
        <w:proofErr w:type="spellStart"/>
        <w:r>
          <w:rPr>
            <w:rStyle w:val="Collegamentoipertestuale"/>
            <w:color w:val="0B0080"/>
            <w:sz w:val="19"/>
            <w:szCs w:val="19"/>
          </w:rPr>
          <w:t>Rimet</w:t>
        </w:r>
        <w:proofErr w:type="spellEnd"/>
      </w:hyperlink>
      <w:r>
        <w:rPr>
          <w:rFonts w:ascii="Arial" w:hAnsi="Arial" w:cs="Arial"/>
          <w:color w:val="252525"/>
          <w:sz w:val="19"/>
          <w:szCs w:val="19"/>
        </w:rPr>
        <w:t>, tenendola nascosta anche agli occhi di una truppa nazista (inviata appositamente per requisire la coppa e fonderne l'oro in essa contenuto). In seguito al Commissariamento e trasferimento della Federazione a</w:t>
      </w:r>
      <w:r>
        <w:rPr>
          <w:rStyle w:val="apple-converted-space"/>
          <w:rFonts w:ascii="Arial" w:hAnsi="Arial" w:cs="Arial"/>
          <w:color w:val="252525"/>
          <w:sz w:val="19"/>
          <w:szCs w:val="19"/>
        </w:rPr>
        <w:t> </w:t>
      </w:r>
      <w:hyperlink r:id="rId1617" w:tooltip="Venezia" w:history="1">
        <w:r>
          <w:rPr>
            <w:rStyle w:val="Collegamentoipertestuale"/>
            <w:color w:val="0B0080"/>
            <w:sz w:val="19"/>
            <w:szCs w:val="19"/>
          </w:rPr>
          <w:t>Venezia</w:t>
        </w:r>
      </w:hyperlink>
      <w:r>
        <w:rPr>
          <w:rStyle w:val="apple-converted-space"/>
          <w:rFonts w:ascii="Arial" w:hAnsi="Arial" w:cs="Arial"/>
          <w:color w:val="252525"/>
          <w:sz w:val="19"/>
          <w:szCs w:val="19"/>
        </w:rPr>
        <w:t> </w:t>
      </w:r>
      <w:r>
        <w:rPr>
          <w:rFonts w:ascii="Arial" w:hAnsi="Arial" w:cs="Arial"/>
          <w:color w:val="252525"/>
          <w:sz w:val="19"/>
          <w:szCs w:val="19"/>
        </w:rPr>
        <w:t>(</w:t>
      </w:r>
      <w:hyperlink r:id="rId1618" w:tooltip="1943" w:history="1">
        <w:r>
          <w:rPr>
            <w:rStyle w:val="Collegamentoipertestuale"/>
            <w:color w:val="0B0080"/>
            <w:sz w:val="19"/>
            <w:szCs w:val="19"/>
          </w:rPr>
          <w:t>1943</w:t>
        </w:r>
      </w:hyperlink>
      <w:r>
        <w:rPr>
          <w:rFonts w:ascii="Arial" w:hAnsi="Arial" w:cs="Arial"/>
          <w:color w:val="252525"/>
          <w:sz w:val="19"/>
          <w:szCs w:val="19"/>
        </w:rPr>
        <w:t>) la Coppa passò nelle mani dell'</w:t>
      </w:r>
      <w:hyperlink r:id="rId1619" w:tooltip="Giovanni Mauro (avvocato)" w:history="1">
        <w:r>
          <w:rPr>
            <w:rStyle w:val="Collegamentoipertestuale"/>
            <w:color w:val="0B0080"/>
            <w:sz w:val="19"/>
            <w:szCs w:val="19"/>
          </w:rPr>
          <w:t>Avvocato Giovanni Mauro</w:t>
        </w:r>
      </w:hyperlink>
      <w:r>
        <w:rPr>
          <w:rStyle w:val="apple-converted-space"/>
          <w:rFonts w:ascii="Arial" w:hAnsi="Arial" w:cs="Arial"/>
          <w:color w:val="252525"/>
          <w:sz w:val="19"/>
          <w:szCs w:val="19"/>
        </w:rPr>
        <w:t> </w:t>
      </w:r>
      <w:r>
        <w:rPr>
          <w:rFonts w:ascii="Arial" w:hAnsi="Arial" w:cs="Arial"/>
          <w:color w:val="252525"/>
          <w:sz w:val="19"/>
          <w:szCs w:val="19"/>
        </w:rPr>
        <w:t>il quale la nascose nella casa di campagna di</w:t>
      </w:r>
      <w:r>
        <w:rPr>
          <w:rStyle w:val="apple-converted-space"/>
          <w:rFonts w:ascii="Arial" w:hAnsi="Arial" w:cs="Arial"/>
          <w:color w:val="252525"/>
          <w:sz w:val="19"/>
          <w:szCs w:val="19"/>
        </w:rPr>
        <w:t> </w:t>
      </w:r>
      <w:hyperlink r:id="rId1620" w:tooltip="Aldo Cevenini" w:history="1">
        <w:r>
          <w:rPr>
            <w:rStyle w:val="Collegamentoipertestuale"/>
            <w:color w:val="0B0080"/>
            <w:sz w:val="19"/>
            <w:szCs w:val="19"/>
          </w:rPr>
          <w:t xml:space="preserve">Aldo </w:t>
        </w:r>
        <w:proofErr w:type="spellStart"/>
        <w:r>
          <w:rPr>
            <w:rStyle w:val="Collegamentoipertestuale"/>
            <w:color w:val="0B0080"/>
            <w:sz w:val="19"/>
            <w:szCs w:val="19"/>
          </w:rPr>
          <w:t>Cevenini</w:t>
        </w:r>
        <w:proofErr w:type="spellEnd"/>
      </w:hyperlink>
      <w:r>
        <w:rPr>
          <w:rStyle w:val="apple-converted-space"/>
          <w:rFonts w:ascii="Arial" w:hAnsi="Arial" w:cs="Arial"/>
          <w:color w:val="252525"/>
          <w:sz w:val="19"/>
          <w:szCs w:val="19"/>
        </w:rPr>
        <w:t> </w:t>
      </w:r>
      <w:r>
        <w:rPr>
          <w:rFonts w:ascii="Arial" w:hAnsi="Arial" w:cs="Arial"/>
          <w:color w:val="252525"/>
          <w:sz w:val="19"/>
          <w:szCs w:val="19"/>
        </w:rPr>
        <w:t>a</w:t>
      </w:r>
      <w:r>
        <w:rPr>
          <w:rStyle w:val="apple-converted-space"/>
          <w:rFonts w:ascii="Arial" w:hAnsi="Arial" w:cs="Arial"/>
          <w:color w:val="252525"/>
          <w:sz w:val="19"/>
          <w:szCs w:val="19"/>
        </w:rPr>
        <w:t> </w:t>
      </w:r>
      <w:proofErr w:type="spellStart"/>
      <w:r>
        <w:rPr>
          <w:rFonts w:ascii="Arial" w:hAnsi="Arial" w:cs="Arial"/>
          <w:color w:val="252525"/>
          <w:sz w:val="19"/>
          <w:szCs w:val="19"/>
        </w:rPr>
        <w:fldChar w:fldCharType="begin"/>
      </w:r>
      <w:r>
        <w:rPr>
          <w:rFonts w:ascii="Arial" w:hAnsi="Arial" w:cs="Arial"/>
          <w:color w:val="252525"/>
          <w:sz w:val="19"/>
          <w:szCs w:val="19"/>
        </w:rPr>
        <w:instrText xml:space="preserve"> HYPERLINK "http://it.wikipedia.org/wiki/Brembate" \o "Brembate" </w:instrText>
      </w:r>
      <w:r>
        <w:rPr>
          <w:rFonts w:ascii="Arial" w:hAnsi="Arial" w:cs="Arial"/>
          <w:color w:val="252525"/>
          <w:sz w:val="19"/>
          <w:szCs w:val="19"/>
        </w:rPr>
        <w:fldChar w:fldCharType="separate"/>
      </w:r>
      <w:r>
        <w:rPr>
          <w:rStyle w:val="Collegamentoipertestuale"/>
          <w:color w:val="0B0080"/>
          <w:sz w:val="19"/>
          <w:szCs w:val="19"/>
        </w:rPr>
        <w:t>Brembate</w:t>
      </w:r>
      <w:proofErr w:type="spellEnd"/>
      <w:r>
        <w:rPr>
          <w:rFonts w:ascii="Arial" w:hAnsi="Arial" w:cs="Arial"/>
          <w:color w:val="252525"/>
          <w:sz w:val="19"/>
          <w:szCs w:val="19"/>
        </w:rPr>
        <w:fldChar w:fldCharType="end"/>
      </w:r>
      <w:r>
        <w:rPr>
          <w:rFonts w:ascii="Arial" w:hAnsi="Arial" w:cs="Arial"/>
          <w:color w:val="252525"/>
          <w:sz w:val="19"/>
          <w:szCs w:val="19"/>
        </w:rPr>
        <w:t>, riconsegnandola poi alla</w:t>
      </w:r>
      <w:r>
        <w:rPr>
          <w:rStyle w:val="apple-converted-space"/>
          <w:rFonts w:ascii="Arial" w:hAnsi="Arial" w:cs="Arial"/>
          <w:color w:val="252525"/>
          <w:sz w:val="19"/>
          <w:szCs w:val="19"/>
        </w:rPr>
        <w:t> </w:t>
      </w:r>
      <w:hyperlink r:id="rId1621" w:tooltip="FIFA" w:history="1">
        <w:r>
          <w:rPr>
            <w:rStyle w:val="Collegamentoipertestuale"/>
            <w:color w:val="0B0080"/>
            <w:sz w:val="19"/>
            <w:szCs w:val="19"/>
          </w:rPr>
          <w:t>FIFA</w:t>
        </w:r>
      </w:hyperlink>
      <w:r>
        <w:rPr>
          <w:rStyle w:val="apple-converted-space"/>
          <w:rFonts w:ascii="Arial" w:hAnsi="Arial" w:cs="Arial"/>
          <w:color w:val="252525"/>
          <w:sz w:val="19"/>
          <w:szCs w:val="19"/>
        </w:rPr>
        <w:t> </w:t>
      </w:r>
      <w:r>
        <w:rPr>
          <w:rFonts w:ascii="Arial" w:hAnsi="Arial" w:cs="Arial"/>
          <w:color w:val="252525"/>
          <w:sz w:val="19"/>
          <w:szCs w:val="19"/>
        </w:rPr>
        <w:t>nel 1950</w:t>
      </w:r>
      <w:hyperlink r:id="rId1622" w:anchor="cite_note-3" w:history="1">
        <w:r>
          <w:rPr>
            <w:rStyle w:val="Collegamentoipertestuale"/>
            <w:color w:val="0B0080"/>
            <w:sz w:val="19"/>
            <w:szCs w:val="19"/>
            <w:vertAlign w:val="superscript"/>
          </w:rPr>
          <w:t>[3]</w:t>
        </w:r>
      </w:hyperlink>
      <w:r>
        <w:rPr>
          <w:rFonts w:ascii="Arial" w:hAnsi="Arial" w:cs="Arial"/>
          <w:color w:val="252525"/>
          <w:sz w:val="19"/>
          <w:szCs w:val="19"/>
        </w:rPr>
        <w:t>.Dal 4 dicembre</w:t>
      </w:r>
      <w:r>
        <w:rPr>
          <w:rStyle w:val="apple-converted-space"/>
          <w:rFonts w:ascii="Arial" w:hAnsi="Arial" w:cs="Arial"/>
          <w:color w:val="252525"/>
          <w:sz w:val="19"/>
          <w:szCs w:val="19"/>
        </w:rPr>
        <w:t> </w:t>
      </w:r>
      <w:hyperlink r:id="rId1623" w:tooltip="1944" w:history="1">
        <w:r>
          <w:rPr>
            <w:rStyle w:val="Collegamentoipertestuale"/>
            <w:color w:val="0B0080"/>
            <w:sz w:val="19"/>
            <w:szCs w:val="19"/>
          </w:rPr>
          <w:t>1944</w:t>
        </w:r>
      </w:hyperlink>
      <w:r>
        <w:rPr>
          <w:rStyle w:val="apple-converted-space"/>
          <w:rFonts w:ascii="Arial" w:hAnsi="Arial" w:cs="Arial"/>
          <w:color w:val="252525"/>
          <w:sz w:val="19"/>
          <w:szCs w:val="19"/>
        </w:rPr>
        <w:t> </w:t>
      </w:r>
      <w:r>
        <w:rPr>
          <w:rFonts w:ascii="Arial" w:hAnsi="Arial" w:cs="Arial"/>
          <w:color w:val="252525"/>
          <w:sz w:val="19"/>
          <w:szCs w:val="19"/>
        </w:rPr>
        <w:t>al 13 maggio</w:t>
      </w:r>
      <w:r>
        <w:rPr>
          <w:rStyle w:val="apple-converted-space"/>
          <w:rFonts w:ascii="Arial" w:hAnsi="Arial" w:cs="Arial"/>
          <w:color w:val="252525"/>
          <w:sz w:val="19"/>
          <w:szCs w:val="19"/>
        </w:rPr>
        <w:t> </w:t>
      </w:r>
      <w:hyperlink r:id="rId1624" w:tooltip="1946" w:history="1">
        <w:r>
          <w:rPr>
            <w:rStyle w:val="Collegamentoipertestuale"/>
            <w:color w:val="0B0080"/>
            <w:sz w:val="19"/>
            <w:szCs w:val="19"/>
          </w:rPr>
          <w:t>1946</w:t>
        </w:r>
      </w:hyperlink>
      <w:r>
        <w:rPr>
          <w:rStyle w:val="apple-converted-space"/>
          <w:rFonts w:ascii="Arial" w:hAnsi="Arial" w:cs="Arial"/>
          <w:color w:val="252525"/>
          <w:sz w:val="19"/>
          <w:szCs w:val="19"/>
        </w:rPr>
        <w:t> </w:t>
      </w:r>
      <w:r>
        <w:rPr>
          <w:rFonts w:ascii="Arial" w:hAnsi="Arial" w:cs="Arial"/>
          <w:color w:val="252525"/>
          <w:sz w:val="19"/>
          <w:szCs w:val="19"/>
        </w:rPr>
        <w:t>fu nominato da</w:t>
      </w:r>
      <w:r>
        <w:rPr>
          <w:rStyle w:val="apple-converted-space"/>
          <w:rFonts w:ascii="Arial" w:hAnsi="Arial" w:cs="Arial"/>
          <w:color w:val="252525"/>
          <w:sz w:val="19"/>
          <w:szCs w:val="19"/>
        </w:rPr>
        <w:t> </w:t>
      </w:r>
      <w:hyperlink r:id="rId1625" w:tooltip="Giulio Onesti" w:history="1">
        <w:r>
          <w:rPr>
            <w:rStyle w:val="Collegamentoipertestuale"/>
            <w:color w:val="0B0080"/>
            <w:sz w:val="19"/>
            <w:szCs w:val="19"/>
          </w:rPr>
          <w:t>Giulio Onesti</w:t>
        </w:r>
      </w:hyperlink>
      <w:r>
        <w:rPr>
          <w:rStyle w:val="apple-converted-space"/>
          <w:rFonts w:ascii="Arial" w:hAnsi="Arial" w:cs="Arial"/>
          <w:color w:val="252525"/>
          <w:sz w:val="19"/>
          <w:szCs w:val="19"/>
        </w:rPr>
        <w:t> </w:t>
      </w:r>
      <w:r>
        <w:rPr>
          <w:rFonts w:ascii="Arial" w:hAnsi="Arial" w:cs="Arial"/>
          <w:color w:val="252525"/>
          <w:sz w:val="19"/>
          <w:szCs w:val="19"/>
        </w:rPr>
        <w:t>Reggente della Federcalcio, di cui diventò Presidente il 15 maggio</w:t>
      </w:r>
      <w:r>
        <w:rPr>
          <w:rStyle w:val="apple-converted-space"/>
          <w:rFonts w:ascii="Arial" w:hAnsi="Arial" w:cs="Arial"/>
          <w:color w:val="252525"/>
          <w:sz w:val="19"/>
          <w:szCs w:val="19"/>
        </w:rPr>
        <w:t> </w:t>
      </w:r>
      <w:hyperlink r:id="rId1626" w:tooltip="1946" w:history="1">
        <w:r>
          <w:rPr>
            <w:rStyle w:val="Collegamentoipertestuale"/>
            <w:color w:val="0B0080"/>
            <w:sz w:val="19"/>
            <w:szCs w:val="19"/>
          </w:rPr>
          <w:t>1946</w:t>
        </w:r>
      </w:hyperlink>
      <w:r>
        <w:rPr>
          <w:rFonts w:ascii="Arial" w:hAnsi="Arial" w:cs="Arial"/>
          <w:color w:val="252525"/>
          <w:sz w:val="19"/>
          <w:szCs w:val="19"/>
        </w:rPr>
        <w:t>, mantenendo tale carica sino al</w:t>
      </w:r>
      <w:r>
        <w:rPr>
          <w:rStyle w:val="apple-converted-space"/>
          <w:rFonts w:ascii="Arial" w:hAnsi="Arial" w:cs="Arial"/>
          <w:color w:val="252525"/>
          <w:sz w:val="19"/>
          <w:szCs w:val="19"/>
        </w:rPr>
        <w:t> </w:t>
      </w:r>
      <w:hyperlink r:id="rId1627" w:tooltip="1958" w:history="1">
        <w:r>
          <w:rPr>
            <w:rStyle w:val="Collegamentoipertestuale"/>
            <w:color w:val="0B0080"/>
            <w:sz w:val="19"/>
            <w:szCs w:val="19"/>
          </w:rPr>
          <w:t>1958</w:t>
        </w:r>
      </w:hyperlink>
      <w:hyperlink r:id="rId1628" w:anchor="cite_note-4" w:history="1">
        <w:r>
          <w:rPr>
            <w:rStyle w:val="Collegamentoipertestuale"/>
            <w:color w:val="0B0080"/>
            <w:sz w:val="19"/>
            <w:szCs w:val="19"/>
            <w:vertAlign w:val="superscript"/>
          </w:rPr>
          <w:t>[4]</w:t>
        </w:r>
      </w:hyperlink>
      <w:r>
        <w:rPr>
          <w:rFonts w:ascii="Arial" w:hAnsi="Arial" w:cs="Arial"/>
          <w:color w:val="252525"/>
          <w:sz w:val="19"/>
          <w:szCs w:val="19"/>
        </w:rPr>
        <w:t>.Visto il buon esito del suo lavoro svolto per il Mondiale del</w:t>
      </w:r>
      <w:r>
        <w:rPr>
          <w:rStyle w:val="apple-converted-space"/>
          <w:rFonts w:ascii="Arial" w:hAnsi="Arial" w:cs="Arial"/>
          <w:color w:val="252525"/>
          <w:sz w:val="19"/>
          <w:szCs w:val="19"/>
        </w:rPr>
        <w:t> </w:t>
      </w:r>
      <w:hyperlink r:id="rId1629" w:tooltip="1934" w:history="1">
        <w:r>
          <w:rPr>
            <w:rStyle w:val="Collegamentoipertestuale"/>
            <w:color w:val="0B0080"/>
            <w:sz w:val="19"/>
            <w:szCs w:val="19"/>
          </w:rPr>
          <w:t>1934</w:t>
        </w:r>
      </w:hyperlink>
      <w:r>
        <w:rPr>
          <w:rFonts w:ascii="Arial" w:hAnsi="Arial" w:cs="Arial"/>
          <w:color w:val="252525"/>
          <w:sz w:val="19"/>
          <w:szCs w:val="19"/>
        </w:rPr>
        <w:t>, la FIFA lo contattò per dare una mano agli ufficiali brasiliani per organizzare il</w:t>
      </w:r>
      <w:r>
        <w:rPr>
          <w:rStyle w:val="apple-converted-space"/>
          <w:rFonts w:ascii="Arial" w:hAnsi="Arial" w:cs="Arial"/>
          <w:color w:val="252525"/>
          <w:sz w:val="19"/>
          <w:szCs w:val="19"/>
        </w:rPr>
        <w:t> </w:t>
      </w:r>
      <w:hyperlink r:id="rId1630" w:tooltip="Campionato mondiale di calcio 1950" w:history="1">
        <w:r>
          <w:rPr>
            <w:rStyle w:val="Collegamentoipertestuale"/>
            <w:color w:val="0B0080"/>
            <w:sz w:val="19"/>
            <w:szCs w:val="19"/>
          </w:rPr>
          <w:t>campionato del mondo 1950</w:t>
        </w:r>
      </w:hyperlink>
      <w:r>
        <w:rPr>
          <w:rFonts w:ascii="Arial" w:hAnsi="Arial" w:cs="Arial"/>
          <w:color w:val="252525"/>
          <w:sz w:val="19"/>
          <w:szCs w:val="19"/>
        </w:rPr>
        <w:t>, ottenendo anche lì risultati positivi (si assicurò che lo</w:t>
      </w:r>
      <w:r>
        <w:rPr>
          <w:rStyle w:val="apple-converted-space"/>
          <w:rFonts w:ascii="Arial" w:hAnsi="Arial" w:cs="Arial"/>
          <w:color w:val="252525"/>
          <w:sz w:val="19"/>
          <w:szCs w:val="19"/>
        </w:rPr>
        <w:t> </w:t>
      </w:r>
      <w:hyperlink r:id="rId1631" w:tooltip="Maracanã (stadio)" w:history="1">
        <w:r>
          <w:rPr>
            <w:rStyle w:val="Collegamentoipertestuale"/>
            <w:color w:val="0B0080"/>
            <w:sz w:val="19"/>
            <w:szCs w:val="19"/>
          </w:rPr>
          <w:t xml:space="preserve">Stadio </w:t>
        </w:r>
        <w:proofErr w:type="spellStart"/>
        <w:r>
          <w:rPr>
            <w:rStyle w:val="Collegamentoipertestuale"/>
            <w:color w:val="0B0080"/>
            <w:sz w:val="19"/>
            <w:szCs w:val="19"/>
          </w:rPr>
          <w:t>Maracanã</w:t>
        </w:r>
        <w:proofErr w:type="spellEnd"/>
      </w:hyperlink>
      <w:r>
        <w:rPr>
          <w:rStyle w:val="apple-converted-space"/>
          <w:rFonts w:ascii="Arial" w:hAnsi="Arial" w:cs="Arial"/>
          <w:color w:val="252525"/>
          <w:sz w:val="19"/>
          <w:szCs w:val="19"/>
        </w:rPr>
        <w:t> </w:t>
      </w:r>
      <w:r>
        <w:rPr>
          <w:rFonts w:ascii="Arial" w:hAnsi="Arial" w:cs="Arial"/>
          <w:color w:val="252525"/>
          <w:sz w:val="19"/>
          <w:szCs w:val="19"/>
        </w:rPr>
        <w:t>fosse pronto in tempo per il torneo e che l'evento filasse liscio). Nel</w:t>
      </w:r>
      <w:r>
        <w:rPr>
          <w:rStyle w:val="apple-converted-space"/>
          <w:rFonts w:ascii="Arial" w:hAnsi="Arial" w:cs="Arial"/>
          <w:color w:val="252525"/>
          <w:sz w:val="19"/>
          <w:szCs w:val="19"/>
        </w:rPr>
        <w:t> </w:t>
      </w:r>
      <w:hyperlink r:id="rId1632" w:tooltip="1952" w:history="1">
        <w:r>
          <w:rPr>
            <w:rStyle w:val="Collegamentoipertestuale"/>
            <w:color w:val="0B0080"/>
            <w:sz w:val="19"/>
            <w:szCs w:val="19"/>
          </w:rPr>
          <w:t>1952</w:t>
        </w:r>
      </w:hyperlink>
      <w:r>
        <w:rPr>
          <w:rStyle w:val="apple-converted-space"/>
          <w:rFonts w:ascii="Arial" w:hAnsi="Arial" w:cs="Arial"/>
          <w:color w:val="252525"/>
          <w:sz w:val="19"/>
          <w:szCs w:val="19"/>
        </w:rPr>
        <w:t> </w:t>
      </w:r>
      <w:r>
        <w:rPr>
          <w:rFonts w:ascii="Arial" w:hAnsi="Arial" w:cs="Arial"/>
          <w:color w:val="252525"/>
          <w:sz w:val="19"/>
          <w:szCs w:val="19"/>
        </w:rPr>
        <w:t>fu nominato membro del Comitato Esecutivo FIFA; con tale titolo contribuì alla fondazione dell'</w:t>
      </w:r>
      <w:hyperlink r:id="rId1633" w:tooltip="UEFA" w:history="1">
        <w:r>
          <w:rPr>
            <w:rStyle w:val="Collegamentoipertestuale"/>
            <w:color w:val="0B0080"/>
            <w:sz w:val="19"/>
            <w:szCs w:val="19"/>
          </w:rPr>
          <w:t>UEFA</w:t>
        </w:r>
      </w:hyperlink>
      <w:r>
        <w:rPr>
          <w:rStyle w:val="apple-converted-space"/>
          <w:rFonts w:ascii="Arial" w:hAnsi="Arial" w:cs="Arial"/>
          <w:color w:val="252525"/>
          <w:sz w:val="19"/>
          <w:szCs w:val="19"/>
        </w:rPr>
        <w:t> </w:t>
      </w:r>
      <w:r>
        <w:rPr>
          <w:rFonts w:ascii="Arial" w:hAnsi="Arial" w:cs="Arial"/>
          <w:color w:val="252525"/>
          <w:sz w:val="19"/>
          <w:szCs w:val="19"/>
        </w:rPr>
        <w:t>agli inizi degli anni cinquanta. Nel frattempo, elaborò la cosiddetta riforma, il "</w:t>
      </w:r>
      <w:hyperlink r:id="rId1634" w:tooltip="Lodo Barassi" w:history="1">
        <w:r>
          <w:rPr>
            <w:rStyle w:val="Collegamentoipertestuale"/>
            <w:color w:val="0B0080"/>
            <w:sz w:val="19"/>
            <w:szCs w:val="19"/>
          </w:rPr>
          <w:t>Lodo Barassi</w:t>
        </w:r>
      </w:hyperlink>
      <w:r>
        <w:rPr>
          <w:rFonts w:ascii="Arial" w:hAnsi="Arial" w:cs="Arial"/>
          <w:color w:val="252525"/>
          <w:sz w:val="19"/>
          <w:szCs w:val="19"/>
        </w:rPr>
        <w:t>", che si prefiggeva di ridurre gli organici delle serie calcistiche e limitare l'ingaggio dei calciatori stranieri in Italia</w:t>
      </w:r>
      <w:hyperlink r:id="rId1635" w:anchor="cite_note-calcio2000-2" w:history="1">
        <w:r>
          <w:rPr>
            <w:rStyle w:val="Collegamentoipertestuale"/>
            <w:color w:val="0B0080"/>
            <w:sz w:val="19"/>
            <w:szCs w:val="19"/>
            <w:vertAlign w:val="superscript"/>
          </w:rPr>
          <w:t>[2]</w:t>
        </w:r>
      </w:hyperlink>
      <w:r>
        <w:rPr>
          <w:rFonts w:ascii="Arial" w:hAnsi="Arial" w:cs="Arial"/>
          <w:color w:val="252525"/>
          <w:sz w:val="19"/>
          <w:szCs w:val="19"/>
        </w:rPr>
        <w:t>.Il suo mandato terminò con il Commissariamento della F.I.G.C., atto dovuto dopo la grave crisi derivata dalla sconfitta della Nazionale contro l'</w:t>
      </w:r>
      <w:hyperlink r:id="rId1636" w:tooltip="Irlanda del Nord" w:history="1">
        <w:r>
          <w:rPr>
            <w:rStyle w:val="Collegamentoipertestuale"/>
            <w:color w:val="0B0080"/>
            <w:sz w:val="19"/>
            <w:szCs w:val="19"/>
          </w:rPr>
          <w:t>Irlanda del Nord</w:t>
        </w:r>
      </w:hyperlink>
      <w:r>
        <w:rPr>
          <w:rStyle w:val="apple-converted-space"/>
          <w:rFonts w:ascii="Arial" w:hAnsi="Arial" w:cs="Arial"/>
          <w:color w:val="252525"/>
          <w:sz w:val="19"/>
          <w:szCs w:val="19"/>
        </w:rPr>
        <w:t> </w:t>
      </w:r>
      <w:r>
        <w:rPr>
          <w:rFonts w:ascii="Arial" w:hAnsi="Arial" w:cs="Arial"/>
          <w:color w:val="252525"/>
          <w:sz w:val="19"/>
          <w:szCs w:val="19"/>
        </w:rPr>
        <w:t>nel</w:t>
      </w:r>
      <w:r>
        <w:rPr>
          <w:rStyle w:val="apple-converted-space"/>
          <w:rFonts w:ascii="Arial" w:hAnsi="Arial" w:cs="Arial"/>
          <w:color w:val="252525"/>
          <w:sz w:val="19"/>
          <w:szCs w:val="19"/>
        </w:rPr>
        <w:t> </w:t>
      </w:r>
      <w:proofErr w:type="spellStart"/>
      <w:r>
        <w:rPr>
          <w:rFonts w:ascii="Arial" w:hAnsi="Arial" w:cs="Arial"/>
          <w:color w:val="252525"/>
          <w:sz w:val="19"/>
          <w:szCs w:val="19"/>
        </w:rPr>
        <w:fldChar w:fldCharType="begin"/>
      </w:r>
      <w:r>
        <w:rPr>
          <w:rFonts w:ascii="Arial" w:hAnsi="Arial" w:cs="Arial"/>
          <w:color w:val="252525"/>
          <w:sz w:val="19"/>
          <w:szCs w:val="19"/>
        </w:rPr>
        <w:instrText xml:space="preserve"> HYPERLINK "http://it.wikipedia.org/wiki/1958" \o "1958" </w:instrText>
      </w:r>
      <w:r>
        <w:rPr>
          <w:rFonts w:ascii="Arial" w:hAnsi="Arial" w:cs="Arial"/>
          <w:color w:val="252525"/>
          <w:sz w:val="19"/>
          <w:szCs w:val="19"/>
        </w:rPr>
        <w:fldChar w:fldCharType="separate"/>
      </w:r>
      <w:r>
        <w:rPr>
          <w:rStyle w:val="Collegamentoipertestuale"/>
          <w:color w:val="0B0080"/>
          <w:sz w:val="19"/>
          <w:szCs w:val="19"/>
        </w:rPr>
        <w:t>1958</w:t>
      </w:r>
      <w:r>
        <w:rPr>
          <w:rFonts w:ascii="Arial" w:hAnsi="Arial" w:cs="Arial"/>
          <w:color w:val="252525"/>
          <w:sz w:val="19"/>
          <w:szCs w:val="19"/>
        </w:rPr>
        <w:fldChar w:fldCharType="end"/>
      </w:r>
      <w:r>
        <w:rPr>
          <w:rFonts w:ascii="Arial" w:hAnsi="Arial" w:cs="Arial"/>
          <w:color w:val="252525"/>
          <w:sz w:val="19"/>
          <w:szCs w:val="19"/>
        </w:rPr>
        <w:t>.Per</w:t>
      </w:r>
      <w:proofErr w:type="spellEnd"/>
      <w:r>
        <w:rPr>
          <w:rFonts w:ascii="Arial" w:hAnsi="Arial" w:cs="Arial"/>
          <w:color w:val="252525"/>
          <w:sz w:val="19"/>
          <w:szCs w:val="19"/>
        </w:rPr>
        <w:t xml:space="preserve"> l'Ingegnere fu un duro colpo, ma non volle ritirarsi a vita privata, poteva dare ancora molto al calcio italiano e lo dimostrò candidandosi alla Presidenza della</w:t>
      </w:r>
      <w:r>
        <w:rPr>
          <w:rStyle w:val="apple-converted-space"/>
          <w:rFonts w:ascii="Arial" w:hAnsi="Arial" w:cs="Arial"/>
          <w:color w:val="252525"/>
          <w:sz w:val="19"/>
          <w:szCs w:val="19"/>
        </w:rPr>
        <w:t> </w:t>
      </w:r>
      <w:hyperlink r:id="rId1637" w:tooltip="Lega Nazionale Dilettanti" w:history="1">
        <w:r>
          <w:rPr>
            <w:rStyle w:val="Collegamentoipertestuale"/>
            <w:color w:val="0B0080"/>
            <w:sz w:val="19"/>
            <w:szCs w:val="19"/>
          </w:rPr>
          <w:t>Lega Nazionale Dilettanti</w:t>
        </w:r>
      </w:hyperlink>
      <w:r>
        <w:rPr>
          <w:rFonts w:ascii="Arial" w:hAnsi="Arial" w:cs="Arial"/>
          <w:color w:val="252525"/>
          <w:sz w:val="19"/>
          <w:szCs w:val="19"/>
        </w:rPr>
        <w:t>, a cui fu eletto quasi all'unanimità nel</w:t>
      </w:r>
      <w:r>
        <w:rPr>
          <w:rStyle w:val="apple-converted-space"/>
          <w:rFonts w:ascii="Arial" w:hAnsi="Arial" w:cs="Arial"/>
          <w:color w:val="252525"/>
          <w:sz w:val="19"/>
          <w:szCs w:val="19"/>
        </w:rPr>
        <w:t> </w:t>
      </w:r>
      <w:hyperlink r:id="rId1638" w:tooltip="1959" w:history="1">
        <w:r>
          <w:rPr>
            <w:rStyle w:val="Collegamentoipertestuale"/>
            <w:color w:val="0B0080"/>
            <w:sz w:val="19"/>
            <w:szCs w:val="19"/>
          </w:rPr>
          <w:t>1959</w:t>
        </w:r>
      </w:hyperlink>
      <w:r>
        <w:rPr>
          <w:rStyle w:val="apple-converted-space"/>
          <w:rFonts w:ascii="Arial" w:hAnsi="Arial" w:cs="Arial"/>
          <w:color w:val="252525"/>
          <w:sz w:val="19"/>
          <w:szCs w:val="19"/>
        </w:rPr>
        <w:t> </w:t>
      </w:r>
      <w:r>
        <w:rPr>
          <w:rFonts w:ascii="Arial" w:hAnsi="Arial" w:cs="Arial"/>
          <w:color w:val="252525"/>
          <w:sz w:val="19"/>
          <w:szCs w:val="19"/>
        </w:rPr>
        <w:t>rimanendovi fino al</w:t>
      </w:r>
      <w:hyperlink r:id="rId1639" w:tooltip="1971" w:history="1">
        <w:r>
          <w:rPr>
            <w:rStyle w:val="Collegamentoipertestuale"/>
            <w:color w:val="0B0080"/>
            <w:sz w:val="19"/>
            <w:szCs w:val="19"/>
          </w:rPr>
          <w:t>1971</w:t>
        </w:r>
      </w:hyperlink>
      <w:r>
        <w:rPr>
          <w:rFonts w:ascii="Arial" w:hAnsi="Arial" w:cs="Arial"/>
          <w:color w:val="252525"/>
          <w:sz w:val="19"/>
          <w:szCs w:val="19"/>
        </w:rPr>
        <w:t>, anno in cui morì. Nel</w:t>
      </w:r>
      <w:r>
        <w:rPr>
          <w:rStyle w:val="apple-converted-space"/>
          <w:rFonts w:ascii="Arial" w:hAnsi="Arial" w:cs="Arial"/>
          <w:color w:val="252525"/>
          <w:sz w:val="19"/>
          <w:szCs w:val="19"/>
        </w:rPr>
        <w:t> </w:t>
      </w:r>
      <w:hyperlink r:id="rId1640" w:tooltip="1969" w:history="1">
        <w:r>
          <w:rPr>
            <w:rStyle w:val="Collegamentoipertestuale"/>
            <w:color w:val="0B0080"/>
            <w:sz w:val="19"/>
            <w:szCs w:val="19"/>
          </w:rPr>
          <w:t>1969</w:t>
        </w:r>
      </w:hyperlink>
      <w:r>
        <w:rPr>
          <w:rStyle w:val="apple-converted-space"/>
          <w:rFonts w:ascii="Arial" w:hAnsi="Arial" w:cs="Arial"/>
          <w:color w:val="252525"/>
          <w:sz w:val="19"/>
          <w:szCs w:val="19"/>
        </w:rPr>
        <w:t> </w:t>
      </w:r>
      <w:r>
        <w:rPr>
          <w:rFonts w:ascii="Arial" w:hAnsi="Arial" w:cs="Arial"/>
          <w:color w:val="252525"/>
          <w:sz w:val="19"/>
          <w:szCs w:val="19"/>
        </w:rPr>
        <w:t>gli fu intitolata la</w:t>
      </w:r>
      <w:r>
        <w:rPr>
          <w:rStyle w:val="apple-converted-space"/>
          <w:rFonts w:ascii="Arial" w:hAnsi="Arial" w:cs="Arial"/>
          <w:color w:val="252525"/>
          <w:sz w:val="19"/>
          <w:szCs w:val="19"/>
        </w:rPr>
        <w:t> </w:t>
      </w:r>
      <w:hyperlink r:id="rId1641" w:tooltip="Coppa Ottorino Barassi" w:history="1">
        <w:r>
          <w:rPr>
            <w:rStyle w:val="Collegamentoipertestuale"/>
            <w:color w:val="0B0080"/>
            <w:sz w:val="19"/>
            <w:szCs w:val="19"/>
          </w:rPr>
          <w:t xml:space="preserve">Coppa </w:t>
        </w:r>
        <w:proofErr w:type="spellStart"/>
        <w:r>
          <w:rPr>
            <w:rStyle w:val="Collegamentoipertestuale"/>
            <w:color w:val="0B0080"/>
            <w:sz w:val="19"/>
            <w:szCs w:val="19"/>
          </w:rPr>
          <w:t>Ottorino</w:t>
        </w:r>
        <w:proofErr w:type="spellEnd"/>
        <w:r>
          <w:rPr>
            <w:rStyle w:val="Collegamentoipertestuale"/>
            <w:color w:val="0B0080"/>
            <w:sz w:val="19"/>
            <w:szCs w:val="19"/>
          </w:rPr>
          <w:t xml:space="preserve"> </w:t>
        </w:r>
        <w:proofErr w:type="spellStart"/>
        <w:r>
          <w:rPr>
            <w:rStyle w:val="Collegamentoipertestuale"/>
            <w:color w:val="0B0080"/>
            <w:sz w:val="19"/>
            <w:szCs w:val="19"/>
          </w:rPr>
          <w:t>Barassi</w:t>
        </w:r>
      </w:hyperlink>
      <w:r>
        <w:rPr>
          <w:rFonts w:ascii="Arial" w:hAnsi="Arial" w:cs="Arial"/>
          <w:color w:val="252525"/>
          <w:sz w:val="19"/>
          <w:szCs w:val="19"/>
        </w:rPr>
        <w:t>.Nel</w:t>
      </w:r>
      <w:proofErr w:type="spellEnd"/>
      <w:r>
        <w:rPr>
          <w:rStyle w:val="apple-converted-space"/>
          <w:rFonts w:ascii="Arial" w:hAnsi="Arial" w:cs="Arial"/>
          <w:color w:val="252525"/>
          <w:sz w:val="19"/>
          <w:szCs w:val="19"/>
        </w:rPr>
        <w:t> </w:t>
      </w:r>
      <w:hyperlink r:id="rId1642" w:tooltip="2011" w:history="1">
        <w:r>
          <w:rPr>
            <w:rStyle w:val="Collegamentoipertestuale"/>
            <w:color w:val="0B0080"/>
            <w:sz w:val="19"/>
            <w:szCs w:val="19"/>
          </w:rPr>
          <w:t>2011</w:t>
        </w:r>
      </w:hyperlink>
      <w:r>
        <w:rPr>
          <w:rStyle w:val="apple-converted-space"/>
          <w:rFonts w:ascii="Arial" w:hAnsi="Arial" w:cs="Arial"/>
          <w:color w:val="252525"/>
          <w:sz w:val="19"/>
          <w:szCs w:val="19"/>
        </w:rPr>
        <w:t> </w:t>
      </w:r>
      <w:r>
        <w:rPr>
          <w:rFonts w:ascii="Arial" w:hAnsi="Arial" w:cs="Arial"/>
          <w:color w:val="252525"/>
          <w:sz w:val="19"/>
          <w:szCs w:val="19"/>
        </w:rPr>
        <w:t>gli viene attribuito un</w:t>
      </w:r>
      <w:r>
        <w:rPr>
          <w:rStyle w:val="apple-converted-space"/>
          <w:rFonts w:ascii="Arial" w:hAnsi="Arial" w:cs="Arial"/>
          <w:color w:val="252525"/>
          <w:sz w:val="19"/>
          <w:szCs w:val="19"/>
        </w:rPr>
        <w:t> </w:t>
      </w:r>
      <w:r>
        <w:rPr>
          <w:rFonts w:ascii="Arial" w:hAnsi="Arial" w:cs="Arial"/>
          <w:i/>
          <w:iCs/>
          <w:color w:val="252525"/>
          <w:sz w:val="19"/>
          <w:szCs w:val="19"/>
        </w:rPr>
        <w:t>riconoscimento alla memoria</w:t>
      </w:r>
      <w:r>
        <w:rPr>
          <w:rStyle w:val="apple-converted-space"/>
          <w:rFonts w:ascii="Arial" w:hAnsi="Arial" w:cs="Arial"/>
          <w:color w:val="252525"/>
          <w:sz w:val="19"/>
          <w:szCs w:val="19"/>
        </w:rPr>
        <w:t> </w:t>
      </w:r>
      <w:r>
        <w:rPr>
          <w:rFonts w:ascii="Arial" w:hAnsi="Arial" w:cs="Arial"/>
          <w:color w:val="252525"/>
          <w:sz w:val="19"/>
          <w:szCs w:val="19"/>
        </w:rPr>
        <w:t>nella</w:t>
      </w:r>
      <w:r>
        <w:rPr>
          <w:rStyle w:val="apple-converted-space"/>
          <w:rFonts w:ascii="Arial" w:hAnsi="Arial" w:cs="Arial"/>
          <w:color w:val="252525"/>
          <w:sz w:val="19"/>
          <w:szCs w:val="19"/>
        </w:rPr>
        <w:t> </w:t>
      </w:r>
      <w:hyperlink r:id="rId1643" w:tooltip="Hall of fame del calcio italiano" w:history="1">
        <w:r>
          <w:rPr>
            <w:rStyle w:val="Collegamentoipertestuale"/>
            <w:color w:val="0B0080"/>
            <w:sz w:val="19"/>
            <w:szCs w:val="19"/>
          </w:rPr>
          <w:t xml:space="preserve">Hall </w:t>
        </w:r>
        <w:proofErr w:type="spellStart"/>
        <w:r>
          <w:rPr>
            <w:rStyle w:val="Collegamentoipertestuale"/>
            <w:color w:val="0B0080"/>
            <w:sz w:val="19"/>
            <w:szCs w:val="19"/>
          </w:rPr>
          <w:t>of</w:t>
        </w:r>
        <w:proofErr w:type="spellEnd"/>
        <w:r>
          <w:rPr>
            <w:rStyle w:val="Collegamentoipertestuale"/>
            <w:color w:val="0B0080"/>
            <w:sz w:val="19"/>
            <w:szCs w:val="19"/>
          </w:rPr>
          <w:t xml:space="preserve"> fame del calcio italiano</w:t>
        </w:r>
      </w:hyperlink>
      <w:r>
        <w:rPr>
          <w:rFonts w:ascii="Arial" w:hAnsi="Arial" w:cs="Arial"/>
          <w:color w:val="252525"/>
          <w:sz w:val="19"/>
          <w:szCs w:val="19"/>
        </w:rPr>
        <w:t>.</w:t>
      </w:r>
    </w:p>
    <w:p w:rsidR="00F63FB2" w:rsidRDefault="00F63FB2" w:rsidP="00F63FB2">
      <w:pPr>
        <w:jc w:val="both"/>
        <w:rPr>
          <w:rFonts w:ascii="Verdana" w:hAnsi="Verdana"/>
        </w:rPr>
      </w:pPr>
    </w:p>
    <w:p w:rsidR="00A37BFB" w:rsidRDefault="00A37BFB" w:rsidP="00F63FB2">
      <w:pPr>
        <w:jc w:val="both"/>
        <w:rPr>
          <w:rFonts w:ascii="Verdana" w:hAnsi="Verdana"/>
        </w:rPr>
      </w:pPr>
    </w:p>
    <w:p w:rsidR="00A37BFB" w:rsidRDefault="00A37BFB" w:rsidP="00F63FB2">
      <w:pPr>
        <w:jc w:val="both"/>
        <w:rPr>
          <w:rFonts w:ascii="Verdana" w:hAnsi="Verdana"/>
        </w:rPr>
      </w:pPr>
    </w:p>
    <w:p w:rsidR="00F63FB2" w:rsidRDefault="00F63FB2" w:rsidP="00F63FB2">
      <w:pPr>
        <w:jc w:val="both"/>
        <w:rPr>
          <w:rFonts w:ascii="Verdana" w:hAnsi="Verdana"/>
        </w:rPr>
      </w:pPr>
      <w:r>
        <w:rPr>
          <w:rFonts w:ascii="Verdana" w:hAnsi="Verdana"/>
        </w:rPr>
        <w:t>2 gennaio 1945 Onesti, Ricostruzione al centro in Corriere dello sport</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31 luglio </w:t>
      </w:r>
      <w:smartTag w:uri="urn:schemas-microsoft-com:office:smarttags" w:element="metricconverter">
        <w:smartTagPr>
          <w:attr w:name="ProductID" w:val="1945 in"/>
        </w:smartTagPr>
        <w:r>
          <w:rPr>
            <w:rFonts w:ascii="Verdana" w:hAnsi="Verdana"/>
          </w:rPr>
          <w:t>1945 in</w:t>
        </w:r>
      </w:smartTag>
      <w:r>
        <w:rPr>
          <w:rFonts w:ascii="Verdana" w:hAnsi="Verdana"/>
        </w:rPr>
        <w:t xml:space="preserve"> una riunione i delegati delle società designano Giovanni Mauro a commissario straordinario per l’Alta Italia</w:t>
      </w:r>
    </w:p>
    <w:p w:rsidR="00302147" w:rsidRDefault="00302147" w:rsidP="00F63FB2">
      <w:pPr>
        <w:jc w:val="both"/>
        <w:rPr>
          <w:rFonts w:ascii="Verdana" w:hAnsi="Verdana"/>
        </w:rPr>
      </w:pPr>
    </w:p>
    <w:p w:rsidR="00302147" w:rsidRDefault="00302147">
      <w:pPr>
        <w:spacing w:after="200" w:line="276" w:lineRule="auto"/>
        <w:rPr>
          <w:rFonts w:ascii="Verdana" w:hAnsi="Verdana"/>
        </w:rPr>
      </w:pPr>
      <w:r>
        <w:rPr>
          <w:rFonts w:ascii="Verdana" w:hAnsi="Verdana"/>
        </w:rPr>
        <w:br w:type="page"/>
      </w:r>
    </w:p>
    <w:p w:rsidR="00302147" w:rsidRDefault="00302147" w:rsidP="00F63FB2">
      <w:pPr>
        <w:jc w:val="both"/>
        <w:rPr>
          <w:rFonts w:ascii="Verdana" w:hAnsi="Verdana"/>
          <w:sz w:val="36"/>
          <w:szCs w:val="36"/>
        </w:rPr>
      </w:pPr>
      <w:r w:rsidRPr="00302147">
        <w:rPr>
          <w:rFonts w:ascii="Verdana" w:hAnsi="Verdana"/>
          <w:sz w:val="36"/>
          <w:szCs w:val="36"/>
        </w:rPr>
        <w:lastRenderedPageBreak/>
        <w:t>Il calcio al tempo di Barassi</w:t>
      </w:r>
      <w:r>
        <w:rPr>
          <w:rFonts w:ascii="Verdana" w:hAnsi="Verdana"/>
          <w:sz w:val="36"/>
          <w:szCs w:val="36"/>
        </w:rPr>
        <w:t xml:space="preserve"> (1945-1958)</w:t>
      </w:r>
    </w:p>
    <w:p w:rsidR="00302147" w:rsidRPr="00302147" w:rsidRDefault="00302147" w:rsidP="00F63FB2">
      <w:pPr>
        <w:jc w:val="both"/>
        <w:rPr>
          <w:rFonts w:ascii="Verdana" w:hAnsi="Verdana"/>
          <w:sz w:val="36"/>
          <w:szCs w:val="36"/>
        </w:rPr>
      </w:pP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Agosto settembre 1945 si svolgono diverse riunioni con Barassi, Mauro  e i delegati delle società per promuovere la ricostituzione dell’unità federale e per decidere sulla ripresa del campionato (Ghirelli, cit,p.52)</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14 ottobre </w:t>
      </w:r>
      <w:smartTag w:uri="urn:schemas-microsoft-com:office:smarttags" w:element="metricconverter">
        <w:smartTagPr>
          <w:attr w:name="ProductID" w:val="1945 ha"/>
        </w:smartTagPr>
        <w:r>
          <w:rPr>
            <w:rFonts w:ascii="Verdana" w:hAnsi="Verdana"/>
          </w:rPr>
          <w:t>1945 ha</w:t>
        </w:r>
      </w:smartTag>
      <w:r>
        <w:rPr>
          <w:rFonts w:ascii="Verdana" w:hAnsi="Verdana"/>
        </w:rPr>
        <w:t xml:space="preserve"> inizio il primo campionato italiano del dopoguerra a due gironi</w:t>
      </w:r>
    </w:p>
    <w:p w:rsidR="00F63FB2" w:rsidRDefault="00F63FB2" w:rsidP="00F63FB2">
      <w:pPr>
        <w:jc w:val="both"/>
        <w:rPr>
          <w:rFonts w:ascii="Tahoma" w:hAnsi="Tahoma" w:cs="Tahoma"/>
          <w:color w:val="666666"/>
          <w:sz w:val="17"/>
          <w:szCs w:val="17"/>
        </w:rPr>
      </w:pPr>
      <w:r>
        <w:rPr>
          <w:rFonts w:ascii="Tahoma" w:hAnsi="Tahoma" w:cs="Tahoma"/>
          <w:b/>
          <w:bCs/>
          <w:color w:val="A52A00"/>
          <w:sz w:val="17"/>
          <w:szCs w:val="17"/>
        </w:rPr>
        <w:t>RICOSTRUZIONE</w:t>
      </w:r>
      <w:r>
        <w:rPr>
          <w:rFonts w:ascii="Tahoma" w:hAnsi="Tahoma" w:cs="Tahoma"/>
          <w:color w:val="666666"/>
          <w:sz w:val="17"/>
          <w:szCs w:val="17"/>
        </w:rPr>
        <w:t xml:space="preserve">. Nell'immediato dopoguerra esplode il calcio. C'è da ricostruire anche il mondo del pallone, che già qualche anno prima stava assumendo una veste manageriale per iniziativa del commendator Novo presidente del Torino. </w:t>
      </w:r>
      <w:r>
        <w:rPr>
          <w:rFonts w:ascii="Tahoma" w:hAnsi="Tahoma" w:cs="Tahoma"/>
          <w:b/>
          <w:bCs/>
          <w:color w:val="666666"/>
          <w:sz w:val="17"/>
          <w:szCs w:val="17"/>
        </w:rPr>
        <w:t>Mancano però i giovani</w:t>
      </w:r>
      <w:r>
        <w:rPr>
          <w:rFonts w:ascii="Tahoma" w:hAnsi="Tahoma" w:cs="Tahoma"/>
          <w:color w:val="666666"/>
          <w:sz w:val="17"/>
          <w:szCs w:val="17"/>
        </w:rPr>
        <w:t>, conseguenza diretta del periodo bellico, e si</w:t>
      </w:r>
      <w:r>
        <w:rPr>
          <w:rFonts w:ascii="Tahoma" w:hAnsi="Tahoma" w:cs="Tahoma"/>
          <w:b/>
          <w:bCs/>
          <w:color w:val="666666"/>
          <w:sz w:val="17"/>
          <w:szCs w:val="17"/>
        </w:rPr>
        <w:t xml:space="preserve"> riaprono le frontiere</w:t>
      </w:r>
      <w:r>
        <w:rPr>
          <w:rFonts w:ascii="Tahoma" w:hAnsi="Tahoma" w:cs="Tahoma"/>
          <w:color w:val="666666"/>
          <w:sz w:val="17"/>
          <w:szCs w:val="17"/>
        </w:rPr>
        <w:t xml:space="preserve"> per rinsaguare le nostre squadre, nell'intento pure di non far scadere il contenuto tecnico dei campionati. Ed è in tale contesto che il mercato fa notizia. Vi si affacciano due personaggi che resteranno inimitabili: </w:t>
      </w:r>
      <w:r>
        <w:rPr>
          <w:rFonts w:ascii="Tahoma" w:hAnsi="Tahoma" w:cs="Tahoma"/>
          <w:b/>
          <w:bCs/>
          <w:color w:val="666666"/>
          <w:sz w:val="17"/>
          <w:szCs w:val="17"/>
        </w:rPr>
        <w:t>Paolo Mazza</w:t>
      </w:r>
      <w:r>
        <w:rPr>
          <w:rFonts w:ascii="Tahoma" w:hAnsi="Tahoma" w:cs="Tahoma"/>
          <w:color w:val="666666"/>
          <w:sz w:val="17"/>
          <w:szCs w:val="17"/>
        </w:rPr>
        <w:t xml:space="preserve">, presidente della Spal, che riassumeva in sé anche le funzioni e le mansioni del segretario-manager, e Giuseppe «Gipo» </w:t>
      </w:r>
      <w:r>
        <w:rPr>
          <w:rFonts w:ascii="Tahoma" w:hAnsi="Tahoma" w:cs="Tahoma"/>
          <w:b/>
          <w:bCs/>
          <w:color w:val="666666"/>
          <w:sz w:val="17"/>
          <w:szCs w:val="17"/>
        </w:rPr>
        <w:t>Viani</w:t>
      </w:r>
      <w:r>
        <w:rPr>
          <w:rFonts w:ascii="Tahoma" w:hAnsi="Tahoma" w:cs="Tahoma"/>
          <w:color w:val="666666"/>
          <w:sz w:val="17"/>
          <w:szCs w:val="17"/>
        </w:rPr>
        <w:t xml:space="preserve">, che tra una disputa e l'altra per contendere a </w:t>
      </w:r>
      <w:r>
        <w:rPr>
          <w:rFonts w:ascii="Tahoma" w:hAnsi="Tahoma" w:cs="Tahoma"/>
          <w:b/>
          <w:bCs/>
          <w:color w:val="666666"/>
          <w:sz w:val="17"/>
          <w:szCs w:val="17"/>
        </w:rPr>
        <w:t xml:space="preserve">Rocco </w:t>
      </w:r>
      <w:r>
        <w:rPr>
          <w:rFonts w:ascii="Tahoma" w:hAnsi="Tahoma" w:cs="Tahoma"/>
          <w:color w:val="666666"/>
          <w:sz w:val="17"/>
          <w:szCs w:val="17"/>
        </w:rPr>
        <w:t xml:space="preserve">la paternità del «calcio all'italiana» — con l'impiego cioè del libero, già adottato dal capitano Barbieri con la squadra dei Vigili del Fuoco di </w:t>
      </w:r>
      <w:smartTag w:uri="urn:schemas-microsoft-com:office:smarttags" w:element="PersonName">
        <w:smartTagPr>
          <w:attr w:name="ProductID" w:val="La Spezia"/>
        </w:smartTagPr>
        <w:r>
          <w:rPr>
            <w:rFonts w:ascii="Tahoma" w:hAnsi="Tahoma" w:cs="Tahoma"/>
            <w:color w:val="666666"/>
            <w:sz w:val="17"/>
            <w:szCs w:val="17"/>
          </w:rPr>
          <w:t>La Spezia</w:t>
        </w:r>
      </w:smartTag>
      <w:r>
        <w:rPr>
          <w:rFonts w:ascii="Tahoma" w:hAnsi="Tahoma" w:cs="Tahoma"/>
          <w:color w:val="666666"/>
          <w:sz w:val="17"/>
          <w:szCs w:val="17"/>
        </w:rPr>
        <w:t xml:space="preserve"> nel campionato di guerra 1943-44 e prima ancora ideato da Banas nel Padova nel quale militava proprio Rocco — fiuta il futuro. </w:t>
      </w:r>
      <w:r>
        <w:rPr>
          <w:rFonts w:ascii="Tahoma" w:hAnsi="Tahoma" w:cs="Tahoma"/>
          <w:b/>
          <w:bCs/>
          <w:color w:val="666666"/>
          <w:sz w:val="17"/>
          <w:szCs w:val="17"/>
        </w:rPr>
        <w:t xml:space="preserve">Viani </w:t>
      </w:r>
      <w:r>
        <w:rPr>
          <w:rFonts w:ascii="Tahoma" w:hAnsi="Tahoma" w:cs="Tahoma"/>
          <w:color w:val="666666"/>
          <w:sz w:val="17"/>
          <w:szCs w:val="17"/>
        </w:rPr>
        <w:t xml:space="preserve">porta </w:t>
      </w:r>
      <w:smartTag w:uri="urn:schemas-microsoft-com:office:smarttags" w:element="PersonName">
        <w:smartTagPr>
          <w:attr w:name="ProductID" w:val="la Salernitana"/>
        </w:smartTagPr>
        <w:r>
          <w:rPr>
            <w:rFonts w:ascii="Tahoma" w:hAnsi="Tahoma" w:cs="Tahoma"/>
            <w:color w:val="666666"/>
            <w:sz w:val="17"/>
            <w:szCs w:val="17"/>
          </w:rPr>
          <w:t xml:space="preserve">la </w:t>
        </w:r>
        <w:r>
          <w:rPr>
            <w:rFonts w:ascii="Tahoma" w:hAnsi="Tahoma" w:cs="Tahoma"/>
            <w:b/>
            <w:bCs/>
            <w:color w:val="666666"/>
            <w:sz w:val="17"/>
            <w:szCs w:val="17"/>
          </w:rPr>
          <w:t>Salernitana</w:t>
        </w:r>
      </w:smartTag>
      <w:r>
        <w:rPr>
          <w:rFonts w:ascii="Tahoma" w:hAnsi="Tahoma" w:cs="Tahoma"/>
          <w:b/>
          <w:bCs/>
          <w:color w:val="666666"/>
          <w:sz w:val="17"/>
          <w:szCs w:val="17"/>
        </w:rPr>
        <w:t xml:space="preserve"> </w:t>
      </w:r>
      <w:r>
        <w:rPr>
          <w:rFonts w:ascii="Tahoma" w:hAnsi="Tahoma" w:cs="Tahoma"/>
          <w:color w:val="666666"/>
          <w:sz w:val="17"/>
          <w:szCs w:val="17"/>
        </w:rPr>
        <w:t>in Serie A e, mentre arrivano a frotte gli stranieri, i sudamericani più o meno oriundi, più o meno autentici campioni, e si scopre anche il filone europeo, «Gipo» manovra i trasferimenti alla corte del principe</w:t>
      </w:r>
      <w:r>
        <w:rPr>
          <w:rFonts w:ascii="Tahoma" w:hAnsi="Tahoma" w:cs="Tahoma"/>
          <w:b/>
          <w:bCs/>
          <w:color w:val="666666"/>
          <w:sz w:val="17"/>
          <w:szCs w:val="17"/>
        </w:rPr>
        <w:t xml:space="preserve"> Raimondo Lanza di Trabia</w:t>
      </w:r>
      <w:r>
        <w:rPr>
          <w:rFonts w:ascii="Tahoma" w:hAnsi="Tahoma" w:cs="Tahoma"/>
          <w:color w:val="666666"/>
          <w:sz w:val="17"/>
          <w:szCs w:val="17"/>
        </w:rPr>
        <w:t>.</w:t>
      </w:r>
    </w:p>
    <w:p w:rsidR="00F63FB2" w:rsidRDefault="00F63FB2" w:rsidP="00F63FB2">
      <w:pPr>
        <w:jc w:val="both"/>
        <w:rPr>
          <w:rFonts w:ascii="Verdana" w:hAnsi="Verdana"/>
        </w:rPr>
      </w:pP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6 novembre 1945 nasce a Milano l’associazione calciatori</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11 novembre </w:t>
      </w:r>
      <w:smartTag w:uri="urn:schemas-microsoft-com:office:smarttags" w:element="metricconverter">
        <w:smartTagPr>
          <w:attr w:name="ProductID" w:val="1945 a"/>
        </w:smartTagPr>
        <w:r>
          <w:rPr>
            <w:rFonts w:ascii="Verdana" w:hAnsi="Verdana"/>
          </w:rPr>
          <w:t>1945 a</w:t>
        </w:r>
      </w:smartTag>
      <w:r>
        <w:rPr>
          <w:rFonts w:ascii="Verdana" w:hAnsi="Verdana"/>
        </w:rPr>
        <w:t xml:space="preserve"> Zurigo la nazionale italiana, ancora affidata a Pozzo, affrona </w:t>
      </w:r>
      <w:smartTag w:uri="urn:schemas-microsoft-com:office:smarttags" w:element="PersonName">
        <w:smartTagPr>
          <w:attr w:name="ProductID" w:val="la Spagna"/>
        </w:smartTagPr>
        <w:r>
          <w:rPr>
            <w:rFonts w:ascii="Verdana" w:hAnsi="Verdana"/>
          </w:rPr>
          <w:t>la Spagna</w:t>
        </w:r>
      </w:smartTag>
      <w:r>
        <w:rPr>
          <w:rFonts w:ascii="Verdana" w:hAnsi="Verdana"/>
        </w:rPr>
        <w:t xml:space="preserve"> grazie al rifiuto della Spagna: </w:t>
      </w:r>
      <w:smartTag w:uri="urn:schemas-microsoft-com:office:smarttags" w:element="metricconverter">
        <w:smartTagPr>
          <w:attr w:name="ProductID" w:val="4 a"/>
        </w:smartTagPr>
        <w:r>
          <w:rPr>
            <w:rFonts w:ascii="Verdana" w:hAnsi="Verdana"/>
          </w:rPr>
          <w:t>4 a</w:t>
        </w:r>
      </w:smartTag>
      <w:r>
        <w:rPr>
          <w:rFonts w:ascii="Verdana" w:hAnsi="Verdana"/>
        </w:rPr>
        <w:t xml:space="preserve"> 4</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19 novembre </w:t>
      </w:r>
      <w:smartTag w:uri="urn:schemas-microsoft-com:office:smarttags" w:element="metricconverter">
        <w:smartTagPr>
          <w:attr w:name="ProductID" w:val="1945 a"/>
        </w:smartTagPr>
        <w:r>
          <w:rPr>
            <w:rFonts w:ascii="Verdana" w:hAnsi="Verdana"/>
          </w:rPr>
          <w:t>1945 a</w:t>
        </w:r>
      </w:smartTag>
      <w:r>
        <w:rPr>
          <w:rFonts w:ascii="Verdana" w:hAnsi="Verdana"/>
        </w:rPr>
        <w:t xml:space="preserve"> fronte della soppressione di tutti i finanziamenti, Onesti chiede che il Coni sia autorizzato ad esercitare scommesse e pronostici</w:t>
      </w:r>
    </w:p>
    <w:p w:rsidR="00F63FB2" w:rsidRDefault="00F63FB2" w:rsidP="00F63FB2">
      <w:pPr>
        <w:jc w:val="both"/>
        <w:rPr>
          <w:rFonts w:ascii="Tahoma" w:hAnsi="Tahoma" w:cs="Tahoma"/>
          <w:color w:val="666666"/>
          <w:sz w:val="17"/>
          <w:szCs w:val="17"/>
        </w:rPr>
      </w:pPr>
    </w:p>
    <w:p w:rsidR="00F63FB2" w:rsidRDefault="00F63FB2" w:rsidP="00F63FB2">
      <w:pPr>
        <w:jc w:val="both"/>
        <w:rPr>
          <w:rFonts w:ascii="Tahoma" w:hAnsi="Tahoma" w:cs="Tahoma"/>
          <w:color w:val="666666"/>
          <w:sz w:val="17"/>
          <w:szCs w:val="17"/>
        </w:rPr>
      </w:pPr>
    </w:p>
    <w:p w:rsidR="00F63FB2" w:rsidRDefault="00F63FB2" w:rsidP="00F63FB2">
      <w:pPr>
        <w:jc w:val="both"/>
        <w:rPr>
          <w:rFonts w:ascii="Verdana" w:hAnsi="Verdana"/>
        </w:rPr>
      </w:pPr>
      <w:r>
        <w:rPr>
          <w:rFonts w:ascii="Verdana" w:hAnsi="Verdana"/>
        </w:rPr>
        <w:t>Fine 1945 congresso Fifa. La restituzione della coppa Rimet, ritenuta scomparsa permette a Barassi e all’Italia di non essere cacciati come Germania e Giappone. Tra i dirigenti lo sarà invece Mauro</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4 gennaio 1946 la richiesta di Onesti è accolta dal governo ed il successivo 19 gennaio Onesti affida la gestione scommesse e pronostici alla SISAL</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31 marzo marzo 1946 termina il girone centro sud del campionato. Ammesse al giorno finale per lo scudetto Bari, Napoli, Roma e Livorno</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14 aprile 1946 termina il girone settentrionale. Ammesse Torino Inter Juve e Milan</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28 aprile </w:t>
      </w:r>
      <w:smartTag w:uri="urn:schemas-microsoft-com:office:smarttags" w:element="metricconverter">
        <w:smartTagPr>
          <w:attr w:name="ProductID" w:val="1946 ha"/>
        </w:smartTagPr>
        <w:r>
          <w:rPr>
            <w:rFonts w:ascii="Verdana" w:hAnsi="Verdana"/>
          </w:rPr>
          <w:t>1946 ha</w:t>
        </w:r>
      </w:smartTag>
      <w:r>
        <w:rPr>
          <w:rFonts w:ascii="Verdana" w:hAnsi="Verdana"/>
        </w:rPr>
        <w:t xml:space="preserve"> inizio il girone finale a Roma il Torino segna 6 goal in 13 minuti poi si ferma per non umiliare l’avversario.</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Primavera 1946 lavoro preparatorio di Barassi e Valentini al centro sud e di  Novo, Mauro e Pozzo al nord per scongiurare una prosecuzione del campionato a due gironi contro la tendenza manifestata “da alcune società settentrionali” (Ghirelli, p.53)</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5 maggio 1946 </w:t>
      </w:r>
      <w:smartTag w:uri="urn:schemas-microsoft-com:office:smarttags" w:element="PersonName">
        <w:smartTagPr>
          <w:attr w:name="ProductID" w:val="la Sisal"/>
        </w:smartTagPr>
        <w:r>
          <w:rPr>
            <w:rFonts w:ascii="Verdana" w:hAnsi="Verdana"/>
          </w:rPr>
          <w:t>la Sisal</w:t>
        </w:r>
      </w:smartTag>
      <w:r>
        <w:rPr>
          <w:rFonts w:ascii="Verdana" w:hAnsi="Verdana"/>
        </w:rPr>
        <w:t xml:space="preserve"> avvia la sua gestione</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14-16 maggio 1946 assemblea della Federazione a Firenze. 190 delegati rappresentanti 1380 voti. Relazione Barassi: sviluppo attività, rapporti col Coni, linea gotica e ripresa. Applausi sul punto dell’indipendenza dal Coni. Sul capo C.U o Commissione tecnica intervento lungo e tecnico di Pozzo che evidenzia il “pericolo a cui va incontro il calcio in conseguenza della guerra. Approvato C.U. Barassi confermato a capo della Federazione per acclamazione con Novo 1228 voti e Mauro 1154 voti vice; Valentini segretario e Pozzo CU. Fissato il ritorno al girone unico.(</w:t>
      </w:r>
      <w:smartTag w:uri="urn:schemas-microsoft-com:office:smarttags" w:element="PersonName">
        <w:smartTagPr>
          <w:attr w:name="ProductID" w:val="La Stampa"/>
        </w:smartTagPr>
        <w:r>
          <w:rPr>
            <w:rFonts w:ascii="Verdana" w:hAnsi="Verdana"/>
          </w:rPr>
          <w:t>La Stampa</w:t>
        </w:r>
      </w:smartTag>
      <w:r>
        <w:rPr>
          <w:rFonts w:ascii="Verdana" w:hAnsi="Verdana"/>
        </w:rPr>
        <w:t xml:space="preserve"> 15 maggio) Il principio elettivo sostituisce quello gerarchico anche se ciò non comporta un cambiamento sostanziale dei dirigenti (Papa-Panico, p.239)   “Un criterio di grande larghezza… fu adottato per il tesseramento dei giocatori stranieri: ogni società di serie A fu autorizzata a valersi dell’opera di due stranieri e tre italiani provenienti da F</w:t>
      </w:r>
    </w:p>
    <w:p w:rsidR="00F63FB2" w:rsidRDefault="00F63FB2" w:rsidP="00F63FB2">
      <w:pPr>
        <w:jc w:val="both"/>
        <w:rPr>
          <w:rFonts w:ascii="Verdana" w:hAnsi="Verdana"/>
        </w:rPr>
      </w:pPr>
      <w:r>
        <w:rPr>
          <w:rFonts w:ascii="Verdana" w:hAnsi="Verdana"/>
        </w:rPr>
        <w:t>ederazione estera” Ghirelli, cit, p.53</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La stampa 17 maggio 1946. deliberata dall’Aassemblea l’apoliticità della Federazione. Il Presidente della Lega sarà nominato dallo totalità delle società. I consiglieri saranno 3 di serie A e 2 di B. Eletto Gianni Pedroni di Milano. Vice P Zambelli di Torino.</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27 luglio 1946 Milano congresso nazionale dello sport. Le federazioni votano per la presidenza del Coni Onesti designato presidente (16 voti, contro Mairano 7) Assenti Barassi e Mauro in Lussemburgo per congresso Fifa (?), presente Valentini. Con 18 voti Anselmi e 14 Barassi, eletti vice presidenti</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28 luglio 1946 il Torino vince lo scudetto superando </w:t>
      </w:r>
      <w:smartTag w:uri="urn:schemas-microsoft-com:office:smarttags" w:element="PersonName">
        <w:smartTagPr>
          <w:attr w:name="ProductID" w:val="la Juve"/>
        </w:smartTagPr>
        <w:r>
          <w:rPr>
            <w:rFonts w:ascii="Verdana" w:hAnsi="Verdana"/>
          </w:rPr>
          <w:t>la Juve</w:t>
        </w:r>
      </w:smartTag>
      <w:r>
        <w:rPr>
          <w:rFonts w:ascii="Verdana" w:hAnsi="Verdana"/>
        </w:rPr>
        <w:t xml:space="preserve"> nelle ultime due giornate.</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31 luglio 1946: cessa di funzionare il CITA e l’AIA torna ad assumere la direzione tecnica di tutte le gare di campionato ed il compito di preparare e controllare arbitri, guardalinee e commissari. Sono riaperte le frontiere ed ogni squadra può schiera due stranieri e tre oriundi</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22 settembre 1946: ai nastri di partenza del campionato 1946-47 20 stranieri Inter (5); Genoa (3); Roma, Juve, Bologna e Atalanta, (2); Lazio, Bari, Padova e Cesena, (1). 7 argentini, 5 ungheresi, 3 uruguaiani; 2 cechi, 1 Inghilterra, Paraguay e Grecia.</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1 dicembre </w:t>
      </w:r>
      <w:smartTag w:uri="urn:schemas-microsoft-com:office:smarttags" w:element="metricconverter">
        <w:smartTagPr>
          <w:attr w:name="ProductID" w:val="1946 a"/>
        </w:smartTagPr>
        <w:r>
          <w:rPr>
            <w:rFonts w:ascii="Verdana" w:hAnsi="Verdana"/>
          </w:rPr>
          <w:t>1946 a</w:t>
        </w:r>
      </w:smartTag>
      <w:r>
        <w:rPr>
          <w:rFonts w:ascii="Verdana" w:hAnsi="Verdana"/>
        </w:rPr>
        <w:t xml:space="preserve"> Milano 2° incontro del dopoguerra per </w:t>
      </w:r>
      <w:smartTag w:uri="urn:schemas-microsoft-com:office:smarttags" w:element="PersonName">
        <w:smartTagPr>
          <w:attr w:name="ProductID" w:val="la Nazionale. Di"/>
        </w:smartTagPr>
        <w:smartTag w:uri="urn:schemas-microsoft-com:office:smarttags" w:element="PersonName">
          <w:smartTagPr>
            <w:attr w:name="ProductID" w:val="la Nazionale."/>
          </w:smartTagPr>
          <w:r>
            <w:rPr>
              <w:rFonts w:ascii="Verdana" w:hAnsi="Verdana"/>
            </w:rPr>
            <w:t>la Nazionale.</w:t>
          </w:r>
        </w:smartTag>
        <w:r>
          <w:rPr>
            <w:rFonts w:ascii="Verdana" w:hAnsi="Verdana"/>
          </w:rPr>
          <w:t xml:space="preserve"> Di</w:t>
        </w:r>
      </w:smartTag>
      <w:r>
        <w:rPr>
          <w:rFonts w:ascii="Verdana" w:hAnsi="Verdana"/>
        </w:rPr>
        <w:t xml:space="preserve"> fronte a 53 mila spettatori Italia batte Austria </w:t>
      </w:r>
      <w:smartTag w:uri="urn:schemas-microsoft-com:office:smarttags" w:element="metricconverter">
        <w:smartTagPr>
          <w:attr w:name="ProductID" w:val="3 a"/>
        </w:smartTagPr>
        <w:r>
          <w:rPr>
            <w:rFonts w:ascii="Verdana" w:hAnsi="Verdana"/>
          </w:rPr>
          <w:t>3 a</w:t>
        </w:r>
      </w:smartTag>
      <w:r>
        <w:rPr>
          <w:rFonts w:ascii="Verdana" w:hAnsi="Verdana"/>
        </w:rPr>
        <w:t xml:space="preserve"> 2. Rava (32 partite) e de Petrini (12) chiudono la carriera azzurra.</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19 Aprile 1947 deciso intervento di Barassi contro le violenze ad arbitri commissari e squadre ospiti. Anche Mauro (AIA) invia una circolare dal titolo molto chiaro: “Basta!”</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lastRenderedPageBreak/>
        <w:t xml:space="preserve">27 aprile </w:t>
      </w:r>
      <w:smartTag w:uri="urn:schemas-microsoft-com:office:smarttags" w:element="metricconverter">
        <w:smartTagPr>
          <w:attr w:name="ProductID" w:val="1947 a"/>
        </w:smartTagPr>
        <w:r>
          <w:rPr>
            <w:rFonts w:ascii="Verdana" w:hAnsi="Verdana"/>
          </w:rPr>
          <w:t>1947 a</w:t>
        </w:r>
      </w:smartTag>
      <w:r>
        <w:rPr>
          <w:rFonts w:ascii="Verdana" w:hAnsi="Verdana"/>
        </w:rPr>
        <w:t xml:space="preserve"> Firenze Italia batte Svizzera </w:t>
      </w:r>
      <w:smartTag w:uri="urn:schemas-microsoft-com:office:smarttags" w:element="metricconverter">
        <w:smartTagPr>
          <w:attr w:name="ProductID" w:val="5 a"/>
        </w:smartTagPr>
        <w:r>
          <w:rPr>
            <w:rFonts w:ascii="Verdana" w:hAnsi="Verdana"/>
          </w:rPr>
          <w:t>5 a</w:t>
        </w:r>
      </w:smartTag>
      <w:r>
        <w:rPr>
          <w:rFonts w:ascii="Verdana" w:hAnsi="Verdana"/>
        </w:rPr>
        <w:t xml:space="preserve"> 2 con nove giocatori del grande Torino Sulla Stampa del 28 parlano i protagonisti. Barassi e Pozzo elogiano il Torino</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11 maggio </w:t>
      </w:r>
      <w:smartTag w:uri="urn:schemas-microsoft-com:office:smarttags" w:element="metricconverter">
        <w:smartTagPr>
          <w:attr w:name="ProductID" w:val="1947 a"/>
        </w:smartTagPr>
        <w:r>
          <w:rPr>
            <w:rFonts w:ascii="Verdana" w:hAnsi="Verdana"/>
          </w:rPr>
          <w:t>1947 a</w:t>
        </w:r>
      </w:smartTag>
      <w:r>
        <w:rPr>
          <w:rFonts w:ascii="Verdana" w:hAnsi="Verdana"/>
        </w:rPr>
        <w:t xml:space="preserve"> Torino l’Italia batte l’Ungheria </w:t>
      </w:r>
      <w:smartTag w:uri="urn:schemas-microsoft-com:office:smarttags" w:element="metricconverter">
        <w:smartTagPr>
          <w:attr w:name="ProductID" w:val="3 a"/>
        </w:smartTagPr>
        <w:r>
          <w:rPr>
            <w:rFonts w:ascii="Verdana" w:hAnsi="Verdana"/>
          </w:rPr>
          <w:t>3 a</w:t>
        </w:r>
      </w:smartTag>
      <w:r>
        <w:rPr>
          <w:rFonts w:ascii="Verdana" w:hAnsi="Verdana"/>
        </w:rPr>
        <w:t xml:space="preserve"> 2  con dieci giocatori del Torino. Esordio di Rigamonti ultima gara di FerrarisII (12)</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4 giugno 1947 Vittorio Pozzo interviene sulla Stampa sul professionismo dei calciatori.  Barassi, al rientro da Londra ha raccolto tutti gli elementi necessari  per affrontare la discussione. Ma ai calciatori italiani conviene? E le società non dovrebbero diventare come in Inghilterra anonime senza scopo di lucro?</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6 luglio 1947 Il Torino vince lo scudetto (63 punti in 38 partite) staccando </w:t>
      </w:r>
      <w:smartTag w:uri="urn:schemas-microsoft-com:office:smarttags" w:element="PersonName">
        <w:smartTagPr>
          <w:attr w:name="ProductID" w:val="la Juve"/>
        </w:smartTagPr>
        <w:r>
          <w:rPr>
            <w:rFonts w:ascii="Verdana" w:hAnsi="Verdana"/>
          </w:rPr>
          <w:t>la Juve</w:t>
        </w:r>
      </w:smartTag>
      <w:r>
        <w:rPr>
          <w:rFonts w:ascii="Verdana" w:hAnsi="Verdana"/>
        </w:rPr>
        <w:t xml:space="preserve"> seconda di 12 punti. </w:t>
      </w:r>
      <w:smartTag w:uri="urn:schemas-microsoft-com:office:smarttags" w:element="PersonName">
        <w:smartTagPr>
          <w:attr w:name="ProductID" w:val="La Triestina"/>
        </w:smartTagPr>
        <w:r>
          <w:rPr>
            <w:rFonts w:ascii="Verdana" w:hAnsi="Verdana"/>
          </w:rPr>
          <w:t>La Triestina</w:t>
        </w:r>
      </w:smartTag>
      <w:r>
        <w:rPr>
          <w:rFonts w:ascii="Verdana" w:hAnsi="Verdana"/>
        </w:rPr>
        <w:t xml:space="preserve"> retrocessa chiede ed ottiene per motivi politici di restare in A. </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22 Luglio 1947 Gianni Agnelli presidente della Juventus</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28 luglio 1947 due giorni di Perugia assemblea della federcalcio Relazione Barassi incentrata sulle risorse procurate con </w:t>
      </w:r>
      <w:smartTag w:uri="urn:schemas-microsoft-com:office:smarttags" w:element="PersonName">
        <w:smartTagPr>
          <w:attr w:name="ProductID" w:val="la Sisal"/>
        </w:smartTagPr>
        <w:r>
          <w:rPr>
            <w:rFonts w:ascii="Verdana" w:hAnsi="Verdana"/>
          </w:rPr>
          <w:t>la Sisal</w:t>
        </w:r>
      </w:smartTag>
      <w:r>
        <w:rPr>
          <w:rFonts w:ascii="Verdana" w:hAnsi="Verdana"/>
        </w:rPr>
        <w:t>: 337 milioni in cassa. Gli stranieri tesseraili passano da 2 a 5 ( solo tre possono scendere in campo) 3 restano gli oriundi utilizzabili.</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14 settembre </w:t>
      </w:r>
      <w:smartTag w:uri="urn:schemas-microsoft-com:office:smarttags" w:element="metricconverter">
        <w:smartTagPr>
          <w:attr w:name="ProductID" w:val="1947 ha"/>
        </w:smartTagPr>
        <w:r>
          <w:rPr>
            <w:rFonts w:ascii="Verdana" w:hAnsi="Verdana"/>
          </w:rPr>
          <w:t>1947 ha</w:t>
        </w:r>
      </w:smartTag>
      <w:r>
        <w:rPr>
          <w:rFonts w:ascii="Verdana" w:hAnsi="Verdana"/>
        </w:rPr>
        <w:t xml:space="preserve"> inizio il campionato più lungo: 21 squadre e 40 giornate</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9 novembre </w:t>
      </w:r>
      <w:smartTag w:uri="urn:schemas-microsoft-com:office:smarttags" w:element="metricconverter">
        <w:smartTagPr>
          <w:attr w:name="ProductID" w:val="1947 a"/>
        </w:smartTagPr>
        <w:r>
          <w:rPr>
            <w:rFonts w:ascii="Verdana" w:hAnsi="Verdana"/>
          </w:rPr>
          <w:t>1947 a</w:t>
        </w:r>
      </w:smartTag>
      <w:r>
        <w:rPr>
          <w:rFonts w:ascii="Verdana" w:hAnsi="Verdana"/>
        </w:rPr>
        <w:t xml:space="preserve"> Vienna l’Austria batte l’Italia </w:t>
      </w:r>
      <w:smartTag w:uri="urn:schemas-microsoft-com:office:smarttags" w:element="metricconverter">
        <w:smartTagPr>
          <w:attr w:name="ProductID" w:val="5 a"/>
        </w:smartTagPr>
        <w:r>
          <w:rPr>
            <w:rFonts w:ascii="Verdana" w:hAnsi="Verdana"/>
          </w:rPr>
          <w:t>5 a</w:t>
        </w:r>
      </w:smartTag>
      <w:r>
        <w:rPr>
          <w:rFonts w:ascii="Verdana" w:hAnsi="Verdana"/>
        </w:rPr>
        <w:t xml:space="preserve"> 1. Del Torino in scarsa forma , Pozzo ne fa giocare soltanto tre. ( Brera aggiunge che pozzo ha litigato con Novo  e cerca altre soluzioni p.204) Debutto di Boniperti, Carapellese e del modenese Malinverni (in quella che sarà la sua unica partita). Ultima partita di Biavati (18)</w:t>
      </w:r>
    </w:p>
    <w:p w:rsidR="00F63FB2" w:rsidRDefault="00F63FB2" w:rsidP="00F63FB2">
      <w:pPr>
        <w:jc w:val="both"/>
        <w:rPr>
          <w:rFonts w:ascii="Verdana" w:hAnsi="Verdana"/>
        </w:rPr>
      </w:pPr>
      <w:r>
        <w:rPr>
          <w:rFonts w:ascii="Verdana" w:hAnsi="Verdana"/>
        </w:rPr>
        <w:t xml:space="preserve"> </w:t>
      </w:r>
    </w:p>
    <w:p w:rsidR="00F63FB2" w:rsidRDefault="00F63FB2" w:rsidP="00F63FB2">
      <w:pPr>
        <w:jc w:val="both"/>
        <w:rPr>
          <w:rFonts w:ascii="Verdana" w:hAnsi="Verdana"/>
        </w:rPr>
      </w:pPr>
      <w:r>
        <w:rPr>
          <w:rFonts w:ascii="Verdana" w:hAnsi="Verdana"/>
        </w:rPr>
        <w:t xml:space="preserve">14 dicembre </w:t>
      </w:r>
      <w:smartTag w:uri="urn:schemas-microsoft-com:office:smarttags" w:element="metricconverter">
        <w:smartTagPr>
          <w:attr w:name="ProductID" w:val="1947 a"/>
        </w:smartTagPr>
        <w:r>
          <w:rPr>
            <w:rFonts w:ascii="Verdana" w:hAnsi="Verdana"/>
          </w:rPr>
          <w:t>1947 a</w:t>
        </w:r>
      </w:smartTag>
      <w:r>
        <w:rPr>
          <w:rFonts w:ascii="Verdana" w:hAnsi="Verdana"/>
        </w:rPr>
        <w:t xml:space="preserve"> Bari l’Italia si riscatta battendo per </w:t>
      </w:r>
      <w:smartTag w:uri="urn:schemas-microsoft-com:office:smarttags" w:element="metricconverter">
        <w:smartTagPr>
          <w:attr w:name="ProductID" w:val="3 a"/>
        </w:smartTagPr>
        <w:r>
          <w:rPr>
            <w:rFonts w:ascii="Verdana" w:hAnsi="Verdana"/>
          </w:rPr>
          <w:t>3 a</w:t>
        </w:r>
      </w:smartTag>
      <w:r>
        <w:rPr>
          <w:rFonts w:ascii="Verdana" w:hAnsi="Verdana"/>
        </w:rPr>
        <w:t xml:space="preserve"> 1 </w:t>
      </w:r>
      <w:smartTag w:uri="urn:schemas-microsoft-com:office:smarttags" w:element="PersonName">
        <w:smartTagPr>
          <w:attr w:name="ProductID" w:val="la Cecoslovacchia. I"/>
        </w:smartTagPr>
        <w:smartTag w:uri="urn:schemas-microsoft-com:office:smarttags" w:element="PersonName">
          <w:smartTagPr>
            <w:attr w:name="ProductID" w:val="la Cecoslovacchia."/>
          </w:smartTagPr>
          <w:r>
            <w:rPr>
              <w:rFonts w:ascii="Verdana" w:hAnsi="Verdana"/>
            </w:rPr>
            <w:t>la Cecoslovacchia.</w:t>
          </w:r>
        </w:smartTag>
        <w:r>
          <w:rPr>
            <w:rFonts w:ascii="Verdana" w:hAnsi="Verdana"/>
          </w:rPr>
          <w:t xml:space="preserve"> I</w:t>
        </w:r>
      </w:smartTag>
      <w:r>
        <w:rPr>
          <w:rFonts w:ascii="Verdana" w:hAnsi="Verdana"/>
        </w:rPr>
        <w:t xml:space="preserve"> torinisti sono di nuovo otto. Debutta Annovazzi del Milan e Bacigalupo del Torino</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4 aprile </w:t>
      </w:r>
      <w:smartTag w:uri="urn:schemas-microsoft-com:office:smarttags" w:element="metricconverter">
        <w:smartTagPr>
          <w:attr w:name="ProductID" w:val="1948 a"/>
        </w:smartTagPr>
        <w:r>
          <w:rPr>
            <w:rFonts w:ascii="Verdana" w:hAnsi="Verdana"/>
          </w:rPr>
          <w:t>1948 a</w:t>
        </w:r>
      </w:smartTag>
      <w:r>
        <w:rPr>
          <w:rFonts w:ascii="Verdana" w:hAnsi="Verdana"/>
        </w:rPr>
        <w:t xml:space="preserve"> Parigi l’Italia batte </w:t>
      </w:r>
      <w:smartTag w:uri="urn:schemas-microsoft-com:office:smarttags" w:element="PersonName">
        <w:smartTagPr>
          <w:attr w:name="ProductID" w:val="la Francia"/>
        </w:smartTagPr>
        <w:r>
          <w:rPr>
            <w:rFonts w:ascii="Verdana" w:hAnsi="Verdana"/>
          </w:rPr>
          <w:t>la Francia</w:t>
        </w:r>
      </w:smartTag>
      <w:r>
        <w:rPr>
          <w:rFonts w:ascii="Verdana" w:hAnsi="Verdana"/>
        </w:rPr>
        <w:t xml:space="preserve"> per </w:t>
      </w:r>
      <w:smartTag w:uri="urn:schemas-microsoft-com:office:smarttags" w:element="metricconverter">
        <w:smartTagPr>
          <w:attr w:name="ProductID" w:val="3 a"/>
        </w:smartTagPr>
        <w:r>
          <w:rPr>
            <w:rFonts w:ascii="Verdana" w:hAnsi="Verdana"/>
          </w:rPr>
          <w:t>3 a</w:t>
        </w:r>
      </w:smartTag>
      <w:r>
        <w:rPr>
          <w:rFonts w:ascii="Verdana" w:hAnsi="Verdana"/>
        </w:rPr>
        <w:t xml:space="preserve"> 1. Otto giocatori del Torino. Debutta Eliani della Fiorentina</w:t>
      </w:r>
    </w:p>
    <w:p w:rsidR="00F63FB2" w:rsidRDefault="00F63FB2" w:rsidP="00F63FB2">
      <w:pPr>
        <w:jc w:val="both"/>
        <w:rPr>
          <w:rFonts w:ascii="Verdana" w:hAnsi="Verdana"/>
        </w:rPr>
      </w:pPr>
      <w:r>
        <w:rPr>
          <w:rFonts w:ascii="Verdana" w:hAnsi="Verdana"/>
        </w:rPr>
        <w:t xml:space="preserve"> </w:t>
      </w:r>
    </w:p>
    <w:p w:rsidR="00F63FB2" w:rsidRDefault="00F63FB2" w:rsidP="00F63FB2">
      <w:pPr>
        <w:jc w:val="both"/>
        <w:rPr>
          <w:rFonts w:ascii="Verdana" w:hAnsi="Verdana"/>
        </w:rPr>
      </w:pPr>
      <w:r>
        <w:rPr>
          <w:rFonts w:ascii="Verdana" w:hAnsi="Verdana"/>
        </w:rPr>
        <w:t xml:space="preserve">16 maggio 1948 debacle della nazionale di Pozzo a Torino sconfitta per </w:t>
      </w:r>
      <w:smartTag w:uri="urn:schemas-microsoft-com:office:smarttags" w:element="metricconverter">
        <w:smartTagPr>
          <w:attr w:name="ProductID" w:val="4 a"/>
        </w:smartTagPr>
        <w:r>
          <w:rPr>
            <w:rFonts w:ascii="Verdana" w:hAnsi="Verdana"/>
          </w:rPr>
          <w:t>4 a</w:t>
        </w:r>
      </w:smartTag>
      <w:r>
        <w:rPr>
          <w:rFonts w:ascii="Verdana" w:hAnsi="Verdana"/>
        </w:rPr>
        <w:t xml:space="preserve"> 0 dall’Inghilterra. Sette i torinisti.</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20 giugno 1948 il Torino vince lo scudetto  (63 punti in 40 partite) staccando </w:t>
      </w:r>
      <w:smartTag w:uri="urn:schemas-microsoft-com:office:smarttags" w:element="PersonName">
        <w:smartTagPr>
          <w:attr w:name="ProductID" w:val="la Juve"/>
        </w:smartTagPr>
        <w:r>
          <w:rPr>
            <w:rFonts w:ascii="Verdana" w:hAnsi="Verdana"/>
          </w:rPr>
          <w:t>la Juve</w:t>
        </w:r>
      </w:smartTag>
      <w:r>
        <w:rPr>
          <w:rFonts w:ascii="Verdana" w:hAnsi="Verdana"/>
        </w:rPr>
        <w:t xml:space="preserve"> di 15 punti. </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Luglio 1948 scoppia lo scandalo Napoli che avrebbe comprato la partita del 6 giugno , 38° giornata, a Bologna, vinta al 90 per </w:t>
      </w:r>
      <w:smartTag w:uri="urn:schemas-microsoft-com:office:smarttags" w:element="metricconverter">
        <w:smartTagPr>
          <w:attr w:name="ProductID" w:val="1 a"/>
        </w:smartTagPr>
        <w:r>
          <w:rPr>
            <w:rFonts w:ascii="Verdana" w:hAnsi="Verdana"/>
          </w:rPr>
          <w:t>1 a</w:t>
        </w:r>
      </w:smartTag>
      <w:r>
        <w:rPr>
          <w:rFonts w:ascii="Verdana" w:hAnsi="Verdana"/>
        </w:rPr>
        <w:t xml:space="preserve"> 0</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lastRenderedPageBreak/>
        <w:t xml:space="preserve">Il Palermo è promosso in serie A. Presidente </w:t>
      </w:r>
      <w:smartTag w:uri="urn:schemas-microsoft-com:office:smarttags" w:element="PersonName">
        <w:smartTagPr>
          <w:attr w:name="ProductID" w:val="La Motta"/>
        </w:smartTagPr>
        <w:r>
          <w:rPr>
            <w:rFonts w:ascii="Verdana" w:hAnsi="Verdana"/>
          </w:rPr>
          <w:t>La Motta</w:t>
        </w:r>
      </w:smartTag>
      <w:r>
        <w:rPr>
          <w:rFonts w:ascii="Verdana" w:hAnsi="Verdana"/>
        </w:rPr>
        <w:t>, vulcanico finanziatore Raimondo Lanza di Trabia.</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5 agosto 1948 Ingloriosa ma onorevole uscita dell’Italia di Pozzo dalle Olimpiadi di Londra dopo la sconfitta per </w:t>
      </w:r>
      <w:smartTag w:uri="urn:schemas-microsoft-com:office:smarttags" w:element="metricconverter">
        <w:smartTagPr>
          <w:attr w:name="ProductID" w:val="5 a"/>
        </w:smartTagPr>
        <w:r>
          <w:rPr>
            <w:rFonts w:ascii="Verdana" w:hAnsi="Verdana"/>
          </w:rPr>
          <w:t>5 a</w:t>
        </w:r>
      </w:smartTag>
      <w:r>
        <w:rPr>
          <w:rFonts w:ascii="Verdana" w:hAnsi="Verdana"/>
        </w:rPr>
        <w:t xml:space="preserve"> 3 con </w:t>
      </w:r>
      <w:smartTag w:uri="urn:schemas-microsoft-com:office:smarttags" w:element="PersonName">
        <w:smartTagPr>
          <w:attr w:name="ProductID" w:val="la Danimarca."/>
        </w:smartTagPr>
        <w:r>
          <w:rPr>
            <w:rFonts w:ascii="Verdana" w:hAnsi="Verdana"/>
          </w:rPr>
          <w:t>la Danimarca.</w:t>
        </w:r>
      </w:smartTag>
      <w:r>
        <w:rPr>
          <w:rFonts w:ascii="Verdana" w:hAnsi="Verdana"/>
        </w:rPr>
        <w:t xml:space="preserve"> (Sono ragazzi debuttanti e l’impressione è che i toni accesi siano un pretesto per fare fuori Pozzo. Il quale adotterebbe senza convinzione e giocatori adatti il sistema abbandonando il metodo.  </w:t>
      </w:r>
      <w:smartTag w:uri="urn:schemas-microsoft-com:office:smarttags" w:element="PersonName">
        <w:smartTagPr>
          <w:attr w:name="ProductID" w:val="La Svezia"/>
        </w:smartTagPr>
        <w:r>
          <w:rPr>
            <w:rFonts w:ascii="Verdana" w:hAnsi="Verdana"/>
          </w:rPr>
          <w:t>La Svezia</w:t>
        </w:r>
      </w:smartTag>
      <w:r>
        <w:rPr>
          <w:rFonts w:ascii="Verdana" w:hAnsi="Verdana"/>
        </w:rPr>
        <w:t xml:space="preserve"> invece incanta </w:t>
      </w:r>
    </w:p>
    <w:p w:rsidR="00F63FB2" w:rsidRDefault="00F63FB2" w:rsidP="00F63FB2">
      <w:pPr>
        <w:jc w:val="both"/>
        <w:rPr>
          <w:rFonts w:ascii="Tahoma" w:hAnsi="Tahoma" w:cs="Tahoma"/>
          <w:color w:val="666666"/>
          <w:sz w:val="17"/>
          <w:szCs w:val="17"/>
        </w:rPr>
      </w:pPr>
      <w:r>
        <w:rPr>
          <w:rFonts w:ascii="Tahoma" w:hAnsi="Tahoma" w:cs="Tahoma"/>
          <w:b/>
          <w:bCs/>
          <w:color w:val="A52A00"/>
          <w:sz w:val="17"/>
          <w:szCs w:val="17"/>
        </w:rPr>
        <w:t>TRIO SVEDESE</w:t>
      </w:r>
      <w:r>
        <w:rPr>
          <w:rFonts w:ascii="Tahoma" w:hAnsi="Tahoma" w:cs="Tahoma"/>
          <w:color w:val="666666"/>
          <w:sz w:val="17"/>
          <w:szCs w:val="17"/>
        </w:rPr>
        <w:t xml:space="preserve">. Giocano in Italia autentici campioni, come il trio svedese </w:t>
      </w:r>
      <w:r>
        <w:rPr>
          <w:rFonts w:ascii="Tahoma" w:hAnsi="Tahoma" w:cs="Tahoma"/>
          <w:b/>
          <w:bCs/>
          <w:color w:val="666666"/>
          <w:sz w:val="17"/>
          <w:szCs w:val="17"/>
        </w:rPr>
        <w:t>Gren-Nordhal-Liedholm</w:t>
      </w:r>
      <w:r>
        <w:rPr>
          <w:rFonts w:ascii="Tahoma" w:hAnsi="Tahoma" w:cs="Tahoma"/>
          <w:color w:val="666666"/>
          <w:sz w:val="17"/>
          <w:szCs w:val="17"/>
        </w:rPr>
        <w:t xml:space="preserve"> ricostituito dal Milan dopo l'exploit svedese all'Olimpiade di Londra 1948; come i danesi </w:t>
      </w:r>
      <w:r>
        <w:rPr>
          <w:rFonts w:ascii="Tahoma" w:hAnsi="Tahoma" w:cs="Tahoma"/>
          <w:b/>
          <w:bCs/>
          <w:color w:val="666666"/>
          <w:sz w:val="17"/>
          <w:szCs w:val="17"/>
        </w:rPr>
        <w:t xml:space="preserve">John </w:t>
      </w:r>
      <w:r>
        <w:rPr>
          <w:rFonts w:ascii="Tahoma" w:hAnsi="Tahoma" w:cs="Tahoma"/>
          <w:color w:val="666666"/>
          <w:sz w:val="17"/>
          <w:szCs w:val="17"/>
        </w:rPr>
        <w:t xml:space="preserve">e </w:t>
      </w:r>
      <w:r>
        <w:rPr>
          <w:rFonts w:ascii="Tahoma" w:hAnsi="Tahoma" w:cs="Tahoma"/>
          <w:b/>
          <w:bCs/>
          <w:color w:val="666666"/>
          <w:sz w:val="17"/>
          <w:szCs w:val="17"/>
        </w:rPr>
        <w:t>Karl Hansen</w:t>
      </w:r>
      <w:r>
        <w:rPr>
          <w:rFonts w:ascii="Tahoma" w:hAnsi="Tahoma" w:cs="Tahoma"/>
          <w:color w:val="666666"/>
          <w:sz w:val="17"/>
          <w:szCs w:val="17"/>
        </w:rPr>
        <w:t xml:space="preserve">, </w:t>
      </w:r>
      <w:r>
        <w:rPr>
          <w:rFonts w:ascii="Tahoma" w:hAnsi="Tahoma" w:cs="Tahoma"/>
          <w:b/>
          <w:bCs/>
          <w:color w:val="666666"/>
          <w:sz w:val="17"/>
          <w:szCs w:val="17"/>
        </w:rPr>
        <w:t>Praest</w:t>
      </w:r>
      <w:r>
        <w:rPr>
          <w:rFonts w:ascii="Tahoma" w:hAnsi="Tahoma" w:cs="Tahoma"/>
          <w:color w:val="666666"/>
          <w:sz w:val="17"/>
          <w:szCs w:val="17"/>
        </w:rPr>
        <w:t xml:space="preserve">, che si sono messi in luce giocando contro gli azzurri olimpici; come l'ungherese </w:t>
      </w:r>
      <w:r>
        <w:rPr>
          <w:rFonts w:ascii="Tahoma" w:hAnsi="Tahoma" w:cs="Tahoma"/>
          <w:b/>
          <w:bCs/>
          <w:color w:val="666666"/>
          <w:sz w:val="17"/>
          <w:szCs w:val="17"/>
        </w:rPr>
        <w:t>Nyers</w:t>
      </w:r>
      <w:r>
        <w:rPr>
          <w:rFonts w:ascii="Tahoma" w:hAnsi="Tahoma" w:cs="Tahoma"/>
          <w:color w:val="666666"/>
          <w:sz w:val="17"/>
          <w:szCs w:val="17"/>
        </w:rPr>
        <w:t xml:space="preserve">, gli argentini </w:t>
      </w:r>
      <w:r>
        <w:rPr>
          <w:rFonts w:ascii="Tahoma" w:hAnsi="Tahoma" w:cs="Tahoma"/>
          <w:b/>
          <w:bCs/>
          <w:color w:val="666666"/>
          <w:sz w:val="17"/>
          <w:szCs w:val="17"/>
        </w:rPr>
        <w:t>Verdeal</w:t>
      </w:r>
      <w:r>
        <w:rPr>
          <w:rFonts w:ascii="Tahoma" w:hAnsi="Tahoma" w:cs="Tahoma"/>
          <w:color w:val="666666"/>
          <w:sz w:val="17"/>
          <w:szCs w:val="17"/>
        </w:rPr>
        <w:t xml:space="preserve">, </w:t>
      </w:r>
      <w:r>
        <w:rPr>
          <w:rFonts w:ascii="Tahoma" w:hAnsi="Tahoma" w:cs="Tahoma"/>
          <w:b/>
          <w:bCs/>
          <w:color w:val="666666"/>
          <w:sz w:val="17"/>
          <w:szCs w:val="17"/>
        </w:rPr>
        <w:t>Martino</w:t>
      </w:r>
      <w:r>
        <w:rPr>
          <w:rFonts w:ascii="Tahoma" w:hAnsi="Tahoma" w:cs="Tahoma"/>
          <w:color w:val="666666"/>
          <w:sz w:val="17"/>
          <w:szCs w:val="17"/>
        </w:rPr>
        <w:t xml:space="preserve">, </w:t>
      </w:r>
      <w:r>
        <w:rPr>
          <w:rFonts w:ascii="Tahoma" w:hAnsi="Tahoma" w:cs="Tahoma"/>
          <w:b/>
          <w:bCs/>
          <w:color w:val="666666"/>
          <w:sz w:val="17"/>
          <w:szCs w:val="17"/>
        </w:rPr>
        <w:t>Curti</w:t>
      </w:r>
      <w:r>
        <w:rPr>
          <w:rFonts w:ascii="Tahoma" w:hAnsi="Tahoma" w:cs="Tahoma"/>
          <w:color w:val="666666"/>
          <w:sz w:val="17"/>
          <w:szCs w:val="17"/>
        </w:rPr>
        <w:t xml:space="preserve">, </w:t>
      </w:r>
      <w:r>
        <w:rPr>
          <w:rFonts w:ascii="Tahoma" w:hAnsi="Tahoma" w:cs="Tahoma"/>
          <w:b/>
          <w:bCs/>
          <w:color w:val="666666"/>
          <w:sz w:val="17"/>
          <w:szCs w:val="17"/>
        </w:rPr>
        <w:t>Ricagni</w:t>
      </w:r>
      <w:r>
        <w:rPr>
          <w:rFonts w:ascii="Tahoma" w:hAnsi="Tahoma" w:cs="Tahoma"/>
          <w:color w:val="666666"/>
          <w:sz w:val="17"/>
          <w:szCs w:val="17"/>
        </w:rPr>
        <w:t xml:space="preserve">. E sì potrebbe allungare l'elenco dei «bravi». Ma arrivano anche i «bidoni», addirittura le </w:t>
      </w:r>
      <w:r>
        <w:rPr>
          <w:rFonts w:ascii="Tahoma" w:hAnsi="Tahoma" w:cs="Tahoma"/>
          <w:b/>
          <w:bCs/>
          <w:color w:val="666666"/>
          <w:sz w:val="17"/>
          <w:szCs w:val="17"/>
        </w:rPr>
        <w:t>controfigure</w:t>
      </w:r>
      <w:r>
        <w:rPr>
          <w:rFonts w:ascii="Tahoma" w:hAnsi="Tahoma" w:cs="Tahoma"/>
          <w:color w:val="666666"/>
          <w:sz w:val="17"/>
          <w:szCs w:val="17"/>
        </w:rPr>
        <w:t xml:space="preserve">. I sudamericani Bovio, Cerioni, Pedemonte e Zapirain vedono la neve all'Arena e piantano in asso l'Inter. C'è il curioso affare di </w:t>
      </w:r>
      <w:r>
        <w:rPr>
          <w:rFonts w:ascii="Tahoma" w:hAnsi="Tahoma" w:cs="Tahoma"/>
          <w:b/>
          <w:bCs/>
          <w:color w:val="666666"/>
          <w:sz w:val="17"/>
          <w:szCs w:val="17"/>
        </w:rPr>
        <w:t>Felix Benegas</w:t>
      </w:r>
      <w:r>
        <w:rPr>
          <w:rFonts w:ascii="Tahoma" w:hAnsi="Tahoma" w:cs="Tahoma"/>
          <w:color w:val="666666"/>
          <w:sz w:val="17"/>
          <w:szCs w:val="17"/>
        </w:rPr>
        <w:t xml:space="preserve">, centravanti del Paraguay avversario dell'Italia ai mondiali del </w:t>
      </w:r>
      <w:smartTag w:uri="urn:schemas-microsoft-com:office:smarttags" w:element="metricconverter">
        <w:smartTagPr>
          <w:attr w:name="ProductID" w:val="1950 in"/>
        </w:smartTagPr>
        <w:r>
          <w:rPr>
            <w:rFonts w:ascii="Tahoma" w:hAnsi="Tahoma" w:cs="Tahoma"/>
            <w:color w:val="666666"/>
            <w:sz w:val="17"/>
            <w:szCs w:val="17"/>
          </w:rPr>
          <w:t>1950 in</w:t>
        </w:r>
      </w:smartTag>
      <w:r>
        <w:rPr>
          <w:rFonts w:ascii="Tahoma" w:hAnsi="Tahoma" w:cs="Tahoma"/>
          <w:color w:val="666666"/>
          <w:sz w:val="17"/>
          <w:szCs w:val="17"/>
        </w:rPr>
        <w:t xml:space="preserve"> Brasile, che approda alla Triestina. Ma resta sempre il dubbio che non fosse il vero «9» paraguayano,</w:t>
      </w:r>
      <w:r>
        <w:rPr>
          <w:rFonts w:ascii="Tahoma" w:hAnsi="Tahoma" w:cs="Tahoma"/>
          <w:b/>
          <w:bCs/>
          <w:color w:val="666666"/>
          <w:sz w:val="17"/>
          <w:szCs w:val="17"/>
        </w:rPr>
        <w:t xml:space="preserve"> bensì il fratello</w:t>
      </w:r>
      <w:r>
        <w:rPr>
          <w:rFonts w:ascii="Tahoma" w:hAnsi="Tahoma" w:cs="Tahoma"/>
          <w:color w:val="666666"/>
          <w:sz w:val="17"/>
          <w:szCs w:val="17"/>
        </w:rPr>
        <w:t>; dubbio provocato dall'insufficienza tecnica del giocatore...</w:t>
      </w:r>
    </w:p>
    <w:p w:rsidR="00F63FB2" w:rsidRDefault="00F63FB2" w:rsidP="00F63FB2">
      <w:pPr>
        <w:jc w:val="both"/>
        <w:rPr>
          <w:rFonts w:ascii="Tahoma" w:hAnsi="Tahoma" w:cs="Tahoma"/>
          <w:color w:val="666666"/>
          <w:sz w:val="17"/>
          <w:szCs w:val="17"/>
        </w:rPr>
      </w:pPr>
    </w:p>
    <w:p w:rsidR="00F63FB2" w:rsidRDefault="00F63FB2" w:rsidP="00F63FB2">
      <w:pPr>
        <w:jc w:val="both"/>
        <w:rPr>
          <w:rFonts w:ascii="Tahoma" w:hAnsi="Tahoma" w:cs="Tahoma"/>
          <w:color w:val="666666"/>
          <w:sz w:val="17"/>
          <w:szCs w:val="17"/>
        </w:rPr>
      </w:pPr>
    </w:p>
    <w:p w:rsidR="00F63FB2" w:rsidRDefault="00F63FB2" w:rsidP="00F63FB2">
      <w:pPr>
        <w:jc w:val="both"/>
        <w:rPr>
          <w:rFonts w:ascii="Verdana" w:hAnsi="Verdana"/>
        </w:rPr>
      </w:pPr>
      <w:r>
        <w:rPr>
          <w:rFonts w:ascii="Verdana" w:hAnsi="Verdana"/>
        </w:rPr>
        <w:t>Estate 1948 nel corso dell’annuale assemblea federale a Firenze, istituito il Consiglio nazionale delle leghe che il 31 agosto si riunisce per la prima volta a Roma per procedere all’elezione delle cariche. Presidente Barassi, vice Novo  e Mauro, consiglieri Dall’Ara, Bardelli, Baldassarre, Chiesa, Mocchetti, Magrini, Ghisio, Bertoni, Pezzullo, Berretti, Siino, Gaudenzi. Rimosso Pozzo  che si schiera fra i più feroci oppositori dei  dirigenti calcistici italiani. E’ sostituito  con Ferruccio Novo che due mesi più tardi chiama in commissione tecnica Copernico e Aebi.</w:t>
      </w:r>
    </w:p>
    <w:p w:rsidR="00F63FB2" w:rsidRDefault="00F63FB2" w:rsidP="00F63FB2">
      <w:pPr>
        <w:jc w:val="both"/>
        <w:rPr>
          <w:rFonts w:ascii="Tahoma" w:hAnsi="Tahoma" w:cs="Tahoma"/>
          <w:color w:val="666666"/>
          <w:sz w:val="17"/>
          <w:szCs w:val="17"/>
        </w:rPr>
      </w:pPr>
    </w:p>
    <w:p w:rsidR="00F63FB2" w:rsidRDefault="00F63FB2" w:rsidP="00F63FB2">
      <w:pPr>
        <w:jc w:val="both"/>
        <w:rPr>
          <w:rFonts w:ascii="Verdana" w:hAnsi="Verdana"/>
        </w:rPr>
      </w:pPr>
      <w:r>
        <w:rPr>
          <w:rFonts w:ascii="Verdana" w:hAnsi="Verdana"/>
        </w:rPr>
        <w:t xml:space="preserve">27 febbraio 1949 La nazionale di Ferruccio Novo esordisce a Genova battendo il Portogallo per </w:t>
      </w:r>
      <w:smartTag w:uri="urn:schemas-microsoft-com:office:smarttags" w:element="metricconverter">
        <w:smartTagPr>
          <w:attr w:name="ProductID" w:val="4 a"/>
        </w:smartTagPr>
        <w:r>
          <w:rPr>
            <w:rFonts w:ascii="Verdana" w:hAnsi="Verdana"/>
          </w:rPr>
          <w:t>4 a</w:t>
        </w:r>
      </w:smartTag>
      <w:r>
        <w:rPr>
          <w:rFonts w:ascii="Verdana" w:hAnsi="Verdana"/>
        </w:rPr>
        <w:t xml:space="preserve"> 1. Impiegati sette torinisti. Debuttano Tognon del Milan e Baldini della Sampdoria (geopolitica)</w:t>
      </w:r>
    </w:p>
    <w:p w:rsidR="00F63FB2" w:rsidRDefault="00F63FB2" w:rsidP="00F63FB2">
      <w:pPr>
        <w:tabs>
          <w:tab w:val="left" w:pos="7260"/>
        </w:tabs>
        <w:jc w:val="both"/>
        <w:rPr>
          <w:rFonts w:ascii="Verdana" w:hAnsi="Verdana"/>
        </w:rPr>
      </w:pPr>
      <w:r>
        <w:rPr>
          <w:rFonts w:ascii="Verdana" w:hAnsi="Verdana"/>
        </w:rPr>
        <w:tab/>
      </w:r>
    </w:p>
    <w:p w:rsidR="00F63FB2" w:rsidRDefault="00F63FB2" w:rsidP="00F63FB2">
      <w:pPr>
        <w:jc w:val="both"/>
        <w:rPr>
          <w:rFonts w:ascii="Verdana" w:hAnsi="Verdana"/>
        </w:rPr>
      </w:pPr>
      <w:r>
        <w:rPr>
          <w:rFonts w:ascii="Verdana" w:hAnsi="Verdana"/>
        </w:rPr>
        <w:t xml:space="preserve">27 marzo </w:t>
      </w:r>
      <w:smartTag w:uri="urn:schemas-microsoft-com:office:smarttags" w:element="metricconverter">
        <w:smartTagPr>
          <w:attr w:name="ProductID" w:val="1949 a"/>
        </w:smartTagPr>
        <w:r>
          <w:rPr>
            <w:rFonts w:ascii="Verdana" w:hAnsi="Verdana"/>
          </w:rPr>
          <w:t>1949 a</w:t>
        </w:r>
      </w:smartTag>
      <w:r>
        <w:rPr>
          <w:rFonts w:ascii="Verdana" w:hAnsi="Verdana"/>
        </w:rPr>
        <w:t xml:space="preserve"> Madrid l’Italia batte </w:t>
      </w:r>
      <w:smartTag w:uri="urn:schemas-microsoft-com:office:smarttags" w:element="PersonName">
        <w:smartTagPr>
          <w:attr w:name="ProductID" w:val="la Spagna"/>
        </w:smartTagPr>
        <w:r>
          <w:rPr>
            <w:rFonts w:ascii="Verdana" w:hAnsi="Verdana"/>
          </w:rPr>
          <w:t>la Spagna</w:t>
        </w:r>
      </w:smartTag>
      <w:r>
        <w:rPr>
          <w:rFonts w:ascii="Verdana" w:hAnsi="Verdana"/>
        </w:rPr>
        <w:t xml:space="preserve"> </w:t>
      </w:r>
      <w:smartTag w:uri="urn:schemas-microsoft-com:office:smarttags" w:element="metricconverter">
        <w:smartTagPr>
          <w:attr w:name="ProductID" w:val="3 a"/>
        </w:smartTagPr>
        <w:r>
          <w:rPr>
            <w:rFonts w:ascii="Verdana" w:hAnsi="Verdana"/>
          </w:rPr>
          <w:t>3 a</w:t>
        </w:r>
      </w:smartTag>
      <w:r>
        <w:rPr>
          <w:rFonts w:ascii="Verdana" w:hAnsi="Verdana"/>
        </w:rPr>
        <w:t xml:space="preserve"> 1. Sei torinisti, esordio per Becattini del Genoa , Lorenzi e Amadei dell’Inter</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Maggio 1949 dopo la sciagura di Superga (4 maggio) lo scudetto è assegnato al Torino</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22 maggio 1949 </w:t>
      </w:r>
      <w:smartTag w:uri="urn:schemas-microsoft-com:office:smarttags" w:element="PersonName">
        <w:smartTagPr>
          <w:attr w:name="ProductID" w:val="la Nazionale"/>
        </w:smartTagPr>
        <w:r>
          <w:rPr>
            <w:rFonts w:ascii="Verdana" w:hAnsi="Verdana"/>
          </w:rPr>
          <w:t>la Nazionale</w:t>
        </w:r>
      </w:smartTag>
      <w:r>
        <w:rPr>
          <w:rFonts w:ascii="Verdana" w:hAnsi="Verdana"/>
        </w:rPr>
        <w:t xml:space="preserve"> di Novo senza torinisti e con il lutto al braccio batte a Firenze (Coppa Internazionale) l’Austria per </w:t>
      </w:r>
      <w:smartTag w:uri="urn:schemas-microsoft-com:office:smarttags" w:element="metricconverter">
        <w:smartTagPr>
          <w:attr w:name="ProductID" w:val="3 a"/>
        </w:smartTagPr>
        <w:r>
          <w:rPr>
            <w:rFonts w:ascii="Verdana" w:hAnsi="Verdana"/>
          </w:rPr>
          <w:t>3 a</w:t>
        </w:r>
      </w:smartTag>
      <w:r>
        <w:rPr>
          <w:rFonts w:ascii="Verdana" w:hAnsi="Verdana"/>
        </w:rPr>
        <w:t xml:space="preserve"> 1.. Debuttano Bertuccelli della Lucchese, Rosetta della Fiorentina, Fattori dell’Intere Cappello del Bologna</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12 giugno </w:t>
      </w:r>
      <w:smartTag w:uri="urn:schemas-microsoft-com:office:smarttags" w:element="metricconverter">
        <w:smartTagPr>
          <w:attr w:name="ProductID" w:val="1949 a"/>
        </w:smartTagPr>
        <w:r>
          <w:rPr>
            <w:rFonts w:ascii="Verdana" w:hAnsi="Verdana"/>
          </w:rPr>
          <w:t>1949 a</w:t>
        </w:r>
      </w:smartTag>
      <w:r>
        <w:rPr>
          <w:rFonts w:ascii="Verdana" w:hAnsi="Verdana"/>
        </w:rPr>
        <w:t xml:space="preserve"> Budapest ( Coppa Internazionale) Ungheria Italia 1a 1. Esordio di Moro del Bari e Giovannini dell’Inter</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Estate 1949 Lanza di Trabia porta Viani a Palermo dopo la positiva stagione con </w:t>
      </w:r>
      <w:smartTag w:uri="urn:schemas-microsoft-com:office:smarttags" w:element="PersonName">
        <w:smartTagPr>
          <w:attr w:name="ProductID" w:val="la Lucchese"/>
        </w:smartTagPr>
        <w:r>
          <w:rPr>
            <w:rFonts w:ascii="Verdana" w:hAnsi="Verdana"/>
          </w:rPr>
          <w:t>la Lucchese</w:t>
        </w:r>
      </w:smartTag>
      <w:r>
        <w:rPr>
          <w:rFonts w:ascii="Verdana" w:hAnsi="Verdana"/>
        </w:rPr>
        <w:t xml:space="preserve"> (7° posto in A). Il Torino di Novo si distingue per una dispendiosa campagna acquisti. Arrivano Carapellese, De Petrini e Frizzi. Arrivano 2 svedesi Bengtsson e Hjalmarsson e l’argentino Santos. Infine dal Bari arriva per 50 milioni il nazionale portiere Moro. Prima restizioni sugli stranieri. PPossono scendere in campo  al massimo tre tra oriundi  e stranieri.</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lastRenderedPageBreak/>
        <w:t xml:space="preserve">30 novembre 1949. Nonostante una buona prestazione l’Italia è sconfitta a Londra per </w:t>
      </w:r>
      <w:smartTag w:uri="urn:schemas-microsoft-com:office:smarttags" w:element="metricconverter">
        <w:smartTagPr>
          <w:attr w:name="ProductID" w:val="2 a"/>
        </w:smartTagPr>
        <w:r>
          <w:rPr>
            <w:rFonts w:ascii="Verdana" w:hAnsi="Verdana"/>
          </w:rPr>
          <w:t>2 a</w:t>
        </w:r>
      </w:smartTag>
      <w:r>
        <w:rPr>
          <w:rFonts w:ascii="Verdana" w:hAnsi="Verdana"/>
        </w:rPr>
        <w:t xml:space="preserve"> 0. Debutto per Piccinini e Martino della Juventus</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5 marzo 1950  a Bologna l’Italia batte il Belgio </w:t>
      </w:r>
      <w:smartTag w:uri="urn:schemas-microsoft-com:office:smarttags" w:element="metricconverter">
        <w:smartTagPr>
          <w:attr w:name="ProductID" w:val="3 a"/>
        </w:smartTagPr>
        <w:r>
          <w:rPr>
            <w:rFonts w:ascii="Verdana" w:hAnsi="Verdana"/>
          </w:rPr>
          <w:t>3 a</w:t>
        </w:r>
      </w:smartTag>
      <w:r>
        <w:rPr>
          <w:rFonts w:ascii="Verdana" w:hAnsi="Verdana"/>
        </w:rPr>
        <w:t xml:space="preserve"> 1 ma non convince. Debutto con doppietta per Muccinelli della Juventus subentrato al 25° all’infortunato Boniperti</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2 aprile </w:t>
      </w:r>
      <w:smartTag w:uri="urn:schemas-microsoft-com:office:smarttags" w:element="metricconverter">
        <w:smartTagPr>
          <w:attr w:name="ProductID" w:val="1950 a"/>
        </w:smartTagPr>
        <w:r>
          <w:rPr>
            <w:rFonts w:ascii="Verdana" w:hAnsi="Verdana"/>
          </w:rPr>
          <w:t>1950 a</w:t>
        </w:r>
      </w:smartTag>
      <w:r>
        <w:rPr>
          <w:rFonts w:ascii="Verdana" w:hAnsi="Verdana"/>
        </w:rPr>
        <w:t xml:space="preserve"> Vienna l’Austria batte l’Italia </w:t>
      </w:r>
      <w:smartTag w:uri="urn:schemas-microsoft-com:office:smarttags" w:element="metricconverter">
        <w:smartTagPr>
          <w:attr w:name="ProductID" w:val="1 a"/>
        </w:smartTagPr>
        <w:r>
          <w:rPr>
            <w:rFonts w:ascii="Verdana" w:hAnsi="Verdana"/>
          </w:rPr>
          <w:t>1 a</w:t>
        </w:r>
      </w:smartTag>
      <w:r>
        <w:rPr>
          <w:rFonts w:ascii="Verdana" w:hAnsi="Verdana"/>
        </w:rPr>
        <w:t xml:space="preserve"> 0 per </w:t>
      </w:r>
      <w:smartTag w:uri="urn:schemas-microsoft-com:office:smarttags" w:element="PersonName">
        <w:smartTagPr>
          <w:attr w:name="ProductID" w:val="la Coppa Internazionale."/>
        </w:smartTagPr>
        <w:smartTag w:uri="urn:schemas-microsoft-com:office:smarttags" w:element="PersonName">
          <w:smartTagPr>
            <w:attr w:name="ProductID" w:val="la Coppa"/>
          </w:smartTagPr>
          <w:r>
            <w:rPr>
              <w:rFonts w:ascii="Verdana" w:hAnsi="Verdana"/>
            </w:rPr>
            <w:t>la Coppa</w:t>
          </w:r>
        </w:smartTag>
        <w:r>
          <w:rPr>
            <w:rFonts w:ascii="Verdana" w:hAnsi="Verdana"/>
          </w:rPr>
          <w:t xml:space="preserve"> Internazionale.</w:t>
        </w:r>
      </w:smartTag>
      <w:r>
        <w:rPr>
          <w:rFonts w:ascii="Verdana" w:hAnsi="Verdana"/>
        </w:rPr>
        <w:t xml:space="preserve"> Il giornalista Aldo Bardelli sostituisce il dimissionario Copernico al fianco di Novo</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Maggio </w:t>
      </w:r>
      <w:smartTag w:uri="urn:schemas-microsoft-com:office:smarttags" w:element="metricconverter">
        <w:smartTagPr>
          <w:attr w:name="ProductID" w:val="1950 l"/>
        </w:smartTagPr>
        <w:r>
          <w:rPr>
            <w:rFonts w:ascii="Verdana" w:hAnsi="Verdana"/>
          </w:rPr>
          <w:t>1950 l</w:t>
        </w:r>
      </w:smartTag>
      <w:r>
        <w:rPr>
          <w:rFonts w:ascii="Verdana" w:hAnsi="Verdana"/>
        </w:rPr>
        <w:t xml:space="preserve"> In un finale di campionato poco pulito Novara e Roma si salvano mentreil Bari è  retrocesso nonostante le accuse al suo Presidente Annoscia di aver corrotto il dirigente arbitrale Lazzarini. Gli sviluppi del caso costeranno il posto a Pedroni.</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28 maggio 1950 </w:t>
      </w:r>
      <w:smartTag w:uri="urn:schemas-microsoft-com:office:smarttags" w:element="PersonName">
        <w:smartTagPr>
          <w:attr w:name="ProductID" w:val="la Juve"/>
        </w:smartTagPr>
        <w:r>
          <w:rPr>
            <w:rFonts w:ascii="Verdana" w:hAnsi="Verdana"/>
          </w:rPr>
          <w:t>La Juve</w:t>
        </w:r>
      </w:smartTag>
      <w:r>
        <w:rPr>
          <w:rFonts w:ascii="Verdana" w:hAnsi="Verdana"/>
        </w:rPr>
        <w:t xml:space="preserve"> di Agnelli vince lo scudetto con 5 punti di vantaggio sul Milan</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3 giugno 1950 </w:t>
      </w:r>
      <w:smartTag w:uri="urn:schemas-microsoft-com:office:smarttags" w:element="PersonName">
        <w:smartTagPr>
          <w:attr w:name="ProductID" w:val="la Nazionale Italiana"/>
        </w:smartTagPr>
        <w:smartTag w:uri="urn:schemas-microsoft-com:office:smarttags" w:element="PersonName">
          <w:smartTagPr>
            <w:attr w:name="ProductID" w:val="la Nazionale"/>
          </w:smartTagPr>
          <w:r>
            <w:rPr>
              <w:rFonts w:ascii="Verdana" w:hAnsi="Verdana"/>
            </w:rPr>
            <w:t>la Nazionale</w:t>
          </w:r>
        </w:smartTag>
        <w:r>
          <w:rPr>
            <w:rFonts w:ascii="Verdana" w:hAnsi="Verdana"/>
          </w:rPr>
          <w:t xml:space="preserve"> Italiana</w:t>
        </w:r>
      </w:smartTag>
      <w:r>
        <w:rPr>
          <w:rFonts w:ascii="Verdana" w:hAnsi="Verdana"/>
        </w:rPr>
        <w:t xml:space="preserve"> d’imbarca a Napoli per il Brasile dove giunge il 19 giugno a Rio e il </w:t>
      </w:r>
      <w:smartTag w:uri="urn:schemas-microsoft-com:office:smarttags" w:element="metricconverter">
        <w:smartTagPr>
          <w:attr w:name="ProductID" w:val="20 a"/>
        </w:smartTagPr>
        <w:r>
          <w:rPr>
            <w:rFonts w:ascii="Verdana" w:hAnsi="Verdana"/>
          </w:rPr>
          <w:t>20 a</w:t>
        </w:r>
      </w:smartTag>
      <w:r>
        <w:rPr>
          <w:rFonts w:ascii="Verdana" w:hAnsi="Verdana"/>
        </w:rPr>
        <w:t xml:space="preserve"> san Paolo.</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25 giugno 1950 San paolo campionato del Mondo Svezia 3 Italia 2 Dice Brera (p.230) che la formazione esce da fuoribondi litigi fra Novo e Bardelli. “La riscoperta di Campatelli èmisteriosa per tutti non per i pochi che sanno come l’elegantissimo Aldo debba trasferirsi al Bologna”</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2 luglio l’Italia già eliminata il 29 dal pareggio fra paraguay e Svezia batte il Paraguay e torna a casa (in aereo!!!) fra le polemiche.</w:t>
      </w:r>
    </w:p>
    <w:p w:rsidR="00F63FB2" w:rsidRDefault="00F63FB2" w:rsidP="00F63FB2">
      <w:pPr>
        <w:jc w:val="both"/>
        <w:rPr>
          <w:rFonts w:ascii="Verdana" w:hAnsi="Verdana"/>
        </w:rPr>
      </w:pPr>
      <w:r>
        <w:rPr>
          <w:rFonts w:ascii="Verdana" w:hAnsi="Verdana"/>
        </w:rPr>
        <w:t>2 luglio 1950 Ferruccio Novo lascia l’incarico di commissario tecnico della nazionale</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Estate 1950 comincia la carriera di allenatore Fulvio Bernardini</w:t>
      </w:r>
    </w:p>
    <w:p w:rsidR="00F63FB2" w:rsidRDefault="00F63FB2" w:rsidP="00F63FB2">
      <w:pPr>
        <w:jc w:val="both"/>
      </w:pPr>
      <w:r>
        <w:t xml:space="preserve">Nel </w:t>
      </w:r>
      <w:hyperlink r:id="rId1644" w:tooltip="1950" w:history="1">
        <w:r>
          <w:rPr>
            <w:rStyle w:val="Collegamentoipertestuale"/>
          </w:rPr>
          <w:t>1950</w:t>
        </w:r>
      </w:hyperlink>
      <w:r>
        <w:t xml:space="preserve"> Bernardini tornò alla Roma in veste di allenatore, ma la sua avventura fu interrotta da un brusco esonero. Allenò quindi la </w:t>
      </w:r>
      <w:hyperlink r:id="rId1645" w:tooltip="Reggina" w:history="1">
        <w:r>
          <w:rPr>
            <w:rStyle w:val="Collegamentoipertestuale"/>
          </w:rPr>
          <w:t>Reggina</w:t>
        </w:r>
      </w:hyperlink>
      <w:r>
        <w:t xml:space="preserve"> in serie C e il </w:t>
      </w:r>
      <w:hyperlink r:id="rId1646" w:tooltip="Vicenza Calcio" w:history="1">
        <w:r>
          <w:rPr>
            <w:rStyle w:val="Collegamentoipertestuale"/>
          </w:rPr>
          <w:t>Vicenza</w:t>
        </w:r>
      </w:hyperlink>
      <w:r>
        <w:t xml:space="preserve"> in </w:t>
      </w:r>
      <w:hyperlink r:id="rId1647" w:tooltip="Serie B" w:history="1">
        <w:r>
          <w:rPr>
            <w:rStyle w:val="Collegamentoipertestuale"/>
          </w:rPr>
          <w:t>Serie B</w:t>
        </w:r>
      </w:hyperlink>
      <w:r>
        <w:t xml:space="preserve">, dal </w:t>
      </w:r>
      <w:hyperlink r:id="rId1648" w:tooltip="1951" w:history="1">
        <w:r>
          <w:rPr>
            <w:rStyle w:val="Collegamentoipertestuale"/>
          </w:rPr>
          <w:t>1951</w:t>
        </w:r>
      </w:hyperlink>
      <w:r>
        <w:t xml:space="preserve"> al </w:t>
      </w:r>
      <w:hyperlink r:id="rId1649" w:tooltip="1953" w:history="1">
        <w:r>
          <w:rPr>
            <w:rStyle w:val="Collegamentoipertestuale"/>
          </w:rPr>
          <w:t>1953</w:t>
        </w:r>
      </w:hyperlink>
      <w:r>
        <w:t xml:space="preserve">. Successivamente vinse invece lo scudetto alla guida della </w:t>
      </w:r>
      <w:hyperlink r:id="rId1650" w:tooltip="Fiorentina" w:history="1">
        <w:r>
          <w:rPr>
            <w:rStyle w:val="Collegamentoipertestuale"/>
          </w:rPr>
          <w:t>Fiorentina</w:t>
        </w:r>
      </w:hyperlink>
      <w:r>
        <w:t xml:space="preserve"> e del </w:t>
      </w:r>
      <w:hyperlink r:id="rId1651" w:tooltip="Bologna Football Club 1909" w:history="1">
        <w:r>
          <w:rPr>
            <w:rStyle w:val="Collegamentoipertestuale"/>
          </w:rPr>
          <w:t>Bologna</w:t>
        </w:r>
      </w:hyperlink>
      <w:r>
        <w:t xml:space="preserve"> (prime squadre non-milanesi e non-torinesi in grado di aggiudicarsi fino ad allora i Campionati italiani di calcio nel dopoguerra) e </w:t>
      </w:r>
      <w:smartTag w:uri="urn:schemas-microsoft-com:office:smarttags" w:element="PersonName">
        <w:smartTagPr>
          <w:attr w:name="ProductID" w:val="la Coppa Italia"/>
        </w:smartTagPr>
        <w:r>
          <w:t>la Coppa Italia</w:t>
        </w:r>
      </w:smartTag>
      <w:r>
        <w:t xml:space="preserve"> del </w:t>
      </w:r>
      <w:hyperlink r:id="rId1652" w:tooltip="1958" w:history="1">
        <w:r>
          <w:rPr>
            <w:rStyle w:val="Collegamentoipertestuale"/>
          </w:rPr>
          <w:t>1958</w:t>
        </w:r>
      </w:hyperlink>
      <w:r>
        <w:t xml:space="preserve"> con la </w:t>
      </w:r>
      <w:hyperlink r:id="rId1653" w:tooltip="S.S. Lazio" w:history="1">
        <w:r>
          <w:rPr>
            <w:rStyle w:val="Collegamentoipertestuale"/>
          </w:rPr>
          <w:t>Lazio</w:t>
        </w:r>
      </w:hyperlink>
      <w:r>
        <w:t>. Bernardini fu latore di un credo calcistico fondato sul "</w:t>
      </w:r>
      <w:hyperlink r:id="rId1654" w:tooltip="WM (calcio)" w:history="1">
        <w:r>
          <w:rPr>
            <w:rStyle w:val="Collegamentoipertestuale"/>
          </w:rPr>
          <w:t>WM</w:t>
        </w:r>
      </w:hyperlink>
      <w:r>
        <w:t xml:space="preserve"> elastico" e gli spazi liberi, il quale non si basava sul passare il pallone direttamente al compagno, ma nel lanciarlo in quello spazio libero dove questi era in grado di arrivare prima dell'avversario. Era tuttavia convinto che nel calcio la tattica «non è importante» e che «una squadra forte la fanno soltanto i </w:t>
      </w:r>
      <w:r>
        <w:rPr>
          <w:i/>
          <w:iCs/>
        </w:rPr>
        <w:t>piedi buoni</w:t>
      </w:r>
      <w:r>
        <w:t xml:space="preserve"> dei suoi giocatori»</w:t>
      </w:r>
      <w:hyperlink r:id="rId1655" w:anchor="cite_note-bovolenta-3#cite_note-bovolenta-3" w:tooltip="^ a b c Germano Bovolenta. «L'ultimo Bologna il primo spareggio». la Gazzetta dello Sport, 17 7 2007. " w:history="1">
        <w:r>
          <w:rPr>
            <w:rStyle w:val="Collegamentoipertestuale"/>
            <w:vertAlign w:val="superscript"/>
          </w:rPr>
          <w:t>[4]</w:t>
        </w:r>
      </w:hyperlink>
      <w:r>
        <w:t xml:space="preserve">. Grazie a dette idee e alla summenzionata tattica, che ricorda quella utilizzata dalla vittoriosa </w:t>
      </w:r>
      <w:hyperlink r:id="rId1656" w:tooltip="Nazionale di calcio del Brasile" w:history="1">
        <w:r>
          <w:rPr>
            <w:rStyle w:val="Collegamentoipertestuale"/>
          </w:rPr>
          <w:t>Nazionale brasiliana</w:t>
        </w:r>
      </w:hyperlink>
      <w:r>
        <w:t xml:space="preserve"> del </w:t>
      </w:r>
      <w:hyperlink r:id="rId1657" w:tooltip="Campionato mondiale di calcio 1958" w:history="1">
        <w:r>
          <w:rPr>
            <w:rStyle w:val="Collegamentoipertestuale"/>
          </w:rPr>
          <w:t>campionato del mondo 1958</w:t>
        </w:r>
      </w:hyperlink>
      <w:hyperlink r:id="rId1658" w:anchor="cite_note-bovolenta-3#cite_note-bovolenta-3" w:tooltip="^ a b c Germano Bovolenta. «L'ultimo Bologna il primo spareggio». la Gazzetta dello Sport, 17 7 2007. " w:history="1">
        <w:r>
          <w:rPr>
            <w:rStyle w:val="Collegamentoipertestuale"/>
            <w:vertAlign w:val="superscript"/>
          </w:rPr>
          <w:t>[4]</w:t>
        </w:r>
      </w:hyperlink>
      <w:r>
        <w:t xml:space="preserve">, Bernardini riuscì a vincere lo scudetto con </w:t>
      </w:r>
      <w:smartTag w:uri="urn:schemas-microsoft-com:office:smarttags" w:element="PersonName">
        <w:smartTagPr>
          <w:attr w:name="ProductID" w:val="la Fiorentina. Col"/>
        </w:smartTagPr>
        <w:r>
          <w:t>la Fiorentina. Col</w:t>
        </w:r>
      </w:smartTag>
      <w:r>
        <w:t xml:space="preserve"> Bologna conquistò il </w:t>
      </w:r>
      <w:hyperlink r:id="rId1659" w:tooltip="Serie A 1963-1964" w:history="1">
        <w:r>
          <w:rPr>
            <w:rStyle w:val="Collegamentoipertestuale"/>
          </w:rPr>
          <w:t>campionato del 1963-1964</w:t>
        </w:r>
      </w:hyperlink>
      <w:r>
        <w:t xml:space="preserve">, offrendo un calcio gradevole e redditizio specie sotto il profilo realizzativo, che consentì di ottenere il record di dieci vittorie consecutive. Il percorso verso la vittoria finale non fu tuttavia ageovole: il 4 marzo 1964, durante il girone di ritorno che il Bologna stava giocando ad alti livelli, furono comunicati gli esiti dei test antidoping effettuati un mese prima dopo la vittoria per 4-1 sul </w:t>
      </w:r>
      <w:hyperlink r:id="rId1660" w:tooltip="Torino Calcio" w:history="1">
        <w:r>
          <w:rPr>
            <w:rStyle w:val="Collegamentoipertestuale"/>
          </w:rPr>
          <w:t>Torino</w:t>
        </w:r>
      </w:hyperlink>
      <w:r>
        <w:t xml:space="preserve">, che videro risultare positivi cinque </w:t>
      </w:r>
      <w:r>
        <w:lastRenderedPageBreak/>
        <w:t xml:space="preserve">calciatori </w:t>
      </w:r>
      <w:r>
        <w:rPr>
          <w:i/>
          <w:iCs/>
        </w:rPr>
        <w:t>rossoblu</w:t>
      </w:r>
      <w:r>
        <w:t xml:space="preserve"> (Fogli, Pascutti, Pavinato, Perani e Tumburus). Bernardini fu accusato di aver somministrato le sostanze proibite a insaputa dei giocatori e squalificato per un anno e mezzo, mentre la squadra ottenne la sconfitta a tavolino per la gara contro il Torino e, in aggiunta, un punto di penalizzazione</w:t>
      </w:r>
      <w:hyperlink r:id="rId1661" w:anchor="cite_note-4#cite_note-4" w:tooltip="^ Dunque i punti complessivamente sottratti al Bologna furono tre, in base ai ciriteri di assegnazione degli stessi vigenti all'epoca. " w:history="1">
        <w:r>
          <w:rPr>
            <w:rStyle w:val="Collegamentoipertestuale"/>
            <w:vertAlign w:val="superscript"/>
          </w:rPr>
          <w:t>[5]</w:t>
        </w:r>
      </w:hyperlink>
      <w:r>
        <w:t xml:space="preserve">. Il ricorso esperito dalla società, che dimostrò di essere estranea alla vicenda, fece sì che i punti le venissero riassegnati, così il Bologna poté agganciare l'Inter in testa alla classifica a tre giornate dal termine. La situazione non mutò e le squadre rimasero appaiate fino all'ultima giornata, rendendo pertanto necessario uno spareggio per l'assegnazione del titolo (tuttora unico caso in Italia). Quattro giorni prima dell'incontro decisivo il Bologna perse il presidente </w:t>
      </w:r>
      <w:hyperlink r:id="rId1662" w:tooltip="Renato Dall'Ara" w:history="1">
        <w:r>
          <w:rPr>
            <w:rStyle w:val="Collegamentoipertestuale"/>
          </w:rPr>
          <w:t>Renato Dall'Ara</w:t>
        </w:r>
      </w:hyperlink>
      <w:r>
        <w:t xml:space="preserve">, che morì per problemi cardiaci, ma a Roma, il 7 giugno 1964, batté l'Inter per 2-0, aggiudicandosi dunque il campionato. Nella circostanza Bernardini indovinò un'importante mossa tattica, schierando il terzino Capra all'ala, in modo da marcare l'attaccante avversario </w:t>
      </w:r>
      <w:hyperlink r:id="rId1663" w:tooltip="Mario Corso" w:history="1">
        <w:r>
          <w:rPr>
            <w:rStyle w:val="Collegamentoipertestuale"/>
          </w:rPr>
          <w:t>Mario Corso</w:t>
        </w:r>
      </w:hyperlink>
      <w:r>
        <w:t>, che difatto venne neutralizzato</w:t>
      </w:r>
      <w:hyperlink r:id="rId1664" w:anchor="cite_note-bovolenta-3#cite_note-bovolenta-3" w:tooltip="^ a b c Germano Bovolenta. «L'ultimo Bologna il primo spareggio». la Gazzetta dello Sport, 17 7 2007. " w:history="1">
        <w:r>
          <w:rPr>
            <w:rStyle w:val="Collegamentoipertestuale"/>
            <w:vertAlign w:val="superscript"/>
          </w:rPr>
          <w:t>[4]</w:t>
        </w:r>
      </w:hyperlink>
      <w:r>
        <w:t xml:space="preserve">. Nel 1965 Bernardini inizia una lunga carriera a Genova come allenatore della </w:t>
      </w:r>
      <w:hyperlink r:id="rId1665" w:tooltip="Unione Calcio Sampdoria" w:history="1">
        <w:r>
          <w:rPr>
            <w:rStyle w:val="Collegamentoipertestuale"/>
          </w:rPr>
          <w:t>Sampdoria</w:t>
        </w:r>
      </w:hyperlink>
      <w:r>
        <w:t xml:space="preserve">. Il suo affiancamento a "Pinella" Baldini però non basta ad evitare la retrocessione (dopo un famoso rigore non dato contro </w:t>
      </w:r>
      <w:smartTag w:uri="urn:schemas-microsoft-com:office:smarttags" w:element="PersonName">
        <w:smartTagPr>
          <w:attr w:name="ProductID" w:val="la Lazio"/>
        </w:smartTagPr>
        <w:r>
          <w:t>la Lazio</w:t>
        </w:r>
      </w:smartTag>
      <w:r>
        <w:t xml:space="preserve">). Ma l'anno successivo guida la cavalcata nel Campionato cadetto e quindi, dal 1966 al 1971 consente la permanenza in Serie A alla Sampdoria. Dal 1971 al 1973 sarà il Direttore Sportivo del </w:t>
      </w:r>
      <w:hyperlink r:id="rId1666" w:tooltip="Brescia Calcio" w:history="1">
        <w:r>
          <w:rPr>
            <w:rStyle w:val="Collegamentoipertestuale"/>
          </w:rPr>
          <w:t>Brescia Calcio</w:t>
        </w:r>
      </w:hyperlink>
      <w:r>
        <w:t xml:space="preserve"> scoprendo tra gli altri </w:t>
      </w:r>
      <w:hyperlink r:id="rId1667" w:tooltip="Alessandro Altobelli" w:history="1">
        <w:r>
          <w:rPr>
            <w:rStyle w:val="Collegamentoipertestuale"/>
          </w:rPr>
          <w:t>Alessandro Altobelli</w:t>
        </w:r>
      </w:hyperlink>
      <w:r>
        <w:t xml:space="preserve">. Nel </w:t>
      </w:r>
      <w:hyperlink r:id="rId1668" w:tooltip="1974" w:history="1">
        <w:r>
          <w:rPr>
            <w:rStyle w:val="Collegamentoipertestuale"/>
          </w:rPr>
          <w:t>1974</w:t>
        </w:r>
      </w:hyperlink>
      <w:r>
        <w:t xml:space="preserve"> gli venne affidata </w:t>
      </w:r>
      <w:smartTag w:uri="urn:schemas-microsoft-com:office:smarttags" w:element="PersonName">
        <w:smartTagPr>
          <w:attr w:name="ProductID" w:val="la Nazionale"/>
        </w:smartTagPr>
        <w:r>
          <w:t>la Nazionale</w:t>
        </w:r>
      </w:smartTag>
      <w:r>
        <w:t xml:space="preserve">, che guiderà fino al </w:t>
      </w:r>
      <w:hyperlink r:id="rId1669" w:tooltip="1977" w:history="1">
        <w:r>
          <w:rPr>
            <w:rStyle w:val="Collegamentoipertestuale"/>
          </w:rPr>
          <w:t>1977</w:t>
        </w:r>
      </w:hyperlink>
      <w:r>
        <w:t xml:space="preserve">, quando venne sostituito da </w:t>
      </w:r>
      <w:hyperlink r:id="rId1670" w:tooltip="Enzo Bearzot" w:history="1">
        <w:r>
          <w:rPr>
            <w:rStyle w:val="Collegamentoipertestuale"/>
          </w:rPr>
          <w:t>Enzo Bearzot</w:t>
        </w:r>
      </w:hyperlink>
      <w:r>
        <w:t xml:space="preserve">. Ritornerà a Genova dal 1977 al '79 come Direttore Generale della </w:t>
      </w:r>
      <w:hyperlink r:id="rId1671" w:tooltip="Unione Calcio Sampdoria" w:history="1">
        <w:r>
          <w:rPr>
            <w:rStyle w:val="Collegamentoipertestuale"/>
          </w:rPr>
          <w:t>Sampdoria</w:t>
        </w:r>
      </w:hyperlink>
      <w:r>
        <w:t xml:space="preserve">. Poco tempo dopo si ammalerà di </w:t>
      </w:r>
      <w:hyperlink r:id="rId1672" w:tooltip="Sclerosi laterale amiotrofica" w:history="1">
        <w:r>
          <w:rPr>
            <w:rStyle w:val="Collegamentoipertestuale"/>
          </w:rPr>
          <w:t>morbo di Gehrig</w:t>
        </w:r>
      </w:hyperlink>
      <w:r>
        <w:t xml:space="preserve"> (sindrome laterale amiotrofica o SLA) e dopo circa tre anni, il </w:t>
      </w:r>
      <w:hyperlink r:id="rId1673" w:tooltip="13 gennaio" w:history="1">
        <w:r>
          <w:rPr>
            <w:rStyle w:val="Collegamentoipertestuale"/>
          </w:rPr>
          <w:t>13 gennaio</w:t>
        </w:r>
      </w:hyperlink>
      <w:r>
        <w:t xml:space="preserve"> </w:t>
      </w:r>
      <w:hyperlink r:id="rId1674" w:tooltip="1984" w:history="1">
        <w:r>
          <w:rPr>
            <w:rStyle w:val="Collegamentoipertestuale"/>
          </w:rPr>
          <w:t>1984</w:t>
        </w:r>
      </w:hyperlink>
      <w:r>
        <w:t xml:space="preserve">, morirà a causa di esso </w:t>
      </w:r>
      <w:hyperlink r:id="rId1675" w:anchor="cite_note-5#cite_note-5" w:tooltip="^ Aricolo della Gazzetta dello Sport dell'11 settembre 2004: Anche Bernardini è morto di Sla " w:history="1">
        <w:r>
          <w:rPr>
            <w:rStyle w:val="Collegamentoipertestuale"/>
            <w:vertAlign w:val="superscript"/>
          </w:rPr>
          <w:t>[6]</w:t>
        </w:r>
      </w:hyperlink>
      <w:r>
        <w:t xml:space="preserve">, come si evince anche dal certificato di morte. Solo 20 anni dopo verrà data importanza al motivo della sua morte (per altro avvenuta a 78 anni quindi ad un'età in cui </w:t>
      </w:r>
      <w:smartTag w:uri="urn:schemas-microsoft-com:office:smarttags" w:element="PersonName">
        <w:smartTagPr>
          <w:attr w:name="ProductID" w:val="la SLA"/>
        </w:smartTagPr>
        <w:r>
          <w:t>la SLA</w:t>
        </w:r>
      </w:smartTag>
      <w:r>
        <w:t xml:space="preserve">, seppure malattia rarissima, può colpire), per il fatto che a partire dal </w:t>
      </w:r>
      <w:hyperlink r:id="rId1676" w:tooltip="2003" w:history="1">
        <w:r>
          <w:rPr>
            <w:rStyle w:val="Collegamentoipertestuale"/>
          </w:rPr>
          <w:t>2003</w:t>
        </w:r>
      </w:hyperlink>
      <w:r>
        <w:t xml:space="preserve"> il magistrato torinese </w:t>
      </w:r>
      <w:hyperlink r:id="rId1677" w:tooltip="Raffaele Guariniello" w:history="1">
        <w:r>
          <w:rPr>
            <w:rStyle w:val="Collegamentoipertestuale"/>
          </w:rPr>
          <w:t>Raffaele Guariniello</w:t>
        </w:r>
      </w:hyperlink>
      <w:r>
        <w:t xml:space="preserve"> sta indagando tra le connessioni tra </w:t>
      </w:r>
      <w:hyperlink r:id="rId1678" w:tooltip="Calcio e SLA" w:history="1">
        <w:r>
          <w:rPr>
            <w:rStyle w:val="Collegamentoipertestuale"/>
          </w:rPr>
          <w:t>Calcio e SLA</w:t>
        </w:r>
      </w:hyperlink>
      <w:r>
        <w:t>.</w:t>
      </w:r>
    </w:p>
    <w:p w:rsidR="00F63FB2" w:rsidRPr="005B61F0"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Estate 1950 Viani acquista per il Palermo di Lanza di Trabia l’asso danese Bronèe</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10 settembre 1950 comincia il campionato</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26 gennaio 1951 Lanza di Trabia assume la presidenza del Palermo</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8 aprile </w:t>
      </w:r>
      <w:smartTag w:uri="urn:schemas-microsoft-com:office:smarttags" w:element="metricconverter">
        <w:smartTagPr>
          <w:attr w:name="ProductID" w:val="1951 a"/>
        </w:smartTagPr>
        <w:r>
          <w:rPr>
            <w:rFonts w:ascii="Verdana" w:hAnsi="Verdana"/>
          </w:rPr>
          <w:t>1951 a</w:t>
        </w:r>
      </w:smartTag>
      <w:r>
        <w:rPr>
          <w:rFonts w:ascii="Verdana" w:hAnsi="Verdana"/>
        </w:rPr>
        <w:t xml:space="preserve"> Lisbona Italia 4 Portogallo 1.La commissione tecnica è formata dal bresciano armarolo Carlino Beretta e da (Busini (Milan) e Combi (Juve). Debutto per Silvestri e Burini del Milan e Cervato della Fiorentina</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6 maggio </w:t>
      </w:r>
      <w:smartTag w:uri="urn:schemas-microsoft-com:office:smarttags" w:element="metricconverter">
        <w:smartTagPr>
          <w:attr w:name="ProductID" w:val="1951 a"/>
        </w:smartTagPr>
        <w:r>
          <w:rPr>
            <w:rFonts w:ascii="Verdana" w:hAnsi="Verdana"/>
          </w:rPr>
          <w:t>1951 a</w:t>
        </w:r>
      </w:smartTag>
      <w:r>
        <w:rPr>
          <w:rFonts w:ascii="Verdana" w:hAnsi="Verdana"/>
        </w:rPr>
        <w:t xml:space="preserve"> Milano italia Jugoslavia </w:t>
      </w:r>
      <w:smartTag w:uri="urn:schemas-microsoft-com:office:smarttags" w:element="metricconverter">
        <w:smartTagPr>
          <w:attr w:name="ProductID" w:val="0 a"/>
        </w:smartTagPr>
        <w:r>
          <w:rPr>
            <w:rFonts w:ascii="Verdana" w:hAnsi="Verdana"/>
          </w:rPr>
          <w:t>0 a</w:t>
        </w:r>
      </w:smartTag>
      <w:r>
        <w:rPr>
          <w:rFonts w:ascii="Verdana" w:hAnsi="Verdana"/>
        </w:rPr>
        <w:t xml:space="preserve"> 0.</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3 giugno </w:t>
      </w:r>
      <w:smartTag w:uri="urn:schemas-microsoft-com:office:smarttags" w:element="metricconverter">
        <w:smartTagPr>
          <w:attr w:name="ProductID" w:val="1951 a"/>
        </w:smartTagPr>
        <w:r>
          <w:rPr>
            <w:rFonts w:ascii="Verdana" w:hAnsi="Verdana"/>
          </w:rPr>
          <w:t>1951 a</w:t>
        </w:r>
      </w:smartTag>
      <w:r>
        <w:rPr>
          <w:rFonts w:ascii="Verdana" w:hAnsi="Verdana"/>
        </w:rPr>
        <w:t xml:space="preserve"> Genova Italia batte Francia </w:t>
      </w:r>
      <w:smartTag w:uri="urn:schemas-microsoft-com:office:smarttags" w:element="metricconverter">
        <w:smartTagPr>
          <w:attr w:name="ProductID" w:val="4 a"/>
        </w:smartTagPr>
        <w:r>
          <w:rPr>
            <w:rFonts w:ascii="Verdana" w:hAnsi="Verdana"/>
          </w:rPr>
          <w:t>4 a</w:t>
        </w:r>
      </w:smartTag>
      <w:r>
        <w:rPr>
          <w:rFonts w:ascii="Verdana" w:hAnsi="Verdana"/>
        </w:rPr>
        <w:t xml:space="preserve"> 1</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17 giugno 1951 il Milan guidato dal genero del presidente Trabattoni, nonché commissario tecnico della nazionale Busini, è campione d’Italia, seconda l’Inter a un punto. Roma e Genoa retrocedono in serie B</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Estate 1951 l’Atalanta acquista per 33 milioni il campione svedese Jeppson.</w:t>
      </w:r>
    </w:p>
    <w:p w:rsidR="00F63FB2" w:rsidRDefault="00F63FB2" w:rsidP="00F63FB2">
      <w:pPr>
        <w:jc w:val="both"/>
        <w:rPr>
          <w:rFonts w:ascii="Verdana" w:hAnsi="Verdana"/>
        </w:rPr>
      </w:pPr>
      <w:r>
        <w:rPr>
          <w:rFonts w:ascii="Verdana" w:hAnsi="Verdana"/>
        </w:rPr>
        <w:t xml:space="preserve">Viani lascia il Palermo per riportare </w:t>
      </w:r>
      <w:smartTag w:uri="urn:schemas-microsoft-com:office:smarttags" w:element="PersonName">
        <w:smartTagPr>
          <w:attr w:name="ProductID" w:val="la Roma"/>
        </w:smartTagPr>
        <w:r>
          <w:rPr>
            <w:rFonts w:ascii="Verdana" w:hAnsi="Verdana"/>
          </w:rPr>
          <w:t>la Roma</w:t>
        </w:r>
      </w:smartTag>
      <w:r>
        <w:rPr>
          <w:rFonts w:ascii="Verdana" w:hAnsi="Verdana"/>
        </w:rPr>
        <w:t xml:space="preserve"> in A.</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8 agosto 1951 Carver rilascia alla Gazzetta una intervista bomba e viene sospeso e poi licenziato dalla Juventus</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lastRenderedPageBreak/>
        <w:t xml:space="preserve">11 novembre </w:t>
      </w:r>
      <w:smartTag w:uri="urn:schemas-microsoft-com:office:smarttags" w:element="metricconverter">
        <w:smartTagPr>
          <w:attr w:name="ProductID" w:val="1951 a"/>
        </w:smartTagPr>
        <w:r>
          <w:rPr>
            <w:rFonts w:ascii="Verdana" w:hAnsi="Verdana"/>
          </w:rPr>
          <w:t>1951 a</w:t>
        </w:r>
      </w:smartTag>
      <w:r>
        <w:rPr>
          <w:rFonts w:ascii="Verdana" w:hAnsi="Verdana"/>
        </w:rPr>
        <w:t xml:space="preserve"> Firenze Italia Svezia </w:t>
      </w:r>
      <w:smartTag w:uri="urn:schemas-microsoft-com:office:smarttags" w:element="metricconverter">
        <w:smartTagPr>
          <w:attr w:name="ProductID" w:val="1 a"/>
        </w:smartTagPr>
        <w:r>
          <w:rPr>
            <w:rFonts w:ascii="Verdana" w:hAnsi="Verdana"/>
          </w:rPr>
          <w:t>1 a</w:t>
        </w:r>
      </w:smartTag>
      <w:r>
        <w:rPr>
          <w:rFonts w:ascii="Verdana" w:hAnsi="Verdana"/>
        </w:rPr>
        <w:t xml:space="preserve"> 1</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25 novembre a Lugano  Svizzera e Italia </w:t>
      </w:r>
      <w:smartTag w:uri="urn:schemas-microsoft-com:office:smarttags" w:element="metricconverter">
        <w:smartTagPr>
          <w:attr w:name="ProductID" w:val="1 a"/>
        </w:smartTagPr>
        <w:r>
          <w:rPr>
            <w:rFonts w:ascii="Verdana" w:hAnsi="Verdana"/>
          </w:rPr>
          <w:t>1 a</w:t>
        </w:r>
      </w:smartTag>
      <w:r>
        <w:rPr>
          <w:rFonts w:ascii="Verdana" w:hAnsi="Verdana"/>
        </w:rPr>
        <w:t xml:space="preserve"> 1. terremoto nella formazione</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24 febbraio 1952  a Bruxelles Belgio batte Italia </w:t>
      </w:r>
      <w:smartTag w:uri="urn:schemas-microsoft-com:office:smarttags" w:element="metricconverter">
        <w:smartTagPr>
          <w:attr w:name="ProductID" w:val="2 a"/>
        </w:smartTagPr>
        <w:r>
          <w:rPr>
            <w:rFonts w:ascii="Verdana" w:hAnsi="Verdana"/>
          </w:rPr>
          <w:t>2 a</w:t>
        </w:r>
      </w:smartTag>
      <w:r>
        <w:rPr>
          <w:rFonts w:ascii="Verdana" w:hAnsi="Verdana"/>
        </w:rPr>
        <w:t xml:space="preserve"> 0. Meazza ha sostituito Busini e Combi e dunque affianca Beretta per via di una promessa di Barassi.  Scrive Brera (p.237) a proposito di Beretta.“La conduzione tattica è penosa” Giornalisti invitati dalla federazione ad Ostenda a mangiar ostriche. “A fare gli onori di casa l’homo novus di Ferrara, Giuseppe Pasquale, detto Beppe, originario di Bisceglie…Lo ha accalappiato Paolone mazza per la sua Spal; lo ha portato alla ribalta federale il gruppo dei  giovani  turchi capeggiato dal conte Alberto Rognoni del Cesena. Giuseppe Pasquale parla a scatti e sussulti, accompagnandosi con strane piroette delle dita. Le ostriche, divorate a centinaia sono di ottima qualità.</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A Firenze 18 maggio 1952 l’Italia di Beretta e Meazza pareggia </w:t>
      </w:r>
      <w:smartTag w:uri="urn:schemas-microsoft-com:office:smarttags" w:element="metricconverter">
        <w:smartTagPr>
          <w:attr w:name="ProductID" w:val="1 a"/>
        </w:smartTagPr>
        <w:r>
          <w:rPr>
            <w:rFonts w:ascii="Verdana" w:hAnsi="Verdana"/>
          </w:rPr>
          <w:t>1 a</w:t>
        </w:r>
      </w:smartTag>
      <w:r>
        <w:rPr>
          <w:rFonts w:ascii="Verdana" w:hAnsi="Verdana"/>
        </w:rPr>
        <w:t xml:space="preserve"> 1 con l’Inghilterra. Polemiche per la formazione. “Lo accampagnano i voti di  tutta la stampa, Gazzetta esclusa”, Brera (direttore) p.239). Dopo quasi 5 anni e all’eta di 39, Piola torna per quella che comunque sarà la sua ultima partita in nazionale. L’Italia si batte bene.</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22 giugno 1952 </w:t>
      </w:r>
      <w:smartTag w:uri="urn:schemas-microsoft-com:office:smarttags" w:element="PersonName">
        <w:smartTagPr>
          <w:attr w:name="ProductID" w:val="la Juve"/>
        </w:smartTagPr>
        <w:r>
          <w:rPr>
            <w:rFonts w:ascii="Verdana" w:hAnsi="Verdana"/>
          </w:rPr>
          <w:t>la Juve</w:t>
        </w:r>
      </w:smartTag>
      <w:r>
        <w:rPr>
          <w:rFonts w:ascii="Verdana" w:hAnsi="Verdana"/>
        </w:rPr>
        <w:t xml:space="preserve"> di Gianni Agnelli rivince lo scudetto</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Maggio-Luglio 1952 Lanza di Trabia la scia la presidenza del Palermo.</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16 luglio 1952 l’Italia con molti debuttanti e giovani debutta alle Olimpiadi battendo gli Stati Uniti per </w:t>
      </w:r>
      <w:smartTag w:uri="urn:schemas-microsoft-com:office:smarttags" w:element="metricconverter">
        <w:smartTagPr>
          <w:attr w:name="ProductID" w:val="8 a"/>
        </w:smartTagPr>
        <w:r>
          <w:rPr>
            <w:rFonts w:ascii="Verdana" w:hAnsi="Verdana"/>
          </w:rPr>
          <w:t>8 a</w:t>
        </w:r>
      </w:smartTag>
      <w:r>
        <w:rPr>
          <w:rFonts w:ascii="Verdana" w:hAnsi="Verdana"/>
        </w:rPr>
        <w:t xml:space="preserve"> 0.</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21 luglio 1952 mortificati </w:t>
      </w:r>
      <w:smartTag w:uri="urn:schemas-microsoft-com:office:smarttags" w:element="metricconverter">
        <w:smartTagPr>
          <w:attr w:name="ProductID" w:val="3 a"/>
        </w:smartTagPr>
        <w:r>
          <w:rPr>
            <w:rFonts w:ascii="Verdana" w:hAnsi="Verdana"/>
          </w:rPr>
          <w:t>3 a</w:t>
        </w:r>
      </w:smartTag>
      <w:r>
        <w:rPr>
          <w:rFonts w:ascii="Verdana" w:hAnsi="Verdana"/>
        </w:rPr>
        <w:t xml:space="preserve"> 0 dall’Ungheria usciamo subito dal torneo. “Per tutto il viaggio in auto da , da Helsinky a  KotKa, ho perorato invano  con Meazza e Boniperti, la causa del catenaccio….Dighel al Beretta, si schernisce  Peppin” Brera,p.241</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Estate 1952 Jeppson acquistato da Lauro per 105 milioni (75 all’Atalanta e </w:t>
      </w:r>
      <w:smartTag w:uri="urn:schemas-microsoft-com:office:smarttags" w:element="metricconverter">
        <w:smartTagPr>
          <w:attr w:name="ProductID" w:val="30 in"/>
        </w:smartTagPr>
        <w:r>
          <w:rPr>
            <w:rFonts w:ascii="Verdana" w:hAnsi="Verdana"/>
          </w:rPr>
          <w:t>30 in</w:t>
        </w:r>
      </w:smartTag>
      <w:r>
        <w:rPr>
          <w:rFonts w:ascii="Verdana" w:hAnsi="Verdana"/>
        </w:rPr>
        <w:t xml:space="preserve"> Svizzera al calciatore)</w:t>
      </w:r>
    </w:p>
    <w:p w:rsidR="00F63FB2" w:rsidRDefault="00F63FB2" w:rsidP="00F63FB2">
      <w:pPr>
        <w:jc w:val="both"/>
        <w:rPr>
          <w:rFonts w:ascii="Verdana" w:hAnsi="Verdana"/>
        </w:rPr>
      </w:pPr>
      <w:r>
        <w:rPr>
          <w:rFonts w:ascii="Tahoma" w:hAnsi="Tahoma" w:cs="Tahoma"/>
          <w:b/>
          <w:bCs/>
          <w:color w:val="A52A00"/>
          <w:sz w:val="17"/>
          <w:szCs w:val="17"/>
        </w:rPr>
        <w:t>IL MEDIANO IN REGALO</w:t>
      </w:r>
      <w:r>
        <w:rPr>
          <w:rFonts w:ascii="Tahoma" w:hAnsi="Tahoma" w:cs="Tahoma"/>
          <w:color w:val="666666"/>
          <w:sz w:val="17"/>
          <w:szCs w:val="17"/>
        </w:rPr>
        <w:t xml:space="preserve">. A Milano operano sempre di più Mazza e Viani, il principe Lanza di Trabia acquista il danese </w:t>
      </w:r>
      <w:r>
        <w:rPr>
          <w:rFonts w:ascii="Tahoma" w:hAnsi="Tahoma" w:cs="Tahoma"/>
          <w:b/>
          <w:bCs/>
          <w:color w:val="666666"/>
          <w:sz w:val="17"/>
          <w:szCs w:val="17"/>
        </w:rPr>
        <w:t>Bronèe</w:t>
      </w:r>
      <w:r>
        <w:rPr>
          <w:rFonts w:ascii="Tahoma" w:hAnsi="Tahoma" w:cs="Tahoma"/>
          <w:color w:val="666666"/>
          <w:sz w:val="17"/>
          <w:szCs w:val="17"/>
        </w:rPr>
        <w:t xml:space="preserve">, poi sposa l'attrice Olga Villi e sorge l'aneddoto che le abbia «regalato» il mediano laziale </w:t>
      </w:r>
      <w:r>
        <w:rPr>
          <w:rFonts w:ascii="Tahoma" w:hAnsi="Tahoma" w:cs="Tahoma"/>
          <w:b/>
          <w:bCs/>
          <w:color w:val="666666"/>
          <w:sz w:val="17"/>
          <w:szCs w:val="17"/>
        </w:rPr>
        <w:t>Fuin</w:t>
      </w:r>
      <w:r>
        <w:rPr>
          <w:rFonts w:ascii="Tahoma" w:hAnsi="Tahoma" w:cs="Tahoma"/>
          <w:color w:val="666666"/>
          <w:sz w:val="17"/>
          <w:szCs w:val="17"/>
        </w:rPr>
        <w:t xml:space="preserve">, finissimo palleggiatore. Dalla Scandinavia, dove opera Pagliarini, arriva il centravanti </w:t>
      </w:r>
      <w:r>
        <w:rPr>
          <w:rFonts w:ascii="Tahoma" w:hAnsi="Tahoma" w:cs="Tahoma"/>
          <w:b/>
          <w:bCs/>
          <w:color w:val="666666"/>
          <w:sz w:val="17"/>
          <w:szCs w:val="17"/>
        </w:rPr>
        <w:t>Jeppson</w:t>
      </w:r>
      <w:r>
        <w:rPr>
          <w:rFonts w:ascii="Tahoma" w:hAnsi="Tahoma" w:cs="Tahoma"/>
          <w:color w:val="666666"/>
          <w:sz w:val="17"/>
          <w:szCs w:val="17"/>
        </w:rPr>
        <w:t xml:space="preserve">, «fiutato» dal dirigente atalantino Tentorio. Un anno in maglia nerazzurra bergamasca, poi il clamoroso colpo: il comandante </w:t>
      </w:r>
      <w:r>
        <w:rPr>
          <w:rFonts w:ascii="Tahoma" w:hAnsi="Tahoma" w:cs="Tahoma"/>
          <w:b/>
          <w:bCs/>
          <w:color w:val="666666"/>
          <w:sz w:val="17"/>
          <w:szCs w:val="17"/>
        </w:rPr>
        <w:t xml:space="preserve">Lauro </w:t>
      </w:r>
      <w:r>
        <w:rPr>
          <w:rFonts w:ascii="Tahoma" w:hAnsi="Tahoma" w:cs="Tahoma"/>
          <w:color w:val="666666"/>
          <w:sz w:val="17"/>
          <w:szCs w:val="17"/>
        </w:rPr>
        <w:t xml:space="preserve">lo porta a Napoli. Prezzo da capogiro: </w:t>
      </w:r>
      <w:r>
        <w:rPr>
          <w:rFonts w:ascii="Tahoma" w:hAnsi="Tahoma" w:cs="Tahoma"/>
          <w:b/>
          <w:bCs/>
          <w:color w:val="666666"/>
          <w:sz w:val="17"/>
          <w:szCs w:val="17"/>
        </w:rPr>
        <w:t>105 milioni</w:t>
      </w:r>
      <w:r>
        <w:rPr>
          <w:rFonts w:ascii="Tahoma" w:hAnsi="Tahoma" w:cs="Tahoma"/>
          <w:color w:val="666666"/>
          <w:sz w:val="17"/>
          <w:szCs w:val="17"/>
        </w:rPr>
        <w:t xml:space="preserve">. E l'inizio di un mercato sempre più folle. Mazza si rivela grandissimo talent-scout. Viani un organizzatore eccezionale. </w:t>
      </w:r>
      <w:r>
        <w:rPr>
          <w:rFonts w:ascii="Tahoma" w:hAnsi="Tahoma" w:cs="Tahoma"/>
          <w:b/>
          <w:bCs/>
          <w:color w:val="666666"/>
          <w:sz w:val="17"/>
          <w:szCs w:val="17"/>
        </w:rPr>
        <w:t>La coppia ha in mano il mercato</w:t>
      </w:r>
      <w:r>
        <w:rPr>
          <w:rFonts w:ascii="Tahoma" w:hAnsi="Tahoma" w:cs="Tahoma"/>
          <w:color w:val="666666"/>
          <w:sz w:val="17"/>
          <w:szCs w:val="17"/>
        </w:rPr>
        <w:t>. Mazza mette a segno alcuni colpi notevoli: preleva l'ala Astorri per 250 mila lire dallo Schio e lo rivende per due milioni alla Juventus; cede il trio De Lazzari, Montanari, Brandolin alla Lazio a dodici volte il prezzo pagato all'origine; preleva per tre milioni Pandolfini dalla Fiorentina e lo rivende sempre ai viola per 15 milioni. Il mediano Nesti costa 700 mila lire, passa all'Inter per 35 milioni; decuplica il valore dell'ala Frizzi.</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Gipo Viani passa al Bologna (vi restera fino al 1956) e si dà una struttura organizzativa estremamente efficiente che gli permette di dominare il mercato di acquisti e vendite dei calciatori</w:t>
      </w:r>
    </w:p>
    <w:p w:rsidR="00F63FB2" w:rsidRDefault="00F63FB2" w:rsidP="00F63FB2">
      <w:pPr>
        <w:jc w:val="both"/>
        <w:rPr>
          <w:rFonts w:ascii="Verdana" w:hAnsi="Verdana"/>
        </w:rPr>
      </w:pPr>
      <w:r>
        <w:rPr>
          <w:rFonts w:ascii="Tahoma" w:hAnsi="Tahoma" w:cs="Tahoma"/>
          <w:color w:val="666666"/>
          <w:sz w:val="17"/>
          <w:szCs w:val="17"/>
        </w:rPr>
        <w:t xml:space="preserve">Viani allestisce una fitta rete di informatori, opera per tutte le società, per tutti quelli che gli chiedono consigli. Dirige un'organizzazione capillare. Il cinquanta per cento dei movimenti del mercato è sotto suo controllo. Ad ogni affare allarga i confini della sua tenuta agricola a Nervesa della Battaglia. I maligni dicono che «Gipo» </w:t>
      </w:r>
      <w:r>
        <w:rPr>
          <w:rFonts w:ascii="Tahoma" w:hAnsi="Tahoma" w:cs="Tahoma"/>
          <w:b/>
          <w:bCs/>
          <w:color w:val="666666"/>
          <w:sz w:val="17"/>
          <w:szCs w:val="17"/>
        </w:rPr>
        <w:t>battezza i capi di bestiame con i nomi dei giocatori che ha venduto</w:t>
      </w:r>
      <w:r>
        <w:rPr>
          <w:rFonts w:ascii="Tahoma" w:hAnsi="Tahoma" w:cs="Tahoma"/>
          <w:color w:val="666666"/>
          <w:sz w:val="17"/>
          <w:szCs w:val="17"/>
        </w:rPr>
        <w:t xml:space="preserve">... Di vero è che egli è un professionista che domina un ambiente dilettantistico, guidato da mecenati. Viani «inventa» le </w:t>
      </w:r>
      <w:r>
        <w:rPr>
          <w:rFonts w:ascii="Tahoma" w:hAnsi="Tahoma" w:cs="Tahoma"/>
          <w:b/>
          <w:bCs/>
          <w:color w:val="666666"/>
          <w:sz w:val="17"/>
          <w:szCs w:val="17"/>
        </w:rPr>
        <w:t xml:space="preserve">opzioni sui giocatori </w:t>
      </w:r>
      <w:r>
        <w:rPr>
          <w:rFonts w:ascii="Tahoma" w:hAnsi="Tahoma" w:cs="Tahoma"/>
          <w:color w:val="666666"/>
          <w:sz w:val="17"/>
          <w:szCs w:val="17"/>
        </w:rPr>
        <w:t xml:space="preserve">a campionato ancora in corso, per bruciare la concorrenza. Ricorre </w:t>
      </w:r>
      <w:r>
        <w:rPr>
          <w:rFonts w:ascii="Tahoma" w:hAnsi="Tahoma" w:cs="Tahoma"/>
          <w:color w:val="666666"/>
          <w:sz w:val="17"/>
          <w:szCs w:val="17"/>
        </w:rPr>
        <w:lastRenderedPageBreak/>
        <w:t xml:space="preserve">persino a trucchi. </w:t>
      </w:r>
      <w:r>
        <w:rPr>
          <w:rFonts w:ascii="Tahoma" w:hAnsi="Tahoma" w:cs="Tahoma"/>
          <w:b/>
          <w:bCs/>
          <w:color w:val="666666"/>
          <w:sz w:val="17"/>
          <w:szCs w:val="17"/>
        </w:rPr>
        <w:t>Frignani</w:t>
      </w:r>
      <w:r>
        <w:rPr>
          <w:rFonts w:ascii="Tahoma" w:hAnsi="Tahoma" w:cs="Tahoma"/>
          <w:color w:val="666666"/>
          <w:sz w:val="17"/>
          <w:szCs w:val="17"/>
        </w:rPr>
        <w:t xml:space="preserve">, ad esempio, passa all'Udinese parecchi giorni dopo la chiusura delle liste: basta far apporre sull'espresso con cui si notifica il trasferimento un </w:t>
      </w:r>
      <w:r>
        <w:rPr>
          <w:rFonts w:ascii="Tahoma" w:hAnsi="Tahoma" w:cs="Tahoma"/>
          <w:b/>
          <w:bCs/>
          <w:color w:val="666666"/>
          <w:sz w:val="17"/>
          <w:szCs w:val="17"/>
        </w:rPr>
        <w:t>timbro retrodatato</w:t>
      </w:r>
      <w:r>
        <w:rPr>
          <w:rFonts w:ascii="Tahoma" w:hAnsi="Tahoma" w:cs="Tahoma"/>
          <w:color w:val="666666"/>
          <w:sz w:val="17"/>
          <w:szCs w:val="17"/>
        </w:rPr>
        <w:t xml:space="preserve">... Il mercato registra l'arrivo di altri intermediari che cominciano a far concorrenza a Viani ed a Mazza: il toscano Giacchetti «inventa» le </w:t>
      </w:r>
      <w:r>
        <w:rPr>
          <w:rFonts w:ascii="Tahoma" w:hAnsi="Tahoma" w:cs="Tahoma"/>
          <w:b/>
          <w:bCs/>
          <w:color w:val="666666"/>
          <w:sz w:val="17"/>
          <w:szCs w:val="17"/>
        </w:rPr>
        <w:t xml:space="preserve">comproprietà </w:t>
      </w:r>
      <w:r>
        <w:rPr>
          <w:rFonts w:ascii="Tahoma" w:hAnsi="Tahoma" w:cs="Tahoma"/>
          <w:color w:val="666666"/>
          <w:sz w:val="17"/>
          <w:szCs w:val="17"/>
        </w:rPr>
        <w:t xml:space="preserve">quando si deve definire lo status di </w:t>
      </w:r>
      <w:r>
        <w:rPr>
          <w:rFonts w:ascii="Tahoma" w:hAnsi="Tahoma" w:cs="Tahoma"/>
          <w:b/>
          <w:bCs/>
          <w:color w:val="666666"/>
          <w:sz w:val="17"/>
          <w:szCs w:val="17"/>
        </w:rPr>
        <w:t>Dell'Angelo</w:t>
      </w:r>
      <w:r>
        <w:rPr>
          <w:rFonts w:ascii="Tahoma" w:hAnsi="Tahoma" w:cs="Tahoma"/>
          <w:color w:val="666666"/>
          <w:sz w:val="17"/>
          <w:szCs w:val="17"/>
        </w:rPr>
        <w:t xml:space="preserve"> fra </w:t>
      </w:r>
      <w:smartTag w:uri="urn:schemas-microsoft-com:office:smarttags" w:element="PersonName">
        <w:smartTagPr>
          <w:attr w:name="ProductID" w:val="la Fiorentina"/>
        </w:smartTagPr>
        <w:r>
          <w:rPr>
            <w:rFonts w:ascii="Tahoma" w:hAnsi="Tahoma" w:cs="Tahoma"/>
            <w:color w:val="666666"/>
            <w:sz w:val="17"/>
            <w:szCs w:val="17"/>
          </w:rPr>
          <w:t>la Fiorentina</w:t>
        </w:r>
      </w:smartTag>
      <w:r>
        <w:rPr>
          <w:rFonts w:ascii="Tahoma" w:hAnsi="Tahoma" w:cs="Tahoma"/>
          <w:color w:val="666666"/>
          <w:sz w:val="17"/>
          <w:szCs w:val="17"/>
        </w:rPr>
        <w:t xml:space="preserve"> e il Prato.</w:t>
      </w:r>
    </w:p>
    <w:p w:rsidR="00F63FB2" w:rsidRDefault="00F63FB2" w:rsidP="00F63FB2">
      <w:pPr>
        <w:jc w:val="both"/>
        <w:rPr>
          <w:rFonts w:ascii="Verdana" w:hAnsi="Verdana"/>
        </w:rPr>
      </w:pPr>
    </w:p>
    <w:p w:rsidR="00F63FB2" w:rsidRDefault="00F63FB2" w:rsidP="00F63FB2">
      <w:pPr>
        <w:jc w:val="both"/>
        <w:rPr>
          <w:rFonts w:ascii="Tahoma" w:hAnsi="Tahoma" w:cs="Tahoma"/>
          <w:color w:val="666666"/>
          <w:sz w:val="17"/>
          <w:szCs w:val="17"/>
        </w:rPr>
      </w:pPr>
      <w:r>
        <w:rPr>
          <w:rFonts w:ascii="Verdana" w:hAnsi="Verdana"/>
        </w:rPr>
        <w:t xml:space="preserve">Non gli è da meno Mazza     </w:t>
      </w:r>
      <w:r>
        <w:rPr>
          <w:rFonts w:ascii="Tahoma" w:hAnsi="Tahoma" w:cs="Tahoma"/>
          <w:b/>
          <w:bCs/>
          <w:color w:val="A52A00"/>
          <w:sz w:val="17"/>
          <w:szCs w:val="17"/>
        </w:rPr>
        <w:t>L'ASSEGNO DI LAURO</w:t>
      </w:r>
      <w:r>
        <w:rPr>
          <w:rFonts w:ascii="Tahoma" w:hAnsi="Tahoma" w:cs="Tahoma"/>
          <w:color w:val="666666"/>
          <w:sz w:val="17"/>
          <w:szCs w:val="17"/>
        </w:rPr>
        <w:t xml:space="preserve">. </w:t>
      </w:r>
      <w:r>
        <w:rPr>
          <w:rFonts w:ascii="Tahoma" w:hAnsi="Tahoma" w:cs="Tahoma"/>
          <w:b/>
          <w:bCs/>
          <w:color w:val="666666"/>
          <w:sz w:val="17"/>
          <w:szCs w:val="17"/>
        </w:rPr>
        <w:t xml:space="preserve">Mazza </w:t>
      </w:r>
      <w:r>
        <w:rPr>
          <w:rFonts w:ascii="Tahoma" w:hAnsi="Tahoma" w:cs="Tahoma"/>
          <w:color w:val="666666"/>
          <w:sz w:val="17"/>
          <w:szCs w:val="17"/>
        </w:rPr>
        <w:t xml:space="preserve">in pochi minuti vende al Napoli il portiere </w:t>
      </w:r>
      <w:r>
        <w:rPr>
          <w:rFonts w:ascii="Tahoma" w:hAnsi="Tahoma" w:cs="Tahoma"/>
          <w:b/>
          <w:bCs/>
          <w:color w:val="666666"/>
          <w:sz w:val="17"/>
          <w:szCs w:val="17"/>
        </w:rPr>
        <w:t xml:space="preserve">Bugatti </w:t>
      </w:r>
      <w:r>
        <w:rPr>
          <w:rFonts w:ascii="Tahoma" w:hAnsi="Tahoma" w:cs="Tahoma"/>
          <w:color w:val="666666"/>
          <w:sz w:val="17"/>
          <w:szCs w:val="17"/>
        </w:rPr>
        <w:t>per 55 milioni: Lauro gli consegna un cartoncino ricavato da un pacchetto di sigarette svizzere sul quale ha scritto «pagate 55 milioni» e sotto ci ha messo l'autografo. «Vai alla Commerciale», dice a Mazza. Il giorno dopo il presidente della Spal</w:t>
      </w:r>
      <w:r>
        <w:rPr>
          <w:rFonts w:ascii="Tahoma" w:hAnsi="Tahoma" w:cs="Tahoma"/>
          <w:b/>
          <w:bCs/>
          <w:color w:val="666666"/>
          <w:sz w:val="17"/>
          <w:szCs w:val="17"/>
        </w:rPr>
        <w:t xml:space="preserve"> riscuote tranquillamente 55 milioni</w:t>
      </w:r>
      <w:r>
        <w:rPr>
          <w:rFonts w:ascii="Tahoma" w:hAnsi="Tahoma" w:cs="Tahoma"/>
          <w:color w:val="666666"/>
          <w:sz w:val="17"/>
          <w:szCs w:val="17"/>
        </w:rPr>
        <w:t xml:space="preserve"> presentando quel bigliettino allo sportello dalla Banca Commerciale di Palermo. </w:t>
      </w:r>
      <w:r>
        <w:rPr>
          <w:rFonts w:ascii="Tahoma" w:hAnsi="Tahoma" w:cs="Tahoma"/>
          <w:b/>
          <w:bCs/>
          <w:color w:val="666666"/>
          <w:sz w:val="17"/>
          <w:szCs w:val="17"/>
        </w:rPr>
        <w:t xml:space="preserve">Lauro </w:t>
      </w:r>
      <w:r>
        <w:rPr>
          <w:rFonts w:ascii="Tahoma" w:hAnsi="Tahoma" w:cs="Tahoma"/>
          <w:color w:val="666666"/>
          <w:sz w:val="17"/>
          <w:szCs w:val="17"/>
        </w:rPr>
        <w:t xml:space="preserve">è sindaco di Napoli. Il calcio gli serve anche per la sua immagine di primo cittadino. Nel 1960 batte il record di Jeppson: paga 375 milioni per l'accoppiata </w:t>
      </w:r>
      <w:r>
        <w:rPr>
          <w:rFonts w:ascii="Tahoma" w:hAnsi="Tahoma" w:cs="Tahoma"/>
          <w:b/>
          <w:bCs/>
          <w:color w:val="666666"/>
          <w:sz w:val="17"/>
          <w:szCs w:val="17"/>
        </w:rPr>
        <w:t xml:space="preserve">Pivatelli-Ronzon </w:t>
      </w:r>
      <w:r>
        <w:rPr>
          <w:rFonts w:ascii="Tahoma" w:hAnsi="Tahoma" w:cs="Tahoma"/>
          <w:color w:val="666666"/>
          <w:sz w:val="17"/>
          <w:szCs w:val="17"/>
        </w:rPr>
        <w:t>offertagli da Viani. I giornali scrivono che non ci sono più frontiere.</w:t>
      </w:r>
    </w:p>
    <w:p w:rsidR="00F63FB2" w:rsidRDefault="00F63FB2" w:rsidP="00F63FB2">
      <w:pPr>
        <w:jc w:val="both"/>
        <w:rPr>
          <w:rFonts w:ascii="Tahoma" w:hAnsi="Tahoma" w:cs="Tahoma"/>
          <w:color w:val="666666"/>
          <w:sz w:val="17"/>
          <w:szCs w:val="17"/>
        </w:rPr>
      </w:pP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26 ottobre 1952 la nazionale di Beretta e Meazza pareggia a Stoccolma con </w:t>
      </w:r>
      <w:smartTag w:uri="urn:schemas-microsoft-com:office:smarttags" w:element="PersonName">
        <w:smartTagPr>
          <w:attr w:name="ProductID" w:val="La Svezia"/>
        </w:smartTagPr>
        <w:r>
          <w:rPr>
            <w:rFonts w:ascii="Verdana" w:hAnsi="Verdana"/>
          </w:rPr>
          <w:t>la Svezia</w:t>
        </w:r>
      </w:smartTag>
      <w:r>
        <w:rPr>
          <w:rFonts w:ascii="Verdana" w:hAnsi="Verdana"/>
        </w:rPr>
        <w:t xml:space="preserve"> </w:t>
      </w:r>
      <w:smartTag w:uri="urn:schemas-microsoft-com:office:smarttags" w:element="metricconverter">
        <w:smartTagPr>
          <w:attr w:name="ProductID" w:val="1 a"/>
        </w:smartTagPr>
        <w:r>
          <w:rPr>
            <w:rFonts w:ascii="Verdana" w:hAnsi="Verdana"/>
          </w:rPr>
          <w:t>1 a</w:t>
        </w:r>
      </w:smartTag>
      <w:r>
        <w:rPr>
          <w:rFonts w:ascii="Verdana" w:hAnsi="Verdana"/>
        </w:rPr>
        <w:t xml:space="preserve"> 1 Brera maligna su Fontanesi della Spal confermato in squadra dopo le Olimpiadi. (Cinque gol segnati ad un portiere con altri quasi imbattibile. Merito dell’homo novus…Pasquale) Sarà comunque la sua ultima partita in Nazionale</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28 dicembre </w:t>
      </w:r>
      <w:smartTag w:uri="urn:schemas-microsoft-com:office:smarttags" w:element="metricconverter">
        <w:smartTagPr>
          <w:attr w:name="ProductID" w:val="1952 a"/>
        </w:smartTagPr>
        <w:r>
          <w:rPr>
            <w:rFonts w:ascii="Verdana" w:hAnsi="Verdana"/>
          </w:rPr>
          <w:t>1952 a</w:t>
        </w:r>
      </w:smartTag>
      <w:r>
        <w:rPr>
          <w:rFonts w:ascii="Verdana" w:hAnsi="Verdana"/>
        </w:rPr>
        <w:t xml:space="preserve"> Palermo Italia batte Svizzera </w:t>
      </w:r>
      <w:smartTag w:uri="urn:schemas-microsoft-com:office:smarttags" w:element="metricconverter">
        <w:smartTagPr>
          <w:attr w:name="ProductID" w:val="2 a"/>
        </w:smartTagPr>
        <w:r>
          <w:rPr>
            <w:rFonts w:ascii="Verdana" w:hAnsi="Verdana"/>
          </w:rPr>
          <w:t>2 a</w:t>
        </w:r>
      </w:smartTag>
      <w:r>
        <w:rPr>
          <w:rFonts w:ascii="Verdana" w:hAnsi="Verdana"/>
        </w:rPr>
        <w:t xml:space="preserve"> 0</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Gennaio 1953 il Coni stipula una convenzione con la Bnl per la istituzione di una sezione Credito sportivo. La costruzione di impianti sportivi pubblici sarà finanziata con mutui agevolati, assumendosi il Coni l’onere del 20% di  riduzione degli interessi.</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26 aprile </w:t>
      </w:r>
      <w:smartTag w:uri="urn:schemas-microsoft-com:office:smarttags" w:element="metricconverter">
        <w:smartTagPr>
          <w:attr w:name="ProductID" w:val="1953 a"/>
        </w:smartTagPr>
        <w:r>
          <w:rPr>
            <w:rFonts w:ascii="Verdana" w:hAnsi="Verdana"/>
          </w:rPr>
          <w:t>1953 a</w:t>
        </w:r>
      </w:smartTag>
      <w:r>
        <w:rPr>
          <w:rFonts w:ascii="Verdana" w:hAnsi="Verdana"/>
        </w:rPr>
        <w:t xml:space="preserve"> Praga Cecoslovacchia 2 Italia 0. Beretta e Meazza puntano su Inter e Fiorentina ma gli azzurri prendono 2 gol negli ultimi 10’.</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17 maggio 1953 inaugurazione dello stadio Olimpico di Roma: Ungheria 3 Italia 0 Secondo Brera siamo stati incauti e presuntuosi ad ignorare il metodo dell’Inter. “Carlin Beretta viene fatto fuori in un lampo. Il presidente del Coni Giulio Onesti si unisce allo sdegno generale definendo (per la prima volta) “ricchi scemi” i presidenti delle società calcistiche. (Brera, Storia critica, pag.246) (Verificare , ho dei dubbi!!)  La Federazione decide di assumere Lajos Czeizler, che ha perso il posto al Milan e che gli stessi ungheresi accusano di non capire nulla di calcio” Brera, p.246-247</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31 Maggio 1953 l’Inter vince lo scudetto, Juve 2° a 2 punti</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Estate 1953 Ferruccio Novo lascia la presidenza del Torino</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Estate 1953 il decreto Andreotti deliberà d’autorità che può essere tesserato solo uno straniero. Dal 1 luglio è cancellata la categoria dei fuori quota             (stranieri che giocano almeno da 5 anni in Italia)</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8 settembre 1953 Dopo le ferie estive il Guerin sportivo torna in edicola con un cambio editoriale e di proprietà. Lascia la Sess e la proprietà di Bonacossa e viene pubblicato dalla Mondo Sport di Alberto Rognoni. Scompare la C.T. l’ottimo Czeizler DT della Nazionale con Piola ( il quale vuole ancora giocare in </w:t>
      </w:r>
      <w:r>
        <w:rPr>
          <w:rFonts w:ascii="Verdana" w:hAnsi="Verdana"/>
        </w:rPr>
        <w:lastRenderedPageBreak/>
        <w:t>Serie A col Novara) e Frossi( che oltre all’impiego in una grande azienda di  milano è  anche allenatore del Monza) collaboratori.</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15 settembre 1953 Sul Guerino la lettera (segreta) di Beretta a Barassi. Lettera di AUGURI Corradini a Slawitz</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22 settembre 1953 Sul Guerino Bardelli dice la sua. Pasquale ha rifiutato la Presienza della Commissione di controllo perché non ha ottenuto i poteri  che ha chiesto, Czeizler uomo della Provvidenza a 400 mila al mese. “ Sappiamo  tuttavia che gli sportivi italiani… non potrebbero mai perdonare ai  dirigenti  FIGC di aver contribuito  con la loro inettitudine ad asservire lo sport alle ambizioni  e ai privilegi di chi può essere mosso da finalità non precisamente sportive”.</w:t>
      </w:r>
    </w:p>
    <w:p w:rsidR="00F63FB2" w:rsidRDefault="00F63FB2" w:rsidP="00F63FB2">
      <w:pPr>
        <w:jc w:val="both"/>
        <w:rPr>
          <w:rFonts w:ascii="Verdana" w:hAnsi="Verdana"/>
        </w:rPr>
      </w:pPr>
      <w:r>
        <w:rPr>
          <w:rFonts w:ascii="Verdana" w:hAnsi="Verdana"/>
        </w:rPr>
        <w:t xml:space="preserve">Corridoio Federale: Onesti non dà soldi al calcio. La relazione sul bilancio  finanziario del Coni inserita nel bilancio del tesoro porta la voce Contributi. La Figc dice che non è un contributo ma un diritto controfattuale. Lo Stato ha tolto i fondi a chi li produce e li ha dati al Coni che così può mettere le mani  sulle Federazioni. </w:t>
      </w:r>
    </w:p>
    <w:p w:rsidR="00F63FB2" w:rsidRDefault="00F63FB2" w:rsidP="00F63FB2">
      <w:pPr>
        <w:jc w:val="both"/>
        <w:rPr>
          <w:rFonts w:ascii="Verdana" w:hAnsi="Verdana"/>
        </w:rPr>
      </w:pPr>
      <w:r>
        <w:rPr>
          <w:rFonts w:ascii="Verdana" w:hAnsi="Verdana"/>
        </w:rPr>
        <w:t xml:space="preserve"> </w:t>
      </w:r>
    </w:p>
    <w:p w:rsidR="00F63FB2" w:rsidRDefault="00F63FB2" w:rsidP="00F63FB2">
      <w:pPr>
        <w:jc w:val="both"/>
        <w:rPr>
          <w:rFonts w:ascii="Verdana" w:hAnsi="Verdana"/>
        </w:rPr>
      </w:pPr>
      <w:r>
        <w:rPr>
          <w:rFonts w:ascii="Verdana" w:hAnsi="Verdana"/>
        </w:rPr>
        <w:t>29 settembre 1953 Sport e pubblicità. Lo sport trasferito su un piano esclusivamente commerciale. Vicenza e Lanerossi l’ultima tappa.</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14 ottobre 1953 il Coni è sottoposto a un vero e prorpio assalto da parte dell’ispettore generale del lotto e lotterie comm Torre che intende incamerare a favore dello Stato tutti gli introiti del Totocalcio. Onesti reagisce violentemente, indice una conferenza stampa e illustra l’assurdità del provvedimento. Interviene presso gli organi governativi e vince la sua battaglia. Torre è costretto a tornare sui suoi passi…</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13 novembre 1953 l’Italia di Czeizler affiancato da Schiavio e con Piola allenatore batte l’Egitto al Cairo per </w:t>
      </w:r>
      <w:smartTag w:uri="urn:schemas-microsoft-com:office:smarttags" w:element="metricconverter">
        <w:smartTagPr>
          <w:attr w:name="ProductID" w:val="2 a"/>
        </w:smartTagPr>
        <w:r>
          <w:rPr>
            <w:rFonts w:ascii="Verdana" w:hAnsi="Verdana"/>
          </w:rPr>
          <w:t>2 a</w:t>
        </w:r>
      </w:smartTag>
      <w:r>
        <w:rPr>
          <w:rFonts w:ascii="Verdana" w:hAnsi="Verdana"/>
        </w:rPr>
        <w:t xml:space="preserve"> 1</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28 novembre 1953 XI sessione del Consiglio nazionale del Coni Onesti commemora lo scomparso (30 gennaio 1953) Alberto Bonacossa membro del Cio dal 1925 al 53.</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13 dicembre 1953 l’Italia batte a Genova </w:t>
      </w:r>
      <w:smartTag w:uri="urn:schemas-microsoft-com:office:smarttags" w:element="PersonName">
        <w:smartTagPr>
          <w:attr w:name="ProductID" w:val="la Cecoslovacchia"/>
        </w:smartTagPr>
        <w:r>
          <w:rPr>
            <w:rFonts w:ascii="Verdana" w:hAnsi="Verdana"/>
          </w:rPr>
          <w:t>la Cecoslovacchia</w:t>
        </w:r>
      </w:smartTag>
      <w:r>
        <w:rPr>
          <w:rFonts w:ascii="Verdana" w:hAnsi="Verdana"/>
        </w:rPr>
        <w:t xml:space="preserve"> </w:t>
      </w:r>
      <w:smartTag w:uri="urn:schemas-microsoft-com:office:smarttags" w:element="metricconverter">
        <w:smartTagPr>
          <w:attr w:name="ProductID" w:val="3 a"/>
        </w:smartTagPr>
        <w:r>
          <w:rPr>
            <w:rFonts w:ascii="Verdana" w:hAnsi="Verdana"/>
          </w:rPr>
          <w:t>3 a</w:t>
        </w:r>
      </w:smartTag>
      <w:r>
        <w:rPr>
          <w:rFonts w:ascii="Verdana" w:hAnsi="Verdana"/>
        </w:rPr>
        <w:t xml:space="preserve"> 0</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Maggio 1954 l’Inter rivince lo scudetto, Juve 2° a 1</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Estate 1954 Andrea Rizzoli diventa presidente del Milan</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30 agosto 1954 Brera è accusato da Bonacossa (suppongo figlio Cesare se Alberto è morto da quasi due anni) di comunismo per aver esaltato l’impresa sui 5 mila mt di Kuts che cancella il record di Zatopek e poco dopo lascia la direzione della Gazzetta </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18 settembre 1954 Gianni Agnelli si dimette dalla Presidenza della Juve</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Ottobre 1954 nella collana della piccola biblioteca scientifico letteraria di Einaudi esce la prima edizione della storia del calcio di Ghirelli</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13 novembre 1954 al XII Consiglio nazionale Coni Onesti annuncia che i fondi per il credito  sportivi  sono esauriti. E’ stato chiesto all’ente, che ha accettato , un sacrificio di qualche miliardo perché lo sport avesse qui 7 miliardi indispensabili…</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30 novembre 1954 muore suicida a Roma Raimondo Lanza di Trabia</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12 dicembre 1954 i giocatori della Juve minacciano sciopero per un premio non pagato di 20 mila lire. Saranno multati dalla Lega per 75 mila.</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14 giugno 1955 con un consenso unanime Roma ottiene l’organizzazione delle Olimpiadi del 1960</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8 novembre 1955 Umberto Agnelli diventa reggente della Juve</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12 novembre 1955 alla XIII sesione del Consiglio nazionale Onesti ridadisce la sua contrarietà al passaggio del Coni alle dipendenze di un ministero. Il Coni deve restare sotto la vigilanza dalla Presidenza del Consiglio “ Un ministero causerebbe conflitti di competenza, sarebbe motivo di intralcio e di distrazione di somme dai fondi destinati allo sport” (Onesti, Lucarini, p.94)</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15 giugno 1956 il periodico Concretezza diretto da Andreotti promuove Concerto a più voci dibattito sul tema” Spalnchiamo le porte di Olimpia ai professionisti dello sport” Relatori Ferretti, Roghi, Onesti, Barassi, Zauli, Negrari, Paschetta) I relatori, meno uno, si dichiarono per il dilettantismo. (Agenda Onesti, p96)</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19 luglio 1956 su intervento di Onesti il presidente della FIGC Barassi comunica che il Governo ha abolito i provvedimenti restrittivi sui giocatori provenienti da federazioni  estere. Le leghe hanno raccolto la preoccupazione governativa e il problema è stato superato (Agenda Onesti p.97) </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Estate 1957 Umberto Agnelli e l’amico Walter Mandelli ricostruiscono </w:t>
      </w:r>
      <w:smartTag w:uri="urn:schemas-microsoft-com:office:smarttags" w:element="PersonName">
        <w:smartTagPr>
          <w:attr w:name="ProductID" w:val="la Juve"/>
        </w:smartTagPr>
        <w:r>
          <w:rPr>
            <w:rFonts w:ascii="Verdana" w:hAnsi="Verdana"/>
          </w:rPr>
          <w:t>la Juve</w:t>
        </w:r>
      </w:smartTag>
      <w:r>
        <w:rPr>
          <w:rFonts w:ascii="Verdana" w:hAnsi="Verdana"/>
        </w:rPr>
        <w:t>: arrivano Sivori e Charles</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 xml:space="preserve">Maggio 1958 </w:t>
      </w:r>
      <w:smartTag w:uri="urn:schemas-microsoft-com:office:smarttags" w:element="PersonName">
        <w:smartTagPr>
          <w:attr w:name="ProductID" w:val="la Juve"/>
        </w:smartTagPr>
        <w:r>
          <w:rPr>
            <w:rFonts w:ascii="Verdana" w:hAnsi="Verdana"/>
          </w:rPr>
          <w:t>la Juve</w:t>
        </w:r>
      </w:smartTag>
      <w:r>
        <w:rPr>
          <w:rFonts w:ascii="Verdana" w:hAnsi="Verdana"/>
        </w:rPr>
        <w:t xml:space="preserve"> conquista il decimo  scudetto</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Estate 1958 delibera federale consente di aggiungere allo straniero un oriundo</w:t>
      </w: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t>3 agosto 1958 intervista di Onesti a Zanetti sulla Gazzetta contro i ricchi scemi. Dimissioni di Barassi e nomina di Zauli commissario straordinario della Federcalcio.</w:t>
      </w:r>
    </w:p>
    <w:p w:rsidR="007E7FDB" w:rsidRDefault="007E7FDB" w:rsidP="007E7FDB">
      <w:pPr>
        <w:pStyle w:val="NormaleWeb"/>
        <w:shd w:val="clear" w:color="auto" w:fill="FFFFFF"/>
        <w:spacing w:before="120" w:beforeAutospacing="0" w:after="120" w:afterAutospacing="0" w:line="304" w:lineRule="atLeast"/>
        <w:jc w:val="both"/>
        <w:rPr>
          <w:rFonts w:ascii="Arial" w:hAnsi="Arial" w:cs="Arial"/>
          <w:color w:val="252525"/>
          <w:sz w:val="19"/>
          <w:szCs w:val="19"/>
        </w:rPr>
      </w:pPr>
      <w:r>
        <w:rPr>
          <w:rFonts w:ascii="Arial" w:hAnsi="Arial" w:cs="Arial"/>
          <w:b/>
          <w:bCs/>
          <w:color w:val="252525"/>
          <w:sz w:val="19"/>
          <w:szCs w:val="19"/>
        </w:rPr>
        <w:lastRenderedPageBreak/>
        <w:t xml:space="preserve">Bruno </w:t>
      </w:r>
      <w:proofErr w:type="spellStart"/>
      <w:r>
        <w:rPr>
          <w:rFonts w:ascii="Arial" w:hAnsi="Arial" w:cs="Arial"/>
          <w:b/>
          <w:bCs/>
          <w:color w:val="252525"/>
          <w:sz w:val="19"/>
          <w:szCs w:val="19"/>
        </w:rPr>
        <w:t>Zauli</w:t>
      </w:r>
      <w:proofErr w:type="spellEnd"/>
      <w:r>
        <w:rPr>
          <w:rStyle w:val="apple-converted-space"/>
          <w:rFonts w:ascii="Arial" w:hAnsi="Arial" w:cs="Arial"/>
          <w:color w:val="252525"/>
          <w:sz w:val="19"/>
          <w:szCs w:val="19"/>
        </w:rPr>
        <w:t> </w:t>
      </w:r>
      <w:r>
        <w:rPr>
          <w:rFonts w:ascii="Arial" w:hAnsi="Arial" w:cs="Arial"/>
          <w:color w:val="252525"/>
          <w:sz w:val="19"/>
          <w:szCs w:val="19"/>
        </w:rPr>
        <w:t>(</w:t>
      </w:r>
      <w:hyperlink r:id="rId1679" w:tooltip="Ancona" w:history="1">
        <w:r>
          <w:rPr>
            <w:rStyle w:val="Collegamentoipertestuale"/>
            <w:color w:val="0B0080"/>
            <w:sz w:val="19"/>
            <w:szCs w:val="19"/>
          </w:rPr>
          <w:t>Ancona</w:t>
        </w:r>
      </w:hyperlink>
      <w:r>
        <w:rPr>
          <w:rFonts w:ascii="Arial" w:hAnsi="Arial" w:cs="Arial"/>
          <w:color w:val="252525"/>
          <w:sz w:val="19"/>
          <w:szCs w:val="19"/>
        </w:rPr>
        <w:t>,</w:t>
      </w:r>
      <w:r>
        <w:rPr>
          <w:rStyle w:val="apple-converted-space"/>
          <w:rFonts w:ascii="Arial" w:hAnsi="Arial" w:cs="Arial"/>
          <w:color w:val="252525"/>
          <w:sz w:val="19"/>
          <w:szCs w:val="19"/>
        </w:rPr>
        <w:t> </w:t>
      </w:r>
      <w:hyperlink r:id="rId1680" w:tooltip="18 dicembre" w:history="1">
        <w:r>
          <w:rPr>
            <w:rStyle w:val="Collegamentoipertestuale"/>
            <w:color w:val="0B0080"/>
            <w:sz w:val="19"/>
            <w:szCs w:val="19"/>
          </w:rPr>
          <w:t>18 dicembre</w:t>
        </w:r>
      </w:hyperlink>
      <w:r>
        <w:rPr>
          <w:rStyle w:val="apple-converted-space"/>
          <w:rFonts w:ascii="Arial" w:hAnsi="Arial" w:cs="Arial"/>
          <w:color w:val="252525"/>
          <w:sz w:val="19"/>
          <w:szCs w:val="19"/>
        </w:rPr>
        <w:t> </w:t>
      </w:r>
      <w:hyperlink r:id="rId1681" w:tooltip="1902" w:history="1">
        <w:r>
          <w:rPr>
            <w:rStyle w:val="Collegamentoipertestuale"/>
            <w:color w:val="0B0080"/>
            <w:sz w:val="19"/>
            <w:szCs w:val="19"/>
          </w:rPr>
          <w:t>1902</w:t>
        </w:r>
      </w:hyperlink>
      <w:r>
        <w:rPr>
          <w:rStyle w:val="apple-converted-space"/>
          <w:rFonts w:ascii="Arial" w:hAnsi="Arial" w:cs="Arial"/>
          <w:color w:val="252525"/>
          <w:sz w:val="19"/>
          <w:szCs w:val="19"/>
        </w:rPr>
        <w:t> </w:t>
      </w:r>
      <w:r>
        <w:rPr>
          <w:rFonts w:ascii="Arial" w:hAnsi="Arial" w:cs="Arial"/>
          <w:color w:val="252525"/>
          <w:sz w:val="19"/>
          <w:szCs w:val="19"/>
        </w:rPr>
        <w:t>–</w:t>
      </w:r>
      <w:r>
        <w:rPr>
          <w:rStyle w:val="apple-converted-space"/>
          <w:rFonts w:ascii="Arial" w:hAnsi="Arial" w:cs="Arial"/>
          <w:color w:val="252525"/>
          <w:sz w:val="19"/>
          <w:szCs w:val="19"/>
        </w:rPr>
        <w:t> </w:t>
      </w:r>
      <w:hyperlink r:id="rId1682" w:tooltip="Grosseto" w:history="1">
        <w:r>
          <w:rPr>
            <w:rStyle w:val="Collegamentoipertestuale"/>
            <w:color w:val="0B0080"/>
            <w:sz w:val="19"/>
            <w:szCs w:val="19"/>
          </w:rPr>
          <w:t>Grosseto</w:t>
        </w:r>
      </w:hyperlink>
      <w:r>
        <w:rPr>
          <w:rFonts w:ascii="Arial" w:hAnsi="Arial" w:cs="Arial"/>
          <w:color w:val="252525"/>
          <w:sz w:val="19"/>
          <w:szCs w:val="19"/>
        </w:rPr>
        <w:t>,</w:t>
      </w:r>
      <w:r>
        <w:rPr>
          <w:rStyle w:val="apple-converted-space"/>
          <w:rFonts w:ascii="Arial" w:hAnsi="Arial" w:cs="Arial"/>
          <w:color w:val="252525"/>
          <w:sz w:val="19"/>
          <w:szCs w:val="19"/>
        </w:rPr>
        <w:t> </w:t>
      </w:r>
      <w:hyperlink r:id="rId1683" w:tooltip="7 dicembre" w:history="1">
        <w:r>
          <w:rPr>
            <w:rStyle w:val="Collegamentoipertestuale"/>
            <w:color w:val="0B0080"/>
            <w:sz w:val="19"/>
            <w:szCs w:val="19"/>
          </w:rPr>
          <w:t>7 dicembre</w:t>
        </w:r>
      </w:hyperlink>
      <w:r>
        <w:rPr>
          <w:rStyle w:val="apple-converted-space"/>
          <w:rFonts w:ascii="Arial" w:hAnsi="Arial" w:cs="Arial"/>
          <w:color w:val="252525"/>
          <w:sz w:val="19"/>
          <w:szCs w:val="19"/>
        </w:rPr>
        <w:t> </w:t>
      </w:r>
      <w:hyperlink r:id="rId1684" w:tooltip="1963" w:history="1">
        <w:r>
          <w:rPr>
            <w:rStyle w:val="Collegamentoipertestuale"/>
            <w:color w:val="0B0080"/>
            <w:sz w:val="19"/>
            <w:szCs w:val="19"/>
          </w:rPr>
          <w:t>1963</w:t>
        </w:r>
      </w:hyperlink>
      <w:r>
        <w:rPr>
          <w:rFonts w:ascii="Arial" w:hAnsi="Arial" w:cs="Arial"/>
          <w:color w:val="252525"/>
          <w:sz w:val="19"/>
          <w:szCs w:val="19"/>
        </w:rPr>
        <w:t>) è stato un</w:t>
      </w:r>
      <w:r>
        <w:rPr>
          <w:rStyle w:val="apple-converted-space"/>
          <w:rFonts w:ascii="Arial" w:hAnsi="Arial" w:cs="Arial"/>
          <w:color w:val="252525"/>
          <w:sz w:val="19"/>
          <w:szCs w:val="19"/>
        </w:rPr>
        <w:t> </w:t>
      </w:r>
      <w:hyperlink r:id="rId1685" w:tooltip="Dirigente" w:history="1">
        <w:r>
          <w:rPr>
            <w:rStyle w:val="Collegamentoipertestuale"/>
            <w:color w:val="0B0080"/>
            <w:sz w:val="19"/>
            <w:szCs w:val="19"/>
          </w:rPr>
          <w:t>dirigente sportivo</w:t>
        </w:r>
      </w:hyperlink>
      <w:r>
        <w:rPr>
          <w:rStyle w:val="apple-converted-space"/>
          <w:rFonts w:ascii="Arial" w:hAnsi="Arial" w:cs="Arial"/>
          <w:color w:val="252525"/>
          <w:sz w:val="19"/>
          <w:szCs w:val="19"/>
        </w:rPr>
        <w:t> </w:t>
      </w:r>
      <w:proofErr w:type="spellStart"/>
      <w:r>
        <w:rPr>
          <w:rFonts w:ascii="Arial" w:hAnsi="Arial" w:cs="Arial"/>
          <w:color w:val="252525"/>
          <w:sz w:val="19"/>
          <w:szCs w:val="19"/>
        </w:rPr>
        <w:fldChar w:fldCharType="begin"/>
      </w:r>
      <w:r>
        <w:rPr>
          <w:rFonts w:ascii="Arial" w:hAnsi="Arial" w:cs="Arial"/>
          <w:color w:val="252525"/>
          <w:sz w:val="19"/>
          <w:szCs w:val="19"/>
        </w:rPr>
        <w:instrText xml:space="preserve"> HYPERLINK "http://it.wikipedia.org/wiki/Italia" \o "Italia" </w:instrText>
      </w:r>
      <w:r>
        <w:rPr>
          <w:rFonts w:ascii="Arial" w:hAnsi="Arial" w:cs="Arial"/>
          <w:color w:val="252525"/>
          <w:sz w:val="19"/>
          <w:szCs w:val="19"/>
        </w:rPr>
        <w:fldChar w:fldCharType="separate"/>
      </w:r>
      <w:r>
        <w:rPr>
          <w:rStyle w:val="Collegamentoipertestuale"/>
          <w:color w:val="0B0080"/>
          <w:sz w:val="19"/>
          <w:szCs w:val="19"/>
        </w:rPr>
        <w:t>italiano</w:t>
      </w:r>
      <w:r>
        <w:rPr>
          <w:rFonts w:ascii="Arial" w:hAnsi="Arial" w:cs="Arial"/>
          <w:color w:val="252525"/>
          <w:sz w:val="19"/>
          <w:szCs w:val="19"/>
        </w:rPr>
        <w:fldChar w:fldCharType="end"/>
      </w:r>
      <w:r>
        <w:rPr>
          <w:rFonts w:ascii="Arial" w:hAnsi="Arial" w:cs="Arial"/>
          <w:color w:val="252525"/>
          <w:sz w:val="19"/>
          <w:szCs w:val="19"/>
        </w:rPr>
        <w:t>.Fece</w:t>
      </w:r>
      <w:proofErr w:type="spellEnd"/>
      <w:r>
        <w:rPr>
          <w:rFonts w:ascii="Arial" w:hAnsi="Arial" w:cs="Arial"/>
          <w:color w:val="252525"/>
          <w:sz w:val="19"/>
          <w:szCs w:val="19"/>
        </w:rPr>
        <w:t xml:space="preserve"> parte della</w:t>
      </w:r>
      <w:r>
        <w:rPr>
          <w:rStyle w:val="apple-converted-space"/>
          <w:rFonts w:ascii="Arial" w:hAnsi="Arial" w:cs="Arial"/>
          <w:color w:val="252525"/>
          <w:sz w:val="19"/>
          <w:szCs w:val="19"/>
        </w:rPr>
        <w:t> </w:t>
      </w:r>
      <w:hyperlink r:id="rId1686" w:tooltip="Federazione Italiana di Atletica Leggera" w:history="1">
        <w:r>
          <w:rPr>
            <w:rStyle w:val="Collegamentoipertestuale"/>
            <w:color w:val="0B0080"/>
            <w:sz w:val="19"/>
            <w:szCs w:val="19"/>
          </w:rPr>
          <w:t>Federazione Italiana di Atletica Leggera</w:t>
        </w:r>
      </w:hyperlink>
      <w:r>
        <w:rPr>
          <w:rStyle w:val="apple-converted-space"/>
          <w:rFonts w:ascii="Arial" w:hAnsi="Arial" w:cs="Arial"/>
          <w:color w:val="252525"/>
          <w:sz w:val="19"/>
          <w:szCs w:val="19"/>
        </w:rPr>
        <w:t> </w:t>
      </w:r>
      <w:r>
        <w:rPr>
          <w:rFonts w:ascii="Arial" w:hAnsi="Arial" w:cs="Arial"/>
          <w:color w:val="252525"/>
          <w:sz w:val="19"/>
          <w:szCs w:val="19"/>
        </w:rPr>
        <w:t>(F.I.D.A.L.), del</w:t>
      </w:r>
      <w:r>
        <w:rPr>
          <w:rStyle w:val="apple-converted-space"/>
          <w:rFonts w:ascii="Arial" w:hAnsi="Arial" w:cs="Arial"/>
          <w:color w:val="252525"/>
          <w:sz w:val="19"/>
          <w:szCs w:val="19"/>
        </w:rPr>
        <w:t> </w:t>
      </w:r>
      <w:hyperlink r:id="rId1687" w:tooltip="Comitato Olimpico Nazionale Italiano" w:history="1">
        <w:r>
          <w:rPr>
            <w:rStyle w:val="Collegamentoipertestuale"/>
            <w:color w:val="0B0080"/>
            <w:sz w:val="19"/>
            <w:szCs w:val="19"/>
          </w:rPr>
          <w:t>Comitato Olimpico Nazionale Italiano</w:t>
        </w:r>
      </w:hyperlink>
      <w:r>
        <w:rPr>
          <w:rStyle w:val="apple-converted-space"/>
          <w:rFonts w:ascii="Arial" w:hAnsi="Arial" w:cs="Arial"/>
          <w:color w:val="252525"/>
          <w:sz w:val="19"/>
          <w:szCs w:val="19"/>
        </w:rPr>
        <w:t> </w:t>
      </w:r>
      <w:r>
        <w:rPr>
          <w:rFonts w:ascii="Arial" w:hAnsi="Arial" w:cs="Arial"/>
          <w:color w:val="252525"/>
          <w:sz w:val="19"/>
          <w:szCs w:val="19"/>
        </w:rPr>
        <w:t>(</w:t>
      </w:r>
      <w:hyperlink r:id="rId1688" w:tooltip="CONI" w:history="1">
        <w:r>
          <w:rPr>
            <w:rStyle w:val="Collegamentoipertestuale"/>
            <w:color w:val="0B0080"/>
            <w:sz w:val="19"/>
            <w:szCs w:val="19"/>
          </w:rPr>
          <w:t>C.O.N.I.</w:t>
        </w:r>
      </w:hyperlink>
      <w:r>
        <w:rPr>
          <w:rFonts w:ascii="Arial" w:hAnsi="Arial" w:cs="Arial"/>
          <w:color w:val="252525"/>
          <w:sz w:val="19"/>
          <w:szCs w:val="19"/>
        </w:rPr>
        <w:t>) di cui è stato Segretario Generale e della</w:t>
      </w:r>
      <w:r>
        <w:rPr>
          <w:rStyle w:val="apple-converted-space"/>
          <w:rFonts w:ascii="Arial" w:hAnsi="Arial" w:cs="Arial"/>
          <w:color w:val="252525"/>
          <w:sz w:val="19"/>
          <w:szCs w:val="19"/>
        </w:rPr>
        <w:t> </w:t>
      </w:r>
      <w:proofErr w:type="spellStart"/>
      <w:r>
        <w:rPr>
          <w:rFonts w:ascii="Arial" w:hAnsi="Arial" w:cs="Arial"/>
          <w:color w:val="252525"/>
          <w:sz w:val="19"/>
          <w:szCs w:val="19"/>
        </w:rPr>
        <w:fldChar w:fldCharType="begin"/>
      </w:r>
      <w:r>
        <w:rPr>
          <w:rFonts w:ascii="Arial" w:hAnsi="Arial" w:cs="Arial"/>
          <w:color w:val="252525"/>
          <w:sz w:val="19"/>
          <w:szCs w:val="19"/>
        </w:rPr>
        <w:instrText xml:space="preserve"> HYPERLINK "http://it.wikipedia.org/wiki/IAAF" \o "IAAF" </w:instrText>
      </w:r>
      <w:r>
        <w:rPr>
          <w:rFonts w:ascii="Arial" w:hAnsi="Arial" w:cs="Arial"/>
          <w:color w:val="252525"/>
          <w:sz w:val="19"/>
          <w:szCs w:val="19"/>
        </w:rPr>
        <w:fldChar w:fldCharType="separate"/>
      </w:r>
      <w:r>
        <w:rPr>
          <w:rStyle w:val="Collegamentoipertestuale"/>
          <w:color w:val="0B0080"/>
          <w:sz w:val="19"/>
          <w:szCs w:val="19"/>
        </w:rPr>
        <w:t>I.A.A.F</w:t>
      </w:r>
      <w:proofErr w:type="spellEnd"/>
      <w:r>
        <w:rPr>
          <w:rStyle w:val="Collegamentoipertestuale"/>
          <w:color w:val="0B0080"/>
          <w:sz w:val="19"/>
          <w:szCs w:val="19"/>
        </w:rPr>
        <w:t>.</w:t>
      </w:r>
      <w:r>
        <w:rPr>
          <w:rFonts w:ascii="Arial" w:hAnsi="Arial" w:cs="Arial"/>
          <w:color w:val="252525"/>
          <w:sz w:val="19"/>
          <w:szCs w:val="19"/>
        </w:rPr>
        <w:fldChar w:fldCharType="end"/>
      </w:r>
      <w:r>
        <w:rPr>
          <w:rFonts w:ascii="Arial" w:hAnsi="Arial" w:cs="Arial"/>
          <w:color w:val="252525"/>
          <w:sz w:val="19"/>
          <w:szCs w:val="19"/>
        </w:rPr>
        <w:t>.Associazione Internazionale delle Federazioni di Atletica.</w:t>
      </w:r>
    </w:p>
    <w:p w:rsidR="007E7FDB" w:rsidRDefault="007E7FDB" w:rsidP="007E7FDB">
      <w:pPr>
        <w:pStyle w:val="NormaleWeb"/>
        <w:shd w:val="clear" w:color="auto" w:fill="FFFFFF"/>
        <w:spacing w:before="120" w:beforeAutospacing="0" w:after="120" w:afterAutospacing="0" w:line="304" w:lineRule="atLeast"/>
        <w:jc w:val="both"/>
        <w:rPr>
          <w:rFonts w:ascii="Arial" w:hAnsi="Arial" w:cs="Arial"/>
          <w:color w:val="252525"/>
          <w:sz w:val="19"/>
          <w:szCs w:val="19"/>
        </w:rPr>
      </w:pPr>
      <w:r>
        <w:rPr>
          <w:rFonts w:ascii="Arial" w:hAnsi="Arial" w:cs="Arial"/>
          <w:color w:val="252525"/>
          <w:sz w:val="19"/>
          <w:szCs w:val="19"/>
        </w:rPr>
        <w:t>Il 18 marzo</w:t>
      </w:r>
      <w:r>
        <w:rPr>
          <w:rStyle w:val="apple-converted-space"/>
          <w:rFonts w:ascii="Arial" w:hAnsi="Arial" w:cs="Arial"/>
          <w:color w:val="252525"/>
          <w:sz w:val="19"/>
          <w:szCs w:val="19"/>
        </w:rPr>
        <w:t> </w:t>
      </w:r>
      <w:hyperlink r:id="rId1689" w:tooltip="1946" w:history="1">
        <w:r>
          <w:rPr>
            <w:rStyle w:val="Collegamentoipertestuale"/>
            <w:color w:val="0B0080"/>
            <w:sz w:val="19"/>
            <w:szCs w:val="19"/>
          </w:rPr>
          <w:t>1946</w:t>
        </w:r>
      </w:hyperlink>
      <w:r>
        <w:rPr>
          <w:rStyle w:val="apple-converted-space"/>
          <w:rFonts w:ascii="Arial" w:hAnsi="Arial" w:cs="Arial"/>
          <w:color w:val="252525"/>
          <w:sz w:val="19"/>
          <w:szCs w:val="19"/>
        </w:rPr>
        <w:t> </w:t>
      </w:r>
      <w:r>
        <w:rPr>
          <w:rFonts w:ascii="Arial" w:hAnsi="Arial" w:cs="Arial"/>
          <w:color w:val="252525"/>
          <w:sz w:val="19"/>
          <w:szCs w:val="19"/>
        </w:rPr>
        <w:t>a</w:t>
      </w:r>
      <w:r>
        <w:rPr>
          <w:rStyle w:val="apple-converted-space"/>
          <w:rFonts w:ascii="Arial" w:hAnsi="Arial" w:cs="Arial"/>
          <w:color w:val="252525"/>
          <w:sz w:val="19"/>
          <w:szCs w:val="19"/>
        </w:rPr>
        <w:t> </w:t>
      </w:r>
      <w:hyperlink r:id="rId1690" w:tooltip="Firenze" w:history="1">
        <w:r>
          <w:rPr>
            <w:rStyle w:val="Collegamentoipertestuale"/>
            <w:color w:val="0B0080"/>
            <w:sz w:val="19"/>
            <w:szCs w:val="19"/>
          </w:rPr>
          <w:t>Firenze</w:t>
        </w:r>
      </w:hyperlink>
      <w:hyperlink r:id="rId1691" w:anchor="cite_note-1" w:history="1">
        <w:r>
          <w:rPr>
            <w:rStyle w:val="Collegamentoipertestuale"/>
            <w:color w:val="0B0080"/>
            <w:sz w:val="19"/>
            <w:szCs w:val="19"/>
            <w:vertAlign w:val="superscript"/>
          </w:rPr>
          <w:t>[1]</w:t>
        </w:r>
      </w:hyperlink>
      <w:r>
        <w:rPr>
          <w:rStyle w:val="apple-converted-space"/>
          <w:rFonts w:ascii="Arial" w:hAnsi="Arial" w:cs="Arial"/>
          <w:color w:val="252525"/>
          <w:sz w:val="19"/>
          <w:szCs w:val="19"/>
        </w:rPr>
        <w:t> </w:t>
      </w:r>
      <w:r>
        <w:rPr>
          <w:rFonts w:ascii="Arial" w:hAnsi="Arial" w:cs="Arial"/>
          <w:color w:val="252525"/>
          <w:sz w:val="19"/>
          <w:szCs w:val="19"/>
        </w:rPr>
        <w:t>fu eletto Presidente della FIDAL, carica che conservò fino all'assemblea di</w:t>
      </w:r>
      <w:r>
        <w:rPr>
          <w:rStyle w:val="apple-converted-space"/>
          <w:rFonts w:ascii="Arial" w:hAnsi="Arial" w:cs="Arial"/>
          <w:color w:val="252525"/>
          <w:sz w:val="19"/>
          <w:szCs w:val="19"/>
        </w:rPr>
        <w:t> </w:t>
      </w:r>
      <w:hyperlink r:id="rId1692" w:tooltip="Milano" w:history="1">
        <w:r>
          <w:rPr>
            <w:rStyle w:val="Collegamentoipertestuale"/>
            <w:color w:val="0B0080"/>
            <w:sz w:val="19"/>
            <w:szCs w:val="19"/>
          </w:rPr>
          <w:t>Milano</w:t>
        </w:r>
      </w:hyperlink>
      <w:r>
        <w:rPr>
          <w:rStyle w:val="apple-converted-space"/>
          <w:rFonts w:ascii="Arial" w:hAnsi="Arial" w:cs="Arial"/>
          <w:color w:val="252525"/>
          <w:sz w:val="19"/>
          <w:szCs w:val="19"/>
        </w:rPr>
        <w:t> </w:t>
      </w:r>
      <w:r>
        <w:rPr>
          <w:rFonts w:ascii="Arial" w:hAnsi="Arial" w:cs="Arial"/>
          <w:color w:val="252525"/>
          <w:sz w:val="19"/>
          <w:szCs w:val="19"/>
        </w:rPr>
        <w:t xml:space="preserve">del 9 </w:t>
      </w:r>
      <w:proofErr w:type="spellStart"/>
      <w:r>
        <w:rPr>
          <w:rFonts w:ascii="Arial" w:hAnsi="Arial" w:cs="Arial"/>
          <w:color w:val="252525"/>
          <w:sz w:val="19"/>
          <w:szCs w:val="19"/>
        </w:rPr>
        <w:t>marzo</w:t>
      </w:r>
      <w:hyperlink r:id="rId1693" w:tooltip="1957" w:history="1">
        <w:r>
          <w:rPr>
            <w:rStyle w:val="Collegamentoipertestuale"/>
            <w:color w:val="0B0080"/>
            <w:sz w:val="19"/>
            <w:szCs w:val="19"/>
          </w:rPr>
          <w:t>1957</w:t>
        </w:r>
      </w:hyperlink>
      <w:r>
        <w:rPr>
          <w:rFonts w:ascii="Arial" w:hAnsi="Arial" w:cs="Arial"/>
          <w:color w:val="252525"/>
          <w:sz w:val="19"/>
          <w:szCs w:val="19"/>
        </w:rPr>
        <w:t>.Quando</w:t>
      </w:r>
      <w:proofErr w:type="spellEnd"/>
      <w:r>
        <w:rPr>
          <w:rFonts w:ascii="Arial" w:hAnsi="Arial" w:cs="Arial"/>
          <w:color w:val="252525"/>
          <w:sz w:val="19"/>
          <w:szCs w:val="19"/>
        </w:rPr>
        <w:t xml:space="preserve"> era presidente del Comitato Europeo della IAAF (non esisteva ancora l'</w:t>
      </w:r>
      <w:proofErr w:type="spellStart"/>
      <w:r>
        <w:rPr>
          <w:rFonts w:ascii="Arial" w:hAnsi="Arial" w:cs="Arial"/>
          <w:color w:val="252525"/>
          <w:sz w:val="19"/>
          <w:szCs w:val="19"/>
        </w:rPr>
        <w:fldChar w:fldCharType="begin"/>
      </w:r>
      <w:r>
        <w:rPr>
          <w:rFonts w:ascii="Arial" w:hAnsi="Arial" w:cs="Arial"/>
          <w:color w:val="252525"/>
          <w:sz w:val="19"/>
          <w:szCs w:val="19"/>
        </w:rPr>
        <w:instrText xml:space="preserve"> HYPERLINK "http://it.wikipedia.org/wiki/European_Athletic_Association" \o "European Athletic Association" </w:instrText>
      </w:r>
      <w:r>
        <w:rPr>
          <w:rFonts w:ascii="Arial" w:hAnsi="Arial" w:cs="Arial"/>
          <w:color w:val="252525"/>
          <w:sz w:val="19"/>
          <w:szCs w:val="19"/>
        </w:rPr>
        <w:fldChar w:fldCharType="separate"/>
      </w:r>
      <w:r>
        <w:rPr>
          <w:rStyle w:val="Collegamentoipertestuale"/>
          <w:color w:val="0B0080"/>
          <w:sz w:val="19"/>
          <w:szCs w:val="19"/>
        </w:rPr>
        <w:t>European</w:t>
      </w:r>
      <w:proofErr w:type="spellEnd"/>
      <w:r>
        <w:rPr>
          <w:rStyle w:val="Collegamentoipertestuale"/>
          <w:color w:val="0B0080"/>
          <w:sz w:val="19"/>
          <w:szCs w:val="19"/>
        </w:rPr>
        <w:t xml:space="preserve"> </w:t>
      </w:r>
      <w:proofErr w:type="spellStart"/>
      <w:r>
        <w:rPr>
          <w:rStyle w:val="Collegamentoipertestuale"/>
          <w:color w:val="0B0080"/>
          <w:sz w:val="19"/>
          <w:szCs w:val="19"/>
        </w:rPr>
        <w:t>Athletic</w:t>
      </w:r>
      <w:proofErr w:type="spellEnd"/>
      <w:r>
        <w:rPr>
          <w:rStyle w:val="Collegamentoipertestuale"/>
          <w:color w:val="0B0080"/>
          <w:sz w:val="19"/>
          <w:szCs w:val="19"/>
        </w:rPr>
        <w:t xml:space="preserve"> </w:t>
      </w:r>
      <w:proofErr w:type="spellStart"/>
      <w:r>
        <w:rPr>
          <w:rStyle w:val="Collegamentoipertestuale"/>
          <w:color w:val="0B0080"/>
          <w:sz w:val="19"/>
          <w:szCs w:val="19"/>
        </w:rPr>
        <w:t>Association</w:t>
      </w:r>
      <w:proofErr w:type="spellEnd"/>
      <w:r>
        <w:rPr>
          <w:rFonts w:ascii="Arial" w:hAnsi="Arial" w:cs="Arial"/>
          <w:color w:val="252525"/>
          <w:sz w:val="19"/>
          <w:szCs w:val="19"/>
        </w:rPr>
        <w:fldChar w:fldCharType="end"/>
      </w:r>
      <w:r>
        <w:rPr>
          <w:rFonts w:ascii="Arial" w:hAnsi="Arial" w:cs="Arial"/>
          <w:color w:val="252525"/>
          <w:sz w:val="19"/>
          <w:szCs w:val="19"/>
        </w:rPr>
        <w:t>), ebbe l'idea di incontri fra nazioni europee: la</w:t>
      </w:r>
      <w:r>
        <w:rPr>
          <w:rStyle w:val="apple-converted-space"/>
          <w:rFonts w:ascii="Arial" w:hAnsi="Arial" w:cs="Arial"/>
          <w:color w:val="252525"/>
          <w:sz w:val="19"/>
          <w:szCs w:val="19"/>
        </w:rPr>
        <w:t> </w:t>
      </w:r>
      <w:hyperlink r:id="rId1694" w:tooltip="Coppa Europa di atletica leggera" w:history="1">
        <w:r>
          <w:rPr>
            <w:rStyle w:val="Collegamentoipertestuale"/>
            <w:color w:val="0B0080"/>
            <w:sz w:val="19"/>
            <w:szCs w:val="19"/>
          </w:rPr>
          <w:t>Coppa Europa di atletica leggera</w:t>
        </w:r>
      </w:hyperlink>
      <w:r>
        <w:rPr>
          <w:rFonts w:ascii="Arial" w:hAnsi="Arial" w:cs="Arial"/>
          <w:color w:val="252525"/>
          <w:sz w:val="19"/>
          <w:szCs w:val="19"/>
        </w:rPr>
        <w:t xml:space="preserve">, dopo aver varato un Sei Nazioni tra paesi </w:t>
      </w:r>
      <w:proofErr w:type="spellStart"/>
      <w:r>
        <w:rPr>
          <w:rFonts w:ascii="Arial" w:hAnsi="Arial" w:cs="Arial"/>
          <w:color w:val="252525"/>
          <w:sz w:val="19"/>
          <w:szCs w:val="19"/>
        </w:rPr>
        <w:t>occidentali.Dopo</w:t>
      </w:r>
      <w:proofErr w:type="spellEnd"/>
      <w:r>
        <w:rPr>
          <w:rFonts w:ascii="Arial" w:hAnsi="Arial" w:cs="Arial"/>
          <w:color w:val="252525"/>
          <w:sz w:val="19"/>
          <w:szCs w:val="19"/>
        </w:rPr>
        <w:t xml:space="preserve"> la sconfitta del 15 gennaio</w:t>
      </w:r>
      <w:r>
        <w:rPr>
          <w:rStyle w:val="apple-converted-space"/>
          <w:rFonts w:ascii="Arial" w:hAnsi="Arial" w:cs="Arial"/>
          <w:color w:val="252525"/>
          <w:sz w:val="19"/>
          <w:szCs w:val="19"/>
        </w:rPr>
        <w:t> </w:t>
      </w:r>
      <w:hyperlink r:id="rId1695" w:tooltip="1958" w:history="1">
        <w:r>
          <w:rPr>
            <w:rStyle w:val="Collegamentoipertestuale"/>
            <w:color w:val="0B0080"/>
            <w:sz w:val="19"/>
            <w:szCs w:val="19"/>
          </w:rPr>
          <w:t>1958</w:t>
        </w:r>
      </w:hyperlink>
      <w:r>
        <w:rPr>
          <w:rStyle w:val="apple-converted-space"/>
          <w:rFonts w:ascii="Arial" w:hAnsi="Arial" w:cs="Arial"/>
          <w:color w:val="252525"/>
          <w:sz w:val="19"/>
          <w:szCs w:val="19"/>
        </w:rPr>
        <w:t> </w:t>
      </w:r>
      <w:hyperlink r:id="rId1696" w:tooltip="Irlanda del Nord" w:history="1">
        <w:r>
          <w:rPr>
            <w:rStyle w:val="Collegamentoipertestuale"/>
            <w:color w:val="0B0080"/>
            <w:sz w:val="19"/>
            <w:szCs w:val="19"/>
          </w:rPr>
          <w:t xml:space="preserve">Irlanda del </w:t>
        </w:r>
        <w:proofErr w:type="spellStart"/>
        <w:r>
          <w:rPr>
            <w:rStyle w:val="Collegamentoipertestuale"/>
            <w:color w:val="0B0080"/>
            <w:sz w:val="19"/>
            <w:szCs w:val="19"/>
          </w:rPr>
          <w:t>Nord</w:t>
        </w:r>
      </w:hyperlink>
      <w:r>
        <w:rPr>
          <w:rFonts w:ascii="Arial" w:hAnsi="Arial" w:cs="Arial"/>
          <w:color w:val="252525"/>
          <w:sz w:val="19"/>
          <w:szCs w:val="19"/>
        </w:rPr>
        <w:t>-</w:t>
      </w:r>
      <w:hyperlink r:id="rId1697" w:tooltip="Italia" w:history="1">
        <w:r>
          <w:rPr>
            <w:rStyle w:val="Collegamentoipertestuale"/>
            <w:color w:val="0B0080"/>
            <w:sz w:val="19"/>
            <w:szCs w:val="19"/>
          </w:rPr>
          <w:t>Italia</w:t>
        </w:r>
        <w:proofErr w:type="spellEnd"/>
      </w:hyperlink>
      <w:r>
        <w:rPr>
          <w:rStyle w:val="apple-converted-space"/>
          <w:rFonts w:ascii="Arial" w:hAnsi="Arial" w:cs="Arial"/>
          <w:color w:val="252525"/>
          <w:sz w:val="19"/>
          <w:szCs w:val="19"/>
        </w:rPr>
        <w:t> </w:t>
      </w:r>
      <w:r>
        <w:rPr>
          <w:rFonts w:ascii="Arial" w:hAnsi="Arial" w:cs="Arial"/>
          <w:color w:val="252525"/>
          <w:sz w:val="19"/>
          <w:szCs w:val="19"/>
        </w:rPr>
        <w:t>2-1, ultimo risultato utile per la qualificazione alla</w:t>
      </w:r>
      <w:r>
        <w:rPr>
          <w:rStyle w:val="apple-converted-space"/>
          <w:rFonts w:ascii="Arial" w:hAnsi="Arial" w:cs="Arial"/>
          <w:color w:val="252525"/>
          <w:sz w:val="19"/>
          <w:szCs w:val="19"/>
        </w:rPr>
        <w:t> </w:t>
      </w:r>
      <w:hyperlink r:id="rId1698" w:tooltip="Campionato mondiale di calcio 1958" w:history="1">
        <w:r>
          <w:rPr>
            <w:rStyle w:val="Collegamentoipertestuale"/>
            <w:color w:val="0B0080"/>
            <w:sz w:val="19"/>
            <w:szCs w:val="19"/>
          </w:rPr>
          <w:t xml:space="preserve">Coppa del Mondo Jules </w:t>
        </w:r>
        <w:proofErr w:type="spellStart"/>
        <w:r>
          <w:rPr>
            <w:rStyle w:val="Collegamentoipertestuale"/>
            <w:color w:val="0B0080"/>
            <w:sz w:val="19"/>
            <w:szCs w:val="19"/>
          </w:rPr>
          <w:t>Rimet</w:t>
        </w:r>
        <w:proofErr w:type="spellEnd"/>
        <w:r>
          <w:rPr>
            <w:rStyle w:val="Collegamentoipertestuale"/>
            <w:color w:val="0B0080"/>
            <w:sz w:val="19"/>
            <w:szCs w:val="19"/>
          </w:rPr>
          <w:t xml:space="preserve"> del 1958</w:t>
        </w:r>
      </w:hyperlink>
      <w:r>
        <w:rPr>
          <w:rFonts w:ascii="Arial" w:hAnsi="Arial" w:cs="Arial"/>
          <w:color w:val="252525"/>
          <w:sz w:val="19"/>
          <w:szCs w:val="19"/>
        </w:rPr>
        <w:t>, la Presidenza della</w:t>
      </w:r>
      <w:r>
        <w:rPr>
          <w:rStyle w:val="apple-converted-space"/>
          <w:rFonts w:ascii="Arial" w:hAnsi="Arial" w:cs="Arial"/>
          <w:color w:val="252525"/>
          <w:sz w:val="19"/>
          <w:szCs w:val="19"/>
        </w:rPr>
        <w:t> </w:t>
      </w:r>
      <w:hyperlink r:id="rId1699" w:tooltip="F.I.G.C." w:history="1">
        <w:r>
          <w:rPr>
            <w:rStyle w:val="Collegamentoipertestuale"/>
            <w:color w:val="0B0080"/>
            <w:sz w:val="19"/>
            <w:szCs w:val="19"/>
          </w:rPr>
          <w:t>F.I.G.C.</w:t>
        </w:r>
      </w:hyperlink>
      <w:r>
        <w:rPr>
          <w:rStyle w:val="apple-converted-space"/>
          <w:rFonts w:ascii="Arial" w:hAnsi="Arial" w:cs="Arial"/>
          <w:color w:val="252525"/>
          <w:sz w:val="19"/>
          <w:szCs w:val="19"/>
        </w:rPr>
        <w:t> </w:t>
      </w:r>
      <w:r>
        <w:rPr>
          <w:rFonts w:ascii="Arial" w:hAnsi="Arial" w:cs="Arial"/>
          <w:color w:val="252525"/>
          <w:sz w:val="19"/>
          <w:szCs w:val="19"/>
        </w:rPr>
        <w:t>fu</w:t>
      </w:r>
      <w:r>
        <w:rPr>
          <w:rStyle w:val="apple-converted-space"/>
          <w:rFonts w:ascii="Arial" w:hAnsi="Arial" w:cs="Arial"/>
          <w:color w:val="252525"/>
          <w:sz w:val="19"/>
          <w:szCs w:val="19"/>
        </w:rPr>
        <w:t> </w:t>
      </w:r>
      <w:hyperlink r:id="rId1700" w:tooltip="Commissario straordinario" w:history="1">
        <w:r>
          <w:rPr>
            <w:rStyle w:val="Collegamentoipertestuale"/>
            <w:color w:val="0B0080"/>
            <w:sz w:val="19"/>
            <w:szCs w:val="19"/>
          </w:rPr>
          <w:t>commissariata</w:t>
        </w:r>
      </w:hyperlink>
      <w:r>
        <w:rPr>
          <w:rStyle w:val="apple-converted-space"/>
          <w:rFonts w:ascii="Arial" w:hAnsi="Arial" w:cs="Arial"/>
          <w:color w:val="252525"/>
          <w:sz w:val="19"/>
          <w:szCs w:val="19"/>
        </w:rPr>
        <w:t> </w:t>
      </w:r>
      <w:r>
        <w:rPr>
          <w:rFonts w:ascii="Arial" w:hAnsi="Arial" w:cs="Arial"/>
          <w:color w:val="252525"/>
          <w:sz w:val="19"/>
          <w:szCs w:val="19"/>
        </w:rPr>
        <w:t>dal Presidente del</w:t>
      </w:r>
      <w:r>
        <w:rPr>
          <w:rStyle w:val="apple-converted-space"/>
          <w:rFonts w:ascii="Arial" w:hAnsi="Arial" w:cs="Arial"/>
          <w:color w:val="252525"/>
          <w:sz w:val="19"/>
          <w:szCs w:val="19"/>
        </w:rPr>
        <w:t> </w:t>
      </w:r>
      <w:hyperlink r:id="rId1701" w:tooltip="CONI" w:history="1">
        <w:r>
          <w:rPr>
            <w:rStyle w:val="Collegamentoipertestuale"/>
            <w:color w:val="0B0080"/>
            <w:sz w:val="19"/>
            <w:szCs w:val="19"/>
          </w:rPr>
          <w:t>CONI</w:t>
        </w:r>
      </w:hyperlink>
      <w:r>
        <w:rPr>
          <w:rStyle w:val="apple-converted-space"/>
          <w:rFonts w:ascii="Arial" w:hAnsi="Arial" w:cs="Arial"/>
          <w:color w:val="252525"/>
          <w:sz w:val="19"/>
          <w:szCs w:val="19"/>
        </w:rPr>
        <w:t> </w:t>
      </w:r>
      <w:hyperlink r:id="rId1702" w:tooltip="Giulio Onesti" w:history="1">
        <w:r>
          <w:rPr>
            <w:rStyle w:val="Collegamentoipertestuale"/>
            <w:color w:val="0B0080"/>
            <w:sz w:val="19"/>
            <w:szCs w:val="19"/>
          </w:rPr>
          <w:t xml:space="preserve">Giulio </w:t>
        </w:r>
        <w:proofErr w:type="spellStart"/>
        <w:r>
          <w:rPr>
            <w:rStyle w:val="Collegamentoipertestuale"/>
            <w:color w:val="0B0080"/>
            <w:sz w:val="19"/>
            <w:szCs w:val="19"/>
          </w:rPr>
          <w:t>Onesti</w:t>
        </w:r>
      </w:hyperlink>
      <w:r>
        <w:rPr>
          <w:rFonts w:ascii="Arial" w:hAnsi="Arial" w:cs="Arial"/>
          <w:color w:val="252525"/>
          <w:sz w:val="19"/>
          <w:szCs w:val="19"/>
        </w:rPr>
        <w:t>.Questi</w:t>
      </w:r>
      <w:proofErr w:type="spellEnd"/>
      <w:r>
        <w:rPr>
          <w:rFonts w:ascii="Arial" w:hAnsi="Arial" w:cs="Arial"/>
          <w:color w:val="252525"/>
          <w:sz w:val="19"/>
          <w:szCs w:val="19"/>
        </w:rPr>
        <w:t xml:space="preserve">, conoscendolo bene, perché </w:t>
      </w:r>
      <w:proofErr w:type="spellStart"/>
      <w:r>
        <w:rPr>
          <w:rFonts w:ascii="Arial" w:hAnsi="Arial" w:cs="Arial"/>
          <w:color w:val="252525"/>
          <w:sz w:val="19"/>
          <w:szCs w:val="19"/>
        </w:rPr>
        <w:t>Zauli</w:t>
      </w:r>
      <w:proofErr w:type="spellEnd"/>
      <w:r>
        <w:rPr>
          <w:rFonts w:ascii="Arial" w:hAnsi="Arial" w:cs="Arial"/>
          <w:color w:val="252525"/>
          <w:sz w:val="19"/>
          <w:szCs w:val="19"/>
        </w:rPr>
        <w:t xml:space="preserve"> era il suo Segretario Generale</w:t>
      </w:r>
      <w:hyperlink r:id="rId1703" w:anchor="cite_note-2" w:history="1">
        <w:r>
          <w:rPr>
            <w:rStyle w:val="Collegamentoipertestuale"/>
            <w:color w:val="0B0080"/>
            <w:sz w:val="19"/>
            <w:szCs w:val="19"/>
            <w:vertAlign w:val="superscript"/>
          </w:rPr>
          <w:t>[2]</w:t>
        </w:r>
      </w:hyperlink>
      <w:r>
        <w:rPr>
          <w:rStyle w:val="apple-converted-space"/>
          <w:rFonts w:ascii="Arial" w:hAnsi="Arial" w:cs="Arial"/>
          <w:color w:val="252525"/>
          <w:sz w:val="19"/>
          <w:szCs w:val="19"/>
        </w:rPr>
        <w:t> </w:t>
      </w:r>
      <w:r>
        <w:rPr>
          <w:rFonts w:ascii="Arial" w:hAnsi="Arial" w:cs="Arial"/>
          <w:color w:val="252525"/>
          <w:sz w:val="19"/>
          <w:szCs w:val="19"/>
        </w:rPr>
        <w:t>lo nominò quale</w:t>
      </w:r>
      <w:r>
        <w:rPr>
          <w:rStyle w:val="apple-converted-space"/>
          <w:rFonts w:ascii="Arial" w:hAnsi="Arial" w:cs="Arial"/>
          <w:color w:val="252525"/>
          <w:sz w:val="19"/>
          <w:szCs w:val="19"/>
        </w:rPr>
        <w:t> </w:t>
      </w:r>
      <w:r>
        <w:rPr>
          <w:rFonts w:ascii="Arial" w:hAnsi="Arial" w:cs="Arial"/>
          <w:i/>
          <w:iCs/>
          <w:color w:val="252525"/>
          <w:sz w:val="19"/>
          <w:szCs w:val="19"/>
        </w:rPr>
        <w:t>Commissario Straordinario</w:t>
      </w:r>
      <w:r>
        <w:rPr>
          <w:rStyle w:val="apple-converted-space"/>
          <w:rFonts w:ascii="Arial" w:hAnsi="Arial" w:cs="Arial"/>
          <w:color w:val="252525"/>
          <w:sz w:val="19"/>
          <w:szCs w:val="19"/>
        </w:rPr>
        <w:t> </w:t>
      </w:r>
      <w:proofErr w:type="spellStart"/>
      <w:r>
        <w:rPr>
          <w:rFonts w:ascii="Arial" w:hAnsi="Arial" w:cs="Arial"/>
          <w:color w:val="252525"/>
          <w:sz w:val="19"/>
          <w:szCs w:val="19"/>
        </w:rPr>
        <w:t>della</w:t>
      </w:r>
      <w:hyperlink r:id="rId1704" w:tooltip="F.I.G.C." w:history="1">
        <w:r>
          <w:rPr>
            <w:rStyle w:val="Collegamentoipertestuale"/>
            <w:color w:val="0B0080"/>
            <w:sz w:val="19"/>
            <w:szCs w:val="19"/>
          </w:rPr>
          <w:t>F.I.G.C.</w:t>
        </w:r>
        <w:proofErr w:type="spellEnd"/>
      </w:hyperlink>
      <w:r>
        <w:rPr>
          <w:rStyle w:val="apple-converted-space"/>
          <w:rFonts w:ascii="Arial" w:hAnsi="Arial" w:cs="Arial"/>
          <w:color w:val="252525"/>
          <w:sz w:val="19"/>
          <w:szCs w:val="19"/>
        </w:rPr>
        <w:t> </w:t>
      </w:r>
      <w:r>
        <w:rPr>
          <w:rFonts w:ascii="Arial" w:hAnsi="Arial" w:cs="Arial"/>
          <w:color w:val="252525"/>
          <w:sz w:val="19"/>
          <w:szCs w:val="19"/>
        </w:rPr>
        <w:t>al posto del rimosso</w:t>
      </w:r>
      <w:r>
        <w:rPr>
          <w:rStyle w:val="apple-converted-space"/>
          <w:rFonts w:ascii="Arial" w:hAnsi="Arial" w:cs="Arial"/>
          <w:color w:val="252525"/>
          <w:sz w:val="19"/>
          <w:szCs w:val="19"/>
        </w:rPr>
        <w:t> </w:t>
      </w:r>
      <w:proofErr w:type="spellStart"/>
      <w:r>
        <w:rPr>
          <w:rFonts w:ascii="Arial" w:hAnsi="Arial" w:cs="Arial"/>
          <w:color w:val="252525"/>
          <w:sz w:val="19"/>
          <w:szCs w:val="19"/>
        </w:rPr>
        <w:fldChar w:fldCharType="begin"/>
      </w:r>
      <w:r>
        <w:rPr>
          <w:rFonts w:ascii="Arial" w:hAnsi="Arial" w:cs="Arial"/>
          <w:color w:val="252525"/>
          <w:sz w:val="19"/>
          <w:szCs w:val="19"/>
        </w:rPr>
        <w:instrText xml:space="preserve"> HYPERLINK "http://it.wikipedia.org/wiki/Ottorino_Barassi" \o "Ottorino Barassi" </w:instrText>
      </w:r>
      <w:r>
        <w:rPr>
          <w:rFonts w:ascii="Arial" w:hAnsi="Arial" w:cs="Arial"/>
          <w:color w:val="252525"/>
          <w:sz w:val="19"/>
          <w:szCs w:val="19"/>
        </w:rPr>
        <w:fldChar w:fldCharType="separate"/>
      </w:r>
      <w:r>
        <w:rPr>
          <w:rStyle w:val="Collegamentoipertestuale"/>
          <w:color w:val="0B0080"/>
          <w:sz w:val="19"/>
          <w:szCs w:val="19"/>
        </w:rPr>
        <w:t>Ottorino</w:t>
      </w:r>
      <w:proofErr w:type="spellEnd"/>
      <w:r>
        <w:rPr>
          <w:rStyle w:val="Collegamentoipertestuale"/>
          <w:color w:val="0B0080"/>
          <w:sz w:val="19"/>
          <w:szCs w:val="19"/>
        </w:rPr>
        <w:t xml:space="preserve"> </w:t>
      </w:r>
      <w:proofErr w:type="spellStart"/>
      <w:r>
        <w:rPr>
          <w:rStyle w:val="Collegamentoipertestuale"/>
          <w:color w:val="0B0080"/>
          <w:sz w:val="19"/>
          <w:szCs w:val="19"/>
        </w:rPr>
        <w:t>Barassi</w:t>
      </w:r>
      <w:r>
        <w:rPr>
          <w:rFonts w:ascii="Arial" w:hAnsi="Arial" w:cs="Arial"/>
          <w:color w:val="252525"/>
          <w:sz w:val="19"/>
          <w:szCs w:val="19"/>
        </w:rPr>
        <w:fldChar w:fldCharType="end"/>
      </w:r>
      <w:r>
        <w:rPr>
          <w:rFonts w:ascii="Arial" w:hAnsi="Arial" w:cs="Arial"/>
          <w:color w:val="252525"/>
          <w:sz w:val="19"/>
          <w:szCs w:val="19"/>
        </w:rPr>
        <w:t>.Zauli</w:t>
      </w:r>
      <w:proofErr w:type="spellEnd"/>
      <w:r>
        <w:rPr>
          <w:rFonts w:ascii="Arial" w:hAnsi="Arial" w:cs="Arial"/>
          <w:color w:val="252525"/>
          <w:sz w:val="19"/>
          <w:szCs w:val="19"/>
        </w:rPr>
        <w:t xml:space="preserve"> avviò un profondo risanamento del calcio italiano portando a termine le riforme che Barassi aveva avviato ma mai completato, ovvero la netta divisione tra Professionismo, Semiprofessionismo e Dilettantismo che in molti anni aveva lentamente portato il calcio italiano verso la crisi dovuta all'eccessivo afflusso di giocatori stranieri e</w:t>
      </w:r>
      <w:r>
        <w:rPr>
          <w:rStyle w:val="apple-converted-space"/>
          <w:rFonts w:ascii="Arial" w:hAnsi="Arial" w:cs="Arial"/>
          <w:color w:val="252525"/>
          <w:sz w:val="19"/>
          <w:szCs w:val="19"/>
        </w:rPr>
        <w:t> </w:t>
      </w:r>
      <w:hyperlink r:id="rId1705" w:tooltip="Oriundo" w:history="1">
        <w:r>
          <w:rPr>
            <w:rStyle w:val="Collegamentoipertestuale"/>
            <w:color w:val="0B0080"/>
            <w:sz w:val="19"/>
            <w:szCs w:val="19"/>
          </w:rPr>
          <w:t>oriundi</w:t>
        </w:r>
      </w:hyperlink>
      <w:r>
        <w:rPr>
          <w:rStyle w:val="apple-converted-space"/>
          <w:rFonts w:ascii="Arial" w:hAnsi="Arial" w:cs="Arial"/>
          <w:color w:val="252525"/>
          <w:sz w:val="19"/>
          <w:szCs w:val="19"/>
        </w:rPr>
        <w:t> </w:t>
      </w:r>
      <w:r>
        <w:rPr>
          <w:rFonts w:ascii="Arial" w:hAnsi="Arial" w:cs="Arial"/>
          <w:color w:val="252525"/>
          <w:sz w:val="19"/>
          <w:szCs w:val="19"/>
        </w:rPr>
        <w:t xml:space="preserve">che avevano tolto spazio ai giovani calciatori </w:t>
      </w:r>
      <w:proofErr w:type="spellStart"/>
      <w:r>
        <w:rPr>
          <w:rFonts w:ascii="Arial" w:hAnsi="Arial" w:cs="Arial"/>
          <w:color w:val="252525"/>
          <w:sz w:val="19"/>
          <w:szCs w:val="19"/>
        </w:rPr>
        <w:t>emergenti.Il</w:t>
      </w:r>
      <w:proofErr w:type="spellEnd"/>
      <w:r>
        <w:rPr>
          <w:rFonts w:ascii="Arial" w:hAnsi="Arial" w:cs="Arial"/>
          <w:color w:val="252525"/>
          <w:sz w:val="19"/>
          <w:szCs w:val="19"/>
        </w:rPr>
        <w:t xml:space="preserve"> primo intervento fu fatto sui campionati di</w:t>
      </w:r>
      <w:r>
        <w:rPr>
          <w:rStyle w:val="apple-converted-space"/>
          <w:rFonts w:ascii="Arial" w:hAnsi="Arial" w:cs="Arial"/>
          <w:color w:val="252525"/>
          <w:sz w:val="19"/>
          <w:szCs w:val="19"/>
        </w:rPr>
        <w:t> </w:t>
      </w:r>
      <w:hyperlink r:id="rId1706" w:tooltip="Serie A" w:history="1">
        <w:r>
          <w:rPr>
            <w:rStyle w:val="Collegamentoipertestuale"/>
            <w:color w:val="0B0080"/>
            <w:sz w:val="19"/>
            <w:szCs w:val="19"/>
          </w:rPr>
          <w:t>Serie A</w:t>
        </w:r>
      </w:hyperlink>
      <w:r>
        <w:rPr>
          <w:rStyle w:val="apple-converted-space"/>
          <w:rFonts w:ascii="Arial" w:hAnsi="Arial" w:cs="Arial"/>
          <w:color w:val="252525"/>
          <w:sz w:val="19"/>
          <w:szCs w:val="19"/>
        </w:rPr>
        <w:t> </w:t>
      </w:r>
      <w:r>
        <w:rPr>
          <w:rFonts w:ascii="Arial" w:hAnsi="Arial" w:cs="Arial"/>
          <w:color w:val="252525"/>
          <w:sz w:val="19"/>
          <w:szCs w:val="19"/>
        </w:rPr>
        <w:t>e</w:t>
      </w:r>
      <w:r>
        <w:rPr>
          <w:rStyle w:val="apple-converted-space"/>
          <w:rFonts w:ascii="Arial" w:hAnsi="Arial" w:cs="Arial"/>
          <w:color w:val="252525"/>
          <w:sz w:val="19"/>
          <w:szCs w:val="19"/>
        </w:rPr>
        <w:t> </w:t>
      </w:r>
      <w:hyperlink r:id="rId1707" w:tooltip="Serie B" w:history="1">
        <w:r>
          <w:rPr>
            <w:rStyle w:val="Collegamentoipertestuale"/>
            <w:color w:val="0B0080"/>
            <w:sz w:val="19"/>
            <w:szCs w:val="19"/>
          </w:rPr>
          <w:t>Serie B</w:t>
        </w:r>
      </w:hyperlink>
      <w:r>
        <w:rPr>
          <w:rStyle w:val="apple-converted-space"/>
          <w:rFonts w:ascii="Arial" w:hAnsi="Arial" w:cs="Arial"/>
          <w:color w:val="252525"/>
          <w:sz w:val="19"/>
          <w:szCs w:val="19"/>
        </w:rPr>
        <w:t> </w:t>
      </w:r>
      <w:r>
        <w:rPr>
          <w:rFonts w:ascii="Arial" w:hAnsi="Arial" w:cs="Arial"/>
          <w:color w:val="252525"/>
          <w:sz w:val="19"/>
          <w:szCs w:val="19"/>
        </w:rPr>
        <w:t>dove i contratti dei giocatori subirono una stretta regolamentazione che imponeva la firma dello status di</w:t>
      </w:r>
      <w:r>
        <w:rPr>
          <w:rStyle w:val="apple-converted-space"/>
          <w:rFonts w:ascii="Arial" w:hAnsi="Arial" w:cs="Arial"/>
          <w:color w:val="252525"/>
          <w:sz w:val="19"/>
          <w:szCs w:val="19"/>
        </w:rPr>
        <w:t> </w:t>
      </w:r>
      <w:r>
        <w:rPr>
          <w:rFonts w:ascii="Arial" w:hAnsi="Arial" w:cs="Arial"/>
          <w:i/>
          <w:iCs/>
          <w:color w:val="252525"/>
          <w:sz w:val="19"/>
          <w:szCs w:val="19"/>
        </w:rPr>
        <w:t>giocatore professionista</w:t>
      </w:r>
      <w:r>
        <w:rPr>
          <w:rStyle w:val="apple-converted-space"/>
          <w:rFonts w:ascii="Arial" w:hAnsi="Arial" w:cs="Arial"/>
          <w:color w:val="252525"/>
          <w:sz w:val="19"/>
          <w:szCs w:val="19"/>
        </w:rPr>
        <w:t> </w:t>
      </w:r>
      <w:r>
        <w:rPr>
          <w:rFonts w:ascii="Arial" w:hAnsi="Arial" w:cs="Arial"/>
          <w:color w:val="252525"/>
          <w:sz w:val="19"/>
          <w:szCs w:val="19"/>
        </w:rPr>
        <w:t>e la quantificazione degli oneri</w:t>
      </w:r>
      <w:r>
        <w:rPr>
          <w:rStyle w:val="apple-converted-space"/>
          <w:rFonts w:ascii="Arial" w:hAnsi="Arial" w:cs="Arial"/>
          <w:color w:val="252525"/>
          <w:sz w:val="19"/>
          <w:szCs w:val="19"/>
        </w:rPr>
        <w:t> </w:t>
      </w:r>
      <w:proofErr w:type="spellStart"/>
      <w:r>
        <w:rPr>
          <w:rFonts w:ascii="Arial" w:hAnsi="Arial" w:cs="Arial"/>
          <w:color w:val="252525"/>
          <w:sz w:val="19"/>
          <w:szCs w:val="19"/>
        </w:rPr>
        <w:fldChar w:fldCharType="begin"/>
      </w:r>
      <w:r>
        <w:rPr>
          <w:rFonts w:ascii="Arial" w:hAnsi="Arial" w:cs="Arial"/>
          <w:color w:val="252525"/>
          <w:sz w:val="19"/>
          <w:szCs w:val="19"/>
        </w:rPr>
        <w:instrText xml:space="preserve"> HYPERLINK "http://it.wikipedia.org/wiki/INPS" \o "INPS" </w:instrText>
      </w:r>
      <w:r>
        <w:rPr>
          <w:rFonts w:ascii="Arial" w:hAnsi="Arial" w:cs="Arial"/>
          <w:color w:val="252525"/>
          <w:sz w:val="19"/>
          <w:szCs w:val="19"/>
        </w:rPr>
        <w:fldChar w:fldCharType="separate"/>
      </w:r>
      <w:r>
        <w:rPr>
          <w:rStyle w:val="Collegamentoipertestuale"/>
          <w:color w:val="0B0080"/>
          <w:sz w:val="19"/>
          <w:szCs w:val="19"/>
        </w:rPr>
        <w:t>previdenziali</w:t>
      </w:r>
      <w:r>
        <w:rPr>
          <w:rFonts w:ascii="Arial" w:hAnsi="Arial" w:cs="Arial"/>
          <w:color w:val="252525"/>
          <w:sz w:val="19"/>
          <w:szCs w:val="19"/>
        </w:rPr>
        <w:fldChar w:fldCharType="end"/>
      </w:r>
      <w:r>
        <w:rPr>
          <w:rFonts w:ascii="Arial" w:hAnsi="Arial" w:cs="Arial"/>
          <w:color w:val="252525"/>
          <w:sz w:val="19"/>
          <w:szCs w:val="19"/>
        </w:rPr>
        <w:t>a</w:t>
      </w:r>
      <w:proofErr w:type="spellEnd"/>
      <w:r>
        <w:rPr>
          <w:rFonts w:ascii="Arial" w:hAnsi="Arial" w:cs="Arial"/>
          <w:color w:val="252525"/>
          <w:sz w:val="19"/>
          <w:szCs w:val="19"/>
        </w:rPr>
        <w:t xml:space="preserve"> quel momento inesistenti, perché il professionismo italiano era ancora vincolato alla regolamentazione introdotta nel</w:t>
      </w:r>
      <w:r>
        <w:rPr>
          <w:rStyle w:val="apple-converted-space"/>
          <w:rFonts w:ascii="Arial" w:hAnsi="Arial" w:cs="Arial"/>
          <w:color w:val="252525"/>
          <w:sz w:val="19"/>
          <w:szCs w:val="19"/>
        </w:rPr>
        <w:t> </w:t>
      </w:r>
      <w:hyperlink r:id="rId1708" w:tooltip="1926" w:history="1">
        <w:r>
          <w:rPr>
            <w:rStyle w:val="Collegamentoipertestuale"/>
            <w:color w:val="0B0080"/>
            <w:sz w:val="19"/>
            <w:szCs w:val="19"/>
          </w:rPr>
          <w:t>1926</w:t>
        </w:r>
      </w:hyperlink>
      <w:r>
        <w:rPr>
          <w:rFonts w:ascii="Arial" w:hAnsi="Arial" w:cs="Arial"/>
          <w:color w:val="252525"/>
          <w:sz w:val="19"/>
          <w:szCs w:val="19"/>
        </w:rPr>
        <w:t>dalla</w:t>
      </w:r>
      <w:r>
        <w:rPr>
          <w:rStyle w:val="apple-converted-space"/>
          <w:rFonts w:ascii="Arial" w:hAnsi="Arial" w:cs="Arial"/>
          <w:color w:val="252525"/>
          <w:sz w:val="19"/>
          <w:szCs w:val="19"/>
        </w:rPr>
        <w:t> </w:t>
      </w:r>
      <w:hyperlink r:id="rId1709" w:tooltip="Carta di Viareggio" w:history="1">
        <w:r>
          <w:rPr>
            <w:rStyle w:val="Collegamentoipertestuale"/>
            <w:color w:val="0B0080"/>
            <w:sz w:val="19"/>
            <w:szCs w:val="19"/>
          </w:rPr>
          <w:t xml:space="preserve">Carta di </w:t>
        </w:r>
        <w:proofErr w:type="spellStart"/>
        <w:r>
          <w:rPr>
            <w:rStyle w:val="Collegamentoipertestuale"/>
            <w:color w:val="0B0080"/>
            <w:sz w:val="19"/>
            <w:szCs w:val="19"/>
          </w:rPr>
          <w:t>Viareggio</w:t>
        </w:r>
      </w:hyperlink>
      <w:r>
        <w:rPr>
          <w:rFonts w:ascii="Arial" w:hAnsi="Arial" w:cs="Arial"/>
          <w:color w:val="252525"/>
          <w:sz w:val="19"/>
          <w:szCs w:val="19"/>
        </w:rPr>
        <w:t>.Zauli</w:t>
      </w:r>
      <w:proofErr w:type="spellEnd"/>
      <w:r>
        <w:rPr>
          <w:rFonts w:ascii="Arial" w:hAnsi="Arial" w:cs="Arial"/>
          <w:color w:val="252525"/>
          <w:sz w:val="19"/>
          <w:szCs w:val="19"/>
        </w:rPr>
        <w:t xml:space="preserve"> definì professionista:</w:t>
      </w:r>
      <w:hyperlink r:id="rId1710" w:anchor="cite_note-3" w:history="1">
        <w:r>
          <w:rPr>
            <w:rStyle w:val="Collegamentoipertestuale"/>
            <w:color w:val="0B0080"/>
            <w:sz w:val="19"/>
            <w:szCs w:val="19"/>
            <w:vertAlign w:val="superscript"/>
          </w:rPr>
          <w:t>[3]</w:t>
        </w:r>
      </w:hyperlink>
    </w:p>
    <w:tbl>
      <w:tblPr>
        <w:tblW w:w="0" w:type="dxa"/>
        <w:tblCellSpacing w:w="15" w:type="dxa"/>
        <w:tblCellMar>
          <w:left w:w="0" w:type="dxa"/>
          <w:right w:w="0" w:type="dxa"/>
        </w:tblCellMar>
        <w:tblLook w:val="04A0"/>
      </w:tblPr>
      <w:tblGrid>
        <w:gridCol w:w="10562"/>
      </w:tblGrid>
      <w:tr w:rsidR="007E7FDB" w:rsidTr="007E7FDB">
        <w:trPr>
          <w:tblCellSpacing w:w="15" w:type="dxa"/>
        </w:trPr>
        <w:tc>
          <w:tcPr>
            <w:tcW w:w="0" w:type="auto"/>
            <w:tcBorders>
              <w:top w:val="nil"/>
              <w:left w:val="nil"/>
              <w:bottom w:val="nil"/>
              <w:right w:val="nil"/>
            </w:tcBorders>
            <w:tcMar>
              <w:top w:w="0" w:type="dxa"/>
              <w:left w:w="576" w:type="dxa"/>
              <w:bottom w:w="0" w:type="dxa"/>
              <w:right w:w="288" w:type="dxa"/>
            </w:tcMar>
            <w:vAlign w:val="center"/>
            <w:hideMark/>
          </w:tcPr>
          <w:p w:rsidR="007E7FDB" w:rsidRDefault="007E7FDB" w:rsidP="007E7FDB">
            <w:pPr>
              <w:spacing w:after="120"/>
              <w:jc w:val="both"/>
              <w:rPr>
                <w:rFonts w:ascii="Arial" w:hAnsi="Arial" w:cs="Arial"/>
                <w:color w:val="000000"/>
                <w:sz w:val="18"/>
                <w:szCs w:val="18"/>
              </w:rPr>
            </w:pPr>
            <w:r>
              <w:rPr>
                <w:rFonts w:ascii="Arial" w:hAnsi="Arial" w:cs="Arial"/>
                <w:b/>
                <w:bCs/>
                <w:color w:val="000000"/>
                <w:sz w:val="18"/>
                <w:szCs w:val="18"/>
              </w:rPr>
              <w:t>«</w:t>
            </w:r>
            <w:r>
              <w:rPr>
                <w:rFonts w:ascii="Arial" w:hAnsi="Arial" w:cs="Arial"/>
                <w:color w:val="000000"/>
                <w:sz w:val="18"/>
                <w:szCs w:val="18"/>
              </w:rPr>
              <w:t> "è professionista colui che trae dallo sport i mezzi di sussistenza per sé e per la famiglia ed ha nell'esercizio sportivo l'occupazione fondamentale della propria vita." </w:t>
            </w:r>
            <w:r>
              <w:rPr>
                <w:rFonts w:ascii="Arial" w:hAnsi="Arial" w:cs="Arial"/>
                <w:b/>
                <w:bCs/>
                <w:color w:val="000000"/>
                <w:sz w:val="18"/>
                <w:szCs w:val="18"/>
              </w:rPr>
              <w:t>»</w:t>
            </w:r>
          </w:p>
        </w:tc>
      </w:tr>
    </w:tbl>
    <w:p w:rsidR="007E7FDB" w:rsidRDefault="007E7FDB" w:rsidP="007E7FDB">
      <w:pPr>
        <w:pStyle w:val="NormaleWeb"/>
        <w:shd w:val="clear" w:color="auto" w:fill="FFFFFF"/>
        <w:spacing w:before="120" w:beforeAutospacing="0" w:after="120" w:afterAutospacing="0" w:line="304" w:lineRule="atLeast"/>
        <w:jc w:val="both"/>
        <w:rPr>
          <w:rFonts w:ascii="Arial" w:hAnsi="Arial" w:cs="Arial"/>
          <w:color w:val="252525"/>
          <w:sz w:val="19"/>
          <w:szCs w:val="19"/>
        </w:rPr>
      </w:pPr>
      <w:r>
        <w:rPr>
          <w:rFonts w:ascii="Arial" w:hAnsi="Arial" w:cs="Arial"/>
          <w:color w:val="252525"/>
          <w:sz w:val="19"/>
          <w:szCs w:val="19"/>
        </w:rPr>
        <w:t>La trasformazione dei campionati regionali in</w:t>
      </w:r>
      <w:r>
        <w:rPr>
          <w:rStyle w:val="apple-converted-space"/>
          <w:rFonts w:ascii="Arial" w:hAnsi="Arial" w:cs="Arial"/>
          <w:color w:val="252525"/>
          <w:sz w:val="19"/>
          <w:szCs w:val="19"/>
        </w:rPr>
        <w:t> </w:t>
      </w:r>
      <w:r>
        <w:rPr>
          <w:rFonts w:ascii="Arial" w:hAnsi="Arial" w:cs="Arial"/>
          <w:i/>
          <w:iCs/>
          <w:color w:val="252525"/>
          <w:sz w:val="19"/>
          <w:szCs w:val="19"/>
        </w:rPr>
        <w:t>dilettantistici</w:t>
      </w:r>
      <w:r>
        <w:rPr>
          <w:rStyle w:val="apple-converted-space"/>
          <w:rFonts w:ascii="Arial" w:hAnsi="Arial" w:cs="Arial"/>
          <w:color w:val="252525"/>
          <w:sz w:val="19"/>
          <w:szCs w:val="19"/>
        </w:rPr>
        <w:t> </w:t>
      </w:r>
      <w:r>
        <w:rPr>
          <w:rFonts w:ascii="Arial" w:hAnsi="Arial" w:cs="Arial"/>
          <w:color w:val="252525"/>
          <w:sz w:val="19"/>
          <w:szCs w:val="19"/>
        </w:rPr>
        <w:t xml:space="preserve">fu il passaggio successivo che </w:t>
      </w:r>
      <w:proofErr w:type="spellStart"/>
      <w:r>
        <w:rPr>
          <w:rFonts w:ascii="Arial" w:hAnsi="Arial" w:cs="Arial"/>
          <w:color w:val="252525"/>
          <w:sz w:val="19"/>
          <w:szCs w:val="19"/>
        </w:rPr>
        <w:t>Zauli</w:t>
      </w:r>
      <w:proofErr w:type="spellEnd"/>
      <w:r>
        <w:rPr>
          <w:rFonts w:ascii="Arial" w:hAnsi="Arial" w:cs="Arial"/>
          <w:color w:val="252525"/>
          <w:sz w:val="19"/>
          <w:szCs w:val="19"/>
        </w:rPr>
        <w:t xml:space="preserve"> risolse con la nascita </w:t>
      </w:r>
      <w:proofErr w:type="spellStart"/>
      <w:r>
        <w:rPr>
          <w:rFonts w:ascii="Arial" w:hAnsi="Arial" w:cs="Arial"/>
          <w:color w:val="252525"/>
          <w:sz w:val="19"/>
          <w:szCs w:val="19"/>
        </w:rPr>
        <w:t>della</w:t>
      </w:r>
      <w:hyperlink r:id="rId1711" w:tooltip="Lega Nazionale Dilettanti" w:history="1">
        <w:r>
          <w:rPr>
            <w:rStyle w:val="Collegamentoipertestuale"/>
            <w:color w:val="0B0080"/>
            <w:sz w:val="19"/>
            <w:szCs w:val="19"/>
          </w:rPr>
          <w:t>Lega</w:t>
        </w:r>
        <w:proofErr w:type="spellEnd"/>
        <w:r>
          <w:rPr>
            <w:rStyle w:val="Collegamentoipertestuale"/>
            <w:color w:val="0B0080"/>
            <w:sz w:val="19"/>
            <w:szCs w:val="19"/>
          </w:rPr>
          <w:t xml:space="preserve"> Nazionale Dilettanti</w:t>
        </w:r>
      </w:hyperlink>
      <w:r>
        <w:rPr>
          <w:rFonts w:ascii="Arial" w:hAnsi="Arial" w:cs="Arial"/>
          <w:color w:val="252525"/>
          <w:sz w:val="19"/>
          <w:szCs w:val="19"/>
        </w:rPr>
        <w:t>, un duro lavoro di riconversione soprattutto delle società sportive (ex</w:t>
      </w:r>
      <w:r>
        <w:rPr>
          <w:rStyle w:val="apple-converted-space"/>
          <w:rFonts w:ascii="Arial" w:hAnsi="Arial" w:cs="Arial"/>
          <w:color w:val="252525"/>
          <w:sz w:val="19"/>
          <w:szCs w:val="19"/>
        </w:rPr>
        <w:t> </w:t>
      </w:r>
      <w:hyperlink r:id="rId1712" w:tooltip="IV Serie" w:history="1">
        <w:r>
          <w:rPr>
            <w:rStyle w:val="Collegamentoipertestuale"/>
            <w:color w:val="0B0080"/>
            <w:sz w:val="19"/>
            <w:szCs w:val="19"/>
          </w:rPr>
          <w:t>IV Serie</w:t>
        </w:r>
      </w:hyperlink>
      <w:r>
        <w:rPr>
          <w:rFonts w:ascii="Arial" w:hAnsi="Arial" w:cs="Arial"/>
          <w:color w:val="252525"/>
          <w:sz w:val="19"/>
          <w:szCs w:val="19"/>
        </w:rPr>
        <w:t xml:space="preserve">) non ammesse </w:t>
      </w:r>
      <w:proofErr w:type="spellStart"/>
      <w:r>
        <w:rPr>
          <w:rFonts w:ascii="Arial" w:hAnsi="Arial" w:cs="Arial"/>
          <w:color w:val="252525"/>
          <w:sz w:val="19"/>
          <w:szCs w:val="19"/>
        </w:rPr>
        <w:t>alla</w:t>
      </w:r>
      <w:hyperlink r:id="rId1713" w:tooltip="Serie D" w:history="1">
        <w:r>
          <w:rPr>
            <w:rStyle w:val="Collegamentoipertestuale"/>
            <w:color w:val="0B0080"/>
            <w:sz w:val="19"/>
            <w:szCs w:val="19"/>
          </w:rPr>
          <w:t>Serie</w:t>
        </w:r>
        <w:proofErr w:type="spellEnd"/>
        <w:r>
          <w:rPr>
            <w:rStyle w:val="Collegamentoipertestuale"/>
            <w:color w:val="0B0080"/>
            <w:sz w:val="19"/>
            <w:szCs w:val="19"/>
          </w:rPr>
          <w:t xml:space="preserve"> D</w:t>
        </w:r>
      </w:hyperlink>
      <w:r>
        <w:rPr>
          <w:rStyle w:val="apple-converted-space"/>
          <w:rFonts w:ascii="Arial" w:hAnsi="Arial" w:cs="Arial"/>
          <w:color w:val="252525"/>
          <w:sz w:val="19"/>
          <w:szCs w:val="19"/>
        </w:rPr>
        <w:t> </w:t>
      </w:r>
      <w:r>
        <w:rPr>
          <w:rFonts w:ascii="Arial" w:hAnsi="Arial" w:cs="Arial"/>
          <w:color w:val="252525"/>
          <w:sz w:val="19"/>
          <w:szCs w:val="19"/>
        </w:rPr>
        <w:t xml:space="preserve">i cui giocatori per anni erano stati abituati a ricevere dei rimborsi spese e che da questo momento devono rinunciare a tutto in nome del dilettantismo puro firmando una dichiarazione formale prima del </w:t>
      </w:r>
      <w:proofErr w:type="spellStart"/>
      <w:r>
        <w:rPr>
          <w:rFonts w:ascii="Arial" w:hAnsi="Arial" w:cs="Arial"/>
          <w:color w:val="252525"/>
          <w:sz w:val="19"/>
          <w:szCs w:val="19"/>
        </w:rPr>
        <w:t>tesseramento.Con</w:t>
      </w:r>
      <w:proofErr w:type="spellEnd"/>
      <w:r>
        <w:rPr>
          <w:rFonts w:ascii="Arial" w:hAnsi="Arial" w:cs="Arial"/>
          <w:color w:val="252525"/>
          <w:sz w:val="19"/>
          <w:szCs w:val="19"/>
        </w:rPr>
        <w:t xml:space="preserve"> l'avvenuta elezione di tutte le nuove cariche federali per il quadriennio 1959-1962 terminò per </w:t>
      </w:r>
      <w:proofErr w:type="spellStart"/>
      <w:r>
        <w:rPr>
          <w:rFonts w:ascii="Arial" w:hAnsi="Arial" w:cs="Arial"/>
          <w:color w:val="252525"/>
          <w:sz w:val="19"/>
          <w:szCs w:val="19"/>
        </w:rPr>
        <w:t>Zauli</w:t>
      </w:r>
      <w:proofErr w:type="spellEnd"/>
      <w:r>
        <w:rPr>
          <w:rFonts w:ascii="Arial" w:hAnsi="Arial" w:cs="Arial"/>
          <w:color w:val="252525"/>
          <w:sz w:val="19"/>
          <w:szCs w:val="19"/>
        </w:rPr>
        <w:t xml:space="preserve"> un difficile periodo che rimase per sempre vincolato al suo </w:t>
      </w:r>
      <w:proofErr w:type="spellStart"/>
      <w:r>
        <w:rPr>
          <w:rFonts w:ascii="Arial" w:hAnsi="Arial" w:cs="Arial"/>
          <w:color w:val="252525"/>
          <w:sz w:val="19"/>
          <w:szCs w:val="19"/>
        </w:rPr>
        <w:t>nome.Durante</w:t>
      </w:r>
      <w:proofErr w:type="spellEnd"/>
      <w:r>
        <w:rPr>
          <w:rFonts w:ascii="Arial" w:hAnsi="Arial" w:cs="Arial"/>
          <w:color w:val="252525"/>
          <w:sz w:val="19"/>
          <w:szCs w:val="19"/>
        </w:rPr>
        <w:t xml:space="preserve"> il suo mandato, il 6 novembre</w:t>
      </w:r>
      <w:r>
        <w:rPr>
          <w:rStyle w:val="apple-converted-space"/>
          <w:rFonts w:ascii="Arial" w:hAnsi="Arial" w:cs="Arial"/>
          <w:color w:val="252525"/>
          <w:sz w:val="19"/>
          <w:szCs w:val="19"/>
        </w:rPr>
        <w:t> </w:t>
      </w:r>
      <w:hyperlink r:id="rId1714" w:tooltip="1958" w:history="1">
        <w:r>
          <w:rPr>
            <w:rStyle w:val="Collegamentoipertestuale"/>
            <w:color w:val="0B0080"/>
            <w:sz w:val="19"/>
            <w:szCs w:val="19"/>
          </w:rPr>
          <w:t>1958</w:t>
        </w:r>
      </w:hyperlink>
      <w:r>
        <w:rPr>
          <w:rFonts w:ascii="Arial" w:hAnsi="Arial" w:cs="Arial"/>
          <w:color w:val="252525"/>
          <w:sz w:val="19"/>
          <w:szCs w:val="19"/>
        </w:rPr>
        <w:t xml:space="preserve">, </w:t>
      </w:r>
      <w:proofErr w:type="spellStart"/>
      <w:r>
        <w:rPr>
          <w:rFonts w:ascii="Arial" w:hAnsi="Arial" w:cs="Arial"/>
          <w:color w:val="252525"/>
          <w:sz w:val="19"/>
          <w:szCs w:val="19"/>
        </w:rPr>
        <w:t>Zauli</w:t>
      </w:r>
      <w:proofErr w:type="spellEnd"/>
      <w:r>
        <w:rPr>
          <w:rFonts w:ascii="Arial" w:hAnsi="Arial" w:cs="Arial"/>
          <w:color w:val="252525"/>
          <w:sz w:val="19"/>
          <w:szCs w:val="19"/>
        </w:rPr>
        <w:t xml:space="preserve"> inaugurò il</w:t>
      </w:r>
      <w:r>
        <w:rPr>
          <w:rStyle w:val="apple-converted-space"/>
          <w:rFonts w:ascii="Arial" w:hAnsi="Arial" w:cs="Arial"/>
          <w:color w:val="252525"/>
          <w:sz w:val="19"/>
          <w:szCs w:val="19"/>
        </w:rPr>
        <w:t> </w:t>
      </w:r>
      <w:hyperlink r:id="rId1715" w:tooltip="Coverciano" w:history="1">
        <w:r>
          <w:rPr>
            <w:rStyle w:val="Collegamentoipertestuale"/>
            <w:i/>
            <w:iCs/>
            <w:color w:val="0B0080"/>
            <w:sz w:val="19"/>
            <w:szCs w:val="19"/>
          </w:rPr>
          <w:t xml:space="preserve">Centro Tecnico Federale di </w:t>
        </w:r>
        <w:proofErr w:type="spellStart"/>
        <w:r>
          <w:rPr>
            <w:rStyle w:val="Collegamentoipertestuale"/>
            <w:i/>
            <w:iCs/>
            <w:color w:val="0B0080"/>
            <w:sz w:val="19"/>
            <w:szCs w:val="19"/>
          </w:rPr>
          <w:t>Coverciano</w:t>
        </w:r>
        <w:proofErr w:type="spellEnd"/>
      </w:hyperlink>
      <w:hyperlink r:id="rId1716" w:anchor="cite_note-4" w:history="1">
        <w:r>
          <w:rPr>
            <w:rStyle w:val="Collegamentoipertestuale"/>
            <w:color w:val="0B0080"/>
            <w:sz w:val="19"/>
            <w:szCs w:val="19"/>
            <w:vertAlign w:val="superscript"/>
          </w:rPr>
          <w:t>[4]</w:t>
        </w:r>
      </w:hyperlink>
      <w:r>
        <w:rPr>
          <w:rStyle w:val="apple-converted-space"/>
          <w:rFonts w:ascii="Arial" w:hAnsi="Arial" w:cs="Arial"/>
          <w:color w:val="252525"/>
          <w:sz w:val="19"/>
          <w:szCs w:val="19"/>
        </w:rPr>
        <w:t> </w:t>
      </w:r>
      <w:r>
        <w:rPr>
          <w:rFonts w:ascii="Arial" w:hAnsi="Arial" w:cs="Arial"/>
          <w:color w:val="252525"/>
          <w:sz w:val="19"/>
          <w:szCs w:val="19"/>
        </w:rPr>
        <w:t>portando a termine quanto iniziato dal marchese</w:t>
      </w:r>
      <w:r>
        <w:rPr>
          <w:rStyle w:val="apple-converted-space"/>
          <w:rFonts w:ascii="Arial" w:hAnsi="Arial" w:cs="Arial"/>
          <w:color w:val="252525"/>
          <w:sz w:val="19"/>
          <w:szCs w:val="19"/>
        </w:rPr>
        <w:t> </w:t>
      </w:r>
      <w:hyperlink r:id="rId1717" w:tooltip="Luigi Ridolfi" w:history="1">
        <w:r>
          <w:rPr>
            <w:rStyle w:val="Collegamentoipertestuale"/>
            <w:color w:val="0B0080"/>
            <w:sz w:val="19"/>
            <w:szCs w:val="19"/>
          </w:rPr>
          <w:t xml:space="preserve">Luigi </w:t>
        </w:r>
        <w:proofErr w:type="spellStart"/>
        <w:r>
          <w:rPr>
            <w:rStyle w:val="Collegamentoipertestuale"/>
            <w:color w:val="0B0080"/>
            <w:sz w:val="19"/>
            <w:szCs w:val="19"/>
          </w:rPr>
          <w:t>Ridolfi</w:t>
        </w:r>
        <w:proofErr w:type="spellEnd"/>
      </w:hyperlink>
      <w:r>
        <w:rPr>
          <w:rFonts w:ascii="Arial" w:hAnsi="Arial" w:cs="Arial"/>
          <w:color w:val="252525"/>
          <w:sz w:val="19"/>
          <w:szCs w:val="19"/>
        </w:rPr>
        <w:t>.Scomparve nel</w:t>
      </w:r>
      <w:r>
        <w:rPr>
          <w:rStyle w:val="apple-converted-space"/>
          <w:rFonts w:ascii="Arial" w:hAnsi="Arial" w:cs="Arial"/>
          <w:color w:val="252525"/>
          <w:sz w:val="19"/>
          <w:szCs w:val="19"/>
        </w:rPr>
        <w:t> </w:t>
      </w:r>
      <w:hyperlink r:id="rId1718" w:tooltip="1963" w:history="1">
        <w:r>
          <w:rPr>
            <w:rStyle w:val="Collegamentoipertestuale"/>
            <w:color w:val="0B0080"/>
            <w:sz w:val="19"/>
            <w:szCs w:val="19"/>
          </w:rPr>
          <w:t>1963</w:t>
        </w:r>
      </w:hyperlink>
      <w:r>
        <w:rPr>
          <w:rStyle w:val="apple-converted-space"/>
          <w:rFonts w:ascii="Arial" w:hAnsi="Arial" w:cs="Arial"/>
          <w:color w:val="252525"/>
          <w:sz w:val="19"/>
          <w:szCs w:val="19"/>
        </w:rPr>
        <w:t> </w:t>
      </w:r>
      <w:r>
        <w:rPr>
          <w:rFonts w:ascii="Arial" w:hAnsi="Arial" w:cs="Arial"/>
          <w:color w:val="252525"/>
          <w:sz w:val="19"/>
          <w:szCs w:val="19"/>
        </w:rPr>
        <w:t>all'età di 60 anni a</w:t>
      </w:r>
      <w:r>
        <w:rPr>
          <w:rStyle w:val="apple-converted-space"/>
          <w:rFonts w:ascii="Arial" w:hAnsi="Arial" w:cs="Arial"/>
          <w:color w:val="252525"/>
          <w:sz w:val="19"/>
          <w:szCs w:val="19"/>
        </w:rPr>
        <w:t> </w:t>
      </w:r>
      <w:hyperlink r:id="rId1719" w:tooltip="Grosseto" w:history="1">
        <w:r>
          <w:rPr>
            <w:rStyle w:val="Collegamentoipertestuale"/>
            <w:color w:val="0B0080"/>
            <w:sz w:val="19"/>
            <w:szCs w:val="19"/>
          </w:rPr>
          <w:t>Grosseto</w:t>
        </w:r>
      </w:hyperlink>
      <w:r>
        <w:rPr>
          <w:rFonts w:ascii="Arial" w:hAnsi="Arial" w:cs="Arial"/>
          <w:color w:val="252525"/>
          <w:sz w:val="19"/>
          <w:szCs w:val="19"/>
        </w:rPr>
        <w:t>, colpito da</w:t>
      </w:r>
      <w:r>
        <w:rPr>
          <w:rStyle w:val="apple-converted-space"/>
          <w:rFonts w:ascii="Arial" w:hAnsi="Arial" w:cs="Arial"/>
          <w:color w:val="252525"/>
          <w:sz w:val="19"/>
          <w:szCs w:val="19"/>
        </w:rPr>
        <w:t> </w:t>
      </w:r>
      <w:hyperlink r:id="rId1720" w:tooltip="Infarto" w:history="1">
        <w:r>
          <w:rPr>
            <w:rStyle w:val="Collegamentoipertestuale"/>
            <w:color w:val="0B0080"/>
            <w:sz w:val="19"/>
            <w:szCs w:val="19"/>
          </w:rPr>
          <w:t>infarto</w:t>
        </w:r>
      </w:hyperlink>
      <w:r>
        <w:rPr>
          <w:rStyle w:val="apple-converted-space"/>
          <w:rFonts w:ascii="Arial" w:hAnsi="Arial" w:cs="Arial"/>
          <w:color w:val="252525"/>
          <w:sz w:val="19"/>
          <w:szCs w:val="19"/>
        </w:rPr>
        <w:t> </w:t>
      </w:r>
      <w:r>
        <w:rPr>
          <w:rFonts w:ascii="Arial" w:hAnsi="Arial" w:cs="Arial"/>
          <w:color w:val="252525"/>
          <w:sz w:val="19"/>
          <w:szCs w:val="19"/>
        </w:rPr>
        <w:t>mentre si accingeva a presenziare all'inaugurazione di un campo scuola del</w:t>
      </w:r>
      <w:r>
        <w:rPr>
          <w:rStyle w:val="apple-converted-space"/>
          <w:rFonts w:ascii="Arial" w:hAnsi="Arial" w:cs="Arial"/>
          <w:color w:val="252525"/>
          <w:sz w:val="19"/>
          <w:szCs w:val="19"/>
        </w:rPr>
        <w:t> </w:t>
      </w:r>
      <w:hyperlink r:id="rId1721" w:tooltip="CONI" w:history="1">
        <w:r>
          <w:rPr>
            <w:rStyle w:val="Collegamentoipertestuale"/>
            <w:color w:val="0B0080"/>
            <w:sz w:val="19"/>
            <w:szCs w:val="19"/>
          </w:rPr>
          <w:t>CONI</w:t>
        </w:r>
      </w:hyperlink>
      <w:r>
        <w:rPr>
          <w:rFonts w:ascii="Arial" w:hAnsi="Arial" w:cs="Arial"/>
          <w:color w:val="252525"/>
          <w:sz w:val="19"/>
          <w:szCs w:val="19"/>
        </w:rPr>
        <w:t>.</w:t>
      </w:r>
      <w:hyperlink r:id="rId1722" w:anchor="cite_note-5" w:history="1">
        <w:r>
          <w:rPr>
            <w:rStyle w:val="Collegamentoipertestuale"/>
            <w:color w:val="0B0080"/>
            <w:sz w:val="19"/>
            <w:szCs w:val="19"/>
            <w:vertAlign w:val="superscript"/>
          </w:rPr>
          <w:t>[5]</w:t>
        </w:r>
      </w:hyperlink>
      <w:r>
        <w:rPr>
          <w:rFonts w:ascii="Arial" w:hAnsi="Arial" w:cs="Arial"/>
          <w:color w:val="252525"/>
          <w:sz w:val="19"/>
          <w:szCs w:val="19"/>
        </w:rPr>
        <w:t>Nel</w:t>
      </w:r>
      <w:r>
        <w:rPr>
          <w:rStyle w:val="apple-converted-space"/>
          <w:rFonts w:ascii="Arial" w:hAnsi="Arial" w:cs="Arial"/>
          <w:color w:val="252525"/>
          <w:sz w:val="19"/>
          <w:szCs w:val="19"/>
        </w:rPr>
        <w:t> </w:t>
      </w:r>
      <w:hyperlink r:id="rId1723" w:tooltip="1964" w:history="1">
        <w:r>
          <w:rPr>
            <w:rStyle w:val="Collegamentoipertestuale"/>
            <w:color w:val="0B0080"/>
            <w:sz w:val="19"/>
            <w:szCs w:val="19"/>
          </w:rPr>
          <w:t>1964</w:t>
        </w:r>
      </w:hyperlink>
      <w:r>
        <w:rPr>
          <w:rStyle w:val="apple-converted-space"/>
          <w:rFonts w:ascii="Arial" w:hAnsi="Arial" w:cs="Arial"/>
          <w:color w:val="252525"/>
          <w:sz w:val="19"/>
          <w:szCs w:val="19"/>
        </w:rPr>
        <w:t> </w:t>
      </w:r>
      <w:r>
        <w:rPr>
          <w:rFonts w:ascii="Arial" w:hAnsi="Arial" w:cs="Arial"/>
          <w:color w:val="252525"/>
          <w:sz w:val="19"/>
          <w:szCs w:val="19"/>
        </w:rPr>
        <w:t>il comitato europeo della IAAF decise di dedicare alla sua memoria la</w:t>
      </w:r>
      <w:r>
        <w:rPr>
          <w:rStyle w:val="apple-converted-space"/>
          <w:rFonts w:ascii="Arial" w:hAnsi="Arial" w:cs="Arial"/>
          <w:color w:val="252525"/>
          <w:sz w:val="19"/>
          <w:szCs w:val="19"/>
        </w:rPr>
        <w:t> </w:t>
      </w:r>
      <w:hyperlink r:id="rId1724" w:tooltip="Coppa Europa di atletica leggera" w:history="1">
        <w:r>
          <w:rPr>
            <w:rStyle w:val="Collegamentoipertestuale"/>
            <w:color w:val="0B0080"/>
            <w:sz w:val="19"/>
            <w:szCs w:val="19"/>
          </w:rPr>
          <w:t>Coppa Europa di atletica leggera</w:t>
        </w:r>
      </w:hyperlink>
      <w:r>
        <w:rPr>
          <w:rFonts w:ascii="Arial" w:hAnsi="Arial" w:cs="Arial"/>
          <w:color w:val="252525"/>
          <w:sz w:val="19"/>
          <w:szCs w:val="19"/>
        </w:rPr>
        <w:t>.</w:t>
      </w:r>
    </w:p>
    <w:p w:rsidR="00F63FB2" w:rsidRDefault="00F63FB2" w:rsidP="007E7FDB">
      <w:pPr>
        <w:jc w:val="both"/>
        <w:rPr>
          <w:rFonts w:ascii="Verdana" w:hAnsi="Verdana"/>
        </w:rPr>
      </w:pPr>
    </w:p>
    <w:p w:rsidR="007E7FDB" w:rsidRDefault="007E7FDB">
      <w:pPr>
        <w:spacing w:after="200" w:line="276" w:lineRule="auto"/>
        <w:rPr>
          <w:rFonts w:ascii="Verdana" w:hAnsi="Verdana"/>
        </w:rPr>
      </w:pPr>
      <w:r>
        <w:rPr>
          <w:rFonts w:ascii="Verdana" w:hAnsi="Verdana"/>
        </w:rPr>
        <w:br w:type="page"/>
      </w:r>
    </w:p>
    <w:p w:rsidR="007E7FDB" w:rsidRDefault="007E7FDB" w:rsidP="007E7FDB">
      <w:pPr>
        <w:jc w:val="both"/>
        <w:rPr>
          <w:rFonts w:ascii="Verdana" w:hAnsi="Verdana"/>
        </w:rPr>
      </w:pPr>
    </w:p>
    <w:p w:rsidR="004A7C8A" w:rsidRDefault="004A7C8A" w:rsidP="004A7C8A">
      <w:pPr>
        <w:jc w:val="both"/>
        <w:rPr>
          <w:rFonts w:ascii="Verdana" w:hAnsi="Verdana"/>
          <w:sz w:val="44"/>
        </w:rPr>
      </w:pPr>
      <w:r>
        <w:rPr>
          <w:rFonts w:ascii="Verdana" w:hAnsi="Verdana"/>
          <w:sz w:val="44"/>
        </w:rPr>
        <w:t>Il calcio al tempo di Pasquale (1959-1967)</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I958-1967 Il periodo buio della Federazione</w:t>
      </w:r>
    </w:p>
    <w:p w:rsidR="004A7C8A" w:rsidRDefault="004A7C8A" w:rsidP="004A7C8A">
      <w:pPr>
        <w:jc w:val="both"/>
      </w:pPr>
      <w:r>
        <w:t>Un altro periodo buio che costa all'Italia un pedaggio pesantissimo in termini sportivi e politici: mortificata ai Mondiali in Brasile (1950) e in Svizzera (1954) e addirittura eliminata in fase di qualificazione quattro anni dopo, nel 1958.</w:t>
      </w:r>
    </w:p>
    <w:p w:rsidR="004A7C8A" w:rsidRDefault="004A7C8A" w:rsidP="004A7C8A">
      <w:pPr>
        <w:jc w:val="both"/>
      </w:pPr>
      <w:r>
        <w:t xml:space="preserve">E' una crisi pesante anche per </w:t>
      </w:r>
      <w:smartTag w:uri="urn:schemas-microsoft-com:office:smarttags" w:element="PersonName">
        <w:smartTagPr>
          <w:attr w:name="ProductID" w:val="la FIGC"/>
        </w:smartTagPr>
        <w:r>
          <w:t>la Figc</w:t>
        </w:r>
      </w:smartTag>
      <w:r>
        <w:t>: si dimette il presidente Ottorino Barassi, aprendo la strada a una gestione commissariale, nelle mani di Bruno Zauli.</w:t>
      </w:r>
    </w:p>
    <w:p w:rsidR="004A7C8A" w:rsidRDefault="004A7C8A" w:rsidP="004A7C8A">
      <w:pPr>
        <w:jc w:val="both"/>
      </w:pPr>
      <w:r>
        <w:t xml:space="preserve">Ma proprio il periodo del commissario straordinario favorisce la profonda trasformazione dell'intero apparato federale e delle sue strutture: vengono </w:t>
      </w:r>
      <w:r>
        <w:rPr>
          <w:rStyle w:val="Enfasigrassetto"/>
        </w:rPr>
        <w:t>istituite le tre Leghe</w:t>
      </w:r>
      <w:r>
        <w:t>, l'Associazione Arbitri viene trasformata in Settore della Figc e nascono altri due Settori di servizio: quello Tecnico, che conserva la sua sede a Coverciano, e quello Giovanile Scolastico, che dà nuovo impulso ai vivai e al rapporto con il mondo della scuola.</w:t>
      </w:r>
    </w:p>
    <w:p w:rsidR="004A7C8A" w:rsidRDefault="004A7C8A" w:rsidP="004A7C8A">
      <w:pPr>
        <w:jc w:val="both"/>
      </w:pPr>
      <w:r>
        <w:t>Esaurito il mandato del commissario Zauli, al vertice della Federazione arriva Umberto Agnelli che però ben presto è costretto a lasciare l'incarico per le polemiche che scatenano i conflitti d’interesse</w:t>
      </w:r>
      <w:r w:rsidR="00834F2E">
        <w:t xml:space="preserve"> nella sua posizione di presiden</w:t>
      </w:r>
      <w:r>
        <w:t>te della federazione e della Juventus.</w:t>
      </w:r>
    </w:p>
    <w:p w:rsidR="004A7C8A" w:rsidRDefault="004A7C8A" w:rsidP="004A7C8A">
      <w:pPr>
        <w:jc w:val="both"/>
      </w:pPr>
    </w:p>
    <w:p w:rsidR="00834F2E" w:rsidRDefault="00834F2E" w:rsidP="004A7C8A">
      <w:pPr>
        <w:jc w:val="both"/>
      </w:pPr>
    </w:p>
    <w:p w:rsidR="007E7FDB" w:rsidRDefault="007E7FDB" w:rsidP="007E7FDB">
      <w:pPr>
        <w:jc w:val="both"/>
        <w:rPr>
          <w:rFonts w:ascii="Verdana" w:hAnsi="Verdana"/>
        </w:rPr>
      </w:pPr>
      <w:r>
        <w:rPr>
          <w:rFonts w:ascii="Verdana" w:hAnsi="Verdana"/>
        </w:rPr>
        <w:t>9 agosto 1959 all’assemblea federale Umberto Agnelli eletto presidente della Federcalcio</w:t>
      </w:r>
    </w:p>
    <w:p w:rsidR="007E7FDB" w:rsidRDefault="007E7FDB" w:rsidP="007E7FDB">
      <w:pPr>
        <w:jc w:val="both"/>
        <w:rPr>
          <w:rFonts w:ascii="Verdana" w:hAnsi="Verdana"/>
        </w:rPr>
      </w:pPr>
    </w:p>
    <w:p w:rsidR="007E7FDB" w:rsidRPr="007E7FDB" w:rsidRDefault="007E7FDB" w:rsidP="000F1644">
      <w:pPr>
        <w:pStyle w:val="NormaleWeb"/>
        <w:shd w:val="clear" w:color="auto" w:fill="FFFFFF"/>
        <w:spacing w:before="120" w:beforeAutospacing="0" w:after="120" w:afterAutospacing="0" w:line="304" w:lineRule="atLeast"/>
        <w:jc w:val="both"/>
        <w:rPr>
          <w:rFonts w:ascii="Arial" w:hAnsi="Arial" w:cs="Arial"/>
          <w:color w:val="252525"/>
          <w:sz w:val="19"/>
          <w:szCs w:val="19"/>
        </w:rPr>
      </w:pPr>
      <w:r>
        <w:rPr>
          <w:rFonts w:ascii="Arial" w:hAnsi="Arial" w:cs="Arial"/>
          <w:b/>
          <w:bCs/>
          <w:color w:val="252525"/>
          <w:sz w:val="19"/>
          <w:szCs w:val="19"/>
        </w:rPr>
        <w:t>Umberto Agnelli</w:t>
      </w:r>
      <w:r>
        <w:rPr>
          <w:rStyle w:val="apple-converted-space"/>
          <w:rFonts w:ascii="Arial" w:hAnsi="Arial" w:cs="Arial"/>
          <w:color w:val="252525"/>
          <w:sz w:val="19"/>
          <w:szCs w:val="19"/>
        </w:rPr>
        <w:t> </w:t>
      </w:r>
      <w:r>
        <w:rPr>
          <w:rFonts w:ascii="Arial" w:hAnsi="Arial" w:cs="Arial"/>
          <w:color w:val="252525"/>
          <w:sz w:val="19"/>
          <w:szCs w:val="19"/>
        </w:rPr>
        <w:t>(</w:t>
      </w:r>
      <w:hyperlink r:id="rId1725" w:tooltip="Losanna" w:history="1">
        <w:r>
          <w:rPr>
            <w:rStyle w:val="Collegamentoipertestuale"/>
            <w:color w:val="0B0080"/>
            <w:sz w:val="19"/>
            <w:szCs w:val="19"/>
          </w:rPr>
          <w:t>Losanna</w:t>
        </w:r>
      </w:hyperlink>
      <w:r>
        <w:rPr>
          <w:rFonts w:ascii="Arial" w:hAnsi="Arial" w:cs="Arial"/>
          <w:color w:val="252525"/>
          <w:sz w:val="19"/>
          <w:szCs w:val="19"/>
        </w:rPr>
        <w:t>,</w:t>
      </w:r>
      <w:r>
        <w:rPr>
          <w:rStyle w:val="apple-converted-space"/>
          <w:rFonts w:ascii="Arial" w:hAnsi="Arial" w:cs="Arial"/>
          <w:color w:val="252525"/>
          <w:sz w:val="19"/>
          <w:szCs w:val="19"/>
        </w:rPr>
        <w:t> </w:t>
      </w:r>
      <w:hyperlink r:id="rId1726" w:tooltip="1º novembre" w:history="1">
        <w:r>
          <w:rPr>
            <w:rStyle w:val="Collegamentoipertestuale"/>
            <w:color w:val="0B0080"/>
            <w:sz w:val="19"/>
            <w:szCs w:val="19"/>
          </w:rPr>
          <w:t>1º novembre</w:t>
        </w:r>
      </w:hyperlink>
      <w:r>
        <w:rPr>
          <w:rStyle w:val="apple-converted-space"/>
          <w:rFonts w:ascii="Arial" w:hAnsi="Arial" w:cs="Arial"/>
          <w:color w:val="252525"/>
          <w:sz w:val="19"/>
          <w:szCs w:val="19"/>
        </w:rPr>
        <w:t> </w:t>
      </w:r>
      <w:hyperlink r:id="rId1727" w:tooltip="1934" w:history="1">
        <w:r>
          <w:rPr>
            <w:rStyle w:val="Collegamentoipertestuale"/>
            <w:color w:val="0B0080"/>
            <w:sz w:val="19"/>
            <w:szCs w:val="19"/>
          </w:rPr>
          <w:t>1934</w:t>
        </w:r>
      </w:hyperlink>
      <w:r>
        <w:rPr>
          <w:rStyle w:val="apple-converted-space"/>
          <w:rFonts w:ascii="Arial" w:hAnsi="Arial" w:cs="Arial"/>
          <w:color w:val="252525"/>
          <w:sz w:val="19"/>
          <w:szCs w:val="19"/>
        </w:rPr>
        <w:t> </w:t>
      </w:r>
      <w:r>
        <w:rPr>
          <w:rFonts w:ascii="Arial" w:hAnsi="Arial" w:cs="Arial"/>
          <w:color w:val="252525"/>
          <w:sz w:val="19"/>
          <w:szCs w:val="19"/>
        </w:rPr>
        <w:t>–</w:t>
      </w:r>
      <w:r>
        <w:rPr>
          <w:rStyle w:val="apple-converted-space"/>
          <w:rFonts w:ascii="Arial" w:hAnsi="Arial" w:cs="Arial"/>
          <w:color w:val="252525"/>
          <w:sz w:val="19"/>
          <w:szCs w:val="19"/>
        </w:rPr>
        <w:t> </w:t>
      </w:r>
      <w:hyperlink r:id="rId1728" w:tooltip="Torino" w:history="1">
        <w:r>
          <w:rPr>
            <w:rStyle w:val="Collegamentoipertestuale"/>
            <w:color w:val="0B0080"/>
            <w:sz w:val="19"/>
            <w:szCs w:val="19"/>
          </w:rPr>
          <w:t>Torino</w:t>
        </w:r>
      </w:hyperlink>
      <w:r>
        <w:rPr>
          <w:rFonts w:ascii="Arial" w:hAnsi="Arial" w:cs="Arial"/>
          <w:color w:val="252525"/>
          <w:sz w:val="19"/>
          <w:szCs w:val="19"/>
        </w:rPr>
        <w:t>,</w:t>
      </w:r>
      <w:r>
        <w:rPr>
          <w:rStyle w:val="apple-converted-space"/>
          <w:rFonts w:ascii="Arial" w:hAnsi="Arial" w:cs="Arial"/>
          <w:color w:val="252525"/>
          <w:sz w:val="19"/>
          <w:szCs w:val="19"/>
        </w:rPr>
        <w:t> </w:t>
      </w:r>
      <w:hyperlink r:id="rId1729" w:tooltip="27 maggio" w:history="1">
        <w:r>
          <w:rPr>
            <w:rStyle w:val="Collegamentoipertestuale"/>
            <w:color w:val="0B0080"/>
            <w:sz w:val="19"/>
            <w:szCs w:val="19"/>
          </w:rPr>
          <w:t>27 maggio</w:t>
        </w:r>
      </w:hyperlink>
      <w:r>
        <w:rPr>
          <w:rStyle w:val="apple-converted-space"/>
          <w:rFonts w:ascii="Arial" w:hAnsi="Arial" w:cs="Arial"/>
          <w:color w:val="252525"/>
          <w:sz w:val="19"/>
          <w:szCs w:val="19"/>
        </w:rPr>
        <w:t> </w:t>
      </w:r>
      <w:hyperlink r:id="rId1730" w:tooltip="2004" w:history="1">
        <w:r>
          <w:rPr>
            <w:rStyle w:val="Collegamentoipertestuale"/>
            <w:color w:val="0B0080"/>
            <w:sz w:val="19"/>
            <w:szCs w:val="19"/>
          </w:rPr>
          <w:t>2004</w:t>
        </w:r>
      </w:hyperlink>
      <w:r>
        <w:rPr>
          <w:rFonts w:ascii="Arial" w:hAnsi="Arial" w:cs="Arial"/>
          <w:color w:val="252525"/>
          <w:sz w:val="19"/>
          <w:szCs w:val="19"/>
        </w:rPr>
        <w:t>) è stato un</w:t>
      </w:r>
      <w:r>
        <w:rPr>
          <w:rStyle w:val="apple-converted-space"/>
          <w:rFonts w:ascii="Arial" w:hAnsi="Arial" w:cs="Arial"/>
          <w:color w:val="252525"/>
          <w:sz w:val="19"/>
          <w:szCs w:val="19"/>
        </w:rPr>
        <w:t> </w:t>
      </w:r>
      <w:hyperlink r:id="rId1731" w:tooltip="Imprenditore" w:history="1">
        <w:r>
          <w:rPr>
            <w:rStyle w:val="Collegamentoipertestuale"/>
            <w:color w:val="0B0080"/>
            <w:sz w:val="19"/>
            <w:szCs w:val="19"/>
          </w:rPr>
          <w:t>imprenditore</w:t>
        </w:r>
      </w:hyperlink>
      <w:r>
        <w:rPr>
          <w:rFonts w:ascii="Arial" w:hAnsi="Arial" w:cs="Arial"/>
          <w:color w:val="252525"/>
          <w:sz w:val="19"/>
          <w:szCs w:val="19"/>
        </w:rPr>
        <w:t>,</w:t>
      </w:r>
      <w:r>
        <w:rPr>
          <w:rStyle w:val="apple-converted-space"/>
          <w:rFonts w:ascii="Arial" w:hAnsi="Arial" w:cs="Arial"/>
          <w:color w:val="252525"/>
          <w:sz w:val="19"/>
          <w:szCs w:val="19"/>
        </w:rPr>
        <w:t> </w:t>
      </w:r>
      <w:hyperlink r:id="rId1732" w:tooltip="Dirigente" w:history="1">
        <w:r>
          <w:rPr>
            <w:rStyle w:val="Collegamentoipertestuale"/>
            <w:color w:val="0B0080"/>
            <w:sz w:val="19"/>
            <w:szCs w:val="19"/>
          </w:rPr>
          <w:t>dirigente sportivo</w:t>
        </w:r>
      </w:hyperlink>
      <w:r>
        <w:rPr>
          <w:rStyle w:val="apple-converted-space"/>
          <w:rFonts w:ascii="Arial" w:hAnsi="Arial" w:cs="Arial"/>
          <w:color w:val="252525"/>
          <w:sz w:val="19"/>
          <w:szCs w:val="19"/>
        </w:rPr>
        <w:t> </w:t>
      </w:r>
      <w:r>
        <w:rPr>
          <w:rFonts w:ascii="Arial" w:hAnsi="Arial" w:cs="Arial"/>
          <w:color w:val="252525"/>
          <w:sz w:val="19"/>
          <w:szCs w:val="19"/>
        </w:rPr>
        <w:t>e</w:t>
      </w:r>
      <w:r>
        <w:rPr>
          <w:rStyle w:val="apple-converted-space"/>
          <w:rFonts w:ascii="Arial" w:hAnsi="Arial" w:cs="Arial"/>
          <w:color w:val="252525"/>
          <w:sz w:val="19"/>
          <w:szCs w:val="19"/>
        </w:rPr>
        <w:t> </w:t>
      </w:r>
      <w:hyperlink r:id="rId1733" w:tooltip="Politico" w:history="1">
        <w:r>
          <w:rPr>
            <w:rStyle w:val="Collegamentoipertestuale"/>
            <w:color w:val="0B0080"/>
            <w:sz w:val="19"/>
            <w:szCs w:val="19"/>
          </w:rPr>
          <w:t>politico</w:t>
        </w:r>
      </w:hyperlink>
      <w:r>
        <w:rPr>
          <w:rStyle w:val="apple-converted-space"/>
          <w:rFonts w:ascii="Arial" w:hAnsi="Arial" w:cs="Arial"/>
          <w:color w:val="252525"/>
          <w:sz w:val="19"/>
          <w:szCs w:val="19"/>
        </w:rPr>
        <w:t> </w:t>
      </w:r>
      <w:proofErr w:type="spellStart"/>
      <w:r>
        <w:rPr>
          <w:rFonts w:ascii="Arial" w:hAnsi="Arial" w:cs="Arial"/>
          <w:color w:val="252525"/>
          <w:sz w:val="19"/>
          <w:szCs w:val="19"/>
        </w:rPr>
        <w:fldChar w:fldCharType="begin"/>
      </w:r>
      <w:r>
        <w:rPr>
          <w:rFonts w:ascii="Arial" w:hAnsi="Arial" w:cs="Arial"/>
          <w:color w:val="252525"/>
          <w:sz w:val="19"/>
          <w:szCs w:val="19"/>
        </w:rPr>
        <w:instrText xml:space="preserve"> HYPERLINK "http://it.wikipedia.org/wiki/Italia" \o "Italia" </w:instrText>
      </w:r>
      <w:r>
        <w:rPr>
          <w:rFonts w:ascii="Arial" w:hAnsi="Arial" w:cs="Arial"/>
          <w:color w:val="252525"/>
          <w:sz w:val="19"/>
          <w:szCs w:val="19"/>
        </w:rPr>
        <w:fldChar w:fldCharType="separate"/>
      </w:r>
      <w:r>
        <w:rPr>
          <w:rStyle w:val="Collegamentoipertestuale"/>
          <w:color w:val="0B0080"/>
          <w:sz w:val="19"/>
          <w:szCs w:val="19"/>
        </w:rPr>
        <w:t>italiano</w:t>
      </w:r>
      <w:r>
        <w:rPr>
          <w:rFonts w:ascii="Arial" w:hAnsi="Arial" w:cs="Arial"/>
          <w:color w:val="252525"/>
          <w:sz w:val="19"/>
          <w:szCs w:val="19"/>
        </w:rPr>
        <w:fldChar w:fldCharType="end"/>
      </w:r>
      <w:r>
        <w:rPr>
          <w:rFonts w:ascii="Arial" w:hAnsi="Arial" w:cs="Arial"/>
          <w:color w:val="252525"/>
          <w:sz w:val="19"/>
          <w:szCs w:val="19"/>
        </w:rPr>
        <w:t>.</w:t>
      </w:r>
      <w:r>
        <w:rPr>
          <w:rStyle w:val="mw-headline"/>
          <w:rFonts w:ascii="Georgia" w:hAnsi="Georgia"/>
          <w:b/>
          <w:bCs/>
          <w:color w:val="000000"/>
        </w:rPr>
        <w:t>Biografia</w:t>
      </w:r>
      <w:r>
        <w:rPr>
          <w:rFonts w:ascii="Arial" w:hAnsi="Arial" w:cs="Arial"/>
          <w:color w:val="252525"/>
          <w:sz w:val="19"/>
          <w:szCs w:val="19"/>
        </w:rPr>
        <w:t>Ultimo</w:t>
      </w:r>
      <w:proofErr w:type="spellEnd"/>
      <w:r>
        <w:rPr>
          <w:rFonts w:ascii="Arial" w:hAnsi="Arial" w:cs="Arial"/>
          <w:color w:val="252525"/>
          <w:sz w:val="19"/>
          <w:szCs w:val="19"/>
        </w:rPr>
        <w:t xml:space="preserve"> di sette fratelli, era figlio di</w:t>
      </w:r>
      <w:r>
        <w:rPr>
          <w:rStyle w:val="apple-converted-space"/>
          <w:rFonts w:ascii="Arial" w:hAnsi="Arial" w:cs="Arial"/>
          <w:color w:val="252525"/>
          <w:sz w:val="19"/>
          <w:szCs w:val="19"/>
        </w:rPr>
        <w:t> </w:t>
      </w:r>
      <w:hyperlink r:id="rId1734" w:tooltip="Edoardo Agnelli (1892-1935)" w:history="1">
        <w:r>
          <w:rPr>
            <w:rStyle w:val="Collegamentoipertestuale"/>
            <w:color w:val="0B0080"/>
            <w:sz w:val="19"/>
            <w:szCs w:val="19"/>
          </w:rPr>
          <w:t>Edoardo Agnelli</w:t>
        </w:r>
      </w:hyperlink>
      <w:r>
        <w:rPr>
          <w:rStyle w:val="apple-converted-space"/>
          <w:rFonts w:ascii="Arial" w:hAnsi="Arial" w:cs="Arial"/>
          <w:color w:val="252525"/>
          <w:sz w:val="19"/>
          <w:szCs w:val="19"/>
        </w:rPr>
        <w:t> </w:t>
      </w:r>
      <w:r>
        <w:rPr>
          <w:rFonts w:ascii="Arial" w:hAnsi="Arial" w:cs="Arial"/>
          <w:color w:val="252525"/>
          <w:sz w:val="19"/>
          <w:szCs w:val="19"/>
        </w:rPr>
        <w:t>e di</w:t>
      </w:r>
      <w:r>
        <w:rPr>
          <w:rStyle w:val="apple-converted-space"/>
          <w:rFonts w:ascii="Arial" w:hAnsi="Arial" w:cs="Arial"/>
          <w:color w:val="252525"/>
          <w:sz w:val="19"/>
          <w:szCs w:val="19"/>
        </w:rPr>
        <w:t> </w:t>
      </w:r>
      <w:hyperlink r:id="rId1735" w:tooltip="Virginia Bourbon del Monte" w:history="1">
        <w:r>
          <w:rPr>
            <w:rStyle w:val="Collegamentoipertestuale"/>
            <w:color w:val="0B0080"/>
            <w:sz w:val="19"/>
            <w:szCs w:val="19"/>
          </w:rPr>
          <w:t>Virginia Bourbon del Monte di San Faustino</w:t>
        </w:r>
      </w:hyperlink>
      <w:r>
        <w:rPr>
          <w:rFonts w:ascii="Arial" w:hAnsi="Arial" w:cs="Arial"/>
          <w:color w:val="252525"/>
          <w:sz w:val="19"/>
          <w:szCs w:val="19"/>
        </w:rPr>
        <w:t>. Orfano di padre ad appena un anno, perse la madre all'età di undici; il fratello</w:t>
      </w:r>
      <w:r>
        <w:rPr>
          <w:rStyle w:val="apple-converted-space"/>
          <w:rFonts w:ascii="Arial" w:hAnsi="Arial" w:cs="Arial"/>
          <w:color w:val="252525"/>
          <w:sz w:val="19"/>
          <w:szCs w:val="19"/>
        </w:rPr>
        <w:t> </w:t>
      </w:r>
      <w:hyperlink r:id="rId1736" w:tooltip="Gianni Agnelli" w:history="1">
        <w:r>
          <w:rPr>
            <w:rStyle w:val="Collegamentoipertestuale"/>
            <w:color w:val="0B0080"/>
            <w:sz w:val="19"/>
            <w:szCs w:val="19"/>
          </w:rPr>
          <w:t>Gianni</w:t>
        </w:r>
      </w:hyperlink>
      <w:r>
        <w:rPr>
          <w:rFonts w:ascii="Arial" w:hAnsi="Arial" w:cs="Arial"/>
          <w:color w:val="252525"/>
          <w:sz w:val="19"/>
          <w:szCs w:val="19"/>
        </w:rPr>
        <w:t>, maggiore di tredici anni, capofamiglia designato, sarà per lui come un padre. Svolge il servizio militare presso la Scuola di Applicazione di</w:t>
      </w:r>
      <w:r>
        <w:rPr>
          <w:rStyle w:val="apple-converted-space"/>
          <w:rFonts w:ascii="Arial" w:hAnsi="Arial" w:cs="Arial"/>
          <w:color w:val="252525"/>
          <w:sz w:val="19"/>
          <w:szCs w:val="19"/>
        </w:rPr>
        <w:t> </w:t>
      </w:r>
      <w:hyperlink r:id="rId1737" w:tooltip="Reggimento &quot;Nizza Cavalleria&quot; (1º)" w:history="1">
        <w:r>
          <w:rPr>
            <w:rStyle w:val="Collegamentoipertestuale"/>
            <w:color w:val="0B0080"/>
            <w:sz w:val="19"/>
            <w:szCs w:val="19"/>
          </w:rPr>
          <w:t>Cavalleria di Pinerolo</w:t>
        </w:r>
      </w:hyperlink>
      <w:r>
        <w:rPr>
          <w:rFonts w:ascii="Arial" w:hAnsi="Arial" w:cs="Arial"/>
          <w:color w:val="252525"/>
          <w:sz w:val="19"/>
          <w:szCs w:val="19"/>
        </w:rPr>
        <w:t>, come il fratello Gianni e il nonno.</w:t>
      </w:r>
      <w:hyperlink r:id="rId1738" w:anchor="cite_note-1" w:history="1">
        <w:r>
          <w:rPr>
            <w:rStyle w:val="Collegamentoipertestuale"/>
            <w:color w:val="0B0080"/>
            <w:sz w:val="19"/>
            <w:szCs w:val="19"/>
            <w:vertAlign w:val="superscript"/>
          </w:rPr>
          <w:t>[1]</w:t>
        </w:r>
      </w:hyperlink>
      <w:r>
        <w:rPr>
          <w:rStyle w:val="apple-converted-space"/>
          <w:rFonts w:ascii="Arial" w:hAnsi="Arial" w:cs="Arial"/>
          <w:color w:val="252525"/>
          <w:sz w:val="19"/>
          <w:szCs w:val="19"/>
        </w:rPr>
        <w:t> </w:t>
      </w:r>
      <w:r>
        <w:rPr>
          <w:rFonts w:ascii="Arial" w:hAnsi="Arial" w:cs="Arial"/>
          <w:color w:val="252525"/>
          <w:sz w:val="19"/>
          <w:szCs w:val="19"/>
        </w:rPr>
        <w:t>Laureatosi in</w:t>
      </w:r>
      <w:r>
        <w:rPr>
          <w:rStyle w:val="apple-converted-space"/>
          <w:rFonts w:ascii="Arial" w:hAnsi="Arial" w:cs="Arial"/>
          <w:color w:val="252525"/>
          <w:sz w:val="19"/>
          <w:szCs w:val="19"/>
        </w:rPr>
        <w:t> </w:t>
      </w:r>
      <w:hyperlink r:id="rId1739" w:tooltip="Giurisprudenza" w:history="1">
        <w:r>
          <w:rPr>
            <w:rStyle w:val="Collegamentoipertestuale"/>
            <w:color w:val="0B0080"/>
            <w:sz w:val="19"/>
            <w:szCs w:val="19"/>
          </w:rPr>
          <w:t>giurisprudenza</w:t>
        </w:r>
      </w:hyperlink>
      <w:r>
        <w:rPr>
          <w:rStyle w:val="apple-converted-space"/>
          <w:rFonts w:ascii="Arial" w:hAnsi="Arial" w:cs="Arial"/>
          <w:color w:val="252525"/>
          <w:sz w:val="19"/>
          <w:szCs w:val="19"/>
        </w:rPr>
        <w:t> </w:t>
      </w:r>
      <w:r>
        <w:rPr>
          <w:rFonts w:ascii="Arial" w:hAnsi="Arial" w:cs="Arial"/>
          <w:color w:val="252525"/>
          <w:sz w:val="19"/>
          <w:szCs w:val="19"/>
        </w:rPr>
        <w:t>a Palermo, Umberto divenne a meno di ventitré anni presidente della</w:t>
      </w:r>
      <w:r>
        <w:rPr>
          <w:rStyle w:val="apple-converted-space"/>
          <w:rFonts w:ascii="Arial" w:hAnsi="Arial" w:cs="Arial"/>
          <w:color w:val="252525"/>
          <w:sz w:val="19"/>
          <w:szCs w:val="19"/>
        </w:rPr>
        <w:t> </w:t>
      </w:r>
      <w:hyperlink r:id="rId1740" w:tooltip="Juventus Football Club" w:history="1">
        <w:r>
          <w:rPr>
            <w:rStyle w:val="Collegamentoipertestuale"/>
            <w:color w:val="0B0080"/>
            <w:sz w:val="19"/>
            <w:szCs w:val="19"/>
          </w:rPr>
          <w:t>Juventus</w:t>
        </w:r>
      </w:hyperlink>
      <w:r>
        <w:rPr>
          <w:rStyle w:val="apple-converted-space"/>
          <w:rFonts w:ascii="Arial" w:hAnsi="Arial" w:cs="Arial"/>
          <w:color w:val="252525"/>
          <w:sz w:val="19"/>
          <w:szCs w:val="19"/>
        </w:rPr>
        <w:t> </w:t>
      </w:r>
      <w:r>
        <w:rPr>
          <w:rFonts w:ascii="Arial" w:hAnsi="Arial" w:cs="Arial"/>
          <w:color w:val="252525"/>
          <w:sz w:val="19"/>
          <w:szCs w:val="19"/>
        </w:rPr>
        <w:t>e nel</w:t>
      </w:r>
      <w:r>
        <w:rPr>
          <w:rStyle w:val="apple-converted-space"/>
          <w:rFonts w:ascii="Arial" w:hAnsi="Arial" w:cs="Arial"/>
          <w:color w:val="252525"/>
          <w:sz w:val="19"/>
          <w:szCs w:val="19"/>
        </w:rPr>
        <w:t> </w:t>
      </w:r>
      <w:hyperlink r:id="rId1741" w:tooltip="1959" w:history="1">
        <w:r>
          <w:rPr>
            <w:rStyle w:val="Collegamentoipertestuale"/>
            <w:color w:val="0B0080"/>
            <w:sz w:val="19"/>
            <w:szCs w:val="19"/>
          </w:rPr>
          <w:t>1959</w:t>
        </w:r>
      </w:hyperlink>
      <w:r>
        <w:rPr>
          <w:rStyle w:val="apple-converted-space"/>
          <w:rFonts w:ascii="Arial" w:hAnsi="Arial" w:cs="Arial"/>
          <w:color w:val="252525"/>
          <w:sz w:val="19"/>
          <w:szCs w:val="19"/>
        </w:rPr>
        <w:t> </w:t>
      </w:r>
      <w:r>
        <w:rPr>
          <w:rFonts w:ascii="Arial" w:hAnsi="Arial" w:cs="Arial"/>
          <w:color w:val="252525"/>
          <w:sz w:val="19"/>
          <w:szCs w:val="19"/>
        </w:rPr>
        <w:t>venne eletto presidente della</w:t>
      </w:r>
      <w:r>
        <w:rPr>
          <w:rStyle w:val="apple-converted-space"/>
          <w:rFonts w:ascii="Arial" w:hAnsi="Arial" w:cs="Arial"/>
          <w:color w:val="252525"/>
          <w:sz w:val="19"/>
          <w:szCs w:val="19"/>
        </w:rPr>
        <w:t> </w:t>
      </w:r>
      <w:hyperlink r:id="rId1742" w:tooltip="Federazione Italiana Giuoco Calcio" w:history="1">
        <w:r>
          <w:rPr>
            <w:rStyle w:val="Collegamentoipertestuale"/>
            <w:color w:val="0B0080"/>
            <w:sz w:val="19"/>
            <w:szCs w:val="19"/>
          </w:rPr>
          <w:t xml:space="preserve">Federazione Italiana Giuoco </w:t>
        </w:r>
        <w:proofErr w:type="spellStart"/>
        <w:r>
          <w:rPr>
            <w:rStyle w:val="Collegamentoipertestuale"/>
            <w:color w:val="0B0080"/>
            <w:sz w:val="19"/>
            <w:szCs w:val="19"/>
          </w:rPr>
          <w:t>Calcio</w:t>
        </w:r>
      </w:hyperlink>
      <w:r>
        <w:rPr>
          <w:rFonts w:ascii="Arial" w:hAnsi="Arial" w:cs="Arial"/>
          <w:color w:val="252525"/>
          <w:sz w:val="19"/>
          <w:szCs w:val="19"/>
        </w:rPr>
        <w:t>.Impegnato</w:t>
      </w:r>
      <w:proofErr w:type="spellEnd"/>
      <w:r>
        <w:rPr>
          <w:rFonts w:ascii="Arial" w:hAnsi="Arial" w:cs="Arial"/>
          <w:color w:val="252525"/>
          <w:sz w:val="19"/>
          <w:szCs w:val="19"/>
        </w:rPr>
        <w:t xml:space="preserve"> a lungo nel processo di ristrutturazione della</w:t>
      </w:r>
      <w:r>
        <w:rPr>
          <w:rStyle w:val="apple-converted-space"/>
          <w:rFonts w:ascii="Arial" w:hAnsi="Arial" w:cs="Arial"/>
          <w:color w:val="252525"/>
          <w:sz w:val="19"/>
          <w:szCs w:val="19"/>
        </w:rPr>
        <w:t> </w:t>
      </w:r>
      <w:hyperlink r:id="rId1743" w:tooltip="FIAT" w:history="1">
        <w:r>
          <w:rPr>
            <w:rStyle w:val="Collegamentoipertestuale"/>
            <w:color w:val="0B0080"/>
            <w:sz w:val="19"/>
            <w:szCs w:val="19"/>
          </w:rPr>
          <w:t>FIAT</w:t>
        </w:r>
      </w:hyperlink>
      <w:r>
        <w:rPr>
          <w:rFonts w:ascii="Arial" w:hAnsi="Arial" w:cs="Arial"/>
          <w:color w:val="252525"/>
          <w:sz w:val="19"/>
          <w:szCs w:val="19"/>
        </w:rPr>
        <w:t>, con la contestuale apertura verso capitali e mercati esteri, Agnelli e famiglia figuravano al 278º posto nella classifica del periodico</w:t>
      </w:r>
      <w:r>
        <w:rPr>
          <w:rStyle w:val="apple-converted-space"/>
          <w:rFonts w:ascii="Arial" w:hAnsi="Arial" w:cs="Arial"/>
          <w:color w:val="252525"/>
          <w:sz w:val="19"/>
          <w:szCs w:val="19"/>
        </w:rPr>
        <w:t> </w:t>
      </w:r>
      <w:proofErr w:type="spellStart"/>
      <w:r>
        <w:rPr>
          <w:rFonts w:ascii="Arial" w:hAnsi="Arial" w:cs="Arial"/>
          <w:color w:val="252525"/>
          <w:sz w:val="19"/>
          <w:szCs w:val="19"/>
        </w:rPr>
        <w:fldChar w:fldCharType="begin"/>
      </w:r>
      <w:r>
        <w:rPr>
          <w:rFonts w:ascii="Arial" w:hAnsi="Arial" w:cs="Arial"/>
          <w:color w:val="252525"/>
          <w:sz w:val="19"/>
          <w:szCs w:val="19"/>
        </w:rPr>
        <w:instrText xml:space="preserve"> HYPERLINK "http://it.wikipedia.org/wiki/Forbes" \o "Forbes" </w:instrText>
      </w:r>
      <w:r>
        <w:rPr>
          <w:rFonts w:ascii="Arial" w:hAnsi="Arial" w:cs="Arial"/>
          <w:color w:val="252525"/>
          <w:sz w:val="19"/>
          <w:szCs w:val="19"/>
        </w:rPr>
        <w:fldChar w:fldCharType="separate"/>
      </w:r>
      <w:r>
        <w:rPr>
          <w:rStyle w:val="Collegamentoipertestuale"/>
          <w:color w:val="0B0080"/>
          <w:sz w:val="19"/>
          <w:szCs w:val="19"/>
        </w:rPr>
        <w:t>Forbes</w:t>
      </w:r>
      <w:proofErr w:type="spellEnd"/>
      <w:r>
        <w:rPr>
          <w:rFonts w:ascii="Arial" w:hAnsi="Arial" w:cs="Arial"/>
          <w:color w:val="252525"/>
          <w:sz w:val="19"/>
          <w:szCs w:val="19"/>
        </w:rPr>
        <w:fldChar w:fldCharType="end"/>
      </w:r>
      <w:r>
        <w:rPr>
          <w:rStyle w:val="apple-converted-space"/>
          <w:rFonts w:ascii="Arial" w:hAnsi="Arial" w:cs="Arial"/>
          <w:color w:val="252525"/>
          <w:sz w:val="19"/>
          <w:szCs w:val="19"/>
        </w:rPr>
        <w:t> </w:t>
      </w:r>
      <w:r>
        <w:rPr>
          <w:rFonts w:ascii="Arial" w:hAnsi="Arial" w:cs="Arial"/>
          <w:color w:val="252525"/>
          <w:sz w:val="19"/>
          <w:szCs w:val="19"/>
        </w:rPr>
        <w:t>(</w:t>
      </w:r>
      <w:hyperlink r:id="rId1744" w:tooltip="2003" w:history="1">
        <w:r>
          <w:rPr>
            <w:rStyle w:val="Collegamentoipertestuale"/>
            <w:color w:val="0B0080"/>
            <w:sz w:val="19"/>
            <w:szCs w:val="19"/>
          </w:rPr>
          <w:t>2003</w:t>
        </w:r>
      </w:hyperlink>
      <w:r>
        <w:rPr>
          <w:rFonts w:ascii="Arial" w:hAnsi="Arial" w:cs="Arial"/>
          <w:color w:val="252525"/>
          <w:sz w:val="19"/>
          <w:szCs w:val="19"/>
        </w:rPr>
        <w:t>) sugli uomini più ricchi del mondo, con un patrimonio netto stimato attorno agli 1,5 miliardi di</w:t>
      </w:r>
      <w:r>
        <w:rPr>
          <w:rStyle w:val="apple-converted-space"/>
          <w:rFonts w:ascii="Arial" w:hAnsi="Arial" w:cs="Arial"/>
          <w:color w:val="252525"/>
          <w:sz w:val="19"/>
          <w:szCs w:val="19"/>
        </w:rPr>
        <w:t> </w:t>
      </w:r>
      <w:proofErr w:type="spellStart"/>
      <w:r>
        <w:rPr>
          <w:rFonts w:ascii="Arial" w:hAnsi="Arial" w:cs="Arial"/>
          <w:color w:val="252525"/>
          <w:sz w:val="19"/>
          <w:szCs w:val="19"/>
        </w:rPr>
        <w:fldChar w:fldCharType="begin"/>
      </w:r>
      <w:r>
        <w:rPr>
          <w:rFonts w:ascii="Arial" w:hAnsi="Arial" w:cs="Arial"/>
          <w:color w:val="252525"/>
          <w:sz w:val="19"/>
          <w:szCs w:val="19"/>
        </w:rPr>
        <w:instrText xml:space="preserve"> HYPERLINK "http://it.wikipedia.org/wiki/Dollaro" \o "Dollaro" </w:instrText>
      </w:r>
      <w:r>
        <w:rPr>
          <w:rFonts w:ascii="Arial" w:hAnsi="Arial" w:cs="Arial"/>
          <w:color w:val="252525"/>
          <w:sz w:val="19"/>
          <w:szCs w:val="19"/>
        </w:rPr>
        <w:fldChar w:fldCharType="separate"/>
      </w:r>
      <w:r>
        <w:rPr>
          <w:rStyle w:val="Collegamentoipertestuale"/>
          <w:color w:val="0B0080"/>
          <w:sz w:val="19"/>
          <w:szCs w:val="19"/>
        </w:rPr>
        <w:t>dollari</w:t>
      </w:r>
      <w:r>
        <w:rPr>
          <w:rFonts w:ascii="Arial" w:hAnsi="Arial" w:cs="Arial"/>
          <w:color w:val="252525"/>
          <w:sz w:val="19"/>
          <w:szCs w:val="19"/>
        </w:rPr>
        <w:fldChar w:fldCharType="end"/>
      </w:r>
      <w:r>
        <w:rPr>
          <w:rFonts w:ascii="Arial" w:hAnsi="Arial" w:cs="Arial"/>
          <w:color w:val="252525"/>
          <w:sz w:val="19"/>
          <w:szCs w:val="19"/>
        </w:rPr>
        <w:t>.Subentrò</w:t>
      </w:r>
      <w:proofErr w:type="spellEnd"/>
      <w:r>
        <w:rPr>
          <w:rFonts w:ascii="Arial" w:hAnsi="Arial" w:cs="Arial"/>
          <w:color w:val="252525"/>
          <w:sz w:val="19"/>
          <w:szCs w:val="19"/>
        </w:rPr>
        <w:t xml:space="preserve"> alla presidenza della FIAT dal 28 febbraio</w:t>
      </w:r>
      <w:r>
        <w:rPr>
          <w:rStyle w:val="apple-converted-space"/>
          <w:rFonts w:ascii="Arial" w:hAnsi="Arial" w:cs="Arial"/>
          <w:color w:val="252525"/>
          <w:sz w:val="19"/>
          <w:szCs w:val="19"/>
        </w:rPr>
        <w:t> </w:t>
      </w:r>
      <w:hyperlink r:id="rId1745" w:tooltip="2003" w:history="1">
        <w:r>
          <w:rPr>
            <w:rStyle w:val="Collegamentoipertestuale"/>
            <w:color w:val="0B0080"/>
            <w:sz w:val="19"/>
            <w:szCs w:val="19"/>
          </w:rPr>
          <w:t>2003</w:t>
        </w:r>
      </w:hyperlink>
      <w:r>
        <w:rPr>
          <w:rFonts w:ascii="Arial" w:hAnsi="Arial" w:cs="Arial"/>
          <w:color w:val="252525"/>
          <w:sz w:val="19"/>
          <w:szCs w:val="19"/>
        </w:rPr>
        <w:t>, subito dopo la morte del fratello</w:t>
      </w:r>
      <w:r>
        <w:rPr>
          <w:rStyle w:val="apple-converted-space"/>
          <w:rFonts w:ascii="Arial" w:hAnsi="Arial" w:cs="Arial"/>
          <w:color w:val="252525"/>
          <w:sz w:val="19"/>
          <w:szCs w:val="19"/>
        </w:rPr>
        <w:t> </w:t>
      </w:r>
      <w:hyperlink r:id="rId1746" w:tooltip="Gianni Agnelli" w:history="1">
        <w:r>
          <w:rPr>
            <w:rStyle w:val="Collegamentoipertestuale"/>
            <w:color w:val="0B0080"/>
            <w:sz w:val="19"/>
            <w:szCs w:val="19"/>
          </w:rPr>
          <w:t>Giovanni</w:t>
        </w:r>
      </w:hyperlink>
      <w:r>
        <w:rPr>
          <w:rFonts w:ascii="Arial" w:hAnsi="Arial" w:cs="Arial"/>
          <w:color w:val="252525"/>
          <w:sz w:val="19"/>
          <w:szCs w:val="19"/>
        </w:rPr>
        <w:t>, che aveva affiancato a lungo nella conduzione della casa automobilistica torinese. Negli</w:t>
      </w:r>
      <w:r>
        <w:rPr>
          <w:rStyle w:val="apple-converted-space"/>
          <w:rFonts w:ascii="Arial" w:hAnsi="Arial" w:cs="Arial"/>
          <w:color w:val="252525"/>
          <w:sz w:val="19"/>
          <w:szCs w:val="19"/>
        </w:rPr>
        <w:t> </w:t>
      </w:r>
      <w:hyperlink r:id="rId1747" w:tooltip="Anni 1970" w:history="1">
        <w:r>
          <w:rPr>
            <w:rStyle w:val="Collegamentoipertestuale"/>
            <w:color w:val="0B0080"/>
            <w:sz w:val="19"/>
            <w:szCs w:val="19"/>
          </w:rPr>
          <w:t>anni settanta</w:t>
        </w:r>
      </w:hyperlink>
      <w:r>
        <w:rPr>
          <w:rFonts w:ascii="Arial" w:hAnsi="Arial" w:cs="Arial"/>
          <w:color w:val="252525"/>
          <w:sz w:val="19"/>
          <w:szCs w:val="19"/>
        </w:rPr>
        <w:t>, Agnelli fu</w:t>
      </w:r>
      <w:r>
        <w:rPr>
          <w:rStyle w:val="apple-converted-space"/>
          <w:rFonts w:ascii="Arial" w:hAnsi="Arial" w:cs="Arial"/>
          <w:color w:val="252525"/>
          <w:sz w:val="19"/>
          <w:szCs w:val="19"/>
        </w:rPr>
        <w:t> </w:t>
      </w:r>
      <w:hyperlink r:id="rId1748" w:tooltip="Senato della Repubblica" w:history="1">
        <w:r>
          <w:rPr>
            <w:rStyle w:val="Collegamentoipertestuale"/>
            <w:color w:val="0B0080"/>
            <w:sz w:val="19"/>
            <w:szCs w:val="19"/>
          </w:rPr>
          <w:t>senatore della Repubblica</w:t>
        </w:r>
      </w:hyperlink>
      <w:r>
        <w:rPr>
          <w:rStyle w:val="apple-converted-space"/>
          <w:rFonts w:ascii="Arial" w:hAnsi="Arial" w:cs="Arial"/>
          <w:color w:val="252525"/>
          <w:sz w:val="19"/>
          <w:szCs w:val="19"/>
        </w:rPr>
        <w:t> </w:t>
      </w:r>
      <w:r>
        <w:rPr>
          <w:rFonts w:ascii="Arial" w:hAnsi="Arial" w:cs="Arial"/>
          <w:color w:val="252525"/>
          <w:sz w:val="19"/>
          <w:szCs w:val="19"/>
        </w:rPr>
        <w:t>nelle file della</w:t>
      </w:r>
      <w:r>
        <w:rPr>
          <w:rStyle w:val="apple-converted-space"/>
          <w:rFonts w:ascii="Arial" w:hAnsi="Arial" w:cs="Arial"/>
          <w:color w:val="252525"/>
          <w:sz w:val="19"/>
          <w:szCs w:val="19"/>
        </w:rPr>
        <w:t> </w:t>
      </w:r>
      <w:hyperlink r:id="rId1749" w:tooltip="Democrazia Cristiana" w:history="1">
        <w:r>
          <w:rPr>
            <w:rStyle w:val="Collegamentoipertestuale"/>
            <w:color w:val="0B0080"/>
            <w:sz w:val="19"/>
            <w:szCs w:val="19"/>
          </w:rPr>
          <w:t>Democrazia Cristiana</w:t>
        </w:r>
      </w:hyperlink>
      <w:r>
        <w:rPr>
          <w:rFonts w:ascii="Arial" w:hAnsi="Arial" w:cs="Arial"/>
          <w:color w:val="252525"/>
          <w:sz w:val="19"/>
          <w:szCs w:val="19"/>
        </w:rPr>
        <w:t>. Come alto dirigente della FIAT ebbe a lungo il controllo su primarie imprese editoriali e sulla società calcistica torinese Juventus.Affetto da</w:t>
      </w:r>
      <w:r>
        <w:rPr>
          <w:rStyle w:val="apple-converted-space"/>
          <w:rFonts w:ascii="Arial" w:hAnsi="Arial" w:cs="Arial"/>
          <w:color w:val="252525"/>
          <w:sz w:val="19"/>
          <w:szCs w:val="19"/>
        </w:rPr>
        <w:t> </w:t>
      </w:r>
      <w:hyperlink r:id="rId1750" w:tooltip="Carcinoma polmonare" w:history="1">
        <w:r>
          <w:rPr>
            <w:rStyle w:val="Collegamentoipertestuale"/>
            <w:color w:val="0B0080"/>
            <w:sz w:val="19"/>
            <w:szCs w:val="19"/>
          </w:rPr>
          <w:t>carcinoma polmonare</w:t>
        </w:r>
      </w:hyperlink>
      <w:r>
        <w:rPr>
          <w:rFonts w:ascii="Arial" w:hAnsi="Arial" w:cs="Arial"/>
          <w:color w:val="252525"/>
          <w:sz w:val="19"/>
          <w:szCs w:val="19"/>
        </w:rPr>
        <w:t>, trascorse gli ultimi giorni assistito dalla moglie e dai due figli nella sua residenza della Mandria (vicino a</w:t>
      </w:r>
      <w:r>
        <w:rPr>
          <w:rStyle w:val="apple-converted-space"/>
          <w:rFonts w:ascii="Arial" w:hAnsi="Arial" w:cs="Arial"/>
          <w:color w:val="252525"/>
          <w:sz w:val="19"/>
          <w:szCs w:val="19"/>
        </w:rPr>
        <w:t> </w:t>
      </w:r>
      <w:hyperlink r:id="rId1751" w:tooltip="Torino" w:history="1">
        <w:r>
          <w:rPr>
            <w:rStyle w:val="Collegamentoipertestuale"/>
            <w:color w:val="0B0080"/>
            <w:sz w:val="19"/>
            <w:szCs w:val="19"/>
          </w:rPr>
          <w:t>Torino</w:t>
        </w:r>
      </w:hyperlink>
      <w:r>
        <w:rPr>
          <w:rFonts w:ascii="Arial" w:hAnsi="Arial" w:cs="Arial"/>
          <w:color w:val="252525"/>
          <w:sz w:val="19"/>
          <w:szCs w:val="19"/>
        </w:rPr>
        <w:t>), dove si spense il 27 maggio</w:t>
      </w:r>
      <w:r>
        <w:rPr>
          <w:rStyle w:val="apple-converted-space"/>
          <w:rFonts w:ascii="Arial" w:hAnsi="Arial" w:cs="Arial"/>
          <w:color w:val="252525"/>
          <w:sz w:val="19"/>
          <w:szCs w:val="19"/>
        </w:rPr>
        <w:t> </w:t>
      </w:r>
      <w:hyperlink r:id="rId1752" w:tooltip="2004" w:history="1">
        <w:r>
          <w:rPr>
            <w:rStyle w:val="Collegamentoipertestuale"/>
            <w:color w:val="0B0080"/>
            <w:sz w:val="19"/>
            <w:szCs w:val="19"/>
          </w:rPr>
          <w:t>2004</w:t>
        </w:r>
      </w:hyperlink>
      <w:r>
        <w:rPr>
          <w:rFonts w:ascii="Arial" w:hAnsi="Arial" w:cs="Arial"/>
          <w:color w:val="252525"/>
          <w:sz w:val="19"/>
          <w:szCs w:val="19"/>
        </w:rPr>
        <w:t>, solamente 15 giorni prima del nipote</w:t>
      </w:r>
      <w:r>
        <w:rPr>
          <w:rStyle w:val="apple-converted-space"/>
          <w:rFonts w:ascii="Arial" w:hAnsi="Arial" w:cs="Arial"/>
          <w:color w:val="252525"/>
          <w:sz w:val="19"/>
          <w:szCs w:val="19"/>
        </w:rPr>
        <w:t> </w:t>
      </w:r>
      <w:proofErr w:type="spellStart"/>
      <w:r>
        <w:rPr>
          <w:rFonts w:ascii="Arial" w:hAnsi="Arial" w:cs="Arial"/>
          <w:color w:val="252525"/>
          <w:sz w:val="19"/>
          <w:szCs w:val="19"/>
        </w:rPr>
        <w:fldChar w:fldCharType="begin"/>
      </w:r>
      <w:r>
        <w:rPr>
          <w:rFonts w:ascii="Arial" w:hAnsi="Arial" w:cs="Arial"/>
          <w:color w:val="252525"/>
          <w:sz w:val="19"/>
          <w:szCs w:val="19"/>
        </w:rPr>
        <w:instrText xml:space="preserve"> HYPERLINK "http://it.wikipedia.org/wiki/Egon_von_F%C3%BCrstenberg" \o "Egon von Fürstenberg" </w:instrText>
      </w:r>
      <w:r>
        <w:rPr>
          <w:rFonts w:ascii="Arial" w:hAnsi="Arial" w:cs="Arial"/>
          <w:color w:val="252525"/>
          <w:sz w:val="19"/>
          <w:szCs w:val="19"/>
        </w:rPr>
        <w:fldChar w:fldCharType="separate"/>
      </w:r>
      <w:r>
        <w:rPr>
          <w:rStyle w:val="Collegamentoipertestuale"/>
          <w:color w:val="0B0080"/>
          <w:sz w:val="19"/>
          <w:szCs w:val="19"/>
        </w:rPr>
        <w:t>Egon</w:t>
      </w:r>
      <w:proofErr w:type="spellEnd"/>
      <w:r>
        <w:rPr>
          <w:rStyle w:val="Collegamentoipertestuale"/>
          <w:color w:val="0B0080"/>
          <w:sz w:val="19"/>
          <w:szCs w:val="19"/>
        </w:rPr>
        <w:t xml:space="preserve"> von </w:t>
      </w:r>
      <w:proofErr w:type="spellStart"/>
      <w:r>
        <w:rPr>
          <w:rStyle w:val="Collegamentoipertestuale"/>
          <w:color w:val="0B0080"/>
          <w:sz w:val="19"/>
          <w:szCs w:val="19"/>
        </w:rPr>
        <w:t>Fürstenberg</w:t>
      </w:r>
      <w:proofErr w:type="spellEnd"/>
      <w:r>
        <w:rPr>
          <w:rFonts w:ascii="Arial" w:hAnsi="Arial" w:cs="Arial"/>
          <w:color w:val="252525"/>
          <w:sz w:val="19"/>
          <w:szCs w:val="19"/>
        </w:rPr>
        <w:fldChar w:fldCharType="end"/>
      </w:r>
      <w:r>
        <w:rPr>
          <w:rFonts w:ascii="Arial" w:hAnsi="Arial" w:cs="Arial"/>
          <w:color w:val="252525"/>
          <w:sz w:val="19"/>
          <w:szCs w:val="19"/>
        </w:rPr>
        <w:t>, che morì l'11 giugno</w:t>
      </w:r>
      <w:r>
        <w:rPr>
          <w:rStyle w:val="apple-converted-space"/>
          <w:rFonts w:ascii="Arial" w:hAnsi="Arial" w:cs="Arial"/>
          <w:color w:val="252525"/>
          <w:sz w:val="19"/>
          <w:szCs w:val="19"/>
        </w:rPr>
        <w:t> </w:t>
      </w:r>
      <w:hyperlink r:id="rId1753" w:tooltip="2004" w:history="1">
        <w:r>
          <w:rPr>
            <w:rStyle w:val="Collegamentoipertestuale"/>
            <w:color w:val="0B0080"/>
            <w:sz w:val="19"/>
            <w:szCs w:val="19"/>
          </w:rPr>
          <w:t>2004</w:t>
        </w:r>
      </w:hyperlink>
      <w:r>
        <w:rPr>
          <w:rFonts w:ascii="Arial" w:hAnsi="Arial" w:cs="Arial"/>
          <w:color w:val="252525"/>
          <w:sz w:val="19"/>
          <w:szCs w:val="19"/>
        </w:rPr>
        <w:t>. La sua ultima comparsa in pubblico era avvenuta il 26 aprile</w:t>
      </w:r>
      <w:r>
        <w:rPr>
          <w:rStyle w:val="apple-converted-space"/>
          <w:rFonts w:ascii="Arial" w:hAnsi="Arial" w:cs="Arial"/>
          <w:color w:val="252525"/>
          <w:sz w:val="19"/>
          <w:szCs w:val="19"/>
        </w:rPr>
        <w:t> </w:t>
      </w:r>
      <w:hyperlink r:id="rId1754" w:tooltip="2004" w:history="1">
        <w:r>
          <w:rPr>
            <w:rStyle w:val="Collegamentoipertestuale"/>
            <w:color w:val="0B0080"/>
            <w:sz w:val="19"/>
            <w:szCs w:val="19"/>
          </w:rPr>
          <w:t>2004</w:t>
        </w:r>
      </w:hyperlink>
      <w:r>
        <w:rPr>
          <w:rFonts w:ascii="Arial" w:hAnsi="Arial" w:cs="Arial"/>
          <w:color w:val="252525"/>
          <w:sz w:val="19"/>
          <w:szCs w:val="19"/>
        </w:rPr>
        <w:t>quando era stata conferita alla moglie</w:t>
      </w:r>
      <w:r>
        <w:rPr>
          <w:rStyle w:val="apple-converted-space"/>
          <w:rFonts w:ascii="Arial" w:hAnsi="Arial" w:cs="Arial"/>
          <w:color w:val="252525"/>
          <w:sz w:val="19"/>
          <w:szCs w:val="19"/>
        </w:rPr>
        <w:t> </w:t>
      </w:r>
      <w:hyperlink r:id="rId1755" w:tooltip="Allegra Agnelli" w:history="1">
        <w:r>
          <w:rPr>
            <w:rStyle w:val="Collegamentoipertestuale"/>
            <w:color w:val="0B0080"/>
            <w:sz w:val="19"/>
            <w:szCs w:val="19"/>
          </w:rPr>
          <w:t>Allegra</w:t>
        </w:r>
      </w:hyperlink>
      <w:r>
        <w:rPr>
          <w:rStyle w:val="apple-converted-space"/>
          <w:rFonts w:ascii="Arial" w:hAnsi="Arial" w:cs="Arial"/>
          <w:color w:val="252525"/>
          <w:sz w:val="19"/>
          <w:szCs w:val="19"/>
        </w:rPr>
        <w:t> </w:t>
      </w:r>
      <w:r>
        <w:rPr>
          <w:rFonts w:ascii="Arial" w:hAnsi="Arial" w:cs="Arial"/>
          <w:color w:val="252525"/>
          <w:sz w:val="19"/>
          <w:szCs w:val="19"/>
        </w:rPr>
        <w:t>una laurea</w:t>
      </w:r>
      <w:r>
        <w:rPr>
          <w:rStyle w:val="apple-converted-space"/>
          <w:rFonts w:ascii="Arial" w:hAnsi="Arial" w:cs="Arial"/>
          <w:color w:val="252525"/>
          <w:sz w:val="19"/>
          <w:szCs w:val="19"/>
        </w:rPr>
        <w:t> </w:t>
      </w:r>
      <w:r>
        <w:rPr>
          <w:rFonts w:ascii="Arial" w:hAnsi="Arial" w:cs="Arial"/>
          <w:i/>
          <w:iCs/>
          <w:color w:val="252525"/>
          <w:sz w:val="19"/>
          <w:szCs w:val="19"/>
        </w:rPr>
        <w:t>ad honorem</w:t>
      </w:r>
      <w:r>
        <w:rPr>
          <w:rStyle w:val="apple-converted-space"/>
          <w:rFonts w:ascii="Arial" w:hAnsi="Arial" w:cs="Arial"/>
          <w:color w:val="252525"/>
          <w:sz w:val="19"/>
          <w:szCs w:val="19"/>
        </w:rPr>
        <w:t> </w:t>
      </w:r>
      <w:r>
        <w:rPr>
          <w:rFonts w:ascii="Arial" w:hAnsi="Arial" w:cs="Arial"/>
          <w:color w:val="252525"/>
          <w:sz w:val="19"/>
          <w:szCs w:val="19"/>
        </w:rPr>
        <w:t>in</w:t>
      </w:r>
      <w:r>
        <w:rPr>
          <w:rStyle w:val="apple-converted-space"/>
          <w:rFonts w:ascii="Arial" w:hAnsi="Arial" w:cs="Arial"/>
          <w:color w:val="252525"/>
          <w:sz w:val="19"/>
          <w:szCs w:val="19"/>
        </w:rPr>
        <w:t> </w:t>
      </w:r>
      <w:proofErr w:type="spellStart"/>
      <w:r>
        <w:rPr>
          <w:rFonts w:ascii="Arial" w:hAnsi="Arial" w:cs="Arial"/>
          <w:color w:val="252525"/>
          <w:sz w:val="19"/>
          <w:szCs w:val="19"/>
        </w:rPr>
        <w:fldChar w:fldCharType="begin"/>
      </w:r>
      <w:r>
        <w:rPr>
          <w:rFonts w:ascii="Arial" w:hAnsi="Arial" w:cs="Arial"/>
          <w:color w:val="252525"/>
          <w:sz w:val="19"/>
          <w:szCs w:val="19"/>
        </w:rPr>
        <w:instrText xml:space="preserve"> HYPERLINK "http://it.wikipedia.org/wiki/Veterinaria" \o "Veterinaria" </w:instrText>
      </w:r>
      <w:r>
        <w:rPr>
          <w:rFonts w:ascii="Arial" w:hAnsi="Arial" w:cs="Arial"/>
          <w:color w:val="252525"/>
          <w:sz w:val="19"/>
          <w:szCs w:val="19"/>
        </w:rPr>
        <w:fldChar w:fldCharType="separate"/>
      </w:r>
      <w:r>
        <w:rPr>
          <w:rStyle w:val="Collegamentoipertestuale"/>
          <w:color w:val="0B0080"/>
          <w:sz w:val="19"/>
          <w:szCs w:val="19"/>
        </w:rPr>
        <w:t>veterinaria</w:t>
      </w:r>
      <w:r>
        <w:rPr>
          <w:rFonts w:ascii="Arial" w:hAnsi="Arial" w:cs="Arial"/>
          <w:color w:val="252525"/>
          <w:sz w:val="19"/>
          <w:szCs w:val="19"/>
        </w:rPr>
        <w:fldChar w:fldCharType="end"/>
      </w:r>
      <w:r>
        <w:rPr>
          <w:rFonts w:ascii="Arial" w:hAnsi="Arial" w:cs="Arial"/>
          <w:color w:val="252525"/>
          <w:sz w:val="19"/>
          <w:szCs w:val="19"/>
        </w:rPr>
        <w:t>dall</w:t>
      </w:r>
      <w:proofErr w:type="spellEnd"/>
      <w:r>
        <w:rPr>
          <w:rFonts w:ascii="Arial" w:hAnsi="Arial" w:cs="Arial"/>
          <w:color w:val="252525"/>
          <w:sz w:val="19"/>
          <w:szCs w:val="19"/>
        </w:rPr>
        <w:t>'</w:t>
      </w:r>
      <w:hyperlink r:id="rId1756" w:tooltip="Università di Torino" w:history="1">
        <w:r>
          <w:rPr>
            <w:rStyle w:val="Collegamentoipertestuale"/>
            <w:color w:val="0B0080"/>
            <w:sz w:val="19"/>
            <w:szCs w:val="19"/>
          </w:rPr>
          <w:t>Università di Torino</w:t>
        </w:r>
      </w:hyperlink>
      <w:r>
        <w:rPr>
          <w:rFonts w:ascii="Arial" w:hAnsi="Arial" w:cs="Arial"/>
          <w:color w:val="252525"/>
          <w:sz w:val="19"/>
          <w:szCs w:val="19"/>
        </w:rPr>
        <w:t xml:space="preserve">. L'aggravarsi delle sue condizioni di salute gl'impedì però di presenziare all'assemblea degli azionisti della società </w:t>
      </w:r>
      <w:proofErr w:type="spellStart"/>
      <w:r>
        <w:rPr>
          <w:rFonts w:ascii="Arial" w:hAnsi="Arial" w:cs="Arial"/>
          <w:color w:val="252525"/>
          <w:sz w:val="19"/>
          <w:szCs w:val="19"/>
        </w:rPr>
        <w:t>torinese.</w:t>
      </w:r>
      <w:r>
        <w:rPr>
          <w:rStyle w:val="mw-headline"/>
          <w:rFonts w:ascii="Georgia" w:hAnsi="Georgia"/>
          <w:b/>
          <w:bCs/>
          <w:color w:val="000000"/>
        </w:rPr>
        <w:t>Matrimoni</w:t>
      </w:r>
      <w:proofErr w:type="spellEnd"/>
      <w:r>
        <w:rPr>
          <w:rStyle w:val="mw-headline"/>
          <w:rFonts w:ascii="Georgia" w:hAnsi="Georgia"/>
          <w:b/>
          <w:bCs/>
          <w:color w:val="000000"/>
        </w:rPr>
        <w:t xml:space="preserve"> e </w:t>
      </w:r>
      <w:proofErr w:type="spellStart"/>
      <w:r>
        <w:rPr>
          <w:rStyle w:val="mw-headline"/>
          <w:rFonts w:ascii="Georgia" w:hAnsi="Georgia"/>
          <w:b/>
          <w:bCs/>
          <w:color w:val="000000"/>
        </w:rPr>
        <w:t>discendenza</w:t>
      </w:r>
      <w:r>
        <w:rPr>
          <w:rFonts w:ascii="Arial" w:hAnsi="Arial" w:cs="Arial"/>
          <w:color w:val="252525"/>
          <w:sz w:val="19"/>
          <w:szCs w:val="19"/>
        </w:rPr>
        <w:t>Umberto</w:t>
      </w:r>
      <w:proofErr w:type="spellEnd"/>
      <w:r>
        <w:rPr>
          <w:rFonts w:ascii="Arial" w:hAnsi="Arial" w:cs="Arial"/>
          <w:color w:val="252525"/>
          <w:sz w:val="19"/>
          <w:szCs w:val="19"/>
        </w:rPr>
        <w:t xml:space="preserve"> si sposò due volte: una prima con</w:t>
      </w:r>
      <w:r>
        <w:rPr>
          <w:rStyle w:val="apple-converted-space"/>
          <w:rFonts w:ascii="Arial" w:hAnsi="Arial" w:cs="Arial"/>
          <w:color w:val="252525"/>
          <w:sz w:val="19"/>
          <w:szCs w:val="19"/>
        </w:rPr>
        <w:t> </w:t>
      </w:r>
      <w:hyperlink r:id="rId1757" w:tooltip="Antonella Bechi Piaggio" w:history="1">
        <w:r>
          <w:rPr>
            <w:rStyle w:val="Collegamentoipertestuale"/>
            <w:color w:val="0B0080"/>
            <w:sz w:val="19"/>
            <w:szCs w:val="19"/>
          </w:rPr>
          <w:t xml:space="preserve">Antonella </w:t>
        </w:r>
        <w:proofErr w:type="spellStart"/>
        <w:r>
          <w:rPr>
            <w:rStyle w:val="Collegamentoipertestuale"/>
            <w:color w:val="0B0080"/>
            <w:sz w:val="19"/>
            <w:szCs w:val="19"/>
          </w:rPr>
          <w:t>Bechi</w:t>
        </w:r>
        <w:proofErr w:type="spellEnd"/>
        <w:r>
          <w:rPr>
            <w:rStyle w:val="Collegamentoipertestuale"/>
            <w:color w:val="0B0080"/>
            <w:sz w:val="19"/>
            <w:szCs w:val="19"/>
          </w:rPr>
          <w:t xml:space="preserve"> Piaggio</w:t>
        </w:r>
      </w:hyperlink>
      <w:r>
        <w:rPr>
          <w:rStyle w:val="apple-converted-space"/>
          <w:rFonts w:ascii="Arial" w:hAnsi="Arial" w:cs="Arial"/>
          <w:color w:val="252525"/>
          <w:sz w:val="19"/>
          <w:szCs w:val="19"/>
        </w:rPr>
        <w:t> </w:t>
      </w:r>
      <w:r>
        <w:rPr>
          <w:rFonts w:ascii="Arial" w:hAnsi="Arial" w:cs="Arial"/>
          <w:color w:val="252525"/>
          <w:sz w:val="19"/>
          <w:szCs w:val="19"/>
        </w:rPr>
        <w:t>(proveniente dalla famiglia d'imprenditori che ha ideato lo</w:t>
      </w:r>
      <w:r>
        <w:rPr>
          <w:rStyle w:val="apple-converted-space"/>
          <w:rFonts w:ascii="Arial" w:hAnsi="Arial" w:cs="Arial"/>
          <w:color w:val="252525"/>
          <w:sz w:val="19"/>
          <w:szCs w:val="19"/>
        </w:rPr>
        <w:t> </w:t>
      </w:r>
      <w:r>
        <w:rPr>
          <w:rFonts w:ascii="Arial" w:hAnsi="Arial" w:cs="Arial"/>
          <w:i/>
          <w:iCs/>
          <w:color w:val="252525"/>
          <w:sz w:val="19"/>
          <w:szCs w:val="19"/>
        </w:rPr>
        <w:t>scooter</w:t>
      </w:r>
      <w:r>
        <w:rPr>
          <w:rStyle w:val="apple-converted-space"/>
          <w:rFonts w:ascii="Arial" w:hAnsi="Arial" w:cs="Arial"/>
          <w:color w:val="252525"/>
          <w:sz w:val="19"/>
          <w:szCs w:val="19"/>
        </w:rPr>
        <w:t> </w:t>
      </w:r>
      <w:hyperlink r:id="rId1758" w:tooltip="Vespa Piaggio" w:history="1">
        <w:r>
          <w:rPr>
            <w:rStyle w:val="Collegamentoipertestuale"/>
            <w:color w:val="0B0080"/>
            <w:sz w:val="19"/>
            <w:szCs w:val="19"/>
          </w:rPr>
          <w:t>Vespa</w:t>
        </w:r>
      </w:hyperlink>
      <w:r>
        <w:rPr>
          <w:rFonts w:ascii="Arial" w:hAnsi="Arial" w:cs="Arial"/>
          <w:color w:val="252525"/>
          <w:sz w:val="19"/>
          <w:szCs w:val="19"/>
        </w:rPr>
        <w:t xml:space="preserve">), e una seconda </w:t>
      </w:r>
      <w:proofErr w:type="spellStart"/>
      <w:r>
        <w:rPr>
          <w:rFonts w:ascii="Arial" w:hAnsi="Arial" w:cs="Arial"/>
          <w:color w:val="252525"/>
          <w:sz w:val="19"/>
          <w:szCs w:val="19"/>
        </w:rPr>
        <w:t>con</w:t>
      </w:r>
      <w:hyperlink r:id="rId1759" w:tooltip="Allegra Caracciolo" w:history="1">
        <w:r>
          <w:rPr>
            <w:rStyle w:val="Collegamentoipertestuale"/>
            <w:color w:val="0B0080"/>
            <w:sz w:val="19"/>
            <w:szCs w:val="19"/>
          </w:rPr>
          <w:t>Allegra</w:t>
        </w:r>
        <w:proofErr w:type="spellEnd"/>
        <w:r>
          <w:rPr>
            <w:rStyle w:val="Collegamentoipertestuale"/>
            <w:color w:val="0B0080"/>
            <w:sz w:val="19"/>
            <w:szCs w:val="19"/>
          </w:rPr>
          <w:t xml:space="preserve"> Caracciolo</w:t>
        </w:r>
      </w:hyperlink>
      <w:r>
        <w:rPr>
          <w:rFonts w:ascii="Arial" w:hAnsi="Arial" w:cs="Arial"/>
          <w:color w:val="252525"/>
          <w:sz w:val="19"/>
          <w:szCs w:val="19"/>
        </w:rPr>
        <w:t>, cugina di</w:t>
      </w:r>
      <w:r>
        <w:rPr>
          <w:rStyle w:val="apple-converted-space"/>
          <w:rFonts w:ascii="Arial" w:hAnsi="Arial" w:cs="Arial"/>
          <w:color w:val="252525"/>
          <w:sz w:val="19"/>
          <w:szCs w:val="19"/>
        </w:rPr>
        <w:t> </w:t>
      </w:r>
      <w:hyperlink r:id="rId1760" w:tooltip="Marella Caracciolo" w:history="1">
        <w:r>
          <w:rPr>
            <w:rStyle w:val="Collegamentoipertestuale"/>
            <w:color w:val="0B0080"/>
            <w:sz w:val="19"/>
            <w:szCs w:val="19"/>
          </w:rPr>
          <w:t>Marella Caracciolo</w:t>
        </w:r>
      </w:hyperlink>
      <w:r>
        <w:rPr>
          <w:rFonts w:ascii="Arial" w:hAnsi="Arial" w:cs="Arial"/>
          <w:color w:val="252525"/>
          <w:sz w:val="19"/>
          <w:szCs w:val="19"/>
        </w:rPr>
        <w:t>, moglie di Giovanni Agnelli. Curiosamente</w:t>
      </w:r>
      <w:r>
        <w:rPr>
          <w:rStyle w:val="apple-converted-space"/>
          <w:rFonts w:ascii="Arial" w:hAnsi="Arial" w:cs="Arial"/>
          <w:color w:val="252525"/>
          <w:sz w:val="19"/>
          <w:szCs w:val="19"/>
        </w:rPr>
        <w:t> </w:t>
      </w:r>
      <w:hyperlink r:id="rId1761" w:tooltip="Antonella Bechi Piaggio" w:history="1">
        <w:r>
          <w:rPr>
            <w:rStyle w:val="Collegamentoipertestuale"/>
            <w:color w:val="0B0080"/>
            <w:sz w:val="19"/>
            <w:szCs w:val="19"/>
          </w:rPr>
          <w:t xml:space="preserve">Antonella </w:t>
        </w:r>
        <w:proofErr w:type="spellStart"/>
        <w:r>
          <w:rPr>
            <w:rStyle w:val="Collegamentoipertestuale"/>
            <w:color w:val="0B0080"/>
            <w:sz w:val="19"/>
            <w:szCs w:val="19"/>
          </w:rPr>
          <w:t>Bechi</w:t>
        </w:r>
        <w:proofErr w:type="spellEnd"/>
        <w:r>
          <w:rPr>
            <w:rStyle w:val="Collegamentoipertestuale"/>
            <w:color w:val="0B0080"/>
            <w:sz w:val="19"/>
            <w:szCs w:val="19"/>
          </w:rPr>
          <w:t xml:space="preserve"> Piaggio</w:t>
        </w:r>
      </w:hyperlink>
      <w:r>
        <w:rPr>
          <w:rStyle w:val="apple-converted-space"/>
          <w:rFonts w:ascii="Arial" w:hAnsi="Arial" w:cs="Arial"/>
          <w:color w:val="252525"/>
          <w:sz w:val="19"/>
          <w:szCs w:val="19"/>
        </w:rPr>
        <w:t> </w:t>
      </w:r>
      <w:r>
        <w:rPr>
          <w:rFonts w:ascii="Arial" w:hAnsi="Arial" w:cs="Arial"/>
          <w:color w:val="252525"/>
          <w:sz w:val="19"/>
          <w:szCs w:val="19"/>
        </w:rPr>
        <w:t>si risposerà con un lontano parente materno di</w:t>
      </w:r>
      <w:r>
        <w:rPr>
          <w:rStyle w:val="apple-converted-space"/>
          <w:rFonts w:ascii="Arial" w:hAnsi="Arial" w:cs="Arial"/>
          <w:color w:val="252525"/>
          <w:sz w:val="19"/>
          <w:szCs w:val="19"/>
        </w:rPr>
        <w:t> </w:t>
      </w:r>
      <w:hyperlink r:id="rId1762" w:tooltip="Allegra Caracciolo" w:history="1">
        <w:r>
          <w:rPr>
            <w:rStyle w:val="Collegamentoipertestuale"/>
            <w:color w:val="0B0080"/>
            <w:sz w:val="19"/>
            <w:szCs w:val="19"/>
          </w:rPr>
          <w:t>Allegra Caracciolo</w:t>
        </w:r>
      </w:hyperlink>
      <w:r>
        <w:rPr>
          <w:rFonts w:ascii="Arial" w:hAnsi="Arial" w:cs="Arial"/>
          <w:color w:val="252525"/>
          <w:sz w:val="19"/>
          <w:szCs w:val="19"/>
        </w:rPr>
        <w:t>,</w:t>
      </w:r>
      <w:r>
        <w:rPr>
          <w:rStyle w:val="apple-converted-space"/>
          <w:rFonts w:ascii="Arial" w:hAnsi="Arial" w:cs="Arial"/>
          <w:color w:val="252525"/>
          <w:sz w:val="19"/>
          <w:szCs w:val="19"/>
        </w:rPr>
        <w:t> </w:t>
      </w:r>
      <w:proofErr w:type="spellStart"/>
      <w:r>
        <w:rPr>
          <w:rFonts w:ascii="Arial" w:hAnsi="Arial" w:cs="Arial"/>
          <w:color w:val="252525"/>
          <w:sz w:val="19"/>
          <w:szCs w:val="19"/>
        </w:rPr>
        <w:fldChar w:fldCharType="begin"/>
      </w:r>
      <w:r>
        <w:rPr>
          <w:rFonts w:ascii="Arial" w:hAnsi="Arial" w:cs="Arial"/>
          <w:color w:val="252525"/>
          <w:sz w:val="19"/>
          <w:szCs w:val="19"/>
        </w:rPr>
        <w:instrText xml:space="preserve"> HYPERLINK "http://it.wikipedia.org/wiki/Uberto_Visconti_di_Modrone" \o "Uberto Visconti di Modrone" </w:instrText>
      </w:r>
      <w:r>
        <w:rPr>
          <w:rFonts w:ascii="Arial" w:hAnsi="Arial" w:cs="Arial"/>
          <w:color w:val="252525"/>
          <w:sz w:val="19"/>
          <w:szCs w:val="19"/>
        </w:rPr>
        <w:fldChar w:fldCharType="separate"/>
      </w:r>
      <w:r>
        <w:rPr>
          <w:rStyle w:val="Collegamentoipertestuale"/>
          <w:color w:val="0B0080"/>
          <w:sz w:val="19"/>
          <w:szCs w:val="19"/>
        </w:rPr>
        <w:t>Uberto</w:t>
      </w:r>
      <w:proofErr w:type="spellEnd"/>
      <w:r>
        <w:rPr>
          <w:rStyle w:val="Collegamentoipertestuale"/>
          <w:color w:val="0B0080"/>
          <w:sz w:val="19"/>
          <w:szCs w:val="19"/>
        </w:rPr>
        <w:t xml:space="preserve"> Visconti di </w:t>
      </w:r>
      <w:proofErr w:type="spellStart"/>
      <w:r>
        <w:rPr>
          <w:rStyle w:val="Collegamentoipertestuale"/>
          <w:color w:val="0B0080"/>
          <w:sz w:val="19"/>
          <w:szCs w:val="19"/>
        </w:rPr>
        <w:t>Modrone</w:t>
      </w:r>
      <w:proofErr w:type="spellEnd"/>
      <w:r>
        <w:rPr>
          <w:rFonts w:ascii="Arial" w:hAnsi="Arial" w:cs="Arial"/>
          <w:color w:val="252525"/>
          <w:sz w:val="19"/>
          <w:szCs w:val="19"/>
        </w:rPr>
        <w:fldChar w:fldCharType="end"/>
      </w:r>
      <w:r>
        <w:rPr>
          <w:rFonts w:ascii="Arial" w:hAnsi="Arial" w:cs="Arial"/>
          <w:color w:val="252525"/>
          <w:sz w:val="19"/>
          <w:szCs w:val="19"/>
        </w:rPr>
        <w:t xml:space="preserve">. A Torino, Umberto e Allegra vivevano nella residenza I </w:t>
      </w:r>
      <w:proofErr w:type="spellStart"/>
      <w:r>
        <w:rPr>
          <w:rFonts w:ascii="Arial" w:hAnsi="Arial" w:cs="Arial"/>
          <w:color w:val="252525"/>
          <w:sz w:val="19"/>
          <w:szCs w:val="19"/>
        </w:rPr>
        <w:t>Roveri</w:t>
      </w:r>
      <w:proofErr w:type="spellEnd"/>
      <w:r>
        <w:rPr>
          <w:rFonts w:ascii="Arial" w:hAnsi="Arial" w:cs="Arial"/>
          <w:color w:val="252525"/>
          <w:sz w:val="19"/>
          <w:szCs w:val="19"/>
        </w:rPr>
        <w:t xml:space="preserve"> all'interno del parco</w:t>
      </w:r>
      <w:r>
        <w:rPr>
          <w:rStyle w:val="apple-converted-space"/>
          <w:rFonts w:ascii="Arial" w:hAnsi="Arial" w:cs="Arial"/>
          <w:color w:val="252525"/>
          <w:sz w:val="19"/>
          <w:szCs w:val="19"/>
        </w:rPr>
        <w:t> </w:t>
      </w:r>
      <w:hyperlink r:id="rId1763" w:tooltip="La Mandria" w:history="1">
        <w:r>
          <w:rPr>
            <w:rStyle w:val="Collegamentoipertestuale"/>
            <w:color w:val="0B0080"/>
            <w:sz w:val="19"/>
            <w:szCs w:val="19"/>
          </w:rPr>
          <w:t xml:space="preserve">La </w:t>
        </w:r>
        <w:proofErr w:type="spellStart"/>
        <w:r>
          <w:rPr>
            <w:rStyle w:val="Collegamentoipertestuale"/>
            <w:color w:val="0B0080"/>
            <w:sz w:val="19"/>
            <w:szCs w:val="19"/>
          </w:rPr>
          <w:t>Mandria</w:t>
        </w:r>
      </w:hyperlink>
      <w:r>
        <w:rPr>
          <w:rFonts w:ascii="Arial" w:hAnsi="Arial" w:cs="Arial"/>
          <w:color w:val="252525"/>
          <w:sz w:val="19"/>
          <w:szCs w:val="19"/>
        </w:rPr>
        <w:t>.dalla</w:t>
      </w:r>
      <w:proofErr w:type="spellEnd"/>
      <w:r>
        <w:rPr>
          <w:rFonts w:ascii="Arial" w:hAnsi="Arial" w:cs="Arial"/>
          <w:color w:val="252525"/>
          <w:sz w:val="19"/>
          <w:szCs w:val="19"/>
        </w:rPr>
        <w:t xml:space="preserve"> prima moglie, Antonella, Umberto ebbe </w:t>
      </w:r>
      <w:r w:rsidRPr="007E7FDB">
        <w:rPr>
          <w:rFonts w:ascii="Arial" w:hAnsi="Arial" w:cs="Arial"/>
          <w:color w:val="252525"/>
          <w:sz w:val="19"/>
          <w:szCs w:val="19"/>
        </w:rPr>
        <w:t>due gemelli (Alberto e Enrico), nati nel luglio 1962 e vissuti pochissimi giorni;</w:t>
      </w:r>
      <w:hyperlink r:id="rId1764" w:tooltip="Giovanni Alberto Agnelli" w:history="1">
        <w:r w:rsidRPr="007E7FDB">
          <w:rPr>
            <w:rStyle w:val="Collegamentoipertestuale"/>
            <w:color w:val="0B0080"/>
            <w:sz w:val="19"/>
            <w:szCs w:val="19"/>
          </w:rPr>
          <w:t>Giovanni Alberto</w:t>
        </w:r>
      </w:hyperlink>
      <w:r w:rsidRPr="007E7FDB">
        <w:rPr>
          <w:rFonts w:ascii="Arial" w:hAnsi="Arial" w:cs="Arial"/>
          <w:color w:val="252525"/>
          <w:sz w:val="19"/>
          <w:szCs w:val="19"/>
        </w:rPr>
        <w:t>, detto Giovannino, morto di tumore nel</w:t>
      </w:r>
      <w:r w:rsidRPr="007E7FDB">
        <w:rPr>
          <w:rStyle w:val="apple-converted-space"/>
          <w:rFonts w:ascii="Arial" w:hAnsi="Arial" w:cs="Arial"/>
          <w:color w:val="252525"/>
          <w:sz w:val="19"/>
          <w:szCs w:val="19"/>
        </w:rPr>
        <w:t> </w:t>
      </w:r>
      <w:hyperlink r:id="rId1765" w:tooltip="1997" w:history="1">
        <w:r w:rsidRPr="007E7FDB">
          <w:rPr>
            <w:rStyle w:val="Collegamentoipertestuale"/>
            <w:color w:val="0B0080"/>
            <w:sz w:val="19"/>
            <w:szCs w:val="19"/>
          </w:rPr>
          <w:t>1997</w:t>
        </w:r>
      </w:hyperlink>
      <w:r w:rsidRPr="007E7FDB">
        <w:rPr>
          <w:rFonts w:ascii="Arial" w:hAnsi="Arial" w:cs="Arial"/>
          <w:color w:val="252525"/>
          <w:sz w:val="19"/>
          <w:szCs w:val="19"/>
        </w:rPr>
        <w:t>;dalla seconda moglie, Allegra, Umberto ebbe un figlio ed una figlia:</w:t>
      </w:r>
      <w:hyperlink r:id="rId1766" w:tooltip="Andrea Agnelli" w:history="1">
        <w:r w:rsidRPr="007E7FDB">
          <w:rPr>
            <w:rStyle w:val="Collegamentoipertestuale"/>
            <w:color w:val="0B0080"/>
            <w:sz w:val="19"/>
            <w:szCs w:val="19"/>
          </w:rPr>
          <w:t>Andrea</w:t>
        </w:r>
      </w:hyperlink>
      <w:r w:rsidRPr="007E7FDB">
        <w:rPr>
          <w:rFonts w:ascii="Arial" w:hAnsi="Arial" w:cs="Arial"/>
          <w:color w:val="252525"/>
          <w:sz w:val="19"/>
          <w:szCs w:val="19"/>
        </w:rPr>
        <w:t>, Anna</w:t>
      </w:r>
    </w:p>
    <w:p w:rsidR="007E7FDB" w:rsidRPr="007E7FDB" w:rsidRDefault="007E7FDB" w:rsidP="004A7C8A">
      <w:pPr>
        <w:jc w:val="both"/>
        <w:rPr>
          <w:rFonts w:ascii="Verdana" w:hAnsi="Verdana"/>
        </w:rPr>
      </w:pPr>
    </w:p>
    <w:p w:rsidR="00834F2E" w:rsidRDefault="00834F2E" w:rsidP="00834F2E">
      <w:pPr>
        <w:jc w:val="both"/>
        <w:rPr>
          <w:rFonts w:ascii="Verdana" w:hAnsi="Verdana"/>
        </w:rPr>
      </w:pPr>
      <w:r>
        <w:rPr>
          <w:rFonts w:ascii="Verdana" w:hAnsi="Verdana"/>
        </w:rPr>
        <w:t>15(?) Giugno 1961 la stagione si chiude a Firenze con una amichevole con l’Argentina battuta per 4 a 1</w:t>
      </w:r>
    </w:p>
    <w:p w:rsidR="00834F2E" w:rsidRPr="0049179F"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Estate 1961:la stella Allodi</w:t>
      </w:r>
    </w:p>
    <w:p w:rsidR="00834F2E" w:rsidRDefault="00834F2E" w:rsidP="00834F2E">
      <w:pPr>
        <w:jc w:val="both"/>
        <w:rPr>
          <w:rFonts w:ascii="Verdana" w:hAnsi="Verdana"/>
        </w:rPr>
      </w:pPr>
      <w:r>
        <w:rPr>
          <w:rFonts w:ascii="Tahoma" w:hAnsi="Tahoma" w:cs="Tahoma"/>
          <w:b/>
          <w:bCs/>
          <w:color w:val="A52A00"/>
          <w:sz w:val="17"/>
          <w:szCs w:val="17"/>
        </w:rPr>
        <w:t>ALLODI</w:t>
      </w:r>
      <w:r>
        <w:rPr>
          <w:rFonts w:ascii="Tahoma" w:hAnsi="Tahoma" w:cs="Tahoma"/>
          <w:color w:val="666666"/>
          <w:sz w:val="17"/>
          <w:szCs w:val="17"/>
        </w:rPr>
        <w:t xml:space="preserve">. Il calcio-mercato diventa il fenomeno dei tempi. A Milano confluiscono sempre più operatori, consiglieri, accompagnatori, curiosi. Il «Gallia» diventa il polo dell'attenzione estiva. All'orizzonte spunta </w:t>
      </w:r>
      <w:r>
        <w:rPr>
          <w:rFonts w:ascii="Tahoma" w:hAnsi="Tahoma" w:cs="Tahoma"/>
          <w:b/>
          <w:bCs/>
          <w:color w:val="666666"/>
          <w:sz w:val="17"/>
          <w:szCs w:val="17"/>
        </w:rPr>
        <w:t>Italo Allodi</w:t>
      </w:r>
      <w:r>
        <w:rPr>
          <w:rFonts w:ascii="Tahoma" w:hAnsi="Tahoma" w:cs="Tahoma"/>
          <w:color w:val="666666"/>
          <w:sz w:val="17"/>
          <w:szCs w:val="17"/>
        </w:rPr>
        <w:t xml:space="preserve">; dal Mantova all'Inter, dalla provincia alla corte di </w:t>
      </w:r>
      <w:r>
        <w:rPr>
          <w:rFonts w:ascii="Tahoma" w:hAnsi="Tahoma" w:cs="Tahoma"/>
          <w:b/>
          <w:bCs/>
          <w:color w:val="666666"/>
          <w:sz w:val="17"/>
          <w:szCs w:val="17"/>
        </w:rPr>
        <w:t xml:space="preserve">Moratti </w:t>
      </w:r>
      <w:r>
        <w:rPr>
          <w:rFonts w:ascii="Tahoma" w:hAnsi="Tahoma" w:cs="Tahoma"/>
          <w:color w:val="666666"/>
          <w:sz w:val="17"/>
          <w:szCs w:val="17"/>
        </w:rPr>
        <w:t xml:space="preserve">che fa grande la squadra nerazzurra. Allodi riassume le doti di Viani e il fiuto di Mazza. In breve li supera. Nel 1961 porta a Milano lo spagnolo </w:t>
      </w:r>
      <w:r>
        <w:rPr>
          <w:rFonts w:ascii="Tahoma" w:hAnsi="Tahoma" w:cs="Tahoma"/>
          <w:b/>
          <w:bCs/>
          <w:color w:val="666666"/>
          <w:sz w:val="17"/>
          <w:szCs w:val="17"/>
        </w:rPr>
        <w:t>Suarez</w:t>
      </w:r>
      <w:r>
        <w:rPr>
          <w:rFonts w:ascii="Tahoma" w:hAnsi="Tahoma" w:cs="Tahoma"/>
          <w:color w:val="666666"/>
          <w:sz w:val="17"/>
          <w:szCs w:val="17"/>
        </w:rPr>
        <w:t xml:space="preserve">: 280 milioni, nuovo record per un giocatore. La dimensione aumenta, è ormai un fatto di costume. Si entra nella vera epoca manageriale, precorsa da Viani, perfezionata da Allodi. I presidenti di società cambiano, uno degli ultimi mecenati resta il conte </w:t>
      </w:r>
      <w:r>
        <w:rPr>
          <w:rFonts w:ascii="Tahoma" w:hAnsi="Tahoma" w:cs="Tahoma"/>
          <w:b/>
          <w:bCs/>
          <w:color w:val="666666"/>
          <w:sz w:val="17"/>
          <w:szCs w:val="17"/>
        </w:rPr>
        <w:t>Marini Dettina</w:t>
      </w:r>
      <w:r>
        <w:rPr>
          <w:rFonts w:ascii="Tahoma" w:hAnsi="Tahoma" w:cs="Tahoma"/>
          <w:color w:val="666666"/>
          <w:sz w:val="17"/>
          <w:szCs w:val="17"/>
        </w:rPr>
        <w:t xml:space="preserve"> presidente della Roma, il quale vuole assumere Mazza (gli offre 50 milioni l'anno) perché diventi general-manager della società giallorossa; e per acquistare giocatori — non sempre valgono sul campo quanto gli costano — deve </w:t>
      </w:r>
      <w:r>
        <w:rPr>
          <w:rFonts w:ascii="Tahoma" w:hAnsi="Tahoma" w:cs="Tahoma"/>
          <w:b/>
          <w:bCs/>
          <w:color w:val="666666"/>
          <w:sz w:val="17"/>
          <w:szCs w:val="17"/>
        </w:rPr>
        <w:t>sacrificare alcuni capolavori di Tintoretto o Tiepolo</w:t>
      </w:r>
      <w:r>
        <w:rPr>
          <w:rFonts w:ascii="Tahoma" w:hAnsi="Tahoma" w:cs="Tahoma"/>
          <w:color w:val="666666"/>
          <w:sz w:val="17"/>
          <w:szCs w:val="17"/>
        </w:rPr>
        <w:t xml:space="preserve"> intaccando il patrimonio di famiglia.</w:t>
      </w:r>
    </w:p>
    <w:p w:rsidR="00834F2E" w:rsidRDefault="00834F2E" w:rsidP="00834F2E">
      <w:pPr>
        <w:jc w:val="both"/>
        <w:rPr>
          <w:rFonts w:ascii="Verdana" w:hAnsi="Verdana"/>
        </w:rPr>
      </w:pP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Agosto 1961 Agnelli (inviato dalla famiglia a Parigi a fare “il vicere della Simca”, lascia a Pasquale la presidenza della FIGC</w:t>
      </w:r>
    </w:p>
    <w:p w:rsidR="00BD16A6" w:rsidRPr="00BD16A6" w:rsidRDefault="00BD16A6" w:rsidP="00BD16A6">
      <w:pPr>
        <w:pStyle w:val="NormaleWeb"/>
        <w:shd w:val="clear" w:color="auto" w:fill="FFFFFF"/>
        <w:spacing w:before="120" w:beforeAutospacing="0" w:after="120" w:afterAutospacing="0" w:line="304" w:lineRule="atLeast"/>
        <w:jc w:val="both"/>
        <w:rPr>
          <w:rFonts w:ascii="Arial" w:hAnsi="Arial" w:cs="Arial"/>
          <w:color w:val="252525"/>
          <w:sz w:val="19"/>
          <w:szCs w:val="19"/>
        </w:rPr>
      </w:pPr>
      <w:r w:rsidRPr="00BD16A6">
        <w:rPr>
          <w:rFonts w:ascii="Arial" w:hAnsi="Arial" w:cs="Arial"/>
          <w:b/>
          <w:bCs/>
          <w:color w:val="252525"/>
          <w:sz w:val="19"/>
          <w:szCs w:val="19"/>
          <w:shd w:val="clear" w:color="auto" w:fill="FFFFFF"/>
        </w:rPr>
        <w:t xml:space="preserve"> </w:t>
      </w:r>
      <w:r>
        <w:rPr>
          <w:rFonts w:ascii="Arial" w:hAnsi="Arial" w:cs="Arial"/>
          <w:b/>
          <w:bCs/>
          <w:color w:val="252525"/>
          <w:sz w:val="19"/>
          <w:szCs w:val="19"/>
          <w:shd w:val="clear" w:color="auto" w:fill="FFFFFF"/>
        </w:rPr>
        <w:t>Giuseppe Pasquale</w:t>
      </w:r>
      <w:r>
        <w:rPr>
          <w:rStyle w:val="apple-converted-space"/>
          <w:rFonts w:ascii="Arial" w:hAnsi="Arial" w:cs="Arial"/>
          <w:color w:val="252525"/>
          <w:sz w:val="19"/>
          <w:szCs w:val="19"/>
          <w:shd w:val="clear" w:color="auto" w:fill="FFFFFF"/>
        </w:rPr>
        <w:t> </w:t>
      </w:r>
      <w:r>
        <w:rPr>
          <w:rFonts w:ascii="Arial" w:hAnsi="Arial" w:cs="Arial"/>
          <w:color w:val="252525"/>
          <w:sz w:val="19"/>
          <w:szCs w:val="19"/>
          <w:shd w:val="clear" w:color="auto" w:fill="FFFFFF"/>
        </w:rPr>
        <w:t>(</w:t>
      </w:r>
      <w:hyperlink r:id="rId1767" w:tooltip="Ferrara" w:history="1">
        <w:r>
          <w:rPr>
            <w:rStyle w:val="Collegamentoipertestuale"/>
            <w:rFonts w:ascii="Arial" w:hAnsi="Arial" w:cs="Arial"/>
            <w:color w:val="0B0080"/>
            <w:sz w:val="19"/>
            <w:szCs w:val="19"/>
            <w:shd w:val="clear" w:color="auto" w:fill="FFFFFF"/>
          </w:rPr>
          <w:t>Ferrara</w:t>
        </w:r>
      </w:hyperlink>
      <w:r>
        <w:rPr>
          <w:rFonts w:ascii="Arial" w:hAnsi="Arial" w:cs="Arial"/>
          <w:color w:val="252525"/>
          <w:sz w:val="19"/>
          <w:szCs w:val="19"/>
          <w:shd w:val="clear" w:color="auto" w:fill="FFFFFF"/>
        </w:rPr>
        <w:t>,</w:t>
      </w:r>
      <w:r>
        <w:rPr>
          <w:rStyle w:val="apple-converted-space"/>
          <w:rFonts w:ascii="Arial" w:hAnsi="Arial" w:cs="Arial"/>
          <w:color w:val="252525"/>
          <w:sz w:val="19"/>
          <w:szCs w:val="19"/>
          <w:shd w:val="clear" w:color="auto" w:fill="FFFFFF"/>
        </w:rPr>
        <w:t> </w:t>
      </w:r>
      <w:hyperlink r:id="rId1768" w:tooltip="16 febbraio" w:history="1">
        <w:r>
          <w:rPr>
            <w:rStyle w:val="Collegamentoipertestuale"/>
            <w:rFonts w:ascii="Arial" w:hAnsi="Arial" w:cs="Arial"/>
            <w:color w:val="0B0080"/>
            <w:sz w:val="19"/>
            <w:szCs w:val="19"/>
            <w:shd w:val="clear" w:color="auto" w:fill="FFFFFF"/>
          </w:rPr>
          <w:t>16 febbraio</w:t>
        </w:r>
      </w:hyperlink>
      <w:r>
        <w:rPr>
          <w:rStyle w:val="apple-converted-space"/>
          <w:rFonts w:ascii="Arial" w:hAnsi="Arial" w:cs="Arial"/>
          <w:color w:val="252525"/>
          <w:sz w:val="19"/>
          <w:szCs w:val="19"/>
          <w:shd w:val="clear" w:color="auto" w:fill="FFFFFF"/>
        </w:rPr>
        <w:t> </w:t>
      </w:r>
      <w:hyperlink r:id="rId1769" w:tooltip="1907" w:history="1">
        <w:r>
          <w:rPr>
            <w:rStyle w:val="Collegamentoipertestuale"/>
            <w:rFonts w:ascii="Arial" w:hAnsi="Arial" w:cs="Arial"/>
            <w:color w:val="0B0080"/>
            <w:sz w:val="19"/>
            <w:szCs w:val="19"/>
            <w:shd w:val="clear" w:color="auto" w:fill="FFFFFF"/>
          </w:rPr>
          <w:t>1907</w:t>
        </w:r>
      </w:hyperlink>
      <w:r>
        <w:rPr>
          <w:rStyle w:val="apple-converted-space"/>
          <w:rFonts w:ascii="Arial" w:hAnsi="Arial" w:cs="Arial"/>
          <w:color w:val="252525"/>
          <w:sz w:val="19"/>
          <w:szCs w:val="19"/>
          <w:shd w:val="clear" w:color="auto" w:fill="FFFFFF"/>
        </w:rPr>
        <w:t> </w:t>
      </w:r>
      <w:r>
        <w:rPr>
          <w:rFonts w:ascii="Arial" w:hAnsi="Arial" w:cs="Arial"/>
          <w:color w:val="252525"/>
          <w:sz w:val="19"/>
          <w:szCs w:val="19"/>
          <w:shd w:val="clear" w:color="auto" w:fill="FFFFFF"/>
        </w:rPr>
        <w:t>–</w:t>
      </w:r>
      <w:r>
        <w:rPr>
          <w:rStyle w:val="apple-converted-space"/>
          <w:rFonts w:ascii="Arial" w:hAnsi="Arial" w:cs="Arial"/>
          <w:color w:val="252525"/>
          <w:sz w:val="19"/>
          <w:szCs w:val="19"/>
          <w:shd w:val="clear" w:color="auto" w:fill="FFFFFF"/>
        </w:rPr>
        <w:t> </w:t>
      </w:r>
      <w:hyperlink r:id="rId1770" w:tooltip="Bologna" w:history="1">
        <w:r>
          <w:rPr>
            <w:rStyle w:val="Collegamentoipertestuale"/>
            <w:rFonts w:ascii="Arial" w:hAnsi="Arial" w:cs="Arial"/>
            <w:color w:val="0B0080"/>
            <w:sz w:val="19"/>
            <w:szCs w:val="19"/>
            <w:shd w:val="clear" w:color="auto" w:fill="FFFFFF"/>
          </w:rPr>
          <w:t>Bologna</w:t>
        </w:r>
      </w:hyperlink>
      <w:r>
        <w:rPr>
          <w:rFonts w:ascii="Arial" w:hAnsi="Arial" w:cs="Arial"/>
          <w:color w:val="252525"/>
          <w:sz w:val="19"/>
          <w:szCs w:val="19"/>
          <w:shd w:val="clear" w:color="auto" w:fill="FFFFFF"/>
        </w:rPr>
        <w:t>,</w:t>
      </w:r>
      <w:r>
        <w:rPr>
          <w:rStyle w:val="apple-converted-space"/>
          <w:rFonts w:ascii="Arial" w:hAnsi="Arial" w:cs="Arial"/>
          <w:color w:val="252525"/>
          <w:sz w:val="19"/>
          <w:szCs w:val="19"/>
          <w:shd w:val="clear" w:color="auto" w:fill="FFFFFF"/>
        </w:rPr>
        <w:t> </w:t>
      </w:r>
      <w:hyperlink r:id="rId1771" w:tooltip="14 febbraio" w:history="1">
        <w:r>
          <w:rPr>
            <w:rStyle w:val="Collegamentoipertestuale"/>
            <w:rFonts w:ascii="Arial" w:hAnsi="Arial" w:cs="Arial"/>
            <w:color w:val="0B0080"/>
            <w:sz w:val="19"/>
            <w:szCs w:val="19"/>
            <w:shd w:val="clear" w:color="auto" w:fill="FFFFFF"/>
          </w:rPr>
          <w:t>14 febbraio</w:t>
        </w:r>
      </w:hyperlink>
      <w:r>
        <w:rPr>
          <w:rStyle w:val="apple-converted-space"/>
          <w:rFonts w:ascii="Arial" w:hAnsi="Arial" w:cs="Arial"/>
          <w:color w:val="252525"/>
          <w:sz w:val="19"/>
          <w:szCs w:val="19"/>
          <w:shd w:val="clear" w:color="auto" w:fill="FFFFFF"/>
        </w:rPr>
        <w:t> </w:t>
      </w:r>
      <w:hyperlink r:id="rId1772" w:tooltip="1978" w:history="1">
        <w:r>
          <w:rPr>
            <w:rStyle w:val="Collegamentoipertestuale"/>
            <w:rFonts w:ascii="Arial" w:hAnsi="Arial" w:cs="Arial"/>
            <w:color w:val="0B0080"/>
            <w:sz w:val="19"/>
            <w:szCs w:val="19"/>
            <w:shd w:val="clear" w:color="auto" w:fill="FFFFFF"/>
          </w:rPr>
          <w:t>1978</w:t>
        </w:r>
      </w:hyperlink>
      <w:r>
        <w:rPr>
          <w:rFonts w:ascii="Arial" w:hAnsi="Arial" w:cs="Arial"/>
          <w:color w:val="252525"/>
          <w:sz w:val="19"/>
          <w:szCs w:val="19"/>
          <w:shd w:val="clear" w:color="auto" w:fill="FFFFFF"/>
        </w:rPr>
        <w:t xml:space="preserve">) </w:t>
      </w:r>
      <w:proofErr w:type="spellStart"/>
      <w:r>
        <w:rPr>
          <w:rFonts w:ascii="Arial" w:hAnsi="Arial" w:cs="Arial"/>
          <w:color w:val="252525"/>
          <w:sz w:val="19"/>
          <w:szCs w:val="19"/>
        </w:rPr>
        <w:t>tato</w:t>
      </w:r>
      <w:proofErr w:type="spellEnd"/>
      <w:r>
        <w:rPr>
          <w:rFonts w:ascii="Arial" w:hAnsi="Arial" w:cs="Arial"/>
          <w:color w:val="252525"/>
          <w:sz w:val="19"/>
          <w:szCs w:val="19"/>
        </w:rPr>
        <w:t xml:space="preserve"> un</w:t>
      </w:r>
      <w:r>
        <w:rPr>
          <w:rStyle w:val="apple-converted-space"/>
          <w:rFonts w:ascii="Arial" w:hAnsi="Arial" w:cs="Arial"/>
          <w:color w:val="252525"/>
          <w:sz w:val="19"/>
          <w:szCs w:val="19"/>
        </w:rPr>
        <w:t> </w:t>
      </w:r>
      <w:hyperlink r:id="rId1773" w:tooltip="Pugilato" w:history="1">
        <w:r>
          <w:rPr>
            <w:rStyle w:val="Collegamentoipertestuale"/>
            <w:color w:val="0B0080"/>
            <w:sz w:val="19"/>
            <w:szCs w:val="19"/>
          </w:rPr>
          <w:t>pugile</w:t>
        </w:r>
      </w:hyperlink>
      <w:r>
        <w:rPr>
          <w:rFonts w:ascii="Arial" w:hAnsi="Arial" w:cs="Arial"/>
          <w:color w:val="252525"/>
          <w:sz w:val="19"/>
          <w:szCs w:val="19"/>
        </w:rPr>
        <w:t>,</w:t>
      </w:r>
      <w:r>
        <w:rPr>
          <w:rStyle w:val="apple-converted-space"/>
          <w:rFonts w:ascii="Arial" w:hAnsi="Arial" w:cs="Arial"/>
          <w:color w:val="252525"/>
          <w:sz w:val="19"/>
          <w:szCs w:val="19"/>
        </w:rPr>
        <w:t> </w:t>
      </w:r>
      <w:hyperlink r:id="rId1774" w:tooltip="Dirigente" w:history="1">
        <w:r>
          <w:rPr>
            <w:rStyle w:val="Collegamentoipertestuale"/>
            <w:color w:val="0B0080"/>
            <w:sz w:val="19"/>
            <w:szCs w:val="19"/>
          </w:rPr>
          <w:t>dirigente sportivo</w:t>
        </w:r>
      </w:hyperlink>
      <w:r>
        <w:rPr>
          <w:rFonts w:ascii="Arial" w:hAnsi="Arial" w:cs="Arial"/>
          <w:color w:val="252525"/>
          <w:sz w:val="19"/>
          <w:szCs w:val="19"/>
        </w:rPr>
        <w:t>,</w:t>
      </w:r>
      <w:r>
        <w:rPr>
          <w:rStyle w:val="apple-converted-space"/>
          <w:rFonts w:ascii="Arial" w:hAnsi="Arial" w:cs="Arial"/>
          <w:color w:val="252525"/>
          <w:sz w:val="19"/>
          <w:szCs w:val="19"/>
        </w:rPr>
        <w:t> </w:t>
      </w:r>
      <w:hyperlink r:id="rId1775" w:tooltip="Produzione cinematografica" w:history="1">
        <w:r>
          <w:rPr>
            <w:rStyle w:val="Collegamentoipertestuale"/>
            <w:color w:val="0B0080"/>
            <w:sz w:val="19"/>
            <w:szCs w:val="19"/>
          </w:rPr>
          <w:t>produttore cinematografico</w:t>
        </w:r>
      </w:hyperlink>
      <w:r>
        <w:rPr>
          <w:rStyle w:val="apple-converted-space"/>
          <w:rFonts w:ascii="Arial" w:hAnsi="Arial" w:cs="Arial"/>
          <w:color w:val="252525"/>
          <w:sz w:val="19"/>
          <w:szCs w:val="19"/>
        </w:rPr>
        <w:t> </w:t>
      </w:r>
      <w:r>
        <w:rPr>
          <w:rFonts w:ascii="Arial" w:hAnsi="Arial" w:cs="Arial"/>
          <w:color w:val="252525"/>
          <w:sz w:val="19"/>
          <w:szCs w:val="19"/>
        </w:rPr>
        <w:t>ed</w:t>
      </w:r>
      <w:r>
        <w:rPr>
          <w:rStyle w:val="apple-converted-space"/>
          <w:rFonts w:ascii="Arial" w:hAnsi="Arial" w:cs="Arial"/>
          <w:color w:val="252525"/>
          <w:sz w:val="19"/>
          <w:szCs w:val="19"/>
        </w:rPr>
        <w:t> </w:t>
      </w:r>
      <w:hyperlink r:id="rId1776" w:tooltip="Editore" w:history="1">
        <w:r>
          <w:rPr>
            <w:rStyle w:val="Collegamentoipertestuale"/>
            <w:color w:val="0B0080"/>
            <w:sz w:val="19"/>
            <w:szCs w:val="19"/>
          </w:rPr>
          <w:t>editore</w:t>
        </w:r>
      </w:hyperlink>
      <w:r>
        <w:rPr>
          <w:rStyle w:val="apple-converted-space"/>
          <w:rFonts w:ascii="Arial" w:hAnsi="Arial" w:cs="Arial"/>
          <w:color w:val="252525"/>
          <w:sz w:val="19"/>
          <w:szCs w:val="19"/>
        </w:rPr>
        <w:t> </w:t>
      </w:r>
      <w:hyperlink r:id="rId1777" w:tooltip="Italia" w:history="1">
        <w:r>
          <w:rPr>
            <w:rStyle w:val="Collegamentoipertestuale"/>
            <w:color w:val="0B0080"/>
            <w:sz w:val="19"/>
            <w:szCs w:val="19"/>
          </w:rPr>
          <w:t>italiano</w:t>
        </w:r>
      </w:hyperlink>
      <w:r>
        <w:rPr>
          <w:rFonts w:ascii="Arial" w:hAnsi="Arial" w:cs="Arial"/>
          <w:color w:val="252525"/>
          <w:sz w:val="19"/>
          <w:szCs w:val="19"/>
        </w:rPr>
        <w:t>.</w:t>
      </w:r>
      <w:r>
        <w:rPr>
          <w:rStyle w:val="mw-editsection-bracket"/>
          <w:rFonts w:ascii="Arial" w:hAnsi="Arial" w:cs="Arial"/>
          <w:b/>
          <w:bCs/>
          <w:color w:val="555555"/>
        </w:rPr>
        <w:t>[</w:t>
      </w:r>
      <w:r>
        <w:rPr>
          <w:rStyle w:val="mw-headline"/>
          <w:rFonts w:ascii="Arial" w:hAnsi="Arial" w:cs="Arial"/>
          <w:color w:val="000000"/>
          <w:sz w:val="28"/>
          <w:szCs w:val="28"/>
        </w:rPr>
        <w:t>Gli iniz</w:t>
      </w:r>
      <w:r>
        <w:rPr>
          <w:rStyle w:val="mw-headline"/>
          <w:color w:val="000000"/>
          <w:sz w:val="28"/>
          <w:szCs w:val="28"/>
        </w:rPr>
        <w:t xml:space="preserve">i </w:t>
      </w:r>
      <w:r>
        <w:rPr>
          <w:rFonts w:ascii="Arial" w:hAnsi="Arial" w:cs="Arial"/>
          <w:color w:val="252525"/>
          <w:sz w:val="19"/>
          <w:szCs w:val="19"/>
        </w:rPr>
        <w:t>Di origini</w:t>
      </w:r>
      <w:r>
        <w:rPr>
          <w:rStyle w:val="apple-converted-space"/>
          <w:rFonts w:ascii="Arial" w:hAnsi="Arial" w:cs="Arial"/>
          <w:color w:val="252525"/>
          <w:sz w:val="19"/>
          <w:szCs w:val="19"/>
        </w:rPr>
        <w:t> </w:t>
      </w:r>
      <w:hyperlink r:id="rId1778" w:tooltip="Bisceglie" w:history="1">
        <w:r>
          <w:rPr>
            <w:rStyle w:val="Collegamentoipertestuale"/>
            <w:color w:val="0B0080"/>
            <w:sz w:val="19"/>
            <w:szCs w:val="19"/>
          </w:rPr>
          <w:t>biscegliesi</w:t>
        </w:r>
      </w:hyperlink>
      <w:r>
        <w:rPr>
          <w:rFonts w:ascii="Arial" w:hAnsi="Arial" w:cs="Arial"/>
          <w:color w:val="252525"/>
          <w:sz w:val="19"/>
          <w:szCs w:val="19"/>
        </w:rPr>
        <w:t>, nel corso degli</w:t>
      </w:r>
      <w:r>
        <w:rPr>
          <w:rStyle w:val="apple-converted-space"/>
          <w:rFonts w:ascii="Arial" w:hAnsi="Arial" w:cs="Arial"/>
          <w:color w:val="252525"/>
          <w:sz w:val="19"/>
          <w:szCs w:val="19"/>
        </w:rPr>
        <w:t> </w:t>
      </w:r>
      <w:hyperlink r:id="rId1779" w:tooltip="Anni 1930" w:history="1">
        <w:r>
          <w:rPr>
            <w:rStyle w:val="Collegamentoipertestuale"/>
            <w:color w:val="0B0080"/>
            <w:sz w:val="19"/>
            <w:szCs w:val="19"/>
          </w:rPr>
          <w:t>anni trenta</w:t>
        </w:r>
      </w:hyperlink>
      <w:r>
        <w:rPr>
          <w:rStyle w:val="apple-converted-space"/>
          <w:rFonts w:ascii="Arial" w:hAnsi="Arial" w:cs="Arial"/>
          <w:color w:val="252525"/>
          <w:sz w:val="19"/>
          <w:szCs w:val="19"/>
        </w:rPr>
        <w:t> </w:t>
      </w:r>
      <w:r>
        <w:rPr>
          <w:rFonts w:ascii="Arial" w:hAnsi="Arial" w:cs="Arial"/>
          <w:color w:val="252525"/>
          <w:sz w:val="19"/>
          <w:szCs w:val="19"/>
        </w:rPr>
        <w:t xml:space="preserve">la sua famiglia conobbe alcuni rovesci finanziari che lo obbligarono </w:t>
      </w:r>
      <w:r>
        <w:rPr>
          <w:rFonts w:ascii="Arial" w:hAnsi="Arial" w:cs="Arial"/>
          <w:color w:val="252525"/>
          <w:sz w:val="19"/>
          <w:szCs w:val="19"/>
          <w:shd w:val="clear" w:color="auto" w:fill="FFFFFF"/>
        </w:rPr>
        <w:t>è</w:t>
      </w:r>
      <w:r>
        <w:rPr>
          <w:rStyle w:val="apple-converted-space"/>
          <w:rFonts w:ascii="Arial" w:hAnsi="Arial" w:cs="Arial"/>
          <w:color w:val="252525"/>
          <w:sz w:val="19"/>
          <w:szCs w:val="19"/>
          <w:shd w:val="clear" w:color="auto" w:fill="FFFFFF"/>
        </w:rPr>
        <w:t> </w:t>
      </w:r>
      <w:r>
        <w:rPr>
          <w:rFonts w:ascii="Arial" w:hAnsi="Arial" w:cs="Arial"/>
          <w:color w:val="252525"/>
          <w:sz w:val="19"/>
          <w:szCs w:val="19"/>
        </w:rPr>
        <w:t>no, dopo la laurea, a svolgere lavori umili in uno dei tanti</w:t>
      </w:r>
      <w:r>
        <w:rPr>
          <w:rStyle w:val="apple-converted-space"/>
          <w:rFonts w:ascii="Arial" w:hAnsi="Arial" w:cs="Arial"/>
          <w:color w:val="252525"/>
          <w:sz w:val="19"/>
          <w:szCs w:val="19"/>
        </w:rPr>
        <w:t> </w:t>
      </w:r>
      <w:hyperlink r:id="rId1780" w:tooltip="Zuccherificio" w:history="1">
        <w:r>
          <w:rPr>
            <w:rStyle w:val="Collegamentoipertestuale"/>
            <w:color w:val="0B0080"/>
            <w:sz w:val="19"/>
            <w:szCs w:val="19"/>
          </w:rPr>
          <w:t>zuccherifici</w:t>
        </w:r>
      </w:hyperlink>
      <w:r>
        <w:rPr>
          <w:rStyle w:val="apple-converted-space"/>
          <w:rFonts w:ascii="Arial" w:hAnsi="Arial" w:cs="Arial"/>
          <w:color w:val="252525"/>
          <w:sz w:val="19"/>
          <w:szCs w:val="19"/>
        </w:rPr>
        <w:t> </w:t>
      </w:r>
      <w:r>
        <w:rPr>
          <w:rFonts w:ascii="Arial" w:hAnsi="Arial" w:cs="Arial"/>
          <w:color w:val="252525"/>
          <w:sz w:val="19"/>
          <w:szCs w:val="19"/>
        </w:rPr>
        <w:t>presenti a quel tempo nella sua città natale:</w:t>
      </w:r>
      <w:r>
        <w:rPr>
          <w:rStyle w:val="apple-converted-space"/>
          <w:rFonts w:ascii="Arial" w:hAnsi="Arial" w:cs="Arial"/>
          <w:color w:val="252525"/>
          <w:sz w:val="19"/>
          <w:szCs w:val="19"/>
        </w:rPr>
        <w:t> </w:t>
      </w:r>
      <w:hyperlink r:id="rId1781" w:tooltip="Ferrara" w:history="1">
        <w:r>
          <w:rPr>
            <w:rStyle w:val="Collegamentoipertestuale"/>
            <w:color w:val="0B0080"/>
            <w:sz w:val="19"/>
            <w:szCs w:val="19"/>
          </w:rPr>
          <w:t>Ferrara</w:t>
        </w:r>
      </w:hyperlink>
      <w:r>
        <w:rPr>
          <w:rFonts w:ascii="Arial" w:hAnsi="Arial" w:cs="Arial"/>
          <w:color w:val="252525"/>
          <w:sz w:val="19"/>
          <w:szCs w:val="19"/>
        </w:rPr>
        <w:t>. Iniziò prima con mansioni generiche e successivamente assunse ruoli sempre più rilevanti. Nel</w:t>
      </w:r>
      <w:r>
        <w:rPr>
          <w:rStyle w:val="apple-converted-space"/>
          <w:rFonts w:ascii="Arial" w:hAnsi="Arial" w:cs="Arial"/>
          <w:color w:val="252525"/>
          <w:sz w:val="19"/>
          <w:szCs w:val="19"/>
        </w:rPr>
        <w:t> </w:t>
      </w:r>
      <w:hyperlink r:id="rId1782" w:tooltip="Dopoguerra" w:history="1">
        <w:r>
          <w:rPr>
            <w:rStyle w:val="Collegamentoipertestuale"/>
            <w:color w:val="0B0080"/>
            <w:sz w:val="19"/>
            <w:szCs w:val="19"/>
          </w:rPr>
          <w:t>dopoguerra</w:t>
        </w:r>
      </w:hyperlink>
      <w:r>
        <w:rPr>
          <w:rStyle w:val="apple-converted-space"/>
          <w:rFonts w:ascii="Arial" w:hAnsi="Arial" w:cs="Arial"/>
          <w:color w:val="252525"/>
          <w:sz w:val="19"/>
          <w:szCs w:val="19"/>
        </w:rPr>
        <w:t> </w:t>
      </w:r>
      <w:r>
        <w:rPr>
          <w:rFonts w:ascii="Arial" w:hAnsi="Arial" w:cs="Arial"/>
          <w:color w:val="252525"/>
          <w:sz w:val="19"/>
          <w:szCs w:val="19"/>
        </w:rPr>
        <w:t>divenne agente, sempre a Ferrara, di una nota</w:t>
      </w:r>
      <w:r>
        <w:rPr>
          <w:rStyle w:val="apple-converted-space"/>
          <w:rFonts w:ascii="Arial" w:hAnsi="Arial" w:cs="Arial"/>
          <w:color w:val="252525"/>
          <w:sz w:val="19"/>
          <w:szCs w:val="19"/>
        </w:rPr>
        <w:t> </w:t>
      </w:r>
      <w:hyperlink r:id="rId1783" w:tooltip="Compagnia d'Assicurazione (la pagina non esiste)" w:history="1">
        <w:r>
          <w:rPr>
            <w:rStyle w:val="Collegamentoipertestuale"/>
            <w:color w:val="A55858"/>
            <w:sz w:val="19"/>
            <w:szCs w:val="19"/>
          </w:rPr>
          <w:t>Compagnia d'Assicurazione</w:t>
        </w:r>
      </w:hyperlink>
      <w:r>
        <w:rPr>
          <w:rFonts w:ascii="Arial" w:hAnsi="Arial" w:cs="Arial"/>
          <w:color w:val="252525"/>
          <w:sz w:val="19"/>
          <w:szCs w:val="19"/>
        </w:rPr>
        <w:t>. Appassionato di</w:t>
      </w:r>
      <w:r>
        <w:rPr>
          <w:rStyle w:val="apple-converted-space"/>
          <w:rFonts w:ascii="Arial" w:hAnsi="Arial" w:cs="Arial"/>
          <w:color w:val="252525"/>
          <w:sz w:val="19"/>
          <w:szCs w:val="19"/>
        </w:rPr>
        <w:t> </w:t>
      </w:r>
      <w:hyperlink r:id="rId1784" w:tooltip="Boxe" w:history="1">
        <w:r>
          <w:rPr>
            <w:rStyle w:val="Collegamentoipertestuale"/>
            <w:color w:val="0B0080"/>
            <w:sz w:val="19"/>
            <w:szCs w:val="19"/>
          </w:rPr>
          <w:t>boxe</w:t>
        </w:r>
      </w:hyperlink>
      <w:r>
        <w:rPr>
          <w:rFonts w:ascii="Arial" w:hAnsi="Arial" w:cs="Arial"/>
          <w:color w:val="252525"/>
          <w:sz w:val="19"/>
          <w:szCs w:val="19"/>
        </w:rPr>
        <w:t>, praticò sin da ragazzo questa disciplina divenendo prima pugile dilettante di discreto livello e successivamente arbitro di pugilato. In quest'ultima veste sarà presente ai campionati internazionali di boxe di</w:t>
      </w:r>
      <w:r>
        <w:rPr>
          <w:rStyle w:val="apple-converted-space"/>
          <w:rFonts w:ascii="Arial" w:hAnsi="Arial" w:cs="Arial"/>
          <w:color w:val="252525"/>
          <w:sz w:val="19"/>
          <w:szCs w:val="19"/>
        </w:rPr>
        <w:t> </w:t>
      </w:r>
      <w:hyperlink r:id="rId1785" w:tooltip="Londra" w:history="1">
        <w:r>
          <w:rPr>
            <w:rStyle w:val="Collegamentoipertestuale"/>
            <w:color w:val="0B0080"/>
            <w:sz w:val="19"/>
            <w:szCs w:val="19"/>
          </w:rPr>
          <w:t>Londra</w:t>
        </w:r>
      </w:hyperlink>
      <w:r>
        <w:rPr>
          <w:rStyle w:val="apple-converted-space"/>
          <w:rFonts w:ascii="Arial" w:hAnsi="Arial" w:cs="Arial"/>
          <w:color w:val="252525"/>
          <w:sz w:val="19"/>
          <w:szCs w:val="19"/>
        </w:rPr>
        <w:t> </w:t>
      </w:r>
      <w:r>
        <w:rPr>
          <w:rFonts w:ascii="Arial" w:hAnsi="Arial" w:cs="Arial"/>
          <w:color w:val="252525"/>
          <w:sz w:val="19"/>
          <w:szCs w:val="19"/>
        </w:rPr>
        <w:t>del</w:t>
      </w:r>
      <w:r>
        <w:rPr>
          <w:rStyle w:val="apple-converted-space"/>
          <w:rFonts w:ascii="Arial" w:hAnsi="Arial" w:cs="Arial"/>
          <w:color w:val="252525"/>
          <w:sz w:val="19"/>
          <w:szCs w:val="19"/>
        </w:rPr>
        <w:t> </w:t>
      </w:r>
      <w:hyperlink r:id="rId1786" w:tooltip="1948" w:history="1">
        <w:proofErr w:type="spellStart"/>
        <w:r>
          <w:rPr>
            <w:rStyle w:val="Collegamentoipertestuale"/>
            <w:color w:val="0B0080"/>
            <w:sz w:val="19"/>
            <w:szCs w:val="19"/>
          </w:rPr>
          <w:t>1948</w:t>
        </w:r>
      </w:hyperlink>
      <w:r>
        <w:rPr>
          <w:rFonts w:ascii="Arial" w:hAnsi="Arial" w:cs="Arial"/>
          <w:color w:val="252525"/>
          <w:sz w:val="19"/>
          <w:szCs w:val="19"/>
        </w:rPr>
        <w:t>.</w:t>
      </w:r>
      <w:r>
        <w:rPr>
          <w:rStyle w:val="mw-headline"/>
          <w:rFonts w:ascii="Arial" w:hAnsi="Arial" w:cs="Arial"/>
          <w:color w:val="000000"/>
          <w:sz w:val="28"/>
          <w:szCs w:val="28"/>
        </w:rPr>
        <w:t>Dirigente</w:t>
      </w:r>
      <w:proofErr w:type="spellEnd"/>
      <w:r>
        <w:rPr>
          <w:rStyle w:val="mw-headline"/>
          <w:rFonts w:ascii="Arial" w:hAnsi="Arial" w:cs="Arial"/>
          <w:color w:val="000000"/>
          <w:sz w:val="28"/>
          <w:szCs w:val="28"/>
        </w:rPr>
        <w:t xml:space="preserve"> </w:t>
      </w:r>
      <w:proofErr w:type="spellStart"/>
      <w:r>
        <w:rPr>
          <w:rStyle w:val="mw-headline"/>
          <w:rFonts w:ascii="Arial" w:hAnsi="Arial" w:cs="Arial"/>
          <w:color w:val="000000"/>
          <w:sz w:val="28"/>
          <w:szCs w:val="28"/>
        </w:rPr>
        <w:t>sportivo</w:t>
      </w:r>
      <w:r>
        <w:rPr>
          <w:rFonts w:ascii="Arial" w:hAnsi="Arial" w:cs="Arial"/>
          <w:color w:val="252525"/>
          <w:sz w:val="19"/>
          <w:szCs w:val="19"/>
        </w:rPr>
        <w:t>Alla</w:t>
      </w:r>
      <w:proofErr w:type="spellEnd"/>
      <w:r>
        <w:rPr>
          <w:rFonts w:ascii="Arial" w:hAnsi="Arial" w:cs="Arial"/>
          <w:color w:val="252525"/>
          <w:sz w:val="19"/>
          <w:szCs w:val="19"/>
        </w:rPr>
        <w:t xml:space="preserve"> fine degli anni</w:t>
      </w:r>
      <w:r>
        <w:rPr>
          <w:rStyle w:val="apple-converted-space"/>
          <w:rFonts w:ascii="Arial" w:hAnsi="Arial" w:cs="Arial"/>
          <w:color w:val="252525"/>
          <w:sz w:val="19"/>
          <w:szCs w:val="19"/>
        </w:rPr>
        <w:t> </w:t>
      </w:r>
      <w:hyperlink r:id="rId1787" w:tooltip="1940" w:history="1">
        <w:r>
          <w:rPr>
            <w:rStyle w:val="Collegamentoipertestuale"/>
            <w:color w:val="0B0080"/>
            <w:sz w:val="19"/>
            <w:szCs w:val="19"/>
          </w:rPr>
          <w:t>quaranta</w:t>
        </w:r>
      </w:hyperlink>
      <w:r>
        <w:rPr>
          <w:rStyle w:val="apple-converted-space"/>
          <w:rFonts w:ascii="Arial" w:hAnsi="Arial" w:cs="Arial"/>
          <w:color w:val="252525"/>
          <w:sz w:val="19"/>
          <w:szCs w:val="19"/>
        </w:rPr>
        <w:t> </w:t>
      </w:r>
      <w:r>
        <w:rPr>
          <w:rFonts w:ascii="Arial" w:hAnsi="Arial" w:cs="Arial"/>
          <w:color w:val="252525"/>
          <w:sz w:val="19"/>
          <w:szCs w:val="19"/>
        </w:rPr>
        <w:t>iniziò anche l'attività di dirigente sportivo nel mondo del</w:t>
      </w:r>
      <w:r>
        <w:rPr>
          <w:rStyle w:val="apple-converted-space"/>
          <w:rFonts w:ascii="Arial" w:hAnsi="Arial" w:cs="Arial"/>
          <w:color w:val="252525"/>
          <w:sz w:val="19"/>
          <w:szCs w:val="19"/>
        </w:rPr>
        <w:t> </w:t>
      </w:r>
      <w:hyperlink r:id="rId1788" w:tooltip="Calcio (sport)" w:history="1">
        <w:r>
          <w:rPr>
            <w:rStyle w:val="Collegamentoipertestuale"/>
            <w:color w:val="0B0080"/>
            <w:sz w:val="19"/>
            <w:szCs w:val="19"/>
          </w:rPr>
          <w:t>calcio</w:t>
        </w:r>
      </w:hyperlink>
      <w:r>
        <w:rPr>
          <w:rStyle w:val="apple-converted-space"/>
          <w:rFonts w:ascii="Arial" w:hAnsi="Arial" w:cs="Arial"/>
          <w:color w:val="252525"/>
          <w:sz w:val="19"/>
          <w:szCs w:val="19"/>
        </w:rPr>
        <w:t> </w:t>
      </w:r>
      <w:r>
        <w:rPr>
          <w:rFonts w:ascii="Arial" w:hAnsi="Arial" w:cs="Arial"/>
          <w:color w:val="252525"/>
          <w:sz w:val="19"/>
          <w:szCs w:val="19"/>
        </w:rPr>
        <w:t>con l'ingresso nella dirigenza della</w:t>
      </w:r>
      <w:r>
        <w:rPr>
          <w:rStyle w:val="apple-converted-space"/>
          <w:rFonts w:ascii="Arial" w:hAnsi="Arial" w:cs="Arial"/>
          <w:color w:val="252525"/>
          <w:sz w:val="19"/>
          <w:szCs w:val="19"/>
        </w:rPr>
        <w:t> </w:t>
      </w:r>
      <w:hyperlink r:id="rId1789" w:tooltip="Società Polisportiva Ars et Labor 1907" w:history="1">
        <w:r>
          <w:rPr>
            <w:rStyle w:val="Collegamentoipertestuale"/>
            <w:color w:val="0B0080"/>
            <w:sz w:val="19"/>
            <w:szCs w:val="19"/>
          </w:rPr>
          <w:t>SPAL</w:t>
        </w:r>
      </w:hyperlink>
      <w:r>
        <w:rPr>
          <w:rStyle w:val="apple-converted-space"/>
          <w:rFonts w:ascii="Arial" w:hAnsi="Arial" w:cs="Arial"/>
          <w:color w:val="252525"/>
          <w:sz w:val="19"/>
          <w:szCs w:val="19"/>
        </w:rPr>
        <w:t> </w:t>
      </w:r>
      <w:r>
        <w:rPr>
          <w:rFonts w:ascii="Arial" w:hAnsi="Arial" w:cs="Arial"/>
          <w:color w:val="252525"/>
          <w:sz w:val="19"/>
          <w:szCs w:val="19"/>
        </w:rPr>
        <w:t>che aveva in</w:t>
      </w:r>
      <w:r>
        <w:rPr>
          <w:rStyle w:val="apple-converted-space"/>
          <w:rFonts w:ascii="Arial" w:hAnsi="Arial" w:cs="Arial"/>
          <w:color w:val="252525"/>
          <w:sz w:val="19"/>
          <w:szCs w:val="19"/>
        </w:rPr>
        <w:t> </w:t>
      </w:r>
      <w:hyperlink r:id="rId1790" w:tooltip="Paolo Mazza" w:history="1">
        <w:r>
          <w:rPr>
            <w:rStyle w:val="Collegamentoipertestuale"/>
            <w:color w:val="0B0080"/>
            <w:sz w:val="19"/>
            <w:szCs w:val="19"/>
          </w:rPr>
          <w:t>Paolo Mazza</w:t>
        </w:r>
      </w:hyperlink>
      <w:r>
        <w:rPr>
          <w:rStyle w:val="apple-converted-space"/>
          <w:rFonts w:ascii="Arial" w:hAnsi="Arial" w:cs="Arial"/>
          <w:color w:val="252525"/>
          <w:sz w:val="19"/>
          <w:szCs w:val="19"/>
        </w:rPr>
        <w:t> </w:t>
      </w:r>
      <w:r>
        <w:rPr>
          <w:rFonts w:ascii="Arial" w:hAnsi="Arial" w:cs="Arial"/>
          <w:color w:val="252525"/>
          <w:sz w:val="19"/>
          <w:szCs w:val="19"/>
        </w:rPr>
        <w:t>il suo</w:t>
      </w:r>
      <w:r>
        <w:rPr>
          <w:rStyle w:val="apple-converted-space"/>
          <w:rFonts w:ascii="Arial" w:hAnsi="Arial" w:cs="Arial"/>
          <w:color w:val="252525"/>
          <w:sz w:val="19"/>
          <w:szCs w:val="19"/>
        </w:rPr>
        <w:t> </w:t>
      </w:r>
      <w:hyperlink r:id="rId1791" w:tooltip="Presidente" w:history="1">
        <w:r>
          <w:rPr>
            <w:rStyle w:val="Collegamentoipertestuale"/>
            <w:color w:val="0B0080"/>
            <w:sz w:val="19"/>
            <w:szCs w:val="19"/>
          </w:rPr>
          <w:t>presidente</w:t>
        </w:r>
      </w:hyperlink>
      <w:r>
        <w:rPr>
          <w:rFonts w:ascii="Arial" w:hAnsi="Arial" w:cs="Arial"/>
          <w:color w:val="252525"/>
          <w:sz w:val="19"/>
          <w:szCs w:val="19"/>
        </w:rPr>
        <w:t>. Quello con Mazza fu l'inizio di un sodalizio fortunato, di lì a poco divenne vice presidente dei biancoazzurri poi, a seguito di un convegno per riformare i campionati di calcio organizzato proprio da Mazza nel</w:t>
      </w:r>
      <w:r>
        <w:rPr>
          <w:rStyle w:val="apple-converted-space"/>
          <w:rFonts w:ascii="Arial" w:hAnsi="Arial" w:cs="Arial"/>
          <w:color w:val="252525"/>
          <w:sz w:val="19"/>
          <w:szCs w:val="19"/>
        </w:rPr>
        <w:t> </w:t>
      </w:r>
      <w:hyperlink r:id="rId1792" w:tooltip="Castello Estense" w:history="1">
        <w:r>
          <w:rPr>
            <w:rStyle w:val="Collegamentoipertestuale"/>
            <w:color w:val="0B0080"/>
            <w:sz w:val="19"/>
            <w:szCs w:val="19"/>
          </w:rPr>
          <w:t>Castello Estense</w:t>
        </w:r>
      </w:hyperlink>
      <w:r>
        <w:rPr>
          <w:rFonts w:ascii="Arial" w:hAnsi="Arial" w:cs="Arial"/>
          <w:color w:val="252525"/>
          <w:sz w:val="19"/>
          <w:szCs w:val="19"/>
        </w:rPr>
        <w:t>, Pasquale entrò in stretto contatto con i vertici della</w:t>
      </w:r>
      <w:r>
        <w:rPr>
          <w:rStyle w:val="apple-converted-space"/>
          <w:rFonts w:ascii="Arial" w:hAnsi="Arial" w:cs="Arial"/>
          <w:color w:val="252525"/>
          <w:sz w:val="19"/>
          <w:szCs w:val="19"/>
        </w:rPr>
        <w:t> </w:t>
      </w:r>
      <w:hyperlink r:id="rId1793" w:tooltip="Lega Calcio" w:history="1">
        <w:r>
          <w:rPr>
            <w:rStyle w:val="Collegamentoipertestuale"/>
            <w:color w:val="0B0080"/>
            <w:sz w:val="19"/>
            <w:szCs w:val="19"/>
          </w:rPr>
          <w:t>Lega Calcio</w:t>
        </w:r>
      </w:hyperlink>
      <w:r>
        <w:rPr>
          <w:rStyle w:val="apple-converted-space"/>
          <w:rFonts w:ascii="Arial" w:hAnsi="Arial" w:cs="Arial"/>
          <w:color w:val="252525"/>
          <w:sz w:val="19"/>
          <w:szCs w:val="19"/>
        </w:rPr>
        <w:t> </w:t>
      </w:r>
      <w:r>
        <w:rPr>
          <w:rFonts w:ascii="Arial" w:hAnsi="Arial" w:cs="Arial"/>
          <w:color w:val="252525"/>
          <w:sz w:val="19"/>
          <w:szCs w:val="19"/>
        </w:rPr>
        <w:t>e assunse prima il ruolo di consigliere per poi passare a ruoli sempre più prestigiosi facendo addirittura parte della</w:t>
      </w:r>
      <w:r>
        <w:rPr>
          <w:rStyle w:val="apple-converted-space"/>
          <w:rFonts w:ascii="Arial" w:hAnsi="Arial" w:cs="Arial"/>
          <w:color w:val="252525"/>
          <w:sz w:val="19"/>
          <w:szCs w:val="19"/>
        </w:rPr>
        <w:t> </w:t>
      </w:r>
      <w:hyperlink r:id="rId1794" w:tooltip="Commissione tecnica" w:history="1">
        <w:r>
          <w:rPr>
            <w:rStyle w:val="Collegamentoipertestuale"/>
            <w:color w:val="0B0080"/>
            <w:sz w:val="19"/>
            <w:szCs w:val="19"/>
          </w:rPr>
          <w:t>commissione tecnica</w:t>
        </w:r>
      </w:hyperlink>
      <w:r>
        <w:rPr>
          <w:rStyle w:val="apple-converted-space"/>
          <w:rFonts w:ascii="Arial" w:hAnsi="Arial" w:cs="Arial"/>
          <w:color w:val="252525"/>
          <w:sz w:val="19"/>
          <w:szCs w:val="19"/>
        </w:rPr>
        <w:t> </w:t>
      </w:r>
      <w:proofErr w:type="spellStart"/>
      <w:r>
        <w:rPr>
          <w:rFonts w:ascii="Arial" w:hAnsi="Arial" w:cs="Arial"/>
          <w:color w:val="252525"/>
          <w:sz w:val="19"/>
          <w:szCs w:val="19"/>
        </w:rPr>
        <w:t>della</w:t>
      </w:r>
      <w:hyperlink r:id="rId1795" w:tooltip="Nazionale italiana di calcio" w:history="1">
        <w:r>
          <w:rPr>
            <w:rStyle w:val="Collegamentoipertestuale"/>
            <w:color w:val="0B0080"/>
            <w:sz w:val="19"/>
            <w:szCs w:val="19"/>
          </w:rPr>
          <w:t>Nazionale</w:t>
        </w:r>
        <w:proofErr w:type="spellEnd"/>
        <w:r>
          <w:rPr>
            <w:rStyle w:val="Collegamentoipertestuale"/>
            <w:color w:val="0B0080"/>
            <w:sz w:val="19"/>
            <w:szCs w:val="19"/>
          </w:rPr>
          <w:t xml:space="preserve"> italiana</w:t>
        </w:r>
      </w:hyperlink>
      <w:r>
        <w:rPr>
          <w:rStyle w:val="apple-converted-space"/>
          <w:rFonts w:ascii="Arial" w:hAnsi="Arial" w:cs="Arial"/>
          <w:color w:val="252525"/>
          <w:sz w:val="19"/>
          <w:szCs w:val="19"/>
        </w:rPr>
        <w:t> </w:t>
      </w:r>
      <w:r>
        <w:rPr>
          <w:rFonts w:ascii="Arial" w:hAnsi="Arial" w:cs="Arial"/>
          <w:color w:val="252525"/>
          <w:sz w:val="19"/>
          <w:szCs w:val="19"/>
        </w:rPr>
        <w:t>in due occasioni: dal 5 dicembre</w:t>
      </w:r>
      <w:r>
        <w:rPr>
          <w:rStyle w:val="apple-converted-space"/>
          <w:rFonts w:ascii="Arial" w:hAnsi="Arial" w:cs="Arial"/>
          <w:color w:val="252525"/>
          <w:sz w:val="19"/>
          <w:szCs w:val="19"/>
        </w:rPr>
        <w:t> </w:t>
      </w:r>
      <w:hyperlink r:id="rId1796" w:tooltip="1954" w:history="1">
        <w:r>
          <w:rPr>
            <w:rStyle w:val="Collegamentoipertestuale"/>
            <w:color w:val="0B0080"/>
            <w:sz w:val="19"/>
            <w:szCs w:val="19"/>
          </w:rPr>
          <w:t>1954</w:t>
        </w:r>
      </w:hyperlink>
      <w:r>
        <w:rPr>
          <w:rStyle w:val="apple-converted-space"/>
          <w:rFonts w:ascii="Arial" w:hAnsi="Arial" w:cs="Arial"/>
          <w:color w:val="252525"/>
          <w:sz w:val="19"/>
          <w:szCs w:val="19"/>
        </w:rPr>
        <w:t> </w:t>
      </w:r>
      <w:r>
        <w:rPr>
          <w:rFonts w:ascii="Arial" w:hAnsi="Arial" w:cs="Arial"/>
          <w:color w:val="252525"/>
          <w:sz w:val="19"/>
          <w:szCs w:val="19"/>
        </w:rPr>
        <w:t>al 9 dicembre</w:t>
      </w:r>
      <w:r>
        <w:rPr>
          <w:rStyle w:val="apple-converted-space"/>
          <w:rFonts w:ascii="Arial" w:hAnsi="Arial" w:cs="Arial"/>
          <w:color w:val="252525"/>
          <w:sz w:val="19"/>
          <w:szCs w:val="19"/>
        </w:rPr>
        <w:t> </w:t>
      </w:r>
      <w:hyperlink r:id="rId1797" w:tooltip="1956" w:history="1">
        <w:r>
          <w:rPr>
            <w:rStyle w:val="Collegamentoipertestuale"/>
            <w:color w:val="0B0080"/>
            <w:sz w:val="19"/>
            <w:szCs w:val="19"/>
          </w:rPr>
          <w:t>1956</w:t>
        </w:r>
      </w:hyperlink>
      <w:r>
        <w:rPr>
          <w:rStyle w:val="apple-converted-space"/>
          <w:rFonts w:ascii="Arial" w:hAnsi="Arial" w:cs="Arial"/>
          <w:color w:val="252525"/>
          <w:sz w:val="19"/>
          <w:szCs w:val="19"/>
        </w:rPr>
        <w:t> </w:t>
      </w:r>
      <w:r>
        <w:rPr>
          <w:rFonts w:ascii="Arial" w:hAnsi="Arial" w:cs="Arial"/>
          <w:color w:val="252525"/>
          <w:sz w:val="19"/>
          <w:szCs w:val="19"/>
        </w:rPr>
        <w:t>e dal 25 aprile</w:t>
      </w:r>
      <w:r>
        <w:rPr>
          <w:rStyle w:val="apple-converted-space"/>
          <w:rFonts w:ascii="Arial" w:hAnsi="Arial" w:cs="Arial"/>
          <w:color w:val="252525"/>
          <w:sz w:val="19"/>
          <w:szCs w:val="19"/>
        </w:rPr>
        <w:t> </w:t>
      </w:r>
      <w:hyperlink r:id="rId1798" w:tooltip="1957" w:history="1">
        <w:r>
          <w:rPr>
            <w:rStyle w:val="Collegamentoipertestuale"/>
            <w:color w:val="0B0080"/>
            <w:sz w:val="19"/>
            <w:szCs w:val="19"/>
          </w:rPr>
          <w:t>1957</w:t>
        </w:r>
      </w:hyperlink>
      <w:r>
        <w:rPr>
          <w:rStyle w:val="apple-converted-space"/>
          <w:rFonts w:ascii="Arial" w:hAnsi="Arial" w:cs="Arial"/>
          <w:color w:val="252525"/>
          <w:sz w:val="19"/>
          <w:szCs w:val="19"/>
        </w:rPr>
        <w:t> </w:t>
      </w:r>
      <w:r>
        <w:rPr>
          <w:rFonts w:ascii="Arial" w:hAnsi="Arial" w:cs="Arial"/>
          <w:color w:val="252525"/>
          <w:sz w:val="19"/>
          <w:szCs w:val="19"/>
        </w:rPr>
        <w:t>al 23 marzo</w:t>
      </w:r>
      <w:r>
        <w:rPr>
          <w:rStyle w:val="apple-converted-space"/>
          <w:rFonts w:ascii="Arial" w:hAnsi="Arial" w:cs="Arial"/>
          <w:color w:val="252525"/>
          <w:sz w:val="19"/>
          <w:szCs w:val="19"/>
        </w:rPr>
        <w:t> </w:t>
      </w:r>
      <w:hyperlink r:id="rId1799" w:tooltip="1958" w:history="1">
        <w:r>
          <w:rPr>
            <w:rStyle w:val="Collegamentoipertestuale"/>
            <w:color w:val="0B0080"/>
            <w:sz w:val="19"/>
            <w:szCs w:val="19"/>
          </w:rPr>
          <w:t>1958</w:t>
        </w:r>
      </w:hyperlink>
      <w:r>
        <w:rPr>
          <w:rFonts w:ascii="Arial" w:hAnsi="Arial" w:cs="Arial"/>
          <w:color w:val="252525"/>
          <w:sz w:val="19"/>
          <w:szCs w:val="19"/>
        </w:rPr>
        <w:t>. Nel</w:t>
      </w:r>
      <w:hyperlink r:id="rId1800" w:tooltip="1953" w:history="1">
        <w:r>
          <w:rPr>
            <w:rStyle w:val="Collegamentoipertestuale"/>
            <w:color w:val="0B0080"/>
            <w:sz w:val="19"/>
            <w:szCs w:val="19"/>
          </w:rPr>
          <w:t>1953</w:t>
        </w:r>
      </w:hyperlink>
      <w:r>
        <w:rPr>
          <w:rStyle w:val="apple-converted-space"/>
          <w:rFonts w:ascii="Arial" w:hAnsi="Arial" w:cs="Arial"/>
          <w:color w:val="252525"/>
          <w:sz w:val="19"/>
          <w:szCs w:val="19"/>
        </w:rPr>
        <w:t> </w:t>
      </w:r>
      <w:r>
        <w:rPr>
          <w:rFonts w:ascii="Arial" w:hAnsi="Arial" w:cs="Arial"/>
          <w:color w:val="252525"/>
          <w:sz w:val="19"/>
          <w:szCs w:val="19"/>
        </w:rPr>
        <w:t>restò famosa la sua proposta relativa alla</w:t>
      </w:r>
      <w:r>
        <w:rPr>
          <w:rStyle w:val="apple-converted-space"/>
          <w:rFonts w:ascii="Arial" w:hAnsi="Arial" w:cs="Arial"/>
          <w:color w:val="252525"/>
          <w:sz w:val="19"/>
          <w:szCs w:val="19"/>
        </w:rPr>
        <w:t> </w:t>
      </w:r>
      <w:r>
        <w:rPr>
          <w:rFonts w:ascii="Arial" w:hAnsi="Arial" w:cs="Arial"/>
          <w:i/>
          <w:iCs/>
          <w:color w:val="252525"/>
          <w:sz w:val="19"/>
          <w:szCs w:val="19"/>
        </w:rPr>
        <w:t>non retrocessione</w:t>
      </w:r>
      <w:r>
        <w:rPr>
          <w:rStyle w:val="apple-converted-space"/>
          <w:rFonts w:ascii="Arial" w:hAnsi="Arial" w:cs="Arial"/>
          <w:color w:val="252525"/>
          <w:sz w:val="19"/>
          <w:szCs w:val="19"/>
        </w:rPr>
        <w:t> </w:t>
      </w:r>
      <w:r>
        <w:rPr>
          <w:rFonts w:ascii="Arial" w:hAnsi="Arial" w:cs="Arial"/>
          <w:color w:val="252525"/>
          <w:sz w:val="19"/>
          <w:szCs w:val="19"/>
        </w:rPr>
        <w:t>dal campionato di</w:t>
      </w:r>
      <w:r>
        <w:rPr>
          <w:rStyle w:val="apple-converted-space"/>
          <w:rFonts w:ascii="Arial" w:hAnsi="Arial" w:cs="Arial"/>
          <w:color w:val="252525"/>
          <w:sz w:val="19"/>
          <w:szCs w:val="19"/>
        </w:rPr>
        <w:t> </w:t>
      </w:r>
      <w:hyperlink r:id="rId1801" w:tooltip="Serie A" w:history="1">
        <w:r>
          <w:rPr>
            <w:rStyle w:val="Collegamentoipertestuale"/>
            <w:color w:val="0B0080"/>
            <w:sz w:val="19"/>
            <w:szCs w:val="19"/>
          </w:rPr>
          <w:t>Serie A</w:t>
        </w:r>
      </w:hyperlink>
      <w:r>
        <w:rPr>
          <w:rFonts w:ascii="Arial" w:hAnsi="Arial" w:cs="Arial"/>
          <w:color w:val="252525"/>
          <w:sz w:val="19"/>
          <w:szCs w:val="19"/>
        </w:rPr>
        <w:t>. In teoria questo provvedimento avrebbe dovuto placare le polemiche sugli arbitraggi e favorire lo svolgimento in tranquillità del campionato senza l'assillo della retrocessione per le squadre meno attrezzate ma molti l'interpretarono come il tentativo di favorire la SPAL e Mazza. Nell'assemblea dei presidenti tenutasi a</w:t>
      </w:r>
      <w:r>
        <w:rPr>
          <w:rStyle w:val="apple-converted-space"/>
          <w:rFonts w:ascii="Arial" w:hAnsi="Arial" w:cs="Arial"/>
          <w:color w:val="252525"/>
          <w:sz w:val="19"/>
          <w:szCs w:val="19"/>
        </w:rPr>
        <w:t> </w:t>
      </w:r>
      <w:hyperlink r:id="rId1802" w:tooltip="Fiuggi" w:history="1">
        <w:r>
          <w:rPr>
            <w:rStyle w:val="Collegamentoipertestuale"/>
            <w:color w:val="0B0080"/>
            <w:sz w:val="19"/>
            <w:szCs w:val="19"/>
          </w:rPr>
          <w:t>Fiuggi</w:t>
        </w:r>
      </w:hyperlink>
      <w:r>
        <w:rPr>
          <w:rStyle w:val="apple-converted-space"/>
          <w:rFonts w:ascii="Arial" w:hAnsi="Arial" w:cs="Arial"/>
          <w:color w:val="252525"/>
          <w:sz w:val="19"/>
          <w:szCs w:val="19"/>
        </w:rPr>
        <w:t> </w:t>
      </w:r>
      <w:r>
        <w:rPr>
          <w:rFonts w:ascii="Arial" w:hAnsi="Arial" w:cs="Arial"/>
          <w:color w:val="252525"/>
          <w:sz w:val="19"/>
          <w:szCs w:val="19"/>
        </w:rPr>
        <w:t>la proposta non passò per un solo voto (8 contro 7).</w:t>
      </w:r>
      <w:r>
        <w:rPr>
          <w:rStyle w:val="mw-headline"/>
          <w:rFonts w:ascii="Arial" w:hAnsi="Arial" w:cs="Arial"/>
          <w:color w:val="000000"/>
          <w:sz w:val="28"/>
          <w:szCs w:val="28"/>
        </w:rPr>
        <w:t xml:space="preserve">La </w:t>
      </w:r>
      <w:proofErr w:type="spellStart"/>
      <w:r>
        <w:rPr>
          <w:rStyle w:val="mw-headline"/>
          <w:rFonts w:ascii="Arial" w:hAnsi="Arial" w:cs="Arial"/>
          <w:color w:val="000000"/>
          <w:sz w:val="28"/>
          <w:szCs w:val="28"/>
        </w:rPr>
        <w:t>scalata</w:t>
      </w:r>
      <w:r>
        <w:rPr>
          <w:rFonts w:ascii="Arial" w:hAnsi="Arial" w:cs="Arial"/>
          <w:color w:val="252525"/>
          <w:sz w:val="19"/>
          <w:szCs w:val="19"/>
        </w:rPr>
        <w:t>Il</w:t>
      </w:r>
      <w:proofErr w:type="spellEnd"/>
      <w:r>
        <w:rPr>
          <w:rFonts w:ascii="Arial" w:hAnsi="Arial" w:cs="Arial"/>
          <w:color w:val="252525"/>
          <w:sz w:val="19"/>
          <w:szCs w:val="19"/>
        </w:rPr>
        <w:t xml:space="preserve"> 1958 fu l'anno di svolta per Pasquale: dopo esserne stato il vice presidente, divenne presidente della Lega Calcio</w:t>
      </w:r>
      <w:hyperlink r:id="rId1803" w:anchor="cite_note-1" w:history="1">
        <w:r>
          <w:rPr>
            <w:rStyle w:val="Collegamentoipertestuale"/>
            <w:color w:val="0B0080"/>
            <w:sz w:val="19"/>
            <w:szCs w:val="19"/>
            <w:vertAlign w:val="superscript"/>
          </w:rPr>
          <w:t>[1]</w:t>
        </w:r>
      </w:hyperlink>
      <w:r>
        <w:rPr>
          <w:rFonts w:ascii="Arial" w:hAnsi="Arial" w:cs="Arial"/>
          <w:color w:val="252525"/>
          <w:sz w:val="19"/>
          <w:szCs w:val="19"/>
        </w:rPr>
        <w:t>rimanendovi sino al</w:t>
      </w:r>
      <w:r>
        <w:rPr>
          <w:rStyle w:val="apple-converted-space"/>
          <w:rFonts w:ascii="Arial" w:hAnsi="Arial" w:cs="Arial"/>
          <w:color w:val="252525"/>
          <w:sz w:val="19"/>
          <w:szCs w:val="19"/>
        </w:rPr>
        <w:t> </w:t>
      </w:r>
      <w:hyperlink r:id="rId1804" w:tooltip="1962" w:history="1">
        <w:r>
          <w:rPr>
            <w:rStyle w:val="Collegamentoipertestuale"/>
            <w:color w:val="0B0080"/>
            <w:sz w:val="19"/>
            <w:szCs w:val="19"/>
          </w:rPr>
          <w:t>1962</w:t>
        </w:r>
      </w:hyperlink>
      <w:r>
        <w:rPr>
          <w:rFonts w:ascii="Arial" w:hAnsi="Arial" w:cs="Arial"/>
          <w:color w:val="252525"/>
          <w:sz w:val="19"/>
          <w:szCs w:val="19"/>
        </w:rPr>
        <w:t>. Negli anni della sua presidenza alla Lega si concretizzò in modo evidente la sua alleanza con il presidente della SPAL che Pasquale riuscì perfino ad imporre come Commissario Tecnico della</w:t>
      </w:r>
      <w:r>
        <w:rPr>
          <w:rStyle w:val="apple-converted-space"/>
          <w:rFonts w:ascii="Arial" w:hAnsi="Arial" w:cs="Arial"/>
          <w:color w:val="252525"/>
          <w:sz w:val="19"/>
          <w:szCs w:val="19"/>
        </w:rPr>
        <w:t> </w:t>
      </w:r>
      <w:hyperlink r:id="rId1805" w:tooltip="Nazionale di calcio dell'Italia" w:history="1">
        <w:r>
          <w:rPr>
            <w:rStyle w:val="Collegamentoipertestuale"/>
            <w:color w:val="0B0080"/>
            <w:sz w:val="19"/>
            <w:szCs w:val="19"/>
          </w:rPr>
          <w:t>Nazionale di calcio dell'Italia</w:t>
        </w:r>
      </w:hyperlink>
      <w:r>
        <w:rPr>
          <w:rFonts w:ascii="Arial" w:hAnsi="Arial" w:cs="Arial"/>
          <w:color w:val="252525"/>
          <w:sz w:val="19"/>
          <w:szCs w:val="19"/>
        </w:rPr>
        <w:t>durante i</w:t>
      </w:r>
      <w:r>
        <w:rPr>
          <w:rStyle w:val="apple-converted-space"/>
          <w:rFonts w:ascii="Arial" w:hAnsi="Arial" w:cs="Arial"/>
          <w:color w:val="252525"/>
          <w:sz w:val="19"/>
          <w:szCs w:val="19"/>
        </w:rPr>
        <w:t> </w:t>
      </w:r>
      <w:hyperlink r:id="rId1806" w:tooltip="Campionato mondiale di calcio 1962" w:history="1">
        <w:r>
          <w:rPr>
            <w:rStyle w:val="Collegamentoipertestuale"/>
            <w:color w:val="0B0080"/>
            <w:sz w:val="19"/>
            <w:szCs w:val="19"/>
          </w:rPr>
          <w:t>Mondiali di Calcio del Cile</w:t>
        </w:r>
      </w:hyperlink>
      <w:r>
        <w:rPr>
          <w:rStyle w:val="apple-converted-space"/>
          <w:rFonts w:ascii="Arial" w:hAnsi="Arial" w:cs="Arial"/>
          <w:color w:val="252525"/>
          <w:sz w:val="19"/>
          <w:szCs w:val="19"/>
        </w:rPr>
        <w:t> </w:t>
      </w:r>
      <w:r>
        <w:rPr>
          <w:rFonts w:ascii="Arial" w:hAnsi="Arial" w:cs="Arial"/>
          <w:color w:val="252525"/>
          <w:sz w:val="19"/>
          <w:szCs w:val="19"/>
        </w:rPr>
        <w:t>e che a sua volta divenne vice presidente della Lega. Mazza pagò però duramente questo sodalizio venendo esonerato da C.T. della Nazionale fra mille polemiche. Nell'autunno</w:t>
      </w:r>
      <w:r>
        <w:rPr>
          <w:rStyle w:val="apple-converted-space"/>
          <w:rFonts w:ascii="Arial" w:hAnsi="Arial" w:cs="Arial"/>
          <w:color w:val="252525"/>
          <w:sz w:val="19"/>
          <w:szCs w:val="19"/>
        </w:rPr>
        <w:t> </w:t>
      </w:r>
      <w:hyperlink r:id="rId1807" w:tooltip="1960" w:history="1">
        <w:r>
          <w:rPr>
            <w:rStyle w:val="Collegamentoipertestuale"/>
            <w:color w:val="0B0080"/>
            <w:sz w:val="19"/>
            <w:szCs w:val="19"/>
          </w:rPr>
          <w:t>1960</w:t>
        </w:r>
      </w:hyperlink>
      <w:r>
        <w:rPr>
          <w:rStyle w:val="apple-converted-space"/>
          <w:rFonts w:ascii="Arial" w:hAnsi="Arial" w:cs="Arial"/>
          <w:color w:val="252525"/>
          <w:sz w:val="19"/>
          <w:szCs w:val="19"/>
        </w:rPr>
        <w:t> </w:t>
      </w:r>
      <w:r>
        <w:rPr>
          <w:rFonts w:ascii="Arial" w:hAnsi="Arial" w:cs="Arial"/>
          <w:color w:val="252525"/>
          <w:sz w:val="19"/>
          <w:szCs w:val="19"/>
        </w:rPr>
        <w:t>Giuseppe Pasquale ideò inoltre la</w:t>
      </w:r>
      <w:r>
        <w:rPr>
          <w:rStyle w:val="apple-converted-space"/>
          <w:rFonts w:ascii="Arial" w:hAnsi="Arial" w:cs="Arial"/>
          <w:color w:val="252525"/>
          <w:sz w:val="19"/>
          <w:szCs w:val="19"/>
        </w:rPr>
        <w:t> </w:t>
      </w:r>
      <w:hyperlink r:id="rId1808" w:tooltip="Nazionale italiana di Lega" w:history="1">
        <w:r>
          <w:rPr>
            <w:rStyle w:val="Collegamentoipertestuale"/>
            <w:color w:val="0B0080"/>
            <w:sz w:val="19"/>
            <w:szCs w:val="19"/>
          </w:rPr>
          <w:t>Nazionale italiana di Lega</w:t>
        </w:r>
      </w:hyperlink>
      <w:r>
        <w:rPr>
          <w:rFonts w:ascii="Arial" w:hAnsi="Arial" w:cs="Arial"/>
          <w:color w:val="252525"/>
          <w:sz w:val="19"/>
          <w:szCs w:val="19"/>
        </w:rPr>
        <w:t xml:space="preserve">, vale a dire la rappresentativa aperta agli stranieri del campionato italiano. La rappresentativa disputò il primo confronto con l'omologa formazione inglese il 1º novembre </w:t>
      </w:r>
      <w:proofErr w:type="spellStart"/>
      <w:r>
        <w:rPr>
          <w:rFonts w:ascii="Arial" w:hAnsi="Arial" w:cs="Arial"/>
          <w:color w:val="252525"/>
          <w:sz w:val="19"/>
          <w:szCs w:val="19"/>
        </w:rPr>
        <w:t>1960.</w:t>
      </w:r>
      <w:r>
        <w:rPr>
          <w:rStyle w:val="mw-headline"/>
          <w:rFonts w:ascii="Arial" w:hAnsi="Arial" w:cs="Arial"/>
          <w:color w:val="000000"/>
          <w:sz w:val="28"/>
          <w:szCs w:val="28"/>
        </w:rPr>
        <w:t>Presidente</w:t>
      </w:r>
      <w:proofErr w:type="spellEnd"/>
      <w:r>
        <w:rPr>
          <w:rStyle w:val="mw-headline"/>
          <w:rFonts w:ascii="Arial" w:hAnsi="Arial" w:cs="Arial"/>
          <w:color w:val="000000"/>
          <w:sz w:val="28"/>
          <w:szCs w:val="28"/>
        </w:rPr>
        <w:t xml:space="preserve"> di </w:t>
      </w:r>
      <w:proofErr w:type="spellStart"/>
      <w:r>
        <w:rPr>
          <w:rStyle w:val="mw-headline"/>
          <w:rFonts w:ascii="Arial" w:hAnsi="Arial" w:cs="Arial"/>
          <w:color w:val="000000"/>
          <w:sz w:val="28"/>
          <w:szCs w:val="28"/>
        </w:rPr>
        <w:t>Federazione</w:t>
      </w:r>
      <w:r>
        <w:rPr>
          <w:rFonts w:ascii="Arial" w:hAnsi="Arial" w:cs="Arial"/>
          <w:color w:val="252525"/>
          <w:sz w:val="19"/>
          <w:szCs w:val="19"/>
        </w:rPr>
        <w:t>Pasquale</w:t>
      </w:r>
      <w:proofErr w:type="spellEnd"/>
      <w:r>
        <w:rPr>
          <w:rFonts w:ascii="Arial" w:hAnsi="Arial" w:cs="Arial"/>
          <w:color w:val="252525"/>
          <w:sz w:val="19"/>
          <w:szCs w:val="19"/>
        </w:rPr>
        <w:t xml:space="preserve"> divenne presidente della</w:t>
      </w:r>
      <w:r>
        <w:rPr>
          <w:rStyle w:val="apple-converted-space"/>
          <w:rFonts w:ascii="Arial" w:hAnsi="Arial" w:cs="Arial"/>
          <w:color w:val="252525"/>
          <w:sz w:val="19"/>
          <w:szCs w:val="19"/>
        </w:rPr>
        <w:t> </w:t>
      </w:r>
      <w:hyperlink r:id="rId1809" w:tooltip="FIGC" w:history="1">
        <w:r>
          <w:rPr>
            <w:rStyle w:val="Collegamentoipertestuale"/>
            <w:color w:val="0B0080"/>
            <w:sz w:val="19"/>
            <w:szCs w:val="19"/>
          </w:rPr>
          <w:t>FIGC</w:t>
        </w:r>
      </w:hyperlink>
      <w:r>
        <w:rPr>
          <w:rStyle w:val="apple-converted-space"/>
          <w:rFonts w:ascii="Arial" w:hAnsi="Arial" w:cs="Arial"/>
          <w:color w:val="252525"/>
          <w:sz w:val="19"/>
          <w:szCs w:val="19"/>
        </w:rPr>
        <w:t> </w:t>
      </w:r>
      <w:r>
        <w:rPr>
          <w:rFonts w:ascii="Arial" w:hAnsi="Arial" w:cs="Arial"/>
          <w:color w:val="252525"/>
          <w:sz w:val="19"/>
          <w:szCs w:val="19"/>
        </w:rPr>
        <w:t>dal</w:t>
      </w:r>
      <w:r>
        <w:rPr>
          <w:rStyle w:val="apple-converted-space"/>
          <w:rFonts w:ascii="Arial" w:hAnsi="Arial" w:cs="Arial"/>
          <w:color w:val="252525"/>
          <w:sz w:val="19"/>
          <w:szCs w:val="19"/>
        </w:rPr>
        <w:t> </w:t>
      </w:r>
      <w:hyperlink r:id="rId1810" w:tooltip="1961" w:history="1">
        <w:r>
          <w:rPr>
            <w:rStyle w:val="Collegamentoipertestuale"/>
            <w:color w:val="0B0080"/>
            <w:sz w:val="19"/>
            <w:szCs w:val="19"/>
          </w:rPr>
          <w:t>1961</w:t>
        </w:r>
      </w:hyperlink>
      <w:hyperlink r:id="rId1811" w:anchor="cite_note-2" w:history="1">
        <w:r>
          <w:rPr>
            <w:rStyle w:val="Collegamentoipertestuale"/>
            <w:color w:val="0B0080"/>
            <w:sz w:val="19"/>
            <w:szCs w:val="19"/>
            <w:vertAlign w:val="superscript"/>
          </w:rPr>
          <w:t>[2]</w:t>
        </w:r>
      </w:hyperlink>
      <w:r>
        <w:rPr>
          <w:rStyle w:val="apple-converted-space"/>
          <w:rFonts w:ascii="Arial" w:hAnsi="Arial" w:cs="Arial"/>
          <w:color w:val="252525"/>
          <w:sz w:val="19"/>
          <w:szCs w:val="19"/>
        </w:rPr>
        <w:t> </w:t>
      </w:r>
      <w:r>
        <w:rPr>
          <w:rFonts w:ascii="Arial" w:hAnsi="Arial" w:cs="Arial"/>
          <w:color w:val="252525"/>
          <w:sz w:val="19"/>
          <w:szCs w:val="19"/>
        </w:rPr>
        <w:t>al</w:t>
      </w:r>
      <w:r>
        <w:rPr>
          <w:rStyle w:val="apple-converted-space"/>
          <w:rFonts w:ascii="Arial" w:hAnsi="Arial" w:cs="Arial"/>
          <w:color w:val="252525"/>
          <w:sz w:val="19"/>
          <w:szCs w:val="19"/>
        </w:rPr>
        <w:t> </w:t>
      </w:r>
      <w:hyperlink r:id="rId1812" w:tooltip="1966" w:history="1">
        <w:r>
          <w:rPr>
            <w:rStyle w:val="Collegamentoipertestuale"/>
            <w:color w:val="0B0080"/>
            <w:sz w:val="19"/>
            <w:szCs w:val="19"/>
          </w:rPr>
          <w:t>1966</w:t>
        </w:r>
      </w:hyperlink>
      <w:r>
        <w:rPr>
          <w:rFonts w:ascii="Arial" w:hAnsi="Arial" w:cs="Arial"/>
          <w:color w:val="252525"/>
          <w:sz w:val="19"/>
          <w:szCs w:val="19"/>
        </w:rPr>
        <w:t>, venne considerato un presidente innovatore, portò la</w:t>
      </w:r>
      <w:r>
        <w:rPr>
          <w:rStyle w:val="apple-converted-space"/>
          <w:rFonts w:ascii="Arial" w:hAnsi="Arial" w:cs="Arial"/>
          <w:color w:val="252525"/>
          <w:sz w:val="19"/>
          <w:szCs w:val="19"/>
        </w:rPr>
        <w:t> </w:t>
      </w:r>
      <w:hyperlink r:id="rId1813" w:tooltip="Serie A" w:history="1">
        <w:r>
          <w:rPr>
            <w:rStyle w:val="Collegamentoipertestuale"/>
            <w:color w:val="0B0080"/>
            <w:sz w:val="19"/>
            <w:szCs w:val="19"/>
          </w:rPr>
          <w:t>Serie A</w:t>
        </w:r>
      </w:hyperlink>
      <w:r>
        <w:rPr>
          <w:rFonts w:ascii="Arial" w:hAnsi="Arial" w:cs="Arial"/>
          <w:color w:val="252525"/>
          <w:sz w:val="19"/>
          <w:szCs w:val="19"/>
        </w:rPr>
        <w:t>a 16 squadre, attuò il blocco degli stranieri, impose che le società calcistiche professionistiche venissero trasformate in</w:t>
      </w:r>
      <w:r>
        <w:rPr>
          <w:rStyle w:val="apple-converted-space"/>
          <w:rFonts w:ascii="Arial" w:hAnsi="Arial" w:cs="Arial"/>
          <w:color w:val="252525"/>
          <w:sz w:val="19"/>
          <w:szCs w:val="19"/>
        </w:rPr>
        <w:t> </w:t>
      </w:r>
      <w:hyperlink r:id="rId1814" w:tooltip="SpA" w:history="1">
        <w:r>
          <w:rPr>
            <w:rStyle w:val="Collegamentoipertestuale"/>
            <w:color w:val="0B0080"/>
            <w:sz w:val="19"/>
            <w:szCs w:val="19"/>
          </w:rPr>
          <w:t>SpA</w:t>
        </w:r>
      </w:hyperlink>
      <w:proofErr w:type="spellStart"/>
      <w:r>
        <w:rPr>
          <w:rFonts w:ascii="Arial" w:hAnsi="Arial" w:cs="Arial"/>
          <w:color w:val="252525"/>
          <w:sz w:val="19"/>
          <w:szCs w:val="19"/>
        </w:rPr>
        <w:t>e</w:t>
      </w:r>
      <w:proofErr w:type="spellEnd"/>
      <w:r>
        <w:rPr>
          <w:rFonts w:ascii="Arial" w:hAnsi="Arial" w:cs="Arial"/>
          <w:color w:val="252525"/>
          <w:sz w:val="19"/>
          <w:szCs w:val="19"/>
        </w:rPr>
        <w:t xml:space="preserve"> promosse la legge </w:t>
      </w:r>
      <w:proofErr w:type="spellStart"/>
      <w:r>
        <w:rPr>
          <w:rFonts w:ascii="Arial" w:hAnsi="Arial" w:cs="Arial"/>
          <w:color w:val="252525"/>
          <w:sz w:val="19"/>
          <w:szCs w:val="19"/>
        </w:rPr>
        <w:t>antidopping</w:t>
      </w:r>
      <w:proofErr w:type="spellEnd"/>
      <w:r>
        <w:rPr>
          <w:rFonts w:ascii="Arial" w:hAnsi="Arial" w:cs="Arial"/>
          <w:color w:val="252525"/>
          <w:sz w:val="19"/>
          <w:szCs w:val="19"/>
        </w:rPr>
        <w:t>. Proprio quest'ultimo provvedimento gli procurò non pochi grattacapi in quanto scattò per la prima volta proprio verso il</w:t>
      </w:r>
      <w:r>
        <w:rPr>
          <w:rStyle w:val="apple-converted-space"/>
          <w:rFonts w:ascii="Arial" w:hAnsi="Arial" w:cs="Arial"/>
          <w:color w:val="252525"/>
          <w:sz w:val="19"/>
          <w:szCs w:val="19"/>
        </w:rPr>
        <w:t> </w:t>
      </w:r>
      <w:hyperlink r:id="rId1815" w:tooltip="Bologna Football Club" w:history="1">
        <w:r>
          <w:rPr>
            <w:rStyle w:val="Collegamentoipertestuale"/>
            <w:color w:val="0B0080"/>
            <w:sz w:val="19"/>
            <w:szCs w:val="19"/>
          </w:rPr>
          <w:t>Bologna</w:t>
        </w:r>
      </w:hyperlink>
      <w:r>
        <w:rPr>
          <w:rFonts w:ascii="Arial" w:hAnsi="Arial" w:cs="Arial"/>
          <w:color w:val="252525"/>
          <w:sz w:val="19"/>
          <w:szCs w:val="19"/>
        </w:rPr>
        <w:t>, squadra della città nella quale si era nel frattempo trasferito; infatti nel</w:t>
      </w:r>
      <w:r>
        <w:rPr>
          <w:rStyle w:val="apple-converted-space"/>
          <w:rFonts w:ascii="Arial" w:hAnsi="Arial" w:cs="Arial"/>
          <w:color w:val="252525"/>
          <w:sz w:val="19"/>
          <w:szCs w:val="19"/>
        </w:rPr>
        <w:t> </w:t>
      </w:r>
      <w:hyperlink r:id="rId1816" w:tooltip="1964" w:history="1">
        <w:r>
          <w:rPr>
            <w:rStyle w:val="Collegamentoipertestuale"/>
            <w:color w:val="0B0080"/>
            <w:sz w:val="19"/>
            <w:szCs w:val="19"/>
          </w:rPr>
          <w:t>1964</w:t>
        </w:r>
      </w:hyperlink>
      <w:r>
        <w:rPr>
          <w:rStyle w:val="apple-converted-space"/>
          <w:rFonts w:ascii="Arial" w:hAnsi="Arial" w:cs="Arial"/>
          <w:color w:val="252525"/>
          <w:sz w:val="19"/>
          <w:szCs w:val="19"/>
        </w:rPr>
        <w:t> </w:t>
      </w:r>
      <w:r>
        <w:rPr>
          <w:rFonts w:ascii="Arial" w:hAnsi="Arial" w:cs="Arial"/>
          <w:color w:val="252525"/>
          <w:sz w:val="19"/>
          <w:szCs w:val="19"/>
        </w:rPr>
        <w:t xml:space="preserve">si registrarono sotto la sua </w:t>
      </w:r>
      <w:r>
        <w:rPr>
          <w:rFonts w:ascii="Arial" w:hAnsi="Arial" w:cs="Arial"/>
          <w:color w:val="252525"/>
          <w:sz w:val="19"/>
          <w:szCs w:val="19"/>
        </w:rPr>
        <w:lastRenderedPageBreak/>
        <w:t xml:space="preserve">abitazione </w:t>
      </w:r>
      <w:proofErr w:type="spellStart"/>
      <w:r>
        <w:rPr>
          <w:rFonts w:ascii="Arial" w:hAnsi="Arial" w:cs="Arial"/>
          <w:color w:val="252525"/>
          <w:sz w:val="19"/>
          <w:szCs w:val="19"/>
        </w:rPr>
        <w:t>numerossissime</w:t>
      </w:r>
      <w:proofErr w:type="spellEnd"/>
      <w:r>
        <w:rPr>
          <w:rFonts w:ascii="Arial" w:hAnsi="Arial" w:cs="Arial"/>
          <w:color w:val="252525"/>
          <w:sz w:val="19"/>
          <w:szCs w:val="19"/>
        </w:rPr>
        <w:t xml:space="preserve"> contestazioni da parte dei sostenitori </w:t>
      </w:r>
      <w:proofErr w:type="spellStart"/>
      <w:r>
        <w:rPr>
          <w:rFonts w:ascii="Arial" w:hAnsi="Arial" w:cs="Arial"/>
          <w:color w:val="252525"/>
          <w:sz w:val="19"/>
          <w:szCs w:val="19"/>
        </w:rPr>
        <w:t>felsinei.</w:t>
      </w:r>
      <w:r>
        <w:rPr>
          <w:rStyle w:val="mw-headline"/>
          <w:rFonts w:ascii="Arial" w:hAnsi="Arial" w:cs="Arial"/>
          <w:color w:val="000000"/>
          <w:sz w:val="28"/>
          <w:szCs w:val="28"/>
        </w:rPr>
        <w:t>La</w:t>
      </w:r>
      <w:proofErr w:type="spellEnd"/>
      <w:r>
        <w:rPr>
          <w:rStyle w:val="mw-headline"/>
          <w:rFonts w:ascii="Arial" w:hAnsi="Arial" w:cs="Arial"/>
          <w:color w:val="000000"/>
          <w:sz w:val="28"/>
          <w:szCs w:val="28"/>
        </w:rPr>
        <w:t xml:space="preserve"> fine della sua carriera da dirigent</w:t>
      </w:r>
      <w:r>
        <w:rPr>
          <w:rStyle w:val="mw-headline"/>
          <w:color w:val="000000"/>
          <w:sz w:val="28"/>
          <w:szCs w:val="28"/>
        </w:rPr>
        <w:t xml:space="preserve">e </w:t>
      </w:r>
      <w:r>
        <w:rPr>
          <w:rFonts w:ascii="Arial" w:hAnsi="Arial" w:cs="Arial"/>
          <w:color w:val="252525"/>
          <w:sz w:val="19"/>
          <w:szCs w:val="19"/>
        </w:rPr>
        <w:t>I</w:t>
      </w:r>
      <w:r>
        <w:rPr>
          <w:rStyle w:val="apple-converted-space"/>
          <w:rFonts w:ascii="Arial" w:hAnsi="Arial" w:cs="Arial"/>
          <w:color w:val="252525"/>
          <w:sz w:val="19"/>
          <w:szCs w:val="19"/>
        </w:rPr>
        <w:t> </w:t>
      </w:r>
      <w:hyperlink r:id="rId1817" w:tooltip="Mondiali di calcio 1966" w:history="1">
        <w:r>
          <w:rPr>
            <w:rStyle w:val="Collegamentoipertestuale"/>
            <w:color w:val="0B0080"/>
            <w:sz w:val="19"/>
            <w:szCs w:val="19"/>
          </w:rPr>
          <w:t>mondiali di calcio</w:t>
        </w:r>
      </w:hyperlink>
      <w:r>
        <w:rPr>
          <w:rStyle w:val="apple-converted-space"/>
          <w:rFonts w:ascii="Arial" w:hAnsi="Arial" w:cs="Arial"/>
          <w:color w:val="252525"/>
          <w:sz w:val="19"/>
          <w:szCs w:val="19"/>
        </w:rPr>
        <w:t> </w:t>
      </w:r>
      <w:r>
        <w:rPr>
          <w:rFonts w:ascii="Arial" w:hAnsi="Arial" w:cs="Arial"/>
          <w:color w:val="252525"/>
          <w:sz w:val="19"/>
          <w:szCs w:val="19"/>
        </w:rPr>
        <w:t>del 1966 con la loro ingloriosa conclusione, sancirono forse realmente la chiusura dell'epoca Pasquale, accusato addirittura di essere stato assente in</w:t>
      </w:r>
      <w:r>
        <w:rPr>
          <w:rStyle w:val="apple-converted-space"/>
          <w:rFonts w:ascii="Arial" w:hAnsi="Arial" w:cs="Arial"/>
          <w:color w:val="252525"/>
          <w:sz w:val="19"/>
          <w:szCs w:val="19"/>
        </w:rPr>
        <w:t> </w:t>
      </w:r>
      <w:hyperlink r:id="rId1818" w:tooltip="Inghilterra" w:history="1">
        <w:r>
          <w:rPr>
            <w:rStyle w:val="Collegamentoipertestuale"/>
            <w:color w:val="0B0080"/>
            <w:sz w:val="19"/>
            <w:szCs w:val="19"/>
          </w:rPr>
          <w:t>Inghilterra</w:t>
        </w:r>
      </w:hyperlink>
      <w:r>
        <w:rPr>
          <w:rStyle w:val="apple-converted-space"/>
          <w:rFonts w:ascii="Arial" w:hAnsi="Arial" w:cs="Arial"/>
          <w:color w:val="252525"/>
          <w:sz w:val="19"/>
          <w:szCs w:val="19"/>
        </w:rPr>
        <w:t> </w:t>
      </w:r>
      <w:r>
        <w:rPr>
          <w:rFonts w:ascii="Arial" w:hAnsi="Arial" w:cs="Arial"/>
          <w:color w:val="252525"/>
          <w:sz w:val="19"/>
          <w:szCs w:val="19"/>
        </w:rPr>
        <w:t>- non fu presente nemmeno in Cile perché in realtà era terrorizzato all'idea di dover prendere un aereo - decise di uscire definitivamente dal mondo del calcio rassegnando le sue dimissioni con un anno d'anticipo e venendo sostituito da</w:t>
      </w:r>
      <w:r>
        <w:rPr>
          <w:rStyle w:val="apple-converted-space"/>
          <w:rFonts w:ascii="Arial" w:hAnsi="Arial" w:cs="Arial"/>
          <w:color w:val="252525"/>
          <w:sz w:val="19"/>
          <w:szCs w:val="19"/>
        </w:rPr>
        <w:t> </w:t>
      </w:r>
      <w:hyperlink r:id="rId1819" w:tooltip="Artemio Franchi" w:history="1">
        <w:r>
          <w:rPr>
            <w:rStyle w:val="Collegamentoipertestuale"/>
            <w:color w:val="0B0080"/>
            <w:sz w:val="19"/>
            <w:szCs w:val="19"/>
          </w:rPr>
          <w:t>Artemio Franchi</w:t>
        </w:r>
      </w:hyperlink>
      <w:r>
        <w:rPr>
          <w:rFonts w:ascii="Arial" w:hAnsi="Arial" w:cs="Arial"/>
          <w:color w:val="252525"/>
          <w:sz w:val="19"/>
          <w:szCs w:val="19"/>
        </w:rPr>
        <w:t>. Ufficialmente la motivazione che adottò fu la conclusione del suo programma che riguardava la trasformazione delle società di calcio in</w:t>
      </w:r>
      <w:r>
        <w:rPr>
          <w:rStyle w:val="apple-converted-space"/>
          <w:rFonts w:ascii="Arial" w:hAnsi="Arial" w:cs="Arial"/>
          <w:color w:val="252525"/>
          <w:sz w:val="19"/>
          <w:szCs w:val="19"/>
        </w:rPr>
        <w:t> </w:t>
      </w:r>
      <w:hyperlink r:id="rId1820" w:tooltip="SpA" w:history="1">
        <w:r>
          <w:rPr>
            <w:rStyle w:val="Collegamentoipertestuale"/>
            <w:color w:val="0B0080"/>
            <w:sz w:val="19"/>
            <w:szCs w:val="19"/>
          </w:rPr>
          <w:t>SpA</w:t>
        </w:r>
      </w:hyperlink>
      <w:r>
        <w:rPr>
          <w:rFonts w:ascii="Arial" w:hAnsi="Arial" w:cs="Arial"/>
          <w:color w:val="252525"/>
          <w:sz w:val="19"/>
          <w:szCs w:val="19"/>
        </w:rPr>
        <w:t>, in realtà il suo operato aveva suscitato non pochi malumori.</w:t>
      </w:r>
      <w:r>
        <w:rPr>
          <w:rStyle w:val="apple-converted-space"/>
          <w:rFonts w:ascii="Arial" w:hAnsi="Arial" w:cs="Arial"/>
          <w:color w:val="252525"/>
          <w:sz w:val="19"/>
          <w:szCs w:val="19"/>
        </w:rPr>
        <w:t> </w:t>
      </w:r>
      <w:r>
        <w:rPr>
          <w:rFonts w:ascii="Arial" w:hAnsi="Arial" w:cs="Arial"/>
          <w:i/>
          <w:iCs/>
          <w:color w:val="252525"/>
          <w:sz w:val="19"/>
          <w:szCs w:val="19"/>
        </w:rPr>
        <w:t>Lascio il calcio perché non mi diverte più</w:t>
      </w:r>
      <w:r>
        <w:rPr>
          <w:rStyle w:val="apple-converted-space"/>
          <w:rFonts w:ascii="Arial" w:hAnsi="Arial" w:cs="Arial"/>
          <w:color w:val="252525"/>
          <w:sz w:val="19"/>
          <w:szCs w:val="19"/>
        </w:rPr>
        <w:t> </w:t>
      </w:r>
      <w:r>
        <w:rPr>
          <w:rFonts w:ascii="Arial" w:hAnsi="Arial" w:cs="Arial"/>
          <w:color w:val="252525"/>
          <w:sz w:val="19"/>
          <w:szCs w:val="19"/>
        </w:rPr>
        <w:t xml:space="preserve">dichiarò alla stampa, ma il suo eclettismo stava iniziando a </w:t>
      </w:r>
      <w:proofErr w:type="spellStart"/>
      <w:r>
        <w:rPr>
          <w:rFonts w:ascii="Arial" w:hAnsi="Arial" w:cs="Arial"/>
          <w:color w:val="252525"/>
          <w:sz w:val="19"/>
          <w:szCs w:val="19"/>
        </w:rPr>
        <w:t>logorarlo.</w:t>
      </w:r>
      <w:r>
        <w:rPr>
          <w:rStyle w:val="mw-headline"/>
          <w:rFonts w:ascii="Arial" w:hAnsi="Arial" w:cs="Arial"/>
          <w:color w:val="000000"/>
          <w:sz w:val="28"/>
          <w:szCs w:val="28"/>
        </w:rPr>
        <w:t>Il</w:t>
      </w:r>
      <w:proofErr w:type="spellEnd"/>
      <w:r>
        <w:rPr>
          <w:rStyle w:val="mw-headline"/>
          <w:rFonts w:ascii="Arial" w:hAnsi="Arial" w:cs="Arial"/>
          <w:color w:val="000000"/>
          <w:sz w:val="28"/>
          <w:szCs w:val="28"/>
        </w:rPr>
        <w:t xml:space="preserve"> </w:t>
      </w:r>
      <w:proofErr w:type="spellStart"/>
      <w:r>
        <w:rPr>
          <w:rStyle w:val="mw-headline"/>
          <w:rFonts w:ascii="Arial" w:hAnsi="Arial" w:cs="Arial"/>
          <w:color w:val="000000"/>
          <w:sz w:val="28"/>
          <w:szCs w:val="28"/>
        </w:rPr>
        <w:t>declino</w:t>
      </w:r>
      <w:r>
        <w:rPr>
          <w:rFonts w:ascii="Arial" w:hAnsi="Arial" w:cs="Arial"/>
          <w:color w:val="252525"/>
          <w:sz w:val="19"/>
          <w:szCs w:val="19"/>
        </w:rPr>
        <w:t>Ricco</w:t>
      </w:r>
      <w:proofErr w:type="spellEnd"/>
      <w:r>
        <w:rPr>
          <w:rFonts w:ascii="Arial" w:hAnsi="Arial" w:cs="Arial"/>
          <w:color w:val="252525"/>
          <w:sz w:val="19"/>
          <w:szCs w:val="19"/>
        </w:rPr>
        <w:t xml:space="preserve"> e famoso, ben introdotto nel mondo della finanza, Pasquale si dedicò a molte attività, entrando sin dai tempi in cui era all'apice della carriera da dirigente sportivo, in svariati</w:t>
      </w:r>
      <w:r>
        <w:rPr>
          <w:rStyle w:val="apple-converted-space"/>
          <w:rFonts w:ascii="Arial" w:hAnsi="Arial" w:cs="Arial"/>
          <w:color w:val="252525"/>
          <w:sz w:val="19"/>
          <w:szCs w:val="19"/>
        </w:rPr>
        <w:t> </w:t>
      </w:r>
      <w:hyperlink r:id="rId1821" w:tooltip="CdA" w:history="1">
        <w:r>
          <w:rPr>
            <w:rStyle w:val="Collegamentoipertestuale"/>
            <w:color w:val="0B0080"/>
            <w:sz w:val="19"/>
            <w:szCs w:val="19"/>
          </w:rPr>
          <w:t>CdA</w:t>
        </w:r>
      </w:hyperlink>
      <w:r>
        <w:rPr>
          <w:rStyle w:val="apple-converted-space"/>
          <w:rFonts w:ascii="Arial" w:hAnsi="Arial" w:cs="Arial"/>
          <w:color w:val="252525"/>
          <w:sz w:val="19"/>
          <w:szCs w:val="19"/>
        </w:rPr>
        <w:t> </w:t>
      </w:r>
      <w:r>
        <w:rPr>
          <w:rFonts w:ascii="Arial" w:hAnsi="Arial" w:cs="Arial"/>
          <w:color w:val="252525"/>
          <w:sz w:val="19"/>
          <w:szCs w:val="19"/>
        </w:rPr>
        <w:t>di banche e finanziarie e dedicandosi alacremente ad ogni genere d'affari. Fu</w:t>
      </w:r>
      <w:r>
        <w:rPr>
          <w:rStyle w:val="apple-converted-space"/>
          <w:rFonts w:ascii="Arial" w:hAnsi="Arial" w:cs="Arial"/>
          <w:color w:val="252525"/>
          <w:sz w:val="19"/>
          <w:szCs w:val="19"/>
        </w:rPr>
        <w:t> </w:t>
      </w:r>
      <w:hyperlink r:id="rId1822" w:tooltip="Produttore cinematografico" w:history="1">
        <w:r>
          <w:rPr>
            <w:rStyle w:val="Collegamentoipertestuale"/>
            <w:color w:val="0B0080"/>
            <w:sz w:val="19"/>
            <w:szCs w:val="19"/>
          </w:rPr>
          <w:t>produttore cinematografico</w:t>
        </w:r>
      </w:hyperlink>
      <w:r>
        <w:rPr>
          <w:rStyle w:val="apple-converted-space"/>
          <w:rFonts w:ascii="Arial" w:hAnsi="Arial" w:cs="Arial"/>
          <w:color w:val="252525"/>
          <w:sz w:val="19"/>
          <w:szCs w:val="19"/>
        </w:rPr>
        <w:t> </w:t>
      </w:r>
      <w:r>
        <w:rPr>
          <w:rFonts w:ascii="Arial" w:hAnsi="Arial" w:cs="Arial"/>
          <w:color w:val="252525"/>
          <w:sz w:val="19"/>
          <w:szCs w:val="19"/>
        </w:rPr>
        <w:t>con la</w:t>
      </w:r>
      <w:r>
        <w:rPr>
          <w:rStyle w:val="apple-converted-space"/>
          <w:rFonts w:ascii="Arial" w:hAnsi="Arial" w:cs="Arial"/>
          <w:color w:val="252525"/>
          <w:sz w:val="19"/>
          <w:szCs w:val="19"/>
        </w:rPr>
        <w:t> </w:t>
      </w:r>
      <w:hyperlink r:id="rId1823" w:tooltip="Tan Film (la pagina non esiste)" w:history="1">
        <w:r>
          <w:rPr>
            <w:rStyle w:val="Collegamentoipertestuale"/>
            <w:color w:val="A55858"/>
            <w:sz w:val="19"/>
            <w:szCs w:val="19"/>
          </w:rPr>
          <w:t>Tan Film</w:t>
        </w:r>
      </w:hyperlink>
      <w:r>
        <w:rPr>
          <w:rFonts w:ascii="Arial" w:hAnsi="Arial" w:cs="Arial"/>
          <w:color w:val="252525"/>
          <w:sz w:val="19"/>
          <w:szCs w:val="19"/>
        </w:rPr>
        <w:t>,</w:t>
      </w:r>
      <w:r>
        <w:rPr>
          <w:rStyle w:val="apple-converted-space"/>
          <w:rFonts w:ascii="Arial" w:hAnsi="Arial" w:cs="Arial"/>
          <w:color w:val="252525"/>
          <w:sz w:val="19"/>
          <w:szCs w:val="19"/>
        </w:rPr>
        <w:t> </w:t>
      </w:r>
      <w:hyperlink r:id="rId1824" w:tooltip="Este FIlm (la pagina non esiste)" w:history="1">
        <w:r>
          <w:rPr>
            <w:rStyle w:val="Collegamentoipertestuale"/>
            <w:color w:val="A55858"/>
            <w:sz w:val="19"/>
            <w:szCs w:val="19"/>
          </w:rPr>
          <w:t>Este FIlm</w:t>
        </w:r>
      </w:hyperlink>
      <w:r>
        <w:rPr>
          <w:rStyle w:val="apple-converted-space"/>
          <w:rFonts w:ascii="Arial" w:hAnsi="Arial" w:cs="Arial"/>
          <w:color w:val="252525"/>
          <w:sz w:val="19"/>
          <w:szCs w:val="19"/>
        </w:rPr>
        <w:t> </w:t>
      </w:r>
      <w:r>
        <w:rPr>
          <w:rFonts w:ascii="Arial" w:hAnsi="Arial" w:cs="Arial"/>
          <w:color w:val="252525"/>
          <w:sz w:val="19"/>
          <w:szCs w:val="19"/>
        </w:rPr>
        <w:t>e</w:t>
      </w:r>
      <w:r>
        <w:rPr>
          <w:rStyle w:val="apple-converted-space"/>
          <w:rFonts w:ascii="Arial" w:hAnsi="Arial" w:cs="Arial"/>
          <w:color w:val="252525"/>
          <w:sz w:val="19"/>
          <w:szCs w:val="19"/>
        </w:rPr>
        <w:t> </w:t>
      </w:r>
      <w:hyperlink r:id="rId1825" w:tooltip="Intra Film (la pagina non esiste)" w:history="1">
        <w:proofErr w:type="spellStart"/>
        <w:r>
          <w:rPr>
            <w:rStyle w:val="Collegamentoipertestuale"/>
            <w:color w:val="A55858"/>
            <w:sz w:val="19"/>
            <w:szCs w:val="19"/>
          </w:rPr>
          <w:t>Intra</w:t>
        </w:r>
        <w:proofErr w:type="spellEnd"/>
        <w:r>
          <w:rPr>
            <w:rStyle w:val="Collegamentoipertestuale"/>
            <w:color w:val="A55858"/>
            <w:sz w:val="19"/>
            <w:szCs w:val="19"/>
          </w:rPr>
          <w:t xml:space="preserve"> Film</w:t>
        </w:r>
      </w:hyperlink>
      <w:r>
        <w:rPr>
          <w:rStyle w:val="apple-converted-space"/>
          <w:rFonts w:ascii="Arial" w:hAnsi="Arial" w:cs="Arial"/>
          <w:color w:val="252525"/>
          <w:sz w:val="19"/>
          <w:szCs w:val="19"/>
        </w:rPr>
        <w:t> </w:t>
      </w:r>
      <w:r>
        <w:rPr>
          <w:rFonts w:ascii="Arial" w:hAnsi="Arial" w:cs="Arial"/>
          <w:color w:val="252525"/>
          <w:sz w:val="19"/>
          <w:szCs w:val="19"/>
        </w:rPr>
        <w:t>ma soprattutto con la</w:t>
      </w:r>
      <w:r>
        <w:rPr>
          <w:rStyle w:val="apple-converted-space"/>
          <w:rFonts w:ascii="Arial" w:hAnsi="Arial" w:cs="Arial"/>
          <w:color w:val="252525"/>
          <w:sz w:val="19"/>
          <w:szCs w:val="19"/>
        </w:rPr>
        <w:t> </w:t>
      </w:r>
      <w:hyperlink r:id="rId1826" w:tooltip="Ultra Film (la pagina non esiste)" w:history="1">
        <w:r>
          <w:rPr>
            <w:rStyle w:val="Collegamentoipertestuale"/>
            <w:color w:val="A55858"/>
            <w:sz w:val="19"/>
            <w:szCs w:val="19"/>
          </w:rPr>
          <w:t xml:space="preserve">Ultra </w:t>
        </w:r>
        <w:proofErr w:type="spellStart"/>
        <w:r>
          <w:rPr>
            <w:rStyle w:val="Collegamentoipertestuale"/>
            <w:color w:val="A55858"/>
            <w:sz w:val="19"/>
            <w:szCs w:val="19"/>
          </w:rPr>
          <w:t>Film</w:t>
        </w:r>
      </w:hyperlink>
      <w:r>
        <w:rPr>
          <w:rFonts w:ascii="Arial" w:hAnsi="Arial" w:cs="Arial"/>
          <w:color w:val="252525"/>
          <w:sz w:val="19"/>
          <w:szCs w:val="19"/>
        </w:rPr>
        <w:t>produsse</w:t>
      </w:r>
      <w:proofErr w:type="spellEnd"/>
      <w:r>
        <w:rPr>
          <w:rFonts w:ascii="Arial" w:hAnsi="Arial" w:cs="Arial"/>
          <w:color w:val="252525"/>
          <w:sz w:val="19"/>
          <w:szCs w:val="19"/>
        </w:rPr>
        <w:t xml:space="preserve"> e finanziò decine di</w:t>
      </w:r>
      <w:r>
        <w:rPr>
          <w:rStyle w:val="apple-converted-space"/>
          <w:rFonts w:ascii="Arial" w:hAnsi="Arial" w:cs="Arial"/>
          <w:color w:val="252525"/>
          <w:sz w:val="19"/>
          <w:szCs w:val="19"/>
        </w:rPr>
        <w:t> </w:t>
      </w:r>
      <w:hyperlink r:id="rId1827" w:tooltip="Film" w:history="1">
        <w:r>
          <w:rPr>
            <w:rStyle w:val="Collegamentoipertestuale"/>
            <w:color w:val="0B0080"/>
            <w:sz w:val="19"/>
            <w:szCs w:val="19"/>
          </w:rPr>
          <w:t>film</w:t>
        </w:r>
      </w:hyperlink>
      <w:r>
        <w:rPr>
          <w:rStyle w:val="apple-converted-space"/>
          <w:rFonts w:ascii="Arial" w:hAnsi="Arial" w:cs="Arial"/>
          <w:color w:val="252525"/>
          <w:sz w:val="19"/>
          <w:szCs w:val="19"/>
        </w:rPr>
        <w:t> </w:t>
      </w:r>
      <w:r>
        <w:rPr>
          <w:rFonts w:ascii="Arial" w:hAnsi="Arial" w:cs="Arial"/>
          <w:color w:val="252525"/>
          <w:sz w:val="19"/>
          <w:szCs w:val="19"/>
        </w:rPr>
        <w:t>tra cui</w:t>
      </w:r>
      <w:r>
        <w:rPr>
          <w:rStyle w:val="apple-converted-space"/>
          <w:rFonts w:ascii="Arial" w:hAnsi="Arial" w:cs="Arial"/>
          <w:color w:val="252525"/>
          <w:sz w:val="19"/>
          <w:szCs w:val="19"/>
        </w:rPr>
        <w:t> </w:t>
      </w:r>
      <w:hyperlink r:id="rId1828" w:tooltip="Anonimo veneziano" w:history="1">
        <w:r>
          <w:rPr>
            <w:rStyle w:val="Collegamentoipertestuale"/>
            <w:i/>
            <w:iCs/>
            <w:color w:val="0B0080"/>
            <w:sz w:val="19"/>
            <w:szCs w:val="19"/>
          </w:rPr>
          <w:t>Anonimo veneziano</w:t>
        </w:r>
      </w:hyperlink>
      <w:r>
        <w:rPr>
          <w:rStyle w:val="apple-converted-space"/>
          <w:rFonts w:ascii="Arial" w:hAnsi="Arial" w:cs="Arial"/>
          <w:color w:val="252525"/>
          <w:sz w:val="19"/>
          <w:szCs w:val="19"/>
        </w:rPr>
        <w:t> </w:t>
      </w:r>
      <w:r>
        <w:rPr>
          <w:rFonts w:ascii="Arial" w:hAnsi="Arial" w:cs="Arial"/>
          <w:color w:val="252525"/>
          <w:sz w:val="19"/>
          <w:szCs w:val="19"/>
        </w:rPr>
        <w:t>di</w:t>
      </w:r>
      <w:r>
        <w:rPr>
          <w:rStyle w:val="apple-converted-space"/>
          <w:rFonts w:ascii="Arial" w:hAnsi="Arial" w:cs="Arial"/>
          <w:color w:val="252525"/>
          <w:sz w:val="19"/>
          <w:szCs w:val="19"/>
        </w:rPr>
        <w:t> </w:t>
      </w:r>
      <w:hyperlink r:id="rId1829" w:tooltip="Enrico Maria Salerno" w:history="1">
        <w:r>
          <w:rPr>
            <w:rStyle w:val="Collegamentoipertestuale"/>
            <w:color w:val="0B0080"/>
            <w:sz w:val="19"/>
            <w:szCs w:val="19"/>
          </w:rPr>
          <w:t>Enrico Maria Salerno</w:t>
        </w:r>
      </w:hyperlink>
      <w:r>
        <w:rPr>
          <w:rFonts w:ascii="Arial" w:hAnsi="Arial" w:cs="Arial"/>
          <w:color w:val="252525"/>
          <w:sz w:val="19"/>
          <w:szCs w:val="19"/>
        </w:rPr>
        <w:t>,</w:t>
      </w:r>
      <w:r>
        <w:rPr>
          <w:rStyle w:val="apple-converted-space"/>
          <w:rFonts w:ascii="Arial" w:hAnsi="Arial" w:cs="Arial"/>
          <w:color w:val="252525"/>
          <w:sz w:val="19"/>
          <w:szCs w:val="19"/>
        </w:rPr>
        <w:t> </w:t>
      </w:r>
      <w:hyperlink r:id="rId1830" w:tooltip="Sinfonia per un massacro" w:history="1">
        <w:r>
          <w:rPr>
            <w:rStyle w:val="Collegamentoipertestuale"/>
            <w:i/>
            <w:iCs/>
            <w:color w:val="0B0080"/>
            <w:sz w:val="19"/>
            <w:szCs w:val="19"/>
          </w:rPr>
          <w:t>Sinfonia per un massacro</w:t>
        </w:r>
      </w:hyperlink>
      <w:r>
        <w:rPr>
          <w:rStyle w:val="apple-converted-space"/>
          <w:rFonts w:ascii="Arial" w:hAnsi="Arial" w:cs="Arial"/>
          <w:color w:val="252525"/>
          <w:sz w:val="19"/>
          <w:szCs w:val="19"/>
        </w:rPr>
        <w:t> </w:t>
      </w:r>
      <w:r>
        <w:rPr>
          <w:rFonts w:ascii="Arial" w:hAnsi="Arial" w:cs="Arial"/>
          <w:color w:val="252525"/>
          <w:sz w:val="19"/>
          <w:szCs w:val="19"/>
        </w:rPr>
        <w:t>di</w:t>
      </w:r>
      <w:r>
        <w:rPr>
          <w:rStyle w:val="apple-converted-space"/>
          <w:rFonts w:ascii="Arial" w:hAnsi="Arial" w:cs="Arial"/>
          <w:color w:val="252525"/>
          <w:sz w:val="19"/>
          <w:szCs w:val="19"/>
        </w:rPr>
        <w:t> </w:t>
      </w:r>
      <w:hyperlink r:id="rId1831" w:tooltip="Jacques Deray" w:history="1">
        <w:r>
          <w:rPr>
            <w:rStyle w:val="Collegamentoipertestuale"/>
            <w:color w:val="0B0080"/>
            <w:sz w:val="19"/>
            <w:szCs w:val="19"/>
          </w:rPr>
          <w:t xml:space="preserve">Jacques </w:t>
        </w:r>
        <w:proofErr w:type="spellStart"/>
        <w:r>
          <w:rPr>
            <w:rStyle w:val="Collegamentoipertestuale"/>
            <w:color w:val="0B0080"/>
            <w:sz w:val="19"/>
            <w:szCs w:val="19"/>
          </w:rPr>
          <w:t>Deray</w:t>
        </w:r>
        <w:proofErr w:type="spellEnd"/>
      </w:hyperlink>
      <w:r>
        <w:rPr>
          <w:rFonts w:ascii="Arial" w:hAnsi="Arial" w:cs="Arial"/>
          <w:color w:val="252525"/>
          <w:sz w:val="19"/>
          <w:szCs w:val="19"/>
        </w:rPr>
        <w:t>,</w:t>
      </w:r>
      <w:r>
        <w:rPr>
          <w:rStyle w:val="apple-converted-space"/>
          <w:rFonts w:ascii="Arial" w:hAnsi="Arial" w:cs="Arial"/>
          <w:color w:val="252525"/>
          <w:sz w:val="19"/>
          <w:szCs w:val="19"/>
        </w:rPr>
        <w:t> </w:t>
      </w:r>
      <w:hyperlink r:id="rId1832" w:tooltip="Io la conoscevo bene" w:history="1">
        <w:r>
          <w:rPr>
            <w:rStyle w:val="Collegamentoipertestuale"/>
            <w:i/>
            <w:iCs/>
            <w:color w:val="0B0080"/>
            <w:sz w:val="19"/>
            <w:szCs w:val="19"/>
          </w:rPr>
          <w:t>Io la conoscevo bene</w:t>
        </w:r>
      </w:hyperlink>
      <w:r>
        <w:rPr>
          <w:rStyle w:val="apple-converted-space"/>
          <w:rFonts w:ascii="Arial" w:hAnsi="Arial" w:cs="Arial"/>
          <w:color w:val="252525"/>
          <w:sz w:val="19"/>
          <w:szCs w:val="19"/>
        </w:rPr>
        <w:t> </w:t>
      </w:r>
      <w:r>
        <w:rPr>
          <w:rFonts w:ascii="Arial" w:hAnsi="Arial" w:cs="Arial"/>
          <w:color w:val="252525"/>
          <w:sz w:val="19"/>
          <w:szCs w:val="19"/>
        </w:rPr>
        <w:t>di</w:t>
      </w:r>
      <w:r>
        <w:rPr>
          <w:rStyle w:val="apple-converted-space"/>
          <w:rFonts w:ascii="Arial" w:hAnsi="Arial" w:cs="Arial"/>
          <w:color w:val="252525"/>
          <w:sz w:val="19"/>
          <w:szCs w:val="19"/>
        </w:rPr>
        <w:t> </w:t>
      </w:r>
      <w:hyperlink r:id="rId1833" w:tooltip="Antonio Pietrangeli" w:history="1">
        <w:r>
          <w:rPr>
            <w:rStyle w:val="Collegamentoipertestuale"/>
            <w:color w:val="0B0080"/>
            <w:sz w:val="19"/>
            <w:szCs w:val="19"/>
          </w:rPr>
          <w:t>Antonio Pietrangeli</w:t>
        </w:r>
      </w:hyperlink>
      <w:r>
        <w:rPr>
          <w:rFonts w:ascii="Arial" w:hAnsi="Arial" w:cs="Arial"/>
          <w:color w:val="252525"/>
          <w:sz w:val="19"/>
          <w:szCs w:val="19"/>
        </w:rPr>
        <w:t>,</w:t>
      </w:r>
      <w:r>
        <w:rPr>
          <w:rStyle w:val="apple-converted-space"/>
          <w:rFonts w:ascii="Arial" w:hAnsi="Arial" w:cs="Arial"/>
          <w:color w:val="252525"/>
          <w:sz w:val="19"/>
          <w:szCs w:val="19"/>
        </w:rPr>
        <w:t> </w:t>
      </w:r>
      <w:hyperlink r:id="rId1834" w:tooltip="Operazione San Gennaro" w:history="1">
        <w:r>
          <w:rPr>
            <w:rStyle w:val="Collegamentoipertestuale"/>
            <w:i/>
            <w:iCs/>
            <w:color w:val="0B0080"/>
            <w:sz w:val="19"/>
            <w:szCs w:val="19"/>
          </w:rPr>
          <w:t>Operazione San Gennaro</w:t>
        </w:r>
      </w:hyperlink>
      <w:r>
        <w:rPr>
          <w:rStyle w:val="apple-converted-space"/>
          <w:rFonts w:ascii="Arial" w:hAnsi="Arial" w:cs="Arial"/>
          <w:color w:val="252525"/>
          <w:sz w:val="19"/>
          <w:szCs w:val="19"/>
        </w:rPr>
        <w:t> </w:t>
      </w:r>
      <w:r>
        <w:rPr>
          <w:rFonts w:ascii="Arial" w:hAnsi="Arial" w:cs="Arial"/>
          <w:color w:val="252525"/>
          <w:sz w:val="19"/>
          <w:szCs w:val="19"/>
        </w:rPr>
        <w:t>di</w:t>
      </w:r>
      <w:r>
        <w:rPr>
          <w:rStyle w:val="apple-converted-space"/>
          <w:rFonts w:ascii="Arial" w:hAnsi="Arial" w:cs="Arial"/>
          <w:color w:val="252525"/>
          <w:sz w:val="19"/>
          <w:szCs w:val="19"/>
        </w:rPr>
        <w:t> </w:t>
      </w:r>
      <w:hyperlink r:id="rId1835" w:tooltip="Dino Risi" w:history="1">
        <w:r>
          <w:rPr>
            <w:rStyle w:val="Collegamentoipertestuale"/>
            <w:color w:val="0B0080"/>
            <w:sz w:val="19"/>
            <w:szCs w:val="19"/>
          </w:rPr>
          <w:t>Dino Risi</w:t>
        </w:r>
      </w:hyperlink>
      <w:r>
        <w:rPr>
          <w:rFonts w:ascii="Arial" w:hAnsi="Arial" w:cs="Arial"/>
          <w:color w:val="252525"/>
          <w:sz w:val="19"/>
          <w:szCs w:val="19"/>
        </w:rPr>
        <w:t>,</w:t>
      </w:r>
      <w:r>
        <w:rPr>
          <w:rStyle w:val="apple-converted-space"/>
          <w:rFonts w:ascii="Arial" w:hAnsi="Arial" w:cs="Arial"/>
          <w:color w:val="252525"/>
          <w:sz w:val="19"/>
          <w:szCs w:val="19"/>
        </w:rPr>
        <w:t> </w:t>
      </w:r>
      <w:hyperlink r:id="rId1836" w:tooltip="Gli indifferenti (film)" w:history="1">
        <w:r>
          <w:rPr>
            <w:rStyle w:val="Collegamentoipertestuale"/>
            <w:i/>
            <w:iCs/>
            <w:color w:val="0B0080"/>
            <w:sz w:val="19"/>
            <w:szCs w:val="19"/>
          </w:rPr>
          <w:t>Gli indifferenti</w:t>
        </w:r>
      </w:hyperlink>
      <w:r>
        <w:rPr>
          <w:rStyle w:val="apple-converted-space"/>
          <w:rFonts w:ascii="Arial" w:hAnsi="Arial" w:cs="Arial"/>
          <w:color w:val="252525"/>
          <w:sz w:val="19"/>
          <w:szCs w:val="19"/>
        </w:rPr>
        <w:t> </w:t>
      </w:r>
      <w:r>
        <w:rPr>
          <w:rFonts w:ascii="Arial" w:hAnsi="Arial" w:cs="Arial"/>
          <w:color w:val="252525"/>
          <w:sz w:val="19"/>
          <w:szCs w:val="19"/>
        </w:rPr>
        <w:t>di</w:t>
      </w:r>
      <w:r>
        <w:rPr>
          <w:rStyle w:val="apple-converted-space"/>
          <w:rFonts w:ascii="Arial" w:hAnsi="Arial" w:cs="Arial"/>
          <w:color w:val="252525"/>
          <w:sz w:val="19"/>
          <w:szCs w:val="19"/>
        </w:rPr>
        <w:t> </w:t>
      </w:r>
      <w:hyperlink r:id="rId1837" w:tooltip="Francesco Maselli" w:history="1">
        <w:r>
          <w:rPr>
            <w:rStyle w:val="Collegamentoipertestuale"/>
            <w:color w:val="0B0080"/>
            <w:sz w:val="19"/>
            <w:szCs w:val="19"/>
          </w:rPr>
          <w:t xml:space="preserve">Francesco </w:t>
        </w:r>
        <w:proofErr w:type="spellStart"/>
        <w:r>
          <w:rPr>
            <w:rStyle w:val="Collegamentoipertestuale"/>
            <w:color w:val="0B0080"/>
            <w:sz w:val="19"/>
            <w:szCs w:val="19"/>
          </w:rPr>
          <w:t>Maselli</w:t>
        </w:r>
        <w:proofErr w:type="spellEnd"/>
      </w:hyperlink>
      <w:r>
        <w:rPr>
          <w:rFonts w:ascii="Arial" w:hAnsi="Arial" w:cs="Arial"/>
          <w:color w:val="252525"/>
          <w:sz w:val="19"/>
          <w:szCs w:val="19"/>
        </w:rPr>
        <w:t>, ,</w:t>
      </w:r>
      <w:r>
        <w:rPr>
          <w:rStyle w:val="apple-converted-space"/>
          <w:rFonts w:ascii="Arial" w:hAnsi="Arial" w:cs="Arial"/>
          <w:color w:val="252525"/>
          <w:sz w:val="19"/>
          <w:szCs w:val="19"/>
        </w:rPr>
        <w:t> </w:t>
      </w:r>
      <w:hyperlink r:id="rId1838" w:tooltip="Contestazione generale" w:history="1">
        <w:r>
          <w:rPr>
            <w:rStyle w:val="Collegamentoipertestuale"/>
            <w:i/>
            <w:iCs/>
            <w:color w:val="0B0080"/>
            <w:sz w:val="19"/>
            <w:szCs w:val="19"/>
          </w:rPr>
          <w:t>Contestazione generale</w:t>
        </w:r>
      </w:hyperlink>
      <w:r>
        <w:rPr>
          <w:rStyle w:val="apple-converted-space"/>
          <w:rFonts w:ascii="Arial" w:hAnsi="Arial" w:cs="Arial"/>
          <w:color w:val="252525"/>
          <w:sz w:val="19"/>
          <w:szCs w:val="19"/>
        </w:rPr>
        <w:t> </w:t>
      </w:r>
      <w:r>
        <w:rPr>
          <w:rFonts w:ascii="Arial" w:hAnsi="Arial" w:cs="Arial"/>
          <w:color w:val="252525"/>
          <w:sz w:val="19"/>
          <w:szCs w:val="19"/>
        </w:rPr>
        <w:t>di</w:t>
      </w:r>
      <w:r>
        <w:rPr>
          <w:rStyle w:val="apple-converted-space"/>
          <w:rFonts w:ascii="Arial" w:hAnsi="Arial" w:cs="Arial"/>
          <w:color w:val="252525"/>
          <w:sz w:val="19"/>
          <w:szCs w:val="19"/>
        </w:rPr>
        <w:t> </w:t>
      </w:r>
      <w:hyperlink r:id="rId1839" w:tooltip="Luigi Zampa" w:history="1">
        <w:r>
          <w:rPr>
            <w:rStyle w:val="Collegamentoipertestuale"/>
            <w:color w:val="0B0080"/>
            <w:sz w:val="19"/>
            <w:szCs w:val="19"/>
          </w:rPr>
          <w:t>Luigi Zampa</w:t>
        </w:r>
      </w:hyperlink>
      <w:r>
        <w:rPr>
          <w:rFonts w:ascii="Arial" w:hAnsi="Arial" w:cs="Arial"/>
          <w:color w:val="252525"/>
          <w:sz w:val="19"/>
          <w:szCs w:val="19"/>
        </w:rPr>
        <w:t>,</w:t>
      </w:r>
      <w:r>
        <w:rPr>
          <w:rStyle w:val="apple-converted-space"/>
          <w:rFonts w:ascii="Arial" w:hAnsi="Arial" w:cs="Arial"/>
          <w:color w:val="252525"/>
          <w:sz w:val="19"/>
          <w:szCs w:val="19"/>
        </w:rPr>
        <w:t> </w:t>
      </w:r>
      <w:hyperlink r:id="rId1840" w:tooltip="La ragazza di Bube (film)" w:history="1">
        <w:r>
          <w:rPr>
            <w:rStyle w:val="Collegamentoipertestuale"/>
            <w:i/>
            <w:iCs/>
            <w:color w:val="0B0080"/>
            <w:sz w:val="19"/>
            <w:szCs w:val="19"/>
          </w:rPr>
          <w:t xml:space="preserve">La ragazza di </w:t>
        </w:r>
        <w:proofErr w:type="spellStart"/>
        <w:r>
          <w:rPr>
            <w:rStyle w:val="Collegamentoipertestuale"/>
            <w:i/>
            <w:iCs/>
            <w:color w:val="0B0080"/>
            <w:sz w:val="19"/>
            <w:szCs w:val="19"/>
          </w:rPr>
          <w:t>Bube</w:t>
        </w:r>
        <w:proofErr w:type="spellEnd"/>
      </w:hyperlink>
      <w:r>
        <w:rPr>
          <w:rStyle w:val="apple-converted-space"/>
          <w:rFonts w:ascii="Arial" w:hAnsi="Arial" w:cs="Arial"/>
          <w:color w:val="252525"/>
          <w:sz w:val="19"/>
          <w:szCs w:val="19"/>
        </w:rPr>
        <w:t> </w:t>
      </w:r>
      <w:r>
        <w:rPr>
          <w:rFonts w:ascii="Arial" w:hAnsi="Arial" w:cs="Arial"/>
          <w:color w:val="252525"/>
          <w:sz w:val="19"/>
          <w:szCs w:val="19"/>
        </w:rPr>
        <w:t>di</w:t>
      </w:r>
      <w:r>
        <w:rPr>
          <w:rStyle w:val="apple-converted-space"/>
          <w:rFonts w:ascii="Arial" w:hAnsi="Arial" w:cs="Arial"/>
          <w:color w:val="252525"/>
          <w:sz w:val="19"/>
          <w:szCs w:val="19"/>
        </w:rPr>
        <w:t> </w:t>
      </w:r>
      <w:hyperlink r:id="rId1841" w:tooltip="Luigi Comencini" w:history="1">
        <w:r>
          <w:rPr>
            <w:rStyle w:val="Collegamentoipertestuale"/>
            <w:color w:val="0B0080"/>
            <w:sz w:val="19"/>
            <w:szCs w:val="19"/>
          </w:rPr>
          <w:t>Luigi Comencini</w:t>
        </w:r>
      </w:hyperlink>
      <w:r>
        <w:rPr>
          <w:rFonts w:ascii="Arial" w:hAnsi="Arial" w:cs="Arial"/>
          <w:color w:val="252525"/>
          <w:sz w:val="19"/>
          <w:szCs w:val="19"/>
        </w:rPr>
        <w:t>,</w:t>
      </w:r>
      <w:r>
        <w:rPr>
          <w:rStyle w:val="apple-converted-space"/>
          <w:rFonts w:ascii="Arial" w:hAnsi="Arial" w:cs="Arial"/>
          <w:color w:val="252525"/>
          <w:sz w:val="19"/>
          <w:szCs w:val="19"/>
        </w:rPr>
        <w:t> </w:t>
      </w:r>
      <w:hyperlink r:id="rId1842" w:tooltip="Sedotta e abbandonata" w:history="1">
        <w:r>
          <w:rPr>
            <w:rStyle w:val="Collegamentoipertestuale"/>
            <w:i/>
            <w:iCs/>
            <w:color w:val="0B0080"/>
            <w:sz w:val="19"/>
            <w:szCs w:val="19"/>
          </w:rPr>
          <w:t>Sedotta e abbandonata</w:t>
        </w:r>
      </w:hyperlink>
      <w:r>
        <w:rPr>
          <w:rStyle w:val="apple-converted-space"/>
          <w:rFonts w:ascii="Arial" w:hAnsi="Arial" w:cs="Arial"/>
          <w:color w:val="252525"/>
          <w:sz w:val="19"/>
          <w:szCs w:val="19"/>
        </w:rPr>
        <w:t> </w:t>
      </w:r>
      <w:r>
        <w:rPr>
          <w:rFonts w:ascii="Arial" w:hAnsi="Arial" w:cs="Arial"/>
          <w:color w:val="252525"/>
          <w:sz w:val="19"/>
          <w:szCs w:val="19"/>
        </w:rPr>
        <w:t>di</w:t>
      </w:r>
      <w:r>
        <w:rPr>
          <w:rStyle w:val="apple-converted-space"/>
          <w:rFonts w:ascii="Arial" w:hAnsi="Arial" w:cs="Arial"/>
          <w:color w:val="252525"/>
          <w:sz w:val="19"/>
          <w:szCs w:val="19"/>
        </w:rPr>
        <w:t> </w:t>
      </w:r>
      <w:hyperlink r:id="rId1843" w:tooltip="Pietro Germi" w:history="1">
        <w:r>
          <w:rPr>
            <w:rStyle w:val="Collegamentoipertestuale"/>
            <w:color w:val="0B0080"/>
            <w:sz w:val="19"/>
            <w:szCs w:val="19"/>
          </w:rPr>
          <w:t>Pietro Germi</w:t>
        </w:r>
      </w:hyperlink>
      <w:r>
        <w:rPr>
          <w:rFonts w:ascii="Arial" w:hAnsi="Arial" w:cs="Arial"/>
          <w:color w:val="252525"/>
          <w:sz w:val="19"/>
          <w:szCs w:val="19"/>
        </w:rPr>
        <w:t>,</w:t>
      </w:r>
      <w:r>
        <w:rPr>
          <w:rStyle w:val="apple-converted-space"/>
          <w:rFonts w:ascii="Arial" w:hAnsi="Arial" w:cs="Arial"/>
          <w:color w:val="252525"/>
          <w:sz w:val="19"/>
          <w:szCs w:val="19"/>
        </w:rPr>
        <w:t> </w:t>
      </w:r>
      <w:hyperlink r:id="rId1844" w:tooltip="Uno dei tre" w:history="1">
        <w:r>
          <w:rPr>
            <w:rStyle w:val="Collegamentoipertestuale"/>
            <w:i/>
            <w:iCs/>
            <w:color w:val="0B0080"/>
            <w:sz w:val="19"/>
            <w:szCs w:val="19"/>
          </w:rPr>
          <w:t>Uno dei tre</w:t>
        </w:r>
      </w:hyperlink>
      <w:r>
        <w:rPr>
          <w:rStyle w:val="apple-converted-space"/>
          <w:rFonts w:ascii="Arial" w:hAnsi="Arial" w:cs="Arial"/>
          <w:color w:val="252525"/>
          <w:sz w:val="19"/>
          <w:szCs w:val="19"/>
        </w:rPr>
        <w:t> </w:t>
      </w:r>
      <w:r>
        <w:rPr>
          <w:rFonts w:ascii="Arial" w:hAnsi="Arial" w:cs="Arial"/>
          <w:color w:val="252525"/>
          <w:sz w:val="19"/>
          <w:szCs w:val="19"/>
        </w:rPr>
        <w:t>di</w:t>
      </w:r>
      <w:r>
        <w:rPr>
          <w:rStyle w:val="apple-converted-space"/>
          <w:rFonts w:ascii="Arial" w:hAnsi="Arial" w:cs="Arial"/>
          <w:color w:val="252525"/>
          <w:sz w:val="19"/>
          <w:szCs w:val="19"/>
        </w:rPr>
        <w:t> </w:t>
      </w:r>
      <w:hyperlink r:id="rId1845" w:tooltip="André Cayatte" w:history="1">
        <w:r>
          <w:rPr>
            <w:rStyle w:val="Collegamentoipertestuale"/>
            <w:color w:val="0B0080"/>
            <w:sz w:val="19"/>
            <w:szCs w:val="19"/>
          </w:rPr>
          <w:t xml:space="preserve">André </w:t>
        </w:r>
        <w:proofErr w:type="spellStart"/>
        <w:r>
          <w:rPr>
            <w:rStyle w:val="Collegamentoipertestuale"/>
            <w:color w:val="0B0080"/>
            <w:sz w:val="19"/>
            <w:szCs w:val="19"/>
          </w:rPr>
          <w:t>Cayatte</w:t>
        </w:r>
        <w:proofErr w:type="spellEnd"/>
      </w:hyperlink>
      <w:r>
        <w:rPr>
          <w:rStyle w:val="apple-converted-space"/>
          <w:rFonts w:ascii="Arial" w:hAnsi="Arial" w:cs="Arial"/>
          <w:color w:val="252525"/>
          <w:sz w:val="19"/>
          <w:szCs w:val="19"/>
        </w:rPr>
        <w:t> </w:t>
      </w:r>
      <w:r>
        <w:rPr>
          <w:rFonts w:ascii="Arial" w:hAnsi="Arial" w:cs="Arial"/>
          <w:color w:val="252525"/>
          <w:sz w:val="19"/>
          <w:szCs w:val="19"/>
        </w:rPr>
        <w:t>e</w:t>
      </w:r>
      <w:r>
        <w:rPr>
          <w:rStyle w:val="apple-converted-space"/>
          <w:rFonts w:ascii="Arial" w:hAnsi="Arial" w:cs="Arial"/>
          <w:color w:val="252525"/>
          <w:sz w:val="19"/>
          <w:szCs w:val="19"/>
        </w:rPr>
        <w:t> </w:t>
      </w:r>
      <w:hyperlink r:id="rId1846" w:tooltip="Roma (film 1972)" w:history="1">
        <w:r>
          <w:rPr>
            <w:rStyle w:val="Collegamentoipertestuale"/>
            <w:i/>
            <w:iCs/>
            <w:color w:val="0B0080"/>
            <w:sz w:val="19"/>
            <w:szCs w:val="19"/>
          </w:rPr>
          <w:t>Roma</w:t>
        </w:r>
      </w:hyperlink>
      <w:r>
        <w:rPr>
          <w:rStyle w:val="apple-converted-space"/>
          <w:rFonts w:ascii="Arial" w:hAnsi="Arial" w:cs="Arial"/>
          <w:color w:val="252525"/>
          <w:sz w:val="19"/>
          <w:szCs w:val="19"/>
        </w:rPr>
        <w:t> </w:t>
      </w:r>
      <w:r>
        <w:rPr>
          <w:rFonts w:ascii="Arial" w:hAnsi="Arial" w:cs="Arial"/>
          <w:color w:val="252525"/>
          <w:sz w:val="19"/>
          <w:szCs w:val="19"/>
        </w:rPr>
        <w:t>di</w:t>
      </w:r>
      <w:r>
        <w:rPr>
          <w:rStyle w:val="apple-converted-space"/>
          <w:rFonts w:ascii="Arial" w:hAnsi="Arial" w:cs="Arial"/>
          <w:color w:val="252525"/>
          <w:sz w:val="19"/>
          <w:szCs w:val="19"/>
        </w:rPr>
        <w:t> </w:t>
      </w:r>
      <w:hyperlink r:id="rId1847" w:tooltip="Federico Fellini" w:history="1">
        <w:r>
          <w:rPr>
            <w:rStyle w:val="Collegamentoipertestuale"/>
            <w:color w:val="0B0080"/>
            <w:sz w:val="19"/>
            <w:szCs w:val="19"/>
          </w:rPr>
          <w:t>Federico Fellini</w:t>
        </w:r>
      </w:hyperlink>
      <w:r>
        <w:rPr>
          <w:rStyle w:val="apple-converted-space"/>
          <w:rFonts w:ascii="Arial" w:hAnsi="Arial" w:cs="Arial"/>
          <w:color w:val="252525"/>
          <w:sz w:val="19"/>
          <w:szCs w:val="19"/>
        </w:rPr>
        <w:t> </w:t>
      </w:r>
      <w:r>
        <w:rPr>
          <w:rFonts w:ascii="Arial" w:hAnsi="Arial" w:cs="Arial"/>
          <w:color w:val="252525"/>
          <w:sz w:val="19"/>
          <w:szCs w:val="19"/>
        </w:rPr>
        <w:t>che fu il suo ultimo film. Nel</w:t>
      </w:r>
      <w:r>
        <w:rPr>
          <w:rStyle w:val="apple-converted-space"/>
          <w:rFonts w:ascii="Arial" w:hAnsi="Arial" w:cs="Arial"/>
          <w:color w:val="252525"/>
          <w:sz w:val="19"/>
          <w:szCs w:val="19"/>
        </w:rPr>
        <w:t> </w:t>
      </w:r>
      <w:hyperlink r:id="rId1848" w:tooltip="1968" w:history="1">
        <w:r>
          <w:rPr>
            <w:rStyle w:val="Collegamentoipertestuale"/>
            <w:color w:val="0B0080"/>
            <w:sz w:val="19"/>
            <w:szCs w:val="19"/>
          </w:rPr>
          <w:t>1968</w:t>
        </w:r>
      </w:hyperlink>
      <w:r>
        <w:rPr>
          <w:rStyle w:val="apple-converted-space"/>
          <w:rFonts w:ascii="Arial" w:hAnsi="Arial" w:cs="Arial"/>
          <w:color w:val="252525"/>
          <w:sz w:val="19"/>
          <w:szCs w:val="19"/>
        </w:rPr>
        <w:t> </w:t>
      </w:r>
      <w:r>
        <w:rPr>
          <w:rFonts w:ascii="Arial" w:hAnsi="Arial" w:cs="Arial"/>
          <w:color w:val="252525"/>
          <w:sz w:val="19"/>
          <w:szCs w:val="19"/>
        </w:rPr>
        <w:t>Pasquale venne nominato amministratore unico della</w:t>
      </w:r>
      <w:r>
        <w:rPr>
          <w:rStyle w:val="apple-converted-space"/>
          <w:rFonts w:ascii="Arial" w:hAnsi="Arial" w:cs="Arial"/>
          <w:color w:val="252525"/>
          <w:sz w:val="19"/>
          <w:szCs w:val="19"/>
        </w:rPr>
        <w:t> </w:t>
      </w:r>
      <w:proofErr w:type="spellStart"/>
      <w:r>
        <w:rPr>
          <w:rFonts w:ascii="Arial" w:hAnsi="Arial" w:cs="Arial"/>
          <w:color w:val="252525"/>
          <w:sz w:val="19"/>
          <w:szCs w:val="19"/>
        </w:rPr>
        <w:fldChar w:fldCharType="begin"/>
      </w:r>
      <w:r>
        <w:rPr>
          <w:rFonts w:ascii="Arial" w:hAnsi="Arial" w:cs="Arial"/>
          <w:color w:val="252525"/>
          <w:sz w:val="19"/>
          <w:szCs w:val="19"/>
        </w:rPr>
        <w:instrText xml:space="preserve"> HYPERLINK "http://it.wikipedia.org/w/index.php?title=S.E.E.&amp;action=edit&amp;redlink=1" \o "S.E.E. (la pagina non esiste)" </w:instrText>
      </w:r>
      <w:r>
        <w:rPr>
          <w:rFonts w:ascii="Arial" w:hAnsi="Arial" w:cs="Arial"/>
          <w:color w:val="252525"/>
          <w:sz w:val="19"/>
          <w:szCs w:val="19"/>
        </w:rPr>
        <w:fldChar w:fldCharType="separate"/>
      </w:r>
      <w:r>
        <w:rPr>
          <w:rStyle w:val="Collegamentoipertestuale"/>
          <w:color w:val="A55858"/>
          <w:sz w:val="19"/>
          <w:szCs w:val="19"/>
        </w:rPr>
        <w:t>S.E.E.</w:t>
      </w:r>
      <w:proofErr w:type="spellEnd"/>
      <w:r>
        <w:rPr>
          <w:rFonts w:ascii="Arial" w:hAnsi="Arial" w:cs="Arial"/>
          <w:color w:val="252525"/>
          <w:sz w:val="19"/>
          <w:szCs w:val="19"/>
        </w:rPr>
        <w:fldChar w:fldCharType="end"/>
      </w:r>
      <w:r>
        <w:rPr>
          <w:rStyle w:val="apple-converted-space"/>
          <w:rFonts w:ascii="Arial" w:hAnsi="Arial" w:cs="Arial"/>
          <w:color w:val="252525"/>
          <w:sz w:val="19"/>
          <w:szCs w:val="19"/>
        </w:rPr>
        <w:t> </w:t>
      </w:r>
      <w:r>
        <w:rPr>
          <w:rFonts w:ascii="Arial" w:hAnsi="Arial" w:cs="Arial"/>
          <w:color w:val="252525"/>
          <w:sz w:val="19"/>
          <w:szCs w:val="19"/>
        </w:rPr>
        <w:t xml:space="preserve">(Società Esercizi Editoriali), subentrata alla </w:t>
      </w:r>
      <w:proofErr w:type="spellStart"/>
      <w:r>
        <w:rPr>
          <w:rFonts w:ascii="Arial" w:hAnsi="Arial" w:cs="Arial"/>
          <w:color w:val="252525"/>
          <w:sz w:val="19"/>
          <w:szCs w:val="19"/>
        </w:rPr>
        <w:t>S.E.S.S.</w:t>
      </w:r>
      <w:proofErr w:type="spellEnd"/>
      <w:r>
        <w:rPr>
          <w:rFonts w:ascii="Arial" w:hAnsi="Arial" w:cs="Arial"/>
          <w:color w:val="252525"/>
          <w:sz w:val="19"/>
          <w:szCs w:val="19"/>
        </w:rPr>
        <w:t xml:space="preserve"> nella gestione de</w:t>
      </w:r>
      <w:r>
        <w:rPr>
          <w:rStyle w:val="apple-converted-space"/>
          <w:rFonts w:ascii="Arial" w:hAnsi="Arial" w:cs="Arial"/>
          <w:color w:val="252525"/>
          <w:sz w:val="19"/>
          <w:szCs w:val="19"/>
        </w:rPr>
        <w:t> </w:t>
      </w:r>
      <w:hyperlink r:id="rId1849" w:tooltip="La Gazzetta dello Sport" w:history="1">
        <w:r>
          <w:rPr>
            <w:rStyle w:val="Collegamentoipertestuale"/>
            <w:color w:val="0B0080"/>
            <w:sz w:val="19"/>
            <w:szCs w:val="19"/>
          </w:rPr>
          <w:t>La Gazzetta dello Sport</w:t>
        </w:r>
      </w:hyperlink>
      <w:r>
        <w:rPr>
          <w:rFonts w:ascii="Arial" w:hAnsi="Arial" w:cs="Arial"/>
          <w:color w:val="252525"/>
          <w:sz w:val="19"/>
          <w:szCs w:val="19"/>
        </w:rPr>
        <w:t>,</w:t>
      </w:r>
      <w:r>
        <w:rPr>
          <w:rStyle w:val="apple-converted-space"/>
          <w:rFonts w:ascii="Arial" w:hAnsi="Arial" w:cs="Arial"/>
          <w:color w:val="252525"/>
          <w:sz w:val="19"/>
          <w:szCs w:val="19"/>
        </w:rPr>
        <w:t> </w:t>
      </w:r>
      <w:proofErr w:type="spellStart"/>
      <w:r>
        <w:rPr>
          <w:rFonts w:ascii="Arial" w:hAnsi="Arial" w:cs="Arial"/>
          <w:color w:val="252525"/>
          <w:sz w:val="19"/>
          <w:szCs w:val="19"/>
        </w:rPr>
        <w:fldChar w:fldCharType="begin"/>
      </w:r>
      <w:r>
        <w:rPr>
          <w:rFonts w:ascii="Arial" w:hAnsi="Arial" w:cs="Arial"/>
          <w:color w:val="252525"/>
          <w:sz w:val="19"/>
          <w:szCs w:val="19"/>
        </w:rPr>
        <w:instrText xml:space="preserve"> HYPERLINK "http://it.wikipedia.org/wiki/Guerin_Sportivo" \o "Guerin Sportivo" </w:instrText>
      </w:r>
      <w:r>
        <w:rPr>
          <w:rFonts w:ascii="Arial" w:hAnsi="Arial" w:cs="Arial"/>
          <w:color w:val="252525"/>
          <w:sz w:val="19"/>
          <w:szCs w:val="19"/>
        </w:rPr>
        <w:fldChar w:fldCharType="separate"/>
      </w:r>
      <w:r>
        <w:rPr>
          <w:rStyle w:val="Collegamentoipertestuale"/>
          <w:color w:val="0B0080"/>
          <w:sz w:val="19"/>
          <w:szCs w:val="19"/>
        </w:rPr>
        <w:t>Guerin</w:t>
      </w:r>
      <w:proofErr w:type="spellEnd"/>
      <w:r>
        <w:rPr>
          <w:rStyle w:val="Collegamentoipertestuale"/>
          <w:color w:val="0B0080"/>
          <w:sz w:val="19"/>
          <w:szCs w:val="19"/>
        </w:rPr>
        <w:t xml:space="preserve"> Sportivo</w:t>
      </w:r>
      <w:r>
        <w:rPr>
          <w:rFonts w:ascii="Arial" w:hAnsi="Arial" w:cs="Arial"/>
          <w:color w:val="252525"/>
          <w:sz w:val="19"/>
          <w:szCs w:val="19"/>
        </w:rPr>
        <w:fldChar w:fldCharType="end"/>
      </w:r>
      <w:r>
        <w:rPr>
          <w:rStyle w:val="apple-converted-space"/>
          <w:rFonts w:ascii="Arial" w:hAnsi="Arial" w:cs="Arial"/>
          <w:color w:val="252525"/>
          <w:sz w:val="19"/>
          <w:szCs w:val="19"/>
        </w:rPr>
        <w:t> </w:t>
      </w:r>
      <w:r>
        <w:rPr>
          <w:rFonts w:ascii="Arial" w:hAnsi="Arial" w:cs="Arial"/>
          <w:color w:val="252525"/>
          <w:sz w:val="19"/>
          <w:szCs w:val="19"/>
        </w:rPr>
        <w:t>e</w:t>
      </w:r>
      <w:r>
        <w:rPr>
          <w:rStyle w:val="apple-converted-space"/>
          <w:rFonts w:ascii="Arial" w:hAnsi="Arial" w:cs="Arial"/>
          <w:color w:val="252525"/>
          <w:sz w:val="19"/>
          <w:szCs w:val="19"/>
        </w:rPr>
        <w:t> </w:t>
      </w:r>
      <w:hyperlink r:id="rId1850" w:tooltip="Fiera Letteraria" w:history="1">
        <w:r>
          <w:rPr>
            <w:rStyle w:val="Collegamentoipertestuale"/>
            <w:color w:val="0B0080"/>
            <w:sz w:val="19"/>
            <w:szCs w:val="19"/>
          </w:rPr>
          <w:t xml:space="preserve">Fiera </w:t>
        </w:r>
        <w:proofErr w:type="spellStart"/>
        <w:r>
          <w:rPr>
            <w:rStyle w:val="Collegamentoipertestuale"/>
            <w:color w:val="0B0080"/>
            <w:sz w:val="19"/>
            <w:szCs w:val="19"/>
          </w:rPr>
          <w:t>Letteraria</w:t>
        </w:r>
      </w:hyperlink>
      <w:r>
        <w:rPr>
          <w:rFonts w:ascii="Arial" w:hAnsi="Arial" w:cs="Arial"/>
          <w:color w:val="252525"/>
          <w:sz w:val="19"/>
          <w:szCs w:val="19"/>
        </w:rPr>
        <w:t>.Restò</w:t>
      </w:r>
      <w:proofErr w:type="spellEnd"/>
      <w:r>
        <w:rPr>
          <w:rFonts w:ascii="Arial" w:hAnsi="Arial" w:cs="Arial"/>
          <w:color w:val="252525"/>
          <w:sz w:val="19"/>
          <w:szCs w:val="19"/>
        </w:rPr>
        <w:t xml:space="preserve"> però, nel</w:t>
      </w:r>
      <w:r>
        <w:rPr>
          <w:rStyle w:val="apple-converted-space"/>
          <w:rFonts w:ascii="Arial" w:hAnsi="Arial" w:cs="Arial"/>
          <w:color w:val="252525"/>
          <w:sz w:val="19"/>
          <w:szCs w:val="19"/>
        </w:rPr>
        <w:t> </w:t>
      </w:r>
      <w:hyperlink r:id="rId1851" w:tooltip="1969" w:history="1">
        <w:r>
          <w:rPr>
            <w:rStyle w:val="Collegamentoipertestuale"/>
            <w:color w:val="0B0080"/>
            <w:sz w:val="19"/>
            <w:szCs w:val="19"/>
          </w:rPr>
          <w:t>1969</w:t>
        </w:r>
      </w:hyperlink>
      <w:r>
        <w:rPr>
          <w:rFonts w:ascii="Arial" w:hAnsi="Arial" w:cs="Arial"/>
          <w:color w:val="252525"/>
          <w:sz w:val="19"/>
          <w:szCs w:val="19"/>
        </w:rPr>
        <w:t>, implicato nel cosiddetto</w:t>
      </w:r>
      <w:r>
        <w:rPr>
          <w:rStyle w:val="apple-converted-space"/>
          <w:rFonts w:ascii="Arial" w:hAnsi="Arial" w:cs="Arial"/>
          <w:color w:val="252525"/>
          <w:sz w:val="19"/>
          <w:szCs w:val="19"/>
        </w:rPr>
        <w:t> </w:t>
      </w:r>
      <w:r>
        <w:rPr>
          <w:rFonts w:ascii="Arial" w:hAnsi="Arial" w:cs="Arial"/>
          <w:i/>
          <w:iCs/>
          <w:color w:val="252525"/>
          <w:sz w:val="19"/>
          <w:szCs w:val="19"/>
        </w:rPr>
        <w:t>Scandalo del burro</w:t>
      </w:r>
      <w:r>
        <w:rPr>
          <w:rFonts w:ascii="Arial" w:hAnsi="Arial" w:cs="Arial"/>
          <w:color w:val="252525"/>
          <w:sz w:val="19"/>
          <w:szCs w:val="19"/>
        </w:rPr>
        <w:t>, ovvero una vicenda speculativa di commercio del burro nella quale la banca svizzera</w:t>
      </w:r>
      <w:r>
        <w:rPr>
          <w:rStyle w:val="apple-converted-space"/>
          <w:rFonts w:ascii="Arial" w:hAnsi="Arial" w:cs="Arial"/>
          <w:color w:val="252525"/>
          <w:sz w:val="19"/>
          <w:szCs w:val="19"/>
        </w:rPr>
        <w:t> </w:t>
      </w:r>
      <w:proofErr w:type="spellStart"/>
      <w:r>
        <w:rPr>
          <w:rFonts w:ascii="Arial" w:hAnsi="Arial" w:cs="Arial"/>
          <w:i/>
          <w:iCs/>
          <w:color w:val="252525"/>
          <w:sz w:val="19"/>
          <w:szCs w:val="19"/>
        </w:rPr>
        <w:t>Vallugano</w:t>
      </w:r>
      <w:proofErr w:type="spellEnd"/>
      <w:r>
        <w:rPr>
          <w:rFonts w:ascii="Arial" w:hAnsi="Arial" w:cs="Arial"/>
          <w:color w:val="252525"/>
          <w:sz w:val="19"/>
          <w:szCs w:val="19"/>
        </w:rPr>
        <w:t>, di cui Pasquale era il maggior azionista, venne coinvolta. L'istituto di credito di Pasquale aveva infatti finanziato un numero ingente di transazioni esponendosi eccessivamente e vedendo minata la propria solidità e producendo così un'autentica voragine. La banca venne chiusa per bancarotta il 14 maggio</w:t>
      </w:r>
      <w:r>
        <w:rPr>
          <w:rStyle w:val="apple-converted-space"/>
          <w:rFonts w:ascii="Arial" w:hAnsi="Arial" w:cs="Arial"/>
          <w:color w:val="252525"/>
          <w:sz w:val="19"/>
          <w:szCs w:val="19"/>
        </w:rPr>
        <w:t> </w:t>
      </w:r>
      <w:hyperlink r:id="rId1852" w:tooltip="1971" w:history="1">
        <w:r>
          <w:rPr>
            <w:rStyle w:val="Collegamentoipertestuale"/>
            <w:color w:val="0B0080"/>
            <w:sz w:val="19"/>
            <w:szCs w:val="19"/>
          </w:rPr>
          <w:t>1971</w:t>
        </w:r>
      </w:hyperlink>
      <w:r>
        <w:rPr>
          <w:rStyle w:val="apple-converted-space"/>
          <w:rFonts w:ascii="Arial" w:hAnsi="Arial" w:cs="Arial"/>
          <w:color w:val="252525"/>
          <w:sz w:val="19"/>
          <w:szCs w:val="19"/>
        </w:rPr>
        <w:t> </w:t>
      </w:r>
      <w:r>
        <w:rPr>
          <w:rFonts w:ascii="Arial" w:hAnsi="Arial" w:cs="Arial"/>
          <w:color w:val="252525"/>
          <w:sz w:val="19"/>
          <w:szCs w:val="19"/>
        </w:rPr>
        <w:t>e segnò l'inizio del tracollo per Pasquale</w:t>
      </w:r>
      <w:hyperlink r:id="rId1853" w:anchor="cite_note-3" w:history="1">
        <w:r>
          <w:rPr>
            <w:rStyle w:val="Collegamentoipertestuale"/>
            <w:color w:val="0B0080"/>
            <w:sz w:val="19"/>
            <w:szCs w:val="19"/>
            <w:vertAlign w:val="superscript"/>
          </w:rPr>
          <w:t>[3]</w:t>
        </w:r>
      </w:hyperlink>
      <w:r>
        <w:rPr>
          <w:rStyle w:val="apple-converted-space"/>
          <w:rFonts w:ascii="Arial" w:hAnsi="Arial" w:cs="Arial"/>
          <w:color w:val="252525"/>
          <w:sz w:val="19"/>
          <w:szCs w:val="19"/>
        </w:rPr>
        <w:t> </w:t>
      </w:r>
      <w:r>
        <w:rPr>
          <w:rFonts w:ascii="Arial" w:hAnsi="Arial" w:cs="Arial"/>
          <w:color w:val="252525"/>
          <w:sz w:val="19"/>
          <w:szCs w:val="19"/>
        </w:rPr>
        <w:t>che in rapida successione vide sciogliersi come neve al sole il suo impero di società e partecipazioni: nel</w:t>
      </w:r>
      <w:r>
        <w:rPr>
          <w:rStyle w:val="apple-converted-space"/>
          <w:rFonts w:ascii="Arial" w:hAnsi="Arial" w:cs="Arial"/>
          <w:color w:val="252525"/>
          <w:sz w:val="19"/>
          <w:szCs w:val="19"/>
        </w:rPr>
        <w:t> </w:t>
      </w:r>
      <w:hyperlink r:id="rId1854" w:tooltip="1972" w:history="1">
        <w:r>
          <w:rPr>
            <w:rStyle w:val="Collegamentoipertestuale"/>
            <w:color w:val="0B0080"/>
            <w:sz w:val="19"/>
            <w:szCs w:val="19"/>
          </w:rPr>
          <w:t>1972</w:t>
        </w:r>
      </w:hyperlink>
      <w:r>
        <w:rPr>
          <w:rStyle w:val="apple-converted-space"/>
          <w:rFonts w:ascii="Arial" w:hAnsi="Arial" w:cs="Arial"/>
          <w:color w:val="252525"/>
          <w:sz w:val="19"/>
          <w:szCs w:val="19"/>
        </w:rPr>
        <w:t> </w:t>
      </w:r>
      <w:r>
        <w:rPr>
          <w:rFonts w:ascii="Arial" w:hAnsi="Arial" w:cs="Arial"/>
          <w:color w:val="252525"/>
          <w:sz w:val="19"/>
          <w:szCs w:val="19"/>
        </w:rPr>
        <w:t xml:space="preserve">la </w:t>
      </w:r>
      <w:proofErr w:type="spellStart"/>
      <w:r>
        <w:rPr>
          <w:rFonts w:ascii="Arial" w:hAnsi="Arial" w:cs="Arial"/>
          <w:color w:val="252525"/>
          <w:sz w:val="19"/>
          <w:szCs w:val="19"/>
        </w:rPr>
        <w:t>S.E.E.</w:t>
      </w:r>
      <w:proofErr w:type="spellEnd"/>
      <w:r>
        <w:rPr>
          <w:rFonts w:ascii="Arial" w:hAnsi="Arial" w:cs="Arial"/>
          <w:color w:val="252525"/>
          <w:sz w:val="19"/>
          <w:szCs w:val="19"/>
        </w:rPr>
        <w:t xml:space="preserve"> fallirà e il film</w:t>
      </w:r>
      <w:r>
        <w:rPr>
          <w:rStyle w:val="apple-converted-space"/>
          <w:rFonts w:ascii="Arial" w:hAnsi="Arial" w:cs="Arial"/>
          <w:color w:val="252525"/>
          <w:sz w:val="19"/>
          <w:szCs w:val="19"/>
        </w:rPr>
        <w:t> </w:t>
      </w:r>
      <w:r>
        <w:rPr>
          <w:rFonts w:ascii="Arial" w:hAnsi="Arial" w:cs="Arial"/>
          <w:i/>
          <w:iCs/>
          <w:color w:val="252525"/>
          <w:sz w:val="19"/>
          <w:szCs w:val="19"/>
        </w:rPr>
        <w:t>Roma</w:t>
      </w:r>
      <w:r>
        <w:rPr>
          <w:rStyle w:val="apple-converted-space"/>
          <w:rFonts w:ascii="Arial" w:hAnsi="Arial" w:cs="Arial"/>
          <w:color w:val="252525"/>
          <w:sz w:val="19"/>
          <w:szCs w:val="19"/>
        </w:rPr>
        <w:t> </w:t>
      </w:r>
      <w:r>
        <w:rPr>
          <w:rFonts w:ascii="Arial" w:hAnsi="Arial" w:cs="Arial"/>
          <w:color w:val="252525"/>
          <w:sz w:val="19"/>
          <w:szCs w:val="19"/>
        </w:rPr>
        <w:t xml:space="preserve">verrà ultimato con altri </w:t>
      </w:r>
      <w:proofErr w:type="spellStart"/>
      <w:r>
        <w:rPr>
          <w:rFonts w:ascii="Arial" w:hAnsi="Arial" w:cs="Arial"/>
          <w:color w:val="252525"/>
          <w:sz w:val="19"/>
          <w:szCs w:val="19"/>
        </w:rPr>
        <w:t>finanziatori.Pasquale</w:t>
      </w:r>
      <w:proofErr w:type="spellEnd"/>
      <w:r>
        <w:rPr>
          <w:rFonts w:ascii="Arial" w:hAnsi="Arial" w:cs="Arial"/>
          <w:color w:val="252525"/>
          <w:sz w:val="19"/>
          <w:szCs w:val="19"/>
        </w:rPr>
        <w:t xml:space="preserve"> morì, ormai dimenticato, due giorni prima del suo settantunesimo compleanno a seguito di complicazioni cardiocircolatorie.</w:t>
      </w:r>
      <w:hyperlink r:id="rId1855" w:anchor="cite_note-4" w:history="1">
        <w:r w:rsidRPr="00BD16A6">
          <w:rPr>
            <w:rStyle w:val="Collegamentoipertestuale"/>
            <w:color w:val="0B0080"/>
            <w:sz w:val="32"/>
            <w:szCs w:val="32"/>
            <w:vertAlign w:val="superscript"/>
          </w:rPr>
          <w:t>[4]</w:t>
        </w:r>
      </w:hyperlink>
      <w:r w:rsidRPr="00BD16A6">
        <w:rPr>
          <w:rFonts w:ascii="Arial" w:hAnsi="Arial" w:cs="Arial"/>
          <w:color w:val="252525"/>
          <w:sz w:val="32"/>
          <w:szCs w:val="32"/>
          <w:vertAlign w:val="superscript"/>
        </w:rPr>
        <w:t xml:space="preserve">   FONTE WIKIPEDIA</w:t>
      </w:r>
    </w:p>
    <w:p w:rsidR="00BD16A6" w:rsidRDefault="00BD16A6" w:rsidP="00834F2E">
      <w:pPr>
        <w:jc w:val="both"/>
        <w:rPr>
          <w:rFonts w:ascii="Verdana" w:hAnsi="Verdana"/>
        </w:rPr>
      </w:pP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Il campionato</w:t>
      </w:r>
      <w:r w:rsidR="00BD16A6">
        <w:rPr>
          <w:rFonts w:ascii="Verdana" w:hAnsi="Verdana"/>
        </w:rPr>
        <w:t xml:space="preserve"> 1961-62</w:t>
      </w:r>
      <w:r>
        <w:rPr>
          <w:rFonts w:ascii="Verdana" w:hAnsi="Verdana"/>
        </w:rPr>
        <w:t xml:space="preserve"> comincia senza Boniperti e con Sivori giù di tono. Al Milan Viani ha Rocco come allenatore (ma viene colpito in autunno da un secondo infarto e non può moversi da Nervesa della Battaglia. Rocco, secondo Brera è male accolto perché suo  amico difensivista. Lui per protesta contro gli attacchi  della gazzetta e del Guerino smette di  scrivere sul guerino.</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27 settembre 1961 Greaves Milan multato di mezzo milione. Rizzoli, Carraro (e Rocco) a Nervesa da Viani convalescente</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 xml:space="preserve">1 ottobre 1961 al suo primo derby Rocco  batte Herrera 3 a 1. Qualche giorno prima  a cena con Brera e gli amici ha scritto la formazione su unmenù la formazione poi pubblicata sul Giorno. </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15 ottobre 1961 la nazionale di Ferrari batte a tel Aviv Israele per 6 a 0</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12 novembre 1961 Sani, al posto di Greaves, debutta nel 5 a 1 contro la Juventus</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 xml:space="preserve"> 2/1/62 La commissione tecnica con Spadaccini, Herrera Ferrari e Mazza convoca a Coverciano 57 calciatori per un primo  esame</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19 gennaio 1962 Secondo raduno della nazionale sessanta calciatori convocati di cui 22 confermati</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1 febbraio 1962 muore a Milano Bruno Roghi (necrologio di Brera sul Giorno del 2)</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11 marzo 1962 Herrera si è dimesso dalla commissione tecnica della Nazionale</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Aprile maggio 1962 Umberto Agnelli rifarà la Juve e a dicembre lascerà la Presidenza. Non approva alcuni aspetti dell’attuale mondo calcistico( sic!) dalla Stampa</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Maggio 1962 il Milan è campione d’Italia davanti all’Inter il campionato  finisce prima per i mondiali.</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5 maggio 1962 a Firenze l’italia di Ferrari (affiancato da Mazza per volere di Pasquale col milanista Spadacini a capo della commissione tecnica, batte la Francia 2 a 1</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Maggio 1962</w:t>
      </w:r>
      <w:r w:rsidRPr="005F3DAC">
        <w:rPr>
          <w:rFonts w:ascii="Verdana" w:hAnsi="Verdana"/>
        </w:rPr>
        <w:t xml:space="preserve"> </w:t>
      </w:r>
      <w:r>
        <w:rPr>
          <w:rFonts w:ascii="Verdana" w:hAnsi="Verdana"/>
        </w:rPr>
        <w:t>Mazza e Ferrari riuniscono i 22 per il Cile a San Pellegrino, ma approfittando che l’allenatore la sera torna a Milano, molti giocatori organizzano in  ritiro interminabili partite a poker” Brera p.315)</w:t>
      </w:r>
    </w:p>
    <w:p w:rsidR="00834F2E" w:rsidRDefault="00834F2E" w:rsidP="00834F2E">
      <w:pPr>
        <w:jc w:val="both"/>
        <w:rPr>
          <w:rFonts w:ascii="Verdana" w:hAnsi="Verdana"/>
        </w:rPr>
      </w:pPr>
      <w:r>
        <w:rPr>
          <w:rFonts w:ascii="Verdana" w:hAnsi="Verdana"/>
        </w:rPr>
        <w:t xml:space="preserve"> </w:t>
      </w:r>
    </w:p>
    <w:p w:rsidR="00834F2E" w:rsidRDefault="00834F2E" w:rsidP="00834F2E">
      <w:pPr>
        <w:jc w:val="both"/>
        <w:rPr>
          <w:rFonts w:ascii="Verdana" w:hAnsi="Verdana"/>
        </w:rPr>
      </w:pPr>
      <w:r>
        <w:rPr>
          <w:rFonts w:ascii="Verdana" w:hAnsi="Verdana"/>
        </w:rPr>
        <w:t>14 maggio 1962 Italia batte Belgio. Pozzo polemizza con il capo della commissione tecnica Spadaccini per aver comunicato esclusione di Mora ed impiego di Ferrini a tarda sera quando la stampa non poteva più pubblicare la notizia</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31 maggio l’Italia debutta ai mondiali in Cile pareggiando 0 a 0 con la Germania</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2 giugno pesante sconfitta per 2 ao  col Cile</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7 giugno 1962 inutile la vittoria 3 ao contro la Svizzera. L’Italia è eliminata fra le polemiche</w:t>
      </w:r>
    </w:p>
    <w:p w:rsidR="00834F2E" w:rsidRDefault="00834F2E" w:rsidP="00834F2E">
      <w:pPr>
        <w:jc w:val="both"/>
        <w:rPr>
          <w:rFonts w:ascii="Verdana" w:hAnsi="Verdana"/>
        </w:rPr>
      </w:pPr>
    </w:p>
    <w:p w:rsidR="00834F2E" w:rsidRDefault="00834F2E" w:rsidP="00834F2E">
      <w:pPr>
        <w:jc w:val="both"/>
        <w:rPr>
          <w:rFonts w:ascii="Tahoma" w:hAnsi="Tahoma" w:cs="Tahoma"/>
          <w:color w:val="666666"/>
          <w:sz w:val="17"/>
          <w:szCs w:val="17"/>
        </w:rPr>
      </w:pPr>
      <w:r>
        <w:rPr>
          <w:rFonts w:ascii="Verdana" w:hAnsi="Verdana"/>
        </w:rPr>
        <w:t xml:space="preserve">Estate 1962: il primato della Juventus    </w:t>
      </w:r>
      <w:r>
        <w:rPr>
          <w:rFonts w:ascii="Tahoma" w:hAnsi="Tahoma" w:cs="Tahoma"/>
          <w:b/>
          <w:bCs/>
          <w:color w:val="A52A00"/>
          <w:sz w:val="17"/>
          <w:szCs w:val="17"/>
        </w:rPr>
        <w:t>SCUDETTO DEL GALLIA</w:t>
      </w:r>
      <w:r>
        <w:rPr>
          <w:rFonts w:ascii="Tahoma" w:hAnsi="Tahoma" w:cs="Tahoma"/>
          <w:color w:val="666666"/>
          <w:sz w:val="17"/>
          <w:szCs w:val="17"/>
        </w:rPr>
        <w:t xml:space="preserve">. La stampa assegna «lo scudetto del Gallia» alla squadra che mette a segno il colpo più importante. L'atmosfera nell'albergo milanese cambia e peggiora ogni estate, si espande sempre più il profumo dei milioni. A centinaia. Quando sta per scoccare la mezzanotte dell'ultimo giorno, quando il mercato «chiude», il presidente interista </w:t>
      </w:r>
      <w:r>
        <w:rPr>
          <w:rFonts w:ascii="Tahoma" w:hAnsi="Tahoma" w:cs="Tahoma"/>
          <w:b/>
          <w:bCs/>
          <w:color w:val="666666"/>
          <w:sz w:val="17"/>
          <w:szCs w:val="17"/>
        </w:rPr>
        <w:t xml:space="preserve">Moratti </w:t>
      </w:r>
      <w:r>
        <w:rPr>
          <w:rFonts w:ascii="Tahoma" w:hAnsi="Tahoma" w:cs="Tahoma"/>
          <w:color w:val="666666"/>
          <w:sz w:val="17"/>
          <w:szCs w:val="17"/>
        </w:rPr>
        <w:t xml:space="preserve">raduna stampa e presidenti, gli operatori più conosciuti, nel bar dove Oscar, il barman che assiste a molte contrattazioni ma custodisce gelosamente i segreti, </w:t>
      </w:r>
      <w:r>
        <w:rPr>
          <w:rFonts w:ascii="Tahoma" w:hAnsi="Tahoma" w:cs="Tahoma"/>
          <w:b/>
          <w:bCs/>
          <w:color w:val="666666"/>
          <w:sz w:val="17"/>
          <w:szCs w:val="17"/>
        </w:rPr>
        <w:t>stappa bottiglie di champagne</w:t>
      </w:r>
      <w:r>
        <w:rPr>
          <w:rFonts w:ascii="Tahoma" w:hAnsi="Tahoma" w:cs="Tahoma"/>
          <w:color w:val="666666"/>
          <w:sz w:val="17"/>
          <w:szCs w:val="17"/>
        </w:rPr>
        <w:t xml:space="preserve">. E un tocco di classe cui Moratti tiene. Intanto </w:t>
      </w:r>
      <w:smartTag w:uri="urn:schemas-microsoft-com:office:smarttags" w:element="PersonName">
        <w:smartTagPr>
          <w:attr w:name="ProductID" w:val="la Juventus"/>
        </w:smartTagPr>
        <w:r>
          <w:rPr>
            <w:rFonts w:ascii="Tahoma" w:hAnsi="Tahoma" w:cs="Tahoma"/>
            <w:color w:val="666666"/>
            <w:sz w:val="17"/>
            <w:szCs w:val="17"/>
          </w:rPr>
          <w:t>la Juventus</w:t>
        </w:r>
      </w:smartTag>
      <w:r>
        <w:rPr>
          <w:rFonts w:ascii="Tahoma" w:hAnsi="Tahoma" w:cs="Tahoma"/>
          <w:color w:val="666666"/>
          <w:sz w:val="17"/>
          <w:szCs w:val="17"/>
        </w:rPr>
        <w:t xml:space="preserve"> nel 1962 stabilisce il nuovo primato: alla riapertura delle liste, in ottobre, preleva dalla Sampdoria l'ala </w:t>
      </w:r>
      <w:r>
        <w:rPr>
          <w:rFonts w:ascii="Tahoma" w:hAnsi="Tahoma" w:cs="Tahoma"/>
          <w:b/>
          <w:bCs/>
          <w:color w:val="666666"/>
          <w:sz w:val="17"/>
          <w:szCs w:val="17"/>
        </w:rPr>
        <w:t xml:space="preserve">Mora </w:t>
      </w:r>
      <w:r>
        <w:rPr>
          <w:rFonts w:ascii="Tahoma" w:hAnsi="Tahoma" w:cs="Tahoma"/>
          <w:color w:val="666666"/>
          <w:sz w:val="17"/>
          <w:szCs w:val="17"/>
        </w:rPr>
        <w:t xml:space="preserve">per 350 milioni. I bianconeri hanno un'ala vera, dopo che </w:t>
      </w:r>
      <w:r>
        <w:rPr>
          <w:rFonts w:ascii="Tahoma" w:hAnsi="Tahoma" w:cs="Tahoma"/>
          <w:b/>
          <w:bCs/>
          <w:color w:val="666666"/>
          <w:sz w:val="17"/>
          <w:szCs w:val="17"/>
        </w:rPr>
        <w:t xml:space="preserve">Dell'Omodarme </w:t>
      </w:r>
      <w:r>
        <w:rPr>
          <w:rFonts w:ascii="Tahoma" w:hAnsi="Tahoma" w:cs="Tahoma"/>
          <w:color w:val="666666"/>
          <w:sz w:val="17"/>
          <w:szCs w:val="17"/>
        </w:rPr>
        <w:t xml:space="preserve">ha fatto il pendolare fra Ferrara e Torino, andata e ritorno con aumento notevole di prezzo, da </w:t>
      </w:r>
      <w:smartTag w:uri="urn:schemas-microsoft-com:office:smarttags" w:element="metricconverter">
        <w:smartTagPr>
          <w:attr w:name="ProductID" w:val="30 a"/>
        </w:smartTagPr>
        <w:r>
          <w:rPr>
            <w:rFonts w:ascii="Tahoma" w:hAnsi="Tahoma" w:cs="Tahoma"/>
            <w:color w:val="666666"/>
            <w:sz w:val="17"/>
            <w:szCs w:val="17"/>
          </w:rPr>
          <w:t>30 a</w:t>
        </w:r>
      </w:smartTag>
      <w:r>
        <w:rPr>
          <w:rFonts w:ascii="Tahoma" w:hAnsi="Tahoma" w:cs="Tahoma"/>
          <w:color w:val="666666"/>
          <w:sz w:val="17"/>
          <w:szCs w:val="17"/>
        </w:rPr>
        <w:t xml:space="preserve"> 220 milioni. E Mazza sorride.</w:t>
      </w:r>
    </w:p>
    <w:p w:rsidR="00834F2E" w:rsidRDefault="00834F2E" w:rsidP="00834F2E">
      <w:pPr>
        <w:jc w:val="both"/>
        <w:rPr>
          <w:rFonts w:ascii="Tahoma" w:hAnsi="Tahoma" w:cs="Tahoma"/>
          <w:color w:val="666666"/>
          <w:sz w:val="17"/>
          <w:szCs w:val="17"/>
        </w:rPr>
      </w:pPr>
    </w:p>
    <w:p w:rsidR="00834F2E" w:rsidRDefault="00834F2E" w:rsidP="00834F2E">
      <w:pPr>
        <w:jc w:val="both"/>
        <w:rPr>
          <w:rFonts w:ascii="Verdana" w:hAnsi="Verdana" w:cs="Tahoma"/>
          <w:color w:val="666666"/>
        </w:rPr>
      </w:pPr>
      <w:r w:rsidRPr="00991B52">
        <w:rPr>
          <w:rFonts w:ascii="Verdana" w:hAnsi="Verdana" w:cs="Tahoma"/>
          <w:color w:val="666666"/>
        </w:rPr>
        <w:t>Dopo l’</w:t>
      </w:r>
      <w:r>
        <w:rPr>
          <w:rFonts w:ascii="Verdana" w:hAnsi="Verdana" w:cs="Tahoma"/>
          <w:color w:val="666666"/>
        </w:rPr>
        <w:t>insuccesso ai mondiali P</w:t>
      </w:r>
      <w:r w:rsidRPr="00991B52">
        <w:rPr>
          <w:rFonts w:ascii="Verdana" w:hAnsi="Verdana" w:cs="Tahoma"/>
          <w:color w:val="666666"/>
        </w:rPr>
        <w:t>asquale decide</w:t>
      </w:r>
      <w:r>
        <w:rPr>
          <w:rFonts w:ascii="Verdana" w:hAnsi="Verdana" w:cs="Tahoma"/>
          <w:color w:val="666666"/>
        </w:rPr>
        <w:t xml:space="preserve"> di escludere per sempre gli oriundi dalla nazionale, consente l’importazione di un solo straniero per squadra e istituisce il controllo anti doping.</w:t>
      </w:r>
    </w:p>
    <w:p w:rsidR="00834F2E" w:rsidRDefault="00834F2E" w:rsidP="00834F2E">
      <w:pPr>
        <w:jc w:val="both"/>
        <w:rPr>
          <w:rFonts w:ascii="Verdana" w:hAnsi="Verdana" w:cs="Tahoma"/>
          <w:color w:val="666666"/>
        </w:rPr>
      </w:pPr>
    </w:p>
    <w:p w:rsidR="00834F2E" w:rsidRPr="00991B52" w:rsidRDefault="00834F2E" w:rsidP="00834F2E">
      <w:pPr>
        <w:jc w:val="both"/>
        <w:rPr>
          <w:rFonts w:ascii="Verdana" w:hAnsi="Verdana" w:cs="Tahoma"/>
          <w:color w:val="666666"/>
        </w:rPr>
      </w:pPr>
      <w:r>
        <w:rPr>
          <w:rFonts w:ascii="Verdana" w:hAnsi="Verdana" w:cs="Tahoma"/>
          <w:color w:val="666666"/>
        </w:rPr>
        <w:lastRenderedPageBreak/>
        <w:t>Estate 1962 Moratti vorrebbe cacciare Herrera per questioni di doping ed infatti Allodi assume Fabbri. Poi ci ripensa e Fabbri viene spedito a Verona pagato dall’Inter.</w:t>
      </w:r>
    </w:p>
    <w:p w:rsidR="00834F2E" w:rsidRDefault="00834F2E" w:rsidP="00834F2E">
      <w:pPr>
        <w:jc w:val="both"/>
        <w:rPr>
          <w:rFonts w:ascii="Tahoma" w:hAnsi="Tahoma" w:cs="Tahoma"/>
          <w:color w:val="666666"/>
          <w:sz w:val="17"/>
          <w:szCs w:val="17"/>
        </w:rPr>
      </w:pPr>
    </w:p>
    <w:p w:rsidR="00834F2E" w:rsidRDefault="00834F2E" w:rsidP="00834F2E">
      <w:pPr>
        <w:jc w:val="both"/>
        <w:rPr>
          <w:rFonts w:ascii="Tahoma" w:hAnsi="Tahoma" w:cs="Tahoma"/>
          <w:color w:val="666666"/>
          <w:sz w:val="17"/>
          <w:szCs w:val="17"/>
        </w:rPr>
      </w:pPr>
    </w:p>
    <w:p w:rsidR="00834F2E" w:rsidRDefault="00834F2E" w:rsidP="00834F2E">
      <w:pPr>
        <w:jc w:val="both"/>
        <w:rPr>
          <w:rFonts w:ascii="Verdana" w:hAnsi="Verdana"/>
        </w:rPr>
      </w:pPr>
      <w:r>
        <w:rPr>
          <w:rFonts w:ascii="Verdana" w:hAnsi="Verdana"/>
        </w:rPr>
        <w:t>9 ottobre 1962 Edmondo Fabbri è il nuovo CU della Nazionale fino ai prossimi mondiali. Guadagnerà 1 milione al mese. Brera scrive che il suo nome esce durante le cene estive a autunnali di Pasquale con i suoi amici giornalisti  Bolognesi (Bardelli)</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22 ottobre 1962 prima convocazione per gli azzurri di Fabbri</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11 novembre 1962 l’Italia batte a Vienna l’Austria 2 a1</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3 dicembre 1962 intervista a Bologna di Paolo Bertoldi della Stampa a Pasquale sulla nazionale, sugli oriundi e sulle norme restrittive per l’ingaggio di nuovi  stranieri. “Ne arriveranno pochissimi!”</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27 marzo 1963  a Istanbul l’Italia batte la Turchia 1 a 0</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12 maggio a San Siro Italia batte Brasile 3 a 0</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Giugno 1963 L’Inter è campione d’Italia con 49 punti davanti ad Juventus (45), Milan e Bologna, allenato da Bernardini</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 xml:space="preserve">Giugno 1963 Il Milan di Viani e Rocco vince </w:t>
      </w:r>
      <w:smartTag w:uri="urn:schemas-microsoft-com:office:smarttags" w:element="PersonName">
        <w:smartTagPr>
          <w:attr w:name="ProductID" w:val="la Coppa"/>
        </w:smartTagPr>
        <w:r>
          <w:rPr>
            <w:rFonts w:ascii="Verdana" w:hAnsi="Verdana"/>
          </w:rPr>
          <w:t>la Coppa</w:t>
        </w:r>
      </w:smartTag>
      <w:r>
        <w:rPr>
          <w:rFonts w:ascii="Verdana" w:hAnsi="Verdana"/>
        </w:rPr>
        <w:t xml:space="preserve"> dei Campioni</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9 giugno 1963  Italia batte Austria a Vienna 1 a 0</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2 ottobre 1963 Festeggiati i 50 anni granata di Novo</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Nuovi record nell’estati del 1963 e 1964</w:t>
      </w:r>
    </w:p>
    <w:p w:rsidR="00834F2E" w:rsidRDefault="00834F2E" w:rsidP="00834F2E">
      <w:pPr>
        <w:jc w:val="both"/>
        <w:rPr>
          <w:rFonts w:ascii="Verdana" w:hAnsi="Verdana"/>
        </w:rPr>
      </w:pPr>
      <w:r>
        <w:rPr>
          <w:rFonts w:ascii="Tahoma" w:hAnsi="Tahoma" w:cs="Tahoma"/>
          <w:color w:val="666666"/>
          <w:sz w:val="17"/>
          <w:szCs w:val="17"/>
        </w:rPr>
        <w:t xml:space="preserve">Ogni estate è scandita da colpi a sensazione: mezzo miliardo nel 1963 per </w:t>
      </w:r>
      <w:r>
        <w:rPr>
          <w:rFonts w:ascii="Tahoma" w:hAnsi="Tahoma" w:cs="Tahoma"/>
          <w:b/>
          <w:bCs/>
          <w:color w:val="666666"/>
          <w:sz w:val="17"/>
          <w:szCs w:val="17"/>
        </w:rPr>
        <w:t xml:space="preserve">Sormani </w:t>
      </w:r>
      <w:r>
        <w:rPr>
          <w:rFonts w:ascii="Tahoma" w:hAnsi="Tahoma" w:cs="Tahoma"/>
          <w:color w:val="666666"/>
          <w:sz w:val="17"/>
          <w:szCs w:val="17"/>
        </w:rPr>
        <w:t xml:space="preserve">dal Mantova alla Roma; 525 milioni l'anno dopo per </w:t>
      </w:r>
      <w:r>
        <w:rPr>
          <w:rFonts w:ascii="Tahoma" w:hAnsi="Tahoma" w:cs="Tahoma"/>
          <w:b/>
          <w:bCs/>
          <w:color w:val="666666"/>
          <w:sz w:val="17"/>
          <w:szCs w:val="17"/>
        </w:rPr>
        <w:t xml:space="preserve">Meroni </w:t>
      </w:r>
      <w:r>
        <w:rPr>
          <w:rFonts w:ascii="Tahoma" w:hAnsi="Tahoma" w:cs="Tahoma"/>
          <w:color w:val="666666"/>
          <w:sz w:val="17"/>
          <w:szCs w:val="17"/>
        </w:rPr>
        <w:t xml:space="preserve">dal Como al Torino (ad affare concluso, </w:t>
      </w:r>
      <w:r>
        <w:rPr>
          <w:rFonts w:ascii="Tahoma" w:hAnsi="Tahoma" w:cs="Tahoma"/>
          <w:b/>
          <w:bCs/>
          <w:color w:val="666666"/>
          <w:sz w:val="17"/>
          <w:szCs w:val="17"/>
        </w:rPr>
        <w:t>Rocco</w:t>
      </w:r>
      <w:r>
        <w:rPr>
          <w:rFonts w:ascii="Tahoma" w:hAnsi="Tahoma" w:cs="Tahoma"/>
          <w:color w:val="666666"/>
          <w:sz w:val="17"/>
          <w:szCs w:val="17"/>
        </w:rPr>
        <w:t>, allenatore granata, raccomanda al giocatore venuto al Gallia per presentarsi al neo-presidente Pianelli:</w:t>
      </w:r>
      <w:r>
        <w:rPr>
          <w:rFonts w:ascii="Tahoma" w:hAnsi="Tahoma" w:cs="Tahoma"/>
          <w:b/>
          <w:bCs/>
          <w:color w:val="666666"/>
          <w:sz w:val="17"/>
          <w:szCs w:val="17"/>
        </w:rPr>
        <w:t xml:space="preserve"> «Bisognerebbe tenerti in vetrina sotto una campana di vetro...»</w:t>
      </w:r>
      <w:r>
        <w:rPr>
          <w:rFonts w:ascii="Tahoma" w:hAnsi="Tahoma" w:cs="Tahoma"/>
          <w:color w:val="666666"/>
          <w:sz w:val="17"/>
          <w:szCs w:val="17"/>
        </w:rPr>
        <w:t>). L'ambiente del mercato comincia però a degradarsi. Nella confusione del «Gallia» si intrufolano troppi curiosi, arrivano dirigenti di società persino di Serie D, con il viaggio pagato dalla colletta degli amici. Bisogna essere al Gallia, questa la moda. E lo status symbol. Arrivano a frotte. E non tutti, poi, pagano il conto...</w:t>
      </w:r>
    </w:p>
    <w:p w:rsidR="00834F2E" w:rsidRDefault="00834F2E" w:rsidP="00834F2E">
      <w:pPr>
        <w:jc w:val="both"/>
        <w:rPr>
          <w:rFonts w:ascii="Tahoma" w:hAnsi="Tahoma" w:cs="Tahoma"/>
          <w:color w:val="666666"/>
          <w:sz w:val="17"/>
          <w:szCs w:val="17"/>
        </w:rPr>
      </w:pPr>
      <w:r>
        <w:rPr>
          <w:rFonts w:ascii="Tahoma" w:hAnsi="Tahoma" w:cs="Tahoma"/>
          <w:color w:val="666666"/>
          <w:sz w:val="17"/>
          <w:szCs w:val="17"/>
        </w:rPr>
        <w:t xml:space="preserve"> </w:t>
      </w:r>
    </w:p>
    <w:p w:rsidR="00834F2E" w:rsidRDefault="00834F2E" w:rsidP="00834F2E">
      <w:pPr>
        <w:jc w:val="both"/>
        <w:rPr>
          <w:rFonts w:ascii="Tahoma" w:hAnsi="Tahoma" w:cs="Tahoma"/>
          <w:color w:val="666666"/>
          <w:sz w:val="17"/>
          <w:szCs w:val="17"/>
        </w:rPr>
      </w:pPr>
    </w:p>
    <w:p w:rsidR="00834F2E" w:rsidRDefault="00834F2E" w:rsidP="00834F2E">
      <w:pPr>
        <w:jc w:val="both"/>
        <w:rPr>
          <w:rFonts w:ascii="Verdana" w:hAnsi="Verdana"/>
        </w:rPr>
      </w:pPr>
      <w:r>
        <w:rPr>
          <w:rFonts w:ascii="Verdana" w:hAnsi="Verdana"/>
        </w:rPr>
        <w:t>13 ottobre 1963 Urss batte Italia a Mosca 2 a 0 in un incontro valido per  la Coppa Nazioni</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10 novembre 1963 il ritorno a Roma. Pareggio 1 a 1 ed eliminazione dell’Italia.</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4 dicembre 1963 a Torino per la Coppa delle nazioni l’Italia batte Austria 1 a 0</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2 febbraio 1964 5 bolognesi positivi all’antidoping dopo Bologna Torino. La Lega punisce il Bologna ma in seguito si proverà che era stata una congiura.</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11 aprile 1964 a firenze Italia Cecoslovacchia 0 a 0</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10 maggio 1964 a losanna italia batte Svizzera 3 a 1</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Giugno 1964 l’Inter vince a Vienna la Coppa dei Campioni contro il Real Madrid</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7 giugno 1964 si arriva allo spareggio con l’Inter. Vince il Bologna</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4 novembre 1964 a Genova italia 6 Finlandia 1</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5 dicembre 1964  a Bologna Italia 3 Danimarca 1</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13 marzo 1965 ad Amburgo Germania Ovest Italia 1 a 1</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18 aprile 1965 a Varvasia Polonia Italia</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1° maggio 1965 a Firenze Italia 4 Galles 1</w:t>
      </w:r>
    </w:p>
    <w:p w:rsidR="00834F2E" w:rsidRDefault="00834F2E" w:rsidP="00834F2E">
      <w:pPr>
        <w:jc w:val="both"/>
        <w:rPr>
          <w:rFonts w:ascii="Verdana" w:hAnsi="Verdana"/>
        </w:rPr>
      </w:pPr>
      <w:r>
        <w:rPr>
          <w:rFonts w:ascii="Verdana" w:hAnsi="Verdana"/>
        </w:rPr>
        <w:t xml:space="preserve"> </w:t>
      </w:r>
    </w:p>
    <w:p w:rsidR="00834F2E" w:rsidRDefault="00834F2E" w:rsidP="00834F2E">
      <w:pPr>
        <w:jc w:val="both"/>
        <w:rPr>
          <w:rFonts w:ascii="Verdana" w:hAnsi="Verdana"/>
        </w:rPr>
      </w:pPr>
      <w:r>
        <w:rPr>
          <w:rFonts w:ascii="Verdana" w:hAnsi="Verdana"/>
        </w:rPr>
        <w:t>Giugno 1965 l’Inter di Herrera rivince la Coppa dei Campioni  battendo a Milano il Benfica per 1 a 0 e vince il campionato  con 54 punti davanti al Milan a 3 punti e al torino (44 punti) Fiorentina e Juve quarte a 41</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16 giugno Svezia Italia a Malmoe 2 a 2</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23 giugno Helsinky Finlandia 0 Italia 2</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27 giugno 1965 a Budapest  Ungheria 2 Italia 1</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 xml:space="preserve">Estate 1965 Il Napoli tornato in serie A ingaggia Sivori e Altafini     </w:t>
      </w:r>
    </w:p>
    <w:p w:rsidR="00834F2E" w:rsidRDefault="00834F2E" w:rsidP="00834F2E">
      <w:pPr>
        <w:jc w:val="both"/>
        <w:rPr>
          <w:rFonts w:ascii="Tahoma" w:hAnsi="Tahoma" w:cs="Tahoma"/>
          <w:color w:val="666666"/>
          <w:sz w:val="17"/>
          <w:szCs w:val="17"/>
        </w:rPr>
      </w:pPr>
      <w:r>
        <w:rPr>
          <w:rFonts w:ascii="Tahoma" w:hAnsi="Tahoma" w:cs="Tahoma"/>
          <w:b/>
          <w:bCs/>
          <w:color w:val="A52A00"/>
          <w:sz w:val="17"/>
          <w:szCs w:val="17"/>
        </w:rPr>
        <w:t>IL MERCATO</w:t>
      </w:r>
      <w:r>
        <w:rPr>
          <w:rFonts w:ascii="Tahoma" w:hAnsi="Tahoma" w:cs="Tahoma"/>
          <w:color w:val="666666"/>
          <w:sz w:val="17"/>
          <w:szCs w:val="17"/>
        </w:rPr>
        <w:t xml:space="preserve"> fa crescere la febbre dell'estate. Davanti al «Gallia» centinaia, addirittura migliaia di tifosi attendono notizie sui trasferimenti più clamorosi. Quando il Napoli tratta </w:t>
      </w:r>
      <w:r>
        <w:rPr>
          <w:rFonts w:ascii="Tahoma" w:hAnsi="Tahoma" w:cs="Tahoma"/>
          <w:b/>
          <w:bCs/>
          <w:color w:val="666666"/>
          <w:sz w:val="17"/>
          <w:szCs w:val="17"/>
        </w:rPr>
        <w:t>Sivori</w:t>
      </w:r>
      <w:r>
        <w:rPr>
          <w:rFonts w:ascii="Tahoma" w:hAnsi="Tahoma" w:cs="Tahoma"/>
          <w:color w:val="666666"/>
          <w:sz w:val="17"/>
          <w:szCs w:val="17"/>
        </w:rPr>
        <w:t>, sul piazzale ci sono parecchi scugnizzi che indossano la maglia azzurra con il numero 10, applaudono ogni qual volta un dirigente della società entra o esce dall'albergo. L'atmosfera da Barnum trasforma la hall dell'albergo quasi in un bivacco. Kermesse fra parolai, tutti hanno il campione da piazzare, tutti giurano sulle sue qualità. Andirivieni in ascensore, telefoni che squillano dappertutto, P.R. all'opera per magnificare il centravanti o il portiere; svolazzanti donnine pronte a partecipare ai brindisi di rito per suggellare qualche affare.</w:t>
      </w:r>
    </w:p>
    <w:p w:rsidR="00834F2E" w:rsidRDefault="00834F2E" w:rsidP="00834F2E">
      <w:pPr>
        <w:jc w:val="both"/>
        <w:rPr>
          <w:rFonts w:ascii="Tahoma" w:hAnsi="Tahoma" w:cs="Tahoma"/>
          <w:color w:val="666666"/>
          <w:sz w:val="17"/>
          <w:szCs w:val="17"/>
        </w:rPr>
      </w:pPr>
    </w:p>
    <w:p w:rsidR="00834F2E" w:rsidRDefault="00834F2E" w:rsidP="00834F2E">
      <w:pPr>
        <w:jc w:val="both"/>
        <w:rPr>
          <w:rFonts w:ascii="Tahoma" w:hAnsi="Tahoma" w:cs="Tahoma"/>
          <w:color w:val="666666"/>
          <w:sz w:val="17"/>
          <w:szCs w:val="17"/>
        </w:rPr>
      </w:pPr>
    </w:p>
    <w:p w:rsidR="00834F2E" w:rsidRDefault="00834F2E" w:rsidP="00834F2E">
      <w:pPr>
        <w:jc w:val="both"/>
        <w:rPr>
          <w:rFonts w:ascii="Tahoma" w:hAnsi="Tahoma" w:cs="Tahoma"/>
          <w:color w:val="666666"/>
          <w:sz w:val="17"/>
          <w:szCs w:val="17"/>
        </w:rPr>
      </w:pPr>
    </w:p>
    <w:p w:rsidR="00834F2E" w:rsidRDefault="00834F2E" w:rsidP="00834F2E">
      <w:pPr>
        <w:jc w:val="both"/>
        <w:rPr>
          <w:rFonts w:ascii="Verdana" w:hAnsi="Verdana"/>
        </w:rPr>
      </w:pPr>
      <w:r>
        <w:rPr>
          <w:rFonts w:ascii="Verdana" w:hAnsi="Verdana"/>
        </w:rPr>
        <w:t>1° novembre 1965 a Roma Italia Polonia 6 a 1</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9 novembre 1965 a Glasgow  qualificazioni mondiali Scozia 1 Italia 0</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7 dicembre 1965 ritorno a Napoli Italia 3 Scozia 0</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19 marzo 1966 a Parigi Francia Italia</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14 giugno 1966 a Bologna Italia Bulgaria 6 a 1</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18 giugno 1966 a Milano Italia 1 Austria 0</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22 giugno 1966 a Torino Italia 3 Argentina 0</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lastRenderedPageBreak/>
        <w:t>29 giugno a Firenze Italia Messico 5 a 0</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Mondiali 1966 : Corea!</w:t>
      </w:r>
    </w:p>
    <w:p w:rsidR="00834F2E" w:rsidRDefault="00834F2E" w:rsidP="00834F2E">
      <w:pPr>
        <w:jc w:val="both"/>
        <w:rPr>
          <w:rFonts w:ascii="Verdana" w:hAnsi="Verdana"/>
        </w:rPr>
      </w:pPr>
      <w:r>
        <w:rPr>
          <w:rFonts w:ascii="Verdana" w:hAnsi="Verdana"/>
        </w:rPr>
        <w:t>13 luglio Italia Cile 2 a 0</w:t>
      </w:r>
    </w:p>
    <w:p w:rsidR="00834F2E" w:rsidRDefault="00834F2E" w:rsidP="00834F2E">
      <w:pPr>
        <w:jc w:val="both"/>
        <w:rPr>
          <w:rFonts w:ascii="Verdana" w:hAnsi="Verdana"/>
        </w:rPr>
      </w:pPr>
      <w:r>
        <w:rPr>
          <w:rFonts w:ascii="Verdana" w:hAnsi="Verdana"/>
        </w:rPr>
        <w:t>16 luglio Italia Urss 0 a 1</w:t>
      </w:r>
    </w:p>
    <w:p w:rsidR="00834F2E" w:rsidRDefault="00834F2E" w:rsidP="00834F2E">
      <w:pPr>
        <w:jc w:val="both"/>
        <w:rPr>
          <w:rFonts w:ascii="Verdana" w:hAnsi="Verdana"/>
        </w:rPr>
      </w:pPr>
      <w:r>
        <w:rPr>
          <w:rFonts w:ascii="Verdana" w:hAnsi="Verdana"/>
        </w:rPr>
        <w:t>19 luglio Italia Corea 0 a 1</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30 luglio  Finale: Inghilterra 4 Germania 2</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 xml:space="preserve"> Agosto 1966 Processo di Cesenatico Mondino Fabbri</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16 Settembre 1966 entro un anno le 38 squadre di A e di B devono trasformarsi in società senza scopo di lucro. Il consiglio federale secondo Beppe Bonetto, riportato da Caroli nel racconto sulla Stampa del 17 marzo  1977, ricattò e raggirò le società con la concessione di un mutuo che era a tasso variabile e non fisso e che veniva detratto dai contributi federali  spettanti alle società. Questo, in sintesi, il disegno Pasquale-Petri</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1° Novembre 1966  debuta Valcareggi a Milano Italia 1 Urss 0</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26 novembre 1966 a Napoli per la Coppa Europa  Italia Romania 3 a 1</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14 -15 marzo 1967 Mandelli accusa Pasquale di autoritarismo. Conclusa la pole</w:t>
      </w:r>
      <w:r w:rsidR="00BD4457">
        <w:rPr>
          <w:rFonts w:ascii="Verdana" w:hAnsi="Verdana"/>
        </w:rPr>
        <w:t>mica con una stretta di mano. (La S</w:t>
      </w:r>
      <w:r>
        <w:rPr>
          <w:rFonts w:ascii="Verdana" w:hAnsi="Verdana"/>
        </w:rPr>
        <w:t xml:space="preserve">tampa) </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22 marzo 1967 a Nicosia Cipro 0 Italia 2</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27 marzo 1967 amichevole all’Olimpico di Roma Italia 1 Portogallo 1. Riva  si frattura. Io lo vedo allo stadio. Due giorni prima intervista a Rivera</w:t>
      </w:r>
    </w:p>
    <w:p w:rsidR="00834F2E" w:rsidRDefault="00834F2E" w:rsidP="00834F2E">
      <w:pPr>
        <w:ind w:left="360"/>
        <w:jc w:val="both"/>
        <w:rPr>
          <w:rFonts w:ascii="Verdana" w:hAnsi="Verdana" w:cs="Tahoma"/>
          <w:color w:val="666666"/>
          <w:szCs w:val="17"/>
        </w:rPr>
      </w:pPr>
    </w:p>
    <w:p w:rsidR="00834F2E" w:rsidRDefault="00834F2E" w:rsidP="00834F2E">
      <w:pPr>
        <w:jc w:val="both"/>
        <w:rPr>
          <w:rFonts w:ascii="Verdana" w:hAnsi="Verdana" w:cs="Tahoma"/>
          <w:color w:val="666666"/>
          <w:szCs w:val="17"/>
        </w:rPr>
      </w:pPr>
      <w:r>
        <w:rPr>
          <w:rFonts w:ascii="Verdana" w:hAnsi="Verdana" w:cs="Tahoma"/>
          <w:color w:val="666666"/>
          <w:szCs w:val="17"/>
        </w:rPr>
        <w:t>27 aprile 1967 la lega si ribella a Pasquale per i trasferimenti  (la stampa)</w:t>
      </w:r>
    </w:p>
    <w:p w:rsidR="00834F2E" w:rsidRDefault="00834F2E" w:rsidP="00834F2E">
      <w:pPr>
        <w:jc w:val="both"/>
        <w:rPr>
          <w:rFonts w:ascii="Verdana" w:hAnsi="Verdana" w:cs="Tahoma"/>
          <w:color w:val="666666"/>
          <w:szCs w:val="17"/>
        </w:rPr>
      </w:pPr>
    </w:p>
    <w:p w:rsidR="00834F2E" w:rsidRDefault="00834F2E" w:rsidP="00834F2E">
      <w:pPr>
        <w:jc w:val="both"/>
        <w:rPr>
          <w:rFonts w:ascii="Verdana" w:hAnsi="Verdana"/>
        </w:rPr>
      </w:pPr>
      <w:r>
        <w:rPr>
          <w:rFonts w:ascii="Verdana" w:hAnsi="Verdana"/>
        </w:rPr>
        <w:t>28 maggio 1967 La Juventus di Accacchino vince il campionato con 49 punti. Seconda Inter a 48, terzo Bologna a 45 4° Napoli a 44. E’ l’ultimo campionato a 18  squadre</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25 giugno 1967 a Bucarest Romania 0 Italia 1</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Estate 1967: Gioacchino Lauro strappa Zoff alle grandi</w:t>
      </w:r>
    </w:p>
    <w:p w:rsidR="00834F2E" w:rsidRDefault="00834F2E" w:rsidP="00834F2E">
      <w:pPr>
        <w:jc w:val="both"/>
        <w:rPr>
          <w:rFonts w:ascii="Verdana" w:hAnsi="Verdana"/>
        </w:rPr>
      </w:pPr>
      <w:r>
        <w:rPr>
          <w:rFonts w:ascii="Tahoma" w:hAnsi="Tahoma" w:cs="Tahoma"/>
          <w:color w:val="666666"/>
          <w:sz w:val="17"/>
          <w:szCs w:val="17"/>
        </w:rPr>
        <w:t xml:space="preserve">L'avvento di </w:t>
      </w:r>
      <w:r>
        <w:rPr>
          <w:rFonts w:ascii="Tahoma" w:hAnsi="Tahoma" w:cs="Tahoma"/>
          <w:b/>
          <w:bCs/>
          <w:color w:val="666666"/>
          <w:sz w:val="17"/>
          <w:szCs w:val="17"/>
        </w:rPr>
        <w:t xml:space="preserve">Gioacchino Lauro </w:t>
      </w:r>
      <w:r>
        <w:rPr>
          <w:rFonts w:ascii="Tahoma" w:hAnsi="Tahoma" w:cs="Tahoma"/>
          <w:color w:val="666666"/>
          <w:sz w:val="17"/>
          <w:szCs w:val="17"/>
        </w:rPr>
        <w:t xml:space="preserve">al vertice del Napoli porta nuova vivacità, anche simpatia, in un mercato che già freme per la caccia a Riva e sul quale, ovviamente, il dirigente cagliaritano </w:t>
      </w:r>
      <w:r>
        <w:rPr>
          <w:rFonts w:ascii="Tahoma" w:hAnsi="Tahoma" w:cs="Tahoma"/>
          <w:b/>
          <w:bCs/>
          <w:color w:val="666666"/>
          <w:sz w:val="17"/>
          <w:szCs w:val="17"/>
        </w:rPr>
        <w:t xml:space="preserve">Arrica </w:t>
      </w:r>
      <w:r>
        <w:rPr>
          <w:rFonts w:ascii="Tahoma" w:hAnsi="Tahoma" w:cs="Tahoma"/>
          <w:color w:val="666666"/>
          <w:sz w:val="17"/>
          <w:szCs w:val="17"/>
        </w:rPr>
        <w:t xml:space="preserve">è il più corteggiato. Nel luglio 1967 Gioacchino Lauro fa il «colpo alla napoletana». Milan e Inter si contendono a lungo </w:t>
      </w:r>
      <w:r>
        <w:rPr>
          <w:rFonts w:ascii="Tahoma" w:hAnsi="Tahoma" w:cs="Tahoma"/>
          <w:b/>
          <w:bCs/>
          <w:color w:val="666666"/>
          <w:sz w:val="17"/>
          <w:szCs w:val="17"/>
        </w:rPr>
        <w:t>Zoff</w:t>
      </w:r>
      <w:r>
        <w:rPr>
          <w:rFonts w:ascii="Tahoma" w:hAnsi="Tahoma" w:cs="Tahoma"/>
          <w:color w:val="666666"/>
          <w:sz w:val="17"/>
          <w:szCs w:val="17"/>
        </w:rPr>
        <w:t xml:space="preserve">, portiere del </w:t>
      </w:r>
      <w:r>
        <w:rPr>
          <w:rFonts w:ascii="Tahoma" w:hAnsi="Tahoma" w:cs="Tahoma"/>
          <w:b/>
          <w:bCs/>
          <w:color w:val="666666"/>
          <w:sz w:val="17"/>
          <w:szCs w:val="17"/>
        </w:rPr>
        <w:t>Mantova</w:t>
      </w:r>
      <w:r>
        <w:rPr>
          <w:rFonts w:ascii="Tahoma" w:hAnsi="Tahoma" w:cs="Tahoma"/>
          <w:color w:val="666666"/>
          <w:sz w:val="17"/>
          <w:szCs w:val="17"/>
        </w:rPr>
        <w:t xml:space="preserve">. Ad ogni colloquio il prezzo sale. Il Napoli sta alla finestra, attraverso alleanze esterne segue la trattativa passo per passo. Si avvicina la mezzanotte, chiusura del mercato. </w:t>
      </w:r>
      <w:r>
        <w:rPr>
          <w:rFonts w:ascii="Tahoma" w:hAnsi="Tahoma" w:cs="Tahoma"/>
          <w:b/>
          <w:bCs/>
          <w:color w:val="666666"/>
          <w:sz w:val="17"/>
          <w:szCs w:val="17"/>
        </w:rPr>
        <w:t xml:space="preserve">Dove giocherà Zoff? </w:t>
      </w:r>
      <w:r>
        <w:rPr>
          <w:rFonts w:ascii="Tahoma" w:hAnsi="Tahoma" w:cs="Tahoma"/>
          <w:color w:val="666666"/>
          <w:sz w:val="17"/>
          <w:szCs w:val="17"/>
        </w:rPr>
        <w:t xml:space="preserve">È il grande interrogativo. Si attende l'arrivo di </w:t>
      </w:r>
      <w:r>
        <w:rPr>
          <w:rFonts w:ascii="Tahoma" w:hAnsi="Tahoma" w:cs="Tahoma"/>
          <w:b/>
          <w:bCs/>
          <w:color w:val="666666"/>
          <w:sz w:val="17"/>
          <w:szCs w:val="17"/>
        </w:rPr>
        <w:t>Moratti</w:t>
      </w:r>
      <w:r>
        <w:rPr>
          <w:rFonts w:ascii="Tahoma" w:hAnsi="Tahoma" w:cs="Tahoma"/>
          <w:color w:val="666666"/>
          <w:sz w:val="17"/>
          <w:szCs w:val="17"/>
        </w:rPr>
        <w:t xml:space="preserve">, come sempre in extremis, giusto in tempo per siglare l'ultimo affare e brindare a champagne. C'è una folla davanti al Gallia, telecamere TV, il mercato è fenomeno nazionale che polarizza tutto. Tifosi irrequieti, polizia per tenere un po' d'ordine, ma anche gli agenti sono tifosi. </w:t>
      </w:r>
      <w:r>
        <w:rPr>
          <w:rFonts w:ascii="Tahoma" w:hAnsi="Tahoma" w:cs="Tahoma"/>
          <w:b/>
          <w:bCs/>
          <w:color w:val="666666"/>
          <w:sz w:val="17"/>
          <w:szCs w:val="17"/>
        </w:rPr>
        <w:t xml:space="preserve">Moratti </w:t>
      </w:r>
      <w:r>
        <w:rPr>
          <w:rFonts w:ascii="Tahoma" w:hAnsi="Tahoma" w:cs="Tahoma"/>
          <w:color w:val="666666"/>
          <w:sz w:val="17"/>
          <w:szCs w:val="17"/>
        </w:rPr>
        <w:t xml:space="preserve">deve entrare da una porta secondaria. Mezzanotte suonata, tappi che saltano, </w:t>
      </w:r>
      <w:r>
        <w:rPr>
          <w:rFonts w:ascii="Tahoma" w:hAnsi="Tahoma" w:cs="Tahoma"/>
          <w:b/>
          <w:bCs/>
          <w:color w:val="666666"/>
          <w:sz w:val="17"/>
          <w:szCs w:val="17"/>
        </w:rPr>
        <w:t xml:space="preserve">Zoff </w:t>
      </w:r>
      <w:r>
        <w:rPr>
          <w:rFonts w:ascii="Tahoma" w:hAnsi="Tahoma" w:cs="Tahoma"/>
          <w:color w:val="666666"/>
          <w:sz w:val="17"/>
          <w:szCs w:val="17"/>
        </w:rPr>
        <w:t>che resta al Mantova. Cinque minuti dopo il fatidico termine si brinda intorno a Gioacchino Lauro:</w:t>
      </w:r>
      <w:r>
        <w:rPr>
          <w:rFonts w:ascii="Tahoma" w:hAnsi="Tahoma" w:cs="Tahoma"/>
          <w:b/>
          <w:bCs/>
          <w:color w:val="666666"/>
          <w:sz w:val="17"/>
          <w:szCs w:val="17"/>
        </w:rPr>
        <w:t xml:space="preserve"> il Napoli annuncia l'acquisto di Zoff</w:t>
      </w:r>
      <w:r>
        <w:rPr>
          <w:rFonts w:ascii="Tahoma" w:hAnsi="Tahoma" w:cs="Tahoma"/>
          <w:color w:val="666666"/>
          <w:sz w:val="17"/>
          <w:szCs w:val="17"/>
        </w:rPr>
        <w:t>. Non sarebbe legale, a mercato chiuso. Ma le vie delle raccomandate sono infinite e tutto diventa regolare. Che sono, in fondo, solamente cinque minuti per un portiere di calcio?</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4 agosto 1967 contrasto calcio rai ( la stampa)</w:t>
      </w:r>
    </w:p>
    <w:p w:rsidR="00834F2E" w:rsidRDefault="00834F2E" w:rsidP="00834F2E">
      <w:pPr>
        <w:jc w:val="both"/>
        <w:rPr>
          <w:rFonts w:ascii="Verdana" w:hAnsi="Verdana"/>
        </w:rPr>
      </w:pPr>
    </w:p>
    <w:p w:rsidR="00834F2E" w:rsidRDefault="00834F2E" w:rsidP="00834F2E">
      <w:pPr>
        <w:jc w:val="both"/>
        <w:rPr>
          <w:rFonts w:ascii="Verdana" w:hAnsi="Verdana"/>
        </w:rPr>
      </w:pPr>
      <w:r>
        <w:rPr>
          <w:rFonts w:ascii="Verdana" w:hAnsi="Verdana"/>
        </w:rPr>
        <w:t>Agosto 1967 processo di Cesenatico Giuseppe Pasquale</w:t>
      </w:r>
    </w:p>
    <w:p w:rsidR="00834F2E" w:rsidRDefault="00834F2E" w:rsidP="004A7C8A">
      <w:pPr>
        <w:jc w:val="both"/>
      </w:pPr>
    </w:p>
    <w:p w:rsidR="00834F2E" w:rsidRDefault="00834F2E" w:rsidP="004A7C8A">
      <w:pPr>
        <w:jc w:val="both"/>
      </w:pPr>
    </w:p>
    <w:p w:rsidR="00BD4457" w:rsidRDefault="00BD4457">
      <w:pPr>
        <w:spacing w:after="200" w:line="276" w:lineRule="auto"/>
      </w:pPr>
      <w:r>
        <w:br w:type="page"/>
      </w:r>
    </w:p>
    <w:p w:rsidR="004A7C8A" w:rsidRPr="00E028B1" w:rsidRDefault="004A7C8A" w:rsidP="004A7C8A">
      <w:pPr>
        <w:jc w:val="both"/>
        <w:rPr>
          <w:rFonts w:ascii="Verdana" w:hAnsi="Verdana" w:cs="Tahoma"/>
          <w:color w:val="666666"/>
          <w:sz w:val="36"/>
          <w:szCs w:val="36"/>
        </w:rPr>
      </w:pPr>
      <w:r w:rsidRPr="00E028B1">
        <w:rPr>
          <w:rFonts w:ascii="Verdana" w:hAnsi="Verdana" w:cs="Tahoma"/>
          <w:color w:val="666666"/>
          <w:sz w:val="36"/>
          <w:szCs w:val="36"/>
        </w:rPr>
        <w:lastRenderedPageBreak/>
        <w:t>Il calcio al tempo di Franchi</w:t>
      </w:r>
      <w:r>
        <w:rPr>
          <w:rFonts w:ascii="Verdana" w:hAnsi="Verdana" w:cs="Tahoma"/>
          <w:color w:val="666666"/>
          <w:sz w:val="36"/>
          <w:szCs w:val="36"/>
        </w:rPr>
        <w:t xml:space="preserve"> (1967-1983)</w:t>
      </w:r>
    </w:p>
    <w:p w:rsidR="004A7C8A" w:rsidRDefault="004A7C8A" w:rsidP="004A7C8A">
      <w:pPr>
        <w:jc w:val="both"/>
        <w:rPr>
          <w:rFonts w:ascii="Verdana" w:hAnsi="Verdana"/>
        </w:rPr>
      </w:pPr>
    </w:p>
    <w:p w:rsidR="00BD4457" w:rsidRDefault="00BD4457" w:rsidP="004A7C8A">
      <w:pPr>
        <w:jc w:val="both"/>
        <w:rPr>
          <w:rFonts w:ascii="Verdana" w:hAnsi="Verdana"/>
        </w:rPr>
      </w:pPr>
    </w:p>
    <w:p w:rsidR="00BD4457" w:rsidRDefault="00BD4457" w:rsidP="004A7C8A">
      <w:pPr>
        <w:jc w:val="both"/>
        <w:rPr>
          <w:rFonts w:ascii="Verdana" w:hAnsi="Verdana"/>
        </w:rPr>
      </w:pPr>
    </w:p>
    <w:p w:rsidR="004A7C8A" w:rsidRDefault="004A7C8A" w:rsidP="004A7C8A">
      <w:pPr>
        <w:jc w:val="both"/>
        <w:rPr>
          <w:rFonts w:ascii="Verdana" w:hAnsi="Verdana"/>
        </w:rPr>
      </w:pPr>
      <w:r>
        <w:rPr>
          <w:rFonts w:ascii="Verdana" w:hAnsi="Verdana"/>
        </w:rPr>
        <w:t xml:space="preserve">1967 </w:t>
      </w:r>
      <w:r w:rsidRPr="00834EF7">
        <w:rPr>
          <w:rFonts w:ascii="Verdana" w:hAnsi="Verdana"/>
        </w:rPr>
        <w:t xml:space="preserve">Con l'avvento di </w:t>
      </w:r>
      <w:r w:rsidRPr="00834EF7">
        <w:rPr>
          <w:rStyle w:val="Enfasigrassetto"/>
          <w:rFonts w:ascii="Verdana" w:hAnsi="Verdana"/>
        </w:rPr>
        <w:t>Artemio Franchi</w:t>
      </w:r>
      <w:r w:rsidRPr="00834EF7">
        <w:rPr>
          <w:rFonts w:ascii="Verdana" w:hAnsi="Verdana"/>
        </w:rPr>
        <w:t>, il calcio italiano torna protagonista anche in campo internazionale.</w:t>
      </w:r>
    </w:p>
    <w:p w:rsidR="004A7C8A" w:rsidRPr="00834EF7" w:rsidRDefault="004A7C8A" w:rsidP="004A7C8A">
      <w:pPr>
        <w:ind w:left="360"/>
        <w:jc w:val="both"/>
        <w:rPr>
          <w:rFonts w:ascii="Verdana" w:hAnsi="Verdana" w:cs="Tahoma"/>
          <w:color w:val="666666"/>
          <w:szCs w:val="17"/>
        </w:rPr>
      </w:pPr>
    </w:p>
    <w:p w:rsidR="004A7C8A" w:rsidRDefault="004A7C8A" w:rsidP="004A7C8A">
      <w:pPr>
        <w:jc w:val="both"/>
        <w:rPr>
          <w:rFonts w:ascii="Verdana" w:hAnsi="Verdana"/>
        </w:rPr>
      </w:pPr>
      <w:r>
        <w:rPr>
          <w:rFonts w:ascii="Verdana" w:hAnsi="Verdana"/>
        </w:rPr>
        <w:t>Estate 1967: Gioacchino Lauro strappa Zoff alle grandi</w:t>
      </w:r>
    </w:p>
    <w:p w:rsidR="004A7C8A" w:rsidRDefault="004A7C8A" w:rsidP="004A7C8A">
      <w:pPr>
        <w:jc w:val="both"/>
        <w:rPr>
          <w:rFonts w:ascii="Verdana" w:hAnsi="Verdana"/>
        </w:rPr>
      </w:pPr>
      <w:r>
        <w:rPr>
          <w:rFonts w:ascii="Tahoma" w:hAnsi="Tahoma" w:cs="Tahoma"/>
          <w:color w:val="666666"/>
          <w:sz w:val="17"/>
          <w:szCs w:val="17"/>
        </w:rPr>
        <w:t xml:space="preserve">L'avvento di </w:t>
      </w:r>
      <w:r>
        <w:rPr>
          <w:rFonts w:ascii="Tahoma" w:hAnsi="Tahoma" w:cs="Tahoma"/>
          <w:b/>
          <w:bCs/>
          <w:color w:val="666666"/>
          <w:sz w:val="17"/>
          <w:szCs w:val="17"/>
        </w:rPr>
        <w:t xml:space="preserve">Gioacchino Lauro </w:t>
      </w:r>
      <w:r>
        <w:rPr>
          <w:rFonts w:ascii="Tahoma" w:hAnsi="Tahoma" w:cs="Tahoma"/>
          <w:color w:val="666666"/>
          <w:sz w:val="17"/>
          <w:szCs w:val="17"/>
        </w:rPr>
        <w:t xml:space="preserve">al vertice del Napoli porta nuova vivacità, anche simpatia, in un mercato che già freme per la caccia a Riva e sul quale, ovviamente, il dirigente cagliaritano </w:t>
      </w:r>
      <w:r>
        <w:rPr>
          <w:rFonts w:ascii="Tahoma" w:hAnsi="Tahoma" w:cs="Tahoma"/>
          <w:b/>
          <w:bCs/>
          <w:color w:val="666666"/>
          <w:sz w:val="17"/>
          <w:szCs w:val="17"/>
        </w:rPr>
        <w:t xml:space="preserve">Arrica </w:t>
      </w:r>
      <w:r>
        <w:rPr>
          <w:rFonts w:ascii="Tahoma" w:hAnsi="Tahoma" w:cs="Tahoma"/>
          <w:color w:val="666666"/>
          <w:sz w:val="17"/>
          <w:szCs w:val="17"/>
        </w:rPr>
        <w:t xml:space="preserve">è il più corteggiato. Nel luglio 1967 Gioacchino Lauro fa il «colpo alla napoletana». Milan e Inter si contendono a lungo </w:t>
      </w:r>
      <w:r>
        <w:rPr>
          <w:rFonts w:ascii="Tahoma" w:hAnsi="Tahoma" w:cs="Tahoma"/>
          <w:b/>
          <w:bCs/>
          <w:color w:val="666666"/>
          <w:sz w:val="17"/>
          <w:szCs w:val="17"/>
        </w:rPr>
        <w:t>Zoff</w:t>
      </w:r>
      <w:r>
        <w:rPr>
          <w:rFonts w:ascii="Tahoma" w:hAnsi="Tahoma" w:cs="Tahoma"/>
          <w:color w:val="666666"/>
          <w:sz w:val="17"/>
          <w:szCs w:val="17"/>
        </w:rPr>
        <w:t xml:space="preserve">, portiere del </w:t>
      </w:r>
      <w:r>
        <w:rPr>
          <w:rFonts w:ascii="Tahoma" w:hAnsi="Tahoma" w:cs="Tahoma"/>
          <w:b/>
          <w:bCs/>
          <w:color w:val="666666"/>
          <w:sz w:val="17"/>
          <w:szCs w:val="17"/>
        </w:rPr>
        <w:t>Mantova</w:t>
      </w:r>
      <w:r>
        <w:rPr>
          <w:rFonts w:ascii="Tahoma" w:hAnsi="Tahoma" w:cs="Tahoma"/>
          <w:color w:val="666666"/>
          <w:sz w:val="17"/>
          <w:szCs w:val="17"/>
        </w:rPr>
        <w:t xml:space="preserve">. Ad ogni colloquio il prezzo sale. Il Napoli sta alla finestra, attraverso alleanze esterne segue la trattativa passo per passo. Si avvicina la mezzanotte, chiusura del mercato. </w:t>
      </w:r>
      <w:r>
        <w:rPr>
          <w:rFonts w:ascii="Tahoma" w:hAnsi="Tahoma" w:cs="Tahoma"/>
          <w:b/>
          <w:bCs/>
          <w:color w:val="666666"/>
          <w:sz w:val="17"/>
          <w:szCs w:val="17"/>
        </w:rPr>
        <w:t xml:space="preserve">Dove giocherà Zoff? </w:t>
      </w:r>
      <w:r>
        <w:rPr>
          <w:rFonts w:ascii="Tahoma" w:hAnsi="Tahoma" w:cs="Tahoma"/>
          <w:color w:val="666666"/>
          <w:sz w:val="17"/>
          <w:szCs w:val="17"/>
        </w:rPr>
        <w:t xml:space="preserve">È il grande interrogativo. Si attende l'arrivo di </w:t>
      </w:r>
      <w:r>
        <w:rPr>
          <w:rFonts w:ascii="Tahoma" w:hAnsi="Tahoma" w:cs="Tahoma"/>
          <w:b/>
          <w:bCs/>
          <w:color w:val="666666"/>
          <w:sz w:val="17"/>
          <w:szCs w:val="17"/>
        </w:rPr>
        <w:t>Moratti</w:t>
      </w:r>
      <w:r>
        <w:rPr>
          <w:rFonts w:ascii="Tahoma" w:hAnsi="Tahoma" w:cs="Tahoma"/>
          <w:color w:val="666666"/>
          <w:sz w:val="17"/>
          <w:szCs w:val="17"/>
        </w:rPr>
        <w:t xml:space="preserve">, come sempre in extremis, giusto in tempo per siglare l'ultimo affare e brindare a champagne. C'è una folla davanti al Gallia, telecamere TV, il mercato è fenomeno nazionale che polarizza tutto. Tifosi irrequieti, polizia per tenere un po' d'ordine, ma anche gli agenti sono tifosi. </w:t>
      </w:r>
      <w:r>
        <w:rPr>
          <w:rFonts w:ascii="Tahoma" w:hAnsi="Tahoma" w:cs="Tahoma"/>
          <w:b/>
          <w:bCs/>
          <w:color w:val="666666"/>
          <w:sz w:val="17"/>
          <w:szCs w:val="17"/>
        </w:rPr>
        <w:t xml:space="preserve">Moratti </w:t>
      </w:r>
      <w:r>
        <w:rPr>
          <w:rFonts w:ascii="Tahoma" w:hAnsi="Tahoma" w:cs="Tahoma"/>
          <w:color w:val="666666"/>
          <w:sz w:val="17"/>
          <w:szCs w:val="17"/>
        </w:rPr>
        <w:t xml:space="preserve">deve entrare da una porta secondaria. Mezzanotte suonata, tappi che saltano, </w:t>
      </w:r>
      <w:r>
        <w:rPr>
          <w:rFonts w:ascii="Tahoma" w:hAnsi="Tahoma" w:cs="Tahoma"/>
          <w:b/>
          <w:bCs/>
          <w:color w:val="666666"/>
          <w:sz w:val="17"/>
          <w:szCs w:val="17"/>
        </w:rPr>
        <w:t xml:space="preserve">Zoff </w:t>
      </w:r>
      <w:r>
        <w:rPr>
          <w:rFonts w:ascii="Tahoma" w:hAnsi="Tahoma" w:cs="Tahoma"/>
          <w:color w:val="666666"/>
          <w:sz w:val="17"/>
          <w:szCs w:val="17"/>
        </w:rPr>
        <w:t>che resta al Mantova. Cinque minuti dopo il fatidico termine si brinda intorno a Gioacchino Lauro:</w:t>
      </w:r>
      <w:r>
        <w:rPr>
          <w:rFonts w:ascii="Tahoma" w:hAnsi="Tahoma" w:cs="Tahoma"/>
          <w:b/>
          <w:bCs/>
          <w:color w:val="666666"/>
          <w:sz w:val="17"/>
          <w:szCs w:val="17"/>
        </w:rPr>
        <w:t xml:space="preserve"> il Napoli annuncia l'acquisto di Zoff</w:t>
      </w:r>
      <w:r>
        <w:rPr>
          <w:rFonts w:ascii="Tahoma" w:hAnsi="Tahoma" w:cs="Tahoma"/>
          <w:color w:val="666666"/>
          <w:sz w:val="17"/>
          <w:szCs w:val="17"/>
        </w:rPr>
        <w:t>. Non sarebbe legale, a mercato chiuso. Ma le vie delle raccomandate sono infinite e tutto diventa regolare. Che sono, in fondo, solamente cinque minuti per un portiere di calcio?</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Primavera estate 1968: il caso Anastasi</w:t>
      </w:r>
    </w:p>
    <w:p w:rsidR="004A7C8A" w:rsidRDefault="004A7C8A" w:rsidP="004A7C8A">
      <w:pPr>
        <w:jc w:val="both"/>
        <w:rPr>
          <w:rFonts w:ascii="Tahoma" w:hAnsi="Tahoma" w:cs="Tahoma"/>
          <w:color w:val="666666"/>
          <w:sz w:val="17"/>
          <w:szCs w:val="17"/>
        </w:rPr>
      </w:pPr>
      <w:r>
        <w:rPr>
          <w:rFonts w:ascii="Tahoma" w:hAnsi="Tahoma" w:cs="Tahoma"/>
          <w:color w:val="666666"/>
          <w:sz w:val="17"/>
          <w:szCs w:val="17"/>
        </w:rPr>
        <w:t xml:space="preserve">A volte negli acquisti di giocatori bravi c'entra anche il caso, la fortuna. Come per </w:t>
      </w:r>
      <w:r>
        <w:rPr>
          <w:rFonts w:ascii="Tahoma" w:hAnsi="Tahoma" w:cs="Tahoma"/>
          <w:b/>
          <w:bCs/>
          <w:color w:val="666666"/>
          <w:sz w:val="17"/>
          <w:szCs w:val="17"/>
        </w:rPr>
        <w:t>Pietruzzu Anastasi</w:t>
      </w:r>
      <w:r>
        <w:rPr>
          <w:rFonts w:ascii="Tahoma" w:hAnsi="Tahoma" w:cs="Tahoma"/>
          <w:color w:val="666666"/>
          <w:sz w:val="17"/>
          <w:szCs w:val="17"/>
        </w:rPr>
        <w:t xml:space="preserve">. </w:t>
      </w:r>
      <w:r>
        <w:rPr>
          <w:rFonts w:ascii="Tahoma" w:hAnsi="Tahoma" w:cs="Tahoma"/>
          <w:color w:val="666666"/>
          <w:sz w:val="17"/>
          <w:szCs w:val="17"/>
        </w:rPr>
        <w:br/>
        <w:t xml:space="preserve">Il Varese gioca in serie B a Catania; la squadra riparte in aereo il lunedì, il volo è completo, c'è una signora prossima alla maternità che deve raggiungere in fretta Milano. Il manager varesino </w:t>
      </w:r>
      <w:r>
        <w:rPr>
          <w:rFonts w:ascii="Tahoma" w:hAnsi="Tahoma" w:cs="Tahoma"/>
          <w:b/>
          <w:bCs/>
          <w:color w:val="666666"/>
          <w:sz w:val="17"/>
          <w:szCs w:val="17"/>
        </w:rPr>
        <w:t xml:space="preserve">Casati </w:t>
      </w:r>
      <w:r>
        <w:rPr>
          <w:rFonts w:ascii="Tahoma" w:hAnsi="Tahoma" w:cs="Tahoma"/>
          <w:color w:val="666666"/>
          <w:sz w:val="17"/>
          <w:szCs w:val="17"/>
        </w:rPr>
        <w:t xml:space="preserve">le cede il posto. Resta a Catania un giorno, per curiosità assiste ad un allenamento di calcio della </w:t>
      </w:r>
      <w:r>
        <w:rPr>
          <w:rFonts w:ascii="Tahoma" w:hAnsi="Tahoma" w:cs="Tahoma"/>
          <w:b/>
          <w:bCs/>
          <w:color w:val="666666"/>
          <w:sz w:val="17"/>
          <w:szCs w:val="17"/>
        </w:rPr>
        <w:t xml:space="preserve">Massiminiana </w:t>
      </w:r>
      <w:r>
        <w:rPr>
          <w:rFonts w:ascii="Tahoma" w:hAnsi="Tahoma" w:cs="Tahoma"/>
          <w:color w:val="666666"/>
          <w:sz w:val="17"/>
          <w:szCs w:val="17"/>
        </w:rPr>
        <w:t xml:space="preserve">e scopre </w:t>
      </w:r>
      <w:r>
        <w:rPr>
          <w:rFonts w:ascii="Tahoma" w:hAnsi="Tahoma" w:cs="Tahoma"/>
          <w:b/>
          <w:bCs/>
          <w:color w:val="666666"/>
          <w:sz w:val="17"/>
          <w:szCs w:val="17"/>
        </w:rPr>
        <w:t>Anastasi</w:t>
      </w:r>
      <w:r>
        <w:rPr>
          <w:rFonts w:ascii="Tahoma" w:hAnsi="Tahoma" w:cs="Tahoma"/>
          <w:color w:val="666666"/>
          <w:sz w:val="17"/>
          <w:szCs w:val="17"/>
        </w:rPr>
        <w:t xml:space="preserve">. Lo paga 45 milioni. L'aveva rifiutato Mazza «perché non si fidava». Il Varese viene in A, Anastasi fa 11 gol ed è in vetrina. </w:t>
      </w:r>
      <w:r>
        <w:rPr>
          <w:rFonts w:ascii="Tahoma" w:hAnsi="Tahoma" w:cs="Tahoma"/>
          <w:b/>
          <w:bCs/>
          <w:color w:val="666666"/>
          <w:sz w:val="17"/>
          <w:szCs w:val="17"/>
        </w:rPr>
        <w:t>Fraizzoli</w:t>
      </w:r>
      <w:r>
        <w:rPr>
          <w:rFonts w:ascii="Tahoma" w:hAnsi="Tahoma" w:cs="Tahoma"/>
          <w:color w:val="666666"/>
          <w:sz w:val="17"/>
          <w:szCs w:val="17"/>
        </w:rPr>
        <w:t>, da poco presidente dell'Inter,</w:t>
      </w:r>
      <w:r>
        <w:rPr>
          <w:rFonts w:ascii="Tahoma" w:hAnsi="Tahoma" w:cs="Tahoma"/>
          <w:b/>
          <w:bCs/>
          <w:color w:val="666666"/>
          <w:sz w:val="17"/>
          <w:szCs w:val="17"/>
        </w:rPr>
        <w:t xml:space="preserve"> medita il colpo</w:t>
      </w:r>
      <w:r>
        <w:rPr>
          <w:rFonts w:ascii="Tahoma" w:hAnsi="Tahoma" w:cs="Tahoma"/>
          <w:color w:val="666666"/>
          <w:sz w:val="17"/>
          <w:szCs w:val="17"/>
        </w:rPr>
        <w:t xml:space="preserve">. Sogna di affiancare il centravanti siciliano a </w:t>
      </w:r>
      <w:r>
        <w:rPr>
          <w:rFonts w:ascii="Tahoma" w:hAnsi="Tahoma" w:cs="Tahoma"/>
          <w:b/>
          <w:bCs/>
          <w:color w:val="666666"/>
          <w:sz w:val="17"/>
          <w:szCs w:val="17"/>
        </w:rPr>
        <w:t>Mazzola</w:t>
      </w:r>
      <w:r>
        <w:rPr>
          <w:rFonts w:ascii="Tahoma" w:hAnsi="Tahoma" w:cs="Tahoma"/>
          <w:color w:val="666666"/>
          <w:sz w:val="17"/>
          <w:szCs w:val="17"/>
        </w:rPr>
        <w:t xml:space="preserve">, e tratta con insistenza senza limiti di cifre. Il 18 maggio </w:t>
      </w:r>
      <w:smartTag w:uri="urn:schemas-microsoft-com:office:smarttags" w:element="metricconverter">
        <w:smartTagPr>
          <w:attr w:name="ProductID" w:val="1968 l"/>
        </w:smartTagPr>
        <w:r>
          <w:rPr>
            <w:rFonts w:ascii="Tahoma" w:hAnsi="Tahoma" w:cs="Tahoma"/>
            <w:color w:val="666666"/>
            <w:sz w:val="17"/>
            <w:szCs w:val="17"/>
          </w:rPr>
          <w:t>1968 l</w:t>
        </w:r>
      </w:smartTag>
      <w:r>
        <w:rPr>
          <w:rFonts w:ascii="Tahoma" w:hAnsi="Tahoma" w:cs="Tahoma"/>
          <w:color w:val="666666"/>
          <w:sz w:val="17"/>
          <w:szCs w:val="17"/>
        </w:rPr>
        <w:t xml:space="preserve">'Inter gioca in amichevole con </w:t>
      </w:r>
      <w:smartTag w:uri="urn:schemas-microsoft-com:office:smarttags" w:element="PersonName">
        <w:smartTagPr>
          <w:attr w:name="ProductID" w:val="la Roma"/>
        </w:smartTagPr>
        <w:r>
          <w:rPr>
            <w:rFonts w:ascii="Tahoma" w:hAnsi="Tahoma" w:cs="Tahoma"/>
            <w:color w:val="666666"/>
            <w:sz w:val="17"/>
            <w:szCs w:val="17"/>
          </w:rPr>
          <w:t>la Roma</w:t>
        </w:r>
      </w:smartTag>
      <w:r>
        <w:rPr>
          <w:rFonts w:ascii="Tahoma" w:hAnsi="Tahoma" w:cs="Tahoma"/>
          <w:color w:val="666666"/>
          <w:sz w:val="17"/>
          <w:szCs w:val="17"/>
        </w:rPr>
        <w:t xml:space="preserve"> a S. Siro, l'occasione buona per provare il tandem </w:t>
      </w:r>
      <w:r>
        <w:rPr>
          <w:rFonts w:ascii="Tahoma" w:hAnsi="Tahoma" w:cs="Tahoma"/>
          <w:b/>
          <w:bCs/>
          <w:color w:val="666666"/>
          <w:sz w:val="17"/>
          <w:szCs w:val="17"/>
        </w:rPr>
        <w:t>Mazzola-Anastasi</w:t>
      </w:r>
      <w:r>
        <w:rPr>
          <w:rFonts w:ascii="Tahoma" w:hAnsi="Tahoma" w:cs="Tahoma"/>
          <w:color w:val="666666"/>
          <w:sz w:val="17"/>
          <w:szCs w:val="17"/>
        </w:rPr>
        <w:t xml:space="preserve">. Il centravanti varesino segna due gol, </w:t>
      </w:r>
      <w:r>
        <w:rPr>
          <w:rFonts w:ascii="Tahoma" w:hAnsi="Tahoma" w:cs="Tahoma"/>
          <w:b/>
          <w:bCs/>
          <w:color w:val="666666"/>
          <w:sz w:val="17"/>
          <w:szCs w:val="17"/>
        </w:rPr>
        <w:t>Fraizzoli è felice</w:t>
      </w:r>
      <w:r>
        <w:rPr>
          <w:rFonts w:ascii="Tahoma" w:hAnsi="Tahoma" w:cs="Tahoma"/>
          <w:color w:val="666666"/>
          <w:sz w:val="17"/>
          <w:szCs w:val="17"/>
        </w:rPr>
        <w:t xml:space="preserve">, la signora Renata sorride gioiosa. Fraizzoli pensa che sia ormai sufficiente siglare un accordo che gli hanno detto praticamente concluso. </w:t>
      </w:r>
    </w:p>
    <w:p w:rsidR="004A7C8A" w:rsidRDefault="004A7C8A" w:rsidP="004A7C8A">
      <w:pPr>
        <w:jc w:val="both"/>
        <w:rPr>
          <w:rFonts w:ascii="Verdana" w:hAnsi="Verdana"/>
        </w:rPr>
      </w:pPr>
      <w:r>
        <w:rPr>
          <w:rFonts w:ascii="Tahoma" w:hAnsi="Tahoma" w:cs="Tahoma"/>
          <w:color w:val="666666"/>
          <w:sz w:val="17"/>
          <w:szCs w:val="17"/>
        </w:rPr>
        <w:t xml:space="preserve">Paga l'ingenuità del nuovo arrivato. Poco distante da lui, nella stessa tribuna d'onore dello stadio meneghino, il presidente varesino </w:t>
      </w:r>
      <w:r>
        <w:rPr>
          <w:rFonts w:ascii="Tahoma" w:hAnsi="Tahoma" w:cs="Tahoma"/>
          <w:b/>
          <w:bCs/>
          <w:color w:val="666666"/>
          <w:sz w:val="17"/>
          <w:szCs w:val="17"/>
        </w:rPr>
        <w:t xml:space="preserve">Borghi </w:t>
      </w:r>
      <w:r>
        <w:rPr>
          <w:rFonts w:ascii="Tahoma" w:hAnsi="Tahoma" w:cs="Tahoma"/>
          <w:color w:val="666666"/>
          <w:sz w:val="17"/>
          <w:szCs w:val="17"/>
        </w:rPr>
        <w:t xml:space="preserve">annuncia che </w:t>
      </w:r>
      <w:r>
        <w:rPr>
          <w:rFonts w:ascii="Tahoma" w:hAnsi="Tahoma" w:cs="Tahoma"/>
          <w:b/>
          <w:bCs/>
          <w:color w:val="666666"/>
          <w:sz w:val="17"/>
          <w:szCs w:val="17"/>
        </w:rPr>
        <w:t>Anastasi è della Juventus</w:t>
      </w:r>
      <w:r>
        <w:rPr>
          <w:rFonts w:ascii="Tahoma" w:hAnsi="Tahoma" w:cs="Tahoma"/>
          <w:color w:val="666666"/>
          <w:sz w:val="17"/>
          <w:szCs w:val="17"/>
        </w:rPr>
        <w:t xml:space="preserve">. Nessuno, prima di quel momento, aveva sentito nemmeno sussurrare il nome della «Signora» a proposito di Anastasi. Prezzo ufficiale 660 milioni. Ma pare che il pagamento avvenisse attraverso </w:t>
      </w:r>
      <w:r>
        <w:rPr>
          <w:rFonts w:ascii="Tahoma" w:hAnsi="Tahoma" w:cs="Tahoma"/>
          <w:b/>
          <w:bCs/>
          <w:color w:val="666666"/>
          <w:sz w:val="17"/>
          <w:szCs w:val="17"/>
        </w:rPr>
        <w:t>forniture industriali, apparati motori per i frigoriferi della Ignis</w:t>
      </w:r>
      <w:r>
        <w:rPr>
          <w:rFonts w:ascii="Tahoma" w:hAnsi="Tahoma" w:cs="Tahoma"/>
          <w:color w:val="666666"/>
          <w:sz w:val="17"/>
          <w:szCs w:val="17"/>
        </w:rPr>
        <w:t>.</w:t>
      </w:r>
    </w:p>
    <w:p w:rsidR="004A7C8A" w:rsidRDefault="004A7C8A" w:rsidP="004A7C8A">
      <w:pPr>
        <w:jc w:val="both"/>
        <w:rPr>
          <w:rFonts w:ascii="Verdana" w:hAnsi="Verdana"/>
        </w:rPr>
      </w:pPr>
    </w:p>
    <w:p w:rsidR="004A7C8A" w:rsidRDefault="004A7C8A" w:rsidP="004A7C8A">
      <w:pPr>
        <w:jc w:val="both"/>
        <w:rPr>
          <w:rFonts w:ascii="Verdana" w:hAnsi="Verdana"/>
        </w:rPr>
      </w:pPr>
      <w:r w:rsidRPr="00834EF7">
        <w:rPr>
          <w:rFonts w:ascii="Verdana" w:hAnsi="Verdana"/>
        </w:rPr>
        <w:t>Nel '</w:t>
      </w:r>
      <w:smartTag w:uri="urn:schemas-microsoft-com:office:smarttags" w:element="metricconverter">
        <w:smartTagPr>
          <w:attr w:name="ProductID" w:val="68, l"/>
        </w:smartTagPr>
        <w:r w:rsidRPr="00834EF7">
          <w:rPr>
            <w:rFonts w:ascii="Verdana" w:hAnsi="Verdana"/>
          </w:rPr>
          <w:t>68, l</w:t>
        </w:r>
      </w:smartTag>
      <w:r w:rsidRPr="00834EF7">
        <w:rPr>
          <w:rFonts w:ascii="Verdana" w:hAnsi="Verdana"/>
        </w:rPr>
        <w:t xml:space="preserve">'Italia di Valcareggi si laurea </w:t>
      </w:r>
      <w:r w:rsidRPr="00834EF7">
        <w:rPr>
          <w:rStyle w:val="Enfasigrassetto"/>
          <w:rFonts w:ascii="Verdana" w:hAnsi="Verdana"/>
        </w:rPr>
        <w:t>Campione d'Europa</w:t>
      </w:r>
      <w:r>
        <w:rPr>
          <w:rFonts w:ascii="Verdana" w:hAnsi="Verdana"/>
        </w:rPr>
        <w:t xml:space="preserve">, nel 1970 </w:t>
      </w:r>
      <w:r w:rsidRPr="00834EF7">
        <w:rPr>
          <w:rFonts w:ascii="Verdana" w:hAnsi="Verdana"/>
        </w:rPr>
        <w:t>vice-campione del Mondo in Messico.</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3 luglio 1968 nasce l’Associazionae italiana calciatori</w:t>
      </w:r>
    </w:p>
    <w:p w:rsidR="004A7C8A" w:rsidRPr="00834EF7" w:rsidRDefault="004A7C8A" w:rsidP="004A7C8A">
      <w:pPr>
        <w:spacing w:after="100" w:afterAutospacing="1"/>
        <w:jc w:val="both"/>
        <w:rPr>
          <w:rFonts w:ascii="Tahoma" w:hAnsi="Tahoma" w:cs="Tahoma"/>
          <w:noProof w:val="0"/>
          <w:sz w:val="20"/>
          <w:szCs w:val="20"/>
        </w:rPr>
      </w:pPr>
      <w:r w:rsidRPr="00C0560B">
        <w:rPr>
          <w:rFonts w:ascii="Tahoma" w:hAnsi="Tahoma" w:cs="Tahoma"/>
          <w:noProof w:val="0"/>
          <w:sz w:val="20"/>
          <w:szCs w:val="20"/>
        </w:rPr>
        <w:t xml:space="preserve">L'Associazione Italiana Calciatori nasce ufficialmente il 3 luglio del 1968: a costituirla è un gruppo di giocatori che, a Milano, nello studio del notaio Barassi, firma l'atto costitutivo espletando </w:t>
      </w:r>
      <w:r>
        <w:rPr>
          <w:rFonts w:ascii="Tahoma" w:hAnsi="Tahoma" w:cs="Tahoma"/>
          <w:noProof w:val="0"/>
          <w:sz w:val="20"/>
          <w:szCs w:val="20"/>
        </w:rPr>
        <w:t xml:space="preserve">le necessarie formalità </w:t>
      </w:r>
      <w:proofErr w:type="spellStart"/>
      <w:r>
        <w:rPr>
          <w:rFonts w:ascii="Tahoma" w:hAnsi="Tahoma" w:cs="Tahoma"/>
          <w:noProof w:val="0"/>
          <w:sz w:val="20"/>
          <w:szCs w:val="20"/>
        </w:rPr>
        <w:t>legali.</w:t>
      </w:r>
      <w:r w:rsidRPr="00C0560B">
        <w:rPr>
          <w:rFonts w:ascii="Tahoma" w:hAnsi="Tahoma" w:cs="Tahoma"/>
          <w:noProof w:val="0"/>
          <w:sz w:val="20"/>
          <w:szCs w:val="20"/>
        </w:rPr>
        <w:t>Del</w:t>
      </w:r>
      <w:proofErr w:type="spellEnd"/>
      <w:r w:rsidRPr="00C0560B">
        <w:rPr>
          <w:rFonts w:ascii="Tahoma" w:hAnsi="Tahoma" w:cs="Tahoma"/>
          <w:noProof w:val="0"/>
          <w:sz w:val="20"/>
          <w:szCs w:val="20"/>
        </w:rPr>
        <w:t xml:space="preserve"> gruppo fanno parte Bulgarelli, Mazzola, Rivera, Castano, De </w:t>
      </w:r>
      <w:proofErr w:type="spellStart"/>
      <w:r w:rsidRPr="00C0560B">
        <w:rPr>
          <w:rFonts w:ascii="Tahoma" w:hAnsi="Tahoma" w:cs="Tahoma"/>
          <w:noProof w:val="0"/>
          <w:sz w:val="20"/>
          <w:szCs w:val="20"/>
        </w:rPr>
        <w:t>Sisti</w:t>
      </w:r>
      <w:proofErr w:type="spellEnd"/>
      <w:r w:rsidRPr="00C0560B">
        <w:rPr>
          <w:rFonts w:ascii="Tahoma" w:hAnsi="Tahoma" w:cs="Tahoma"/>
          <w:noProof w:val="0"/>
          <w:sz w:val="20"/>
          <w:szCs w:val="20"/>
        </w:rPr>
        <w:t xml:space="preserve">, </w:t>
      </w:r>
      <w:proofErr w:type="spellStart"/>
      <w:r w:rsidRPr="00C0560B">
        <w:rPr>
          <w:rFonts w:ascii="Tahoma" w:hAnsi="Tahoma" w:cs="Tahoma"/>
          <w:noProof w:val="0"/>
          <w:sz w:val="20"/>
          <w:szCs w:val="20"/>
        </w:rPr>
        <w:t>Losi</w:t>
      </w:r>
      <w:proofErr w:type="spellEnd"/>
      <w:r w:rsidRPr="00C0560B">
        <w:rPr>
          <w:rFonts w:ascii="Tahoma" w:hAnsi="Tahoma" w:cs="Tahoma"/>
          <w:noProof w:val="0"/>
          <w:sz w:val="20"/>
          <w:szCs w:val="20"/>
        </w:rPr>
        <w:t xml:space="preserve">, </w:t>
      </w:r>
      <w:proofErr w:type="spellStart"/>
      <w:r w:rsidRPr="00C0560B">
        <w:rPr>
          <w:rFonts w:ascii="Tahoma" w:hAnsi="Tahoma" w:cs="Tahoma"/>
          <w:noProof w:val="0"/>
          <w:sz w:val="20"/>
          <w:szCs w:val="20"/>
        </w:rPr>
        <w:t>Mupo</w:t>
      </w:r>
      <w:proofErr w:type="spellEnd"/>
      <w:r w:rsidRPr="00C0560B">
        <w:rPr>
          <w:rFonts w:ascii="Tahoma" w:hAnsi="Tahoma" w:cs="Tahoma"/>
          <w:noProof w:val="0"/>
          <w:sz w:val="20"/>
          <w:szCs w:val="20"/>
        </w:rPr>
        <w:t>, Sereni, Corelli e Sergio Campana, avvocato, che da appena un anno ha lasciato il calcio giocato acc</w:t>
      </w:r>
      <w:r>
        <w:rPr>
          <w:rFonts w:ascii="Tahoma" w:hAnsi="Tahoma" w:cs="Tahoma"/>
          <w:noProof w:val="0"/>
          <w:sz w:val="20"/>
          <w:szCs w:val="20"/>
        </w:rPr>
        <w:t xml:space="preserve">ettando l'invito di assumere la </w:t>
      </w:r>
      <w:r w:rsidRPr="00C0560B">
        <w:rPr>
          <w:rFonts w:ascii="Tahoma" w:hAnsi="Tahoma" w:cs="Tahoma"/>
          <w:noProof w:val="0"/>
          <w:sz w:val="20"/>
          <w:szCs w:val="20"/>
        </w:rPr>
        <w:t>direzione dell'</w:t>
      </w:r>
      <w:proofErr w:type="spellStart"/>
      <w:r w:rsidRPr="00C0560B">
        <w:rPr>
          <w:rFonts w:ascii="Tahoma" w:hAnsi="Tahoma" w:cs="Tahoma"/>
          <w:noProof w:val="0"/>
          <w:sz w:val="20"/>
          <w:szCs w:val="20"/>
        </w:rPr>
        <w:t>Associazione.L</w:t>
      </w:r>
      <w:proofErr w:type="spellEnd"/>
      <w:r w:rsidRPr="00C0560B">
        <w:rPr>
          <w:rFonts w:ascii="Tahoma" w:hAnsi="Tahoma" w:cs="Tahoma"/>
          <w:noProof w:val="0"/>
          <w:sz w:val="20"/>
          <w:szCs w:val="20"/>
        </w:rPr>
        <w:t>'idea di costituire un sindacato nasce dall'esigenza di una difesa della figura del calciatore, ancora non ben delineata e sufficientemente tutelata, un sindacato che sia riconosciuto come interlocutore da Federazione e Leghe e che avesse come propri rappresentanti gli stessi calciatori</w:t>
      </w:r>
      <w:r>
        <w:rPr>
          <w:rFonts w:ascii="Tahoma" w:hAnsi="Tahoma" w:cs="Tahoma"/>
          <w:noProof w:val="0"/>
          <w:sz w:val="20"/>
          <w:szCs w:val="20"/>
        </w:rPr>
        <w:t xml:space="preserve"> .</w:t>
      </w:r>
      <w:r w:rsidRPr="00C0560B">
        <w:rPr>
          <w:rFonts w:ascii="Tahoma" w:hAnsi="Tahoma" w:cs="Tahoma"/>
          <w:noProof w:val="0"/>
          <w:sz w:val="20"/>
          <w:szCs w:val="20"/>
        </w:rPr>
        <w:t>Inizialmente l'</w:t>
      </w:r>
      <w:proofErr w:type="spellStart"/>
      <w:r w:rsidRPr="00C0560B">
        <w:rPr>
          <w:rFonts w:ascii="Tahoma" w:hAnsi="Tahoma" w:cs="Tahoma"/>
          <w:noProof w:val="0"/>
          <w:sz w:val="20"/>
          <w:szCs w:val="20"/>
        </w:rPr>
        <w:t>Aic</w:t>
      </w:r>
      <w:proofErr w:type="spellEnd"/>
      <w:r w:rsidRPr="00C0560B">
        <w:rPr>
          <w:rFonts w:ascii="Tahoma" w:hAnsi="Tahoma" w:cs="Tahoma"/>
          <w:noProof w:val="0"/>
          <w:sz w:val="20"/>
          <w:szCs w:val="20"/>
        </w:rPr>
        <w:t xml:space="preserve"> raccoglie solamente i calciatori di seria A e B, mentre, successivamente, nasce l'esigenza di integrare anche la serie C (1971) e la serie D (1973). Uno dei principali obiettivi dell'</w:t>
      </w:r>
      <w:proofErr w:type="spellStart"/>
      <w:r w:rsidRPr="00C0560B">
        <w:rPr>
          <w:rFonts w:ascii="Tahoma" w:hAnsi="Tahoma" w:cs="Tahoma"/>
          <w:noProof w:val="0"/>
          <w:sz w:val="20"/>
          <w:szCs w:val="20"/>
        </w:rPr>
        <w:t>Aic</w:t>
      </w:r>
      <w:proofErr w:type="spellEnd"/>
      <w:r w:rsidRPr="00C0560B">
        <w:rPr>
          <w:rFonts w:ascii="Tahoma" w:hAnsi="Tahoma" w:cs="Tahoma"/>
          <w:noProof w:val="0"/>
          <w:sz w:val="20"/>
          <w:szCs w:val="20"/>
        </w:rPr>
        <w:t xml:space="preserve"> è proprio il riordino di questo settore, i cui calciatori erano etichettati come "semiprofessionisti", vale a dire atleti con tutti gli obblighi del professionista, ma con uno status giuridico di dilettante. Si arriva, dopo anni di scontri, ad una ristrutturazione dei campionati, alla suddivisione in C1 e C2 con la serie D che, passando nei dilettanti nel 1981, esce dall'Associazione.</w:t>
      </w:r>
      <w:r w:rsidRPr="00C0560B">
        <w:rPr>
          <w:rFonts w:ascii="Tahoma" w:hAnsi="Tahoma" w:cs="Tahoma"/>
          <w:noProof w:val="0"/>
          <w:sz w:val="17"/>
          <w:szCs w:val="17"/>
        </w:rPr>
        <w:t> </w:t>
      </w:r>
    </w:p>
    <w:p w:rsidR="004A7C8A" w:rsidRDefault="004A7C8A" w:rsidP="004A7C8A">
      <w:pPr>
        <w:jc w:val="both"/>
        <w:rPr>
          <w:rFonts w:ascii="Verdana" w:hAnsi="Verdana"/>
        </w:rPr>
      </w:pPr>
      <w:r>
        <w:rPr>
          <w:rFonts w:ascii="Verdana" w:hAnsi="Verdana"/>
        </w:rPr>
        <w:t>Gennaio 1969 Corrado Ferlaino dopo aver acquistato il 51% del Napoli è eletto presidente della società</w:t>
      </w:r>
    </w:p>
    <w:tbl>
      <w:tblPr>
        <w:tblW w:w="8400" w:type="dxa"/>
        <w:tblCellSpacing w:w="0" w:type="dxa"/>
        <w:tblCellMar>
          <w:left w:w="0" w:type="dxa"/>
          <w:right w:w="0" w:type="dxa"/>
        </w:tblCellMar>
        <w:tblLook w:val="0000"/>
      </w:tblPr>
      <w:tblGrid>
        <w:gridCol w:w="8400"/>
      </w:tblGrid>
      <w:tr w:rsidR="004A7C8A" w:rsidRPr="00645A36" w:rsidTr="00834F2E">
        <w:trPr>
          <w:tblCellSpacing w:w="0" w:type="dxa"/>
        </w:trPr>
        <w:tc>
          <w:tcPr>
            <w:tcW w:w="0" w:type="auto"/>
            <w:vAlign w:val="center"/>
          </w:tcPr>
          <w:p w:rsidR="004A7C8A" w:rsidRPr="00645A36" w:rsidRDefault="004A7C8A" w:rsidP="00834F2E">
            <w:pPr>
              <w:spacing w:before="100" w:beforeAutospacing="1" w:after="100" w:afterAutospacing="1"/>
              <w:jc w:val="both"/>
              <w:rPr>
                <w:rFonts w:ascii="Verdana" w:hAnsi="Verdana"/>
                <w:noProof w:val="0"/>
                <w:color w:val="000000"/>
                <w:sz w:val="17"/>
                <w:szCs w:val="17"/>
              </w:rPr>
            </w:pPr>
            <w:r w:rsidRPr="00645A36">
              <w:rPr>
                <w:rFonts w:ascii="Verdana" w:hAnsi="Verdana"/>
                <w:noProof w:val="0"/>
                <w:color w:val="000000"/>
                <w:sz w:val="17"/>
                <w:szCs w:val="17"/>
              </w:rPr>
              <w:br/>
            </w:r>
            <w:r w:rsidRPr="00645A36">
              <w:rPr>
                <w:rFonts w:ascii="Verdana" w:hAnsi="Verdana"/>
                <w:b/>
                <w:bCs/>
                <w:noProof w:val="0"/>
                <w:color w:val="000000"/>
                <w:sz w:val="17"/>
              </w:rPr>
              <w:t xml:space="preserve">L´ingegnere che seppe costruire il miracolo-scudetto </w:t>
            </w:r>
            <w:r w:rsidRPr="00645A36">
              <w:rPr>
                <w:rFonts w:ascii="Verdana" w:hAnsi="Verdana"/>
                <w:noProof w:val="0"/>
                <w:color w:val="000000"/>
                <w:sz w:val="17"/>
                <w:szCs w:val="17"/>
              </w:rPr>
              <w:br/>
            </w:r>
            <w:proofErr w:type="spellStart"/>
            <w:r w:rsidRPr="00645A36">
              <w:rPr>
                <w:rFonts w:ascii="Verdana" w:hAnsi="Verdana"/>
                <w:i/>
                <w:iCs/>
                <w:noProof w:val="0"/>
                <w:color w:val="000000"/>
                <w:sz w:val="17"/>
              </w:rPr>
              <w:t>DI</w:t>
            </w:r>
            <w:proofErr w:type="spellEnd"/>
            <w:r w:rsidRPr="00645A36">
              <w:rPr>
                <w:rFonts w:ascii="Verdana" w:hAnsi="Verdana"/>
                <w:i/>
                <w:iCs/>
                <w:noProof w:val="0"/>
                <w:color w:val="000000"/>
                <w:sz w:val="17"/>
              </w:rPr>
              <w:t xml:space="preserve"> GUSTAVO AFFINITA </w:t>
            </w:r>
          </w:p>
          <w:p w:rsidR="004A7C8A" w:rsidRDefault="004A7C8A" w:rsidP="00834F2E">
            <w:pPr>
              <w:spacing w:before="100" w:beforeAutospacing="1" w:after="240"/>
              <w:jc w:val="both"/>
              <w:rPr>
                <w:rFonts w:ascii="Verdana" w:hAnsi="Verdana"/>
                <w:noProof w:val="0"/>
                <w:color w:val="000000"/>
                <w:sz w:val="17"/>
                <w:szCs w:val="17"/>
              </w:rPr>
            </w:pPr>
            <w:r w:rsidRPr="00645A36">
              <w:rPr>
                <w:rFonts w:ascii="Verdana" w:hAnsi="Verdana"/>
                <w:noProof w:val="0"/>
                <w:color w:val="000000"/>
                <w:sz w:val="17"/>
                <w:szCs w:val="17"/>
              </w:rPr>
              <w:lastRenderedPageBreak/>
              <w:br/>
            </w:r>
            <w:r>
              <w:rPr>
                <w:rFonts w:ascii="Verdana" w:hAnsi="Verdana"/>
                <w:color w:val="000000"/>
                <w:sz w:val="17"/>
                <w:szCs w:val="17"/>
              </w:rPr>
              <w:drawing>
                <wp:anchor distT="0" distB="0" distL="28575" distR="28575" simplePos="0" relativeHeight="251660288" behindDoc="0" locked="0" layoutInCell="1" allowOverlap="0">
                  <wp:simplePos x="0" y="0"/>
                  <wp:positionH relativeFrom="column">
                    <wp:posOffset>-720090</wp:posOffset>
                  </wp:positionH>
                  <wp:positionV relativeFrom="line">
                    <wp:posOffset>-5994400</wp:posOffset>
                  </wp:positionV>
                  <wp:extent cx="1905000" cy="1905000"/>
                  <wp:effectExtent l="19050" t="0" r="0" b="0"/>
                  <wp:wrapSquare wrapText="bothSides"/>
                  <wp:docPr id="783" name="Immagine 58" descr="ferla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ferlaino"/>
                          <pic:cNvPicPr>
                            <a:picLocks noChangeAspect="1" noChangeArrowheads="1"/>
                          </pic:cNvPicPr>
                        </pic:nvPicPr>
                        <pic:blipFill>
                          <a:blip r:embed="rId1856" cstate="print"/>
                          <a:srcRect/>
                          <a:stretch>
                            <a:fillRect/>
                          </a:stretch>
                        </pic:blipFill>
                        <pic:spPr bwMode="auto">
                          <a:xfrm>
                            <a:off x="0" y="0"/>
                            <a:ext cx="1905000" cy="1905000"/>
                          </a:xfrm>
                          <a:prstGeom prst="rect">
                            <a:avLst/>
                          </a:prstGeom>
                          <a:noFill/>
                          <a:ln w="9525">
                            <a:noFill/>
                            <a:miter lim="800000"/>
                            <a:headEnd/>
                            <a:tailEnd/>
                          </a:ln>
                        </pic:spPr>
                      </pic:pic>
                    </a:graphicData>
                  </a:graphic>
                </wp:anchor>
              </w:drawing>
            </w:r>
            <w:r w:rsidRPr="00645A36">
              <w:rPr>
                <w:rFonts w:ascii="Verdana" w:hAnsi="Verdana"/>
                <w:noProof w:val="0"/>
                <w:color w:val="000000"/>
                <w:sz w:val="17"/>
                <w:szCs w:val="17"/>
              </w:rPr>
              <w:t xml:space="preserve">Un concetto viene fuori nitido, l´altro si frantuma in una esitazione. Corrado </w:t>
            </w:r>
            <w:proofErr w:type="spellStart"/>
            <w:r w:rsidRPr="00645A36">
              <w:rPr>
                <w:rFonts w:ascii="Verdana" w:hAnsi="Verdana"/>
                <w:noProof w:val="0"/>
                <w:color w:val="000000"/>
                <w:sz w:val="17"/>
                <w:szCs w:val="17"/>
              </w:rPr>
              <w:t>Ferlaino</w:t>
            </w:r>
            <w:proofErr w:type="spellEnd"/>
            <w:r w:rsidRPr="00645A36">
              <w:rPr>
                <w:rFonts w:ascii="Verdana" w:hAnsi="Verdana"/>
                <w:noProof w:val="0"/>
                <w:color w:val="000000"/>
                <w:sz w:val="17"/>
                <w:szCs w:val="17"/>
              </w:rPr>
              <w:t xml:space="preserve"> è l´ingegnere del dubbio. Ha nutrito di dilemmi la vita e di nebbie le biografie. La sua è l´esistenza irrisolta di un uomo che ha vinto. Conserva una sagoma sfumata, malgrado i mille ritratti finiti nella sua galleria. «Forse - sussurra sedendosi - non è il caso di parlare di calcio. Che ne dice?». Alla sua arruffata cortesia non rinuncia mai. Resta tuttora difficile staccarlo dagli scudetti, da </w:t>
            </w:r>
            <w:proofErr w:type="spellStart"/>
            <w:r w:rsidRPr="00645A36">
              <w:rPr>
                <w:rFonts w:ascii="Verdana" w:hAnsi="Verdana"/>
                <w:noProof w:val="0"/>
                <w:color w:val="000000"/>
                <w:sz w:val="17"/>
                <w:szCs w:val="17"/>
              </w:rPr>
              <w:t>Savoldi</w:t>
            </w:r>
            <w:proofErr w:type="spellEnd"/>
            <w:r w:rsidRPr="00645A36">
              <w:rPr>
                <w:rFonts w:ascii="Verdana" w:hAnsi="Verdana"/>
                <w:noProof w:val="0"/>
                <w:color w:val="000000"/>
                <w:sz w:val="17"/>
                <w:szCs w:val="17"/>
              </w:rPr>
              <w:t xml:space="preserve"> e Maradona. E da ognuna delle leggende che da sempre prosperano attorno ai suoi silenzi. Di lui si poteva dir quasi tutto. Raramente reclamava la ribalta per vestirsi da tribuno, per piazzare una propria versione dei fatti. Gli bastava che la verità fosse altrove, tenuta sotto chiave, custodita come un diamante. E se proprio era costretto a tirarla fuori, sapeva spargerla qua e là, lasciando nelle mani di ciascuno solo un frammento illeggibile della mappa. «Per carità. Ogni segreto del Napoli, ogni mossa di calciomercato, non la rivelavo a nessuno, nemmeno a mia moglie. Ora vivo questa fase da ex come una disintossicazione. Sa quante volte, in questi anni, mi hanno posto domande del tipo: "</w:t>
            </w:r>
            <w:proofErr w:type="spellStart"/>
            <w:r w:rsidRPr="00645A36">
              <w:rPr>
                <w:rFonts w:ascii="Verdana" w:hAnsi="Verdana"/>
                <w:noProof w:val="0"/>
                <w:color w:val="000000"/>
                <w:sz w:val="17"/>
                <w:szCs w:val="17"/>
              </w:rPr>
              <w:t>ingegne</w:t>
            </w:r>
            <w:proofErr w:type="spellEnd"/>
            <w:r w:rsidRPr="00645A36">
              <w:rPr>
                <w:rFonts w:ascii="Verdana" w:hAnsi="Verdana"/>
                <w:noProof w:val="0"/>
                <w:color w:val="000000"/>
                <w:sz w:val="17"/>
                <w:szCs w:val="17"/>
              </w:rPr>
              <w:t xml:space="preserve">´, dica la verità, è pentito, sotto </w:t>
            </w:r>
            <w:proofErr w:type="spellStart"/>
            <w:r w:rsidRPr="00645A36">
              <w:rPr>
                <w:rFonts w:ascii="Verdana" w:hAnsi="Verdana"/>
                <w:noProof w:val="0"/>
                <w:color w:val="000000"/>
                <w:sz w:val="17"/>
                <w:szCs w:val="17"/>
              </w:rPr>
              <w:t>sotto</w:t>
            </w:r>
            <w:proofErr w:type="spellEnd"/>
            <w:r w:rsidRPr="00645A36">
              <w:rPr>
                <w:rFonts w:ascii="Verdana" w:hAnsi="Verdana"/>
                <w:noProof w:val="0"/>
                <w:color w:val="000000"/>
                <w:sz w:val="17"/>
                <w:szCs w:val="17"/>
              </w:rPr>
              <w:t xml:space="preserve"> vorrebbe rientrare?" Non so quanto mi crediate. La risposta autentica è soltanto una: nemmeno per sogno. L´esperienza da padrone del Napoli è stata affascinante e devastante. Penso spesso a una frase di Achille Lauro. Quando ebbe chiaro che il Napoli l´avrei tenuto io, mi disse: "vedrai che saranno pochissimi vantaggi e tante, tantissime grane". Ora so cosa volesse dire. Aggiungo che </w:t>
            </w:r>
            <w:smartTag w:uri="urn:schemas-microsoft-com:office:smarttags" w:element="PersonName">
              <w:smartTagPr>
                <w:attr w:name="ProductID" w:val="la Guardia"/>
              </w:smartTagPr>
              <w:r w:rsidRPr="00645A36">
                <w:rPr>
                  <w:rFonts w:ascii="Verdana" w:hAnsi="Verdana"/>
                  <w:noProof w:val="0"/>
                  <w:color w:val="000000"/>
                  <w:sz w:val="17"/>
                  <w:szCs w:val="17"/>
                </w:rPr>
                <w:t>la Guardia</w:t>
              </w:r>
            </w:smartTag>
            <w:r w:rsidRPr="00645A36">
              <w:rPr>
                <w:rFonts w:ascii="Verdana" w:hAnsi="Verdana"/>
                <w:noProof w:val="0"/>
                <w:color w:val="000000"/>
                <w:sz w:val="17"/>
                <w:szCs w:val="17"/>
              </w:rPr>
              <w:t xml:space="preserve"> di Finanza si mosse immediatamente per dargli ragione. Nemmeno avevo messo piede nella sede del club, era il ‘69, e già partiva con un´ispezione. Mio padre, quando gli dissi d´aver comprato il Napoli, ebbe un solo commento: "tu sei pazzo". Ma basta col calcio. Da questo momento starò attento a non parlarne più».</w:t>
            </w:r>
            <w:r w:rsidRPr="00645A36">
              <w:rPr>
                <w:rFonts w:ascii="Verdana" w:hAnsi="Verdana"/>
                <w:noProof w:val="0"/>
                <w:color w:val="000000"/>
                <w:sz w:val="17"/>
                <w:szCs w:val="17"/>
              </w:rPr>
              <w:br/>
              <w:t xml:space="preserve">E dunque avvicina i ricordi distanti. Sepolti nella Napoli coi palazzi sbrecciati e le macerie, </w:t>
            </w:r>
            <w:smartTag w:uri="urn:schemas-microsoft-com:office:smarttags" w:element="PersonName">
              <w:smartTagPr>
                <w:attr w:name="ProductID" w:val="la Napoli"/>
              </w:smartTagPr>
              <w:r w:rsidRPr="00645A36">
                <w:rPr>
                  <w:rFonts w:ascii="Verdana" w:hAnsi="Verdana"/>
                  <w:noProof w:val="0"/>
                  <w:color w:val="000000"/>
                  <w:sz w:val="17"/>
                  <w:szCs w:val="17"/>
                </w:rPr>
                <w:t>la Napoli</w:t>
              </w:r>
            </w:smartTag>
            <w:r w:rsidRPr="00645A36">
              <w:rPr>
                <w:rFonts w:ascii="Verdana" w:hAnsi="Verdana"/>
                <w:noProof w:val="0"/>
                <w:color w:val="000000"/>
                <w:sz w:val="17"/>
                <w:szCs w:val="17"/>
              </w:rPr>
              <w:t xml:space="preserve"> da ricostruire che il papà ingegnere venuto dalla Calabria rimette in piedi un po´ per sé un po´ col ruolo di alto funzionario del Comune. «Io nasco in via </w:t>
            </w:r>
            <w:proofErr w:type="spellStart"/>
            <w:r w:rsidRPr="00645A36">
              <w:rPr>
                <w:rFonts w:ascii="Verdana" w:hAnsi="Verdana"/>
                <w:noProof w:val="0"/>
                <w:color w:val="000000"/>
                <w:sz w:val="17"/>
                <w:szCs w:val="17"/>
              </w:rPr>
              <w:t>Arcoleo</w:t>
            </w:r>
            <w:proofErr w:type="spellEnd"/>
            <w:r w:rsidRPr="00645A36">
              <w:rPr>
                <w:rFonts w:ascii="Verdana" w:hAnsi="Verdana"/>
                <w:noProof w:val="0"/>
                <w:color w:val="000000"/>
                <w:sz w:val="17"/>
                <w:szCs w:val="17"/>
              </w:rPr>
              <w:t xml:space="preserve">, a un passo dal mare. Ma ho una gioventù tutta </w:t>
            </w:r>
            <w:proofErr w:type="spellStart"/>
            <w:r w:rsidRPr="00645A36">
              <w:rPr>
                <w:rFonts w:ascii="Verdana" w:hAnsi="Verdana"/>
                <w:noProof w:val="0"/>
                <w:color w:val="000000"/>
                <w:sz w:val="17"/>
                <w:szCs w:val="17"/>
              </w:rPr>
              <w:t>vomerese</w:t>
            </w:r>
            <w:proofErr w:type="spellEnd"/>
            <w:r w:rsidRPr="00645A36">
              <w:rPr>
                <w:rFonts w:ascii="Verdana" w:hAnsi="Verdana"/>
                <w:noProof w:val="0"/>
                <w:color w:val="000000"/>
                <w:sz w:val="17"/>
                <w:szCs w:val="17"/>
              </w:rPr>
              <w:t>. A diciannove anni abitavo in via Scarlatti, in un palazzo costruito da mio padre. Qui conobbi Flora, figlia dei dirimpettai. Per lei provai un´attrazione che mi divorava. Ma Flora chiarì subito che, se la volevo, avrei dovuto sposarla. E allora la sposai, e non avevo ancora vent´anni. Passò qualche mese e m´accorsi d´una nuova dirimpettaia. Carina anche questa, che potevo farci? Me ne innamorai. Di lì a poco partì misteriosamente con la famiglia, e non la vidi più. Venni a sapere che s´erano trasferiti a Parigi, e che mio padre aveva orchestrato e pagato tutto. Voleva che mi concentrassi sugli studi. Dopo qualche anno inaugurai l´avventura di imprenditore. In società col mio amico Enrico Verga comprammo suoli nella zona collinare della città, col sogno di tanti palazzi e tanti negozi. Ci fu chi polemizzò, perché nel progetto si vedevano edifici ammassati l´uno sull´altro, troppo vicini tra loro. Può anche darsi che avesse ragione. E allora comprammo una pagina sui quotidiani. La lasciammo volutamente spoglia, al centro sistemammo il disegno di un indiano, un pellerossa che invitava tutti a raggiungerlo nelle praterie di questo nuovo quartiere. Un espediente che suggeriva spazi sconfinati. In più, inventai un nome che ancora adesso trovo geniale: Rione Alto. Stuzzicava i sogni di chi vuole elevarsi, sentirsi altolocato. L´idea funzionò. Il valore dei suoli si moltiplicò. Dalla cessione ricavai una cifra enorme. Troppo grossa per conservarla tutta. Corsi a Genova, Salone della Nautica. Volevo la barca più bella. Conclusi l´acquisto e mi presentai a Capri da protagonista. La mia "</w:t>
            </w:r>
            <w:proofErr w:type="spellStart"/>
            <w:r w:rsidRPr="00645A36">
              <w:rPr>
                <w:rFonts w:ascii="Verdana" w:hAnsi="Verdana"/>
                <w:noProof w:val="0"/>
                <w:color w:val="000000"/>
                <w:sz w:val="17"/>
                <w:szCs w:val="17"/>
              </w:rPr>
              <w:t>Estela</w:t>
            </w:r>
            <w:proofErr w:type="spellEnd"/>
            <w:r w:rsidRPr="00645A36">
              <w:rPr>
                <w:rFonts w:ascii="Verdana" w:hAnsi="Verdana"/>
                <w:noProof w:val="0"/>
                <w:color w:val="000000"/>
                <w:sz w:val="17"/>
                <w:szCs w:val="17"/>
              </w:rPr>
              <w:t xml:space="preserve"> de Luna" faceva un figurone. A proposito, visto che si riesce a non parlare di calcio?». </w:t>
            </w:r>
            <w:r w:rsidRPr="00645A36">
              <w:rPr>
                <w:rFonts w:ascii="Verdana" w:hAnsi="Verdana"/>
                <w:noProof w:val="0"/>
                <w:color w:val="000000"/>
                <w:sz w:val="17"/>
                <w:szCs w:val="17"/>
              </w:rPr>
              <w:br/>
              <w:t xml:space="preserve">Lui ne avrebbe parlato pochissimo soprattutto quando dalla carica di presidente si sentiva inseguito. «Non potevo prendere un caffè o salire su un taxi. Era un assalto continuo: "allora, </w:t>
            </w:r>
            <w:proofErr w:type="spellStart"/>
            <w:r w:rsidRPr="00645A36">
              <w:rPr>
                <w:rFonts w:ascii="Verdana" w:hAnsi="Verdana"/>
                <w:noProof w:val="0"/>
                <w:color w:val="000000"/>
                <w:sz w:val="17"/>
                <w:szCs w:val="17"/>
              </w:rPr>
              <w:t>ingegne</w:t>
            </w:r>
            <w:proofErr w:type="spellEnd"/>
            <w:r w:rsidRPr="00645A36">
              <w:rPr>
                <w:rFonts w:ascii="Verdana" w:hAnsi="Verdana"/>
                <w:noProof w:val="0"/>
                <w:color w:val="000000"/>
                <w:sz w:val="17"/>
                <w:szCs w:val="17"/>
              </w:rPr>
              <w:t>´, lo compriamo un centravanti? Preside´, sentite a me, servono un terzino di fascia e un regista...". E io, diciamolo, non ero per niente adatto a far passerella tra la gente».</w:t>
            </w:r>
            <w:r w:rsidRPr="00645A36">
              <w:rPr>
                <w:rFonts w:ascii="Verdana" w:hAnsi="Verdana"/>
                <w:noProof w:val="0"/>
                <w:color w:val="000000"/>
                <w:sz w:val="17"/>
                <w:szCs w:val="17"/>
              </w:rPr>
              <w:br/>
              <w:t xml:space="preserve">Adesso srotola giorni che in passato frequentava pochissimo. «Il Napoli non è mai stato il mio lavoro, ma molto, molto di più. Mi sono sempre sentito un imprenditore prestato al calcio. Ed oggi sono tornato nel mio vecchio recinto. Io al Napoli davo più di ventiquattro ore al giorno. Sul finire degli anni Novanta, con la crisi degli stadi, col calo d´interesse, tanti si sono accorti della dittatura di quei due o tre grandi club del Nord. In realtà era così pure quando comprai la società, poco meno di quarant´anni fa. Quei pochissimi hanno sempre gestito mezzi e poteri negati a tutti gli altri. E a noi si chiedeva di essere competitivi, di strappar loro gli scudetti. Io ci ho provato tutte le volte in cui ho potuto. Con Vinicio in panchina, con l´acquisto di </w:t>
            </w:r>
            <w:proofErr w:type="spellStart"/>
            <w:r w:rsidRPr="00645A36">
              <w:rPr>
                <w:rFonts w:ascii="Verdana" w:hAnsi="Verdana"/>
                <w:noProof w:val="0"/>
                <w:color w:val="000000"/>
                <w:sz w:val="17"/>
                <w:szCs w:val="17"/>
              </w:rPr>
              <w:t>Savoldi</w:t>
            </w:r>
            <w:proofErr w:type="spellEnd"/>
            <w:r w:rsidRPr="00645A36">
              <w:rPr>
                <w:rFonts w:ascii="Verdana" w:hAnsi="Verdana"/>
                <w:noProof w:val="0"/>
                <w:color w:val="000000"/>
                <w:sz w:val="17"/>
                <w:szCs w:val="17"/>
              </w:rPr>
              <w:t xml:space="preserve">, con </w:t>
            </w:r>
            <w:proofErr w:type="spellStart"/>
            <w:r w:rsidRPr="00645A36">
              <w:rPr>
                <w:rFonts w:ascii="Verdana" w:hAnsi="Verdana"/>
                <w:noProof w:val="0"/>
                <w:color w:val="000000"/>
                <w:sz w:val="17"/>
                <w:szCs w:val="17"/>
              </w:rPr>
              <w:t>Krol</w:t>
            </w:r>
            <w:proofErr w:type="spellEnd"/>
            <w:r w:rsidRPr="00645A36">
              <w:rPr>
                <w:rFonts w:ascii="Verdana" w:hAnsi="Verdana"/>
                <w:noProof w:val="0"/>
                <w:color w:val="000000"/>
                <w:sz w:val="17"/>
                <w:szCs w:val="17"/>
              </w:rPr>
              <w:t xml:space="preserve">. Poi ho capito che bisognava fare altro. Molto altro. L´ingrediente decisivo delle vittorie è stato l´arrivo di Maradona, non c´è dubbio. Ma avrebbero neutralizzato anche lui se non avessi aggiunto tanta attività diplomatica. Ero arrivato al punto da non avere vacanze mie. Le trascorrevo con la famiglia nelle località preferite dai presidenti federali in carica. Estate o inverno, non importa. In Kenya, in Svizzera. Ho seguito tutti: </w:t>
            </w:r>
            <w:proofErr w:type="spellStart"/>
            <w:r w:rsidRPr="00645A36">
              <w:rPr>
                <w:rFonts w:ascii="Verdana" w:hAnsi="Verdana"/>
                <w:noProof w:val="0"/>
                <w:color w:val="000000"/>
                <w:sz w:val="17"/>
                <w:szCs w:val="17"/>
              </w:rPr>
              <w:t>Sordillo</w:t>
            </w:r>
            <w:proofErr w:type="spellEnd"/>
            <w:r w:rsidRPr="00645A36">
              <w:rPr>
                <w:rFonts w:ascii="Verdana" w:hAnsi="Verdana"/>
                <w:noProof w:val="0"/>
                <w:color w:val="000000"/>
                <w:sz w:val="17"/>
                <w:szCs w:val="17"/>
              </w:rPr>
              <w:t xml:space="preserve">, </w:t>
            </w:r>
            <w:proofErr w:type="spellStart"/>
            <w:r w:rsidRPr="00645A36">
              <w:rPr>
                <w:rFonts w:ascii="Verdana" w:hAnsi="Verdana"/>
                <w:noProof w:val="0"/>
                <w:color w:val="000000"/>
                <w:sz w:val="17"/>
                <w:szCs w:val="17"/>
              </w:rPr>
              <w:t>Nizzola</w:t>
            </w:r>
            <w:proofErr w:type="spellEnd"/>
            <w:r w:rsidRPr="00645A36">
              <w:rPr>
                <w:rFonts w:ascii="Verdana" w:hAnsi="Verdana"/>
                <w:noProof w:val="0"/>
                <w:color w:val="000000"/>
                <w:sz w:val="17"/>
                <w:szCs w:val="17"/>
              </w:rPr>
              <w:t xml:space="preserve">, Matarrese. Era fondamentale intrattenere col potere rapporti stretti, continui. E le necessità non si fermavano lì. Dovevi aver certi rapporti pure con De Mita, con Pomicino. Era il solo modo per esistere davvero». La politica resta però solo una redditizia stampella. Loro usano lui. Lui usa loro. «Un giorno mi proposero un seggio al </w:t>
            </w:r>
            <w:r w:rsidRPr="00645A36">
              <w:rPr>
                <w:rFonts w:ascii="Verdana" w:hAnsi="Verdana"/>
                <w:noProof w:val="0"/>
                <w:color w:val="000000"/>
                <w:sz w:val="17"/>
                <w:szCs w:val="17"/>
              </w:rPr>
              <w:lastRenderedPageBreak/>
              <w:t>Parlamento. Rifiutai. Nei panni dell´onorevole capitato lì per caso non mi ci vedevo. Altri accettarono, penso a Dino Viola. Non credo che l´abbia mai considerato un gran successo».</w:t>
            </w:r>
            <w:r w:rsidRPr="00645A36">
              <w:rPr>
                <w:rFonts w:ascii="Verdana" w:hAnsi="Verdana"/>
                <w:noProof w:val="0"/>
                <w:color w:val="000000"/>
                <w:sz w:val="17"/>
                <w:szCs w:val="17"/>
              </w:rPr>
              <w:br/>
              <w:t xml:space="preserve">Quando il presidente degli scudetti è solo un ingegnere, si tiene vivo con le intuizioni edili e le corse in auto. Sfida con Porsche e Ferrari </w:t>
            </w:r>
            <w:smartTag w:uri="urn:schemas-microsoft-com:office:smarttags" w:element="PersonName">
              <w:smartTagPr>
                <w:attr w:name="ProductID" w:val="la Targa Florio"/>
              </w:smartTagPr>
              <w:r w:rsidRPr="00645A36">
                <w:rPr>
                  <w:rFonts w:ascii="Verdana" w:hAnsi="Verdana"/>
                  <w:noProof w:val="0"/>
                  <w:color w:val="000000"/>
                  <w:sz w:val="17"/>
                  <w:szCs w:val="17"/>
                </w:rPr>
                <w:t xml:space="preserve">la Targa </w:t>
              </w:r>
              <w:proofErr w:type="spellStart"/>
              <w:r w:rsidRPr="00645A36">
                <w:rPr>
                  <w:rFonts w:ascii="Verdana" w:hAnsi="Verdana"/>
                  <w:noProof w:val="0"/>
                  <w:color w:val="000000"/>
                  <w:sz w:val="17"/>
                  <w:szCs w:val="17"/>
                </w:rPr>
                <w:t>Florio</w:t>
              </w:r>
            </w:smartTag>
            <w:proofErr w:type="spellEnd"/>
            <w:r w:rsidRPr="00645A36">
              <w:rPr>
                <w:rFonts w:ascii="Verdana" w:hAnsi="Verdana"/>
                <w:noProof w:val="0"/>
                <w:color w:val="000000"/>
                <w:sz w:val="17"/>
                <w:szCs w:val="17"/>
              </w:rPr>
              <w:t xml:space="preserve"> e il Mugello, e con le ruspe una nuova prateria ai Colli </w:t>
            </w:r>
            <w:proofErr w:type="spellStart"/>
            <w:r w:rsidRPr="00645A36">
              <w:rPr>
                <w:rFonts w:ascii="Verdana" w:hAnsi="Verdana"/>
                <w:noProof w:val="0"/>
                <w:color w:val="000000"/>
                <w:sz w:val="17"/>
                <w:szCs w:val="17"/>
              </w:rPr>
              <w:t>Aminei</w:t>
            </w:r>
            <w:proofErr w:type="spellEnd"/>
            <w:r w:rsidRPr="00645A36">
              <w:rPr>
                <w:rFonts w:ascii="Verdana" w:hAnsi="Verdana"/>
                <w:noProof w:val="0"/>
                <w:color w:val="000000"/>
                <w:sz w:val="17"/>
                <w:szCs w:val="17"/>
              </w:rPr>
              <w:t xml:space="preserve">. Rione Alto è già affidato alle realizzazione pratica di altri. La sua vocazione autentica è quella di acquistare suoli, ottenerne l´edificabilità, creare progetti e poi vendere tutto, carte e terreni. Durante uno dei mille party a Capri conosce Patrizia Sardo, la seconda vera compagna della vita. Da lei avrà due figli, Luca e Cristiana, che si aggiungono a Giulio e Tiziana, frutto del primo matrimonio. In seguito ci sarà Francesca, nata da una Patrizia successiva e più ingombrante, </w:t>
            </w:r>
            <w:smartTag w:uri="urn:schemas-microsoft-com:office:smarttags" w:element="PersonName">
              <w:smartTagPr>
                <w:attr w:name="ProductID" w:val="la Boldoni."/>
              </w:smartTagPr>
              <w:r w:rsidRPr="00645A36">
                <w:rPr>
                  <w:rFonts w:ascii="Verdana" w:hAnsi="Verdana"/>
                  <w:noProof w:val="0"/>
                  <w:color w:val="000000"/>
                  <w:sz w:val="17"/>
                  <w:szCs w:val="17"/>
                </w:rPr>
                <w:t xml:space="preserve">la </w:t>
              </w:r>
              <w:proofErr w:type="spellStart"/>
              <w:r w:rsidRPr="00645A36">
                <w:rPr>
                  <w:rFonts w:ascii="Verdana" w:hAnsi="Verdana"/>
                  <w:noProof w:val="0"/>
                  <w:color w:val="000000"/>
                  <w:sz w:val="17"/>
                  <w:szCs w:val="17"/>
                </w:rPr>
                <w:t>Boldoni</w:t>
              </w:r>
              <w:proofErr w:type="spellEnd"/>
              <w:r w:rsidRPr="00645A36">
                <w:rPr>
                  <w:rFonts w:ascii="Verdana" w:hAnsi="Verdana"/>
                  <w:noProof w:val="0"/>
                  <w:color w:val="000000"/>
                  <w:sz w:val="17"/>
                  <w:szCs w:val="17"/>
                </w:rPr>
                <w:t>.</w:t>
              </w:r>
            </w:smartTag>
            <w:r w:rsidRPr="00645A36">
              <w:rPr>
                <w:rFonts w:ascii="Verdana" w:hAnsi="Verdana"/>
                <w:noProof w:val="0"/>
                <w:color w:val="000000"/>
                <w:sz w:val="17"/>
                <w:szCs w:val="17"/>
              </w:rPr>
              <w:t xml:space="preserve"> «All´inizio dei Settanta, la crisi petrolifera paralizzò il lavoro. Affidai il Napoli ad altri e partii per il Venezuela. Anche lì comprai suoli, dei quali credo di essere tuttora il proprietario. Mettemmo su progetti, ma non se ne fece nulla. Tornai per rituffarmi nel Napoli. Dicevano che fossi uno dei re del mercato. Era divertente, lo ammetto. Il segreto? Allora pochissimi erano informati sui calciatori. Bisognava sapere, conoscere, arrivar primi, e si poteva anche prendere qualche campione vero a prezzi modici. Il mio avversario era Italo </w:t>
            </w:r>
            <w:proofErr w:type="spellStart"/>
            <w:r w:rsidRPr="00645A36">
              <w:rPr>
                <w:rFonts w:ascii="Verdana" w:hAnsi="Verdana"/>
                <w:noProof w:val="0"/>
                <w:color w:val="000000"/>
                <w:sz w:val="17"/>
                <w:szCs w:val="17"/>
              </w:rPr>
              <w:t>Allodi</w:t>
            </w:r>
            <w:proofErr w:type="spellEnd"/>
            <w:r w:rsidRPr="00645A36">
              <w:rPr>
                <w:rFonts w:ascii="Verdana" w:hAnsi="Verdana"/>
                <w:noProof w:val="0"/>
                <w:color w:val="000000"/>
                <w:sz w:val="17"/>
                <w:szCs w:val="17"/>
              </w:rPr>
              <w:t>. Lo presi nel Napoli per non averlo più contro. Ero anche ossessivamente attento a tenere la camorra fuori dal Napoli. Un giorno venne un tizio, disse di essere "il Lupo". Mai visto. Usò il tono di chi è certo d´essere riconosciuto. Spiegò che a lui spettavano biglietti e favori vari. Lo feci cacciare. Un paio di mesi dopo lessi che l´avevano ammazzato. Lo so, sto parlando di calcio, ma non lo faccio apposta»</w:t>
            </w:r>
            <w:r>
              <w:rPr>
                <w:rFonts w:ascii="Verdana" w:hAnsi="Verdana"/>
                <w:noProof w:val="0"/>
                <w:color w:val="000000"/>
                <w:sz w:val="17"/>
                <w:szCs w:val="17"/>
              </w:rPr>
              <w:t xml:space="preserve">. </w:t>
            </w:r>
            <w:r w:rsidRPr="00645A36">
              <w:rPr>
                <w:rFonts w:ascii="Verdana" w:hAnsi="Verdana"/>
                <w:noProof w:val="0"/>
                <w:color w:val="000000"/>
                <w:sz w:val="17"/>
                <w:szCs w:val="17"/>
              </w:rPr>
              <w:t xml:space="preserve">Non gli credevano nel ‘69, quando pareva un precario alla guida del Napoli. Non gli credevano nemmeno nel 2002, quando se ne liberò. «Non è stato facile rinunciarvi, ammetto anche questo. Già nel 2000 avevo più d´una offerta. Insisteva molto il mio amico Mario </w:t>
            </w:r>
            <w:proofErr w:type="spellStart"/>
            <w:r w:rsidRPr="00645A36">
              <w:rPr>
                <w:rFonts w:ascii="Verdana" w:hAnsi="Verdana"/>
                <w:noProof w:val="0"/>
                <w:color w:val="000000"/>
                <w:sz w:val="17"/>
                <w:szCs w:val="17"/>
              </w:rPr>
              <w:t>Maione</w:t>
            </w:r>
            <w:proofErr w:type="spellEnd"/>
            <w:r w:rsidRPr="00645A36">
              <w:rPr>
                <w:rFonts w:ascii="Verdana" w:hAnsi="Verdana"/>
                <w:noProof w:val="0"/>
                <w:color w:val="000000"/>
                <w:sz w:val="17"/>
                <w:szCs w:val="17"/>
              </w:rPr>
              <w:t xml:space="preserve">, ora presidente del basket, ma voleva almeno tre quarti del Napoli. Scelsi Corbelli perché s´accontentava della metà. Due anni dopo decisi la cessione definitiva e intanto rompevo il matrimonio con Patrizia </w:t>
            </w:r>
            <w:proofErr w:type="spellStart"/>
            <w:r w:rsidRPr="00645A36">
              <w:rPr>
                <w:rFonts w:ascii="Verdana" w:hAnsi="Verdana"/>
                <w:noProof w:val="0"/>
                <w:color w:val="000000"/>
                <w:sz w:val="17"/>
                <w:szCs w:val="17"/>
              </w:rPr>
              <w:t>Boldoni</w:t>
            </w:r>
            <w:proofErr w:type="spellEnd"/>
            <w:r w:rsidRPr="00645A36">
              <w:rPr>
                <w:rFonts w:ascii="Verdana" w:hAnsi="Verdana"/>
                <w:noProof w:val="0"/>
                <w:color w:val="000000"/>
                <w:sz w:val="17"/>
                <w:szCs w:val="17"/>
              </w:rPr>
              <w:t xml:space="preserve">». Al fianco ha adesso Roberta </w:t>
            </w:r>
            <w:proofErr w:type="spellStart"/>
            <w:r w:rsidRPr="00645A36">
              <w:rPr>
                <w:rFonts w:ascii="Verdana" w:hAnsi="Verdana"/>
                <w:noProof w:val="0"/>
                <w:color w:val="000000"/>
                <w:sz w:val="17"/>
                <w:szCs w:val="17"/>
              </w:rPr>
              <w:t>Cassol</w:t>
            </w:r>
            <w:proofErr w:type="spellEnd"/>
            <w:r w:rsidRPr="00645A36">
              <w:rPr>
                <w:rFonts w:ascii="Verdana" w:hAnsi="Verdana"/>
                <w:noProof w:val="0"/>
                <w:color w:val="000000"/>
                <w:sz w:val="17"/>
                <w:szCs w:val="17"/>
              </w:rPr>
              <w:t>. Chiude un´epoca, ne apre un´altra. Soprattutto, apre un albergo ad Ercolano. Rileva Villa Aprile, dimora del Seicento del Miglio d´Oro, e ne fa un hotel di lusso. Fa sua una quota robusta dell´Hotel San Francesco a Napoli. Mostra d´aver saputo sottrarre alle pressioni delle banche le sue vecchie proprietà, scongelate dopo la fase del grande debito vissuta negli anni Novanta. La fa finita anche con la sua casa simbolo. La residenza di corso Vittorio Emanuele, ceduta nei mesi scorsi per 6 milioni di euro, luogo spesso bersaglio di verniciatori ostili e talvolta di lanciatori di molotov. Continuerà ad occuparla sognando il trasloco nella dimora dei sogni, Palazzo D´</w:t>
            </w:r>
            <w:proofErr w:type="spellStart"/>
            <w:r w:rsidRPr="00645A36">
              <w:rPr>
                <w:rFonts w:ascii="Verdana" w:hAnsi="Verdana"/>
                <w:noProof w:val="0"/>
                <w:color w:val="000000"/>
                <w:sz w:val="17"/>
                <w:szCs w:val="17"/>
              </w:rPr>
              <w:t>Avalos</w:t>
            </w:r>
            <w:proofErr w:type="spellEnd"/>
            <w:r w:rsidRPr="00645A36">
              <w:rPr>
                <w:rFonts w:ascii="Verdana" w:hAnsi="Verdana"/>
                <w:noProof w:val="0"/>
                <w:color w:val="000000"/>
                <w:sz w:val="17"/>
                <w:szCs w:val="17"/>
              </w:rPr>
              <w:t xml:space="preserve"> in via Dei Mille. «Edificio del quale conservo da anni una fetta importante della proprietà. Dei terreni a </w:t>
            </w:r>
            <w:proofErr w:type="spellStart"/>
            <w:r w:rsidRPr="00645A36">
              <w:rPr>
                <w:rFonts w:ascii="Verdana" w:hAnsi="Verdana"/>
                <w:noProof w:val="0"/>
                <w:color w:val="000000"/>
                <w:sz w:val="17"/>
                <w:szCs w:val="17"/>
              </w:rPr>
              <w:t>Giugliano</w:t>
            </w:r>
            <w:proofErr w:type="spellEnd"/>
            <w:r w:rsidRPr="00645A36">
              <w:rPr>
                <w:rFonts w:ascii="Verdana" w:hAnsi="Verdana"/>
                <w:noProof w:val="0"/>
                <w:color w:val="000000"/>
                <w:sz w:val="17"/>
                <w:szCs w:val="17"/>
              </w:rPr>
              <w:t xml:space="preserve"> mi sono liberato. Sto lavorando su alberghi, </w:t>
            </w:r>
            <w:proofErr w:type="spellStart"/>
            <w:r w:rsidRPr="00645A36">
              <w:rPr>
                <w:rFonts w:ascii="Verdana" w:hAnsi="Verdana"/>
                <w:noProof w:val="0"/>
                <w:color w:val="000000"/>
                <w:sz w:val="17"/>
                <w:szCs w:val="17"/>
              </w:rPr>
              <w:t>residences</w:t>
            </w:r>
            <w:proofErr w:type="spellEnd"/>
            <w:r w:rsidRPr="00645A36">
              <w:rPr>
                <w:rFonts w:ascii="Verdana" w:hAnsi="Verdana"/>
                <w:noProof w:val="0"/>
                <w:color w:val="000000"/>
                <w:sz w:val="17"/>
                <w:szCs w:val="17"/>
              </w:rPr>
              <w:t xml:space="preserve"> e ville nel Cilento, soprattutto ad </w:t>
            </w:r>
            <w:proofErr w:type="spellStart"/>
            <w:r w:rsidRPr="00645A36">
              <w:rPr>
                <w:rFonts w:ascii="Verdana" w:hAnsi="Verdana"/>
                <w:noProof w:val="0"/>
                <w:color w:val="000000"/>
                <w:sz w:val="17"/>
                <w:szCs w:val="17"/>
              </w:rPr>
              <w:t>Ascea</w:t>
            </w:r>
            <w:proofErr w:type="spellEnd"/>
            <w:r w:rsidRPr="00645A36">
              <w:rPr>
                <w:rFonts w:ascii="Verdana" w:hAnsi="Verdana"/>
                <w:noProof w:val="0"/>
                <w:color w:val="000000"/>
                <w:sz w:val="17"/>
                <w:szCs w:val="17"/>
              </w:rPr>
              <w:t xml:space="preserve"> e </w:t>
            </w:r>
            <w:proofErr w:type="spellStart"/>
            <w:r w:rsidRPr="00645A36">
              <w:rPr>
                <w:rFonts w:ascii="Verdana" w:hAnsi="Verdana"/>
                <w:noProof w:val="0"/>
                <w:color w:val="000000"/>
                <w:sz w:val="17"/>
                <w:szCs w:val="17"/>
              </w:rPr>
              <w:t>Montecorice</w:t>
            </w:r>
            <w:proofErr w:type="spellEnd"/>
            <w:r w:rsidRPr="00645A36">
              <w:rPr>
                <w:rFonts w:ascii="Verdana" w:hAnsi="Verdana"/>
                <w:noProof w:val="0"/>
                <w:color w:val="000000"/>
                <w:sz w:val="17"/>
                <w:szCs w:val="17"/>
              </w:rPr>
              <w:t xml:space="preserve">, a </w:t>
            </w:r>
            <w:proofErr w:type="spellStart"/>
            <w:r w:rsidRPr="00645A36">
              <w:rPr>
                <w:rFonts w:ascii="Verdana" w:hAnsi="Verdana"/>
                <w:noProof w:val="0"/>
                <w:color w:val="000000"/>
                <w:sz w:val="17"/>
                <w:szCs w:val="17"/>
              </w:rPr>
              <w:t>Roccaraso</w:t>
            </w:r>
            <w:proofErr w:type="spellEnd"/>
            <w:r w:rsidRPr="00645A36">
              <w:rPr>
                <w:rFonts w:ascii="Verdana" w:hAnsi="Verdana"/>
                <w:noProof w:val="0"/>
                <w:color w:val="000000"/>
                <w:sz w:val="17"/>
                <w:szCs w:val="17"/>
              </w:rPr>
              <w:t xml:space="preserve"> e </w:t>
            </w:r>
            <w:proofErr w:type="spellStart"/>
            <w:r w:rsidRPr="00645A36">
              <w:rPr>
                <w:rFonts w:ascii="Verdana" w:hAnsi="Verdana"/>
                <w:noProof w:val="0"/>
                <w:color w:val="000000"/>
                <w:sz w:val="17"/>
                <w:szCs w:val="17"/>
              </w:rPr>
              <w:t>Rivisondoli</w:t>
            </w:r>
            <w:proofErr w:type="spellEnd"/>
            <w:r w:rsidRPr="00645A36">
              <w:rPr>
                <w:rFonts w:ascii="Verdana" w:hAnsi="Verdana"/>
                <w:noProof w:val="0"/>
                <w:color w:val="000000"/>
                <w:sz w:val="17"/>
                <w:szCs w:val="17"/>
              </w:rPr>
              <w:t xml:space="preserve">, a </w:t>
            </w:r>
            <w:proofErr w:type="spellStart"/>
            <w:r w:rsidRPr="00645A36">
              <w:rPr>
                <w:rFonts w:ascii="Verdana" w:hAnsi="Verdana"/>
                <w:noProof w:val="0"/>
                <w:color w:val="000000"/>
                <w:sz w:val="17"/>
                <w:szCs w:val="17"/>
              </w:rPr>
              <w:t>Castiglioncello</w:t>
            </w:r>
            <w:proofErr w:type="spellEnd"/>
            <w:r w:rsidRPr="00645A36">
              <w:rPr>
                <w:rFonts w:ascii="Verdana" w:hAnsi="Verdana"/>
                <w:noProof w:val="0"/>
                <w:color w:val="000000"/>
                <w:sz w:val="17"/>
                <w:szCs w:val="17"/>
              </w:rPr>
              <w:t xml:space="preserve">, ad </w:t>
            </w:r>
            <w:proofErr w:type="spellStart"/>
            <w:r w:rsidRPr="00645A36">
              <w:rPr>
                <w:rFonts w:ascii="Verdana" w:hAnsi="Verdana"/>
                <w:noProof w:val="0"/>
                <w:color w:val="000000"/>
                <w:sz w:val="17"/>
                <w:szCs w:val="17"/>
              </w:rPr>
              <w:t>Anacapri</w:t>
            </w:r>
            <w:proofErr w:type="spellEnd"/>
            <w:r w:rsidRPr="00645A36">
              <w:rPr>
                <w:rFonts w:ascii="Verdana" w:hAnsi="Verdana"/>
                <w:noProof w:val="0"/>
                <w:color w:val="000000"/>
                <w:sz w:val="17"/>
                <w:szCs w:val="17"/>
              </w:rPr>
              <w:t xml:space="preserve">, a </w:t>
            </w:r>
            <w:proofErr w:type="spellStart"/>
            <w:r w:rsidRPr="00645A36">
              <w:rPr>
                <w:rFonts w:ascii="Verdana" w:hAnsi="Verdana"/>
                <w:noProof w:val="0"/>
                <w:color w:val="000000"/>
                <w:sz w:val="17"/>
                <w:szCs w:val="17"/>
              </w:rPr>
              <w:t>Massalubrense</w:t>
            </w:r>
            <w:proofErr w:type="spellEnd"/>
            <w:r w:rsidRPr="00645A36">
              <w:rPr>
                <w:rFonts w:ascii="Verdana" w:hAnsi="Verdana"/>
                <w:noProof w:val="0"/>
                <w:color w:val="000000"/>
                <w:sz w:val="17"/>
                <w:szCs w:val="17"/>
              </w:rPr>
              <w:t xml:space="preserve">. Sono tornato un ingegnere, nulla di strano. Vent´anni fa conquistavo scudetti. Ora ho conquistato i weekend. Ce li ho tutti liberi». </w:t>
            </w:r>
          </w:p>
          <w:p w:rsidR="004A7C8A" w:rsidRPr="00645A36" w:rsidRDefault="004A7C8A" w:rsidP="00834F2E">
            <w:pPr>
              <w:spacing w:before="100" w:beforeAutospacing="1" w:after="240"/>
              <w:jc w:val="both"/>
              <w:rPr>
                <w:rFonts w:ascii="Verdana" w:hAnsi="Verdana"/>
                <w:noProof w:val="0"/>
                <w:color w:val="000000"/>
                <w:sz w:val="17"/>
                <w:szCs w:val="17"/>
              </w:rPr>
            </w:pPr>
            <w:r w:rsidRPr="00645A36">
              <w:rPr>
                <w:rFonts w:ascii="Verdana" w:hAnsi="Verdana"/>
                <w:noProof w:val="0"/>
                <w:color w:val="000000"/>
                <w:sz w:val="17"/>
                <w:szCs w:val="17"/>
              </w:rPr>
              <w:br/>
            </w:r>
          </w:p>
        </w:tc>
      </w:tr>
      <w:tr w:rsidR="004A7C8A" w:rsidRPr="00645A36" w:rsidTr="00834F2E">
        <w:trPr>
          <w:tblCellSpacing w:w="0" w:type="dxa"/>
        </w:trPr>
        <w:tc>
          <w:tcPr>
            <w:tcW w:w="0" w:type="auto"/>
            <w:vAlign w:val="center"/>
          </w:tcPr>
          <w:tbl>
            <w:tblPr>
              <w:tblW w:w="5000" w:type="pct"/>
              <w:jc w:val="right"/>
              <w:tblCellSpacing w:w="0" w:type="dxa"/>
              <w:tblCellMar>
                <w:left w:w="0" w:type="dxa"/>
                <w:right w:w="0" w:type="dxa"/>
              </w:tblCellMar>
              <w:tblLook w:val="0000"/>
            </w:tblPr>
            <w:tblGrid>
              <w:gridCol w:w="6552"/>
              <w:gridCol w:w="1848"/>
            </w:tblGrid>
            <w:tr w:rsidR="004A7C8A" w:rsidRPr="00645A36" w:rsidTr="00834F2E">
              <w:trPr>
                <w:tblCellSpacing w:w="0" w:type="dxa"/>
                <w:jc w:val="right"/>
              </w:trPr>
              <w:tc>
                <w:tcPr>
                  <w:tcW w:w="3900" w:type="pct"/>
                  <w:vAlign w:val="center"/>
                </w:tcPr>
                <w:p w:rsidR="004A7C8A" w:rsidRPr="00645A36" w:rsidRDefault="004A7C8A" w:rsidP="00834F2E">
                  <w:pPr>
                    <w:rPr>
                      <w:rFonts w:ascii="Verdana" w:hAnsi="Verdana"/>
                      <w:noProof w:val="0"/>
                      <w:color w:val="000000"/>
                      <w:sz w:val="17"/>
                      <w:szCs w:val="17"/>
                    </w:rPr>
                  </w:pPr>
                </w:p>
              </w:tc>
              <w:tc>
                <w:tcPr>
                  <w:tcW w:w="1100" w:type="pct"/>
                  <w:vAlign w:val="center"/>
                </w:tcPr>
                <w:p w:rsidR="004A7C8A" w:rsidRPr="00645A36" w:rsidRDefault="004A7C8A" w:rsidP="00834F2E">
                  <w:pPr>
                    <w:jc w:val="right"/>
                    <w:rPr>
                      <w:rFonts w:ascii="Verdana" w:hAnsi="Verdana"/>
                      <w:noProof w:val="0"/>
                      <w:color w:val="000000"/>
                      <w:sz w:val="17"/>
                      <w:szCs w:val="17"/>
                    </w:rPr>
                  </w:pPr>
                  <w:r>
                    <w:rPr>
                      <w:rFonts w:ascii="Verdana" w:hAnsi="Verdana"/>
                      <w:color w:val="000000"/>
                      <w:sz w:val="17"/>
                      <w:szCs w:val="17"/>
                    </w:rPr>
                    <w:drawing>
                      <wp:inline distT="0" distB="0" distL="0" distR="0">
                        <wp:extent cx="828040" cy="293370"/>
                        <wp:effectExtent l="19050" t="0" r="0" b="0"/>
                        <wp:docPr id="781" name="Immagine 57" descr="precedenti">
                          <a:hlinkClick xmlns:a="http://schemas.openxmlformats.org/drawingml/2006/main" r:id="rId18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precedenti"/>
                                <pic:cNvPicPr>
                                  <a:picLocks noChangeAspect="1" noChangeArrowheads="1"/>
                                </pic:cNvPicPr>
                              </pic:nvPicPr>
                              <pic:blipFill>
                                <a:blip r:embed="rId1858" cstate="print"/>
                                <a:srcRect/>
                                <a:stretch>
                                  <a:fillRect/>
                                </a:stretch>
                              </pic:blipFill>
                              <pic:spPr bwMode="auto">
                                <a:xfrm>
                                  <a:off x="0" y="0"/>
                                  <a:ext cx="828040" cy="293370"/>
                                </a:xfrm>
                                <a:prstGeom prst="rect">
                                  <a:avLst/>
                                </a:prstGeom>
                                <a:noFill/>
                                <a:ln w="9525">
                                  <a:noFill/>
                                  <a:miter lim="800000"/>
                                  <a:headEnd/>
                                  <a:tailEnd/>
                                </a:ln>
                              </pic:spPr>
                            </pic:pic>
                          </a:graphicData>
                        </a:graphic>
                      </wp:inline>
                    </w:drawing>
                  </w:r>
                </w:p>
              </w:tc>
            </w:tr>
          </w:tbl>
          <w:p w:rsidR="004A7C8A" w:rsidRPr="00645A36" w:rsidRDefault="004A7C8A" w:rsidP="00834F2E">
            <w:pPr>
              <w:jc w:val="right"/>
              <w:rPr>
                <w:rFonts w:ascii="Verdana" w:hAnsi="Verdana"/>
                <w:noProof w:val="0"/>
                <w:color w:val="000000"/>
                <w:sz w:val="17"/>
                <w:szCs w:val="17"/>
              </w:rPr>
            </w:pPr>
          </w:p>
        </w:tc>
      </w:tr>
    </w:tbl>
    <w:p w:rsidR="004A7C8A" w:rsidRDefault="004A7C8A" w:rsidP="004A7C8A">
      <w:pPr>
        <w:jc w:val="both"/>
        <w:rPr>
          <w:rFonts w:ascii="Verdana" w:hAnsi="Verdana"/>
        </w:rPr>
      </w:pP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 xml:space="preserve">Estate 1969 </w:t>
      </w:r>
      <w:smartTag w:uri="urn:schemas-microsoft-com:office:smarttags" w:element="PersonName">
        <w:smartTagPr>
          <w:attr w:name="ProductID" w:val="la Juventus"/>
        </w:smartTagPr>
        <w:r>
          <w:rPr>
            <w:rFonts w:ascii="Verdana" w:hAnsi="Verdana"/>
          </w:rPr>
          <w:t>la Juventus</w:t>
        </w:r>
      </w:smartTag>
      <w:r>
        <w:rPr>
          <w:rFonts w:ascii="Verdana" w:hAnsi="Verdana"/>
        </w:rPr>
        <w:t xml:space="preserve"> acquista dalla Sampdoria Vieri e Morini per un miliardo</w:t>
      </w:r>
    </w:p>
    <w:p w:rsidR="004A7C8A" w:rsidRDefault="004A7C8A" w:rsidP="004A7C8A">
      <w:pPr>
        <w:jc w:val="both"/>
        <w:rPr>
          <w:rFonts w:ascii="Verdana" w:hAnsi="Verdana"/>
        </w:rPr>
      </w:pPr>
      <w:r>
        <w:rPr>
          <w:rFonts w:ascii="Tahoma" w:hAnsi="Tahoma" w:cs="Tahoma"/>
          <w:b/>
          <w:bCs/>
          <w:color w:val="A52A00"/>
          <w:sz w:val="17"/>
          <w:szCs w:val="17"/>
        </w:rPr>
        <w:t>CONTESTAZIONE</w:t>
      </w:r>
      <w:r>
        <w:rPr>
          <w:rFonts w:ascii="Tahoma" w:hAnsi="Tahoma" w:cs="Tahoma"/>
          <w:color w:val="666666"/>
          <w:sz w:val="17"/>
          <w:szCs w:val="17"/>
        </w:rPr>
        <w:t xml:space="preserve">. Nel 1969 </w:t>
      </w:r>
      <w:smartTag w:uri="urn:schemas-microsoft-com:office:smarttags" w:element="PersonName">
        <w:smartTagPr>
          <w:attr w:name="ProductID" w:val="la Sampdoria"/>
        </w:smartTagPr>
        <w:r>
          <w:rPr>
            <w:rFonts w:ascii="Tahoma" w:hAnsi="Tahoma" w:cs="Tahoma"/>
            <w:color w:val="666666"/>
            <w:sz w:val="17"/>
            <w:szCs w:val="17"/>
          </w:rPr>
          <w:t>la Sampdoria</w:t>
        </w:r>
      </w:smartTag>
      <w:r>
        <w:rPr>
          <w:rFonts w:ascii="Tahoma" w:hAnsi="Tahoma" w:cs="Tahoma"/>
          <w:color w:val="666666"/>
          <w:sz w:val="17"/>
          <w:szCs w:val="17"/>
        </w:rPr>
        <w:t xml:space="preserve"> rischia di restare travolta dalla contestazione dei tifosi. Ha un gioiello a centrocampo,</w:t>
      </w:r>
      <w:r>
        <w:rPr>
          <w:rFonts w:ascii="Tahoma" w:hAnsi="Tahoma" w:cs="Tahoma"/>
          <w:b/>
          <w:bCs/>
          <w:color w:val="666666"/>
          <w:sz w:val="17"/>
          <w:szCs w:val="17"/>
        </w:rPr>
        <w:t xml:space="preserve"> Bob Vieri</w:t>
      </w:r>
      <w:r>
        <w:rPr>
          <w:rFonts w:ascii="Tahoma" w:hAnsi="Tahoma" w:cs="Tahoma"/>
          <w:color w:val="666666"/>
          <w:sz w:val="17"/>
          <w:szCs w:val="17"/>
        </w:rPr>
        <w:t>, e un mastino in difesa,</w:t>
      </w:r>
      <w:r>
        <w:rPr>
          <w:rFonts w:ascii="Tahoma" w:hAnsi="Tahoma" w:cs="Tahoma"/>
          <w:b/>
          <w:bCs/>
          <w:color w:val="666666"/>
          <w:sz w:val="17"/>
          <w:szCs w:val="17"/>
        </w:rPr>
        <w:t xml:space="preserve"> Francesco Morini</w:t>
      </w:r>
      <w:r>
        <w:rPr>
          <w:rFonts w:ascii="Tahoma" w:hAnsi="Tahoma" w:cs="Tahoma"/>
          <w:color w:val="666666"/>
          <w:sz w:val="17"/>
          <w:szCs w:val="17"/>
        </w:rPr>
        <w:t xml:space="preserve">. La coppia vale un miliardo. Questa cifra-record viene sborsata dalla Juventus. I tifosi della Sampdoria fanno addirittura stampare un fac-simile di banconota con le effigi di Vieri e Morini, la dicitura </w:t>
      </w:r>
      <w:r>
        <w:rPr>
          <w:rFonts w:ascii="Tahoma" w:hAnsi="Tahoma" w:cs="Tahoma"/>
          <w:b/>
          <w:bCs/>
          <w:color w:val="666666"/>
          <w:sz w:val="17"/>
          <w:szCs w:val="17"/>
        </w:rPr>
        <w:t>«1000 milioni di sogni nel cassetto»</w:t>
      </w:r>
      <w:r>
        <w:rPr>
          <w:rFonts w:ascii="Tahoma" w:hAnsi="Tahoma" w:cs="Tahoma"/>
          <w:color w:val="666666"/>
          <w:sz w:val="17"/>
          <w:szCs w:val="17"/>
        </w:rPr>
        <w:t xml:space="preserve"> e l'annotazione in calce «la legge del campionato punisce i dirigenti che hanno pensato solo al bilancio». Sul retro la filastrocca </w:t>
      </w:r>
      <w:r>
        <w:rPr>
          <w:rFonts w:ascii="Tahoma" w:hAnsi="Tahoma" w:cs="Tahoma"/>
          <w:b/>
          <w:bCs/>
          <w:color w:val="666666"/>
          <w:sz w:val="17"/>
          <w:szCs w:val="17"/>
        </w:rPr>
        <w:t>«I milioni abbiamo in banca / ma la squadra male arranca / se quest'anno ci salviamo / solo il cielo ringraziamo»</w:t>
      </w:r>
      <w:r>
        <w:rPr>
          <w:rFonts w:ascii="Tahoma" w:hAnsi="Tahoma" w:cs="Tahoma"/>
          <w:color w:val="666666"/>
          <w:sz w:val="17"/>
          <w:szCs w:val="17"/>
        </w:rPr>
        <w:t>. La valutazione parziale di Vieri è di 675 milioni.</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 xml:space="preserve">Estate 1972: Il Napoli è costretto  a cedere Zoff alla Juventus e </w:t>
      </w:r>
      <w:smartTag w:uri="urn:schemas-microsoft-com:office:smarttags" w:element="PersonName">
        <w:smartTagPr>
          <w:attr w:name="ProductID" w:val="la Fiorentina"/>
        </w:smartTagPr>
        <w:r>
          <w:rPr>
            <w:rFonts w:ascii="Verdana" w:hAnsi="Verdana"/>
          </w:rPr>
          <w:t>la Fiorentina</w:t>
        </w:r>
      </w:smartTag>
      <w:r>
        <w:rPr>
          <w:rFonts w:ascii="Verdana" w:hAnsi="Verdana"/>
        </w:rPr>
        <w:t xml:space="preserve"> acquista Antognoni</w:t>
      </w:r>
    </w:p>
    <w:p w:rsidR="004A7C8A" w:rsidRDefault="004A7C8A" w:rsidP="004A7C8A">
      <w:pPr>
        <w:jc w:val="both"/>
        <w:rPr>
          <w:rFonts w:ascii="Verdana" w:hAnsi="Verdana"/>
        </w:rPr>
      </w:pPr>
      <w:r>
        <w:rPr>
          <w:rFonts w:ascii="Tahoma" w:hAnsi="Tahoma" w:cs="Tahoma"/>
          <w:b/>
          <w:bCs/>
          <w:color w:val="666666"/>
          <w:sz w:val="17"/>
          <w:szCs w:val="17"/>
        </w:rPr>
        <w:t xml:space="preserve">Zoff </w:t>
      </w:r>
      <w:r>
        <w:rPr>
          <w:rFonts w:ascii="Tahoma" w:hAnsi="Tahoma" w:cs="Tahoma"/>
          <w:color w:val="666666"/>
          <w:sz w:val="17"/>
          <w:szCs w:val="17"/>
        </w:rPr>
        <w:t xml:space="preserve">torna sul mercato nel 1972, destinazione </w:t>
      </w:r>
      <w:r>
        <w:rPr>
          <w:rFonts w:ascii="Tahoma" w:hAnsi="Tahoma" w:cs="Tahoma"/>
          <w:b/>
          <w:bCs/>
          <w:color w:val="666666"/>
          <w:sz w:val="17"/>
          <w:szCs w:val="17"/>
        </w:rPr>
        <w:t>Juventus</w:t>
      </w:r>
      <w:r>
        <w:rPr>
          <w:rFonts w:ascii="Tahoma" w:hAnsi="Tahoma" w:cs="Tahoma"/>
          <w:color w:val="666666"/>
          <w:sz w:val="17"/>
          <w:szCs w:val="17"/>
        </w:rPr>
        <w:t xml:space="preserve">. Al pranzo con cui la «Vecchia Signora» festeggia lo scudetto l'avvocato Gianni Agnelli annuncia l'acquisto del portiere. </w:t>
      </w:r>
      <w:r>
        <w:rPr>
          <w:rFonts w:ascii="Tahoma" w:hAnsi="Tahoma" w:cs="Tahoma"/>
          <w:b/>
          <w:bCs/>
          <w:color w:val="666666"/>
          <w:sz w:val="17"/>
          <w:szCs w:val="17"/>
        </w:rPr>
        <w:t>Italo Allodi</w:t>
      </w:r>
      <w:r>
        <w:rPr>
          <w:rFonts w:ascii="Tahoma" w:hAnsi="Tahoma" w:cs="Tahoma"/>
          <w:color w:val="666666"/>
          <w:sz w:val="17"/>
          <w:szCs w:val="17"/>
        </w:rPr>
        <w:t xml:space="preserve">, che da quattro anni dirige le manovre bianconere, viene colto in contropiede: di </w:t>
      </w:r>
      <w:r>
        <w:rPr>
          <w:rFonts w:ascii="Tahoma" w:hAnsi="Tahoma" w:cs="Tahoma"/>
          <w:b/>
          <w:bCs/>
          <w:color w:val="666666"/>
          <w:sz w:val="17"/>
          <w:szCs w:val="17"/>
        </w:rPr>
        <w:t>Zoff</w:t>
      </w:r>
      <w:r>
        <w:rPr>
          <w:rFonts w:ascii="Tahoma" w:hAnsi="Tahoma" w:cs="Tahoma"/>
          <w:color w:val="666666"/>
          <w:sz w:val="17"/>
          <w:szCs w:val="17"/>
        </w:rPr>
        <w:t xml:space="preserve">, finora, nessuno ne aveva parlato, non c'erano neppure barlumi di contatti con il Napoli. Ma non può deludere l'avvocato, Allodi si mette al lavoro, conclude la trattativa con qualche ansia: 600 milioni e il portiere </w:t>
      </w:r>
      <w:r>
        <w:rPr>
          <w:rFonts w:ascii="Tahoma" w:hAnsi="Tahoma" w:cs="Tahoma"/>
          <w:b/>
          <w:bCs/>
          <w:color w:val="666666"/>
          <w:sz w:val="17"/>
          <w:szCs w:val="17"/>
        </w:rPr>
        <w:t xml:space="preserve">Carmignani </w:t>
      </w:r>
      <w:r>
        <w:rPr>
          <w:rFonts w:ascii="Tahoma" w:hAnsi="Tahoma" w:cs="Tahoma"/>
          <w:color w:val="666666"/>
          <w:sz w:val="17"/>
          <w:szCs w:val="17"/>
        </w:rPr>
        <w:t xml:space="preserve">che dal Po va all'ombra del Vesuvio. Il Milan beffa l'Inter per </w:t>
      </w:r>
      <w:r>
        <w:rPr>
          <w:rFonts w:ascii="Tahoma" w:hAnsi="Tahoma" w:cs="Tahoma"/>
          <w:b/>
          <w:bCs/>
          <w:color w:val="666666"/>
          <w:sz w:val="17"/>
          <w:szCs w:val="17"/>
        </w:rPr>
        <w:t xml:space="preserve">Chiarugi </w:t>
      </w:r>
      <w:r>
        <w:rPr>
          <w:rFonts w:ascii="Tahoma" w:hAnsi="Tahoma" w:cs="Tahoma"/>
          <w:color w:val="666666"/>
          <w:sz w:val="17"/>
          <w:szCs w:val="17"/>
        </w:rPr>
        <w:t xml:space="preserve">e cede </w:t>
      </w:r>
      <w:r>
        <w:rPr>
          <w:rFonts w:ascii="Tahoma" w:hAnsi="Tahoma" w:cs="Tahoma"/>
          <w:b/>
          <w:bCs/>
          <w:color w:val="666666"/>
          <w:sz w:val="17"/>
          <w:szCs w:val="17"/>
        </w:rPr>
        <w:t xml:space="preserve">Prati </w:t>
      </w:r>
      <w:r>
        <w:rPr>
          <w:rFonts w:ascii="Tahoma" w:hAnsi="Tahoma" w:cs="Tahoma"/>
          <w:color w:val="666666"/>
          <w:sz w:val="17"/>
          <w:szCs w:val="17"/>
        </w:rPr>
        <w:t xml:space="preserve">alla Roma. </w:t>
      </w:r>
      <w:smartTag w:uri="urn:schemas-microsoft-com:office:smarttags" w:element="PersonName">
        <w:smartTagPr>
          <w:attr w:name="ProductID" w:val="la Fiorentina"/>
        </w:smartTagPr>
        <w:r>
          <w:rPr>
            <w:rFonts w:ascii="Tahoma" w:hAnsi="Tahoma" w:cs="Tahoma"/>
            <w:color w:val="666666"/>
            <w:sz w:val="17"/>
            <w:szCs w:val="17"/>
          </w:rPr>
          <w:t>La Fiorentina</w:t>
        </w:r>
      </w:smartTag>
      <w:r>
        <w:rPr>
          <w:rFonts w:ascii="Tahoma" w:hAnsi="Tahoma" w:cs="Tahoma"/>
          <w:color w:val="666666"/>
          <w:sz w:val="17"/>
          <w:szCs w:val="17"/>
        </w:rPr>
        <w:t xml:space="preserve"> preleva </w:t>
      </w:r>
      <w:r>
        <w:rPr>
          <w:rFonts w:ascii="Tahoma" w:hAnsi="Tahoma" w:cs="Tahoma"/>
          <w:b/>
          <w:bCs/>
          <w:color w:val="666666"/>
          <w:sz w:val="17"/>
          <w:szCs w:val="17"/>
        </w:rPr>
        <w:t xml:space="preserve">Antognoni </w:t>
      </w:r>
      <w:r>
        <w:rPr>
          <w:rFonts w:ascii="Tahoma" w:hAnsi="Tahoma" w:cs="Tahoma"/>
          <w:color w:val="666666"/>
          <w:sz w:val="17"/>
          <w:szCs w:val="17"/>
        </w:rPr>
        <w:t>dal Macobi Asti: 720 milioni,</w:t>
      </w:r>
      <w:r>
        <w:rPr>
          <w:rFonts w:ascii="Tahoma" w:hAnsi="Tahoma" w:cs="Tahoma"/>
          <w:b/>
          <w:bCs/>
          <w:color w:val="666666"/>
          <w:sz w:val="17"/>
          <w:szCs w:val="17"/>
        </w:rPr>
        <w:t xml:space="preserve"> l'affare più clamoroso realizzato da una società di Serie D</w:t>
      </w:r>
      <w:r>
        <w:rPr>
          <w:rFonts w:ascii="Tahoma" w:hAnsi="Tahoma" w:cs="Tahoma"/>
          <w:color w:val="666666"/>
          <w:sz w:val="17"/>
          <w:szCs w:val="17"/>
        </w:rPr>
        <w:t>.</w:t>
      </w:r>
    </w:p>
    <w:p w:rsidR="004A7C8A" w:rsidRDefault="004A7C8A" w:rsidP="004A7C8A">
      <w:pPr>
        <w:jc w:val="both"/>
        <w:rPr>
          <w:rFonts w:ascii="Verdana" w:hAnsi="Verdana"/>
        </w:rPr>
      </w:pP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Nasce la figura del mediatore calcistico: il prototipo è Anconetani</w:t>
      </w:r>
    </w:p>
    <w:p w:rsidR="004A7C8A" w:rsidRDefault="004A7C8A" w:rsidP="004A7C8A">
      <w:pPr>
        <w:jc w:val="both"/>
        <w:rPr>
          <w:rFonts w:ascii="Tahoma" w:hAnsi="Tahoma" w:cs="Tahoma"/>
          <w:b/>
          <w:bCs/>
          <w:color w:val="666666"/>
          <w:sz w:val="17"/>
          <w:szCs w:val="17"/>
        </w:rPr>
      </w:pPr>
      <w:r>
        <w:rPr>
          <w:rFonts w:ascii="Tahoma" w:hAnsi="Tahoma" w:cs="Tahoma"/>
          <w:color w:val="666666"/>
          <w:sz w:val="17"/>
          <w:szCs w:val="17"/>
        </w:rPr>
        <w:lastRenderedPageBreak/>
        <w:t>II mercato lievita ad ogni nome che vi viene buttato</w:t>
      </w:r>
      <w:r>
        <w:rPr>
          <w:rFonts w:ascii="Tahoma" w:hAnsi="Tahoma" w:cs="Tahoma"/>
          <w:b/>
          <w:bCs/>
          <w:color w:val="666666"/>
          <w:sz w:val="17"/>
          <w:szCs w:val="17"/>
        </w:rPr>
        <w:t>. I mediatori sono ormai i veri e unici padroni di questa fiera estiva della vanità</w:t>
      </w:r>
      <w:r>
        <w:rPr>
          <w:rFonts w:ascii="Tahoma" w:hAnsi="Tahoma" w:cs="Tahoma"/>
          <w:color w:val="666666"/>
          <w:sz w:val="17"/>
          <w:szCs w:val="17"/>
        </w:rPr>
        <w:t xml:space="preserve">. Il posto di </w:t>
      </w:r>
      <w:r>
        <w:rPr>
          <w:rFonts w:ascii="Tahoma" w:hAnsi="Tahoma" w:cs="Tahoma"/>
          <w:b/>
          <w:bCs/>
          <w:color w:val="666666"/>
          <w:sz w:val="17"/>
          <w:szCs w:val="17"/>
        </w:rPr>
        <w:t xml:space="preserve">Viani </w:t>
      </w:r>
      <w:r>
        <w:rPr>
          <w:rFonts w:ascii="Tahoma" w:hAnsi="Tahoma" w:cs="Tahoma"/>
          <w:color w:val="666666"/>
          <w:sz w:val="17"/>
          <w:szCs w:val="17"/>
        </w:rPr>
        <w:t xml:space="preserve">e di Mazza viene coperto da operatori che valgono sì e no un decimo di questi «maestri», </w:t>
      </w:r>
      <w:r>
        <w:rPr>
          <w:rFonts w:ascii="Tahoma" w:hAnsi="Tahoma" w:cs="Tahoma"/>
          <w:b/>
          <w:bCs/>
          <w:color w:val="666666"/>
          <w:sz w:val="17"/>
          <w:szCs w:val="17"/>
        </w:rPr>
        <w:t xml:space="preserve">Allodi </w:t>
      </w:r>
      <w:r>
        <w:rPr>
          <w:rFonts w:ascii="Tahoma" w:hAnsi="Tahoma" w:cs="Tahoma"/>
          <w:color w:val="666666"/>
          <w:sz w:val="17"/>
          <w:szCs w:val="17"/>
        </w:rPr>
        <w:t>manovra da lontano, poi l'incarico alla federazione lo distoglie e l'allontana dall'estate milanese.</w:t>
      </w:r>
      <w:r>
        <w:rPr>
          <w:rFonts w:ascii="Tahoma" w:hAnsi="Tahoma" w:cs="Tahoma"/>
          <w:b/>
          <w:bCs/>
          <w:color w:val="666666"/>
          <w:sz w:val="17"/>
          <w:szCs w:val="17"/>
        </w:rPr>
        <w:t xml:space="preserve"> Romeo Anconetani</w:t>
      </w:r>
      <w:r>
        <w:rPr>
          <w:rFonts w:ascii="Tahoma" w:hAnsi="Tahoma" w:cs="Tahoma"/>
          <w:color w:val="666666"/>
          <w:sz w:val="17"/>
          <w:szCs w:val="17"/>
        </w:rPr>
        <w:t xml:space="preserve">, squalificato a vita per illecito e poi amnistiato, si avvale di un'organizzazione capillare che gli consente di controllare la fascia delle società medio-piccole. Capita più di una volta che </w:t>
      </w:r>
      <w:r>
        <w:rPr>
          <w:rFonts w:ascii="Tahoma" w:hAnsi="Tahoma" w:cs="Tahoma"/>
          <w:b/>
          <w:bCs/>
          <w:color w:val="666666"/>
          <w:sz w:val="17"/>
          <w:szCs w:val="17"/>
        </w:rPr>
        <w:t>venda a se stesso un giocatore</w:t>
      </w:r>
      <w:r>
        <w:rPr>
          <w:rFonts w:ascii="Tahoma" w:hAnsi="Tahoma" w:cs="Tahoma"/>
          <w:color w:val="666666"/>
          <w:sz w:val="17"/>
          <w:szCs w:val="17"/>
        </w:rPr>
        <w:t>, trasferendolo cioè da una società ad un'altra sotto il suo controllo operativo: assegni e cambiali passano da un taschino all'altro della sua giacca.</w:t>
      </w:r>
      <w:r>
        <w:rPr>
          <w:rFonts w:ascii="Tahoma" w:hAnsi="Tahoma" w:cs="Tahoma"/>
          <w:b/>
          <w:bCs/>
          <w:color w:val="666666"/>
          <w:sz w:val="17"/>
          <w:szCs w:val="17"/>
        </w:rPr>
        <w:t xml:space="preserve"> Per ogni mossa, intasca il 5%</w:t>
      </w:r>
      <w:r>
        <w:rPr>
          <w:rFonts w:ascii="Tahoma" w:hAnsi="Tahoma" w:cs="Tahoma"/>
          <w:color w:val="666666"/>
          <w:sz w:val="17"/>
          <w:szCs w:val="17"/>
        </w:rPr>
        <w:t xml:space="preserve">. Il sindacato calciatori sta alla finestra, dichiara guerra ai mediatori, si batte perché le trattative avvengano in una sede federale e propone il centro tecnico di Coverciano. La spuntano i mediatori, che restano a Milano. La federazione invia sul mercato gli 007 dell'ufficio inchieste, per controllare la regolarità dei trasferimenti; per accontentare anche il sindacato di </w:t>
      </w:r>
      <w:r>
        <w:rPr>
          <w:rFonts w:ascii="Tahoma" w:hAnsi="Tahoma" w:cs="Tahoma"/>
          <w:b/>
          <w:bCs/>
          <w:color w:val="666666"/>
          <w:sz w:val="17"/>
          <w:szCs w:val="17"/>
        </w:rPr>
        <w:t>Campana</w:t>
      </w:r>
    </w:p>
    <w:p w:rsidR="004A7C8A" w:rsidRPr="006D6FCC" w:rsidRDefault="004A7C8A" w:rsidP="004A7C8A">
      <w:pPr>
        <w:jc w:val="both"/>
        <w:rPr>
          <w:rFonts w:ascii="Tahoma" w:hAnsi="Tahoma" w:cs="Tahoma"/>
          <w:bCs/>
          <w:color w:val="666666"/>
          <w:sz w:val="17"/>
          <w:szCs w:val="17"/>
        </w:rPr>
      </w:pPr>
    </w:p>
    <w:p w:rsidR="004A7C8A" w:rsidRDefault="004A7C8A" w:rsidP="004A7C8A">
      <w:pPr>
        <w:jc w:val="both"/>
        <w:rPr>
          <w:rFonts w:ascii="Verdana" w:hAnsi="Verdana" w:cs="Tahoma"/>
          <w:bCs/>
          <w:color w:val="666666"/>
        </w:rPr>
      </w:pPr>
      <w:r w:rsidRPr="006D6FCC">
        <w:rPr>
          <w:rFonts w:ascii="Verdana" w:hAnsi="Verdana" w:cs="Tahoma"/>
          <w:bCs/>
          <w:color w:val="666666"/>
        </w:rPr>
        <w:t>Estate 1974</w:t>
      </w:r>
      <w:r>
        <w:rPr>
          <w:rFonts w:ascii="Verdana" w:hAnsi="Verdana" w:cs="Tahoma"/>
          <w:bCs/>
          <w:color w:val="666666"/>
        </w:rPr>
        <w:t>: Dario Canovi rappresenta il calciatore dell’Avellino Morrone nella sua vertenza con la società.</w:t>
      </w:r>
    </w:p>
    <w:p w:rsidR="004A7C8A" w:rsidRPr="00007ED6" w:rsidRDefault="004A7C8A" w:rsidP="004A7C8A">
      <w:pPr>
        <w:shd w:val="clear" w:color="auto" w:fill="FFFFFF"/>
        <w:jc w:val="both"/>
        <w:rPr>
          <w:iCs/>
        </w:rPr>
      </w:pPr>
      <w:r w:rsidRPr="00007ED6">
        <w:rPr>
          <w:b/>
          <w:bCs/>
          <w:iCs/>
        </w:rPr>
        <w:t>Dario Canovi</w:t>
      </w:r>
      <w:r w:rsidRPr="00007ED6">
        <w:rPr>
          <w:iCs/>
        </w:rPr>
        <w:t>  è considerato</w:t>
      </w:r>
      <w:r>
        <w:rPr>
          <w:iCs/>
        </w:rPr>
        <w:t>, con Antonio Caliendo,</w:t>
      </w:r>
      <w:r w:rsidRPr="00007ED6">
        <w:rPr>
          <w:iCs/>
        </w:rPr>
        <w:t xml:space="preserve"> il decano dei procuratori sportivi. Ha rivoluzionato lo status dei giocatori professionisti, una volta capriccio dei presidenti, ed è stato partner di Sergio Campana nell’Associazione Calciatori.</w:t>
      </w:r>
    </w:p>
    <w:p w:rsidR="004A7C8A" w:rsidRDefault="004A7C8A" w:rsidP="004A7C8A">
      <w:pPr>
        <w:jc w:val="both"/>
        <w:rPr>
          <w:iCs/>
        </w:rPr>
      </w:pPr>
      <w:bookmarkStart w:id="0" w:name="_GoBack"/>
      <w:bookmarkEnd w:id="0"/>
      <w:r w:rsidRPr="00007ED6">
        <w:rPr>
          <w:iCs/>
        </w:rPr>
        <w:t>Classe 1939, nato a Trieste ma con papà milanese, avvocato, da una vita vive</w:t>
      </w:r>
      <w:r>
        <w:rPr>
          <w:iCs/>
        </w:rPr>
        <w:t xml:space="preserve"> e lavora a Roma</w:t>
      </w:r>
      <w:r w:rsidRPr="00007ED6">
        <w:rPr>
          <w:iCs/>
        </w:rPr>
        <w:t>. Nel mondo del calcio è entrato nel 1974, quasi per caso quando Juan Carlos Morrone, attaccante argentino con un passato nella Lazio, si rompe il tendine rotuleo durante la preparazione estiva con l’Avellino, senza aver rinnovato il contratto</w:t>
      </w:r>
      <w:r>
        <w:rPr>
          <w:iCs/>
        </w:rPr>
        <w:t xml:space="preserve"> (che veniva rinnovato di anno in anno)</w:t>
      </w:r>
      <w:r w:rsidRPr="00007ED6">
        <w:rPr>
          <w:iCs/>
        </w:rPr>
        <w:t>. Si affida così  all’avvocato Canovi per portare avanti una vertenza nei confronti della società poiché vi era la questione sulla validità del cartellino in seguito al suo infortunio</w:t>
      </w:r>
      <w:r>
        <w:rPr>
          <w:iCs/>
        </w:rPr>
        <w:t>. Da questo momento l’avvocato</w:t>
      </w:r>
      <w:r w:rsidRPr="00007ED6">
        <w:rPr>
          <w:iCs/>
        </w:rPr>
        <w:t xml:space="preserve"> non è più uscito</w:t>
      </w:r>
      <w:r>
        <w:rPr>
          <w:iCs/>
        </w:rPr>
        <w:t xml:space="preserve"> dal calcio.</w:t>
      </w:r>
      <w:r w:rsidRPr="00587C8F">
        <w:rPr>
          <w:iCs/>
        </w:rPr>
        <w:t xml:space="preserve"> </w:t>
      </w:r>
      <w:r>
        <w:rPr>
          <w:iCs/>
        </w:rPr>
        <w:t>H</w:t>
      </w:r>
      <w:r w:rsidRPr="00007ED6">
        <w:rPr>
          <w:iCs/>
        </w:rPr>
        <w:t>a assistito azzurri campioni del mondo come Collovati e Dossena</w:t>
      </w:r>
      <w:r>
        <w:rPr>
          <w:iCs/>
        </w:rPr>
        <w:t xml:space="preserve"> nonché giocatori del calibro di Falcao, Cerezo, Conti Nesta e Di Biagio. Attualmente tra i suoi assistiti di maggiore rilevanza vi è </w:t>
      </w:r>
      <w:r w:rsidRPr="00007ED6">
        <w:rPr>
          <w:iCs/>
        </w:rPr>
        <w:t xml:space="preserve"> Th</w:t>
      </w:r>
      <w:r>
        <w:rPr>
          <w:iCs/>
        </w:rPr>
        <w:t>iago Motta dell’Inter.</w:t>
      </w:r>
    </w:p>
    <w:p w:rsidR="004A7C8A" w:rsidRDefault="004A7C8A" w:rsidP="004A7C8A">
      <w:pPr>
        <w:jc w:val="both"/>
        <w:rPr>
          <w:iCs/>
        </w:rPr>
      </w:pPr>
      <w:r w:rsidRPr="00007ED6">
        <w:rPr>
          <w:iCs/>
        </w:rPr>
        <w:t xml:space="preserve">Ha due figli, Alessandro - che vive in Spagna e che ha seguito i trasferimenti di Maresca al Siviglia e Nakamura all’Espanyol - e Simone, che lavorano con lui. </w:t>
      </w:r>
    </w:p>
    <w:p w:rsidR="004A7C8A" w:rsidRPr="004D03F0" w:rsidRDefault="004A7C8A" w:rsidP="004A7C8A">
      <w:pPr>
        <w:jc w:val="both"/>
        <w:rPr>
          <w:iCs/>
        </w:rPr>
      </w:pPr>
      <w:r w:rsidRPr="00007ED6">
        <w:t>Dario Canovi ha scritto</w:t>
      </w:r>
      <w:r>
        <w:t xml:space="preserve"> nel 2011 un libro sul calcio dal titolo</w:t>
      </w:r>
      <w:r w:rsidRPr="00007ED6">
        <w:t xml:space="preserve"> </w:t>
      </w:r>
      <w:r w:rsidRPr="00007ED6">
        <w:rPr>
          <w:shd w:val="clear" w:color="auto" w:fill="FFFFFF"/>
        </w:rPr>
        <w:t>"Lo stalliere del Re, fatti e misfatti di 30 anni di calcio"</w:t>
      </w:r>
      <w:r>
        <w:t>,</w:t>
      </w:r>
      <w:r w:rsidRPr="00007ED6">
        <w:t xml:space="preserve"> in collaborazione </w:t>
      </w:r>
      <w:r>
        <w:t>col giornalista sportivo</w:t>
      </w:r>
      <w:r w:rsidRPr="00007ED6">
        <w:t xml:space="preserve"> Giacomo </w:t>
      </w:r>
      <w:r>
        <w:t>Mazzocchi</w:t>
      </w:r>
      <w:r w:rsidRPr="00007ED6">
        <w:t>.</w:t>
      </w:r>
    </w:p>
    <w:tbl>
      <w:tblPr>
        <w:tblW w:w="0" w:type="auto"/>
        <w:tblCellSpacing w:w="0" w:type="dxa"/>
        <w:shd w:val="clear" w:color="auto" w:fill="F0F0F0"/>
        <w:tblCellMar>
          <w:left w:w="0" w:type="dxa"/>
          <w:right w:w="0" w:type="dxa"/>
        </w:tblCellMar>
        <w:tblLook w:val="04A0"/>
      </w:tblPr>
      <w:tblGrid>
        <w:gridCol w:w="900"/>
      </w:tblGrid>
      <w:tr w:rsidR="004A7C8A" w:rsidRPr="00007ED6" w:rsidTr="00834F2E">
        <w:trPr>
          <w:tblCellSpacing w:w="0" w:type="dxa"/>
        </w:trPr>
        <w:tc>
          <w:tcPr>
            <w:tcW w:w="900" w:type="dxa"/>
            <w:shd w:val="clear" w:color="auto" w:fill="F0F0F0"/>
            <w:hideMark/>
          </w:tcPr>
          <w:p w:rsidR="004A7C8A" w:rsidRPr="00007ED6" w:rsidRDefault="004A7C8A" w:rsidP="00834F2E">
            <w:pPr>
              <w:spacing w:line="195" w:lineRule="atLeast"/>
              <w:jc w:val="both"/>
            </w:pPr>
          </w:p>
        </w:tc>
      </w:tr>
    </w:tbl>
    <w:p w:rsidR="004A7C8A" w:rsidRPr="00007ED6" w:rsidRDefault="004A7C8A" w:rsidP="004A7C8A">
      <w:pPr>
        <w:jc w:val="both"/>
        <w:rPr>
          <w:shd w:val="clear" w:color="auto" w:fill="FFFFFF"/>
        </w:rPr>
      </w:pPr>
      <w:r w:rsidRPr="00007ED6">
        <w:rPr>
          <w:shd w:val="clear" w:color="auto" w:fill="FFFFFF"/>
        </w:rPr>
        <w:t>Dario Canov</w:t>
      </w:r>
      <w:r>
        <w:rPr>
          <w:shd w:val="clear" w:color="auto" w:fill="FFFFFF"/>
        </w:rPr>
        <w:t>i racconta il mondo del pallone con s</w:t>
      </w:r>
      <w:r w:rsidRPr="00007ED6">
        <w:rPr>
          <w:shd w:val="clear" w:color="auto" w:fill="FFFFFF"/>
        </w:rPr>
        <w:t>fumature</w:t>
      </w:r>
      <w:r>
        <w:rPr>
          <w:shd w:val="clear" w:color="auto" w:fill="FFFFFF"/>
        </w:rPr>
        <w:t xml:space="preserve"> sottili e ricchezza di particolari, un mondo</w:t>
      </w:r>
      <w:r w:rsidRPr="00007ED6">
        <w:rPr>
          <w:shd w:val="clear" w:color="auto" w:fill="FFFFFF"/>
        </w:rPr>
        <w:t xml:space="preserve"> spesso al centro della bufera, che ha perso mille volte la sua credibilità, ma che continua ad essere la prima passione sportiva degli i</w:t>
      </w:r>
      <w:r>
        <w:rPr>
          <w:shd w:val="clear" w:color="auto" w:fill="FFFFFF"/>
        </w:rPr>
        <w:t>taliani. Di grande interesse risultano le pagine dedicate allo</w:t>
      </w:r>
      <w:r w:rsidRPr="00007ED6">
        <w:rPr>
          <w:shd w:val="clear" w:color="auto" w:fill="FFFFFF"/>
        </w:rPr>
        <w:t xml:space="preserve"> scandalo </w:t>
      </w:r>
      <w:r>
        <w:rPr>
          <w:shd w:val="clear" w:color="auto" w:fill="FFFFFF"/>
        </w:rPr>
        <w:t>delle partite truccate nel 1980 ed a quelli successivi fino</w:t>
      </w:r>
      <w:r w:rsidRPr="00007ED6">
        <w:rPr>
          <w:shd w:val="clear" w:color="auto" w:fill="FFFFFF"/>
        </w:rPr>
        <w:t xml:space="preserve"> </w:t>
      </w:r>
      <w:r>
        <w:rPr>
          <w:shd w:val="clear" w:color="auto" w:fill="FFFFFF"/>
        </w:rPr>
        <w:t>a Calciopoli. Ed anche quelle su</w:t>
      </w:r>
      <w:r w:rsidRPr="00007ED6">
        <w:rPr>
          <w:shd w:val="clear" w:color="auto" w:fill="FFFFFF"/>
        </w:rPr>
        <w:t xml:space="preserve"> episodi che sono poi diventati leggenda: come il famoso «no» di Paulo Roberto Falcao a tirare il rigore decisivo nella finale di Coppa Campioni all'Olimpico con il Liverpool. Partita che in molti dicono la Roma abbia perso proprio per il rifiuto del «divino»: che in realtà non fu affatto un rifiuto, ma una decisione dell'allenatore. O la mancata cessione di Falcao all'Inter stoppata da Andeotti, il brutto affare legato alla vendita di Nesta: «scippato» dalla Gea a Can</w:t>
      </w:r>
      <w:r>
        <w:rPr>
          <w:shd w:val="clear" w:color="auto" w:fill="FFFFFF"/>
        </w:rPr>
        <w:t>ovi. O le astuzie di</w:t>
      </w:r>
      <w:r w:rsidRPr="00007ED6">
        <w:rPr>
          <w:shd w:val="clear" w:color="auto" w:fill="FFFFFF"/>
        </w:rPr>
        <w:t xml:space="preserve"> M</w:t>
      </w:r>
      <w:r>
        <w:rPr>
          <w:shd w:val="clear" w:color="auto" w:fill="FFFFFF"/>
        </w:rPr>
        <w:t>auro, che</w:t>
      </w:r>
      <w:r w:rsidRPr="00007ED6">
        <w:rPr>
          <w:shd w:val="clear" w:color="auto" w:fill="FFFFFF"/>
        </w:rPr>
        <w:t xml:space="preserve"> firmando un pre-contratto con i giallorossi</w:t>
      </w:r>
      <w:r>
        <w:rPr>
          <w:shd w:val="clear" w:color="auto" w:fill="FFFFFF"/>
        </w:rPr>
        <w:t>, per ottenere un ingaggio più alto dalla Juve</w:t>
      </w:r>
      <w:r w:rsidRPr="00007ED6">
        <w:rPr>
          <w:shd w:val="clear" w:color="auto" w:fill="FFFFFF"/>
        </w:rPr>
        <w:t xml:space="preserve">. </w:t>
      </w:r>
    </w:p>
    <w:p w:rsidR="004A7C8A" w:rsidRPr="00007ED6" w:rsidRDefault="004A7C8A" w:rsidP="004A7C8A">
      <w:pPr>
        <w:jc w:val="both"/>
        <w:rPr>
          <w:shd w:val="clear" w:color="auto" w:fill="FFFFFF"/>
        </w:rPr>
      </w:pPr>
      <w:r w:rsidRPr="00007ED6">
        <w:rPr>
          <w:shd w:val="clear" w:color="auto" w:fill="FFFFFF"/>
        </w:rPr>
        <w:t>Lo Stalliere del Re, com'è noto, è uno dei tanti appellativi di Luciano Moggi, secondo una delle definizioni più felici, quella di Gianni Agnelli. C'è Moggi ovviamente nel libro, ma non è un li</w:t>
      </w:r>
      <w:r>
        <w:rPr>
          <w:shd w:val="clear" w:color="auto" w:fill="FFFFFF"/>
        </w:rPr>
        <w:t>bro inchiesta questo</w:t>
      </w:r>
      <w:r w:rsidRPr="00007ED6">
        <w:rPr>
          <w:shd w:val="clear" w:color="auto" w:fill="FFFFFF"/>
        </w:rPr>
        <w:t>, quanto piuttosto una piacevole e interessante passeggiata fra i volti di tanti anni di calcio. Storie che ti fanno vedere i personaggi, siano Falcao o Cerezo, molto da vicino, che ti raccontano il calcio così come una volta era possibi</w:t>
      </w:r>
      <w:r>
        <w:rPr>
          <w:shd w:val="clear" w:color="auto" w:fill="FFFFFF"/>
        </w:rPr>
        <w:t>le, quando il calciatore era un idolo famoso</w:t>
      </w:r>
      <w:r w:rsidRPr="00007ED6">
        <w:rPr>
          <w:shd w:val="clear" w:color="auto" w:fill="FFFFFF"/>
        </w:rPr>
        <w:t>, ma non era ancora diven</w:t>
      </w:r>
      <w:r>
        <w:rPr>
          <w:shd w:val="clear" w:color="auto" w:fill="FFFFFF"/>
        </w:rPr>
        <w:t>tato un fenomeno di marketing</w:t>
      </w:r>
      <w:r w:rsidRPr="00007ED6">
        <w:rPr>
          <w:shd w:val="clear" w:color="auto" w:fill="FFFFFF"/>
        </w:rPr>
        <w:t>.</w:t>
      </w:r>
    </w:p>
    <w:p w:rsidR="004A7C8A" w:rsidRDefault="004A7C8A" w:rsidP="004A7C8A">
      <w:pPr>
        <w:shd w:val="clear" w:color="auto" w:fill="FFFFFF"/>
        <w:jc w:val="both"/>
        <w:rPr>
          <w:shd w:val="clear" w:color="auto" w:fill="FFFFFF"/>
        </w:rPr>
      </w:pPr>
      <w:r w:rsidRPr="00007ED6">
        <w:rPr>
          <w:b/>
          <w:bCs/>
          <w:shd w:val="clear" w:color="auto" w:fill="FFFFFF"/>
        </w:rPr>
        <w:t>Tra i tanti retroscen</w:t>
      </w:r>
      <w:r>
        <w:rPr>
          <w:b/>
          <w:bCs/>
          <w:shd w:val="clear" w:color="auto" w:fill="FFFFFF"/>
        </w:rPr>
        <w:t>a nel  libro</w:t>
      </w:r>
      <w:r w:rsidRPr="00007ED6">
        <w:rPr>
          <w:rStyle w:val="apple-converted-space"/>
          <w:b/>
          <w:bCs/>
          <w:shd w:val="clear" w:color="auto" w:fill="FFFFFF"/>
        </w:rPr>
        <w:t> </w:t>
      </w:r>
      <w:r w:rsidRPr="00007ED6">
        <w:rPr>
          <w:shd w:val="clear" w:color="auto" w:fill="FFFFFF"/>
        </w:rPr>
        <w:t>c'è anche la vicenda che ha p</w:t>
      </w:r>
      <w:r>
        <w:rPr>
          <w:shd w:val="clear" w:color="auto" w:fill="FFFFFF"/>
        </w:rPr>
        <w:t>ortato l'ex allenatore del Barcellona</w:t>
      </w:r>
      <w:r w:rsidRPr="00007ED6">
        <w:rPr>
          <w:shd w:val="clear" w:color="auto" w:fill="FFFFFF"/>
        </w:rPr>
        <w:t xml:space="preserve"> B</w:t>
      </w:r>
      <w:r>
        <w:rPr>
          <w:shd w:val="clear" w:color="auto" w:fill="FFFFFF"/>
        </w:rPr>
        <w:t>,</w:t>
      </w:r>
      <w:r w:rsidRPr="00007ED6">
        <w:rPr>
          <w:shd w:val="clear" w:color="auto" w:fill="FFFFFF"/>
        </w:rPr>
        <w:t xml:space="preserve"> sulla panchina giallorossa</w:t>
      </w:r>
      <w:r>
        <w:rPr>
          <w:shd w:val="clear" w:color="auto" w:fill="FFFFFF"/>
        </w:rPr>
        <w:t>:</w:t>
      </w:r>
    </w:p>
    <w:p w:rsidR="004A7C8A" w:rsidRPr="002C37B3" w:rsidRDefault="004A7C8A" w:rsidP="004A7C8A">
      <w:pPr>
        <w:shd w:val="clear" w:color="auto" w:fill="FFFFFF"/>
        <w:jc w:val="both"/>
        <w:rPr>
          <w:shd w:val="clear" w:color="auto" w:fill="FFFFFF"/>
        </w:rPr>
      </w:pPr>
      <w:r w:rsidRPr="00007ED6">
        <w:rPr>
          <w:shd w:val="clear" w:color="auto" w:fill="FFFFFF"/>
        </w:rPr>
        <w:t>«Chiesi un incontro a Walter Sabatini, a cui suggerii il nome di Luis Enrique per la panchina della Roma. La mattina seguente mi richiamò dicendomi che aveva parlato con Baldini e che il discorso interessava molto alla società giallorossa». «Quando l'affare andò in porto, Sabatini mi disse che avrebbe riconosciuto pubblicamente che il suggerimento era stato il mio. Questo non è mai successo e ora spero che l'avventura dell'asturiano sulla panchina della Roma si</w:t>
      </w:r>
      <w:r>
        <w:rPr>
          <w:shd w:val="clear" w:color="auto" w:fill="FFFFFF"/>
        </w:rPr>
        <w:t xml:space="preserve">a duratura perché temo che solo </w:t>
      </w:r>
      <w:r w:rsidRPr="00007ED6">
        <w:rPr>
          <w:shd w:val="clear" w:color="auto" w:fill="FFFFFF"/>
        </w:rPr>
        <w:t>in quel caso il nome del suggeritore verrebbe fuori».</w:t>
      </w:r>
      <w:r w:rsidRPr="00007ED6">
        <w:rPr>
          <w:rStyle w:val="apple-converted-space"/>
          <w:shd w:val="clear" w:color="auto" w:fill="FFFFFF"/>
        </w:rPr>
        <w:t> </w:t>
      </w:r>
    </w:p>
    <w:p w:rsidR="004A7C8A" w:rsidRDefault="004A7C8A" w:rsidP="004A7C8A">
      <w:pPr>
        <w:shd w:val="clear" w:color="auto" w:fill="FFFFFF"/>
        <w:jc w:val="both"/>
        <w:rPr>
          <w:shd w:val="clear" w:color="auto" w:fill="FFFFFF"/>
        </w:rPr>
      </w:pPr>
      <w:r w:rsidRPr="00007ED6">
        <w:rPr>
          <w:shd w:val="clear" w:color="auto" w:fill="FFFFFF"/>
        </w:rPr>
        <w:lastRenderedPageBreak/>
        <w:t>Esilaranti gli episodi raccontati relativi a Toninho Cerezo. Il brasiliano stava pe</w:t>
      </w:r>
      <w:r>
        <w:rPr>
          <w:shd w:val="clear" w:color="auto" w:fill="FFFFFF"/>
        </w:rPr>
        <w:t xml:space="preserve">r passare al Milan in base ad </w:t>
      </w:r>
      <w:r w:rsidRPr="00007ED6">
        <w:rPr>
          <w:shd w:val="clear" w:color="auto" w:fill="FFFFFF"/>
        </w:rPr>
        <w:t>u</w:t>
      </w:r>
      <w:r>
        <w:rPr>
          <w:shd w:val="clear" w:color="auto" w:fill="FFFFFF"/>
        </w:rPr>
        <w:t>n accordo con Galliani</w:t>
      </w:r>
      <w:r w:rsidRPr="00007ED6">
        <w:rPr>
          <w:shd w:val="clear" w:color="auto" w:fill="FFFFFF"/>
        </w:rPr>
        <w:t>: contratto biennale da un miliardo e duecento milioni, un'auto, un appartamento e 16 passaggi aerei andata e ritorno per il Brasile. Poi però l'affare si chiuse con</w:t>
      </w:r>
      <w:r>
        <w:rPr>
          <w:shd w:val="clear" w:color="auto" w:fill="FFFFFF"/>
        </w:rPr>
        <w:t xml:space="preserve"> la Sampdoria di</w:t>
      </w:r>
      <w:r w:rsidRPr="00007ED6">
        <w:rPr>
          <w:shd w:val="clear" w:color="auto" w:fill="FFFFFF"/>
        </w:rPr>
        <w:t xml:space="preserve"> Mantovani, 700 milioni e niente premi, con tanto di finta telefonata alla moglie Rosa per chiedere l'ok. </w:t>
      </w:r>
    </w:p>
    <w:p w:rsidR="004A7C8A" w:rsidRPr="002C37B3" w:rsidRDefault="004A7C8A" w:rsidP="004A7C8A">
      <w:pPr>
        <w:shd w:val="clear" w:color="auto" w:fill="FFFFFF"/>
        <w:jc w:val="both"/>
      </w:pPr>
      <w:r>
        <w:rPr>
          <w:shd w:val="clear" w:color="auto" w:fill="FFFFFF"/>
        </w:rPr>
        <w:t xml:space="preserve"> </w:t>
      </w:r>
      <w:r w:rsidRPr="00007ED6">
        <w:rPr>
          <w:shd w:val="clear" w:color="auto" w:fill="FFFFFF"/>
        </w:rPr>
        <w:t xml:space="preserve">E tante, tante curiosità di quel mercato che </w:t>
      </w:r>
      <w:r>
        <w:rPr>
          <w:shd w:val="clear" w:color="auto" w:fill="FFFFFF"/>
        </w:rPr>
        <w:t xml:space="preserve">impegna la fantasia dei tifosi e che, in definitiva, rappresenta </w:t>
      </w:r>
      <w:r w:rsidRPr="00007ED6">
        <w:rPr>
          <w:shd w:val="clear" w:color="auto" w:fill="FFFFFF"/>
        </w:rPr>
        <w:t>l'altra faccia della</w:t>
      </w:r>
      <w:r>
        <w:rPr>
          <w:shd w:val="clear" w:color="auto" w:fill="FFFFFF"/>
        </w:rPr>
        <w:t xml:space="preserve"> partita di calcio.</w:t>
      </w:r>
      <w:r w:rsidRPr="00007ED6">
        <w:rPr>
          <w:shd w:val="clear" w:color="auto" w:fill="FFFFFF"/>
        </w:rPr>
        <w:t xml:space="preserve"> </w:t>
      </w:r>
    </w:p>
    <w:p w:rsidR="004A7C8A" w:rsidRPr="00007ED6" w:rsidRDefault="004A7C8A" w:rsidP="004A7C8A">
      <w:pPr>
        <w:shd w:val="clear" w:color="auto" w:fill="FFFFFF"/>
        <w:jc w:val="both"/>
        <w:rPr>
          <w:shd w:val="clear" w:color="auto" w:fill="EEEEEE"/>
        </w:rPr>
      </w:pPr>
    </w:p>
    <w:p w:rsidR="004A7C8A" w:rsidRPr="00007ED6" w:rsidRDefault="004A7C8A" w:rsidP="004A7C8A">
      <w:pPr>
        <w:rPr>
          <w:shd w:val="clear" w:color="auto" w:fill="FFFFFF"/>
        </w:rPr>
      </w:pPr>
    </w:p>
    <w:p w:rsidR="004A7C8A" w:rsidRDefault="004A7C8A" w:rsidP="004A7C8A">
      <w:pPr>
        <w:jc w:val="both"/>
        <w:rPr>
          <w:rFonts w:ascii="Verdana" w:hAnsi="Verdana"/>
        </w:rPr>
      </w:pPr>
      <w:r>
        <w:rPr>
          <w:rFonts w:ascii="Verdana" w:hAnsi="Verdana"/>
        </w:rPr>
        <w:t>Dicembre 1974 intervista del Guerino a Edmondo  Fabbri (1921-1995), allenatore del Torino. Dichiarazioni sull’importanza dello staff</w:t>
      </w:r>
    </w:p>
    <w:p w:rsidR="004A7C8A" w:rsidRDefault="004A7C8A" w:rsidP="004A7C8A">
      <w:pPr>
        <w:jc w:val="both"/>
        <w:rPr>
          <w:rFonts w:ascii="Verdana" w:hAnsi="Verdana"/>
        </w:rPr>
      </w:pPr>
    </w:p>
    <w:p w:rsidR="004A7C8A" w:rsidRDefault="004A7C8A" w:rsidP="004A7C8A">
      <w:pPr>
        <w:jc w:val="both"/>
        <w:rPr>
          <w:rFonts w:ascii="Lucida Sans Unicode" w:hAnsi="Lucida Sans Unicode" w:cs="Lucida Sans Unicode"/>
          <w:b/>
          <w:bCs/>
          <w:noProof w:val="0"/>
          <w:color w:val="666666"/>
          <w:sz w:val="17"/>
          <w:szCs w:val="17"/>
        </w:rPr>
      </w:pPr>
      <w:r w:rsidRPr="00243B35">
        <w:rPr>
          <w:rFonts w:ascii="Lucida Sans Unicode" w:hAnsi="Lucida Sans Unicode" w:cs="Lucida Sans Unicode"/>
          <w:b/>
          <w:bCs/>
          <w:noProof w:val="0"/>
          <w:color w:val="666666"/>
          <w:sz w:val="17"/>
          <w:szCs w:val="17"/>
        </w:rPr>
        <w:t>Quest'anno molti presidenti hanno voluto affiancare all'allenatore un preparatore atletico, perché si dice che per arrivare al calcio totale dell'Olanda, occorre anche una preparazione specifica.</w:t>
      </w:r>
    </w:p>
    <w:p w:rsidR="004A7C8A" w:rsidRDefault="004A7C8A" w:rsidP="004A7C8A">
      <w:pPr>
        <w:jc w:val="both"/>
        <w:rPr>
          <w:rFonts w:ascii="Lucida Sans Unicode" w:hAnsi="Lucida Sans Unicode" w:cs="Lucida Sans Unicode"/>
          <w:noProof w:val="0"/>
          <w:color w:val="666666"/>
          <w:sz w:val="17"/>
          <w:szCs w:val="17"/>
        </w:rPr>
      </w:pPr>
      <w:r w:rsidRPr="00243B35">
        <w:rPr>
          <w:rFonts w:ascii="Lucida Sans Unicode" w:hAnsi="Lucida Sans Unicode" w:cs="Lucida Sans Unicode"/>
          <w:noProof w:val="0"/>
          <w:color w:val="666666"/>
          <w:sz w:val="17"/>
          <w:szCs w:val="17"/>
        </w:rPr>
        <w:t xml:space="preserve">«Io allora posso considerarmi all'avanguardia, perché il secondo anno della mia permanenza a Bologna feci assumere un maestro dello sport. Accolsi volentieri un invito del CONI e presi al mio fianco il maestro </w:t>
      </w:r>
      <w:proofErr w:type="spellStart"/>
      <w:r w:rsidRPr="00243B35">
        <w:rPr>
          <w:rFonts w:ascii="Lucida Sans Unicode" w:hAnsi="Lucida Sans Unicode" w:cs="Lucida Sans Unicode"/>
          <w:noProof w:val="0"/>
          <w:color w:val="666666"/>
          <w:sz w:val="17"/>
          <w:szCs w:val="17"/>
        </w:rPr>
        <w:t>Nadalini</w:t>
      </w:r>
      <w:proofErr w:type="spellEnd"/>
      <w:r w:rsidRPr="00243B35">
        <w:rPr>
          <w:rFonts w:ascii="Lucida Sans Unicode" w:hAnsi="Lucida Sans Unicode" w:cs="Lucida Sans Unicode"/>
          <w:noProof w:val="0"/>
          <w:color w:val="666666"/>
          <w:sz w:val="17"/>
          <w:szCs w:val="17"/>
        </w:rPr>
        <w:t xml:space="preserve">, un ragazzo preparato ed entusiasta, che dimostrò notevoli qualità anche come osservatore e che ora è a </w:t>
      </w:r>
      <w:proofErr w:type="spellStart"/>
      <w:r w:rsidRPr="00243B35">
        <w:rPr>
          <w:rFonts w:ascii="Lucida Sans Unicode" w:hAnsi="Lucida Sans Unicode" w:cs="Lucida Sans Unicode"/>
          <w:noProof w:val="0"/>
          <w:color w:val="666666"/>
          <w:sz w:val="17"/>
          <w:szCs w:val="17"/>
        </w:rPr>
        <w:t>Coverciano</w:t>
      </w:r>
      <w:proofErr w:type="spellEnd"/>
      <w:r w:rsidRPr="00243B35">
        <w:rPr>
          <w:rFonts w:ascii="Lucida Sans Unicode" w:hAnsi="Lucida Sans Unicode" w:cs="Lucida Sans Unicode"/>
          <w:noProof w:val="0"/>
          <w:color w:val="666666"/>
          <w:sz w:val="17"/>
          <w:szCs w:val="17"/>
        </w:rPr>
        <w:t>».</w:t>
      </w:r>
    </w:p>
    <w:p w:rsidR="004A7C8A" w:rsidRPr="00243B35" w:rsidRDefault="004A7C8A" w:rsidP="004A7C8A">
      <w:pPr>
        <w:jc w:val="both"/>
        <w:rPr>
          <w:noProof w:val="0"/>
          <w:color w:val="000000"/>
        </w:rPr>
      </w:pPr>
    </w:p>
    <w:p w:rsidR="004A7C8A" w:rsidRDefault="004A7C8A" w:rsidP="004A7C8A">
      <w:pPr>
        <w:jc w:val="both"/>
        <w:rPr>
          <w:rFonts w:ascii="Lucida Sans Unicode" w:hAnsi="Lucida Sans Unicode" w:cs="Lucida Sans Unicode"/>
          <w:b/>
          <w:bCs/>
          <w:noProof w:val="0"/>
          <w:color w:val="666666"/>
          <w:sz w:val="17"/>
          <w:szCs w:val="17"/>
        </w:rPr>
      </w:pPr>
      <w:r w:rsidRPr="00243B35">
        <w:rPr>
          <w:rFonts w:ascii="Lucida Sans Unicode" w:hAnsi="Lucida Sans Unicode" w:cs="Lucida Sans Unicode"/>
          <w:b/>
          <w:bCs/>
          <w:noProof w:val="0"/>
          <w:color w:val="666666"/>
          <w:sz w:val="17"/>
          <w:szCs w:val="17"/>
        </w:rPr>
        <w:t>Però a Torino preferisce fare da solo..</w:t>
      </w:r>
    </w:p>
    <w:p w:rsidR="004A7C8A" w:rsidRDefault="004A7C8A" w:rsidP="004A7C8A">
      <w:pPr>
        <w:jc w:val="both"/>
        <w:rPr>
          <w:rFonts w:ascii="Lucida Sans Unicode" w:hAnsi="Lucida Sans Unicode" w:cs="Lucida Sans Unicode"/>
          <w:noProof w:val="0"/>
          <w:color w:val="666666"/>
          <w:sz w:val="17"/>
          <w:szCs w:val="17"/>
        </w:rPr>
      </w:pPr>
      <w:r w:rsidRPr="00243B35">
        <w:rPr>
          <w:rFonts w:ascii="Lucida Sans Unicode" w:hAnsi="Lucida Sans Unicode" w:cs="Lucida Sans Unicode"/>
          <w:b/>
          <w:bCs/>
          <w:noProof w:val="0"/>
          <w:color w:val="666666"/>
          <w:sz w:val="17"/>
          <w:szCs w:val="17"/>
        </w:rPr>
        <w:t>.</w:t>
      </w:r>
      <w:r w:rsidRPr="00243B35">
        <w:rPr>
          <w:rFonts w:ascii="Verdana" w:hAnsi="Verdana"/>
          <w:noProof w:val="0"/>
          <w:color w:val="000000"/>
          <w:sz w:val="17"/>
          <w:szCs w:val="17"/>
        </w:rPr>
        <w:br/>
      </w:r>
      <w:r w:rsidRPr="00243B35">
        <w:rPr>
          <w:rFonts w:ascii="Lucida Sans Unicode" w:hAnsi="Lucida Sans Unicode" w:cs="Lucida Sans Unicode"/>
          <w:noProof w:val="0"/>
          <w:color w:val="666666"/>
          <w:sz w:val="17"/>
          <w:szCs w:val="17"/>
        </w:rPr>
        <w:t xml:space="preserve">«Da solo no, perché tutto da solo non si può fare e anch'io sono per l'equipe. Ogni decisione deve essere ponderata e io, prima di prendere certe decisioni, mi consulto con il presidente, il vicepresidente e il </w:t>
      </w:r>
      <w:proofErr w:type="spellStart"/>
      <w:r w:rsidRPr="00243B35">
        <w:rPr>
          <w:rFonts w:ascii="Lucida Sans Unicode" w:hAnsi="Lucida Sans Unicode" w:cs="Lucida Sans Unicode"/>
          <w:noProof w:val="0"/>
          <w:color w:val="666666"/>
          <w:sz w:val="17"/>
          <w:szCs w:val="17"/>
        </w:rPr>
        <w:t>general</w:t>
      </w:r>
      <w:proofErr w:type="spellEnd"/>
      <w:r w:rsidRPr="00243B35">
        <w:rPr>
          <w:rFonts w:ascii="Lucida Sans Unicode" w:hAnsi="Lucida Sans Unicode" w:cs="Lucida Sans Unicode"/>
          <w:noProof w:val="0"/>
          <w:color w:val="666666"/>
          <w:sz w:val="17"/>
          <w:szCs w:val="17"/>
        </w:rPr>
        <w:t xml:space="preserve"> manager. Sul campo, poi, ho ad aiutarmi </w:t>
      </w:r>
      <w:proofErr w:type="spellStart"/>
      <w:r w:rsidRPr="00243B35">
        <w:rPr>
          <w:rFonts w:ascii="Lucida Sans Unicode" w:hAnsi="Lucida Sans Unicode" w:cs="Lucida Sans Unicode"/>
          <w:noProof w:val="0"/>
          <w:color w:val="666666"/>
          <w:sz w:val="17"/>
          <w:szCs w:val="17"/>
        </w:rPr>
        <w:t>Sattolo</w:t>
      </w:r>
      <w:proofErr w:type="spellEnd"/>
      <w:r w:rsidRPr="00243B35">
        <w:rPr>
          <w:rFonts w:ascii="Lucida Sans Unicode" w:hAnsi="Lucida Sans Unicode" w:cs="Lucida Sans Unicode"/>
          <w:noProof w:val="0"/>
          <w:color w:val="666666"/>
          <w:sz w:val="17"/>
          <w:szCs w:val="17"/>
        </w:rPr>
        <w:t xml:space="preserve"> e Sentimenti III».</w:t>
      </w:r>
    </w:p>
    <w:p w:rsidR="004A7C8A" w:rsidRDefault="004A7C8A" w:rsidP="004A7C8A">
      <w:pPr>
        <w:jc w:val="both"/>
        <w:rPr>
          <w:rFonts w:ascii="Lucida Sans Unicode" w:hAnsi="Lucida Sans Unicode" w:cs="Lucida Sans Unicode"/>
          <w:noProof w:val="0"/>
          <w:color w:val="666666"/>
          <w:sz w:val="17"/>
          <w:szCs w:val="17"/>
        </w:rPr>
      </w:pPr>
      <w:r w:rsidRPr="00243B35">
        <w:rPr>
          <w:rFonts w:ascii="Lucida Sans Unicode" w:hAnsi="Lucida Sans Unicode" w:cs="Lucida Sans Unicode"/>
          <w:noProof w:val="0"/>
          <w:color w:val="666666"/>
          <w:sz w:val="17"/>
          <w:szCs w:val="17"/>
        </w:rPr>
        <w:br/>
      </w:r>
      <w:r w:rsidRPr="00243B35">
        <w:rPr>
          <w:rFonts w:ascii="Lucida Sans Unicode" w:hAnsi="Lucida Sans Unicode" w:cs="Lucida Sans Unicode"/>
          <w:b/>
          <w:bCs/>
          <w:noProof w:val="0"/>
          <w:color w:val="666666"/>
          <w:sz w:val="17"/>
          <w:szCs w:val="17"/>
        </w:rPr>
        <w:t>— Ma non c'è un preparatore atletico. E i preparatori atletici dicono che voi allenatori non vi siete aggiornati. Continuate .a far fare ai vostri giocatori quello che vedevate fare dai vostri allenatori.</w:t>
      </w:r>
      <w:r w:rsidRPr="00243B35">
        <w:rPr>
          <w:rFonts w:ascii="Lucida Sans Unicode" w:hAnsi="Lucida Sans Unicode" w:cs="Lucida Sans Unicode"/>
          <w:b/>
          <w:bCs/>
          <w:noProof w:val="0"/>
          <w:color w:val="666666"/>
          <w:sz w:val="17"/>
          <w:szCs w:val="17"/>
        </w:rPr>
        <w:br/>
      </w:r>
      <w:r w:rsidRPr="00243B35">
        <w:rPr>
          <w:rFonts w:ascii="Lucida Sans Unicode" w:hAnsi="Lucida Sans Unicode" w:cs="Lucida Sans Unicode"/>
          <w:noProof w:val="0"/>
          <w:color w:val="666666"/>
          <w:sz w:val="17"/>
          <w:szCs w:val="17"/>
        </w:rPr>
        <w:t>«Io dico invece che noi allenatori cerchiamo di tenerci aggiornati anche per quanto riguarda la preparazione atletica. Dicono che l'</w:t>
      </w:r>
      <w:proofErr w:type="spellStart"/>
      <w:r w:rsidRPr="00243B35">
        <w:rPr>
          <w:rFonts w:ascii="Lucida Sans Unicode" w:hAnsi="Lucida Sans Unicode" w:cs="Lucida Sans Unicode"/>
          <w:noProof w:val="0"/>
          <w:color w:val="666666"/>
          <w:sz w:val="17"/>
          <w:szCs w:val="17"/>
        </w:rPr>
        <w:t>interval-training</w:t>
      </w:r>
      <w:proofErr w:type="spellEnd"/>
      <w:r w:rsidRPr="00243B35">
        <w:rPr>
          <w:rFonts w:ascii="Lucida Sans Unicode" w:hAnsi="Lucida Sans Unicode" w:cs="Lucida Sans Unicode"/>
          <w:noProof w:val="0"/>
          <w:color w:val="666666"/>
          <w:sz w:val="17"/>
          <w:szCs w:val="17"/>
        </w:rPr>
        <w:t xml:space="preserve"> è ormai superato e ci sono nuove metodologie. Per quanto mi riguarda, nell'</w:t>
      </w:r>
      <w:proofErr w:type="spellStart"/>
      <w:r w:rsidRPr="00243B35">
        <w:rPr>
          <w:rFonts w:ascii="Lucida Sans Unicode" w:hAnsi="Lucida Sans Unicode" w:cs="Lucida Sans Unicode"/>
          <w:noProof w:val="0"/>
          <w:color w:val="666666"/>
          <w:sz w:val="17"/>
          <w:szCs w:val="17"/>
        </w:rPr>
        <w:t>interval-training</w:t>
      </w:r>
      <w:proofErr w:type="spellEnd"/>
      <w:r w:rsidRPr="00243B35">
        <w:rPr>
          <w:rFonts w:ascii="Lucida Sans Unicode" w:hAnsi="Lucida Sans Unicode" w:cs="Lucida Sans Unicode"/>
          <w:noProof w:val="0"/>
          <w:color w:val="666666"/>
          <w:sz w:val="17"/>
          <w:szCs w:val="17"/>
        </w:rPr>
        <w:t xml:space="preserve"> non ci ho mai creduto».</w:t>
      </w:r>
    </w:p>
    <w:p w:rsidR="004A7C8A" w:rsidRDefault="004A7C8A" w:rsidP="004A7C8A">
      <w:pPr>
        <w:jc w:val="both"/>
        <w:rPr>
          <w:rFonts w:ascii="Lucida Sans Unicode" w:hAnsi="Lucida Sans Unicode" w:cs="Lucida Sans Unicode"/>
          <w:noProof w:val="0"/>
          <w:color w:val="666666"/>
          <w:sz w:val="17"/>
          <w:szCs w:val="17"/>
        </w:rPr>
      </w:pPr>
      <w:r w:rsidRPr="00243B35">
        <w:rPr>
          <w:rFonts w:ascii="Lucida Sans Unicode" w:hAnsi="Lucida Sans Unicode" w:cs="Lucida Sans Unicode"/>
          <w:noProof w:val="0"/>
          <w:color w:val="666666"/>
          <w:sz w:val="17"/>
          <w:szCs w:val="17"/>
        </w:rPr>
        <w:br/>
      </w:r>
      <w:r w:rsidRPr="00243B35">
        <w:rPr>
          <w:rFonts w:ascii="Lucida Sans Unicode" w:hAnsi="Lucida Sans Unicode" w:cs="Lucida Sans Unicode"/>
          <w:b/>
          <w:bCs/>
          <w:noProof w:val="0"/>
          <w:color w:val="666666"/>
          <w:sz w:val="17"/>
          <w:szCs w:val="17"/>
        </w:rPr>
        <w:t>— Però ho l'impressione che non creda troppo nemmeno nei preparatori atletici...</w:t>
      </w:r>
      <w:r w:rsidRPr="00243B35">
        <w:rPr>
          <w:rFonts w:ascii="Lucida Sans Unicode" w:hAnsi="Lucida Sans Unicode" w:cs="Lucida Sans Unicode"/>
          <w:b/>
          <w:bCs/>
          <w:noProof w:val="0"/>
          <w:color w:val="666666"/>
          <w:sz w:val="17"/>
          <w:szCs w:val="17"/>
        </w:rPr>
        <w:br/>
      </w:r>
      <w:r w:rsidRPr="00243B35">
        <w:rPr>
          <w:rFonts w:ascii="Lucida Sans Unicode" w:hAnsi="Lucida Sans Unicode" w:cs="Lucida Sans Unicode"/>
          <w:noProof w:val="0"/>
          <w:color w:val="666666"/>
          <w:sz w:val="17"/>
          <w:szCs w:val="17"/>
        </w:rPr>
        <w:t xml:space="preserve">«Dipende. Con il maestro </w:t>
      </w:r>
      <w:proofErr w:type="spellStart"/>
      <w:r w:rsidRPr="00243B35">
        <w:rPr>
          <w:rFonts w:ascii="Lucida Sans Unicode" w:hAnsi="Lucida Sans Unicode" w:cs="Lucida Sans Unicode"/>
          <w:noProof w:val="0"/>
          <w:color w:val="666666"/>
          <w:sz w:val="17"/>
          <w:szCs w:val="17"/>
        </w:rPr>
        <w:t>Nadalini</w:t>
      </w:r>
      <w:proofErr w:type="spellEnd"/>
      <w:r w:rsidRPr="00243B35">
        <w:rPr>
          <w:rFonts w:ascii="Lucida Sans Unicode" w:hAnsi="Lucida Sans Unicode" w:cs="Lucida Sans Unicode"/>
          <w:noProof w:val="0"/>
          <w:color w:val="666666"/>
          <w:sz w:val="17"/>
          <w:szCs w:val="17"/>
        </w:rPr>
        <w:t xml:space="preserve"> ero </w:t>
      </w:r>
      <w:proofErr w:type="spellStart"/>
      <w:r w:rsidRPr="00243B35">
        <w:rPr>
          <w:rFonts w:ascii="Lucida Sans Unicode" w:hAnsi="Lucida Sans Unicode" w:cs="Lucida Sans Unicode"/>
          <w:noProof w:val="0"/>
          <w:color w:val="666666"/>
          <w:sz w:val="17"/>
          <w:szCs w:val="17"/>
        </w:rPr>
        <w:t>affiatatissimo</w:t>
      </w:r>
      <w:proofErr w:type="spellEnd"/>
      <w:r w:rsidRPr="00243B35">
        <w:rPr>
          <w:rFonts w:ascii="Lucida Sans Unicode" w:hAnsi="Lucida Sans Unicode" w:cs="Lucida Sans Unicode"/>
          <w:noProof w:val="0"/>
          <w:color w:val="666666"/>
          <w:sz w:val="17"/>
          <w:szCs w:val="17"/>
        </w:rPr>
        <w:t>. Però, vede, questi istruttori spesso dimenticano che la preparazione per l'atletica leggera è una cosa e quella per il calcio è un'altra. Nel calcio tutto deve essere fatto in funzione del calcio, non so se mi spiego. Sono i giocatori stessi a chiedere di prepararsi soprattutto con il pallone, perché le partite si giocano con il pallone, non bisogna dimenticarlo».</w:t>
      </w:r>
    </w:p>
    <w:p w:rsidR="004A7C8A" w:rsidRDefault="004A7C8A" w:rsidP="004A7C8A">
      <w:pPr>
        <w:jc w:val="both"/>
        <w:rPr>
          <w:rFonts w:ascii="Lucida Sans Unicode" w:hAnsi="Lucida Sans Unicode" w:cs="Lucida Sans Unicode"/>
          <w:b/>
          <w:bCs/>
          <w:noProof w:val="0"/>
          <w:color w:val="666666"/>
          <w:sz w:val="17"/>
          <w:szCs w:val="17"/>
        </w:rPr>
      </w:pPr>
      <w:r w:rsidRPr="00243B35">
        <w:rPr>
          <w:rFonts w:ascii="Lucida Sans Unicode" w:hAnsi="Lucida Sans Unicode" w:cs="Lucida Sans Unicode"/>
          <w:noProof w:val="0"/>
          <w:color w:val="666666"/>
          <w:sz w:val="17"/>
          <w:szCs w:val="17"/>
        </w:rPr>
        <w:br/>
      </w:r>
      <w:r w:rsidRPr="00243B35">
        <w:rPr>
          <w:rFonts w:ascii="Lucida Sans Unicode" w:hAnsi="Lucida Sans Unicode" w:cs="Lucida Sans Unicode"/>
          <w:b/>
          <w:bCs/>
          <w:noProof w:val="0"/>
          <w:color w:val="666666"/>
          <w:sz w:val="17"/>
          <w:szCs w:val="17"/>
        </w:rPr>
        <w:t>— Questi preparatori atletici sostengono che anche in Italia si deve arrivare all'allenamento bi-quotidiano...</w:t>
      </w:r>
    </w:p>
    <w:p w:rsidR="004A7C8A" w:rsidRDefault="004A7C8A" w:rsidP="004A7C8A">
      <w:pPr>
        <w:jc w:val="both"/>
        <w:rPr>
          <w:rFonts w:ascii="Lucida Sans Unicode" w:hAnsi="Lucida Sans Unicode" w:cs="Lucida Sans Unicode"/>
          <w:b/>
          <w:bCs/>
          <w:noProof w:val="0"/>
          <w:color w:val="666666"/>
          <w:sz w:val="17"/>
          <w:szCs w:val="17"/>
        </w:rPr>
      </w:pPr>
      <w:r w:rsidRPr="00243B35">
        <w:rPr>
          <w:rFonts w:ascii="Lucida Sans Unicode" w:hAnsi="Lucida Sans Unicode" w:cs="Lucida Sans Unicode"/>
          <w:b/>
          <w:bCs/>
          <w:noProof w:val="0"/>
          <w:color w:val="666666"/>
          <w:sz w:val="17"/>
          <w:szCs w:val="17"/>
        </w:rPr>
        <w:br/>
      </w:r>
      <w:r w:rsidRPr="00243B35">
        <w:rPr>
          <w:rFonts w:ascii="Lucida Sans Unicode" w:hAnsi="Lucida Sans Unicode" w:cs="Lucida Sans Unicode"/>
          <w:noProof w:val="0"/>
          <w:color w:val="666666"/>
          <w:sz w:val="17"/>
          <w:szCs w:val="17"/>
        </w:rPr>
        <w:t>«E penso che ci si arriverà quando il giocatore andrà ad allenarsi come se andasse in ufficio. E si farà orario unico, dalle 10 del mattino alle 5 del pomeriggio. Si dovrà arrivare ai "</w:t>
      </w:r>
      <w:proofErr w:type="spellStart"/>
      <w:r w:rsidRPr="00243B35">
        <w:rPr>
          <w:rFonts w:ascii="Lucida Sans Unicode" w:hAnsi="Lucida Sans Unicode" w:cs="Lucida Sans Unicode"/>
          <w:noProof w:val="0"/>
          <w:color w:val="666666"/>
          <w:sz w:val="17"/>
          <w:szCs w:val="17"/>
        </w:rPr>
        <w:t>colleges</w:t>
      </w:r>
      <w:proofErr w:type="spellEnd"/>
      <w:r w:rsidRPr="00243B35">
        <w:rPr>
          <w:rFonts w:ascii="Lucida Sans Unicode" w:hAnsi="Lucida Sans Unicode" w:cs="Lucida Sans Unicode"/>
          <w:noProof w:val="0"/>
          <w:color w:val="666666"/>
          <w:sz w:val="17"/>
          <w:szCs w:val="17"/>
        </w:rPr>
        <w:t>" anche per i giovani. Anche i giovani vanno curati, certo. Però non bisogna dimenticare che il primo dovere per un giovane è lo studio e chi non studia deve imparare un mestiere. Il calcio deve diventare un lavoro solo quando diventa effettivamente un lavoro, cioè quando il giovane diventa un professionista. Se si dimentica questo, il calcio diventa una fabbrica di spostati».</w:t>
      </w:r>
      <w:r w:rsidRPr="00243B35">
        <w:rPr>
          <w:rFonts w:ascii="Lucida Sans Unicode" w:hAnsi="Lucida Sans Unicode" w:cs="Lucida Sans Unicode"/>
          <w:noProof w:val="0"/>
          <w:color w:val="666666"/>
          <w:sz w:val="17"/>
          <w:szCs w:val="17"/>
        </w:rPr>
        <w:br/>
      </w:r>
      <w:r w:rsidRPr="00243B35">
        <w:rPr>
          <w:rFonts w:ascii="Lucida Sans Unicode" w:hAnsi="Lucida Sans Unicode" w:cs="Lucida Sans Unicode"/>
          <w:b/>
          <w:bCs/>
          <w:noProof w:val="0"/>
          <w:color w:val="666666"/>
          <w:sz w:val="17"/>
          <w:szCs w:val="17"/>
        </w:rPr>
        <w:t>— Dicevamo che i maestri dello sport che escono dalla Farnesina spesso contestano voi allenatori...</w:t>
      </w:r>
    </w:p>
    <w:p w:rsidR="004A7C8A" w:rsidRDefault="004A7C8A" w:rsidP="004A7C8A">
      <w:pPr>
        <w:jc w:val="both"/>
        <w:rPr>
          <w:rFonts w:ascii="Lucida Sans Unicode" w:hAnsi="Lucida Sans Unicode" w:cs="Lucida Sans Unicode"/>
          <w:b/>
          <w:bCs/>
          <w:noProof w:val="0"/>
          <w:color w:val="666666"/>
          <w:sz w:val="17"/>
          <w:szCs w:val="17"/>
        </w:rPr>
      </w:pPr>
      <w:r w:rsidRPr="00243B35">
        <w:rPr>
          <w:rFonts w:ascii="Lucida Sans Unicode" w:hAnsi="Lucida Sans Unicode" w:cs="Lucida Sans Unicode"/>
          <w:b/>
          <w:bCs/>
          <w:noProof w:val="0"/>
          <w:color w:val="666666"/>
          <w:sz w:val="17"/>
          <w:szCs w:val="17"/>
        </w:rPr>
        <w:br/>
      </w:r>
      <w:r w:rsidRPr="00243B35">
        <w:rPr>
          <w:rFonts w:ascii="Lucida Sans Unicode" w:hAnsi="Lucida Sans Unicode" w:cs="Lucida Sans Unicode"/>
          <w:noProof w:val="0"/>
          <w:color w:val="666666"/>
          <w:sz w:val="17"/>
          <w:szCs w:val="17"/>
        </w:rPr>
        <w:t>«Ma a me risulta che certi preparatori troppo teorici dopo la partita tentano di portare i giocatori sul campo per una seduta defatigante, ma hanno dovuto rinunciarvi per l'opposizione dei giocatori stessi».</w:t>
      </w:r>
      <w:r w:rsidRPr="00243B35">
        <w:rPr>
          <w:rFonts w:ascii="Lucida Sans Unicode" w:hAnsi="Lucida Sans Unicode" w:cs="Lucida Sans Unicode"/>
          <w:noProof w:val="0"/>
          <w:color w:val="666666"/>
          <w:sz w:val="17"/>
          <w:szCs w:val="17"/>
        </w:rPr>
        <w:br/>
      </w:r>
      <w:r w:rsidRPr="00243B35">
        <w:rPr>
          <w:rFonts w:ascii="Lucida Sans Unicode" w:hAnsi="Lucida Sans Unicode" w:cs="Lucida Sans Unicode"/>
          <w:b/>
          <w:bCs/>
          <w:noProof w:val="0"/>
          <w:color w:val="666666"/>
          <w:sz w:val="17"/>
          <w:szCs w:val="17"/>
        </w:rPr>
        <w:t>— Dicono che i giocatori sono stati abituati male dagli allenatori...</w:t>
      </w:r>
      <w:r w:rsidRPr="00243B35">
        <w:rPr>
          <w:rFonts w:ascii="Lucida Sans Unicode" w:hAnsi="Lucida Sans Unicode" w:cs="Lucida Sans Unicode"/>
          <w:b/>
          <w:bCs/>
          <w:noProof w:val="0"/>
          <w:color w:val="666666"/>
          <w:sz w:val="17"/>
          <w:szCs w:val="17"/>
        </w:rPr>
        <w:br/>
      </w:r>
      <w:r w:rsidRPr="00243B35">
        <w:rPr>
          <w:rFonts w:ascii="Lucida Sans Unicode" w:hAnsi="Lucida Sans Unicode" w:cs="Lucida Sans Unicode"/>
          <w:noProof w:val="0"/>
          <w:color w:val="666666"/>
          <w:sz w:val="17"/>
          <w:szCs w:val="17"/>
        </w:rPr>
        <w:t>«Io dico, invece, che certe teorie sono valide solo sul piano della teoria. Dopo la partita un giocatore, per il dispendio di energie anche nervose, di cui dicevo prima, non si regge più in piedi».</w:t>
      </w:r>
      <w:r w:rsidRPr="00243B35">
        <w:rPr>
          <w:rFonts w:ascii="Lucida Sans Unicode" w:hAnsi="Lucida Sans Unicode" w:cs="Lucida Sans Unicode"/>
          <w:noProof w:val="0"/>
          <w:color w:val="666666"/>
          <w:sz w:val="17"/>
          <w:szCs w:val="17"/>
        </w:rPr>
        <w:br/>
      </w:r>
      <w:r w:rsidRPr="00243B35">
        <w:rPr>
          <w:rFonts w:ascii="Lucida Sans Unicode" w:hAnsi="Lucida Sans Unicode" w:cs="Lucida Sans Unicode"/>
          <w:b/>
          <w:bCs/>
          <w:noProof w:val="0"/>
          <w:color w:val="666666"/>
          <w:sz w:val="17"/>
          <w:szCs w:val="17"/>
        </w:rPr>
        <w:t>— Mi sembra di capire che lei se la cava meglio senza preparatore atletico.</w:t>
      </w:r>
    </w:p>
    <w:p w:rsidR="004A7C8A" w:rsidRDefault="004A7C8A" w:rsidP="004A7C8A">
      <w:pPr>
        <w:jc w:val="both"/>
        <w:rPr>
          <w:rFonts w:ascii="Lucida Sans Unicode" w:hAnsi="Lucida Sans Unicode" w:cs="Lucida Sans Unicode"/>
          <w:noProof w:val="0"/>
          <w:color w:val="666666"/>
          <w:sz w:val="17"/>
          <w:szCs w:val="17"/>
        </w:rPr>
      </w:pPr>
      <w:r w:rsidRPr="00243B35">
        <w:rPr>
          <w:rFonts w:ascii="Lucida Sans Unicode" w:hAnsi="Lucida Sans Unicode" w:cs="Lucida Sans Unicode"/>
          <w:b/>
          <w:bCs/>
          <w:noProof w:val="0"/>
          <w:color w:val="666666"/>
          <w:sz w:val="17"/>
          <w:szCs w:val="17"/>
        </w:rPr>
        <w:br/>
      </w:r>
      <w:r w:rsidRPr="00243B35">
        <w:rPr>
          <w:rFonts w:ascii="Lucida Sans Unicode" w:hAnsi="Lucida Sans Unicode" w:cs="Lucida Sans Unicode"/>
          <w:noProof w:val="0"/>
          <w:color w:val="666666"/>
          <w:sz w:val="17"/>
          <w:szCs w:val="17"/>
        </w:rPr>
        <w:t xml:space="preserve">«Un allenatore deve applicare soprattutto il buon senso. Con il buon senso si risolvono tutti i problemi anche quelli </w:t>
      </w:r>
      <w:r w:rsidRPr="00243B35">
        <w:rPr>
          <w:rFonts w:ascii="Lucida Sans Unicode" w:hAnsi="Lucida Sans Unicode" w:cs="Lucida Sans Unicode"/>
          <w:noProof w:val="0"/>
          <w:color w:val="666666"/>
          <w:sz w:val="17"/>
          <w:szCs w:val="17"/>
        </w:rPr>
        <w:lastRenderedPageBreak/>
        <w:t>che riguardano la preparazione atletica. E' logico che ogni giocatore, richiede un allenamento specifico, in rapporto al suo fisico, ma con il buon senso un allenatore riesce a fare tutto».</w:t>
      </w:r>
    </w:p>
    <w:p w:rsidR="004A7C8A" w:rsidRDefault="004A7C8A" w:rsidP="004A7C8A">
      <w:pPr>
        <w:jc w:val="both"/>
        <w:rPr>
          <w:rFonts w:ascii="Lucida Sans Unicode" w:hAnsi="Lucida Sans Unicode" w:cs="Lucida Sans Unicode"/>
          <w:b/>
          <w:bCs/>
          <w:noProof w:val="0"/>
          <w:color w:val="666666"/>
          <w:sz w:val="17"/>
          <w:szCs w:val="17"/>
        </w:rPr>
      </w:pPr>
      <w:r w:rsidRPr="00243B35">
        <w:rPr>
          <w:rFonts w:ascii="Lucida Sans Unicode" w:hAnsi="Lucida Sans Unicode" w:cs="Lucida Sans Unicode"/>
          <w:noProof w:val="0"/>
          <w:color w:val="666666"/>
          <w:sz w:val="17"/>
          <w:szCs w:val="17"/>
        </w:rPr>
        <w:br/>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Estate 1975 Savoldi acquistato dal Napoli per 1,8 miliardi di lire. Oltre settantamila gli abbonati  del Napoli</w:t>
      </w:r>
    </w:p>
    <w:p w:rsidR="004A7C8A" w:rsidRDefault="004A7C8A" w:rsidP="004A7C8A">
      <w:pPr>
        <w:jc w:val="both"/>
        <w:rPr>
          <w:rFonts w:ascii="Tahoma" w:hAnsi="Tahoma" w:cs="Tahoma"/>
          <w:color w:val="666666"/>
          <w:sz w:val="17"/>
          <w:szCs w:val="17"/>
        </w:rPr>
      </w:pPr>
      <w:r>
        <w:rPr>
          <w:rFonts w:ascii="Tahoma" w:hAnsi="Tahoma" w:cs="Tahoma"/>
          <w:b/>
          <w:bCs/>
          <w:color w:val="A52A00"/>
          <w:sz w:val="17"/>
          <w:szCs w:val="17"/>
        </w:rPr>
        <w:t>MILIARDO</w:t>
      </w:r>
      <w:r>
        <w:rPr>
          <w:rFonts w:ascii="Tahoma" w:hAnsi="Tahoma" w:cs="Tahoma"/>
          <w:color w:val="666666"/>
          <w:sz w:val="17"/>
          <w:szCs w:val="17"/>
        </w:rPr>
        <w:t xml:space="preserve">. Per 800 milioni </w:t>
      </w:r>
      <w:r>
        <w:rPr>
          <w:rFonts w:ascii="Tahoma" w:hAnsi="Tahoma" w:cs="Tahoma"/>
          <w:b/>
          <w:bCs/>
          <w:color w:val="666666"/>
          <w:sz w:val="17"/>
          <w:szCs w:val="17"/>
        </w:rPr>
        <w:t xml:space="preserve">Boni </w:t>
      </w:r>
      <w:r>
        <w:rPr>
          <w:rFonts w:ascii="Tahoma" w:hAnsi="Tahoma" w:cs="Tahoma"/>
          <w:color w:val="666666"/>
          <w:sz w:val="17"/>
          <w:szCs w:val="17"/>
        </w:rPr>
        <w:t xml:space="preserve">e </w:t>
      </w:r>
      <w:r>
        <w:rPr>
          <w:rFonts w:ascii="Tahoma" w:hAnsi="Tahoma" w:cs="Tahoma"/>
          <w:b/>
          <w:bCs/>
          <w:color w:val="666666"/>
          <w:sz w:val="17"/>
          <w:szCs w:val="17"/>
        </w:rPr>
        <w:t xml:space="preserve">Pecci </w:t>
      </w:r>
      <w:r>
        <w:rPr>
          <w:rFonts w:ascii="Tahoma" w:hAnsi="Tahoma" w:cs="Tahoma"/>
          <w:color w:val="666666"/>
          <w:sz w:val="17"/>
          <w:szCs w:val="17"/>
        </w:rPr>
        <w:t xml:space="preserve">vanno rispettivamente alla Roma e al Torino, l'Inter si porta al vertice delle spese con gli 850 milioni versati al Varese per l'ala </w:t>
      </w:r>
      <w:r>
        <w:rPr>
          <w:rFonts w:ascii="Tahoma" w:hAnsi="Tahoma" w:cs="Tahoma"/>
          <w:b/>
          <w:bCs/>
          <w:color w:val="666666"/>
          <w:sz w:val="17"/>
          <w:szCs w:val="17"/>
        </w:rPr>
        <w:t>Libera</w:t>
      </w:r>
      <w:r>
        <w:rPr>
          <w:rFonts w:ascii="Tahoma" w:hAnsi="Tahoma" w:cs="Tahoma"/>
          <w:color w:val="666666"/>
          <w:sz w:val="17"/>
          <w:szCs w:val="17"/>
        </w:rPr>
        <w:t xml:space="preserve">. Ormai siamo in vista del traguardo del miliardo, che pareva così lontano... lo raggiunge </w:t>
      </w:r>
      <w:smartTag w:uri="urn:schemas-microsoft-com:office:smarttags" w:element="PersonName">
        <w:smartTagPr>
          <w:attr w:name="ProductID" w:val="la Juventus"/>
        </w:smartTagPr>
        <w:r>
          <w:rPr>
            <w:rFonts w:ascii="Tahoma" w:hAnsi="Tahoma" w:cs="Tahoma"/>
            <w:color w:val="666666"/>
            <w:sz w:val="17"/>
            <w:szCs w:val="17"/>
          </w:rPr>
          <w:t>la Juventus</w:t>
        </w:r>
      </w:smartTag>
      <w:r>
        <w:rPr>
          <w:rFonts w:ascii="Tahoma" w:hAnsi="Tahoma" w:cs="Tahoma"/>
          <w:color w:val="666666"/>
          <w:sz w:val="17"/>
          <w:szCs w:val="17"/>
        </w:rPr>
        <w:t xml:space="preserve"> per </w:t>
      </w:r>
      <w:r>
        <w:rPr>
          <w:rFonts w:ascii="Tahoma" w:hAnsi="Tahoma" w:cs="Tahoma"/>
          <w:b/>
          <w:bCs/>
          <w:color w:val="666666"/>
          <w:sz w:val="17"/>
          <w:szCs w:val="17"/>
        </w:rPr>
        <w:t xml:space="preserve">Tardelli </w:t>
      </w:r>
      <w:r>
        <w:rPr>
          <w:rFonts w:ascii="Tahoma" w:hAnsi="Tahoma" w:cs="Tahoma"/>
          <w:color w:val="666666"/>
          <w:sz w:val="17"/>
          <w:szCs w:val="17"/>
        </w:rPr>
        <w:t xml:space="preserve">a beneficio del Como. Primato bianconero per poco. Incalza il Napoli, pare che la società partenopea voglia conquistare almeno gli scudetti estivi. Da </w:t>
      </w:r>
      <w:r>
        <w:rPr>
          <w:rFonts w:ascii="Tahoma" w:hAnsi="Tahoma" w:cs="Tahoma"/>
          <w:b/>
          <w:bCs/>
          <w:color w:val="666666"/>
          <w:sz w:val="17"/>
          <w:szCs w:val="17"/>
        </w:rPr>
        <w:t xml:space="preserve">Jeppson </w:t>
      </w:r>
      <w:r>
        <w:rPr>
          <w:rFonts w:ascii="Tahoma" w:hAnsi="Tahoma" w:cs="Tahoma"/>
          <w:color w:val="666666"/>
          <w:sz w:val="17"/>
          <w:szCs w:val="17"/>
        </w:rPr>
        <w:t xml:space="preserve">a </w:t>
      </w:r>
      <w:r>
        <w:rPr>
          <w:rFonts w:ascii="Tahoma" w:hAnsi="Tahoma" w:cs="Tahoma"/>
          <w:b/>
          <w:bCs/>
          <w:color w:val="666666"/>
          <w:sz w:val="17"/>
          <w:szCs w:val="17"/>
        </w:rPr>
        <w:t>Pivatelli-Ronzon</w:t>
      </w:r>
      <w:r>
        <w:rPr>
          <w:rFonts w:ascii="Tahoma" w:hAnsi="Tahoma" w:cs="Tahoma"/>
          <w:color w:val="666666"/>
          <w:sz w:val="17"/>
          <w:szCs w:val="17"/>
        </w:rPr>
        <w:t xml:space="preserve">, da </w:t>
      </w:r>
      <w:r>
        <w:rPr>
          <w:rFonts w:ascii="Tahoma" w:hAnsi="Tahoma" w:cs="Tahoma"/>
          <w:b/>
          <w:bCs/>
          <w:color w:val="666666"/>
          <w:sz w:val="17"/>
          <w:szCs w:val="17"/>
        </w:rPr>
        <w:t xml:space="preserve">Zoff </w:t>
      </w:r>
      <w:r>
        <w:rPr>
          <w:rFonts w:ascii="Tahoma" w:hAnsi="Tahoma" w:cs="Tahoma"/>
          <w:color w:val="666666"/>
          <w:sz w:val="17"/>
          <w:szCs w:val="17"/>
        </w:rPr>
        <w:t xml:space="preserve">a </w:t>
      </w:r>
      <w:r>
        <w:rPr>
          <w:rFonts w:ascii="Tahoma" w:hAnsi="Tahoma" w:cs="Tahoma"/>
          <w:b/>
          <w:bCs/>
          <w:color w:val="666666"/>
          <w:sz w:val="17"/>
          <w:szCs w:val="17"/>
        </w:rPr>
        <w:t>Savoldi</w:t>
      </w:r>
      <w:r>
        <w:rPr>
          <w:rFonts w:ascii="Tahoma" w:hAnsi="Tahoma" w:cs="Tahoma"/>
          <w:color w:val="666666"/>
          <w:sz w:val="17"/>
          <w:szCs w:val="17"/>
        </w:rPr>
        <w:t xml:space="preserve">. Il centravanti del Bologna cambia casacca per </w:t>
      </w:r>
      <w:r>
        <w:rPr>
          <w:rFonts w:ascii="Tahoma" w:hAnsi="Tahoma" w:cs="Tahoma"/>
          <w:b/>
          <w:bCs/>
          <w:color w:val="666666"/>
          <w:sz w:val="17"/>
          <w:szCs w:val="17"/>
        </w:rPr>
        <w:t>1 miliardo e 800 milioni</w:t>
      </w:r>
      <w:r>
        <w:rPr>
          <w:rFonts w:ascii="Tahoma" w:hAnsi="Tahoma" w:cs="Tahoma"/>
          <w:color w:val="666666"/>
          <w:sz w:val="17"/>
          <w:szCs w:val="17"/>
        </w:rPr>
        <w:t xml:space="preserve">. Savoldi è appetito dalle «grandi», ma gli accordi fra </w:t>
      </w:r>
      <w:r>
        <w:rPr>
          <w:rFonts w:ascii="Tahoma" w:hAnsi="Tahoma" w:cs="Tahoma"/>
          <w:b/>
          <w:bCs/>
          <w:color w:val="666666"/>
          <w:sz w:val="17"/>
          <w:szCs w:val="17"/>
        </w:rPr>
        <w:t xml:space="preserve">Agnelli </w:t>
      </w:r>
      <w:r>
        <w:rPr>
          <w:rFonts w:ascii="Tahoma" w:hAnsi="Tahoma" w:cs="Tahoma"/>
          <w:color w:val="666666"/>
          <w:sz w:val="17"/>
          <w:szCs w:val="17"/>
        </w:rPr>
        <w:t xml:space="preserve">e </w:t>
      </w:r>
      <w:r>
        <w:rPr>
          <w:rFonts w:ascii="Tahoma" w:hAnsi="Tahoma" w:cs="Tahoma"/>
          <w:b/>
          <w:bCs/>
          <w:color w:val="666666"/>
          <w:sz w:val="17"/>
          <w:szCs w:val="17"/>
        </w:rPr>
        <w:t>Conti</w:t>
      </w:r>
      <w:r>
        <w:rPr>
          <w:rFonts w:ascii="Tahoma" w:hAnsi="Tahoma" w:cs="Tahoma"/>
          <w:color w:val="666666"/>
          <w:sz w:val="17"/>
          <w:szCs w:val="17"/>
        </w:rPr>
        <w:t xml:space="preserve">, presidente rossoblu, impediscono che il centravanti finisca al Milan o all'Inter che si potenzierebbero oltremisura. A guidare l'attacco del Napoli non dà fastidio. Il Bologna ha bisogno di quattrini, deve realizzare: riscuote 1200 milioni in contanti e in aggiunta gli arrivano </w:t>
      </w:r>
      <w:r>
        <w:rPr>
          <w:rFonts w:ascii="Tahoma" w:hAnsi="Tahoma" w:cs="Tahoma"/>
          <w:b/>
          <w:bCs/>
          <w:color w:val="666666"/>
          <w:sz w:val="17"/>
          <w:szCs w:val="17"/>
        </w:rPr>
        <w:t xml:space="preserve">Clerici </w:t>
      </w:r>
      <w:r>
        <w:rPr>
          <w:rFonts w:ascii="Tahoma" w:hAnsi="Tahoma" w:cs="Tahoma"/>
          <w:color w:val="666666"/>
          <w:sz w:val="17"/>
          <w:szCs w:val="17"/>
        </w:rPr>
        <w:t xml:space="preserve">e, in comproprietà, </w:t>
      </w:r>
      <w:r>
        <w:rPr>
          <w:rFonts w:ascii="Tahoma" w:hAnsi="Tahoma" w:cs="Tahoma"/>
          <w:b/>
          <w:bCs/>
          <w:color w:val="666666"/>
          <w:sz w:val="17"/>
          <w:szCs w:val="17"/>
        </w:rPr>
        <w:t>Rampanti</w:t>
      </w:r>
      <w:r>
        <w:rPr>
          <w:rFonts w:ascii="Tahoma" w:hAnsi="Tahoma" w:cs="Tahoma"/>
          <w:color w:val="666666"/>
          <w:sz w:val="17"/>
          <w:szCs w:val="17"/>
        </w:rPr>
        <w:t>.</w:t>
      </w:r>
    </w:p>
    <w:p w:rsidR="004A7C8A" w:rsidRDefault="004A7C8A" w:rsidP="004A7C8A">
      <w:pPr>
        <w:jc w:val="both"/>
        <w:rPr>
          <w:rFonts w:ascii="Tahoma" w:hAnsi="Tahoma" w:cs="Tahoma"/>
          <w:color w:val="666666"/>
          <w:sz w:val="17"/>
          <w:szCs w:val="17"/>
        </w:rPr>
      </w:pP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 xml:space="preserve">1976  </w:t>
      </w:r>
      <w:r w:rsidRPr="00834EF7">
        <w:rPr>
          <w:rFonts w:ascii="Verdana" w:hAnsi="Verdana"/>
        </w:rPr>
        <w:t>Franchi, che nel frattempo è stato eletto presidente dell'Uefa, lascia il posto a Franco Carraro, ma lo riprende quando quest'ultimo viene eletto numero uno del Coni.</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16 dicembre 1977 Antonio Caliendo diventa il procuratore di Giancarlo Antognoni.</w:t>
      </w:r>
    </w:p>
    <w:p w:rsidR="004A7C8A" w:rsidRPr="00834EF7" w:rsidRDefault="004A7C8A" w:rsidP="004A7C8A">
      <w:pPr>
        <w:jc w:val="both"/>
        <w:rPr>
          <w:rFonts w:ascii="Verdana" w:hAnsi="Verdana"/>
        </w:rPr>
      </w:pPr>
    </w:p>
    <w:p w:rsidR="004A7C8A" w:rsidRPr="00E97887" w:rsidRDefault="004A7C8A" w:rsidP="004A7C8A">
      <w:pPr>
        <w:rPr>
          <w:b/>
        </w:rPr>
      </w:pPr>
      <w:r w:rsidRPr="00E97887">
        <w:rPr>
          <w:b/>
        </w:rPr>
        <w:t>ANTONIO CALIENDO</w:t>
      </w:r>
    </w:p>
    <w:p w:rsidR="004A7C8A" w:rsidRDefault="004A7C8A" w:rsidP="004A7C8A">
      <w:pPr>
        <w:jc w:val="both"/>
      </w:pPr>
      <w:r w:rsidRPr="00E97887">
        <w:t>Nato nel 1944 in provincia di Napoli, Antonio Caliendo</w:t>
      </w:r>
      <w:r>
        <w:t>, dopo un esordio da operaio,</w:t>
      </w:r>
      <w:r w:rsidRPr="00E97887">
        <w:t xml:space="preserve"> inizia giovanissimo a lavorare</w:t>
      </w:r>
      <w:r>
        <w:t xml:space="preserve"> a Milano</w:t>
      </w:r>
      <w:r w:rsidRPr="00E97887">
        <w:t xml:space="preserve"> come agente della De Agostini</w:t>
      </w:r>
      <w:r>
        <w:t>. Nel 1963 ottiene un’agenzia ad Asti e l’anno successivo a Modena. Q</w:t>
      </w:r>
      <w:r w:rsidRPr="00E97887">
        <w:t>ualche anno più tardi, apr</w:t>
      </w:r>
      <w:r>
        <w:t>e</w:t>
      </w:r>
      <w:r w:rsidRPr="00E97887">
        <w:t xml:space="preserve"> una  </w:t>
      </w:r>
      <w:r>
        <w:t>piccola casa editrice. Ideatore</w:t>
      </w:r>
      <w:r w:rsidRPr="00E97887">
        <w:t xml:space="preserve"> di diari scolastici dedicati allo sport, pubblica diversi manuali su alcuni grandi campioni degli anni 70,tra cui il campione italiano di tennis Adriano Panatta. Ha sempre ricercato</w:t>
      </w:r>
      <w:r>
        <w:t xml:space="preserve"> il rinnovamento, per questo va</w:t>
      </w:r>
      <w:r w:rsidRPr="00E97887">
        <w:t xml:space="preserve"> direttamente dal produttore</w:t>
      </w:r>
      <w:r>
        <w:t>: i primi due sono</w:t>
      </w:r>
      <w:r w:rsidRPr="00E97887">
        <w:t xml:space="preserve">  Vinicio e</w:t>
      </w:r>
      <w:r>
        <w:t xml:space="preserve"> Clerici. Si realizza così l’idea di  editare</w:t>
      </w:r>
      <w:r w:rsidRPr="00E97887">
        <w:t xml:space="preserve"> diari dei calciatori con il regolamento del pallone in calce.                                                                                                                                                       </w:t>
      </w:r>
    </w:p>
    <w:p w:rsidR="004A7C8A" w:rsidRPr="00E97887" w:rsidRDefault="004A7C8A" w:rsidP="004A7C8A">
      <w:pPr>
        <w:jc w:val="both"/>
      </w:pPr>
      <w:r w:rsidRPr="00E97887">
        <w:t xml:space="preserve"> Il </w:t>
      </w:r>
      <w:r w:rsidRPr="00E97887">
        <w:rPr>
          <w:b/>
          <w:u w:val="single"/>
        </w:rPr>
        <w:t>16 Dicembre 1977</w:t>
      </w:r>
      <w:r w:rsidRPr="00E97887">
        <w:t xml:space="preserve"> Giancarlo Antognoni, allora centrocampista della Fiorentina e della nazionale italiana, firma ad Antonio Caliendo quella che probabilmente è la </w:t>
      </w:r>
      <w:r w:rsidRPr="00E97887">
        <w:rPr>
          <w:b/>
          <w:u w:val="single"/>
        </w:rPr>
        <w:t xml:space="preserve">prima procura </w:t>
      </w:r>
      <w:r w:rsidRPr="00E97887">
        <w:t>generale sottosc</w:t>
      </w:r>
      <w:r>
        <w:t>ritta da un calciatore. Dal allora Caliendo lavora</w:t>
      </w:r>
      <w:r w:rsidRPr="00E97887">
        <w:t xml:space="preserve"> a tempo pie</w:t>
      </w:r>
      <w:r>
        <w:t>no come “procuratore”</w:t>
      </w:r>
      <w:r w:rsidRPr="00E97887">
        <w:t xml:space="preserve"> ed alla fine degli anni ottanta annovera fra i s</w:t>
      </w:r>
      <w:r>
        <w:t>uoi assistiti circa 140 calciatori</w:t>
      </w:r>
      <w:r w:rsidRPr="00E97887">
        <w:t>.</w:t>
      </w:r>
      <w:r>
        <w:t xml:space="preserve"> Prima, però la crescita è lenta. Il secondo calciatore tra il 1983 e il 1985 è Luciano Marangon del Verona.  Caliendo gli propone di non presentarsi in</w:t>
      </w:r>
      <w:r w:rsidRPr="00E97887">
        <w:t xml:space="preserve"> riti</w:t>
      </w:r>
      <w:r>
        <w:t>ro</w:t>
      </w:r>
      <w:r w:rsidRPr="00E97887">
        <w:t xml:space="preserve">, </w:t>
      </w:r>
      <w:r>
        <w:t xml:space="preserve"> e di avviare un braccio  di  ferro per il  contratto col presidente Chiampan .In breve</w:t>
      </w:r>
      <w:r w:rsidRPr="00E97887">
        <w:t xml:space="preserve"> Marangon vinse la battaglia e da sessanta milioni all’anno passò a guadagnarne duecentoventi</w:t>
      </w:r>
      <w:r>
        <w:t xml:space="preserve">. Con Caliendo collaborano diversi colleghi come Carpeggiani e D’Ippolito, mentre firmano la procura, tra gli altri Baggio, Dunga Giuliani, Passarella, Tardelli e poi Maicon e Trezeguet. Tale è </w:t>
      </w:r>
      <w:r w:rsidRPr="00E97887">
        <w:t xml:space="preserve"> la sua ascesa che dur</w:t>
      </w:r>
      <w:r>
        <w:t>ante la finale dei Mondiali di Italia ’90, 12 dei 22 giocatori,</w:t>
      </w:r>
      <w:r w:rsidRPr="00E97887">
        <w:t>tede</w:t>
      </w:r>
      <w:r>
        <w:t xml:space="preserve">schi </w:t>
      </w:r>
      <w:r w:rsidRPr="00E97887">
        <w:t>e argentini</w:t>
      </w:r>
      <w:r>
        <w:t xml:space="preserve">, in campo sono da lui assistiti. Alla fine degli anni novanta comincia a subire la sleale concorrenza del metodo Gea e decide perciò di diversificare la sua attività. </w:t>
      </w:r>
      <w:r w:rsidRPr="00C44DE4">
        <w:t xml:space="preserve"> </w:t>
      </w:r>
      <w:r w:rsidRPr="00E97887">
        <w:t>Nel 2003 ,lancia a livello internazionale il primo e unico premio alla carriera votato dai tifosi via web, il Golden Foot</w:t>
      </w:r>
      <w:r>
        <w:t xml:space="preserve"> d Montecarlo</w:t>
      </w:r>
      <w:r w:rsidRPr="00E97887">
        <w:t>.</w:t>
      </w:r>
    </w:p>
    <w:p w:rsidR="004A7C8A" w:rsidRDefault="004A7C8A" w:rsidP="004A7C8A">
      <w:pPr>
        <w:jc w:val="both"/>
        <w:rPr>
          <w:b/>
        </w:rPr>
      </w:pPr>
      <w:r w:rsidRPr="00E97887">
        <w:t xml:space="preserve">                                                                                                                                                                                                                       </w:t>
      </w:r>
    </w:p>
    <w:p w:rsidR="004A7C8A" w:rsidRPr="00E97887" w:rsidRDefault="004A7C8A" w:rsidP="004A7C8A">
      <w:pPr>
        <w:jc w:val="both"/>
      </w:pP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1978 Artemio Franchi sostituisce Carrano (che va al Coni) alla presidenza della Federazione</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lastRenderedPageBreak/>
        <w:t>Luglio 1978 dopo 16 stagioni nel Napoli  il capitano  della squadra Antonio Juliano va al Bologna</w:t>
      </w:r>
    </w:p>
    <w:p w:rsidR="004A7C8A" w:rsidRDefault="004A7C8A" w:rsidP="004A7C8A">
      <w:pPr>
        <w:jc w:val="both"/>
      </w:pPr>
      <w:r>
        <w:rPr>
          <w:b/>
          <w:bCs/>
        </w:rPr>
        <w:t>Antonio Juliano</w:t>
      </w:r>
      <w:r>
        <w:t xml:space="preserve"> (</w:t>
      </w:r>
      <w:r w:rsidRPr="005D069F">
        <w:t>Napoli</w:t>
      </w:r>
      <w:r>
        <w:t xml:space="preserve">, </w:t>
      </w:r>
      <w:r w:rsidRPr="005D069F">
        <w:t>1º gennaio</w:t>
      </w:r>
      <w:r>
        <w:t xml:space="preserve"> </w:t>
      </w:r>
      <w:r w:rsidRPr="005D069F">
        <w:t>1943</w:t>
      </w:r>
      <w:r>
        <w:t xml:space="preserve"> è un </w:t>
      </w:r>
      <w:r w:rsidRPr="005D069F">
        <w:t>ex calciatore</w:t>
      </w:r>
      <w:r>
        <w:t xml:space="preserve"> e </w:t>
      </w:r>
      <w:r w:rsidRPr="005D069F">
        <w:t>dirigente sportivo</w:t>
      </w:r>
      <w:r>
        <w:t xml:space="preserve"> </w:t>
      </w:r>
      <w:r w:rsidRPr="005D069F">
        <w:t>italiano</w:t>
      </w:r>
      <w:r>
        <w:t xml:space="preserve">, per tutta la sua carriera (tranne un anno al </w:t>
      </w:r>
      <w:r w:rsidRPr="005D069F">
        <w:t>Bologna</w:t>
      </w:r>
      <w:r>
        <w:t xml:space="preserve">) </w:t>
      </w:r>
      <w:r w:rsidRPr="005D069F">
        <w:t>centrocampista</w:t>
      </w:r>
      <w:r>
        <w:t xml:space="preserve"> del </w:t>
      </w:r>
      <w:r w:rsidRPr="005D069F">
        <w:t>Napoli</w:t>
      </w:r>
      <w:r>
        <w:t xml:space="preserve">; fu </w:t>
      </w:r>
      <w:r w:rsidRPr="005D069F">
        <w:t>campione d'Europa</w:t>
      </w:r>
      <w:r>
        <w:t xml:space="preserve"> nel </w:t>
      </w:r>
      <w:r w:rsidRPr="005D069F">
        <w:t>1968</w:t>
      </w:r>
      <w:r>
        <w:t xml:space="preserve"> e finalista al </w:t>
      </w:r>
      <w:r w:rsidRPr="005D069F">
        <w:t>campionato del mondo 1970</w:t>
      </w:r>
      <w:r>
        <w:t xml:space="preserve"> con la </w:t>
      </w:r>
      <w:r w:rsidRPr="005D069F">
        <w:t>Nazionale italiana</w:t>
      </w:r>
      <w:r>
        <w:t xml:space="preserve">.  Antonio Juliano crebbe calcisticamente nel </w:t>
      </w:r>
      <w:r w:rsidRPr="005D069F">
        <w:t>Napoli</w:t>
      </w:r>
      <w:r>
        <w:t xml:space="preserve">, compiendo tutta la trafila dalle giovanili fino alla prima squadra, alla quale fu aggregato nella non positiva stagione </w:t>
      </w:r>
      <w:r w:rsidRPr="005D069F">
        <w:t>1962/63</w:t>
      </w:r>
      <w:r>
        <w:t xml:space="preserve">, terminata con la retrocessione in </w:t>
      </w:r>
      <w:r w:rsidRPr="005D069F">
        <w:t>serie B</w:t>
      </w:r>
      <w:r>
        <w:t xml:space="preserve"> sotto la guida tecnica di </w:t>
      </w:r>
      <w:r w:rsidRPr="005D069F">
        <w:t>Bruno Pesaola</w:t>
      </w:r>
      <w:r>
        <w:t xml:space="preserve">. L'esordio avvenne il </w:t>
      </w:r>
      <w:r w:rsidRPr="005D069F">
        <w:t>17 febbraio</w:t>
      </w:r>
      <w:r>
        <w:t xml:space="preserve"> </w:t>
      </w:r>
      <w:r w:rsidRPr="005D069F">
        <w:t>1963</w:t>
      </w:r>
      <w:r>
        <w:t xml:space="preserve"> in Napoli-</w:t>
      </w:r>
      <w:r w:rsidRPr="005D069F">
        <w:t>Inter</w:t>
      </w:r>
      <w:r>
        <w:t xml:space="preserve"> 1-5.   Da allora, e fino a tutto il </w:t>
      </w:r>
      <w:r w:rsidRPr="005D069F">
        <w:t>1977/78</w:t>
      </w:r>
      <w:r>
        <w:t xml:space="preserve">, rimase al Napoli, compresi due campionati di serie B consecutivi, collezionando 355 incontri in </w:t>
      </w:r>
      <w:r w:rsidRPr="005D069F">
        <w:t>serie A</w:t>
      </w:r>
      <w:r>
        <w:t xml:space="preserve"> e </w:t>
      </w:r>
      <w:smartTag w:uri="urn:schemas-microsoft-com:office:smarttags" w:element="metricconverter">
        <w:smartTagPr>
          <w:attr w:name="ProductID" w:val="39 in"/>
        </w:smartTagPr>
        <w:r>
          <w:t>39 in</w:t>
        </w:r>
      </w:smartTag>
      <w:r>
        <w:t xml:space="preserve"> </w:t>
      </w:r>
      <w:r w:rsidRPr="005D069F">
        <w:t>serie B</w:t>
      </w:r>
      <w:r>
        <w:t xml:space="preserve">, secondo per presenze totali solo a </w:t>
      </w:r>
      <w:r w:rsidRPr="005D069F">
        <w:t>Giuseppe Bruscolotti</w:t>
      </w:r>
      <w:r>
        <w:t xml:space="preserve">; 72 incontri in </w:t>
      </w:r>
      <w:r w:rsidRPr="005D069F">
        <w:t>Coppa Italia</w:t>
      </w:r>
      <w:r>
        <w:t xml:space="preserve"> e 39 tra </w:t>
      </w:r>
      <w:r w:rsidRPr="005D069F">
        <w:t>Coppa UEFA</w:t>
      </w:r>
      <w:r>
        <w:t xml:space="preserve"> e </w:t>
      </w:r>
      <w:r w:rsidRPr="005D069F">
        <w:t>Coppa delle Coppe</w:t>
      </w:r>
      <w:r>
        <w:t xml:space="preserve">.  Pur non vincendo mai il campionato Juliano, divenuto nel </w:t>
      </w:r>
      <w:r w:rsidRPr="005D069F">
        <w:t>1966</w:t>
      </w:r>
      <w:r>
        <w:t xml:space="preserve"> </w:t>
      </w:r>
      <w:r w:rsidRPr="005D069F">
        <w:t>capitano</w:t>
      </w:r>
      <w:r>
        <w:t xml:space="preserve"> a soli 23 anni, guidò la squadra a risultati sportivi di rilievo: due secondi posti, nel </w:t>
      </w:r>
      <w:r w:rsidRPr="005D069F">
        <w:t>1968</w:t>
      </w:r>
      <w:r>
        <w:t xml:space="preserve"> alle spalle del </w:t>
      </w:r>
      <w:r w:rsidRPr="005D069F">
        <w:t>Milan</w:t>
      </w:r>
      <w:r>
        <w:t xml:space="preserve"> di </w:t>
      </w:r>
      <w:r w:rsidRPr="005D069F">
        <w:t>Nereo Rocco</w:t>
      </w:r>
      <w:r>
        <w:t xml:space="preserve">, e nel </w:t>
      </w:r>
      <w:r w:rsidRPr="005D069F">
        <w:t>1975</w:t>
      </w:r>
      <w:r>
        <w:t xml:space="preserve"> dietro alla </w:t>
      </w:r>
      <w:r w:rsidRPr="005D069F">
        <w:t>Juventus</w:t>
      </w:r>
      <w:r>
        <w:t xml:space="preserve">, tre terzi posti, il primo dei quali conseguito da neopromossa nella stagione </w:t>
      </w:r>
      <w:r w:rsidRPr="005D069F">
        <w:t>1965/66</w:t>
      </w:r>
      <w:r>
        <w:t xml:space="preserve"> alle spalle di </w:t>
      </w:r>
      <w:r w:rsidRPr="005D069F">
        <w:t>Inter</w:t>
      </w:r>
      <w:r>
        <w:t xml:space="preserve"> e </w:t>
      </w:r>
      <w:r w:rsidRPr="005D069F">
        <w:t>Bologna</w:t>
      </w:r>
      <w:r>
        <w:t xml:space="preserve">, le squadre che avevano vinto gli ultimi due campionati, e un quarto posto. Ad essi si aggiunse la vittoria nella </w:t>
      </w:r>
      <w:r w:rsidRPr="005D069F">
        <w:t>Coppa Italia 1975-1976</w:t>
      </w:r>
    </w:p>
    <w:p w:rsidR="004A7C8A" w:rsidRDefault="004A7C8A" w:rsidP="004A7C8A">
      <w:pPr>
        <w:jc w:val="both"/>
      </w:pPr>
      <w:r>
        <w:t xml:space="preserve">Lasciò il Napoli nell'estate del </w:t>
      </w:r>
      <w:r w:rsidRPr="005D069F">
        <w:t>1978</w:t>
      </w:r>
      <w:r>
        <w:t xml:space="preserve"> per giocare l'ultima stagione della sua carriera nel </w:t>
      </w:r>
      <w:r w:rsidRPr="005D069F">
        <w:t>Bologna</w:t>
      </w:r>
      <w:r>
        <w:t xml:space="preserve">, in cui fu decisivo ai fini della salvezza conquistata in extremis, realizzando una rete al </w:t>
      </w:r>
      <w:r w:rsidRPr="005D069F">
        <w:t>Torino</w:t>
      </w:r>
      <w:r>
        <w:t>.</w:t>
      </w:r>
      <w:r w:rsidRPr="005D069F">
        <w:rPr>
          <w:rStyle w:val="mw-headline"/>
        </w:rPr>
        <w:t>Nazionale.</w:t>
      </w:r>
      <w:r w:rsidRPr="005D069F">
        <w:t xml:space="preserve"> Juliano esordì in Nazionale il 18 giugno 1966 a Milano contro l'Austria (1-0) e fu convocato tra i 22 che parteciparono al campionato del mondo 1966 in Inghilterra anche se non fu mai utilizzato. Fu quasi sempre schierato nelle partite di qualificazione al campionato d'Europa 1968, la cui fase finale si disputò in Italia, e fu proprio allo Stadio San Paolo di Napoli che giocò la semifinale di quell'edizione del campionato, contro l'URSS, il 5 giugno 1968. Fu in campo anche allo Stadio Olimpico di Roma il successivo 8 giugno nella prima delle due finali contro la Jugoslavia, quella terminata 1-1 che obbligò alla ripetizione, poi vinta 2-0 (nella quale fu tra coloro che non presero parte avendo giocato solo due giorni prima), che diede all'Italia il titolo di campione d'Europa.Nel successivo campionato del mondo 1970 fu impiegato in una sola occasione, a Città del Messico, nei 16 minuti terminali della finale Brasile-Italia 4-</w:t>
      </w:r>
      <w:smartTag w:uri="urn:schemas-microsoft-com:office:smarttags" w:element="metricconverter">
        <w:smartTagPr>
          <w:attr w:name="ProductID" w:val="1 in"/>
        </w:smartTagPr>
        <w:r w:rsidRPr="005D069F">
          <w:t>1 in</w:t>
        </w:r>
      </w:smartTag>
      <w:r w:rsidRPr="005D069F">
        <w:t xml:space="preserve"> sostituzione di Bertini. Convocato per il campionato del mondo 1974 in Germania Ovest, non fu tuttavia mai schierato. Il suo 18º e ultimo incontro in Nazionale fu a Rotterdam il 20 novembre 1974, sconfitta 3-1 contro l'Olanda nel girone di qualificazione al campionato d'Europa 1976</w:t>
      </w:r>
      <w:r>
        <w:t xml:space="preserve">. </w:t>
      </w:r>
      <w:r w:rsidRPr="005D069F">
        <w:rPr>
          <w:rStyle w:val="mw-headline"/>
          <w:b/>
        </w:rPr>
        <w:t>Dopo il ritiro</w:t>
      </w:r>
      <w:r w:rsidRPr="005D069F">
        <w:rPr>
          <w:b/>
        </w:rPr>
        <w:t xml:space="preserve"> </w:t>
      </w:r>
      <w:r>
        <w:t xml:space="preserve">Tornato da dirigente al Napoli, curò la sessione di mercato che nel </w:t>
      </w:r>
      <w:r w:rsidRPr="005D069F">
        <w:t>1984</w:t>
      </w:r>
      <w:r>
        <w:t xml:space="preserve"> portò all'ingaggio, dal </w:t>
      </w:r>
      <w:r w:rsidRPr="005D069F">
        <w:t>Barcellona</w:t>
      </w:r>
      <w:r>
        <w:t>, dell'</w:t>
      </w:r>
      <w:r w:rsidRPr="005D069F">
        <w:t>argentino</w:t>
      </w:r>
      <w:r>
        <w:t xml:space="preserve"> </w:t>
      </w:r>
      <w:r w:rsidRPr="005D069F">
        <w:t>Diego Maradona</w:t>
      </w:r>
      <w:r>
        <w:t xml:space="preserve"> Attualmente è commentatore sportivo e opinionista per la trasmissione televisiva del </w:t>
      </w:r>
      <w:r w:rsidRPr="005D069F">
        <w:t>Napoli</w:t>
      </w:r>
      <w:r>
        <w:t xml:space="preserve"> </w:t>
      </w:r>
      <w:r>
        <w:rPr>
          <w:i/>
          <w:iCs/>
        </w:rPr>
        <w:t>Number Two</w:t>
      </w:r>
      <w:r>
        <w:t>.</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 xml:space="preserve">Agosto 1978 intervista del Guerino a Juliano appena approdato a Bologna </w:t>
      </w:r>
    </w:p>
    <w:p w:rsidR="004A7C8A" w:rsidRDefault="004A7C8A" w:rsidP="004A7C8A">
      <w:pPr>
        <w:jc w:val="both"/>
        <w:rPr>
          <w:rFonts w:ascii="Tahoma" w:hAnsi="Tahoma" w:cs="Tahoma"/>
          <w:color w:val="666666"/>
          <w:sz w:val="17"/>
          <w:szCs w:val="17"/>
        </w:rPr>
      </w:pPr>
      <w:r>
        <w:rPr>
          <w:rFonts w:ascii="Tahoma" w:hAnsi="Tahoma" w:cs="Tahoma"/>
          <w:color w:val="666666"/>
          <w:sz w:val="17"/>
          <w:szCs w:val="17"/>
        </w:rPr>
        <w:t>Ma cosa manca al Napoli per puntare de</w:t>
      </w:r>
      <w:r>
        <w:rPr>
          <w:rFonts w:ascii="Tahoma" w:hAnsi="Tahoma" w:cs="Tahoma"/>
          <w:color w:val="666666"/>
          <w:sz w:val="17"/>
          <w:szCs w:val="17"/>
        </w:rPr>
        <w:softHyphen/>
        <w:t>cisamente allo scudetto?</w:t>
      </w:r>
    </w:p>
    <w:p w:rsidR="004A7C8A" w:rsidRDefault="004A7C8A" w:rsidP="004A7C8A">
      <w:pPr>
        <w:jc w:val="both"/>
        <w:rPr>
          <w:rFonts w:ascii="Verdana" w:hAnsi="Verdana"/>
        </w:rPr>
      </w:pPr>
      <w:r>
        <w:rPr>
          <w:rFonts w:ascii="Tahoma" w:hAnsi="Tahoma" w:cs="Tahoma"/>
          <w:b/>
          <w:bCs/>
          <w:color w:val="666666"/>
          <w:sz w:val="17"/>
          <w:szCs w:val="17"/>
        </w:rPr>
        <w:t>«Difficile rispondere. Due sono, però, gli ar</w:t>
      </w:r>
      <w:r>
        <w:rPr>
          <w:rFonts w:ascii="Tahoma" w:hAnsi="Tahoma" w:cs="Tahoma"/>
          <w:b/>
          <w:bCs/>
          <w:color w:val="666666"/>
          <w:sz w:val="17"/>
          <w:szCs w:val="17"/>
        </w:rPr>
        <w:softHyphen/>
        <w:t>gomenti che balzano maggiormente agli oc</w:t>
      </w:r>
      <w:r>
        <w:rPr>
          <w:rFonts w:ascii="Tahoma" w:hAnsi="Tahoma" w:cs="Tahoma"/>
          <w:b/>
          <w:bCs/>
          <w:color w:val="666666"/>
          <w:sz w:val="17"/>
          <w:szCs w:val="17"/>
        </w:rPr>
        <w:softHyphen/>
        <w:t>chi: gli altissimi costi di gestione e la man</w:t>
      </w:r>
      <w:r>
        <w:rPr>
          <w:rFonts w:ascii="Tahoma" w:hAnsi="Tahoma" w:cs="Tahoma"/>
          <w:b/>
          <w:bCs/>
          <w:color w:val="666666"/>
          <w:sz w:val="17"/>
          <w:szCs w:val="17"/>
        </w:rPr>
        <w:softHyphen/>
        <w:t>canza d'un settore giovanile davvero valido. La società, pensi, costa oltre un miliardo e mezzo all'anno: e solo in parte a causa degli ingaggi dei giocatori. I nostri emolumenti, in</w:t>
      </w:r>
      <w:r>
        <w:rPr>
          <w:rFonts w:ascii="Tahoma" w:hAnsi="Tahoma" w:cs="Tahoma"/>
          <w:b/>
          <w:bCs/>
          <w:color w:val="666666"/>
          <w:sz w:val="17"/>
          <w:szCs w:val="17"/>
        </w:rPr>
        <w:softHyphen/>
        <w:t>fatti, non superavano l'anno passato gli otto</w:t>
      </w:r>
      <w:r>
        <w:rPr>
          <w:rFonts w:ascii="Tahoma" w:hAnsi="Tahoma" w:cs="Tahoma"/>
          <w:b/>
          <w:bCs/>
          <w:color w:val="666666"/>
          <w:sz w:val="17"/>
          <w:szCs w:val="17"/>
        </w:rPr>
        <w:softHyphen/>
        <w:t>cento milioni. E' che il Napoli ha troppe per</w:t>
      </w:r>
      <w:r>
        <w:rPr>
          <w:rFonts w:ascii="Tahoma" w:hAnsi="Tahoma" w:cs="Tahoma"/>
          <w:b/>
          <w:bCs/>
          <w:color w:val="666666"/>
          <w:sz w:val="17"/>
          <w:szCs w:val="17"/>
        </w:rPr>
        <w:softHyphen/>
        <w:t>sone alle sue dipendenze. Il vivaio, poi, non ha mai offerto serie garanzie. Eppure è sem</w:t>
      </w:r>
      <w:r>
        <w:rPr>
          <w:rFonts w:ascii="Tahoma" w:hAnsi="Tahoma" w:cs="Tahoma"/>
          <w:b/>
          <w:bCs/>
          <w:color w:val="666666"/>
          <w:sz w:val="17"/>
          <w:szCs w:val="17"/>
        </w:rPr>
        <w:softHyphen/>
        <w:t>pre costato fior di milioni. E quanti sono i napoletani veri che hanno giocato nella loro città con la casacca azzurra? Facciamo i con</w:t>
      </w:r>
      <w:r>
        <w:rPr>
          <w:rFonts w:ascii="Tahoma" w:hAnsi="Tahoma" w:cs="Tahoma"/>
          <w:b/>
          <w:bCs/>
          <w:color w:val="666666"/>
          <w:sz w:val="17"/>
          <w:szCs w:val="17"/>
        </w:rPr>
        <w:softHyphen/>
        <w:t>ti: Juliano.  E  basta».</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 xml:space="preserve">Estate 1978 alle buste per la risoluzione della compoprietà di Paolo Rossi con </w:t>
      </w:r>
      <w:smartTag w:uri="urn:schemas-microsoft-com:office:smarttags" w:element="PersonName">
        <w:smartTagPr>
          <w:attr w:name="ProductID" w:val="la Juventus"/>
        </w:smartTagPr>
        <w:r>
          <w:rPr>
            <w:rFonts w:ascii="Verdana" w:hAnsi="Verdana"/>
          </w:rPr>
          <w:t>la Juventus</w:t>
        </w:r>
      </w:smartTag>
      <w:r>
        <w:rPr>
          <w:rFonts w:ascii="Verdana" w:hAnsi="Verdana"/>
        </w:rPr>
        <w:t xml:space="preserve"> il presidente del Vicenza Farina scrive 2,612 valutando cioè il calciatore 5,224 miliardi (secondo altra fonte 2,240)</w:t>
      </w:r>
    </w:p>
    <w:p w:rsidR="004A7C8A" w:rsidRDefault="004A7C8A" w:rsidP="004A7C8A">
      <w:pPr>
        <w:jc w:val="both"/>
        <w:rPr>
          <w:rFonts w:ascii="Verdana" w:hAnsi="Verdana"/>
        </w:rPr>
      </w:pPr>
      <w:r>
        <w:rPr>
          <w:rFonts w:ascii="Tahoma" w:hAnsi="Tahoma" w:cs="Tahoma"/>
          <w:b/>
          <w:bCs/>
          <w:color w:val="A52A00"/>
          <w:sz w:val="17"/>
          <w:szCs w:val="17"/>
        </w:rPr>
        <w:t>PAZZIE</w:t>
      </w:r>
      <w:r>
        <w:rPr>
          <w:rFonts w:ascii="Tahoma" w:hAnsi="Tahoma" w:cs="Tahoma"/>
          <w:color w:val="666666"/>
          <w:sz w:val="17"/>
          <w:szCs w:val="17"/>
        </w:rPr>
        <w:t xml:space="preserve">. Intanto alcuni presidenti fanno autentiche pazzie. L'estate del </w:t>
      </w:r>
      <w:r>
        <w:rPr>
          <w:rFonts w:ascii="Tahoma" w:hAnsi="Tahoma" w:cs="Tahoma"/>
          <w:b/>
          <w:bCs/>
          <w:color w:val="666666"/>
          <w:sz w:val="17"/>
          <w:szCs w:val="17"/>
        </w:rPr>
        <w:t xml:space="preserve">1978 </w:t>
      </w:r>
      <w:r>
        <w:rPr>
          <w:rFonts w:ascii="Tahoma" w:hAnsi="Tahoma" w:cs="Tahoma"/>
          <w:color w:val="666666"/>
          <w:sz w:val="17"/>
          <w:szCs w:val="17"/>
        </w:rPr>
        <w:t xml:space="preserve">manda in orbita due centravanti, sono </w:t>
      </w:r>
      <w:r>
        <w:rPr>
          <w:rFonts w:ascii="Tahoma" w:hAnsi="Tahoma" w:cs="Tahoma"/>
          <w:b/>
          <w:bCs/>
          <w:color w:val="666666"/>
          <w:sz w:val="17"/>
          <w:szCs w:val="17"/>
        </w:rPr>
        <w:t xml:space="preserve">Roberto </w:t>
      </w:r>
      <w:r>
        <w:rPr>
          <w:rFonts w:ascii="Tahoma" w:hAnsi="Tahoma" w:cs="Tahoma"/>
          <w:color w:val="666666"/>
          <w:sz w:val="17"/>
          <w:szCs w:val="17"/>
        </w:rPr>
        <w:t xml:space="preserve">Pruzzo, «o rey di Crocefieschi», e </w:t>
      </w:r>
      <w:r>
        <w:rPr>
          <w:rFonts w:ascii="Tahoma" w:hAnsi="Tahoma" w:cs="Tahoma"/>
          <w:b/>
          <w:bCs/>
          <w:color w:val="666666"/>
          <w:sz w:val="17"/>
          <w:szCs w:val="17"/>
        </w:rPr>
        <w:t>Paolo Rossi</w:t>
      </w:r>
      <w:r>
        <w:rPr>
          <w:rFonts w:ascii="Tahoma" w:hAnsi="Tahoma" w:cs="Tahoma"/>
          <w:color w:val="666666"/>
          <w:sz w:val="17"/>
          <w:szCs w:val="17"/>
        </w:rPr>
        <w:t xml:space="preserve">. La valutazione che il Genoa dà al suo cannoniere sembra irreale, un miliardo più di quella che tre anni prima aveva avuto Savoldi. </w:t>
      </w:r>
      <w:smartTag w:uri="urn:schemas-microsoft-com:office:smarttags" w:element="PersonName">
        <w:smartTagPr>
          <w:attr w:name="ProductID" w:val="la Roma"/>
        </w:smartTagPr>
        <w:r>
          <w:rPr>
            <w:rFonts w:ascii="Tahoma" w:hAnsi="Tahoma" w:cs="Tahoma"/>
            <w:color w:val="666666"/>
            <w:sz w:val="17"/>
            <w:szCs w:val="17"/>
          </w:rPr>
          <w:t>La Roma</w:t>
        </w:r>
      </w:smartTag>
      <w:r>
        <w:rPr>
          <w:rFonts w:ascii="Tahoma" w:hAnsi="Tahoma" w:cs="Tahoma"/>
          <w:color w:val="666666"/>
          <w:sz w:val="17"/>
          <w:szCs w:val="17"/>
        </w:rPr>
        <w:t xml:space="preserve"> sta costruendo la squadra del futuro, dello scudetto.</w:t>
      </w:r>
      <w:r>
        <w:rPr>
          <w:rFonts w:ascii="Tahoma" w:hAnsi="Tahoma" w:cs="Tahoma"/>
          <w:b/>
          <w:bCs/>
          <w:color w:val="666666"/>
          <w:sz w:val="17"/>
          <w:szCs w:val="17"/>
        </w:rPr>
        <w:t xml:space="preserve"> Pruzzo è suo per 2 miliardi 750 milioni</w:t>
      </w:r>
      <w:r>
        <w:rPr>
          <w:rFonts w:ascii="Tahoma" w:hAnsi="Tahoma" w:cs="Tahoma"/>
          <w:color w:val="666666"/>
          <w:sz w:val="17"/>
          <w:szCs w:val="17"/>
        </w:rPr>
        <w:t xml:space="preserve">. Più clamore ancora, però, lo solleva </w:t>
      </w:r>
      <w:r>
        <w:rPr>
          <w:rFonts w:ascii="Tahoma" w:hAnsi="Tahoma" w:cs="Tahoma"/>
          <w:b/>
          <w:bCs/>
          <w:color w:val="666666"/>
          <w:sz w:val="17"/>
          <w:szCs w:val="17"/>
        </w:rPr>
        <w:t>Giussy Farina</w:t>
      </w:r>
      <w:r>
        <w:rPr>
          <w:rFonts w:ascii="Tahoma" w:hAnsi="Tahoma" w:cs="Tahoma"/>
          <w:color w:val="666666"/>
          <w:sz w:val="17"/>
          <w:szCs w:val="17"/>
        </w:rPr>
        <w:t xml:space="preserve">, presidente del Vicenza. Deve risolvere la comproprietà di «Pablito» con </w:t>
      </w:r>
      <w:smartTag w:uri="urn:schemas-microsoft-com:office:smarttags" w:element="PersonName">
        <w:smartTagPr>
          <w:attr w:name="ProductID" w:val="la Juventus"/>
        </w:smartTagPr>
        <w:r>
          <w:rPr>
            <w:rFonts w:ascii="Tahoma" w:hAnsi="Tahoma" w:cs="Tahoma"/>
            <w:color w:val="666666"/>
            <w:sz w:val="17"/>
            <w:szCs w:val="17"/>
          </w:rPr>
          <w:t>la Juventus</w:t>
        </w:r>
      </w:smartTag>
      <w:r>
        <w:rPr>
          <w:rFonts w:ascii="Tahoma" w:hAnsi="Tahoma" w:cs="Tahoma"/>
          <w:color w:val="666666"/>
          <w:sz w:val="17"/>
          <w:szCs w:val="17"/>
        </w:rPr>
        <w:t xml:space="preserve"> attraverso le offerte segrete in busta. </w:t>
      </w:r>
      <w:r>
        <w:rPr>
          <w:rFonts w:ascii="Tahoma" w:hAnsi="Tahoma" w:cs="Tahoma"/>
          <w:b/>
          <w:bCs/>
          <w:color w:val="666666"/>
          <w:sz w:val="17"/>
          <w:szCs w:val="17"/>
        </w:rPr>
        <w:t xml:space="preserve">Boniperti </w:t>
      </w:r>
      <w:r>
        <w:rPr>
          <w:rFonts w:ascii="Tahoma" w:hAnsi="Tahoma" w:cs="Tahoma"/>
          <w:color w:val="666666"/>
          <w:sz w:val="17"/>
          <w:szCs w:val="17"/>
        </w:rPr>
        <w:t xml:space="preserve">cerca l'accordo, gli anticipa che scriverà, sull'offerta, 750 milioni. </w:t>
      </w:r>
      <w:r>
        <w:rPr>
          <w:rFonts w:ascii="Tahoma" w:hAnsi="Tahoma" w:cs="Tahoma"/>
          <w:b/>
          <w:bCs/>
          <w:color w:val="666666"/>
          <w:sz w:val="17"/>
          <w:szCs w:val="17"/>
        </w:rPr>
        <w:t xml:space="preserve">Farina </w:t>
      </w:r>
      <w:r>
        <w:rPr>
          <w:rFonts w:ascii="Tahoma" w:hAnsi="Tahoma" w:cs="Tahoma"/>
          <w:color w:val="666666"/>
          <w:sz w:val="17"/>
          <w:szCs w:val="17"/>
        </w:rPr>
        <w:t xml:space="preserve">pensa che l'astuto presidente juventino voglia soffiargli </w:t>
      </w:r>
      <w:r>
        <w:rPr>
          <w:rFonts w:ascii="Tahoma" w:hAnsi="Tahoma" w:cs="Tahoma"/>
          <w:b/>
          <w:bCs/>
          <w:color w:val="666666"/>
          <w:sz w:val="17"/>
          <w:szCs w:val="17"/>
        </w:rPr>
        <w:t xml:space="preserve">Rossi </w:t>
      </w:r>
      <w:r>
        <w:rPr>
          <w:rFonts w:ascii="Tahoma" w:hAnsi="Tahoma" w:cs="Tahoma"/>
          <w:color w:val="666666"/>
          <w:sz w:val="17"/>
          <w:szCs w:val="17"/>
        </w:rPr>
        <w:t>per qualche lira in più dei 750 milioni. Fa così un po' di conti e scrive</w:t>
      </w:r>
      <w:r>
        <w:rPr>
          <w:rFonts w:ascii="Tahoma" w:hAnsi="Tahoma" w:cs="Tahoma"/>
          <w:b/>
          <w:bCs/>
          <w:color w:val="666666"/>
          <w:sz w:val="17"/>
          <w:szCs w:val="17"/>
        </w:rPr>
        <w:t xml:space="preserve"> due miliardi 240 milioni! E se lo tiene</w:t>
      </w:r>
      <w:r>
        <w:rPr>
          <w:rFonts w:ascii="Tahoma" w:hAnsi="Tahoma" w:cs="Tahoma"/>
          <w:color w:val="666666"/>
          <w:sz w:val="17"/>
          <w:szCs w:val="17"/>
        </w:rPr>
        <w:t xml:space="preserve">. All'apertura delle buste, presso gli uffici della Lega calcio, Farina ci resta maluccio: Boniperti non aveva bluffato. L'anno dopo Paolo Rossi lascia il Vicenza e va in </w:t>
      </w:r>
      <w:r>
        <w:rPr>
          <w:rFonts w:ascii="Tahoma" w:hAnsi="Tahoma" w:cs="Tahoma"/>
          <w:color w:val="666666"/>
          <w:sz w:val="17"/>
          <w:szCs w:val="17"/>
        </w:rPr>
        <w:lastRenderedPageBreak/>
        <w:t xml:space="preserve">prestito al </w:t>
      </w:r>
      <w:r>
        <w:rPr>
          <w:rFonts w:ascii="Tahoma" w:hAnsi="Tahoma" w:cs="Tahoma"/>
          <w:b/>
          <w:bCs/>
          <w:color w:val="666666"/>
          <w:sz w:val="17"/>
          <w:szCs w:val="17"/>
        </w:rPr>
        <w:t xml:space="preserve">Perugia </w:t>
      </w:r>
      <w:r>
        <w:rPr>
          <w:rFonts w:ascii="Tahoma" w:hAnsi="Tahoma" w:cs="Tahoma"/>
          <w:color w:val="666666"/>
          <w:sz w:val="17"/>
          <w:szCs w:val="17"/>
        </w:rPr>
        <w:t>registrando comunque un record: 800 milioni per il disturbo. Il centravanti costa 26 milioni e mezzo a partita.</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23 marzo 1980 alla fine delle partire numerosi arresti di calciatori per la denuncia degli scommettitori Cruciani e Trinca</w:t>
      </w:r>
    </w:p>
    <w:p w:rsidR="004A7C8A" w:rsidRDefault="004A7C8A" w:rsidP="004A7C8A">
      <w:pPr>
        <w:pStyle w:val="NormaleWeb"/>
      </w:pPr>
      <w:r>
        <w:rPr>
          <w:b/>
          <w:bCs/>
        </w:rPr>
        <w:t>Lo scandalo del calcio-scommesse 1980</w:t>
      </w:r>
      <w:r>
        <w:t xml:space="preserve"> è uno scandalo che colpì il calcio italiano nella stagione agonistica </w:t>
      </w:r>
      <w:hyperlink r:id="rId1859" w:tooltip="Serie A 1979-1980" w:history="1">
        <w:r>
          <w:rPr>
            <w:rStyle w:val="Collegamentoipertestuale"/>
          </w:rPr>
          <w:t>1979-1980</w:t>
        </w:r>
      </w:hyperlink>
      <w:r>
        <w:t xml:space="preserve"> e vide coinvolti giocatori, dirigenti e società di </w:t>
      </w:r>
      <w:hyperlink r:id="rId1860" w:tooltip="Serie A" w:history="1">
        <w:r>
          <w:rPr>
            <w:rStyle w:val="Collegamentoipertestuale"/>
          </w:rPr>
          <w:t>Serie A</w:t>
        </w:r>
      </w:hyperlink>
      <w:r>
        <w:t xml:space="preserve"> e </w:t>
      </w:r>
      <w:hyperlink r:id="rId1861" w:tooltip="Serie B" w:history="1">
        <w:r>
          <w:rPr>
            <w:rStyle w:val="Collegamentoipertestuale"/>
          </w:rPr>
          <w:t>B</w:t>
        </w:r>
      </w:hyperlink>
      <w:r>
        <w:t xml:space="preserve">, i quali truccavano le partite di campionato attraverso scommesse clandestine che per </w:t>
      </w:r>
      <w:smartTag w:uri="urn:schemas-microsoft-com:office:smarttags" w:element="PersonName">
        <w:smartTagPr>
          <w:attr w:name="ProductID" w:val="la FIGC"/>
        </w:smartTagPr>
        <w:r>
          <w:t>la FIGC</w:t>
        </w:r>
      </w:smartTag>
      <w:r>
        <w:t xml:space="preserve"> rappresentavano casi di illecito sportivo. Le società coinvolte nell'inchiesta erano </w:t>
      </w:r>
      <w:hyperlink r:id="rId1862" w:tooltip="Associazione Calcio Milan" w:history="1">
        <w:r>
          <w:rPr>
            <w:rStyle w:val="Collegamentoipertestuale"/>
          </w:rPr>
          <w:t>Milan</w:t>
        </w:r>
      </w:hyperlink>
      <w:r>
        <w:t>,</w:t>
      </w:r>
      <w:hyperlink r:id="rId1863" w:anchor="cite_note-bbc-0#cite_note-bbc-0" w:tooltip="^ a b Italian FA under emergency rule, BBC Sport, 16 maggio 2006 (vedi ultimo capoverso). " w:history="1">
        <w:r>
          <w:rPr>
            <w:rStyle w:val="Collegamentoipertestuale"/>
            <w:vertAlign w:val="superscript"/>
          </w:rPr>
          <w:t>[1]</w:t>
        </w:r>
      </w:hyperlink>
      <w:r>
        <w:t xml:space="preserve"> </w:t>
      </w:r>
      <w:hyperlink r:id="rId1864" w:tooltip="Società Sportiva Lazio" w:history="1">
        <w:r>
          <w:rPr>
            <w:rStyle w:val="Collegamentoipertestuale"/>
          </w:rPr>
          <w:t>Lazio</w:t>
        </w:r>
      </w:hyperlink>
      <w:r>
        <w:t>,</w:t>
      </w:r>
      <w:hyperlink r:id="rId1865" w:anchor="cite_note-bbc-0#cite_note-bbc-0" w:tooltip="^ a b Italian FA under emergency rule, BBC Sport, 16 maggio 2006 (vedi ultimo capoverso). " w:history="1">
        <w:r>
          <w:rPr>
            <w:rStyle w:val="Collegamentoipertestuale"/>
            <w:vertAlign w:val="superscript"/>
          </w:rPr>
          <w:t>[1]</w:t>
        </w:r>
      </w:hyperlink>
      <w:r>
        <w:t xml:space="preserve"> </w:t>
      </w:r>
      <w:hyperlink r:id="rId1866" w:tooltip="Bologna Football Club 1909" w:history="1">
        <w:r>
          <w:rPr>
            <w:rStyle w:val="Collegamentoipertestuale"/>
          </w:rPr>
          <w:t>Bologna</w:t>
        </w:r>
      </w:hyperlink>
      <w:r>
        <w:t xml:space="preserve">, </w:t>
      </w:r>
      <w:hyperlink r:id="rId1867" w:tooltip="Unione Sportiva Avellino" w:history="1">
        <w:r>
          <w:rPr>
            <w:rStyle w:val="Collegamentoipertestuale"/>
          </w:rPr>
          <w:t>Avellino</w:t>
        </w:r>
      </w:hyperlink>
      <w:r>
        <w:t xml:space="preserve">, </w:t>
      </w:r>
      <w:hyperlink r:id="rId1868" w:tooltip="Perugia Calcio" w:history="1">
        <w:r>
          <w:rPr>
            <w:rStyle w:val="Collegamentoipertestuale"/>
          </w:rPr>
          <w:t>Perugia</w:t>
        </w:r>
      </w:hyperlink>
      <w:r>
        <w:t xml:space="preserve"> e </w:t>
      </w:r>
      <w:hyperlink r:id="rId1869" w:tooltip="Delfino Pescara 1936" w:history="1">
        <w:r>
          <w:rPr>
            <w:rStyle w:val="Collegamentoipertestuale"/>
          </w:rPr>
          <w:t>Pescara</w:t>
        </w:r>
      </w:hyperlink>
      <w:r>
        <w:t xml:space="preserve"> in </w:t>
      </w:r>
      <w:hyperlink r:id="rId1870" w:tooltip="Serie A" w:history="1">
        <w:r>
          <w:rPr>
            <w:rStyle w:val="Collegamentoipertestuale"/>
          </w:rPr>
          <w:t>Serie A</w:t>
        </w:r>
      </w:hyperlink>
      <w:r>
        <w:t xml:space="preserve">, </w:t>
      </w:r>
      <w:hyperlink r:id="rId1871" w:tooltip="Unione Sportiva Città di Palermo" w:history="1">
        <w:r>
          <w:rPr>
            <w:rStyle w:val="Collegamentoipertestuale"/>
          </w:rPr>
          <w:t>Palermo</w:t>
        </w:r>
      </w:hyperlink>
      <w:r>
        <w:t xml:space="preserve"> e </w:t>
      </w:r>
      <w:hyperlink r:id="rId1872" w:tooltip="Associazione Sportiva Taranto Calcio" w:history="1">
        <w:r>
          <w:rPr>
            <w:rStyle w:val="Collegamentoipertestuale"/>
          </w:rPr>
          <w:t>Taranto</w:t>
        </w:r>
      </w:hyperlink>
      <w:r>
        <w:t xml:space="preserve"> in </w:t>
      </w:r>
      <w:hyperlink r:id="rId1873" w:tooltip="Serie B" w:history="1">
        <w:r>
          <w:rPr>
            <w:rStyle w:val="Collegamentoipertestuale"/>
          </w:rPr>
          <w:t>Serie B</w:t>
        </w:r>
      </w:hyperlink>
      <w:r>
        <w:t>. Il Pescara fu l’unica società ad essere prosciolta dall’inchiesta.</w:t>
      </w:r>
    </w:p>
    <w:p w:rsidR="004A7C8A" w:rsidRDefault="004A7C8A" w:rsidP="004A7C8A">
      <w:pPr>
        <w:pStyle w:val="NormaleWeb"/>
      </w:pPr>
      <w:r>
        <w:t xml:space="preserve">Si trattò del primo grande scandalo di illeciti sportivi e partite truccate nella storia del calcio italiano, tanto che il presidente federale </w:t>
      </w:r>
      <w:hyperlink r:id="rId1874" w:tooltip="Artemio Franchi" w:history="1">
        <w:proofErr w:type="spellStart"/>
        <w:r>
          <w:rPr>
            <w:rStyle w:val="Collegamentoipertestuale"/>
          </w:rPr>
          <w:t>Artemio</w:t>
        </w:r>
        <w:proofErr w:type="spellEnd"/>
        <w:r>
          <w:rPr>
            <w:rStyle w:val="Collegamentoipertestuale"/>
          </w:rPr>
          <w:t xml:space="preserve"> Franchi</w:t>
        </w:r>
      </w:hyperlink>
      <w:r>
        <w:t xml:space="preserve"> (all'epoca anche presidente dell'</w:t>
      </w:r>
      <w:hyperlink r:id="rId1875" w:tooltip="UEFA" w:history="1">
        <w:r>
          <w:rPr>
            <w:rStyle w:val="Collegamentoipertestuale"/>
          </w:rPr>
          <w:t>UEFA</w:t>
        </w:r>
      </w:hyperlink>
      <w:r>
        <w:t xml:space="preserve">) decise, in seguito, di rassegnare le dimissioni dalla carica che ricopriva e il tutto avveniva a soli tre mesi dall'inizio del </w:t>
      </w:r>
      <w:hyperlink r:id="rId1876" w:tooltip="Campionato europeo di calcio 1980" w:history="1">
        <w:r>
          <w:rPr>
            <w:rStyle w:val="Collegamentoipertestuale"/>
          </w:rPr>
          <w:t>Campionato europeo di calcio 1980</w:t>
        </w:r>
      </w:hyperlink>
      <w:r>
        <w:t xml:space="preserve">, che si sarebbe disputato proprio in </w:t>
      </w:r>
      <w:hyperlink r:id="rId1877" w:tooltip="Italia" w:history="1">
        <w:r>
          <w:rPr>
            <w:rStyle w:val="Collegamentoipertestuale"/>
          </w:rPr>
          <w:t>Italia</w:t>
        </w:r>
      </w:hyperlink>
      <w:r>
        <w:t>, il che faceva perdere molta credibilità al calcio nazionale, sia in patria che all'estero.</w:t>
      </w:r>
    </w:p>
    <w:p w:rsidR="004A7C8A" w:rsidRDefault="004A7C8A" w:rsidP="004A7C8A">
      <w:pPr>
        <w:pStyle w:val="NormaleWeb"/>
      </w:pPr>
      <w:r>
        <w:t xml:space="preserve">Il </w:t>
      </w:r>
      <w:hyperlink r:id="rId1878" w:tooltip="1º marzo" w:history="1">
        <w:r>
          <w:rPr>
            <w:rStyle w:val="Collegamentoipertestuale"/>
          </w:rPr>
          <w:t>1º marzo</w:t>
        </w:r>
      </w:hyperlink>
      <w:r>
        <w:t xml:space="preserve"> </w:t>
      </w:r>
      <w:hyperlink r:id="rId1879" w:tooltip="1980" w:history="1">
        <w:r>
          <w:rPr>
            <w:rStyle w:val="Collegamentoipertestuale"/>
          </w:rPr>
          <w:t>1980</w:t>
        </w:r>
      </w:hyperlink>
      <w:r>
        <w:t xml:space="preserve">, un commerciante all'ingrosso di ortofrutta, Massimo </w:t>
      </w:r>
      <w:proofErr w:type="spellStart"/>
      <w:r>
        <w:t>Cruciani</w:t>
      </w:r>
      <w:proofErr w:type="spellEnd"/>
      <w:r>
        <w:t xml:space="preserve">, presentò un esposto alla </w:t>
      </w:r>
      <w:hyperlink r:id="rId1880" w:tooltip="Procura della Repubblica" w:history="1">
        <w:r>
          <w:rPr>
            <w:rStyle w:val="Collegamentoipertestuale"/>
          </w:rPr>
          <w:t>Procura della Repubblica</w:t>
        </w:r>
      </w:hyperlink>
      <w:r>
        <w:t xml:space="preserve"> di </w:t>
      </w:r>
      <w:hyperlink r:id="rId1881" w:tooltip="Roma" w:history="1">
        <w:r>
          <w:rPr>
            <w:rStyle w:val="Collegamentoipertestuale"/>
          </w:rPr>
          <w:t>Roma</w:t>
        </w:r>
      </w:hyperlink>
      <w:r>
        <w:t xml:space="preserve">, sostenendo di essere stato truffato. Egli, tramite Alvaro Trinca, proprietario di un ristorante di cui era fornitore, era venuto in contatto con alcuni giocatori della </w:t>
      </w:r>
      <w:hyperlink r:id="rId1882" w:tooltip="Società Sportiva Lazio" w:history="1">
        <w:r>
          <w:rPr>
            <w:rStyle w:val="Collegamentoipertestuale"/>
          </w:rPr>
          <w:t>Lazio</w:t>
        </w:r>
      </w:hyperlink>
      <w:r>
        <w:t xml:space="preserve">, che lo avevano indotto a scommettere su alcune partite di </w:t>
      </w:r>
      <w:hyperlink r:id="rId1883" w:tooltip="Serie A 1979-1980" w:history="1">
        <w:r>
          <w:rPr>
            <w:rStyle w:val="Collegamentoipertestuale"/>
          </w:rPr>
          <w:t>Serie A</w:t>
        </w:r>
      </w:hyperlink>
      <w:r>
        <w:t xml:space="preserve"> che erano state "combinate". Tuttavia, non tutti i risultati concordati si erano verificati, facendo perdere a </w:t>
      </w:r>
      <w:proofErr w:type="spellStart"/>
      <w:r>
        <w:t>Cruciani</w:t>
      </w:r>
      <w:proofErr w:type="spellEnd"/>
      <w:r>
        <w:t xml:space="preserve"> somme ingenti (centinaia di milioni di </w:t>
      </w:r>
      <w:hyperlink r:id="rId1884" w:tooltip="Lira italiana" w:history="1">
        <w:r>
          <w:rPr>
            <w:rStyle w:val="Collegamentoipertestuale"/>
          </w:rPr>
          <w:t>lire</w:t>
        </w:r>
      </w:hyperlink>
      <w:r>
        <w:t>).</w:t>
      </w:r>
    </w:p>
    <w:p w:rsidR="004A7C8A" w:rsidRDefault="004A7C8A" w:rsidP="004A7C8A">
      <w:pPr>
        <w:pStyle w:val="NormaleWeb"/>
      </w:pPr>
      <w:r>
        <w:t xml:space="preserve">In seguito alla denuncia di </w:t>
      </w:r>
      <w:proofErr w:type="spellStart"/>
      <w:r>
        <w:t>Cruciani</w:t>
      </w:r>
      <w:proofErr w:type="spellEnd"/>
      <w:r>
        <w:t xml:space="preserve"> e di Trinca, il </w:t>
      </w:r>
      <w:hyperlink r:id="rId1885" w:tooltip="23 marzo" w:history="1">
        <w:r>
          <w:rPr>
            <w:rStyle w:val="Collegamentoipertestuale"/>
          </w:rPr>
          <w:t>23 marzo</w:t>
        </w:r>
      </w:hyperlink>
      <w:r>
        <w:t xml:space="preserve"> </w:t>
      </w:r>
      <w:hyperlink r:id="rId1886" w:tooltip="1980" w:history="1">
        <w:r>
          <w:rPr>
            <w:rStyle w:val="Collegamentoipertestuale"/>
          </w:rPr>
          <w:t>1980</w:t>
        </w:r>
      </w:hyperlink>
      <w:r>
        <w:t xml:space="preserve"> (24° turno di Campionato di Serie A e 27° turno di Campionato di Serie B) la </w:t>
      </w:r>
      <w:hyperlink r:id="rId1887" w:tooltip="Magistratura (diritto)" w:history="1">
        <w:r>
          <w:rPr>
            <w:rStyle w:val="Collegamentoipertestuale"/>
          </w:rPr>
          <w:t>magistratura</w:t>
        </w:r>
      </w:hyperlink>
      <w:r>
        <w:t xml:space="preserve"> fece effettuare una serie di arresti proprio sui campi di gioco, a fine incontri. Le manette scattarono per i giocatori </w:t>
      </w:r>
      <w:hyperlink r:id="rId1888" w:tooltip="Stefano Pellegrini" w:history="1">
        <w:r>
          <w:rPr>
            <w:rStyle w:val="Collegamentoipertestuale"/>
          </w:rPr>
          <w:t>Stefano Pellegrini</w:t>
        </w:r>
      </w:hyperlink>
      <w:r>
        <w:t xml:space="preserve"> dell'</w:t>
      </w:r>
      <w:hyperlink r:id="rId1889" w:tooltip="Unione Sportiva Avellino" w:history="1">
        <w:r>
          <w:rPr>
            <w:rStyle w:val="Collegamentoipertestuale"/>
          </w:rPr>
          <w:t>Avellino</w:t>
        </w:r>
      </w:hyperlink>
      <w:r>
        <w:t xml:space="preserve">, </w:t>
      </w:r>
      <w:hyperlink r:id="rId1890" w:tooltip="Sergio Girardi" w:history="1">
        <w:r>
          <w:rPr>
            <w:rStyle w:val="Collegamentoipertestuale"/>
          </w:rPr>
          <w:t xml:space="preserve">Sergio </w:t>
        </w:r>
        <w:proofErr w:type="spellStart"/>
        <w:r>
          <w:rPr>
            <w:rStyle w:val="Collegamentoipertestuale"/>
          </w:rPr>
          <w:t>Girardi</w:t>
        </w:r>
        <w:proofErr w:type="spellEnd"/>
      </w:hyperlink>
      <w:r>
        <w:t xml:space="preserve"> del </w:t>
      </w:r>
      <w:hyperlink r:id="rId1891" w:tooltip="Genoa Cricket and Football Club" w:history="1">
        <w:r>
          <w:rPr>
            <w:rStyle w:val="Collegamentoipertestuale"/>
          </w:rPr>
          <w:t>Genoa</w:t>
        </w:r>
      </w:hyperlink>
      <w:r>
        <w:t xml:space="preserve">, </w:t>
      </w:r>
      <w:hyperlink r:id="rId1892" w:tooltip="Massimo Cacciatori" w:history="1">
        <w:r>
          <w:rPr>
            <w:rStyle w:val="Collegamentoipertestuale"/>
          </w:rPr>
          <w:t>Massimo Cacciatori</w:t>
        </w:r>
      </w:hyperlink>
      <w:r>
        <w:t xml:space="preserve">, </w:t>
      </w:r>
      <w:hyperlink r:id="rId1893" w:tooltip="Bruno Giordano" w:history="1">
        <w:r>
          <w:rPr>
            <w:rStyle w:val="Collegamentoipertestuale"/>
          </w:rPr>
          <w:t>Bruno Giordano</w:t>
        </w:r>
      </w:hyperlink>
      <w:r>
        <w:t xml:space="preserve">, </w:t>
      </w:r>
      <w:hyperlink r:id="rId1894" w:tooltip="Lionello Manfredonia" w:history="1">
        <w:r>
          <w:rPr>
            <w:rStyle w:val="Collegamentoipertestuale"/>
          </w:rPr>
          <w:t>Lionello Manfredonia</w:t>
        </w:r>
      </w:hyperlink>
      <w:r>
        <w:t xml:space="preserve"> e </w:t>
      </w:r>
      <w:hyperlink r:id="rId1895" w:tooltip="Giuseppe Wilson" w:history="1">
        <w:r>
          <w:rPr>
            <w:rStyle w:val="Collegamentoipertestuale"/>
          </w:rPr>
          <w:t>Giuseppe Wilson</w:t>
        </w:r>
      </w:hyperlink>
      <w:r>
        <w:t xml:space="preserve"> della </w:t>
      </w:r>
      <w:hyperlink r:id="rId1896" w:tooltip="Società Sportiva Lazio" w:history="1">
        <w:r>
          <w:rPr>
            <w:rStyle w:val="Collegamentoipertestuale"/>
          </w:rPr>
          <w:t>Lazio</w:t>
        </w:r>
      </w:hyperlink>
      <w:r>
        <w:t xml:space="preserve">, </w:t>
      </w:r>
      <w:hyperlink r:id="rId1897" w:tooltip="Claudio Merlo" w:history="1">
        <w:proofErr w:type="spellStart"/>
        <w:r>
          <w:rPr>
            <w:rStyle w:val="Collegamentoipertestuale"/>
          </w:rPr>
          <w:t>ClaudioMerlo</w:t>
        </w:r>
        <w:proofErr w:type="spellEnd"/>
      </w:hyperlink>
      <w:r>
        <w:t xml:space="preserve"> del </w:t>
      </w:r>
      <w:hyperlink r:id="rId1898" w:tooltip="Unione Sportiva Lecce" w:history="1">
        <w:r>
          <w:rPr>
            <w:rStyle w:val="Collegamentoipertestuale"/>
          </w:rPr>
          <w:t>Lecce</w:t>
        </w:r>
      </w:hyperlink>
      <w:r>
        <w:t xml:space="preserve">, </w:t>
      </w:r>
      <w:hyperlink r:id="rId1899" w:tooltip="Enrico Albertosi" w:history="1">
        <w:r>
          <w:rPr>
            <w:rStyle w:val="Collegamentoipertestuale"/>
          </w:rPr>
          <w:t xml:space="preserve">Enrico </w:t>
        </w:r>
        <w:proofErr w:type="spellStart"/>
        <w:r>
          <w:rPr>
            <w:rStyle w:val="Collegamentoipertestuale"/>
          </w:rPr>
          <w:t>Albertosi</w:t>
        </w:r>
        <w:proofErr w:type="spellEnd"/>
      </w:hyperlink>
      <w:r>
        <w:t xml:space="preserve"> e </w:t>
      </w:r>
      <w:hyperlink r:id="rId1900" w:tooltip="Giorgio Morini" w:history="1">
        <w:r>
          <w:rPr>
            <w:rStyle w:val="Collegamentoipertestuale"/>
          </w:rPr>
          <w:t xml:space="preserve">Giorgio </w:t>
        </w:r>
        <w:proofErr w:type="spellStart"/>
        <w:r>
          <w:rPr>
            <w:rStyle w:val="Collegamentoipertestuale"/>
          </w:rPr>
          <w:t>Morini</w:t>
        </w:r>
        <w:proofErr w:type="spellEnd"/>
      </w:hyperlink>
      <w:r>
        <w:t xml:space="preserve"> del </w:t>
      </w:r>
      <w:hyperlink r:id="rId1901" w:tooltip="Associazione Calcio Milan" w:history="1">
        <w:r>
          <w:rPr>
            <w:rStyle w:val="Collegamentoipertestuale"/>
          </w:rPr>
          <w:t>Milan</w:t>
        </w:r>
      </w:hyperlink>
      <w:r>
        <w:t xml:space="preserve">, </w:t>
      </w:r>
      <w:hyperlink r:id="rId1902" w:tooltip="Guido Magherini" w:history="1">
        <w:r>
          <w:rPr>
            <w:rStyle w:val="Collegamentoipertestuale"/>
          </w:rPr>
          <w:t xml:space="preserve">Guido </w:t>
        </w:r>
        <w:proofErr w:type="spellStart"/>
        <w:r>
          <w:rPr>
            <w:rStyle w:val="Collegamentoipertestuale"/>
          </w:rPr>
          <w:t>Magherini</w:t>
        </w:r>
        <w:proofErr w:type="spellEnd"/>
      </w:hyperlink>
      <w:r>
        <w:t xml:space="preserve"> del </w:t>
      </w:r>
      <w:hyperlink r:id="rId1903" w:tooltip="Unione Sportiva Città di Palermo" w:history="1">
        <w:r>
          <w:rPr>
            <w:rStyle w:val="Collegamentoipertestuale"/>
          </w:rPr>
          <w:t>Palermo</w:t>
        </w:r>
      </w:hyperlink>
      <w:r>
        <w:t xml:space="preserve">, </w:t>
      </w:r>
      <w:hyperlink r:id="rId1904" w:tooltip="Gianfranco Casarsa" w:history="1">
        <w:r>
          <w:rPr>
            <w:rStyle w:val="Collegamentoipertestuale"/>
          </w:rPr>
          <w:t xml:space="preserve">Gianfranco </w:t>
        </w:r>
        <w:proofErr w:type="spellStart"/>
        <w:r>
          <w:rPr>
            <w:rStyle w:val="Collegamentoipertestuale"/>
          </w:rPr>
          <w:t>Casarsa</w:t>
        </w:r>
        <w:proofErr w:type="spellEnd"/>
      </w:hyperlink>
      <w:r>
        <w:t xml:space="preserve">, </w:t>
      </w:r>
      <w:hyperlink r:id="rId1905" w:tooltip="Mauro Della Martira" w:history="1">
        <w:r>
          <w:rPr>
            <w:rStyle w:val="Collegamentoipertestuale"/>
          </w:rPr>
          <w:t xml:space="preserve">Mauro Della </w:t>
        </w:r>
        <w:proofErr w:type="spellStart"/>
        <w:r>
          <w:rPr>
            <w:rStyle w:val="Collegamentoipertestuale"/>
          </w:rPr>
          <w:t>Martira</w:t>
        </w:r>
        <w:proofErr w:type="spellEnd"/>
      </w:hyperlink>
      <w:r>
        <w:t xml:space="preserve"> e </w:t>
      </w:r>
      <w:hyperlink r:id="rId1906" w:tooltip="Luciano Zecchini" w:history="1">
        <w:r>
          <w:rPr>
            <w:rStyle w:val="Collegamentoipertestuale"/>
          </w:rPr>
          <w:t>Luciano Zecchini</w:t>
        </w:r>
      </w:hyperlink>
      <w:r>
        <w:t xml:space="preserve"> del </w:t>
      </w:r>
      <w:hyperlink r:id="rId1907" w:tooltip="Perugia Calcio" w:history="1">
        <w:r>
          <w:rPr>
            <w:rStyle w:val="Collegamentoipertestuale"/>
          </w:rPr>
          <w:t>Perugia</w:t>
        </w:r>
      </w:hyperlink>
      <w:r>
        <w:t xml:space="preserve">. Altri ricevettero ordini di comparizione, tra cui </w:t>
      </w:r>
      <w:hyperlink r:id="rId1908" w:tooltip="Paolo Rossi (calciatore)" w:history="1">
        <w:r>
          <w:rPr>
            <w:rStyle w:val="Collegamentoipertestuale"/>
          </w:rPr>
          <w:t>Paolo Rossi</w:t>
        </w:r>
      </w:hyperlink>
      <w:r>
        <w:t xml:space="preserve"> del </w:t>
      </w:r>
      <w:hyperlink r:id="rId1909" w:tooltip="Perugia Calcio" w:history="1">
        <w:r>
          <w:rPr>
            <w:rStyle w:val="Collegamentoipertestuale"/>
          </w:rPr>
          <w:t>Perugia</w:t>
        </w:r>
      </w:hyperlink>
      <w:r>
        <w:t xml:space="preserve">, </w:t>
      </w:r>
      <w:hyperlink r:id="rId1910" w:tooltip="Giuseppe Dossena" w:history="1">
        <w:r>
          <w:rPr>
            <w:rStyle w:val="Collegamentoipertestuale"/>
          </w:rPr>
          <w:t xml:space="preserve">Giuseppe </w:t>
        </w:r>
        <w:proofErr w:type="spellStart"/>
        <w:r>
          <w:rPr>
            <w:rStyle w:val="Collegamentoipertestuale"/>
          </w:rPr>
          <w:t>Dossena</w:t>
        </w:r>
        <w:proofErr w:type="spellEnd"/>
      </w:hyperlink>
      <w:r>
        <w:t xml:space="preserve"> e </w:t>
      </w:r>
      <w:hyperlink r:id="rId1911" w:tooltip="Giuseppe Savoldi" w:history="1">
        <w:r>
          <w:rPr>
            <w:rStyle w:val="Collegamentoipertestuale"/>
          </w:rPr>
          <w:t xml:space="preserve">Giuseppe </w:t>
        </w:r>
        <w:proofErr w:type="spellStart"/>
        <w:r>
          <w:rPr>
            <w:rStyle w:val="Collegamentoipertestuale"/>
          </w:rPr>
          <w:t>Savoldi</w:t>
        </w:r>
        <w:proofErr w:type="spellEnd"/>
      </w:hyperlink>
      <w:r>
        <w:t xml:space="preserve"> del </w:t>
      </w:r>
      <w:hyperlink r:id="rId1912" w:tooltip="Bologna Football Club 1909" w:history="1">
        <w:r>
          <w:rPr>
            <w:rStyle w:val="Collegamentoipertestuale"/>
          </w:rPr>
          <w:t>Bologna</w:t>
        </w:r>
      </w:hyperlink>
      <w:r>
        <w:t xml:space="preserve">, e </w:t>
      </w:r>
      <w:hyperlink r:id="rId1913" w:tooltip="Oscar Damiani" w:history="1">
        <w:r>
          <w:rPr>
            <w:rStyle w:val="Collegamentoipertestuale"/>
          </w:rPr>
          <w:t>Oscar Damiani</w:t>
        </w:r>
      </w:hyperlink>
      <w:r>
        <w:t xml:space="preserve"> del </w:t>
      </w:r>
      <w:hyperlink r:id="rId1914" w:tooltip="Società Sportiva Calcio Napoli" w:history="1">
        <w:r>
          <w:rPr>
            <w:rStyle w:val="Collegamentoipertestuale"/>
          </w:rPr>
          <w:t>Napoli</w:t>
        </w:r>
      </w:hyperlink>
      <w:r>
        <w:t>.</w:t>
      </w:r>
    </w:p>
    <w:p w:rsidR="004A7C8A" w:rsidRDefault="004A7C8A" w:rsidP="004A7C8A">
      <w:pPr>
        <w:pStyle w:val="NormaleWeb"/>
      </w:pPr>
      <w:r>
        <w:t xml:space="preserve">Di </w:t>
      </w:r>
      <w:proofErr w:type="spellStart"/>
      <w:r>
        <w:t>Morini</w:t>
      </w:r>
      <w:proofErr w:type="spellEnd"/>
      <w:r>
        <w:t xml:space="preserve"> si accertò la consegna a Roma di 20 milioni, forniti dal presidente rossonero </w:t>
      </w:r>
      <w:hyperlink r:id="rId1915" w:tooltip="Felice Colombo" w:history="1">
        <w:r>
          <w:rPr>
            <w:rStyle w:val="Collegamentoipertestuale"/>
          </w:rPr>
          <w:t>Felice Colombo</w:t>
        </w:r>
      </w:hyperlink>
      <w:r>
        <w:t xml:space="preserve">, avvolti in carta da giornale per far tacere Fabio Trinca e Massimo </w:t>
      </w:r>
      <w:proofErr w:type="spellStart"/>
      <w:r>
        <w:t>Cruciani</w:t>
      </w:r>
      <w:proofErr w:type="spellEnd"/>
      <w:r>
        <w:t xml:space="preserve"> a seguito della partita contro la </w:t>
      </w:r>
      <w:hyperlink r:id="rId1916" w:tooltip="Società Sportiva Lazio" w:history="1">
        <w:r>
          <w:rPr>
            <w:rStyle w:val="Collegamentoipertestuale"/>
          </w:rPr>
          <w:t>Lazio</w:t>
        </w:r>
      </w:hyperlink>
      <w:r>
        <w:t xml:space="preserve">, giocata il </w:t>
      </w:r>
      <w:hyperlink r:id="rId1917" w:tooltip="6 gennaio" w:history="1">
        <w:r>
          <w:rPr>
            <w:rStyle w:val="Collegamentoipertestuale"/>
          </w:rPr>
          <w:t>6 gennaio</w:t>
        </w:r>
      </w:hyperlink>
      <w:r>
        <w:t xml:space="preserve"> e vinta dal </w:t>
      </w:r>
      <w:hyperlink r:id="rId1918" w:tooltip="Associazione Calcio Milan" w:history="1">
        <w:r>
          <w:rPr>
            <w:rStyle w:val="Collegamentoipertestuale"/>
          </w:rPr>
          <w:t>Milan</w:t>
        </w:r>
      </w:hyperlink>
      <w:r>
        <w:t xml:space="preserve"> 2-1</w:t>
      </w:r>
      <w:hyperlink r:id="rId1919" w:anchor="cite_note-scommesse-1#cite_note-scommesse-1" w:tooltip="^ a b Quando il calcio fini' in carcere Nel 1980 Lazio e Milan in B, 20 squalificati " w:history="1">
        <w:r>
          <w:rPr>
            <w:rStyle w:val="Collegamentoipertestuale"/>
            <w:vertAlign w:val="superscript"/>
          </w:rPr>
          <w:t>[2]</w:t>
        </w:r>
      </w:hyperlink>
      <w:r>
        <w:t xml:space="preserve">, mentre Paolo Rossi venne accusato d'aver concordato il pareggio dell'incontro tra </w:t>
      </w:r>
      <w:hyperlink r:id="rId1920" w:tooltip="Unione Sportiva Avellino" w:history="1">
        <w:r>
          <w:rPr>
            <w:rStyle w:val="Collegamentoipertestuale"/>
          </w:rPr>
          <w:t>Avellino</w:t>
        </w:r>
      </w:hyperlink>
      <w:r>
        <w:t xml:space="preserve"> e </w:t>
      </w:r>
      <w:hyperlink r:id="rId1921" w:tooltip="Perugia Calcio" w:history="1">
        <w:r>
          <w:rPr>
            <w:rStyle w:val="Collegamentoipertestuale"/>
          </w:rPr>
          <w:t>Perugia</w:t>
        </w:r>
      </w:hyperlink>
      <w:r>
        <w:t xml:space="preserve">, giocato il </w:t>
      </w:r>
      <w:hyperlink r:id="rId1922" w:tooltip="30 dicembre" w:history="1">
        <w:r>
          <w:rPr>
            <w:rStyle w:val="Collegamentoipertestuale"/>
          </w:rPr>
          <w:t>30 dicembre</w:t>
        </w:r>
      </w:hyperlink>
      <w:r>
        <w:t xml:space="preserve"> 1979 e finito 2-2.</w:t>
      </w:r>
    </w:p>
    <w:p w:rsidR="004A7C8A" w:rsidRDefault="004A7C8A" w:rsidP="004A7C8A">
      <w:pPr>
        <w:pStyle w:val="NormaleWeb"/>
      </w:pPr>
      <w:r>
        <w:t xml:space="preserve">Le immagini degli arresti e delle camionette di Polizia e Guardia di Finanza presenti negli stadi sono famose ancora oggi per essere state riprese in diretta nel corso della trasmissione sportiva </w:t>
      </w:r>
      <w:hyperlink r:id="rId1923" w:tooltip="90º minuto" w:history="1">
        <w:r>
          <w:rPr>
            <w:rStyle w:val="Collegamentoipertestuale"/>
            <w:i/>
            <w:iCs/>
          </w:rPr>
          <w:t>90º minuto</w:t>
        </w:r>
      </w:hyperlink>
      <w:hyperlink r:id="rId1924" w:anchor="cite_note-repubblica-2#cite_note-repubblica-2" w:tooltip="^ a b E quel giorno dell' 80 il pallone finì in galera (Repubblica) " w:history="1">
        <w:r>
          <w:rPr>
            <w:rStyle w:val="Collegamentoipertestuale"/>
            <w:vertAlign w:val="superscript"/>
          </w:rPr>
          <w:t>[3]</w:t>
        </w:r>
      </w:hyperlink>
      <w:r>
        <w:t>.</w:t>
      </w:r>
    </w:p>
    <w:p w:rsidR="004A7C8A" w:rsidRDefault="004A7C8A" w:rsidP="004A7C8A">
      <w:pPr>
        <w:pStyle w:val="NormaleWeb"/>
      </w:pPr>
      <w:r>
        <w:t xml:space="preserve">Il </w:t>
      </w:r>
      <w:hyperlink r:id="rId1925" w:tooltip="23 dicembre" w:history="1">
        <w:r>
          <w:rPr>
            <w:rStyle w:val="Collegamentoipertestuale"/>
          </w:rPr>
          <w:t>23 dicembre</w:t>
        </w:r>
      </w:hyperlink>
      <w:r>
        <w:t xml:space="preserve"> </w:t>
      </w:r>
      <w:hyperlink r:id="rId1926" w:tooltip="1980" w:history="1">
        <w:r>
          <w:rPr>
            <w:rStyle w:val="Collegamentoipertestuale"/>
          </w:rPr>
          <w:t>1980</w:t>
        </w:r>
      </w:hyperlink>
      <w:r>
        <w:t xml:space="preserve"> tutti gli indagati vennero rilasciati poiché il fatto, a livello penale, non costituiva reato. Vennero invece presi provvedimenti in ambito calcistico, in quanto venne provata l'accusa di illecito sportivo</w:t>
      </w:r>
      <w:hyperlink r:id="rId1927" w:anchor="cite_note-3#cite_note-3" w:tooltip="^ Il calcio ha deciso: ritorna lo straniero " w:history="1">
        <w:r>
          <w:rPr>
            <w:rStyle w:val="Collegamentoipertestuale"/>
            <w:vertAlign w:val="superscript"/>
          </w:rPr>
          <w:t>[4]</w:t>
        </w:r>
      </w:hyperlink>
      <w:r>
        <w:t>.</w:t>
      </w:r>
    </w:p>
    <w:p w:rsidR="004A7C8A" w:rsidRDefault="004A7C8A" w:rsidP="004A7C8A">
      <w:pPr>
        <w:pStyle w:val="NormaleWeb"/>
      </w:pPr>
      <w:r>
        <w:t xml:space="preserve">La sentenza di primo grado fu resa pubblica dalla Commissione Disciplinare della </w:t>
      </w:r>
      <w:hyperlink r:id="rId1928" w:tooltip="Lega Nazionale Professionisti" w:history="1">
        <w:r>
          <w:rPr>
            <w:rStyle w:val="Collegamentoipertestuale"/>
          </w:rPr>
          <w:t>Lega Nazionale Professionisti</w:t>
        </w:r>
      </w:hyperlink>
      <w:r>
        <w:t xml:space="preserve"> tra la fine di maggio e la prima metà di giugno, a campionati conclusi, con </w:t>
      </w:r>
      <w:r>
        <w:lastRenderedPageBreak/>
        <w:t xml:space="preserve">l’eccezione del calciatore </w:t>
      </w:r>
      <w:hyperlink r:id="rId1929" w:tooltip="Giuseppe Wilson" w:history="1">
        <w:r>
          <w:rPr>
            <w:rStyle w:val="Collegamentoipertestuale"/>
          </w:rPr>
          <w:t>Giuseppe Wilson</w:t>
        </w:r>
      </w:hyperlink>
      <w:r>
        <w:t xml:space="preserve"> per la gara tra Milan e Lazio del 6 gennaio, che fu giudicato il </w:t>
      </w:r>
      <w:hyperlink r:id="rId1930" w:tooltip="13 luglio" w:history="1">
        <w:r>
          <w:rPr>
            <w:rStyle w:val="Collegamentoipertestuale"/>
          </w:rPr>
          <w:t>13 luglio</w:t>
        </w:r>
      </w:hyperlink>
      <w:r>
        <w:t xml:space="preserve">, e con le eccezioni di </w:t>
      </w:r>
      <w:hyperlink r:id="rId1931" w:tooltip="Giancarlo Antognoni" w:history="1">
        <w:r>
          <w:rPr>
            <w:rStyle w:val="Collegamentoipertestuale"/>
          </w:rPr>
          <w:t>Giancarlo Antognoni</w:t>
        </w:r>
      </w:hyperlink>
      <w:r>
        <w:t xml:space="preserve"> e </w:t>
      </w:r>
      <w:hyperlink r:id="rId1932" w:tooltip="Piergiorgio Negrisolo" w:history="1">
        <w:r>
          <w:rPr>
            <w:rStyle w:val="Collegamentoipertestuale"/>
          </w:rPr>
          <w:t xml:space="preserve">Piergiorgio </w:t>
        </w:r>
        <w:proofErr w:type="spellStart"/>
        <w:r>
          <w:rPr>
            <w:rStyle w:val="Collegamentoipertestuale"/>
          </w:rPr>
          <w:t>Negrisolo</w:t>
        </w:r>
        <w:proofErr w:type="spellEnd"/>
      </w:hyperlink>
      <w:r>
        <w:t xml:space="preserve">, che furono giudicati il </w:t>
      </w:r>
      <w:hyperlink r:id="rId1933" w:tooltip="24 luglio" w:history="1">
        <w:r>
          <w:rPr>
            <w:rStyle w:val="Collegamentoipertestuale"/>
          </w:rPr>
          <w:t>24 luglio</w:t>
        </w:r>
      </w:hyperlink>
      <w:r>
        <w:t xml:space="preserve"> per l’incontro tra </w:t>
      </w:r>
      <w:hyperlink r:id="rId1934" w:tooltip="Delfino Pescara 1936" w:history="1">
        <w:r>
          <w:rPr>
            <w:rStyle w:val="Collegamentoipertestuale"/>
          </w:rPr>
          <w:t>Pescara</w:t>
        </w:r>
      </w:hyperlink>
      <w:r>
        <w:t xml:space="preserve"> e </w:t>
      </w:r>
      <w:hyperlink r:id="rId1935" w:tooltip="ACF Fiorentina" w:history="1">
        <w:r>
          <w:rPr>
            <w:rStyle w:val="Collegamentoipertestuale"/>
          </w:rPr>
          <w:t>Fiorentina</w:t>
        </w:r>
      </w:hyperlink>
      <w:r>
        <w:t xml:space="preserve"> del </w:t>
      </w:r>
      <w:hyperlink r:id="rId1936" w:tooltip="10 febbraio" w:history="1">
        <w:r>
          <w:rPr>
            <w:rStyle w:val="Collegamentoipertestuale"/>
          </w:rPr>
          <w:t>10 febbraio</w:t>
        </w:r>
      </w:hyperlink>
      <w:r>
        <w:t>, vinto dalla Fiorentina 2-1</w:t>
      </w:r>
      <w:hyperlink r:id="rId1937" w:anchor="cite_note-calcio-4#cite_note-calcio-4" w:tooltip="^ a b Paolo Carbone, Il pallone truccato - L'illecito nel calcio italiano, Milano, Libri di Sport Editore, 2003. ISBN 978-88-87676-39-6 " w:history="1">
        <w:r>
          <w:rPr>
            <w:rStyle w:val="Collegamentoipertestuale"/>
            <w:vertAlign w:val="superscript"/>
          </w:rPr>
          <w:t>[5]</w:t>
        </w:r>
      </w:hyperlink>
      <w:r>
        <w:t>.</w:t>
      </w:r>
    </w:p>
    <w:p w:rsidR="004A7C8A" w:rsidRDefault="004A7C8A" w:rsidP="004A7C8A">
      <w:pPr>
        <w:pStyle w:val="NormaleWeb"/>
      </w:pPr>
      <w:r>
        <w:t xml:space="preserve">Nel processo d'appello la </w:t>
      </w:r>
      <w:hyperlink r:id="rId1938" w:tooltip="Commissione di Appello Federale" w:history="1">
        <w:r>
          <w:rPr>
            <w:rStyle w:val="Collegamentoipertestuale"/>
          </w:rPr>
          <w:t>CAF</w:t>
        </w:r>
      </w:hyperlink>
      <w:r>
        <w:t xml:space="preserve">, con sentenze inappellabili rese pubbliche tra il </w:t>
      </w:r>
      <w:hyperlink r:id="rId1939" w:tooltip="19 luglio" w:history="1">
        <w:r>
          <w:rPr>
            <w:rStyle w:val="Collegamentoipertestuale"/>
          </w:rPr>
          <w:t>19</w:t>
        </w:r>
      </w:hyperlink>
      <w:r>
        <w:t xml:space="preserve"> e il </w:t>
      </w:r>
      <w:hyperlink r:id="rId1940" w:tooltip="31 luglio" w:history="1">
        <w:r>
          <w:rPr>
            <w:rStyle w:val="Collegamentoipertestuale"/>
          </w:rPr>
          <w:t>31 luglio</w:t>
        </w:r>
      </w:hyperlink>
      <w:r>
        <w:t xml:space="preserve"> </w:t>
      </w:r>
      <w:hyperlink r:id="rId1941" w:tooltip="1980" w:history="1">
        <w:r>
          <w:rPr>
            <w:rStyle w:val="Collegamentoipertestuale"/>
          </w:rPr>
          <w:t>1980</w:t>
        </w:r>
      </w:hyperlink>
      <w:r>
        <w:t xml:space="preserve">, con l’eccezione dei calciatori </w:t>
      </w:r>
      <w:hyperlink r:id="rId1942" w:tooltip="Giuseppe Wilson" w:history="1">
        <w:r>
          <w:rPr>
            <w:rStyle w:val="Collegamentoipertestuale"/>
          </w:rPr>
          <w:t>Giuseppe Wilson</w:t>
        </w:r>
      </w:hyperlink>
      <w:r>
        <w:t xml:space="preserve">, per la gara tra Milan e Lazio del 6 gennaio, </w:t>
      </w:r>
      <w:hyperlink r:id="rId1943" w:tooltip="Giancarlo Antognoni" w:history="1">
        <w:r>
          <w:rPr>
            <w:rStyle w:val="Collegamentoipertestuale"/>
          </w:rPr>
          <w:t>Giancarlo Antognoni</w:t>
        </w:r>
      </w:hyperlink>
      <w:r>
        <w:t xml:space="preserve"> e </w:t>
      </w:r>
      <w:hyperlink r:id="rId1944" w:tooltip="Piergiorgio Negrisolo" w:history="1">
        <w:r>
          <w:rPr>
            <w:rStyle w:val="Collegamentoipertestuale"/>
          </w:rPr>
          <w:t xml:space="preserve">Piergiorgio </w:t>
        </w:r>
        <w:proofErr w:type="spellStart"/>
        <w:r>
          <w:rPr>
            <w:rStyle w:val="Collegamentoipertestuale"/>
          </w:rPr>
          <w:t>Negrisolo</w:t>
        </w:r>
        <w:proofErr w:type="spellEnd"/>
      </w:hyperlink>
      <w:r>
        <w:t xml:space="preserve">, per l’incontro tra Pescara e Fiorentina del </w:t>
      </w:r>
      <w:hyperlink r:id="rId1945" w:tooltip="10 febbraio" w:history="1">
        <w:r>
          <w:rPr>
            <w:rStyle w:val="Collegamentoipertestuale"/>
          </w:rPr>
          <w:t>10 febbraio</w:t>
        </w:r>
      </w:hyperlink>
      <w:r>
        <w:t xml:space="preserve">, che furono giudicati il </w:t>
      </w:r>
      <w:hyperlink r:id="rId1946" w:tooltip="29 settembre" w:history="1">
        <w:r>
          <w:rPr>
            <w:rStyle w:val="Collegamentoipertestuale"/>
          </w:rPr>
          <w:t>29 settembre</w:t>
        </w:r>
      </w:hyperlink>
      <w:r>
        <w:t>. Furono confermate la maggior parte delle decisioni di primo grado con sconti di pena in alcune situazioni e con un aumento della pena in altre</w:t>
      </w:r>
      <w:hyperlink r:id="rId1947" w:anchor="cite_note-repubblica-2#cite_note-repubblica-2" w:tooltip="^ a b E quel giorno dell' 80 il pallone finì in galera (Repubblica) " w:history="1">
        <w:r>
          <w:rPr>
            <w:rStyle w:val="Collegamentoipertestuale"/>
            <w:vertAlign w:val="superscript"/>
          </w:rPr>
          <w:t>[3]</w:t>
        </w:r>
      </w:hyperlink>
      <w:hyperlink r:id="rId1948" w:anchor="cite_note-calcio-4#cite_note-calcio-4" w:tooltip="^ a b Paolo Carbone, Il pallone truccato - L'illecito nel calcio italiano, Milano, Libri di Sport Editore, 2003. ISBN 978-88-87676-39-6 " w:history="1">
        <w:r>
          <w:rPr>
            <w:rStyle w:val="Collegamentoipertestuale"/>
            <w:vertAlign w:val="superscript"/>
          </w:rPr>
          <w:t>[5]</w:t>
        </w:r>
      </w:hyperlink>
      <w:hyperlink r:id="rId1949" w:anchor="cite_note-5#cite_note-5" w:tooltip="^ Allenatori, agenti e procuratori molti vivono ancora nel pallone " w:history="1">
        <w:r>
          <w:rPr>
            <w:rStyle w:val="Collegamentoipertestuale"/>
            <w:vertAlign w:val="superscript"/>
          </w:rPr>
          <w:t>[6]</w:t>
        </w:r>
      </w:hyperlink>
      <w:r>
        <w:t>.</w:t>
      </w:r>
    </w:p>
    <w:p w:rsidR="004A7C8A" w:rsidRPr="004E6FB8" w:rsidRDefault="004A7C8A" w:rsidP="004A7C8A">
      <w:pPr>
        <w:pStyle w:val="NormaleWeb"/>
      </w:pPr>
      <w:r>
        <w:t>Dopo la vittoria dell'</w:t>
      </w:r>
      <w:hyperlink r:id="rId1950" w:tooltip="Nazionale di calcio dell'Italia" w:history="1">
        <w:r>
          <w:rPr>
            <w:rStyle w:val="Collegamentoipertestuale"/>
          </w:rPr>
          <w:t>Italia</w:t>
        </w:r>
      </w:hyperlink>
      <w:r>
        <w:t xml:space="preserve"> nel </w:t>
      </w:r>
      <w:hyperlink r:id="rId1951" w:tooltip="Campionato mondiale di calcio 1982" w:history="1">
        <w:r>
          <w:rPr>
            <w:rStyle w:val="Collegamentoipertestuale"/>
          </w:rPr>
          <w:t>Campionato mondiale di calcio 1982</w:t>
        </w:r>
      </w:hyperlink>
      <w:r>
        <w:t xml:space="preserve">, la </w:t>
      </w:r>
      <w:hyperlink r:id="rId1952" w:tooltip="Federazione Italiana Giuoco Calcio" w:history="1">
        <w:r>
          <w:rPr>
            <w:rStyle w:val="Collegamentoipertestuale"/>
          </w:rPr>
          <w:t>FIGC</w:t>
        </w:r>
      </w:hyperlink>
      <w:r>
        <w:t xml:space="preserve"> fece una sorta di amnistia, condonando due anni di sospensione ai calciatori che in quel momento erano squalificati (Pellegrini, Cacciatori, Della </w:t>
      </w:r>
      <w:proofErr w:type="spellStart"/>
      <w:r>
        <w:t>Martira</w:t>
      </w:r>
      <w:proofErr w:type="spellEnd"/>
      <w:r>
        <w:t xml:space="preserve">, </w:t>
      </w:r>
      <w:proofErr w:type="spellStart"/>
      <w:r>
        <w:t>Albertosi</w:t>
      </w:r>
      <w:proofErr w:type="spellEnd"/>
      <w:r>
        <w:t xml:space="preserve">, Giordano, Wilson, Manfredonia, Petrini, </w:t>
      </w:r>
      <w:proofErr w:type="spellStart"/>
      <w:r>
        <w:t>Savoldi</w:t>
      </w:r>
      <w:proofErr w:type="spellEnd"/>
      <w:r>
        <w:t xml:space="preserve"> e Zecchini in </w:t>
      </w:r>
      <w:hyperlink r:id="rId1953" w:tooltip="Serie A" w:history="1">
        <w:r>
          <w:rPr>
            <w:rStyle w:val="Collegamentoipertestuale"/>
          </w:rPr>
          <w:t>Serie A</w:t>
        </w:r>
      </w:hyperlink>
      <w:r>
        <w:t xml:space="preserve">, </w:t>
      </w:r>
      <w:proofErr w:type="spellStart"/>
      <w:r>
        <w:t>Magherini</w:t>
      </w:r>
      <w:proofErr w:type="spellEnd"/>
      <w:r>
        <w:t xml:space="preserve"> e </w:t>
      </w:r>
      <w:proofErr w:type="spellStart"/>
      <w:r>
        <w:t>Massimelli</w:t>
      </w:r>
      <w:proofErr w:type="spellEnd"/>
      <w:r>
        <w:t xml:space="preserve"> in </w:t>
      </w:r>
      <w:hyperlink r:id="rId1954" w:tooltip="Serie B" w:history="1">
        <w:r>
          <w:rPr>
            <w:rStyle w:val="Collegamentoipertestuale"/>
          </w:rPr>
          <w:t>Serie B</w:t>
        </w:r>
      </w:hyperlink>
      <w:r>
        <w:t>)</w:t>
      </w:r>
      <w:hyperlink r:id="rId1955" w:anchor="cite_note-scommesse-1#cite_note-scommesse-1" w:tooltip="^ a b Quando il calcio fini' in carcere Nel 1980 Lazio e Milan in B, 20 squalificati " w:history="1">
        <w:r>
          <w:rPr>
            <w:rStyle w:val="Collegamentoipertestuale"/>
            <w:vertAlign w:val="superscript"/>
          </w:rPr>
          <w:t>[2]</w:t>
        </w:r>
      </w:hyperlink>
      <w:r>
        <w:t>. Ci furono cambiamenti anche a livello di squalifica dei tesserati: il massimo periodo di squalifica era limitato a cinque anni con proposta di radiazione, e la radiazione dei tesserati poteva deciderla il presidente federale anziché i giudici sportivi.</w:t>
      </w:r>
    </w:p>
    <w:p w:rsidR="004A7C8A" w:rsidRDefault="004A7C8A" w:rsidP="004A7C8A">
      <w:pPr>
        <w:jc w:val="both"/>
        <w:rPr>
          <w:rFonts w:ascii="Verdana" w:hAnsi="Verdana"/>
        </w:rPr>
      </w:pPr>
      <w:r>
        <w:rPr>
          <w:rFonts w:ascii="Verdana" w:hAnsi="Verdana"/>
        </w:rPr>
        <w:t>Pasqua 1980 Juliano assunto nel Napoli come direttore generale</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Estate 1980: torna uno straniero per squadra. Arriva al Napoli Rudy Kroll</w:t>
      </w:r>
    </w:p>
    <w:p w:rsidR="004A7C8A" w:rsidRDefault="004A7C8A" w:rsidP="004A7C8A">
      <w:pPr>
        <w:jc w:val="both"/>
        <w:rPr>
          <w:rFonts w:ascii="Verdana" w:hAnsi="Verdana"/>
        </w:rPr>
      </w:pPr>
      <w:r>
        <w:rPr>
          <w:rFonts w:ascii="Tahoma" w:hAnsi="Tahoma" w:cs="Tahoma"/>
          <w:b/>
          <w:bCs/>
          <w:color w:val="A52A00"/>
          <w:sz w:val="17"/>
          <w:szCs w:val="17"/>
        </w:rPr>
        <w:t>GLI STRANIERI</w:t>
      </w:r>
      <w:r>
        <w:rPr>
          <w:rFonts w:ascii="Tahoma" w:hAnsi="Tahoma" w:cs="Tahoma"/>
          <w:color w:val="666666"/>
          <w:sz w:val="17"/>
          <w:szCs w:val="17"/>
        </w:rPr>
        <w:t xml:space="preserve">. Nel 1980 si riaprono le frontiere. Gli ultimi stranieri ad arrivare erano stati nell'estate 1964 il peruviano </w:t>
      </w:r>
      <w:r>
        <w:rPr>
          <w:rFonts w:ascii="Tahoma" w:hAnsi="Tahoma" w:cs="Tahoma"/>
          <w:b/>
          <w:bCs/>
          <w:color w:val="666666"/>
          <w:sz w:val="17"/>
          <w:szCs w:val="17"/>
        </w:rPr>
        <w:t xml:space="preserve">Gallardo </w:t>
      </w:r>
      <w:r>
        <w:rPr>
          <w:rFonts w:ascii="Tahoma" w:hAnsi="Tahoma" w:cs="Tahoma"/>
          <w:color w:val="666666"/>
          <w:sz w:val="17"/>
          <w:szCs w:val="17"/>
        </w:rPr>
        <w:t xml:space="preserve">(Cagliari), il francese </w:t>
      </w:r>
      <w:r>
        <w:rPr>
          <w:rFonts w:ascii="Tahoma" w:hAnsi="Tahoma" w:cs="Tahoma"/>
          <w:b/>
          <w:bCs/>
          <w:color w:val="666666"/>
          <w:sz w:val="17"/>
          <w:szCs w:val="17"/>
        </w:rPr>
        <w:t xml:space="preserve">Combin </w:t>
      </w:r>
      <w:r>
        <w:rPr>
          <w:rFonts w:ascii="Tahoma" w:hAnsi="Tahoma" w:cs="Tahoma"/>
          <w:color w:val="666666"/>
          <w:sz w:val="17"/>
          <w:szCs w:val="17"/>
        </w:rPr>
        <w:t xml:space="preserve">(Juventus) e l'argentino </w:t>
      </w:r>
      <w:r>
        <w:rPr>
          <w:rFonts w:ascii="Tahoma" w:hAnsi="Tahoma" w:cs="Tahoma"/>
          <w:b/>
          <w:bCs/>
          <w:color w:val="666666"/>
          <w:sz w:val="17"/>
          <w:szCs w:val="17"/>
        </w:rPr>
        <w:t xml:space="preserve">Longo </w:t>
      </w:r>
      <w:r>
        <w:rPr>
          <w:rFonts w:ascii="Tahoma" w:hAnsi="Tahoma" w:cs="Tahoma"/>
          <w:color w:val="666666"/>
          <w:sz w:val="17"/>
          <w:szCs w:val="17"/>
        </w:rPr>
        <w:t>(Cagliari). Il mercato assume nuove dimensioni, ancora più stratosferiche.</w:t>
      </w:r>
      <w:r>
        <w:rPr>
          <w:rFonts w:ascii="Tahoma" w:hAnsi="Tahoma" w:cs="Tahoma"/>
          <w:b/>
          <w:bCs/>
          <w:color w:val="666666"/>
          <w:sz w:val="17"/>
          <w:szCs w:val="17"/>
        </w:rPr>
        <w:t xml:space="preserve"> Sono gli stranieri i pezzi più ricercati e più pagati</w:t>
      </w:r>
      <w:r>
        <w:rPr>
          <w:rFonts w:ascii="Tahoma" w:hAnsi="Tahoma" w:cs="Tahoma"/>
          <w:color w:val="666666"/>
          <w:sz w:val="17"/>
          <w:szCs w:val="17"/>
        </w:rPr>
        <w:t xml:space="preserve">. Vengono a giocare sui nostri campi talenti confermati come </w:t>
      </w:r>
      <w:r>
        <w:rPr>
          <w:rFonts w:ascii="Tahoma" w:hAnsi="Tahoma" w:cs="Tahoma"/>
          <w:b/>
          <w:bCs/>
          <w:color w:val="666666"/>
          <w:sz w:val="17"/>
          <w:szCs w:val="17"/>
        </w:rPr>
        <w:t xml:space="preserve">Bertoni </w:t>
      </w:r>
      <w:r>
        <w:rPr>
          <w:rFonts w:ascii="Tahoma" w:hAnsi="Tahoma" w:cs="Tahoma"/>
          <w:color w:val="666666"/>
          <w:sz w:val="17"/>
          <w:szCs w:val="17"/>
        </w:rPr>
        <w:t xml:space="preserve">e </w:t>
      </w:r>
      <w:r>
        <w:rPr>
          <w:rFonts w:ascii="Tahoma" w:hAnsi="Tahoma" w:cs="Tahoma"/>
          <w:b/>
          <w:bCs/>
          <w:color w:val="666666"/>
          <w:sz w:val="17"/>
          <w:szCs w:val="17"/>
        </w:rPr>
        <w:t>Prohaska</w:t>
      </w:r>
      <w:r>
        <w:rPr>
          <w:rFonts w:ascii="Tahoma" w:hAnsi="Tahoma" w:cs="Tahoma"/>
          <w:color w:val="666666"/>
          <w:sz w:val="17"/>
          <w:szCs w:val="17"/>
        </w:rPr>
        <w:t xml:space="preserve">, soprattutto </w:t>
      </w:r>
      <w:r>
        <w:rPr>
          <w:rFonts w:ascii="Tahoma" w:hAnsi="Tahoma" w:cs="Tahoma"/>
          <w:b/>
          <w:bCs/>
          <w:color w:val="666666"/>
          <w:sz w:val="17"/>
          <w:szCs w:val="17"/>
        </w:rPr>
        <w:t>Falcao</w:t>
      </w:r>
      <w:r>
        <w:rPr>
          <w:rFonts w:ascii="Tahoma" w:hAnsi="Tahoma" w:cs="Tahoma"/>
          <w:color w:val="666666"/>
          <w:sz w:val="17"/>
          <w:szCs w:val="17"/>
        </w:rPr>
        <w:t xml:space="preserve">, </w:t>
      </w:r>
      <w:r>
        <w:rPr>
          <w:rFonts w:ascii="Tahoma" w:hAnsi="Tahoma" w:cs="Tahoma"/>
          <w:b/>
          <w:bCs/>
          <w:color w:val="666666"/>
          <w:sz w:val="17"/>
          <w:szCs w:val="17"/>
        </w:rPr>
        <w:t xml:space="preserve">Brady </w:t>
      </w:r>
      <w:r>
        <w:rPr>
          <w:rFonts w:ascii="Tahoma" w:hAnsi="Tahoma" w:cs="Tahoma"/>
          <w:color w:val="666666"/>
          <w:sz w:val="17"/>
          <w:szCs w:val="17"/>
        </w:rPr>
        <w:t xml:space="preserve">e </w:t>
      </w:r>
      <w:r>
        <w:rPr>
          <w:rFonts w:ascii="Tahoma" w:hAnsi="Tahoma" w:cs="Tahoma"/>
          <w:b/>
          <w:bCs/>
          <w:color w:val="666666"/>
          <w:sz w:val="17"/>
          <w:szCs w:val="17"/>
        </w:rPr>
        <w:t>Krol</w:t>
      </w:r>
      <w:r>
        <w:rPr>
          <w:rFonts w:ascii="Tahoma" w:hAnsi="Tahoma" w:cs="Tahoma"/>
          <w:color w:val="666666"/>
          <w:sz w:val="17"/>
          <w:szCs w:val="17"/>
        </w:rPr>
        <w:t xml:space="preserve">. Ma vengono anche mezze figure quali </w:t>
      </w:r>
      <w:r>
        <w:rPr>
          <w:rFonts w:ascii="Tahoma" w:hAnsi="Tahoma" w:cs="Tahoma"/>
          <w:b/>
          <w:bCs/>
          <w:color w:val="666666"/>
          <w:sz w:val="17"/>
          <w:szCs w:val="17"/>
        </w:rPr>
        <w:t>Danuello Luis Silvio</w:t>
      </w:r>
      <w:r>
        <w:rPr>
          <w:rFonts w:ascii="Tahoma" w:hAnsi="Tahoma" w:cs="Tahoma"/>
          <w:color w:val="666666"/>
          <w:sz w:val="17"/>
          <w:szCs w:val="17"/>
        </w:rPr>
        <w:t xml:space="preserve"> e </w:t>
      </w:r>
      <w:r>
        <w:rPr>
          <w:rFonts w:ascii="Tahoma" w:hAnsi="Tahoma" w:cs="Tahoma"/>
          <w:b/>
          <w:bCs/>
          <w:color w:val="666666"/>
          <w:sz w:val="17"/>
          <w:szCs w:val="17"/>
        </w:rPr>
        <w:t>Fortunato</w:t>
      </w:r>
      <w:r>
        <w:rPr>
          <w:rFonts w:ascii="Tahoma" w:hAnsi="Tahoma" w:cs="Tahoma"/>
          <w:color w:val="666666"/>
          <w:sz w:val="17"/>
          <w:szCs w:val="17"/>
        </w:rPr>
        <w:t xml:space="preserve">. Il filone con l'estero porta il mercato a quotazioni ancora più alte anche per i giocatori nostrani: una legge proprio da mercato. Così, se diventa difficile poter stabilire con precisione il prezzo pagato dal Cesena per l'austriaco </w:t>
      </w:r>
      <w:r>
        <w:rPr>
          <w:rFonts w:ascii="Tahoma" w:hAnsi="Tahoma" w:cs="Tahoma"/>
          <w:b/>
          <w:bCs/>
          <w:color w:val="666666"/>
          <w:sz w:val="17"/>
          <w:szCs w:val="17"/>
        </w:rPr>
        <w:t>Schachner</w:t>
      </w:r>
      <w:r>
        <w:rPr>
          <w:rFonts w:ascii="Tahoma" w:hAnsi="Tahoma" w:cs="Tahoma"/>
          <w:color w:val="666666"/>
          <w:sz w:val="17"/>
          <w:szCs w:val="17"/>
        </w:rPr>
        <w:t xml:space="preserve">, dalla Fiorentina per l'argentino </w:t>
      </w:r>
      <w:r>
        <w:rPr>
          <w:rFonts w:ascii="Tahoma" w:hAnsi="Tahoma" w:cs="Tahoma"/>
          <w:b/>
          <w:bCs/>
          <w:color w:val="666666"/>
          <w:sz w:val="17"/>
          <w:szCs w:val="17"/>
        </w:rPr>
        <w:t>Passarella</w:t>
      </w:r>
      <w:r>
        <w:rPr>
          <w:rFonts w:ascii="Tahoma" w:hAnsi="Tahoma" w:cs="Tahoma"/>
          <w:color w:val="666666"/>
          <w:sz w:val="17"/>
          <w:szCs w:val="17"/>
        </w:rPr>
        <w:t xml:space="preserve">, dall'Inter per </w:t>
      </w:r>
      <w:r>
        <w:rPr>
          <w:rFonts w:ascii="Tahoma" w:hAnsi="Tahoma" w:cs="Tahoma"/>
          <w:b/>
          <w:bCs/>
          <w:color w:val="666666"/>
          <w:sz w:val="17"/>
          <w:szCs w:val="17"/>
        </w:rPr>
        <w:t xml:space="preserve">Muller </w:t>
      </w:r>
      <w:r>
        <w:rPr>
          <w:rFonts w:ascii="Tahoma" w:hAnsi="Tahoma" w:cs="Tahoma"/>
          <w:color w:val="666666"/>
          <w:sz w:val="17"/>
          <w:szCs w:val="17"/>
        </w:rPr>
        <w:t xml:space="preserve">perché ci sono di mezzo barriere valutarie da infrangere senza... infrangerle — trovare cioè l'inghippo giusto per sfuggire alla legge — ecco </w:t>
      </w:r>
      <w:smartTag w:uri="urn:schemas-microsoft-com:office:smarttags" w:element="PersonName">
        <w:smartTagPr>
          <w:attr w:name="ProductID" w:val="la Sampdoria"/>
        </w:smartTagPr>
        <w:r>
          <w:rPr>
            <w:rFonts w:ascii="Tahoma" w:hAnsi="Tahoma" w:cs="Tahoma"/>
            <w:color w:val="666666"/>
            <w:sz w:val="17"/>
            <w:szCs w:val="17"/>
          </w:rPr>
          <w:t>la Sampdoria</w:t>
        </w:r>
      </w:smartTag>
      <w:r>
        <w:rPr>
          <w:rFonts w:ascii="Tahoma" w:hAnsi="Tahoma" w:cs="Tahoma"/>
          <w:color w:val="666666"/>
          <w:sz w:val="17"/>
          <w:szCs w:val="17"/>
        </w:rPr>
        <w:t xml:space="preserve"> pagare </w:t>
      </w:r>
      <w:r>
        <w:rPr>
          <w:rFonts w:ascii="Tahoma" w:hAnsi="Tahoma" w:cs="Tahoma"/>
          <w:b/>
          <w:bCs/>
          <w:color w:val="666666"/>
          <w:sz w:val="17"/>
          <w:szCs w:val="17"/>
        </w:rPr>
        <w:t>4 miliardi al Bologna per il giovane attaccante Mancini</w:t>
      </w:r>
      <w:r>
        <w:rPr>
          <w:rFonts w:ascii="Tahoma" w:hAnsi="Tahoma" w:cs="Tahoma"/>
          <w:color w:val="666666"/>
          <w:sz w:val="17"/>
          <w:szCs w:val="17"/>
        </w:rPr>
        <w:t xml:space="preserve">. Ed ecco lo stopper della nazionale, </w:t>
      </w:r>
      <w:r>
        <w:rPr>
          <w:rFonts w:ascii="Tahoma" w:hAnsi="Tahoma" w:cs="Tahoma"/>
          <w:b/>
          <w:bCs/>
          <w:color w:val="666666"/>
          <w:sz w:val="17"/>
          <w:szCs w:val="17"/>
        </w:rPr>
        <w:t>Collovati</w:t>
      </w:r>
      <w:r>
        <w:rPr>
          <w:rFonts w:ascii="Tahoma" w:hAnsi="Tahoma" w:cs="Tahoma"/>
          <w:color w:val="666666"/>
          <w:sz w:val="17"/>
          <w:szCs w:val="17"/>
        </w:rPr>
        <w:t xml:space="preserve">, saltare dalla sponda del Milan a quella dell'Inter con una valutazione complessiva che si può collocare intorno ai cinque miliardi, essendo entrata nell'operazione la comproprietà del trio nerazzurro </w:t>
      </w:r>
      <w:r>
        <w:rPr>
          <w:rFonts w:ascii="Tahoma" w:hAnsi="Tahoma" w:cs="Tahoma"/>
          <w:b/>
          <w:bCs/>
          <w:color w:val="666666"/>
          <w:sz w:val="17"/>
          <w:szCs w:val="17"/>
        </w:rPr>
        <w:t>Canuti</w:t>
      </w:r>
      <w:r>
        <w:rPr>
          <w:rFonts w:ascii="Tahoma" w:hAnsi="Tahoma" w:cs="Tahoma"/>
          <w:color w:val="666666"/>
          <w:sz w:val="17"/>
          <w:szCs w:val="17"/>
        </w:rPr>
        <w:t>-</w:t>
      </w:r>
      <w:r>
        <w:rPr>
          <w:rFonts w:ascii="Tahoma" w:hAnsi="Tahoma" w:cs="Tahoma"/>
          <w:b/>
          <w:bCs/>
          <w:color w:val="666666"/>
          <w:sz w:val="17"/>
          <w:szCs w:val="17"/>
        </w:rPr>
        <w:t>Pasinato</w:t>
      </w:r>
      <w:r>
        <w:rPr>
          <w:rFonts w:ascii="Tahoma" w:hAnsi="Tahoma" w:cs="Tahoma"/>
          <w:color w:val="666666"/>
          <w:sz w:val="17"/>
          <w:szCs w:val="17"/>
        </w:rPr>
        <w:t>-</w:t>
      </w:r>
      <w:r>
        <w:rPr>
          <w:rFonts w:ascii="Tahoma" w:hAnsi="Tahoma" w:cs="Tahoma"/>
          <w:b/>
          <w:bCs/>
          <w:color w:val="666666"/>
          <w:sz w:val="17"/>
          <w:szCs w:val="17"/>
        </w:rPr>
        <w:t>Serena</w:t>
      </w:r>
      <w:r>
        <w:rPr>
          <w:rFonts w:ascii="Tahoma" w:hAnsi="Tahoma" w:cs="Tahoma"/>
          <w:color w:val="666666"/>
          <w:sz w:val="17"/>
          <w:szCs w:val="17"/>
        </w:rPr>
        <w:t>, che per una stagione veste la maglia rossonera.</w:t>
      </w:r>
      <w:r>
        <w:rPr>
          <w:rFonts w:ascii="Verdana" w:hAnsi="Verdana"/>
        </w:rPr>
        <w:t xml:space="preserve"> </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1981 l’anno della legge 91</w:t>
      </w:r>
    </w:p>
    <w:p w:rsidR="004A7C8A" w:rsidRDefault="004A7C8A" w:rsidP="004A7C8A">
      <w:pPr>
        <w:jc w:val="both"/>
        <w:rPr>
          <w:rFonts w:ascii="Tahoma" w:hAnsi="Tahoma" w:cs="Tahoma"/>
          <w:noProof w:val="0"/>
          <w:sz w:val="20"/>
          <w:szCs w:val="20"/>
        </w:rPr>
      </w:pPr>
      <w:r w:rsidRPr="00C0560B">
        <w:rPr>
          <w:rFonts w:ascii="Tahoma" w:hAnsi="Tahoma" w:cs="Tahoma"/>
          <w:noProof w:val="0"/>
          <w:sz w:val="20"/>
          <w:szCs w:val="20"/>
        </w:rPr>
        <w:t xml:space="preserve">Ma il 1981 rimane una data determinante per tutto il sport italiano sopratutto per l'emanazione della Legge 91, quella che regola i rapporti tra società e sportivi professionisti e che riconosce lo status di </w:t>
      </w:r>
      <w:proofErr w:type="spellStart"/>
      <w:r w:rsidRPr="00C0560B">
        <w:rPr>
          <w:rFonts w:ascii="Tahoma" w:hAnsi="Tahoma" w:cs="Tahoma"/>
          <w:noProof w:val="0"/>
          <w:sz w:val="20"/>
          <w:szCs w:val="20"/>
        </w:rPr>
        <w:t>lavorarore</w:t>
      </w:r>
      <w:proofErr w:type="spellEnd"/>
      <w:r w:rsidRPr="00C0560B">
        <w:rPr>
          <w:rFonts w:ascii="Tahoma" w:hAnsi="Tahoma" w:cs="Tahoma"/>
          <w:noProof w:val="0"/>
          <w:sz w:val="20"/>
          <w:szCs w:val="20"/>
        </w:rPr>
        <w:t xml:space="preserve"> dipendente ai calciatori. La struttura del calcio professionistico italiano si sviluppa così in 144 squadre suddivise in serie A (16), B (20), C1 (36) e C2 (72). Un nuovo cambiamento avviene poi nell'88 e successivamente nel 2003, e porta all'attuale struttura del nostro calcio con 132 squadre professionistiche suddivise in serie A (20), B (22), Lega Pro 1ª divisione (36)</w:t>
      </w:r>
      <w:r>
        <w:rPr>
          <w:rFonts w:ascii="Tahoma" w:hAnsi="Tahoma" w:cs="Tahoma"/>
          <w:noProof w:val="0"/>
          <w:sz w:val="20"/>
          <w:szCs w:val="20"/>
        </w:rPr>
        <w:t xml:space="preserve">, Lega Pro 2ª divisione (54). </w:t>
      </w:r>
    </w:p>
    <w:p w:rsidR="004A7C8A" w:rsidRDefault="004A7C8A" w:rsidP="004A7C8A">
      <w:pPr>
        <w:jc w:val="both"/>
        <w:rPr>
          <w:rFonts w:ascii="Tahoma" w:hAnsi="Tahoma" w:cs="Tahoma"/>
          <w:sz w:val="17"/>
          <w:szCs w:val="17"/>
        </w:rPr>
      </w:pPr>
      <w:r>
        <w:rPr>
          <w:rFonts w:ascii="Tahoma" w:hAnsi="Tahoma" w:cs="Tahoma"/>
          <w:sz w:val="20"/>
          <w:szCs w:val="20"/>
        </w:rPr>
        <w:t>Con l'entrata in vigore della Legge 91 per lo sport professionistico italiano sono cambiate molte cose una sorta di "nuova vita" per gli atleti con il conseguimento di molte certezze giuridiche. La "91" non ha fatto altro che ribadire quelle conquiste che l'Associazione prima del 1981 aveva già provveduto a garantire ai calciatori in tema di "assicurazioni sociali" vale a dire la pensione e la liquidazione al termine della carriera conquiste fondamentali datate rispettivamente giugno '73 e gennaio '75.</w:t>
      </w:r>
    </w:p>
    <w:p w:rsidR="004A7C8A" w:rsidRDefault="004A7C8A" w:rsidP="004A7C8A">
      <w:pPr>
        <w:jc w:val="both"/>
        <w:rPr>
          <w:color w:val="000080"/>
          <w:sz w:val="20"/>
          <w:szCs w:val="20"/>
        </w:rPr>
      </w:pPr>
      <w:r>
        <w:rPr>
          <w:rFonts w:ascii="Tahoma" w:hAnsi="Tahoma" w:cs="Tahoma"/>
          <w:sz w:val="20"/>
          <w:szCs w:val="20"/>
        </w:rPr>
        <w:t xml:space="preserve">La gestione della pensione che </w:t>
      </w:r>
      <w:smartTag w:uri="urn:schemas-microsoft-com:office:smarttags" w:element="PersonName">
        <w:smartTagPr>
          <w:attr w:name="ProductID" w:val="la Legge"/>
        </w:smartTagPr>
        <w:r>
          <w:rPr>
            <w:rFonts w:ascii="Tahoma" w:hAnsi="Tahoma" w:cs="Tahoma"/>
            <w:sz w:val="20"/>
            <w:szCs w:val="20"/>
          </w:rPr>
          <w:t>la Legge</w:t>
        </w:r>
      </w:smartTag>
      <w:r>
        <w:rPr>
          <w:rFonts w:ascii="Tahoma" w:hAnsi="Tahoma" w:cs="Tahoma"/>
          <w:sz w:val="20"/>
          <w:szCs w:val="20"/>
        </w:rPr>
        <w:t xml:space="preserve"> n°366 ha sancito per i calciatori professionisti è affidata all'Enpals e per averne diritto occorrono una serie di requisiti più avanti riportati. L'indennità di fine carriera meglio conosciuta come liquidazione determinata dai vari versamenti che le società hanno l'obbligo di versare al Fondo di Fine Carriera può essere riscossa dal calciatore professionista al termine dell'attività a livello professionistico.</w:t>
      </w:r>
    </w:p>
    <w:p w:rsidR="004A7C8A" w:rsidRPr="00A55087" w:rsidRDefault="004A7C8A" w:rsidP="004A7C8A">
      <w:pPr>
        <w:jc w:val="both"/>
        <w:rPr>
          <w:noProof w:val="0"/>
        </w:rPr>
      </w:pPr>
      <w:r w:rsidRPr="00A55087">
        <w:rPr>
          <w:rFonts w:ascii="Tahoma" w:hAnsi="Tahoma" w:cs="Tahoma"/>
          <w:noProof w:val="0"/>
          <w:sz w:val="20"/>
          <w:szCs w:val="20"/>
        </w:rPr>
        <w:t xml:space="preserve">Il 4 marzo 1981 rimarrà sicuramente una data storica per il mondo sportivo professionistico: </w:t>
      </w:r>
      <w:r w:rsidRPr="00A55087">
        <w:rPr>
          <w:rFonts w:ascii="Tahoma" w:hAnsi="Tahoma" w:cs="Tahoma"/>
          <w:noProof w:val="0"/>
          <w:sz w:val="20"/>
          <w:szCs w:val="20"/>
        </w:rPr>
        <w:br/>
        <w:t xml:space="preserve">il Senato approvava infatti una Legge (che secondo l'ordine progressivo sarà la </w:t>
      </w:r>
      <w:proofErr w:type="spellStart"/>
      <w:r w:rsidRPr="00A55087">
        <w:rPr>
          <w:rFonts w:ascii="Tahoma" w:hAnsi="Tahoma" w:cs="Tahoma"/>
          <w:noProof w:val="0"/>
          <w:sz w:val="20"/>
          <w:szCs w:val="20"/>
        </w:rPr>
        <w:t>n°</w:t>
      </w:r>
      <w:proofErr w:type="spellEnd"/>
      <w:r w:rsidRPr="00A55087">
        <w:rPr>
          <w:rFonts w:ascii="Tahoma" w:hAnsi="Tahoma" w:cs="Tahoma"/>
          <w:noProof w:val="0"/>
          <w:sz w:val="20"/>
          <w:szCs w:val="20"/>
        </w:rPr>
        <w:t xml:space="preserve"> 91) che regolava finalmente i rapporti tra società e sportivi professionisti. E' inutile dire che tra i "beneficiari" di tale normativa un posto di primo piano spetta proprio ai calciatori che non per niente furono i "responsabili" di questa vera e propria rivoluzione nel mondo del calcio. Tutto partì nell'estate del 1978, esattamente il 4 luglio, quando, a seguito di un esposto del presidente Campana, il pretore </w:t>
      </w:r>
      <w:proofErr w:type="spellStart"/>
      <w:r w:rsidRPr="00A55087">
        <w:rPr>
          <w:rFonts w:ascii="Tahoma" w:hAnsi="Tahoma" w:cs="Tahoma"/>
          <w:noProof w:val="0"/>
          <w:sz w:val="20"/>
          <w:szCs w:val="20"/>
        </w:rPr>
        <w:t>Costagliola</w:t>
      </w:r>
      <w:proofErr w:type="spellEnd"/>
      <w:r w:rsidRPr="00A55087">
        <w:rPr>
          <w:rFonts w:ascii="Tahoma" w:hAnsi="Tahoma" w:cs="Tahoma"/>
          <w:noProof w:val="0"/>
          <w:sz w:val="20"/>
          <w:szCs w:val="20"/>
        </w:rPr>
        <w:t xml:space="preserve"> bloccò, a Milano, il cosiddetto "calcio-</w:t>
      </w:r>
      <w:r w:rsidRPr="00A55087">
        <w:rPr>
          <w:rFonts w:ascii="Tahoma" w:hAnsi="Tahoma" w:cs="Tahoma"/>
          <w:noProof w:val="0"/>
          <w:sz w:val="20"/>
          <w:szCs w:val="20"/>
        </w:rPr>
        <w:lastRenderedPageBreak/>
        <w:t xml:space="preserve">mercato". </w:t>
      </w:r>
      <w:r w:rsidRPr="00A55087">
        <w:rPr>
          <w:rFonts w:ascii="Tahoma" w:hAnsi="Tahoma" w:cs="Tahoma"/>
          <w:noProof w:val="0"/>
          <w:sz w:val="20"/>
          <w:szCs w:val="20"/>
        </w:rPr>
        <w:br/>
        <w:t xml:space="preserve">I carabinieri fecero irruzione nei saloni dell'albergo milanese Leonardo da Vinci, allora sede delle contrattazioni, per "accertare eventuali violazioni di norme che vietano l'intervento di mediatori nello svolgimento delle pratiche comunque attinenti al trasferimento di calciatori che sono da considerare lavoratori subordinati a tutti gli effetti". Esattamente una settimana dopo, l'allora sottosegretario alla Presidenza del Consiglio del Governo Andreotti, onorevole Evangelisti, si fece promotore di una riunione dei ministri competenti per studiare il problema. Da quel momento serviranno oltre due anni di consultazioni e riunioni prima di arrivare all'emanazione di una legge che, dopo dubbi, perplessità, incertezze, e speranze in precedenza sempre deluse, definiva finalmente lo status giuridico </w:t>
      </w:r>
      <w:r>
        <w:rPr>
          <w:rFonts w:ascii="Tahoma" w:hAnsi="Tahoma" w:cs="Tahoma"/>
          <w:noProof w:val="0"/>
          <w:sz w:val="20"/>
          <w:szCs w:val="20"/>
        </w:rPr>
        <w:t>dello sportivo professionista.</w:t>
      </w:r>
      <w:r>
        <w:rPr>
          <w:rFonts w:ascii="Tahoma" w:hAnsi="Tahoma" w:cs="Tahoma"/>
          <w:noProof w:val="0"/>
          <w:sz w:val="20"/>
          <w:szCs w:val="20"/>
        </w:rPr>
        <w:br/>
      </w:r>
      <w:r w:rsidRPr="00A55087">
        <w:rPr>
          <w:rFonts w:ascii="Tahoma" w:hAnsi="Tahoma" w:cs="Tahoma"/>
          <w:noProof w:val="0"/>
          <w:sz w:val="20"/>
          <w:szCs w:val="20"/>
        </w:rPr>
        <w:t>Una conquista determinante per la categoria, certamente una delle tappe più importanti del cammino dell'Associazione: lo sport professionistico, calcio in primis, si trovava ad avere finalmente delle certezze giurid</w:t>
      </w:r>
      <w:r>
        <w:rPr>
          <w:rFonts w:ascii="Tahoma" w:hAnsi="Tahoma" w:cs="Tahoma"/>
          <w:noProof w:val="0"/>
          <w:sz w:val="20"/>
          <w:szCs w:val="20"/>
        </w:rPr>
        <w:t xml:space="preserve">iche, delle tutele ben precise. </w:t>
      </w:r>
      <w:r w:rsidRPr="00A55087">
        <w:rPr>
          <w:rFonts w:ascii="Tahoma" w:hAnsi="Tahoma" w:cs="Tahoma"/>
          <w:noProof w:val="0"/>
          <w:sz w:val="20"/>
          <w:szCs w:val="20"/>
        </w:rPr>
        <w:t xml:space="preserve">Ovviamente </w:t>
      </w:r>
      <w:smartTag w:uri="urn:schemas-microsoft-com:office:smarttags" w:element="PersonName">
        <w:smartTagPr>
          <w:attr w:name="ProductID" w:val="la Legge"/>
        </w:smartTagPr>
        <w:r w:rsidRPr="00A55087">
          <w:rPr>
            <w:rFonts w:ascii="Tahoma" w:hAnsi="Tahoma" w:cs="Tahoma"/>
            <w:noProof w:val="0"/>
            <w:sz w:val="20"/>
            <w:szCs w:val="20"/>
          </w:rPr>
          <w:t>la Legge</w:t>
        </w:r>
      </w:smartTag>
      <w:r w:rsidRPr="00A55087">
        <w:rPr>
          <w:rFonts w:ascii="Tahoma" w:hAnsi="Tahoma" w:cs="Tahoma"/>
          <w:noProof w:val="0"/>
          <w:sz w:val="20"/>
          <w:szCs w:val="20"/>
        </w:rPr>
        <w:t xml:space="preserve"> 91 è stata base di partenza per molte conquiste che l'</w:t>
      </w:r>
      <w:proofErr w:type="spellStart"/>
      <w:r w:rsidRPr="00A55087">
        <w:rPr>
          <w:rFonts w:ascii="Tahoma" w:hAnsi="Tahoma" w:cs="Tahoma"/>
          <w:noProof w:val="0"/>
          <w:sz w:val="20"/>
          <w:szCs w:val="20"/>
        </w:rPr>
        <w:t>Aic</w:t>
      </w:r>
      <w:proofErr w:type="spellEnd"/>
      <w:r w:rsidRPr="00A55087">
        <w:rPr>
          <w:rFonts w:ascii="Tahoma" w:hAnsi="Tahoma" w:cs="Tahoma"/>
          <w:noProof w:val="0"/>
          <w:sz w:val="20"/>
          <w:szCs w:val="20"/>
        </w:rPr>
        <w:t xml:space="preserve"> è riuscita ad ottenere negli anni: con la nuova normativa il calciatore da quel momento diventava infatti lavoratore subordinato, le cui prestazioni a titolo oneroso costituivano oggetto di contratto di lavoro subordinato. Venivano introdotte la tutela sanitaria, l'indennità di preparazione e promozione, abrogata in data 7/6/96 a seguito dell'applicazione in Italia della "Sentenza </w:t>
      </w:r>
      <w:proofErr w:type="spellStart"/>
      <w:r w:rsidRPr="00A55087">
        <w:rPr>
          <w:rFonts w:ascii="Tahoma" w:hAnsi="Tahoma" w:cs="Tahoma"/>
          <w:noProof w:val="0"/>
          <w:sz w:val="20"/>
          <w:szCs w:val="20"/>
        </w:rPr>
        <w:t>Bosman</w:t>
      </w:r>
      <w:proofErr w:type="spellEnd"/>
      <w:r w:rsidRPr="00A55087">
        <w:rPr>
          <w:rFonts w:ascii="Tahoma" w:hAnsi="Tahoma" w:cs="Tahoma"/>
          <w:noProof w:val="0"/>
          <w:sz w:val="20"/>
          <w:szCs w:val="20"/>
        </w:rPr>
        <w:t xml:space="preserve">", le assicurazioni infortuni, il trattamento pensionistico, e soprattutto veniva abolito il vincolo sportivo, che fino a quel momento aveva fatto del calciatore un'autentica "merce di scambio". </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Estate 1981 dopo l’ennesima lite con Ferlaino , Juliano lascia il Napoli</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1982 L’Italia di Bearzot vince il suo terzo campionato del mondo</w:t>
      </w:r>
    </w:p>
    <w:p w:rsidR="004A7C8A" w:rsidRDefault="004A7C8A" w:rsidP="004A7C8A">
      <w:pPr>
        <w:pStyle w:val="NormaleWeb"/>
      </w:pPr>
      <w:r>
        <w:t xml:space="preserve">Lo scandalo del calcio scommesse provoca le dimissioni di Franchi alla vigilia del Mondiale di Spagna, dove l'Italia guidata da </w:t>
      </w:r>
      <w:r>
        <w:rPr>
          <w:rStyle w:val="Enfasigrassetto"/>
        </w:rPr>
        <w:t>Enzo Bearzot</w:t>
      </w:r>
      <w:r>
        <w:t xml:space="preserve"> supera una fase iniziale difficile fino al trionfo del </w:t>
      </w:r>
      <w:r>
        <w:rPr>
          <w:rStyle w:val="Enfasigrassetto"/>
        </w:rPr>
        <w:t>terzo titolo mondiale</w:t>
      </w:r>
      <w:r>
        <w:t xml:space="preserve">, sotto la gestione del presidente Federico </w:t>
      </w:r>
      <w:proofErr w:type="spellStart"/>
      <w:r>
        <w:t>Sordillo</w:t>
      </w:r>
      <w:proofErr w:type="spellEnd"/>
      <w:r>
        <w:t>.</w:t>
      </w:r>
    </w:p>
    <w:p w:rsidR="004A7C8A" w:rsidRPr="00137723" w:rsidRDefault="004A7C8A" w:rsidP="004A7C8A">
      <w:pPr>
        <w:pStyle w:val="NormaleWeb"/>
      </w:pPr>
      <w:r>
        <w:rPr>
          <w:b/>
          <w:bCs/>
        </w:rPr>
        <w:t xml:space="preserve">Federico </w:t>
      </w:r>
      <w:proofErr w:type="spellStart"/>
      <w:r>
        <w:rPr>
          <w:b/>
          <w:bCs/>
        </w:rPr>
        <w:t>Sordillo</w:t>
      </w:r>
      <w:proofErr w:type="spellEnd"/>
      <w:r>
        <w:t xml:space="preserve"> (</w:t>
      </w:r>
      <w:proofErr w:type="spellStart"/>
      <w:r w:rsidR="00B73A52">
        <w:fldChar w:fldCharType="begin"/>
      </w:r>
      <w:r>
        <w:instrText xml:space="preserve"> HYPERLINK "http://it.wikipedia.org/wiki/Pietradefusi" \o "Pietradefusi" </w:instrText>
      </w:r>
      <w:r w:rsidR="00B73A52">
        <w:fldChar w:fldCharType="separate"/>
      </w:r>
      <w:r>
        <w:rPr>
          <w:rStyle w:val="Collegamentoipertestuale"/>
        </w:rPr>
        <w:t>Pietradefusi</w:t>
      </w:r>
      <w:proofErr w:type="spellEnd"/>
      <w:r w:rsidR="00B73A52">
        <w:fldChar w:fldCharType="end"/>
      </w:r>
      <w:r>
        <w:t xml:space="preserve">, </w:t>
      </w:r>
      <w:hyperlink r:id="rId1956" w:tooltip="30 gennaio" w:history="1">
        <w:r>
          <w:rPr>
            <w:rStyle w:val="Collegamentoipertestuale"/>
          </w:rPr>
          <w:t>30 gennaio</w:t>
        </w:r>
      </w:hyperlink>
      <w:r>
        <w:t xml:space="preserve"> </w:t>
      </w:r>
      <w:hyperlink r:id="rId1957" w:tooltip="1927" w:history="1">
        <w:r>
          <w:rPr>
            <w:rStyle w:val="Collegamentoipertestuale"/>
          </w:rPr>
          <w:t>1927</w:t>
        </w:r>
      </w:hyperlink>
      <w:r>
        <w:t xml:space="preserve"> – </w:t>
      </w:r>
      <w:hyperlink r:id="rId1958" w:tooltip="Milano" w:history="1">
        <w:r>
          <w:rPr>
            <w:rStyle w:val="Collegamentoipertestuale"/>
          </w:rPr>
          <w:t>Milano</w:t>
        </w:r>
      </w:hyperlink>
      <w:r>
        <w:t xml:space="preserve">, </w:t>
      </w:r>
      <w:hyperlink r:id="rId1959" w:tooltip="7 febbraio" w:history="1">
        <w:r>
          <w:rPr>
            <w:rStyle w:val="Collegamentoipertestuale"/>
          </w:rPr>
          <w:t>7 febbraio</w:t>
        </w:r>
      </w:hyperlink>
      <w:r>
        <w:t xml:space="preserve"> </w:t>
      </w:r>
      <w:hyperlink r:id="rId1960" w:tooltip="2004" w:history="1">
        <w:r>
          <w:rPr>
            <w:rStyle w:val="Collegamentoipertestuale"/>
          </w:rPr>
          <w:t>2004</w:t>
        </w:r>
      </w:hyperlink>
      <w:r>
        <w:t xml:space="preserve">) è stato un </w:t>
      </w:r>
      <w:hyperlink r:id="rId1961" w:tooltip="Dirigente" w:history="1">
        <w:r>
          <w:rPr>
            <w:rStyle w:val="Collegamentoipertestuale"/>
          </w:rPr>
          <w:t>dirigente sportivo</w:t>
        </w:r>
      </w:hyperlink>
      <w:r>
        <w:t xml:space="preserve"> </w:t>
      </w:r>
      <w:hyperlink r:id="rId1962" w:tooltip="Italia" w:history="1">
        <w:proofErr w:type="spellStart"/>
        <w:r>
          <w:rPr>
            <w:rStyle w:val="Collegamentoipertestuale"/>
          </w:rPr>
          <w:t>italiano</w:t>
        </w:r>
      </w:hyperlink>
      <w:r>
        <w:t>.Dopo</w:t>
      </w:r>
      <w:proofErr w:type="spellEnd"/>
      <w:r>
        <w:t xml:space="preserve"> essere stato per un anno presidente del </w:t>
      </w:r>
      <w:hyperlink r:id="rId1963" w:tooltip="Associazione Calcio Milan" w:history="1">
        <w:r>
          <w:rPr>
            <w:rStyle w:val="Collegamentoipertestuale"/>
          </w:rPr>
          <w:t>Milan</w:t>
        </w:r>
      </w:hyperlink>
      <w:r>
        <w:t xml:space="preserve">, tra il </w:t>
      </w:r>
      <w:hyperlink r:id="rId1964" w:tooltip="1971" w:history="1">
        <w:r>
          <w:rPr>
            <w:rStyle w:val="Collegamentoipertestuale"/>
          </w:rPr>
          <w:t>1971</w:t>
        </w:r>
      </w:hyperlink>
      <w:r>
        <w:t xml:space="preserve"> e il </w:t>
      </w:r>
      <w:hyperlink r:id="rId1965" w:tooltip="1972" w:history="1">
        <w:r>
          <w:rPr>
            <w:rStyle w:val="Collegamentoipertestuale"/>
          </w:rPr>
          <w:t>1972</w:t>
        </w:r>
      </w:hyperlink>
      <w:r>
        <w:t xml:space="preserve">, cominciò ad intraprendere la carriera da dirigente federale. Entrò a far parte del Consiglio Federale della </w:t>
      </w:r>
      <w:hyperlink r:id="rId1966" w:tooltip="Federazione Italiana Giuoco Calcio" w:history="1">
        <w:r>
          <w:rPr>
            <w:rStyle w:val="Collegamentoipertestuale"/>
          </w:rPr>
          <w:t>FIGC</w:t>
        </w:r>
      </w:hyperlink>
      <w:r>
        <w:t xml:space="preserve"> nel </w:t>
      </w:r>
      <w:hyperlink r:id="rId1967" w:tooltip="1972" w:history="1">
        <w:r>
          <w:rPr>
            <w:rStyle w:val="Collegamentoipertestuale"/>
          </w:rPr>
          <w:t>1972</w:t>
        </w:r>
      </w:hyperlink>
      <w:r>
        <w:t xml:space="preserve">, diventò presidente del Settore Tecnico nel </w:t>
      </w:r>
      <w:hyperlink r:id="rId1968" w:tooltip="1976" w:history="1">
        <w:r>
          <w:rPr>
            <w:rStyle w:val="Collegamentoipertestuale"/>
          </w:rPr>
          <w:t>1976</w:t>
        </w:r>
      </w:hyperlink>
      <w:r>
        <w:t xml:space="preserve"> e nel </w:t>
      </w:r>
      <w:hyperlink r:id="rId1969" w:tooltip="1980" w:history="1">
        <w:r>
          <w:rPr>
            <w:rStyle w:val="Collegamentoipertestuale"/>
          </w:rPr>
          <w:t>1980</w:t>
        </w:r>
      </w:hyperlink>
      <w:r>
        <w:t xml:space="preserve"> divenne presidente federale, dopo le dimissioni di </w:t>
      </w:r>
      <w:hyperlink r:id="rId1970" w:tooltip="Artemio Franchi" w:history="1">
        <w:proofErr w:type="spellStart"/>
        <w:r>
          <w:rPr>
            <w:rStyle w:val="Collegamentoipertestuale"/>
          </w:rPr>
          <w:t>Artemio</w:t>
        </w:r>
        <w:proofErr w:type="spellEnd"/>
        <w:r>
          <w:rPr>
            <w:rStyle w:val="Collegamentoipertestuale"/>
          </w:rPr>
          <w:t xml:space="preserve"> Franchi</w:t>
        </w:r>
      </w:hyperlink>
      <w:r>
        <w:t xml:space="preserve"> dovute allo </w:t>
      </w:r>
      <w:hyperlink r:id="rId1971" w:tooltip="Scandalo del calcio italiano del 1980" w:history="1">
        <w:r>
          <w:rPr>
            <w:rStyle w:val="Collegamentoipertestuale"/>
          </w:rPr>
          <w:t>Scandalo del calcio italiano del 1980</w:t>
        </w:r>
      </w:hyperlink>
      <w:r>
        <w:t xml:space="preserve">. Durante la gestione </w:t>
      </w:r>
      <w:proofErr w:type="spellStart"/>
      <w:r>
        <w:t>Sordillo</w:t>
      </w:r>
      <w:proofErr w:type="spellEnd"/>
      <w:r>
        <w:t xml:space="preserve"> il calcio italiano riaprì le frontiere ai calciatori stranieri dopo quattordici anni di chiusura e, nel </w:t>
      </w:r>
      <w:hyperlink r:id="rId1972" w:tooltip="1982" w:history="1">
        <w:r>
          <w:rPr>
            <w:rStyle w:val="Collegamentoipertestuale"/>
          </w:rPr>
          <w:t>1982</w:t>
        </w:r>
      </w:hyperlink>
      <w:r>
        <w:t>, l'</w:t>
      </w:r>
      <w:hyperlink r:id="rId1973" w:tooltip="Nazionale di calcio dell'Italia" w:history="1">
        <w:r>
          <w:rPr>
            <w:rStyle w:val="Collegamentoipertestuale"/>
          </w:rPr>
          <w:t>Italia</w:t>
        </w:r>
      </w:hyperlink>
      <w:r>
        <w:t xml:space="preserve"> vinse il suo terzo titolo di </w:t>
      </w:r>
      <w:hyperlink r:id="rId1974" w:tooltip="Campionato mondiale di calcio" w:history="1">
        <w:r>
          <w:rPr>
            <w:rStyle w:val="Collegamentoipertestuale"/>
          </w:rPr>
          <w:t>Campione del Mondo</w:t>
        </w:r>
      </w:hyperlink>
      <w:r>
        <w:t xml:space="preserve"> in terra di </w:t>
      </w:r>
      <w:hyperlink r:id="rId1975" w:tooltip="Spagna" w:history="1">
        <w:r>
          <w:rPr>
            <w:rStyle w:val="Collegamentoipertestuale"/>
          </w:rPr>
          <w:t>Spagna</w:t>
        </w:r>
      </w:hyperlink>
      <w:r>
        <w:t xml:space="preserve">. </w:t>
      </w:r>
      <w:proofErr w:type="spellStart"/>
      <w:r>
        <w:t>Sordillo</w:t>
      </w:r>
      <w:proofErr w:type="spellEnd"/>
      <w:r>
        <w:t xml:space="preserve"> diventò il primo presidente federale italiano del </w:t>
      </w:r>
      <w:hyperlink r:id="rId1976" w:tooltip="Dopoguerra" w:history="1">
        <w:r>
          <w:rPr>
            <w:rStyle w:val="Collegamentoipertestuale"/>
          </w:rPr>
          <w:t>dopoguerra</w:t>
        </w:r>
      </w:hyperlink>
      <w:r>
        <w:t xml:space="preserve"> Campione del Mondo. Nel </w:t>
      </w:r>
      <w:hyperlink r:id="rId1977" w:tooltip="1984" w:history="1">
        <w:r>
          <w:rPr>
            <w:rStyle w:val="Collegamentoipertestuale"/>
          </w:rPr>
          <w:t>1984</w:t>
        </w:r>
      </w:hyperlink>
      <w:r>
        <w:t xml:space="preserve"> venne rieletto numero uno della </w:t>
      </w:r>
      <w:hyperlink r:id="rId1978" w:tooltip="Federazione Italiana Giuoco Calcio" w:history="1">
        <w:r>
          <w:rPr>
            <w:rStyle w:val="Collegamentoipertestuale"/>
          </w:rPr>
          <w:t>FIGC</w:t>
        </w:r>
      </w:hyperlink>
      <w:r>
        <w:t xml:space="preserve"> ed entrò a far parte del comitato esecutivo dell'</w:t>
      </w:r>
      <w:hyperlink r:id="rId1979" w:tooltip="UEFA" w:history="1">
        <w:r>
          <w:rPr>
            <w:rStyle w:val="Collegamentoipertestuale"/>
          </w:rPr>
          <w:t>UEFA</w:t>
        </w:r>
      </w:hyperlink>
      <w:r>
        <w:t xml:space="preserve"> (quest'ultimo impegno durò fino al </w:t>
      </w:r>
      <w:hyperlink r:id="rId1980" w:tooltip="1988" w:history="1">
        <w:r>
          <w:rPr>
            <w:rStyle w:val="Collegamentoipertestuale"/>
          </w:rPr>
          <w:t>1988</w:t>
        </w:r>
      </w:hyperlink>
      <w:r>
        <w:t xml:space="preserve">). Nel </w:t>
      </w:r>
      <w:hyperlink r:id="rId1981" w:tooltip="1986" w:history="1">
        <w:r>
          <w:rPr>
            <w:rStyle w:val="Collegamentoipertestuale"/>
          </w:rPr>
          <w:t>1986</w:t>
        </w:r>
      </w:hyperlink>
      <w:r>
        <w:t xml:space="preserve"> il calcio italiano venne travolto da un nuovo </w:t>
      </w:r>
      <w:hyperlink r:id="rId1982" w:tooltip="Scandalo del calcio italiano del 1986" w:history="1">
        <w:r>
          <w:rPr>
            <w:rStyle w:val="Collegamentoipertestuale"/>
          </w:rPr>
          <w:t xml:space="preserve">scandalo riguardante il </w:t>
        </w:r>
        <w:r>
          <w:rPr>
            <w:rStyle w:val="Collegamentoipertestuale"/>
            <w:i/>
            <w:iCs/>
          </w:rPr>
          <w:t>calcio-scommesse</w:t>
        </w:r>
      </w:hyperlink>
      <w:r>
        <w:t xml:space="preserve"> e la </w:t>
      </w:r>
      <w:hyperlink r:id="rId1983" w:tooltip="Nazionale di calcio dell'Italia" w:history="1">
        <w:r>
          <w:rPr>
            <w:rStyle w:val="Collegamentoipertestuale"/>
          </w:rPr>
          <w:t>Nazionale</w:t>
        </w:r>
      </w:hyperlink>
      <w:r>
        <w:t xml:space="preserve"> uscì dai </w:t>
      </w:r>
      <w:hyperlink r:id="rId1984" w:tooltip="Campionato mondiale di calcio 1986" w:history="1">
        <w:r>
          <w:rPr>
            <w:rStyle w:val="Collegamentoipertestuale"/>
          </w:rPr>
          <w:t>Mondiali messicani</w:t>
        </w:r>
      </w:hyperlink>
      <w:r>
        <w:t xml:space="preserve"> agli ottavi di finale, battuta dalla </w:t>
      </w:r>
      <w:hyperlink r:id="rId1985" w:tooltip="Nazionale di calcio della Francia" w:history="1">
        <w:r>
          <w:rPr>
            <w:rStyle w:val="Collegamentoipertestuale"/>
          </w:rPr>
          <w:t>Francia</w:t>
        </w:r>
      </w:hyperlink>
      <w:r>
        <w:t xml:space="preserve"> per 2-</w:t>
      </w:r>
      <w:smartTag w:uri="urn:schemas-microsoft-com:office:smarttags" w:element="metricconverter">
        <w:smartTagPr>
          <w:attr w:name="ProductID" w:val="0. In"/>
        </w:smartTagPr>
        <w:r>
          <w:t>0. In</w:t>
        </w:r>
      </w:smartTag>
      <w:r>
        <w:t xml:space="preserve"> seguito a questi due episodi, il </w:t>
      </w:r>
      <w:hyperlink r:id="rId1986" w:tooltip="4 luglio" w:history="1">
        <w:r>
          <w:rPr>
            <w:rStyle w:val="Collegamentoipertestuale"/>
          </w:rPr>
          <w:t>4 luglio</w:t>
        </w:r>
      </w:hyperlink>
      <w:r>
        <w:t xml:space="preserve"> </w:t>
      </w:r>
      <w:hyperlink r:id="rId1987" w:tooltip="1986" w:history="1">
        <w:r>
          <w:rPr>
            <w:rStyle w:val="Collegamentoipertestuale"/>
          </w:rPr>
          <w:t>1986</w:t>
        </w:r>
      </w:hyperlink>
      <w:r>
        <w:t xml:space="preserve"> Federico </w:t>
      </w:r>
      <w:proofErr w:type="spellStart"/>
      <w:r>
        <w:t>Sordillo</w:t>
      </w:r>
      <w:proofErr w:type="spellEnd"/>
      <w:r>
        <w:t xml:space="preserve"> rassegnò le dimissioni dalla presidenza federale e </w:t>
      </w:r>
      <w:smartTag w:uri="urn:schemas-microsoft-com:office:smarttags" w:element="PersonName">
        <w:smartTagPr>
          <w:attr w:name="ProductID" w:val="la FIGC"/>
        </w:smartTagPr>
        <w:r>
          <w:t>la FIGC</w:t>
        </w:r>
      </w:smartTag>
      <w:r>
        <w:t xml:space="preserve"> venne commissariata per un anno. Muore il </w:t>
      </w:r>
      <w:hyperlink r:id="rId1988" w:tooltip="7 febbraio" w:history="1">
        <w:r>
          <w:rPr>
            <w:rStyle w:val="Collegamentoipertestuale"/>
          </w:rPr>
          <w:t>7 febbraio</w:t>
        </w:r>
      </w:hyperlink>
      <w:r>
        <w:t xml:space="preserve"> </w:t>
      </w:r>
      <w:hyperlink r:id="rId1989" w:tooltip="2004" w:history="1">
        <w:r>
          <w:rPr>
            <w:rStyle w:val="Collegamentoipertestuale"/>
          </w:rPr>
          <w:t>2004</w:t>
        </w:r>
      </w:hyperlink>
      <w:r>
        <w:t>, all'età di 77 anni, per una grave malattia alla spina dorsale</w:t>
      </w:r>
      <w:hyperlink r:id="rId1990" w:anchor="cite_note-0#cite_note-0" w:tooltip="^ Fabio Monti. «È morto Sordillo presidente dell'Italia al trionfo «mundial»». Corriere della Sera, 8 2 2004, p. 36. URL consultato in data 29-8-2009. " w:history="1">
        <w:r>
          <w:rPr>
            <w:rStyle w:val="Collegamentoipertestuale"/>
            <w:vertAlign w:val="superscript"/>
          </w:rPr>
          <w:t>[1]</w:t>
        </w:r>
      </w:hyperlink>
      <w:r>
        <w:t>.</w:t>
      </w:r>
    </w:p>
    <w:p w:rsidR="004A7C8A" w:rsidRDefault="004A7C8A" w:rsidP="004A7C8A">
      <w:pPr>
        <w:jc w:val="both"/>
        <w:rPr>
          <w:rFonts w:ascii="Verdana" w:hAnsi="Verdana"/>
        </w:rPr>
      </w:pPr>
      <w:r>
        <w:rPr>
          <w:rFonts w:ascii="Verdana" w:hAnsi="Verdana"/>
        </w:rPr>
        <w:t>Estate 1982: alla Juventus arriva Platini</w:t>
      </w:r>
    </w:p>
    <w:p w:rsidR="004A7C8A" w:rsidRDefault="004A7C8A" w:rsidP="004A7C8A">
      <w:pPr>
        <w:jc w:val="both"/>
        <w:rPr>
          <w:rFonts w:ascii="Tahoma" w:hAnsi="Tahoma" w:cs="Tahoma"/>
          <w:color w:val="666666"/>
          <w:sz w:val="17"/>
          <w:szCs w:val="17"/>
        </w:rPr>
      </w:pPr>
      <w:r>
        <w:rPr>
          <w:rFonts w:ascii="Tahoma" w:hAnsi="Tahoma" w:cs="Tahoma"/>
          <w:color w:val="666666"/>
          <w:sz w:val="17"/>
          <w:szCs w:val="17"/>
        </w:rPr>
        <w:t xml:space="preserve">Certo, gli stranieri fanno sensazione. </w:t>
      </w:r>
      <w:smartTag w:uri="urn:schemas-microsoft-com:office:smarttags" w:element="PersonName">
        <w:smartTagPr>
          <w:attr w:name="ProductID" w:val="la Juventus"/>
        </w:smartTagPr>
        <w:r>
          <w:rPr>
            <w:rFonts w:ascii="Tahoma" w:hAnsi="Tahoma" w:cs="Tahoma"/>
            <w:color w:val="666666"/>
            <w:sz w:val="17"/>
            <w:szCs w:val="17"/>
          </w:rPr>
          <w:t>La Juventus</w:t>
        </w:r>
      </w:smartTag>
      <w:r>
        <w:rPr>
          <w:rFonts w:ascii="Tahoma" w:hAnsi="Tahoma" w:cs="Tahoma"/>
          <w:color w:val="666666"/>
          <w:sz w:val="17"/>
          <w:szCs w:val="17"/>
        </w:rPr>
        <w:t xml:space="preserve"> mette tutti in riga con l'acquisto di </w:t>
      </w:r>
      <w:r>
        <w:rPr>
          <w:rFonts w:ascii="Tahoma" w:hAnsi="Tahoma" w:cs="Tahoma"/>
          <w:b/>
          <w:bCs/>
          <w:color w:val="666666"/>
          <w:sz w:val="17"/>
          <w:szCs w:val="17"/>
        </w:rPr>
        <w:t>Michel Platini</w:t>
      </w:r>
      <w:r>
        <w:rPr>
          <w:rFonts w:ascii="Tahoma" w:hAnsi="Tahoma" w:cs="Tahoma"/>
          <w:color w:val="666666"/>
          <w:sz w:val="17"/>
          <w:szCs w:val="17"/>
        </w:rPr>
        <w:t xml:space="preserve">. Un'operazione quasi segreta, notturna. </w:t>
      </w:r>
      <w:r>
        <w:rPr>
          <w:rFonts w:ascii="Tahoma" w:hAnsi="Tahoma" w:cs="Tahoma"/>
          <w:b/>
          <w:bCs/>
          <w:color w:val="666666"/>
          <w:sz w:val="17"/>
          <w:szCs w:val="17"/>
        </w:rPr>
        <w:t>Un vero blitz aereo fra Parigi e Torino</w:t>
      </w:r>
      <w:r>
        <w:rPr>
          <w:rFonts w:ascii="Tahoma" w:hAnsi="Tahoma" w:cs="Tahoma"/>
          <w:color w:val="666666"/>
          <w:sz w:val="17"/>
          <w:szCs w:val="17"/>
        </w:rPr>
        <w:t>, la firma quasi all'alba e poi un bel periodo di segreto. Solo indiscrezioni e supposizioni, ma niente annuncio ufficiale per un mese e mezzo. Anche questa è abilità di mercato. Il costo?</w:t>
      </w:r>
      <w:r>
        <w:rPr>
          <w:rFonts w:ascii="Tahoma" w:hAnsi="Tahoma" w:cs="Tahoma"/>
          <w:b/>
          <w:bCs/>
          <w:color w:val="666666"/>
          <w:sz w:val="17"/>
          <w:szCs w:val="17"/>
        </w:rPr>
        <w:t xml:space="preserve"> Ufficialmente 1040 milioni</w:t>
      </w:r>
      <w:r>
        <w:rPr>
          <w:rFonts w:ascii="Tahoma" w:hAnsi="Tahoma" w:cs="Tahoma"/>
          <w:color w:val="666666"/>
          <w:sz w:val="17"/>
          <w:szCs w:val="17"/>
        </w:rPr>
        <w:t>. (Secondo altra fonte sarebbe costato invece 260 milioni)</w:t>
      </w:r>
    </w:p>
    <w:p w:rsidR="004A7C8A" w:rsidRDefault="004A7C8A" w:rsidP="004A7C8A">
      <w:pPr>
        <w:jc w:val="both"/>
        <w:rPr>
          <w:rFonts w:ascii="Tahoma" w:hAnsi="Tahoma" w:cs="Tahoma"/>
          <w:color w:val="666666"/>
          <w:sz w:val="17"/>
          <w:szCs w:val="17"/>
        </w:rPr>
      </w:pPr>
    </w:p>
    <w:p w:rsidR="004A7C8A" w:rsidRPr="00E028B1" w:rsidRDefault="004A7C8A" w:rsidP="004A7C8A">
      <w:pPr>
        <w:jc w:val="both"/>
        <w:rPr>
          <w:rFonts w:ascii="Verdana" w:hAnsi="Verdana" w:cs="Tahoma"/>
          <w:color w:val="666666"/>
          <w:sz w:val="36"/>
          <w:szCs w:val="36"/>
        </w:rPr>
      </w:pPr>
      <w:r>
        <w:rPr>
          <w:rFonts w:ascii="Tahoma" w:hAnsi="Tahoma" w:cs="Tahoma"/>
          <w:color w:val="666666"/>
          <w:sz w:val="17"/>
          <w:szCs w:val="17"/>
        </w:rPr>
        <w:br w:type="page"/>
      </w:r>
    </w:p>
    <w:p w:rsidR="004A7C8A" w:rsidRDefault="004A7C8A" w:rsidP="004A7C8A">
      <w:pPr>
        <w:jc w:val="both"/>
        <w:rPr>
          <w:rFonts w:ascii="Verdana" w:hAnsi="Verdana" w:cs="Tahoma"/>
          <w:color w:val="666666"/>
          <w:sz w:val="36"/>
          <w:szCs w:val="36"/>
        </w:rPr>
      </w:pPr>
      <w:r w:rsidRPr="00E028B1">
        <w:rPr>
          <w:rFonts w:ascii="Verdana" w:hAnsi="Verdana" w:cs="Tahoma"/>
          <w:color w:val="666666"/>
          <w:sz w:val="36"/>
          <w:szCs w:val="36"/>
        </w:rPr>
        <w:lastRenderedPageBreak/>
        <w:t>Il calcio al tempo di Carraro e Matarrese</w:t>
      </w:r>
      <w:r>
        <w:rPr>
          <w:rFonts w:ascii="Verdana" w:hAnsi="Verdana" w:cs="Tahoma"/>
          <w:color w:val="666666"/>
          <w:sz w:val="36"/>
          <w:szCs w:val="36"/>
        </w:rPr>
        <w:t xml:space="preserve"> (1983-2006)</w:t>
      </w:r>
    </w:p>
    <w:p w:rsidR="00EC4D69" w:rsidRDefault="00EC4D69" w:rsidP="004A7C8A">
      <w:pPr>
        <w:jc w:val="both"/>
        <w:rPr>
          <w:rFonts w:ascii="Verdana" w:hAnsi="Verdana" w:cs="Tahoma"/>
          <w:color w:val="666666"/>
          <w:sz w:val="36"/>
          <w:szCs w:val="36"/>
        </w:rPr>
      </w:pPr>
    </w:p>
    <w:p w:rsidR="00AC0792" w:rsidRDefault="00EC4D69" w:rsidP="00AC0792">
      <w:pPr>
        <w:pStyle w:val="NormaleWeb"/>
        <w:shd w:val="clear" w:color="auto" w:fill="FFFFFF"/>
        <w:spacing w:before="120" w:beforeAutospacing="0" w:after="120" w:afterAutospacing="0" w:line="304" w:lineRule="atLeast"/>
        <w:jc w:val="both"/>
        <w:rPr>
          <w:rFonts w:ascii="Verdana" w:hAnsi="Verdana" w:cs="Arial"/>
          <w:b/>
          <w:bCs/>
          <w:color w:val="252525"/>
          <w:sz w:val="36"/>
          <w:szCs w:val="36"/>
        </w:rPr>
      </w:pPr>
      <w:r w:rsidRPr="00AC0792">
        <w:rPr>
          <w:rFonts w:ascii="Verdana" w:hAnsi="Verdana" w:cs="Arial"/>
          <w:b/>
          <w:bCs/>
          <w:color w:val="252525"/>
          <w:sz w:val="36"/>
          <w:szCs w:val="36"/>
        </w:rPr>
        <w:t>Franco Carraro</w:t>
      </w:r>
    </w:p>
    <w:p w:rsidR="00EC4D69" w:rsidRPr="00AC0792" w:rsidRDefault="00EC4D69" w:rsidP="00AC0792">
      <w:pPr>
        <w:pStyle w:val="NormaleWeb"/>
        <w:shd w:val="clear" w:color="auto" w:fill="FFFFFF"/>
        <w:spacing w:before="120" w:beforeAutospacing="0" w:after="120" w:afterAutospacing="0" w:line="304" w:lineRule="atLeast"/>
        <w:jc w:val="both"/>
        <w:rPr>
          <w:rFonts w:ascii="Verdana" w:hAnsi="Verdana" w:cs="Arial"/>
          <w:color w:val="252525"/>
          <w:sz w:val="20"/>
          <w:szCs w:val="20"/>
        </w:rPr>
      </w:pPr>
      <w:r>
        <w:rPr>
          <w:rStyle w:val="apple-converted-space"/>
          <w:rFonts w:ascii="Arial" w:hAnsi="Arial" w:cs="Arial"/>
          <w:color w:val="252525"/>
          <w:sz w:val="19"/>
          <w:szCs w:val="19"/>
        </w:rPr>
        <w:t> </w:t>
      </w:r>
      <w:r w:rsidRPr="00AC0792">
        <w:rPr>
          <w:rFonts w:ascii="Verdana" w:hAnsi="Verdana" w:cs="Arial"/>
          <w:color w:val="252525"/>
          <w:sz w:val="20"/>
          <w:szCs w:val="20"/>
        </w:rPr>
        <w:t>(</w:t>
      </w:r>
      <w:hyperlink r:id="rId1991" w:tooltip="Padova" w:history="1">
        <w:r w:rsidRPr="00AC0792">
          <w:rPr>
            <w:rStyle w:val="Collegamentoipertestuale"/>
            <w:rFonts w:ascii="Verdana" w:hAnsi="Verdana"/>
            <w:color w:val="0B0080"/>
            <w:sz w:val="20"/>
            <w:szCs w:val="20"/>
          </w:rPr>
          <w:t>Padova</w:t>
        </w:r>
      </w:hyperlink>
      <w:r w:rsidRPr="00AC0792">
        <w:rPr>
          <w:rFonts w:ascii="Verdana" w:hAnsi="Verdana" w:cs="Arial"/>
          <w:color w:val="252525"/>
          <w:sz w:val="20"/>
          <w:szCs w:val="20"/>
        </w:rPr>
        <w:t>,</w:t>
      </w:r>
      <w:r w:rsidRPr="00AC0792">
        <w:rPr>
          <w:rStyle w:val="apple-converted-space"/>
          <w:rFonts w:ascii="Verdana" w:hAnsi="Verdana" w:cs="Arial"/>
          <w:color w:val="252525"/>
          <w:sz w:val="20"/>
          <w:szCs w:val="20"/>
        </w:rPr>
        <w:t> </w:t>
      </w:r>
      <w:hyperlink r:id="rId1992" w:tooltip="6 dicembre" w:history="1">
        <w:r w:rsidRPr="00AC0792">
          <w:rPr>
            <w:rStyle w:val="Collegamentoipertestuale"/>
            <w:rFonts w:ascii="Verdana" w:hAnsi="Verdana"/>
            <w:color w:val="0B0080"/>
            <w:sz w:val="20"/>
            <w:szCs w:val="20"/>
          </w:rPr>
          <w:t>6 dicembre</w:t>
        </w:r>
      </w:hyperlink>
      <w:r w:rsidRPr="00AC0792">
        <w:rPr>
          <w:rStyle w:val="apple-converted-space"/>
          <w:rFonts w:ascii="Verdana" w:hAnsi="Verdana" w:cs="Arial"/>
          <w:color w:val="252525"/>
          <w:sz w:val="20"/>
          <w:szCs w:val="20"/>
        </w:rPr>
        <w:t> </w:t>
      </w:r>
      <w:hyperlink r:id="rId1993" w:tooltip="1939" w:history="1">
        <w:r w:rsidRPr="00AC0792">
          <w:rPr>
            <w:rStyle w:val="Collegamentoipertestuale"/>
            <w:rFonts w:ascii="Verdana" w:hAnsi="Verdana"/>
            <w:color w:val="0B0080"/>
            <w:sz w:val="20"/>
            <w:szCs w:val="20"/>
          </w:rPr>
          <w:t>1939</w:t>
        </w:r>
      </w:hyperlink>
      <w:r w:rsidRPr="00AC0792">
        <w:rPr>
          <w:rFonts w:ascii="Verdana" w:hAnsi="Verdana" w:cs="Arial"/>
          <w:color w:val="252525"/>
          <w:sz w:val="20"/>
          <w:szCs w:val="20"/>
        </w:rPr>
        <w:t>) è un</w:t>
      </w:r>
      <w:r w:rsidRPr="00AC0792">
        <w:rPr>
          <w:rStyle w:val="apple-converted-space"/>
          <w:rFonts w:ascii="Verdana" w:hAnsi="Verdana" w:cs="Arial"/>
          <w:color w:val="252525"/>
          <w:sz w:val="20"/>
          <w:szCs w:val="20"/>
        </w:rPr>
        <w:t> </w:t>
      </w:r>
      <w:hyperlink r:id="rId1994" w:tooltip="Dirigente" w:history="1">
        <w:r w:rsidRPr="00AC0792">
          <w:rPr>
            <w:rStyle w:val="Collegamentoipertestuale"/>
            <w:rFonts w:ascii="Verdana" w:hAnsi="Verdana"/>
            <w:color w:val="0B0080"/>
            <w:sz w:val="20"/>
            <w:szCs w:val="20"/>
          </w:rPr>
          <w:t>dirigente sportivo</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e</w:t>
      </w:r>
      <w:r w:rsidRPr="00AC0792">
        <w:rPr>
          <w:rStyle w:val="apple-converted-space"/>
          <w:rFonts w:ascii="Verdana" w:hAnsi="Verdana" w:cs="Arial"/>
          <w:color w:val="252525"/>
          <w:sz w:val="20"/>
          <w:szCs w:val="20"/>
        </w:rPr>
        <w:t> </w:t>
      </w:r>
      <w:proofErr w:type="spellStart"/>
      <w:r w:rsidRPr="00AC0792">
        <w:rPr>
          <w:rFonts w:ascii="Verdana" w:hAnsi="Verdana" w:cs="Arial"/>
          <w:color w:val="252525"/>
          <w:sz w:val="20"/>
          <w:szCs w:val="20"/>
        </w:rPr>
        <w:fldChar w:fldCharType="begin"/>
      </w:r>
      <w:r w:rsidRPr="00AC0792">
        <w:rPr>
          <w:rFonts w:ascii="Verdana" w:hAnsi="Verdana" w:cs="Arial"/>
          <w:color w:val="252525"/>
          <w:sz w:val="20"/>
          <w:szCs w:val="20"/>
        </w:rPr>
        <w:instrText xml:space="preserve"> HYPERLINK "http://it.wikipedia.org/wiki/Politico" \o "Politico" </w:instrText>
      </w:r>
      <w:r w:rsidRPr="00AC0792">
        <w:rPr>
          <w:rFonts w:ascii="Verdana" w:hAnsi="Verdana" w:cs="Arial"/>
          <w:color w:val="252525"/>
          <w:sz w:val="20"/>
          <w:szCs w:val="20"/>
        </w:rPr>
        <w:fldChar w:fldCharType="separate"/>
      </w:r>
      <w:r w:rsidRPr="00AC0792">
        <w:rPr>
          <w:rStyle w:val="Collegamentoipertestuale"/>
          <w:rFonts w:ascii="Verdana" w:hAnsi="Verdana"/>
          <w:color w:val="0B0080"/>
          <w:sz w:val="20"/>
          <w:szCs w:val="20"/>
        </w:rPr>
        <w:t>politico</w:t>
      </w:r>
      <w:r w:rsidRPr="00AC0792">
        <w:rPr>
          <w:rFonts w:ascii="Verdana" w:hAnsi="Verdana" w:cs="Arial"/>
          <w:color w:val="252525"/>
          <w:sz w:val="20"/>
          <w:szCs w:val="20"/>
        </w:rPr>
        <w:fldChar w:fldCharType="end"/>
      </w:r>
      <w:hyperlink r:id="rId1995" w:tooltip="Italia" w:history="1">
        <w:r w:rsidRPr="00AC0792">
          <w:rPr>
            <w:rStyle w:val="Collegamentoipertestuale"/>
            <w:rFonts w:ascii="Verdana" w:hAnsi="Verdana"/>
            <w:color w:val="0B0080"/>
            <w:sz w:val="20"/>
            <w:szCs w:val="20"/>
          </w:rPr>
          <w:t>italiano</w:t>
        </w:r>
        <w:proofErr w:type="spellEnd"/>
      </w:hyperlink>
      <w:r w:rsidRPr="00AC0792">
        <w:rPr>
          <w:rFonts w:ascii="Verdana" w:hAnsi="Verdana" w:cs="Arial"/>
          <w:color w:val="252525"/>
          <w:sz w:val="20"/>
          <w:szCs w:val="20"/>
        </w:rPr>
        <w:t>.È stato per tre volte ministro della</w:t>
      </w:r>
      <w:r w:rsidRPr="00AC0792">
        <w:rPr>
          <w:rStyle w:val="apple-converted-space"/>
          <w:rFonts w:ascii="Verdana" w:hAnsi="Verdana" w:cs="Arial"/>
          <w:color w:val="252525"/>
          <w:sz w:val="20"/>
          <w:szCs w:val="20"/>
        </w:rPr>
        <w:t> </w:t>
      </w:r>
      <w:hyperlink r:id="rId1996" w:tooltip="Repubblica Italiana" w:history="1">
        <w:r w:rsidRPr="00AC0792">
          <w:rPr>
            <w:rStyle w:val="Collegamentoipertestuale"/>
            <w:rFonts w:ascii="Verdana" w:hAnsi="Verdana"/>
            <w:color w:val="0B0080"/>
            <w:sz w:val="20"/>
            <w:szCs w:val="20"/>
          </w:rPr>
          <w:t>Repubblica Italiana</w:t>
        </w:r>
      </w:hyperlink>
      <w:r w:rsidRPr="00AC0792">
        <w:rPr>
          <w:rFonts w:ascii="Verdana" w:hAnsi="Verdana" w:cs="Arial"/>
          <w:color w:val="252525"/>
          <w:sz w:val="20"/>
          <w:szCs w:val="20"/>
        </w:rPr>
        <w:t>. Dal</w:t>
      </w:r>
      <w:r w:rsidRPr="00AC0792">
        <w:rPr>
          <w:rStyle w:val="apple-converted-space"/>
          <w:rFonts w:ascii="Verdana" w:hAnsi="Verdana" w:cs="Arial"/>
          <w:color w:val="252525"/>
          <w:sz w:val="20"/>
          <w:szCs w:val="20"/>
        </w:rPr>
        <w:t> </w:t>
      </w:r>
      <w:hyperlink r:id="rId1997" w:tooltip="1989" w:history="1">
        <w:r w:rsidRPr="00AC0792">
          <w:rPr>
            <w:rStyle w:val="Collegamentoipertestuale"/>
            <w:rFonts w:ascii="Verdana" w:hAnsi="Verdana"/>
            <w:color w:val="0B0080"/>
            <w:sz w:val="20"/>
            <w:szCs w:val="20"/>
          </w:rPr>
          <w:t>1989</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al</w:t>
      </w:r>
      <w:r w:rsidRPr="00AC0792">
        <w:rPr>
          <w:rStyle w:val="apple-converted-space"/>
          <w:rFonts w:ascii="Verdana" w:hAnsi="Verdana" w:cs="Arial"/>
          <w:color w:val="252525"/>
          <w:sz w:val="20"/>
          <w:szCs w:val="20"/>
        </w:rPr>
        <w:t> </w:t>
      </w:r>
      <w:hyperlink r:id="rId1998" w:tooltip="1993" w:history="1">
        <w:r w:rsidRPr="00AC0792">
          <w:rPr>
            <w:rStyle w:val="Collegamentoipertestuale"/>
            <w:rFonts w:ascii="Verdana" w:hAnsi="Verdana"/>
            <w:color w:val="0B0080"/>
            <w:sz w:val="20"/>
            <w:szCs w:val="20"/>
          </w:rPr>
          <w:t>1993</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è stato</w:t>
      </w:r>
      <w:r w:rsidRPr="00AC0792">
        <w:rPr>
          <w:rStyle w:val="apple-converted-space"/>
          <w:rFonts w:ascii="Verdana" w:hAnsi="Verdana" w:cs="Arial"/>
          <w:color w:val="252525"/>
          <w:sz w:val="20"/>
          <w:szCs w:val="20"/>
        </w:rPr>
        <w:t> </w:t>
      </w:r>
      <w:hyperlink r:id="rId1999" w:tooltip="Sindaci di Roma" w:history="1">
        <w:r w:rsidRPr="00AC0792">
          <w:rPr>
            <w:rStyle w:val="Collegamentoipertestuale"/>
            <w:rFonts w:ascii="Verdana" w:hAnsi="Verdana"/>
            <w:color w:val="0B0080"/>
            <w:sz w:val="20"/>
            <w:szCs w:val="20"/>
          </w:rPr>
          <w:t>sindaco di Roma</w:t>
        </w:r>
      </w:hyperlink>
      <w:r w:rsidRPr="00AC0792">
        <w:rPr>
          <w:rFonts w:ascii="Verdana" w:hAnsi="Verdana" w:cs="Arial"/>
          <w:color w:val="252525"/>
          <w:sz w:val="20"/>
          <w:szCs w:val="20"/>
        </w:rPr>
        <w:t>. È stato il 24º, 26º e 31º presidente della</w:t>
      </w:r>
      <w:r w:rsidRPr="00AC0792">
        <w:rPr>
          <w:rStyle w:val="apple-converted-space"/>
          <w:rFonts w:ascii="Verdana" w:hAnsi="Verdana" w:cs="Arial"/>
          <w:color w:val="252525"/>
          <w:sz w:val="20"/>
          <w:szCs w:val="20"/>
        </w:rPr>
        <w:t> </w:t>
      </w:r>
      <w:hyperlink r:id="rId2000" w:tooltip="Federazione Italiana Giuoco Calcio" w:history="1">
        <w:r w:rsidRPr="00AC0792">
          <w:rPr>
            <w:rStyle w:val="Collegamentoipertestuale"/>
            <w:rFonts w:ascii="Verdana" w:hAnsi="Verdana"/>
            <w:color w:val="0B0080"/>
            <w:sz w:val="20"/>
            <w:szCs w:val="20"/>
          </w:rPr>
          <w:t>FIGC</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e dal 1978 al 1987 presidente del</w:t>
      </w:r>
      <w:r w:rsidRPr="00AC0792">
        <w:rPr>
          <w:rStyle w:val="apple-converted-space"/>
          <w:rFonts w:ascii="Verdana" w:hAnsi="Verdana" w:cs="Arial"/>
          <w:color w:val="252525"/>
          <w:sz w:val="20"/>
          <w:szCs w:val="20"/>
        </w:rPr>
        <w:t> </w:t>
      </w:r>
      <w:hyperlink r:id="rId2001" w:tooltip="CONI" w:history="1">
        <w:r w:rsidRPr="00AC0792">
          <w:rPr>
            <w:rStyle w:val="Collegamentoipertestuale"/>
            <w:rFonts w:ascii="Verdana" w:hAnsi="Verdana"/>
            <w:color w:val="0B0080"/>
            <w:sz w:val="20"/>
            <w:szCs w:val="20"/>
          </w:rPr>
          <w:t>CONI</w:t>
        </w:r>
      </w:hyperlink>
      <w:r w:rsidRPr="00AC0792">
        <w:rPr>
          <w:rFonts w:ascii="Verdana" w:hAnsi="Verdana" w:cs="Arial"/>
          <w:color w:val="252525"/>
          <w:sz w:val="20"/>
          <w:szCs w:val="20"/>
        </w:rPr>
        <w:t>. Dal</w:t>
      </w:r>
      <w:r w:rsidRPr="00AC0792">
        <w:rPr>
          <w:rStyle w:val="apple-converted-space"/>
          <w:rFonts w:ascii="Verdana" w:hAnsi="Verdana" w:cs="Arial"/>
          <w:color w:val="252525"/>
          <w:sz w:val="20"/>
          <w:szCs w:val="20"/>
        </w:rPr>
        <w:t> </w:t>
      </w:r>
      <w:hyperlink r:id="rId2002" w:tooltip="1982" w:history="1">
        <w:r w:rsidRPr="00AC0792">
          <w:rPr>
            <w:rStyle w:val="Collegamentoipertestuale"/>
            <w:rFonts w:ascii="Verdana" w:hAnsi="Verdana"/>
            <w:color w:val="0B0080"/>
            <w:sz w:val="20"/>
            <w:szCs w:val="20"/>
          </w:rPr>
          <w:t>1982</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è membro del</w:t>
      </w:r>
      <w:r w:rsidRPr="00AC0792">
        <w:rPr>
          <w:rStyle w:val="apple-converted-space"/>
          <w:rFonts w:ascii="Verdana" w:hAnsi="Verdana" w:cs="Arial"/>
          <w:color w:val="252525"/>
          <w:sz w:val="20"/>
          <w:szCs w:val="20"/>
        </w:rPr>
        <w:t> </w:t>
      </w:r>
      <w:hyperlink r:id="rId2003" w:tooltip="Comitato Olimpico Internazionale" w:history="1">
        <w:r w:rsidRPr="00AC0792">
          <w:rPr>
            <w:rStyle w:val="Collegamentoipertestuale"/>
            <w:rFonts w:ascii="Verdana" w:hAnsi="Verdana"/>
            <w:color w:val="0B0080"/>
            <w:sz w:val="20"/>
            <w:szCs w:val="20"/>
          </w:rPr>
          <w:t>Comitato Olimpico Internazionale</w:t>
        </w:r>
      </w:hyperlink>
      <w:hyperlink r:id="rId2004" w:anchor="cite_note-2" w:history="1">
        <w:r w:rsidRPr="00AC0792">
          <w:rPr>
            <w:rStyle w:val="Collegamentoipertestuale"/>
            <w:rFonts w:ascii="Verdana" w:hAnsi="Verdana"/>
            <w:color w:val="0B0080"/>
            <w:sz w:val="20"/>
            <w:szCs w:val="20"/>
            <w:vertAlign w:val="superscript"/>
          </w:rPr>
          <w:t>[2]</w:t>
        </w:r>
      </w:hyperlink>
      <w:r w:rsidRPr="00AC0792">
        <w:rPr>
          <w:rFonts w:ascii="Verdana" w:hAnsi="Verdana" w:cs="Arial"/>
          <w:color w:val="252525"/>
          <w:sz w:val="20"/>
          <w:szCs w:val="20"/>
        </w:rPr>
        <w:t>.</w:t>
      </w:r>
      <w:r w:rsidRPr="00AC0792">
        <w:rPr>
          <w:rStyle w:val="mw-headline"/>
          <w:rFonts w:ascii="Verdana" w:hAnsi="Verdana"/>
          <w:b/>
          <w:bCs/>
          <w:color w:val="000000"/>
          <w:sz w:val="20"/>
          <w:szCs w:val="20"/>
        </w:rPr>
        <w:t xml:space="preserve">Carriera </w:t>
      </w:r>
      <w:proofErr w:type="spellStart"/>
      <w:r w:rsidRPr="00AC0792">
        <w:rPr>
          <w:rStyle w:val="mw-headline"/>
          <w:rFonts w:ascii="Verdana" w:hAnsi="Verdana"/>
          <w:b/>
          <w:bCs/>
          <w:color w:val="000000"/>
          <w:sz w:val="20"/>
          <w:szCs w:val="20"/>
        </w:rPr>
        <w:t>sportiva</w:t>
      </w:r>
      <w:r w:rsidRPr="00AC0792">
        <w:rPr>
          <w:rFonts w:ascii="Verdana" w:hAnsi="Verdana" w:cs="Arial"/>
          <w:color w:val="252525"/>
          <w:sz w:val="20"/>
          <w:szCs w:val="20"/>
        </w:rPr>
        <w:t>Diviene</w:t>
      </w:r>
      <w:proofErr w:type="spellEnd"/>
      <w:r w:rsidRPr="00AC0792">
        <w:rPr>
          <w:rFonts w:ascii="Verdana" w:hAnsi="Verdana" w:cs="Arial"/>
          <w:color w:val="252525"/>
          <w:sz w:val="20"/>
          <w:szCs w:val="20"/>
        </w:rPr>
        <w:t xml:space="preserve"> campione europeo di</w:t>
      </w:r>
      <w:r w:rsidRPr="00AC0792">
        <w:rPr>
          <w:rStyle w:val="apple-converted-space"/>
          <w:rFonts w:ascii="Verdana" w:hAnsi="Verdana" w:cs="Arial"/>
          <w:color w:val="252525"/>
          <w:sz w:val="20"/>
          <w:szCs w:val="20"/>
        </w:rPr>
        <w:t> </w:t>
      </w:r>
      <w:hyperlink r:id="rId2005" w:tooltip="Sci nautico" w:history="1">
        <w:r w:rsidRPr="00AC0792">
          <w:rPr>
            <w:rStyle w:val="Collegamentoipertestuale"/>
            <w:rFonts w:ascii="Verdana" w:hAnsi="Verdana"/>
            <w:color w:val="0B0080"/>
            <w:sz w:val="20"/>
            <w:szCs w:val="20"/>
          </w:rPr>
          <w:t>sci nautico</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negli anni</w:t>
      </w:r>
      <w:r w:rsidRPr="00AC0792">
        <w:rPr>
          <w:rStyle w:val="apple-converted-space"/>
          <w:rFonts w:ascii="Verdana" w:hAnsi="Verdana" w:cs="Arial"/>
          <w:color w:val="252525"/>
          <w:sz w:val="20"/>
          <w:szCs w:val="20"/>
        </w:rPr>
        <w:t> </w:t>
      </w:r>
      <w:hyperlink r:id="rId2006" w:tooltip="1958" w:history="1">
        <w:r w:rsidRPr="00AC0792">
          <w:rPr>
            <w:rStyle w:val="Collegamentoipertestuale"/>
            <w:rFonts w:ascii="Verdana" w:hAnsi="Verdana"/>
            <w:color w:val="0B0080"/>
            <w:sz w:val="20"/>
            <w:szCs w:val="20"/>
          </w:rPr>
          <w:t>1958</w:t>
        </w:r>
      </w:hyperlink>
      <w:r w:rsidRPr="00AC0792">
        <w:rPr>
          <w:rFonts w:ascii="Verdana" w:hAnsi="Verdana" w:cs="Arial"/>
          <w:color w:val="252525"/>
          <w:sz w:val="20"/>
          <w:szCs w:val="20"/>
        </w:rPr>
        <w:t>,</w:t>
      </w:r>
      <w:r w:rsidRPr="00AC0792">
        <w:rPr>
          <w:rStyle w:val="apple-converted-space"/>
          <w:rFonts w:ascii="Verdana" w:hAnsi="Verdana" w:cs="Arial"/>
          <w:color w:val="252525"/>
          <w:sz w:val="20"/>
          <w:szCs w:val="20"/>
        </w:rPr>
        <w:t> </w:t>
      </w:r>
      <w:hyperlink r:id="rId2007" w:tooltip="1959" w:history="1">
        <w:r w:rsidRPr="00AC0792">
          <w:rPr>
            <w:rStyle w:val="Collegamentoipertestuale"/>
            <w:rFonts w:ascii="Verdana" w:hAnsi="Verdana"/>
            <w:color w:val="0B0080"/>
            <w:sz w:val="20"/>
            <w:szCs w:val="20"/>
          </w:rPr>
          <w:t>1959</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e</w:t>
      </w:r>
      <w:r w:rsidRPr="00AC0792">
        <w:rPr>
          <w:rStyle w:val="apple-converted-space"/>
          <w:rFonts w:ascii="Verdana" w:hAnsi="Verdana" w:cs="Arial"/>
          <w:color w:val="252525"/>
          <w:sz w:val="20"/>
          <w:szCs w:val="20"/>
        </w:rPr>
        <w:t> </w:t>
      </w:r>
      <w:hyperlink r:id="rId2008" w:tooltip="1960" w:history="1">
        <w:r w:rsidRPr="00AC0792">
          <w:rPr>
            <w:rStyle w:val="Collegamentoipertestuale"/>
            <w:rFonts w:ascii="Verdana" w:hAnsi="Verdana"/>
            <w:color w:val="0B0080"/>
            <w:sz w:val="20"/>
            <w:szCs w:val="20"/>
          </w:rPr>
          <w:t>1960</w:t>
        </w:r>
      </w:hyperlink>
      <w:hyperlink r:id="rId2009" w:anchor="cite_note-3" w:history="1">
        <w:r w:rsidRPr="00AC0792">
          <w:rPr>
            <w:rStyle w:val="Collegamentoipertestuale"/>
            <w:rFonts w:ascii="Verdana" w:hAnsi="Verdana"/>
            <w:color w:val="0B0080"/>
            <w:sz w:val="20"/>
            <w:szCs w:val="20"/>
            <w:vertAlign w:val="superscript"/>
          </w:rPr>
          <w:t>[3]</w:t>
        </w:r>
      </w:hyperlink>
      <w:r w:rsidRPr="00AC0792">
        <w:rPr>
          <w:rFonts w:ascii="Verdana" w:hAnsi="Verdana" w:cs="Arial"/>
          <w:color w:val="252525"/>
          <w:sz w:val="20"/>
          <w:szCs w:val="20"/>
        </w:rPr>
        <w:t>.</w:t>
      </w:r>
      <w:r w:rsidRPr="00AC0792">
        <w:rPr>
          <w:rStyle w:val="mw-headline"/>
          <w:rFonts w:ascii="Verdana" w:hAnsi="Verdana" w:cs="Arial"/>
          <w:color w:val="000000"/>
          <w:sz w:val="20"/>
          <w:szCs w:val="20"/>
        </w:rPr>
        <w:t xml:space="preserve">I primi ruoli </w:t>
      </w:r>
      <w:proofErr w:type="spellStart"/>
      <w:r w:rsidRPr="00AC0792">
        <w:rPr>
          <w:rStyle w:val="mw-headline"/>
          <w:rFonts w:ascii="Verdana" w:hAnsi="Verdana" w:cs="Arial"/>
          <w:color w:val="000000"/>
          <w:sz w:val="20"/>
          <w:szCs w:val="20"/>
        </w:rPr>
        <w:t>dirigenziali</w:t>
      </w:r>
      <w:r w:rsidRPr="00AC0792">
        <w:rPr>
          <w:rFonts w:ascii="Verdana" w:hAnsi="Verdana" w:cs="Arial"/>
          <w:color w:val="252525"/>
          <w:sz w:val="20"/>
          <w:szCs w:val="20"/>
        </w:rPr>
        <w:t>La</w:t>
      </w:r>
      <w:proofErr w:type="spellEnd"/>
      <w:r w:rsidRPr="00AC0792">
        <w:rPr>
          <w:rFonts w:ascii="Verdana" w:hAnsi="Verdana" w:cs="Arial"/>
          <w:color w:val="252525"/>
          <w:sz w:val="20"/>
          <w:szCs w:val="20"/>
        </w:rPr>
        <w:t xml:space="preserve"> sua carriera di dirigente sportivo inizia nel</w:t>
      </w:r>
      <w:r w:rsidRPr="00AC0792">
        <w:rPr>
          <w:rStyle w:val="apple-converted-space"/>
          <w:rFonts w:ascii="Verdana" w:hAnsi="Verdana" w:cs="Arial"/>
          <w:color w:val="252525"/>
          <w:sz w:val="20"/>
          <w:szCs w:val="20"/>
        </w:rPr>
        <w:t> </w:t>
      </w:r>
      <w:hyperlink r:id="rId2010" w:tooltip="1962" w:history="1">
        <w:r w:rsidRPr="00AC0792">
          <w:rPr>
            <w:rStyle w:val="Collegamentoipertestuale"/>
            <w:rFonts w:ascii="Verdana" w:hAnsi="Verdana"/>
            <w:color w:val="0B0080"/>
            <w:sz w:val="20"/>
            <w:szCs w:val="20"/>
          </w:rPr>
          <w:t>1962</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quando divenne presidente della</w:t>
      </w:r>
      <w:r w:rsidRPr="00AC0792">
        <w:rPr>
          <w:rStyle w:val="apple-converted-space"/>
          <w:rFonts w:ascii="Verdana" w:hAnsi="Verdana" w:cs="Arial"/>
          <w:color w:val="252525"/>
          <w:sz w:val="20"/>
          <w:szCs w:val="20"/>
        </w:rPr>
        <w:t> </w:t>
      </w:r>
      <w:hyperlink r:id="rId2011" w:tooltip="Federazione Italiana Sci Nautico" w:history="1">
        <w:r w:rsidRPr="00AC0792">
          <w:rPr>
            <w:rStyle w:val="Collegamentoipertestuale"/>
            <w:rFonts w:ascii="Verdana" w:hAnsi="Verdana"/>
            <w:color w:val="0B0080"/>
            <w:sz w:val="20"/>
            <w:szCs w:val="20"/>
          </w:rPr>
          <w:t>Federazione Italiana Sci Nautico</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(FISN)</w:t>
      </w:r>
      <w:hyperlink r:id="rId2012" w:anchor="cite_note-4" w:history="1">
        <w:r w:rsidRPr="00AC0792">
          <w:rPr>
            <w:rStyle w:val="Collegamentoipertestuale"/>
            <w:rFonts w:ascii="Verdana" w:hAnsi="Verdana"/>
            <w:color w:val="0B0080"/>
            <w:sz w:val="20"/>
            <w:szCs w:val="20"/>
            <w:vertAlign w:val="superscript"/>
          </w:rPr>
          <w:t>[4]</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carica che manterrà fino al</w:t>
      </w:r>
      <w:hyperlink r:id="rId2013" w:tooltip="1976" w:history="1">
        <w:r w:rsidRPr="00AC0792">
          <w:rPr>
            <w:rStyle w:val="Collegamentoipertestuale"/>
            <w:rFonts w:ascii="Verdana" w:hAnsi="Verdana"/>
            <w:color w:val="0B0080"/>
            <w:sz w:val="20"/>
            <w:szCs w:val="20"/>
          </w:rPr>
          <w:t>1976</w:t>
        </w:r>
      </w:hyperlink>
      <w:r w:rsidRPr="00AC0792">
        <w:rPr>
          <w:rFonts w:ascii="Verdana" w:hAnsi="Verdana" w:cs="Arial"/>
          <w:color w:val="252525"/>
          <w:sz w:val="20"/>
          <w:szCs w:val="20"/>
        </w:rPr>
        <w:t>. Sarà anche presidente della Commissione tecnica dell'unione mondiale dello sci nautico" dal</w:t>
      </w:r>
      <w:r w:rsidRPr="00AC0792">
        <w:rPr>
          <w:rStyle w:val="apple-converted-space"/>
          <w:rFonts w:ascii="Verdana" w:hAnsi="Verdana" w:cs="Arial"/>
          <w:color w:val="252525"/>
          <w:sz w:val="20"/>
          <w:szCs w:val="20"/>
        </w:rPr>
        <w:t> </w:t>
      </w:r>
      <w:hyperlink r:id="rId2014" w:tooltip="1963" w:history="1">
        <w:r w:rsidRPr="00AC0792">
          <w:rPr>
            <w:rStyle w:val="Collegamentoipertestuale"/>
            <w:rFonts w:ascii="Verdana" w:hAnsi="Verdana"/>
            <w:color w:val="0B0080"/>
            <w:sz w:val="20"/>
            <w:szCs w:val="20"/>
          </w:rPr>
          <w:t>1963</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al</w:t>
      </w:r>
      <w:r w:rsidRPr="00AC0792">
        <w:rPr>
          <w:rStyle w:val="apple-converted-space"/>
          <w:rFonts w:ascii="Verdana" w:hAnsi="Verdana" w:cs="Arial"/>
          <w:color w:val="252525"/>
          <w:sz w:val="20"/>
          <w:szCs w:val="20"/>
        </w:rPr>
        <w:t> </w:t>
      </w:r>
      <w:hyperlink r:id="rId2015" w:tooltip="1967" w:history="1">
        <w:r w:rsidRPr="00AC0792">
          <w:rPr>
            <w:rStyle w:val="Collegamentoipertestuale"/>
            <w:rFonts w:ascii="Verdana" w:hAnsi="Verdana"/>
            <w:color w:val="0B0080"/>
            <w:sz w:val="20"/>
            <w:szCs w:val="20"/>
          </w:rPr>
          <w:t>1967</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e presidente dello stesso ente dal</w:t>
      </w:r>
      <w:r w:rsidRPr="00AC0792">
        <w:rPr>
          <w:rStyle w:val="apple-converted-space"/>
          <w:rFonts w:ascii="Verdana" w:hAnsi="Verdana" w:cs="Arial"/>
          <w:color w:val="252525"/>
          <w:sz w:val="20"/>
          <w:szCs w:val="20"/>
        </w:rPr>
        <w:t> </w:t>
      </w:r>
      <w:hyperlink r:id="rId2016" w:tooltip="1967" w:history="1">
        <w:r w:rsidRPr="00AC0792">
          <w:rPr>
            <w:rStyle w:val="Collegamentoipertestuale"/>
            <w:rFonts w:ascii="Verdana" w:hAnsi="Verdana"/>
            <w:color w:val="0B0080"/>
            <w:sz w:val="20"/>
            <w:szCs w:val="20"/>
          </w:rPr>
          <w:t>1967</w:t>
        </w:r>
      </w:hyperlink>
      <w:r w:rsidRPr="00AC0792">
        <w:rPr>
          <w:rStyle w:val="apple-converted-space"/>
          <w:rFonts w:ascii="Verdana" w:hAnsi="Verdana" w:cs="Arial"/>
          <w:color w:val="252525"/>
          <w:sz w:val="20"/>
          <w:szCs w:val="20"/>
        </w:rPr>
        <w:t> </w:t>
      </w:r>
      <w:proofErr w:type="spellStart"/>
      <w:r w:rsidRPr="00AC0792">
        <w:rPr>
          <w:rFonts w:ascii="Verdana" w:hAnsi="Verdana" w:cs="Arial"/>
          <w:color w:val="252525"/>
          <w:sz w:val="20"/>
          <w:szCs w:val="20"/>
        </w:rPr>
        <w:t>al</w:t>
      </w:r>
      <w:hyperlink r:id="rId2017" w:tooltip="1973" w:history="1">
        <w:r w:rsidRPr="00AC0792">
          <w:rPr>
            <w:rStyle w:val="Collegamentoipertestuale"/>
            <w:rFonts w:ascii="Verdana" w:hAnsi="Verdana"/>
            <w:color w:val="0B0080"/>
            <w:sz w:val="20"/>
            <w:szCs w:val="20"/>
          </w:rPr>
          <w:t>1973</w:t>
        </w:r>
      </w:hyperlink>
      <w:r w:rsidRPr="00AC0792">
        <w:rPr>
          <w:rFonts w:ascii="Verdana" w:hAnsi="Verdana" w:cs="Arial"/>
          <w:color w:val="252525"/>
          <w:sz w:val="20"/>
          <w:szCs w:val="20"/>
        </w:rPr>
        <w:t>.La</w:t>
      </w:r>
      <w:proofErr w:type="spellEnd"/>
      <w:r w:rsidRPr="00AC0792">
        <w:rPr>
          <w:rFonts w:ascii="Verdana" w:hAnsi="Verdana" w:cs="Arial"/>
          <w:color w:val="252525"/>
          <w:sz w:val="20"/>
          <w:szCs w:val="20"/>
        </w:rPr>
        <w:t xml:space="preserve"> sua notorietà a livello nazionale crebbe notevolmente nel</w:t>
      </w:r>
      <w:r w:rsidRPr="00AC0792">
        <w:rPr>
          <w:rStyle w:val="apple-converted-space"/>
          <w:rFonts w:ascii="Verdana" w:hAnsi="Verdana" w:cs="Arial"/>
          <w:color w:val="252525"/>
          <w:sz w:val="20"/>
          <w:szCs w:val="20"/>
        </w:rPr>
        <w:t> </w:t>
      </w:r>
      <w:hyperlink r:id="rId2018" w:tooltip="1967" w:history="1">
        <w:r w:rsidRPr="00AC0792">
          <w:rPr>
            <w:rStyle w:val="Collegamentoipertestuale"/>
            <w:rFonts w:ascii="Verdana" w:hAnsi="Verdana"/>
            <w:color w:val="0B0080"/>
            <w:sz w:val="20"/>
            <w:szCs w:val="20"/>
          </w:rPr>
          <w:t>1967</w:t>
        </w:r>
      </w:hyperlink>
      <w:r w:rsidRPr="00AC0792">
        <w:rPr>
          <w:rFonts w:ascii="Verdana" w:hAnsi="Verdana" w:cs="Arial"/>
          <w:color w:val="252525"/>
          <w:sz w:val="20"/>
          <w:szCs w:val="20"/>
        </w:rPr>
        <w:t>, quando, alla morte del padre</w:t>
      </w:r>
      <w:r w:rsidRPr="00AC0792">
        <w:rPr>
          <w:rStyle w:val="apple-converted-space"/>
          <w:rFonts w:ascii="Verdana" w:hAnsi="Verdana" w:cs="Arial"/>
          <w:color w:val="252525"/>
          <w:sz w:val="20"/>
          <w:szCs w:val="20"/>
        </w:rPr>
        <w:t> </w:t>
      </w:r>
      <w:hyperlink r:id="rId2019" w:tooltip="Luigi Carraro (dirigente sportivo)" w:history="1">
        <w:r w:rsidRPr="00AC0792">
          <w:rPr>
            <w:rStyle w:val="Collegamentoipertestuale"/>
            <w:rFonts w:ascii="Verdana" w:hAnsi="Verdana"/>
            <w:color w:val="0B0080"/>
            <w:sz w:val="20"/>
            <w:szCs w:val="20"/>
          </w:rPr>
          <w:t>Luigi Carraro</w:t>
        </w:r>
      </w:hyperlink>
      <w:r w:rsidRPr="00AC0792">
        <w:rPr>
          <w:rFonts w:ascii="Verdana" w:hAnsi="Verdana" w:cs="Arial"/>
          <w:color w:val="252525"/>
          <w:sz w:val="20"/>
          <w:szCs w:val="20"/>
        </w:rPr>
        <w:t>, entrò nel calcio e divenne commissario e poi presidente del</w:t>
      </w:r>
      <w:r w:rsidRPr="00AC0792">
        <w:rPr>
          <w:rStyle w:val="apple-converted-space"/>
          <w:rFonts w:ascii="Verdana" w:hAnsi="Verdana" w:cs="Arial"/>
          <w:color w:val="252525"/>
          <w:sz w:val="20"/>
          <w:szCs w:val="20"/>
        </w:rPr>
        <w:t> </w:t>
      </w:r>
      <w:hyperlink r:id="rId2020" w:tooltip="Associazione Calcio Milan" w:history="1">
        <w:r w:rsidRPr="00AC0792">
          <w:rPr>
            <w:rStyle w:val="Collegamentoipertestuale"/>
            <w:rFonts w:ascii="Verdana" w:hAnsi="Verdana"/>
            <w:color w:val="0B0080"/>
            <w:sz w:val="20"/>
            <w:szCs w:val="20"/>
          </w:rPr>
          <w:t>Milan</w:t>
        </w:r>
      </w:hyperlink>
      <w:r w:rsidRPr="00AC0792">
        <w:rPr>
          <w:rFonts w:ascii="Verdana" w:hAnsi="Verdana" w:cs="Arial"/>
          <w:color w:val="252525"/>
          <w:sz w:val="20"/>
          <w:szCs w:val="20"/>
        </w:rPr>
        <w:t>, carica che terrà fino al</w:t>
      </w:r>
      <w:r w:rsidRPr="00AC0792">
        <w:rPr>
          <w:rStyle w:val="apple-converted-space"/>
          <w:rFonts w:ascii="Verdana" w:hAnsi="Verdana" w:cs="Arial"/>
          <w:color w:val="252525"/>
          <w:sz w:val="20"/>
          <w:szCs w:val="20"/>
        </w:rPr>
        <w:t> </w:t>
      </w:r>
      <w:proofErr w:type="spellStart"/>
      <w:r w:rsidRPr="00AC0792">
        <w:rPr>
          <w:rFonts w:ascii="Verdana" w:hAnsi="Verdana" w:cs="Arial"/>
          <w:color w:val="252525"/>
          <w:sz w:val="20"/>
          <w:szCs w:val="20"/>
        </w:rPr>
        <w:fldChar w:fldCharType="begin"/>
      </w:r>
      <w:r w:rsidRPr="00AC0792">
        <w:rPr>
          <w:rFonts w:ascii="Verdana" w:hAnsi="Verdana" w:cs="Arial"/>
          <w:color w:val="252525"/>
          <w:sz w:val="20"/>
          <w:szCs w:val="20"/>
        </w:rPr>
        <w:instrText xml:space="preserve"> HYPERLINK "http://it.wikipedia.org/wiki/1971" \o "1971" </w:instrText>
      </w:r>
      <w:r w:rsidRPr="00AC0792">
        <w:rPr>
          <w:rFonts w:ascii="Verdana" w:hAnsi="Verdana" w:cs="Arial"/>
          <w:color w:val="252525"/>
          <w:sz w:val="20"/>
          <w:szCs w:val="20"/>
        </w:rPr>
        <w:fldChar w:fldCharType="separate"/>
      </w:r>
      <w:r w:rsidRPr="00AC0792">
        <w:rPr>
          <w:rStyle w:val="Collegamentoipertestuale"/>
          <w:rFonts w:ascii="Verdana" w:hAnsi="Verdana"/>
          <w:color w:val="0B0080"/>
          <w:sz w:val="20"/>
          <w:szCs w:val="20"/>
        </w:rPr>
        <w:t>1971</w:t>
      </w:r>
      <w:r w:rsidRPr="00AC0792">
        <w:rPr>
          <w:rFonts w:ascii="Verdana" w:hAnsi="Verdana" w:cs="Arial"/>
          <w:color w:val="252525"/>
          <w:sz w:val="20"/>
          <w:szCs w:val="20"/>
        </w:rPr>
        <w:fldChar w:fldCharType="end"/>
      </w:r>
      <w:r w:rsidRPr="00AC0792">
        <w:rPr>
          <w:rFonts w:ascii="Verdana" w:hAnsi="Verdana" w:cs="Arial"/>
          <w:color w:val="252525"/>
          <w:sz w:val="20"/>
          <w:szCs w:val="20"/>
        </w:rPr>
        <w:t>.</w:t>
      </w:r>
      <w:r w:rsidRPr="00AC0792">
        <w:rPr>
          <w:rStyle w:val="mw-headline"/>
          <w:rFonts w:ascii="Verdana" w:hAnsi="Verdana" w:cs="Arial"/>
          <w:color w:val="000000"/>
          <w:sz w:val="20"/>
          <w:szCs w:val="20"/>
        </w:rPr>
        <w:t>I</w:t>
      </w:r>
      <w:r w:rsidRPr="00AC0792">
        <w:rPr>
          <w:rFonts w:ascii="Verdana" w:hAnsi="Verdana" w:cs="Arial"/>
          <w:color w:val="252525"/>
          <w:sz w:val="20"/>
          <w:szCs w:val="20"/>
        </w:rPr>
        <w:t>n</w:t>
      </w:r>
      <w:proofErr w:type="spellEnd"/>
      <w:r w:rsidRPr="00AC0792">
        <w:rPr>
          <w:rFonts w:ascii="Verdana" w:hAnsi="Verdana" w:cs="Arial"/>
          <w:color w:val="252525"/>
          <w:sz w:val="20"/>
          <w:szCs w:val="20"/>
        </w:rPr>
        <w:t xml:space="preserve"> seguito, divenne una delle principali personalità della</w:t>
      </w:r>
      <w:r w:rsidRPr="00AC0792">
        <w:rPr>
          <w:rStyle w:val="apple-converted-space"/>
          <w:rFonts w:ascii="Verdana" w:hAnsi="Verdana" w:cs="Arial"/>
          <w:color w:val="252525"/>
          <w:sz w:val="20"/>
          <w:szCs w:val="20"/>
        </w:rPr>
        <w:t> </w:t>
      </w:r>
      <w:hyperlink r:id="rId2021" w:tooltip="Federazione Italiana Giuoco Calcio" w:history="1">
        <w:r w:rsidRPr="00AC0792">
          <w:rPr>
            <w:rStyle w:val="Collegamentoipertestuale"/>
            <w:rFonts w:ascii="Verdana" w:hAnsi="Verdana"/>
            <w:color w:val="0B0080"/>
            <w:sz w:val="20"/>
            <w:szCs w:val="20"/>
          </w:rPr>
          <w:t>Federazione Italiana Giuoco Calcio</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(FIGC) e del</w:t>
      </w:r>
      <w:r w:rsidRPr="00AC0792">
        <w:rPr>
          <w:rStyle w:val="apple-converted-space"/>
          <w:rFonts w:ascii="Verdana" w:hAnsi="Verdana" w:cs="Arial"/>
          <w:color w:val="252525"/>
          <w:sz w:val="20"/>
          <w:szCs w:val="20"/>
        </w:rPr>
        <w:t> </w:t>
      </w:r>
      <w:hyperlink r:id="rId2022" w:tooltip="Comitato Olimpico Nazionale Italiano" w:history="1">
        <w:r w:rsidRPr="00AC0792">
          <w:rPr>
            <w:rStyle w:val="Collegamentoipertestuale"/>
            <w:rFonts w:ascii="Verdana" w:hAnsi="Verdana"/>
            <w:color w:val="0B0080"/>
            <w:sz w:val="20"/>
            <w:szCs w:val="20"/>
          </w:rPr>
          <w:t>Comitato Olimpico Nazionale Italiano</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 xml:space="preserve">(CONI), ricoprendo numerosi incarichi dirigenziali, che gli valgono il soprannome di </w:t>
      </w:r>
      <w:proofErr w:type="spellStart"/>
      <w:r w:rsidRPr="00AC0792">
        <w:rPr>
          <w:rFonts w:ascii="Verdana" w:hAnsi="Verdana" w:cs="Arial"/>
          <w:i/>
          <w:iCs/>
          <w:color w:val="252525"/>
          <w:sz w:val="20"/>
          <w:szCs w:val="20"/>
        </w:rPr>
        <w:t>poltronissimo</w:t>
      </w:r>
      <w:proofErr w:type="spellEnd"/>
      <w:r w:rsidRPr="00AC0792">
        <w:rPr>
          <w:rFonts w:ascii="Verdana" w:hAnsi="Verdana" w:cs="Arial"/>
          <w:color w:val="252525"/>
          <w:sz w:val="20"/>
          <w:szCs w:val="20"/>
        </w:rPr>
        <w:t>:dal</w:t>
      </w:r>
      <w:r w:rsidRPr="00AC0792">
        <w:rPr>
          <w:rStyle w:val="apple-converted-space"/>
          <w:rFonts w:ascii="Verdana" w:hAnsi="Verdana" w:cs="Arial"/>
          <w:color w:val="252525"/>
          <w:sz w:val="20"/>
          <w:szCs w:val="20"/>
        </w:rPr>
        <w:t> </w:t>
      </w:r>
      <w:hyperlink r:id="rId2023" w:tooltip="1966" w:history="1">
        <w:r w:rsidRPr="00AC0792">
          <w:rPr>
            <w:rStyle w:val="Collegamentoipertestuale"/>
            <w:rFonts w:ascii="Verdana" w:hAnsi="Verdana"/>
            <w:color w:val="0B0080"/>
            <w:sz w:val="20"/>
            <w:szCs w:val="20"/>
          </w:rPr>
          <w:t>1966</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al</w:t>
      </w:r>
      <w:r w:rsidRPr="00AC0792">
        <w:rPr>
          <w:rStyle w:val="apple-converted-space"/>
          <w:rFonts w:ascii="Verdana" w:hAnsi="Verdana" w:cs="Arial"/>
          <w:color w:val="252525"/>
          <w:sz w:val="20"/>
          <w:szCs w:val="20"/>
        </w:rPr>
        <w:t> </w:t>
      </w:r>
      <w:hyperlink r:id="rId2024" w:tooltip="1968" w:history="1">
        <w:r w:rsidRPr="00AC0792">
          <w:rPr>
            <w:rStyle w:val="Collegamentoipertestuale"/>
            <w:rFonts w:ascii="Verdana" w:hAnsi="Verdana"/>
            <w:color w:val="0B0080"/>
            <w:sz w:val="20"/>
            <w:szCs w:val="20"/>
          </w:rPr>
          <w:t>1968</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membro del Consiglio direttivo della Lega nazionale professionisti</w:t>
      </w:r>
      <w:hyperlink r:id="rId2025" w:anchor="cite_note-rainews24-5" w:history="1">
        <w:r w:rsidRPr="00AC0792">
          <w:rPr>
            <w:rStyle w:val="Collegamentoipertestuale"/>
            <w:rFonts w:ascii="Verdana" w:hAnsi="Verdana"/>
            <w:color w:val="0B0080"/>
            <w:sz w:val="20"/>
            <w:szCs w:val="20"/>
            <w:vertAlign w:val="superscript"/>
          </w:rPr>
          <w:t>[5]</w:t>
        </w:r>
      </w:hyperlink>
      <w:r w:rsidRPr="00AC0792">
        <w:rPr>
          <w:rFonts w:ascii="Verdana" w:hAnsi="Verdana" w:cs="Arial"/>
          <w:color w:val="252525"/>
          <w:sz w:val="20"/>
          <w:szCs w:val="20"/>
        </w:rPr>
        <w:t>dal</w:t>
      </w:r>
      <w:r w:rsidRPr="00AC0792">
        <w:rPr>
          <w:rStyle w:val="apple-converted-space"/>
          <w:rFonts w:ascii="Verdana" w:hAnsi="Verdana" w:cs="Arial"/>
          <w:color w:val="252525"/>
          <w:sz w:val="20"/>
          <w:szCs w:val="20"/>
        </w:rPr>
        <w:t> </w:t>
      </w:r>
      <w:hyperlink r:id="rId2026" w:tooltip="1968" w:history="1">
        <w:r w:rsidRPr="00AC0792">
          <w:rPr>
            <w:rStyle w:val="Collegamentoipertestuale"/>
            <w:rFonts w:ascii="Verdana" w:hAnsi="Verdana"/>
            <w:color w:val="0B0080"/>
            <w:sz w:val="20"/>
            <w:szCs w:val="20"/>
          </w:rPr>
          <w:t>1968</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al</w:t>
      </w:r>
      <w:r w:rsidRPr="00AC0792">
        <w:rPr>
          <w:rStyle w:val="apple-converted-space"/>
          <w:rFonts w:ascii="Verdana" w:hAnsi="Verdana" w:cs="Arial"/>
          <w:color w:val="252525"/>
          <w:sz w:val="20"/>
          <w:szCs w:val="20"/>
        </w:rPr>
        <w:t> </w:t>
      </w:r>
      <w:hyperlink r:id="rId2027" w:tooltip="1972" w:history="1">
        <w:r w:rsidRPr="00AC0792">
          <w:rPr>
            <w:rStyle w:val="Collegamentoipertestuale"/>
            <w:rFonts w:ascii="Verdana" w:hAnsi="Verdana"/>
            <w:color w:val="0B0080"/>
            <w:sz w:val="20"/>
            <w:szCs w:val="20"/>
          </w:rPr>
          <w:t>1972</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Consigliere federale</w:t>
      </w:r>
      <w:hyperlink r:id="rId2028" w:anchor="cite_note-rainews24-5" w:history="1">
        <w:r w:rsidRPr="00AC0792">
          <w:rPr>
            <w:rStyle w:val="Collegamentoipertestuale"/>
            <w:rFonts w:ascii="Verdana" w:hAnsi="Verdana"/>
            <w:color w:val="0B0080"/>
            <w:sz w:val="20"/>
            <w:szCs w:val="20"/>
            <w:vertAlign w:val="superscript"/>
          </w:rPr>
          <w:t>[5]</w:t>
        </w:r>
      </w:hyperlink>
      <w:r w:rsidRPr="00AC0792">
        <w:rPr>
          <w:rFonts w:ascii="Verdana" w:hAnsi="Verdana" w:cs="Arial"/>
          <w:color w:val="252525"/>
          <w:sz w:val="20"/>
          <w:szCs w:val="20"/>
        </w:rPr>
        <w:t>nel</w:t>
      </w:r>
      <w:r w:rsidRPr="00AC0792">
        <w:rPr>
          <w:rStyle w:val="apple-converted-space"/>
          <w:rFonts w:ascii="Verdana" w:hAnsi="Verdana" w:cs="Arial"/>
          <w:color w:val="252525"/>
          <w:sz w:val="20"/>
          <w:szCs w:val="20"/>
        </w:rPr>
        <w:t> </w:t>
      </w:r>
      <w:hyperlink r:id="rId2029" w:tooltip="1971" w:history="1">
        <w:r w:rsidRPr="00AC0792">
          <w:rPr>
            <w:rStyle w:val="Collegamentoipertestuale"/>
            <w:rFonts w:ascii="Verdana" w:hAnsi="Verdana"/>
            <w:color w:val="0B0080"/>
            <w:sz w:val="20"/>
            <w:szCs w:val="20"/>
          </w:rPr>
          <w:t>1971</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presidente della Commissione per i rapporti fra la FIGC ed il sindacato calciatori</w:t>
      </w:r>
      <w:hyperlink r:id="rId2030" w:anchor="cite_note-rainews24-5" w:history="1">
        <w:r w:rsidRPr="00AC0792">
          <w:rPr>
            <w:rStyle w:val="Collegamentoipertestuale"/>
            <w:rFonts w:ascii="Verdana" w:hAnsi="Verdana"/>
            <w:color w:val="0B0080"/>
            <w:sz w:val="20"/>
            <w:szCs w:val="20"/>
            <w:vertAlign w:val="superscript"/>
          </w:rPr>
          <w:t>[5]</w:t>
        </w:r>
      </w:hyperlink>
      <w:r w:rsidRPr="00AC0792">
        <w:rPr>
          <w:rFonts w:ascii="Verdana" w:hAnsi="Verdana" w:cs="Arial"/>
          <w:color w:val="252525"/>
          <w:sz w:val="20"/>
          <w:szCs w:val="20"/>
        </w:rPr>
        <w:t>dal</w:t>
      </w:r>
      <w:r w:rsidRPr="00AC0792">
        <w:rPr>
          <w:rStyle w:val="apple-converted-space"/>
          <w:rFonts w:ascii="Verdana" w:hAnsi="Verdana" w:cs="Arial"/>
          <w:color w:val="252525"/>
          <w:sz w:val="20"/>
          <w:szCs w:val="20"/>
        </w:rPr>
        <w:t> </w:t>
      </w:r>
      <w:hyperlink r:id="rId2031" w:tooltip="1971" w:history="1">
        <w:r w:rsidRPr="00AC0792">
          <w:rPr>
            <w:rStyle w:val="Collegamentoipertestuale"/>
            <w:rFonts w:ascii="Verdana" w:hAnsi="Verdana"/>
            <w:color w:val="0B0080"/>
            <w:sz w:val="20"/>
            <w:szCs w:val="20"/>
          </w:rPr>
          <w:t>1971</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al</w:t>
      </w:r>
      <w:r w:rsidRPr="00AC0792">
        <w:rPr>
          <w:rStyle w:val="apple-converted-space"/>
          <w:rFonts w:ascii="Verdana" w:hAnsi="Verdana" w:cs="Arial"/>
          <w:color w:val="252525"/>
          <w:sz w:val="20"/>
          <w:szCs w:val="20"/>
        </w:rPr>
        <w:t> </w:t>
      </w:r>
      <w:hyperlink r:id="rId2032" w:tooltip="1973" w:history="1">
        <w:r w:rsidRPr="00AC0792">
          <w:rPr>
            <w:rStyle w:val="Collegamentoipertestuale"/>
            <w:rFonts w:ascii="Verdana" w:hAnsi="Verdana"/>
            <w:color w:val="0B0080"/>
            <w:sz w:val="20"/>
            <w:szCs w:val="20"/>
          </w:rPr>
          <w:t>1973</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presidente del settore tecnico</w:t>
      </w:r>
      <w:hyperlink r:id="rId2033" w:anchor="cite_note-rainews24-5" w:history="1">
        <w:r w:rsidRPr="00AC0792">
          <w:rPr>
            <w:rStyle w:val="Collegamentoipertestuale"/>
            <w:rFonts w:ascii="Verdana" w:hAnsi="Verdana"/>
            <w:color w:val="0B0080"/>
            <w:sz w:val="20"/>
            <w:szCs w:val="20"/>
            <w:vertAlign w:val="superscript"/>
          </w:rPr>
          <w:t>[5]</w:t>
        </w:r>
      </w:hyperlink>
      <w:r w:rsidRPr="00AC0792">
        <w:rPr>
          <w:rFonts w:ascii="Verdana" w:hAnsi="Verdana" w:cs="Arial"/>
          <w:color w:val="252525"/>
          <w:sz w:val="20"/>
          <w:szCs w:val="20"/>
        </w:rPr>
        <w:t>dal febbraio</w:t>
      </w:r>
      <w:r w:rsidRPr="00AC0792">
        <w:rPr>
          <w:rStyle w:val="apple-converted-space"/>
          <w:rFonts w:ascii="Verdana" w:hAnsi="Verdana" w:cs="Arial"/>
          <w:color w:val="252525"/>
          <w:sz w:val="20"/>
          <w:szCs w:val="20"/>
        </w:rPr>
        <w:t> </w:t>
      </w:r>
      <w:hyperlink r:id="rId2034" w:tooltip="1973" w:history="1">
        <w:r w:rsidRPr="00AC0792">
          <w:rPr>
            <w:rStyle w:val="Collegamentoipertestuale"/>
            <w:rFonts w:ascii="Verdana" w:hAnsi="Verdana"/>
            <w:color w:val="0B0080"/>
            <w:sz w:val="20"/>
            <w:szCs w:val="20"/>
          </w:rPr>
          <w:t>1973</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vicepresidente della FIGC</w:t>
      </w:r>
      <w:hyperlink r:id="rId2035" w:anchor="cite_note-coni-6" w:history="1">
        <w:r w:rsidRPr="00AC0792">
          <w:rPr>
            <w:rStyle w:val="Collegamentoipertestuale"/>
            <w:rFonts w:ascii="Verdana" w:hAnsi="Verdana"/>
            <w:color w:val="0B0080"/>
            <w:sz w:val="20"/>
            <w:szCs w:val="20"/>
            <w:vertAlign w:val="superscript"/>
          </w:rPr>
          <w:t>[6]</w:t>
        </w:r>
      </w:hyperlink>
      <w:r w:rsidRPr="00AC0792">
        <w:rPr>
          <w:rFonts w:ascii="Verdana" w:hAnsi="Verdana" w:cs="Arial"/>
          <w:color w:val="252525"/>
          <w:sz w:val="20"/>
          <w:szCs w:val="20"/>
        </w:rPr>
        <w:t>dal</w:t>
      </w:r>
      <w:r w:rsidRPr="00AC0792">
        <w:rPr>
          <w:rStyle w:val="apple-converted-space"/>
          <w:rFonts w:ascii="Verdana" w:hAnsi="Verdana" w:cs="Arial"/>
          <w:color w:val="252525"/>
          <w:sz w:val="20"/>
          <w:szCs w:val="20"/>
        </w:rPr>
        <w:t> </w:t>
      </w:r>
      <w:hyperlink r:id="rId2036" w:tooltip="1973" w:history="1">
        <w:r w:rsidRPr="00AC0792">
          <w:rPr>
            <w:rStyle w:val="Collegamentoipertestuale"/>
            <w:rFonts w:ascii="Verdana" w:hAnsi="Verdana"/>
            <w:color w:val="0B0080"/>
            <w:sz w:val="20"/>
            <w:szCs w:val="20"/>
          </w:rPr>
          <w:t>1973</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al giugno</w:t>
      </w:r>
      <w:r w:rsidRPr="00AC0792">
        <w:rPr>
          <w:rStyle w:val="apple-converted-space"/>
          <w:rFonts w:ascii="Verdana" w:hAnsi="Verdana" w:cs="Arial"/>
          <w:color w:val="252525"/>
          <w:sz w:val="20"/>
          <w:szCs w:val="20"/>
        </w:rPr>
        <w:t> </w:t>
      </w:r>
      <w:hyperlink r:id="rId2037" w:tooltip="1976" w:history="1">
        <w:r w:rsidRPr="00AC0792">
          <w:rPr>
            <w:rStyle w:val="Collegamentoipertestuale"/>
            <w:rFonts w:ascii="Verdana" w:hAnsi="Verdana"/>
            <w:color w:val="0B0080"/>
            <w:sz w:val="20"/>
            <w:szCs w:val="20"/>
          </w:rPr>
          <w:t>1976</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presidente della Lega nazionale professionisti</w:t>
      </w:r>
      <w:hyperlink r:id="rId2038" w:anchor="cite_note-rainews24-5" w:history="1">
        <w:r w:rsidRPr="00AC0792">
          <w:rPr>
            <w:rStyle w:val="Collegamentoipertestuale"/>
            <w:rFonts w:ascii="Verdana" w:hAnsi="Verdana"/>
            <w:color w:val="0B0080"/>
            <w:sz w:val="20"/>
            <w:szCs w:val="20"/>
            <w:vertAlign w:val="superscript"/>
          </w:rPr>
          <w:t>[5]</w:t>
        </w:r>
      </w:hyperlink>
      <w:r w:rsidRPr="00AC0792">
        <w:rPr>
          <w:rFonts w:ascii="Verdana" w:hAnsi="Verdana" w:cs="Arial"/>
          <w:color w:val="252525"/>
          <w:sz w:val="20"/>
          <w:szCs w:val="20"/>
        </w:rPr>
        <w:t>dal 1º agosto</w:t>
      </w:r>
      <w:r w:rsidRPr="00AC0792">
        <w:rPr>
          <w:rStyle w:val="apple-converted-space"/>
          <w:rFonts w:ascii="Verdana" w:hAnsi="Verdana" w:cs="Arial"/>
          <w:color w:val="252525"/>
          <w:sz w:val="20"/>
          <w:szCs w:val="20"/>
        </w:rPr>
        <w:t> </w:t>
      </w:r>
      <w:hyperlink r:id="rId2039" w:tooltip="1976" w:history="1">
        <w:r w:rsidRPr="00AC0792">
          <w:rPr>
            <w:rStyle w:val="Collegamentoipertestuale"/>
            <w:rFonts w:ascii="Verdana" w:hAnsi="Verdana"/>
            <w:color w:val="0B0080"/>
            <w:sz w:val="20"/>
            <w:szCs w:val="20"/>
          </w:rPr>
          <w:t>1976</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al maggio</w:t>
      </w:r>
      <w:r w:rsidRPr="00AC0792">
        <w:rPr>
          <w:rStyle w:val="apple-converted-space"/>
          <w:rFonts w:ascii="Verdana" w:hAnsi="Verdana" w:cs="Arial"/>
          <w:color w:val="252525"/>
          <w:sz w:val="20"/>
          <w:szCs w:val="20"/>
        </w:rPr>
        <w:t> </w:t>
      </w:r>
      <w:hyperlink r:id="rId2040" w:tooltip="1978" w:history="1">
        <w:r w:rsidRPr="00AC0792">
          <w:rPr>
            <w:rStyle w:val="Collegamentoipertestuale"/>
            <w:rFonts w:ascii="Verdana" w:hAnsi="Verdana"/>
            <w:color w:val="0B0080"/>
            <w:sz w:val="20"/>
            <w:szCs w:val="20"/>
          </w:rPr>
          <w:t>1978</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presidente della FIGC;</w:t>
      </w:r>
      <w:hyperlink r:id="rId2041" w:anchor="cite_note-coni-6" w:history="1">
        <w:r w:rsidRPr="00AC0792">
          <w:rPr>
            <w:rStyle w:val="Collegamentoipertestuale"/>
            <w:rFonts w:ascii="Verdana" w:hAnsi="Verdana"/>
            <w:color w:val="0B0080"/>
            <w:sz w:val="20"/>
            <w:szCs w:val="20"/>
            <w:vertAlign w:val="superscript"/>
          </w:rPr>
          <w:t>[6]</w:t>
        </w:r>
      </w:hyperlink>
      <w:r w:rsidRPr="00AC0792">
        <w:rPr>
          <w:rFonts w:ascii="Verdana" w:hAnsi="Verdana" w:cs="Arial"/>
          <w:color w:val="252525"/>
          <w:sz w:val="20"/>
          <w:szCs w:val="20"/>
        </w:rPr>
        <w:t>dal luglio</w:t>
      </w:r>
      <w:r w:rsidRPr="00AC0792">
        <w:rPr>
          <w:rStyle w:val="apple-converted-space"/>
          <w:rFonts w:ascii="Verdana" w:hAnsi="Verdana" w:cs="Arial"/>
          <w:color w:val="252525"/>
          <w:sz w:val="20"/>
          <w:szCs w:val="20"/>
        </w:rPr>
        <w:t> </w:t>
      </w:r>
      <w:hyperlink r:id="rId2042" w:tooltip="1977" w:history="1">
        <w:r w:rsidRPr="00AC0792">
          <w:rPr>
            <w:rStyle w:val="Collegamentoipertestuale"/>
            <w:rFonts w:ascii="Verdana" w:hAnsi="Verdana"/>
            <w:color w:val="0B0080"/>
            <w:sz w:val="20"/>
            <w:szCs w:val="20"/>
          </w:rPr>
          <w:t>1977</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al maggio</w:t>
      </w:r>
      <w:r w:rsidRPr="00AC0792">
        <w:rPr>
          <w:rStyle w:val="apple-converted-space"/>
          <w:rFonts w:ascii="Verdana" w:hAnsi="Verdana" w:cs="Arial"/>
          <w:color w:val="252525"/>
          <w:sz w:val="20"/>
          <w:szCs w:val="20"/>
        </w:rPr>
        <w:t> </w:t>
      </w:r>
      <w:hyperlink r:id="rId2043" w:tooltip="1978" w:history="1">
        <w:r w:rsidRPr="00AC0792">
          <w:rPr>
            <w:rStyle w:val="Collegamentoipertestuale"/>
            <w:rFonts w:ascii="Verdana" w:hAnsi="Verdana"/>
            <w:color w:val="0B0080"/>
            <w:sz w:val="20"/>
            <w:szCs w:val="20"/>
          </w:rPr>
          <w:t>1978</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commissario straordinario della Lega calcio</w:t>
      </w:r>
      <w:r w:rsidR="00AC0792">
        <w:rPr>
          <w:rFonts w:ascii="Verdana" w:hAnsi="Verdana" w:cs="Arial"/>
          <w:color w:val="252525"/>
          <w:sz w:val="20"/>
          <w:szCs w:val="20"/>
        </w:rPr>
        <w:t xml:space="preserve"> </w:t>
      </w:r>
      <w:r w:rsidRPr="00AC0792">
        <w:rPr>
          <w:rFonts w:ascii="Verdana" w:hAnsi="Verdana" w:cs="Arial"/>
          <w:color w:val="252525"/>
          <w:sz w:val="20"/>
          <w:szCs w:val="20"/>
        </w:rPr>
        <w:t>dal</w:t>
      </w:r>
      <w:r w:rsidRPr="00AC0792">
        <w:rPr>
          <w:rStyle w:val="apple-converted-space"/>
          <w:rFonts w:ascii="Verdana" w:hAnsi="Verdana" w:cs="Arial"/>
          <w:color w:val="252525"/>
          <w:sz w:val="20"/>
          <w:szCs w:val="20"/>
        </w:rPr>
        <w:t> </w:t>
      </w:r>
      <w:hyperlink r:id="rId2044" w:tooltip="1978" w:history="1">
        <w:r w:rsidRPr="00AC0792">
          <w:rPr>
            <w:rStyle w:val="Collegamentoipertestuale"/>
            <w:rFonts w:ascii="Verdana" w:hAnsi="Verdana"/>
            <w:color w:val="0B0080"/>
            <w:sz w:val="20"/>
            <w:szCs w:val="20"/>
          </w:rPr>
          <w:t>1978</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al</w:t>
      </w:r>
      <w:r w:rsidRPr="00AC0792">
        <w:rPr>
          <w:rStyle w:val="apple-converted-space"/>
          <w:rFonts w:ascii="Verdana" w:hAnsi="Verdana" w:cs="Arial"/>
          <w:color w:val="252525"/>
          <w:sz w:val="20"/>
          <w:szCs w:val="20"/>
        </w:rPr>
        <w:t> </w:t>
      </w:r>
      <w:hyperlink r:id="rId2045" w:tooltip="1987" w:history="1">
        <w:r w:rsidRPr="00AC0792">
          <w:rPr>
            <w:rStyle w:val="Collegamentoipertestuale"/>
            <w:rFonts w:ascii="Verdana" w:hAnsi="Verdana"/>
            <w:color w:val="0B0080"/>
            <w:sz w:val="20"/>
            <w:szCs w:val="20"/>
          </w:rPr>
          <w:t>1987</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 xml:space="preserve">presidente del </w:t>
      </w:r>
      <w:proofErr w:type="spellStart"/>
      <w:r w:rsidRPr="00AC0792">
        <w:rPr>
          <w:rFonts w:ascii="Verdana" w:hAnsi="Verdana" w:cs="Arial"/>
          <w:color w:val="252525"/>
          <w:sz w:val="20"/>
          <w:szCs w:val="20"/>
        </w:rPr>
        <w:t>CONIdal</w:t>
      </w:r>
      <w:proofErr w:type="spellEnd"/>
      <w:r w:rsidRPr="00AC0792">
        <w:rPr>
          <w:rFonts w:ascii="Verdana" w:hAnsi="Verdana" w:cs="Arial"/>
          <w:color w:val="252525"/>
          <w:sz w:val="20"/>
          <w:szCs w:val="20"/>
        </w:rPr>
        <w:t xml:space="preserve"> 9 luglio</w:t>
      </w:r>
      <w:r w:rsidRPr="00AC0792">
        <w:rPr>
          <w:rStyle w:val="apple-converted-space"/>
          <w:rFonts w:ascii="Verdana" w:hAnsi="Verdana" w:cs="Arial"/>
          <w:color w:val="252525"/>
          <w:sz w:val="20"/>
          <w:szCs w:val="20"/>
        </w:rPr>
        <w:t> </w:t>
      </w:r>
      <w:hyperlink r:id="rId2046" w:tooltip="1986" w:history="1">
        <w:r w:rsidRPr="00AC0792">
          <w:rPr>
            <w:rStyle w:val="Collegamentoipertestuale"/>
            <w:rFonts w:ascii="Verdana" w:hAnsi="Verdana"/>
            <w:color w:val="0B0080"/>
            <w:sz w:val="20"/>
            <w:szCs w:val="20"/>
          </w:rPr>
          <w:t>1986</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al 29 luglio</w:t>
      </w:r>
      <w:r w:rsidRPr="00AC0792">
        <w:rPr>
          <w:rStyle w:val="apple-converted-space"/>
          <w:rFonts w:ascii="Verdana" w:hAnsi="Verdana" w:cs="Arial"/>
          <w:color w:val="252525"/>
          <w:sz w:val="20"/>
          <w:szCs w:val="20"/>
        </w:rPr>
        <w:t> </w:t>
      </w:r>
      <w:hyperlink r:id="rId2047" w:tooltip="1987" w:history="1">
        <w:r w:rsidRPr="00AC0792">
          <w:rPr>
            <w:rStyle w:val="Collegamentoipertestuale"/>
            <w:rFonts w:ascii="Verdana" w:hAnsi="Verdana"/>
            <w:color w:val="0B0080"/>
            <w:sz w:val="20"/>
            <w:szCs w:val="20"/>
          </w:rPr>
          <w:t>1987</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commissario straordinario della FIGC</w:t>
      </w:r>
      <w:hyperlink r:id="rId2048" w:anchor="cite_note-coni-6" w:history="1">
        <w:r w:rsidRPr="00AC0792">
          <w:rPr>
            <w:rStyle w:val="Collegamentoipertestuale"/>
            <w:rFonts w:ascii="Verdana" w:hAnsi="Verdana"/>
            <w:color w:val="0B0080"/>
            <w:sz w:val="20"/>
            <w:szCs w:val="20"/>
            <w:vertAlign w:val="superscript"/>
          </w:rPr>
          <w:t>[6]</w:t>
        </w:r>
      </w:hyperlink>
      <w:r w:rsidRPr="00AC0792">
        <w:rPr>
          <w:rFonts w:ascii="Verdana" w:hAnsi="Verdana" w:cs="Arial"/>
          <w:color w:val="252525"/>
          <w:sz w:val="20"/>
          <w:szCs w:val="20"/>
        </w:rPr>
        <w:t>dal</w:t>
      </w:r>
      <w:r w:rsidRPr="00AC0792">
        <w:rPr>
          <w:rStyle w:val="apple-converted-space"/>
          <w:rFonts w:ascii="Verdana" w:hAnsi="Verdana" w:cs="Arial"/>
          <w:color w:val="252525"/>
          <w:sz w:val="20"/>
          <w:szCs w:val="20"/>
        </w:rPr>
        <w:t> </w:t>
      </w:r>
      <w:hyperlink r:id="rId2049" w:tooltip="1993" w:history="1">
        <w:r w:rsidRPr="00AC0792">
          <w:rPr>
            <w:rStyle w:val="Collegamentoipertestuale"/>
            <w:rFonts w:ascii="Verdana" w:hAnsi="Verdana"/>
            <w:color w:val="0B0080"/>
            <w:sz w:val="20"/>
            <w:szCs w:val="20"/>
          </w:rPr>
          <w:t>1993</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al 1997 presidente della Fondazione Giulio Onesti-Accademia Olimpica Italiana</w:t>
      </w:r>
      <w:r w:rsidRPr="00AC0792">
        <w:rPr>
          <w:rStyle w:val="apple-converted-space"/>
          <w:rFonts w:ascii="Verdana" w:hAnsi="Verdana" w:cs="Arial"/>
          <w:color w:val="252525"/>
          <w:sz w:val="20"/>
          <w:szCs w:val="20"/>
        </w:rPr>
        <w:t> </w:t>
      </w:r>
      <w:hyperlink r:id="rId2050" w:anchor="cite_note-7" w:history="1">
        <w:r w:rsidRPr="00AC0792">
          <w:rPr>
            <w:rStyle w:val="Collegamentoipertestuale"/>
            <w:rFonts w:ascii="Verdana" w:hAnsi="Verdana"/>
            <w:color w:val="0B0080"/>
            <w:sz w:val="20"/>
            <w:szCs w:val="20"/>
            <w:vertAlign w:val="superscript"/>
          </w:rPr>
          <w:t>[7]</w:t>
        </w:r>
      </w:hyperlink>
      <w:r w:rsidRPr="00AC0792">
        <w:rPr>
          <w:rFonts w:ascii="Verdana" w:hAnsi="Verdana" w:cs="Arial"/>
          <w:color w:val="252525"/>
          <w:sz w:val="20"/>
          <w:szCs w:val="20"/>
        </w:rPr>
        <w:t>dal 21 febbraio</w:t>
      </w:r>
      <w:r w:rsidRPr="00AC0792">
        <w:rPr>
          <w:rStyle w:val="apple-converted-space"/>
          <w:rFonts w:ascii="Verdana" w:hAnsi="Verdana" w:cs="Arial"/>
          <w:color w:val="252525"/>
          <w:sz w:val="20"/>
          <w:szCs w:val="20"/>
        </w:rPr>
        <w:t> </w:t>
      </w:r>
      <w:hyperlink r:id="rId2051" w:tooltip="1997" w:history="1">
        <w:r w:rsidRPr="00AC0792">
          <w:rPr>
            <w:rStyle w:val="Collegamentoipertestuale"/>
            <w:rFonts w:ascii="Verdana" w:hAnsi="Verdana"/>
            <w:color w:val="0B0080"/>
            <w:sz w:val="20"/>
            <w:szCs w:val="20"/>
          </w:rPr>
          <w:t>1997</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al 28 dicembre</w:t>
      </w:r>
      <w:r w:rsidRPr="00AC0792">
        <w:rPr>
          <w:rStyle w:val="apple-converted-space"/>
          <w:rFonts w:ascii="Verdana" w:hAnsi="Verdana" w:cs="Arial"/>
          <w:color w:val="252525"/>
          <w:sz w:val="20"/>
          <w:szCs w:val="20"/>
        </w:rPr>
        <w:t> </w:t>
      </w:r>
      <w:hyperlink r:id="rId2052" w:tooltip="2001" w:history="1">
        <w:r w:rsidRPr="00AC0792">
          <w:rPr>
            <w:rStyle w:val="Collegamentoipertestuale"/>
            <w:rFonts w:ascii="Verdana" w:hAnsi="Verdana"/>
            <w:color w:val="0B0080"/>
            <w:sz w:val="20"/>
            <w:szCs w:val="20"/>
          </w:rPr>
          <w:t>2001</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 xml:space="preserve">presidente della Lega nazionale </w:t>
      </w:r>
      <w:proofErr w:type="spellStart"/>
      <w:r w:rsidRPr="00AC0792">
        <w:rPr>
          <w:rFonts w:ascii="Verdana" w:hAnsi="Verdana" w:cs="Arial"/>
          <w:color w:val="252525"/>
          <w:sz w:val="20"/>
          <w:szCs w:val="20"/>
        </w:rPr>
        <w:t>professionistidal</w:t>
      </w:r>
      <w:proofErr w:type="spellEnd"/>
      <w:r w:rsidRPr="00AC0792">
        <w:rPr>
          <w:rFonts w:ascii="Verdana" w:hAnsi="Verdana" w:cs="Arial"/>
          <w:color w:val="252525"/>
          <w:sz w:val="20"/>
          <w:szCs w:val="20"/>
        </w:rPr>
        <w:t xml:space="preserve"> 28 dicembre</w:t>
      </w:r>
      <w:r w:rsidRPr="00AC0792">
        <w:rPr>
          <w:rStyle w:val="apple-converted-space"/>
          <w:rFonts w:ascii="Verdana" w:hAnsi="Verdana" w:cs="Arial"/>
          <w:color w:val="252525"/>
          <w:sz w:val="20"/>
          <w:szCs w:val="20"/>
        </w:rPr>
        <w:t> </w:t>
      </w:r>
      <w:hyperlink r:id="rId2053" w:tooltip="2001" w:history="1">
        <w:r w:rsidRPr="00AC0792">
          <w:rPr>
            <w:rStyle w:val="Collegamentoipertestuale"/>
            <w:rFonts w:ascii="Verdana" w:hAnsi="Verdana"/>
            <w:color w:val="0B0080"/>
            <w:sz w:val="20"/>
            <w:szCs w:val="20"/>
          </w:rPr>
          <w:t>2001</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all'8 maggio</w:t>
      </w:r>
      <w:r w:rsidRPr="00AC0792">
        <w:rPr>
          <w:rStyle w:val="apple-converted-space"/>
          <w:rFonts w:ascii="Verdana" w:hAnsi="Verdana" w:cs="Arial"/>
          <w:color w:val="252525"/>
          <w:sz w:val="20"/>
          <w:szCs w:val="20"/>
        </w:rPr>
        <w:t> </w:t>
      </w:r>
      <w:hyperlink r:id="rId2054" w:tooltip="2006" w:history="1">
        <w:r w:rsidRPr="00AC0792">
          <w:rPr>
            <w:rStyle w:val="Collegamentoipertestuale"/>
            <w:rFonts w:ascii="Verdana" w:hAnsi="Verdana"/>
            <w:color w:val="0B0080"/>
            <w:sz w:val="20"/>
            <w:szCs w:val="20"/>
          </w:rPr>
          <w:t>2006</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presidente della FIGC</w:t>
      </w:r>
      <w:hyperlink r:id="rId2055" w:anchor="cite_note-coni-6" w:history="1">
        <w:r w:rsidRPr="00AC0792">
          <w:rPr>
            <w:rStyle w:val="Collegamentoipertestuale"/>
            <w:rFonts w:ascii="Verdana" w:hAnsi="Verdana"/>
            <w:color w:val="0B0080"/>
            <w:sz w:val="20"/>
            <w:szCs w:val="20"/>
            <w:vertAlign w:val="superscript"/>
          </w:rPr>
          <w:t>[6]</w:t>
        </w:r>
      </w:hyperlink>
      <w:r w:rsidRPr="00AC0792">
        <w:rPr>
          <w:rFonts w:ascii="Verdana" w:hAnsi="Verdana" w:cs="Arial"/>
          <w:color w:val="252525"/>
          <w:sz w:val="20"/>
          <w:szCs w:val="20"/>
        </w:rPr>
        <w:t>dal</w:t>
      </w:r>
      <w:r w:rsidRPr="00AC0792">
        <w:rPr>
          <w:rStyle w:val="apple-converted-space"/>
          <w:rFonts w:ascii="Verdana" w:hAnsi="Verdana" w:cs="Arial"/>
          <w:color w:val="252525"/>
          <w:sz w:val="20"/>
          <w:szCs w:val="20"/>
        </w:rPr>
        <w:t> </w:t>
      </w:r>
      <w:hyperlink r:id="rId2056" w:tooltip="2004" w:history="1">
        <w:r w:rsidRPr="00AC0792">
          <w:rPr>
            <w:rStyle w:val="Collegamentoipertestuale"/>
            <w:rFonts w:ascii="Verdana" w:hAnsi="Verdana"/>
            <w:color w:val="0B0080"/>
            <w:sz w:val="20"/>
            <w:szCs w:val="20"/>
          </w:rPr>
          <w:t>2004</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al</w:t>
      </w:r>
      <w:r w:rsidRPr="00AC0792">
        <w:rPr>
          <w:rStyle w:val="apple-converted-space"/>
          <w:rFonts w:ascii="Verdana" w:hAnsi="Verdana" w:cs="Arial"/>
          <w:color w:val="252525"/>
          <w:sz w:val="20"/>
          <w:szCs w:val="20"/>
        </w:rPr>
        <w:t> </w:t>
      </w:r>
      <w:hyperlink r:id="rId2057" w:tooltip="2009" w:history="1">
        <w:r w:rsidRPr="00AC0792">
          <w:rPr>
            <w:rStyle w:val="Collegamentoipertestuale"/>
            <w:rFonts w:ascii="Verdana" w:hAnsi="Verdana"/>
            <w:color w:val="0B0080"/>
            <w:sz w:val="20"/>
            <w:szCs w:val="20"/>
          </w:rPr>
          <w:t>2009</w:t>
        </w:r>
      </w:hyperlink>
      <w:hyperlink r:id="rId2058" w:anchor="cite_note-8" w:history="1">
        <w:r w:rsidRPr="00AC0792">
          <w:rPr>
            <w:rStyle w:val="Collegamentoipertestuale"/>
            <w:rFonts w:ascii="Verdana" w:hAnsi="Verdana"/>
            <w:color w:val="0B0080"/>
            <w:sz w:val="20"/>
            <w:szCs w:val="20"/>
            <w:vertAlign w:val="superscript"/>
          </w:rPr>
          <w:t>[8]</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membro del comitato esecutivo dell'</w:t>
      </w:r>
      <w:proofErr w:type="spellStart"/>
      <w:r w:rsidRPr="00AC0792">
        <w:rPr>
          <w:rFonts w:ascii="Verdana" w:hAnsi="Verdana" w:cs="Arial"/>
          <w:color w:val="252525"/>
          <w:sz w:val="20"/>
          <w:szCs w:val="20"/>
        </w:rPr>
        <w:fldChar w:fldCharType="begin"/>
      </w:r>
      <w:r w:rsidRPr="00AC0792">
        <w:rPr>
          <w:rFonts w:ascii="Verdana" w:hAnsi="Verdana" w:cs="Arial"/>
          <w:color w:val="252525"/>
          <w:sz w:val="20"/>
          <w:szCs w:val="20"/>
        </w:rPr>
        <w:instrText xml:space="preserve"> HYPERLINK "http://it.wikipedia.org/wiki/UEFA" \o "UEFA" </w:instrText>
      </w:r>
      <w:r w:rsidRPr="00AC0792">
        <w:rPr>
          <w:rFonts w:ascii="Verdana" w:hAnsi="Verdana" w:cs="Arial"/>
          <w:color w:val="252525"/>
          <w:sz w:val="20"/>
          <w:szCs w:val="20"/>
        </w:rPr>
        <w:fldChar w:fldCharType="separate"/>
      </w:r>
      <w:r w:rsidRPr="00AC0792">
        <w:rPr>
          <w:rStyle w:val="Collegamentoipertestuale"/>
          <w:rFonts w:ascii="Verdana" w:hAnsi="Verdana"/>
          <w:color w:val="0B0080"/>
          <w:sz w:val="20"/>
          <w:szCs w:val="20"/>
        </w:rPr>
        <w:t>UEFA</w:t>
      </w:r>
      <w:r w:rsidRPr="00AC0792">
        <w:rPr>
          <w:rFonts w:ascii="Verdana" w:hAnsi="Verdana" w:cs="Arial"/>
          <w:color w:val="252525"/>
          <w:sz w:val="20"/>
          <w:szCs w:val="20"/>
        </w:rPr>
        <w:fldChar w:fldCharType="end"/>
      </w:r>
      <w:r w:rsidRPr="00AC0792">
        <w:rPr>
          <w:rFonts w:ascii="Verdana" w:hAnsi="Verdana" w:cs="Arial"/>
          <w:color w:val="252525"/>
          <w:sz w:val="20"/>
          <w:szCs w:val="20"/>
        </w:rPr>
        <w:t>.La</w:t>
      </w:r>
      <w:proofErr w:type="spellEnd"/>
      <w:r w:rsidRPr="00AC0792">
        <w:rPr>
          <w:rFonts w:ascii="Verdana" w:hAnsi="Verdana" w:cs="Arial"/>
          <w:color w:val="252525"/>
          <w:sz w:val="20"/>
          <w:szCs w:val="20"/>
        </w:rPr>
        <w:t xml:space="preserve"> figura di Franco Carraro è legata a molti aspetti controversi, a causa del suo doppio ruolo di banchiere e dirigente sportivo, per il fatto di essere molto vicino ai gruppi bancari che controllano alcune società calcistiche, come ad esempio</w:t>
      </w:r>
      <w:r w:rsidRPr="00AC0792">
        <w:rPr>
          <w:rStyle w:val="apple-converted-space"/>
          <w:rFonts w:ascii="Verdana" w:hAnsi="Verdana" w:cs="Arial"/>
          <w:color w:val="252525"/>
          <w:sz w:val="20"/>
          <w:szCs w:val="20"/>
        </w:rPr>
        <w:t> </w:t>
      </w:r>
      <w:hyperlink r:id="rId2059" w:tooltip="Capitalia" w:history="1">
        <w:r w:rsidRPr="00AC0792">
          <w:rPr>
            <w:rStyle w:val="Collegamentoipertestuale"/>
            <w:rFonts w:ascii="Verdana" w:hAnsi="Verdana"/>
            <w:color w:val="0B0080"/>
            <w:sz w:val="20"/>
            <w:szCs w:val="20"/>
          </w:rPr>
          <w:t>Capitalia</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(che, mediante</w:t>
      </w:r>
      <w:r w:rsidRPr="00AC0792">
        <w:rPr>
          <w:rStyle w:val="apple-converted-space"/>
          <w:rFonts w:ascii="Verdana" w:hAnsi="Verdana" w:cs="Arial"/>
          <w:color w:val="252525"/>
          <w:sz w:val="20"/>
          <w:szCs w:val="20"/>
        </w:rPr>
        <w:t> </w:t>
      </w:r>
      <w:proofErr w:type="spellStart"/>
      <w:r w:rsidRPr="00AC0792">
        <w:rPr>
          <w:rFonts w:ascii="Verdana" w:hAnsi="Verdana" w:cs="Arial"/>
          <w:color w:val="252525"/>
          <w:sz w:val="20"/>
          <w:szCs w:val="20"/>
        </w:rPr>
        <w:fldChar w:fldCharType="begin"/>
      </w:r>
      <w:r w:rsidRPr="00AC0792">
        <w:rPr>
          <w:rFonts w:ascii="Verdana" w:hAnsi="Verdana" w:cs="Arial"/>
          <w:color w:val="252525"/>
          <w:sz w:val="20"/>
          <w:szCs w:val="20"/>
        </w:rPr>
        <w:instrText xml:space="preserve"> HYPERLINK "http://it.wikipedia.org/wiki/Italpetroli" \o "Italpetroli" </w:instrText>
      </w:r>
      <w:r w:rsidRPr="00AC0792">
        <w:rPr>
          <w:rFonts w:ascii="Verdana" w:hAnsi="Verdana" w:cs="Arial"/>
          <w:color w:val="252525"/>
          <w:sz w:val="20"/>
          <w:szCs w:val="20"/>
        </w:rPr>
        <w:fldChar w:fldCharType="separate"/>
      </w:r>
      <w:r w:rsidRPr="00AC0792">
        <w:rPr>
          <w:rStyle w:val="Collegamentoipertestuale"/>
          <w:rFonts w:ascii="Verdana" w:hAnsi="Verdana"/>
          <w:color w:val="0B0080"/>
          <w:sz w:val="20"/>
          <w:szCs w:val="20"/>
        </w:rPr>
        <w:t>Italpetroli</w:t>
      </w:r>
      <w:proofErr w:type="spellEnd"/>
      <w:r w:rsidRPr="00AC0792">
        <w:rPr>
          <w:rFonts w:ascii="Verdana" w:hAnsi="Verdana" w:cs="Arial"/>
          <w:color w:val="252525"/>
          <w:sz w:val="20"/>
          <w:szCs w:val="20"/>
        </w:rPr>
        <w:fldChar w:fldCharType="end"/>
      </w:r>
      <w:r w:rsidRPr="00AC0792">
        <w:rPr>
          <w:rStyle w:val="apple-converted-space"/>
          <w:rFonts w:ascii="Verdana" w:hAnsi="Verdana" w:cs="Arial"/>
          <w:color w:val="252525"/>
          <w:sz w:val="20"/>
          <w:szCs w:val="20"/>
        </w:rPr>
        <w:t> </w:t>
      </w:r>
      <w:r w:rsidRPr="00AC0792">
        <w:rPr>
          <w:rFonts w:ascii="Verdana" w:hAnsi="Verdana" w:cs="Arial"/>
          <w:color w:val="252525"/>
          <w:sz w:val="20"/>
          <w:szCs w:val="20"/>
        </w:rPr>
        <w:t>controllava la</w:t>
      </w:r>
      <w:r w:rsidRPr="00AC0792">
        <w:rPr>
          <w:rStyle w:val="apple-converted-space"/>
          <w:rFonts w:ascii="Verdana" w:hAnsi="Verdana" w:cs="Arial"/>
          <w:color w:val="252525"/>
          <w:sz w:val="20"/>
          <w:szCs w:val="20"/>
        </w:rPr>
        <w:t> </w:t>
      </w:r>
      <w:hyperlink r:id="rId2060" w:tooltip="Associazione Sportiva Roma" w:history="1">
        <w:r w:rsidRPr="00AC0792">
          <w:rPr>
            <w:rStyle w:val="Collegamentoipertestuale"/>
            <w:rFonts w:ascii="Verdana" w:hAnsi="Verdana"/>
            <w:color w:val="0B0080"/>
            <w:sz w:val="20"/>
            <w:szCs w:val="20"/>
          </w:rPr>
          <w:t>Roma</w:t>
        </w:r>
      </w:hyperlink>
      <w:r w:rsidRPr="00AC0792">
        <w:rPr>
          <w:rFonts w:ascii="Verdana" w:hAnsi="Verdana" w:cs="Arial"/>
          <w:color w:val="252525"/>
          <w:sz w:val="20"/>
          <w:szCs w:val="20"/>
        </w:rPr>
        <w:t>, ed è anche creditrice del</w:t>
      </w:r>
      <w:r w:rsidRPr="00AC0792">
        <w:rPr>
          <w:rStyle w:val="apple-converted-space"/>
          <w:rFonts w:ascii="Verdana" w:hAnsi="Verdana" w:cs="Arial"/>
          <w:color w:val="252525"/>
          <w:sz w:val="20"/>
          <w:szCs w:val="20"/>
        </w:rPr>
        <w:t> </w:t>
      </w:r>
      <w:hyperlink r:id="rId2061" w:tooltip="Parma Football Club" w:history="1">
        <w:r w:rsidRPr="00AC0792">
          <w:rPr>
            <w:rStyle w:val="Collegamentoipertestuale"/>
            <w:rFonts w:ascii="Verdana" w:hAnsi="Verdana"/>
            <w:color w:val="0B0080"/>
            <w:sz w:val="20"/>
            <w:szCs w:val="20"/>
          </w:rPr>
          <w:t>Parma</w:t>
        </w:r>
      </w:hyperlink>
      <w:r w:rsidRPr="00AC0792">
        <w:rPr>
          <w:rFonts w:ascii="Verdana" w:hAnsi="Verdana" w:cs="Arial"/>
          <w:color w:val="252525"/>
          <w:sz w:val="20"/>
          <w:szCs w:val="20"/>
        </w:rPr>
        <w:t>) e</w:t>
      </w:r>
      <w:r w:rsidRPr="00AC0792">
        <w:rPr>
          <w:rStyle w:val="apple-converted-space"/>
          <w:rFonts w:ascii="Verdana" w:hAnsi="Verdana" w:cs="Arial"/>
          <w:color w:val="252525"/>
          <w:sz w:val="20"/>
          <w:szCs w:val="20"/>
        </w:rPr>
        <w:t> </w:t>
      </w:r>
      <w:hyperlink r:id="rId2062" w:tooltip="Mediocredito" w:history="1">
        <w:r w:rsidRPr="00AC0792">
          <w:rPr>
            <w:rStyle w:val="Collegamentoipertestuale"/>
            <w:rFonts w:ascii="Verdana" w:hAnsi="Verdana"/>
            <w:color w:val="0B0080"/>
            <w:sz w:val="20"/>
            <w:szCs w:val="20"/>
          </w:rPr>
          <w:t>Mediocredito</w:t>
        </w:r>
      </w:hyperlink>
      <w:r w:rsidRPr="00AC0792">
        <w:rPr>
          <w:rFonts w:ascii="Verdana" w:hAnsi="Verdana" w:cs="Arial"/>
          <w:color w:val="252525"/>
          <w:sz w:val="20"/>
          <w:szCs w:val="20"/>
        </w:rPr>
        <w:t>, di cui era ed è tuttora presidente</w:t>
      </w:r>
      <w:hyperlink r:id="rId2063" w:anchor="cite_note-9" w:history="1">
        <w:r w:rsidRPr="00AC0792">
          <w:rPr>
            <w:rStyle w:val="Collegamentoipertestuale"/>
            <w:rFonts w:ascii="Verdana" w:hAnsi="Verdana"/>
            <w:color w:val="0B0080"/>
            <w:sz w:val="20"/>
            <w:szCs w:val="20"/>
            <w:vertAlign w:val="superscript"/>
          </w:rPr>
          <w:t>[9]</w:t>
        </w:r>
      </w:hyperlink>
      <w:r w:rsidRPr="00AC0792">
        <w:rPr>
          <w:rFonts w:ascii="Verdana" w:hAnsi="Verdana" w:cs="Arial"/>
          <w:color w:val="252525"/>
          <w:sz w:val="20"/>
          <w:szCs w:val="20"/>
        </w:rPr>
        <w:t xml:space="preserve">. Mediocredito è la società del Gruppo Capitalia ed è stata uno dei maggiori azionisti di alcune società di Serie A e B, </w:t>
      </w:r>
      <w:proofErr w:type="spellStart"/>
      <w:r w:rsidRPr="00AC0792">
        <w:rPr>
          <w:rFonts w:ascii="Verdana" w:hAnsi="Verdana" w:cs="Arial"/>
          <w:color w:val="252525"/>
          <w:sz w:val="20"/>
          <w:szCs w:val="20"/>
        </w:rPr>
        <w:t>come</w:t>
      </w:r>
      <w:hyperlink r:id="rId2064" w:tooltip="Associazione Sportiva Roma" w:history="1">
        <w:r w:rsidRPr="00AC0792">
          <w:rPr>
            <w:rStyle w:val="Collegamentoipertestuale"/>
            <w:rFonts w:ascii="Verdana" w:hAnsi="Verdana"/>
            <w:color w:val="0B0080"/>
            <w:sz w:val="20"/>
            <w:szCs w:val="20"/>
          </w:rPr>
          <w:t>Roma</w:t>
        </w:r>
        <w:proofErr w:type="spellEnd"/>
      </w:hyperlink>
      <w:r w:rsidRPr="00AC0792">
        <w:rPr>
          <w:rFonts w:ascii="Verdana" w:hAnsi="Verdana" w:cs="Arial"/>
          <w:color w:val="252525"/>
          <w:sz w:val="20"/>
          <w:szCs w:val="20"/>
        </w:rPr>
        <w:t>,</w:t>
      </w:r>
      <w:r w:rsidRPr="00AC0792">
        <w:rPr>
          <w:rStyle w:val="apple-converted-space"/>
          <w:rFonts w:ascii="Verdana" w:hAnsi="Verdana" w:cs="Arial"/>
          <w:color w:val="252525"/>
          <w:sz w:val="20"/>
          <w:szCs w:val="20"/>
        </w:rPr>
        <w:t> </w:t>
      </w:r>
      <w:hyperlink r:id="rId2065" w:tooltip="Società Sportiva Calcio Napoli" w:history="1">
        <w:r w:rsidRPr="00AC0792">
          <w:rPr>
            <w:rStyle w:val="Collegamentoipertestuale"/>
            <w:rFonts w:ascii="Verdana" w:hAnsi="Verdana"/>
            <w:color w:val="0B0080"/>
            <w:sz w:val="20"/>
            <w:szCs w:val="20"/>
          </w:rPr>
          <w:t>Napoli</w:t>
        </w:r>
      </w:hyperlink>
      <w:r w:rsidRPr="00AC0792">
        <w:rPr>
          <w:rFonts w:ascii="Verdana" w:hAnsi="Verdana" w:cs="Arial"/>
          <w:color w:val="252525"/>
          <w:sz w:val="20"/>
          <w:szCs w:val="20"/>
        </w:rPr>
        <w:t>,</w:t>
      </w:r>
      <w:r w:rsidRPr="00AC0792">
        <w:rPr>
          <w:rStyle w:val="apple-converted-space"/>
          <w:rFonts w:ascii="Verdana" w:hAnsi="Verdana" w:cs="Arial"/>
          <w:color w:val="252525"/>
          <w:sz w:val="20"/>
          <w:szCs w:val="20"/>
        </w:rPr>
        <w:t> </w:t>
      </w:r>
      <w:hyperlink r:id="rId2066" w:tooltip="Perugia Calcio" w:history="1">
        <w:r w:rsidRPr="00AC0792">
          <w:rPr>
            <w:rStyle w:val="Collegamentoipertestuale"/>
            <w:rFonts w:ascii="Verdana" w:hAnsi="Verdana"/>
            <w:color w:val="0B0080"/>
            <w:sz w:val="20"/>
            <w:szCs w:val="20"/>
          </w:rPr>
          <w:t>Perugia</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e</w:t>
      </w:r>
      <w:r w:rsidRPr="00AC0792">
        <w:rPr>
          <w:rStyle w:val="apple-converted-space"/>
          <w:rFonts w:ascii="Verdana" w:hAnsi="Verdana" w:cs="Arial"/>
          <w:color w:val="252525"/>
          <w:sz w:val="20"/>
          <w:szCs w:val="20"/>
        </w:rPr>
        <w:t> </w:t>
      </w:r>
      <w:hyperlink r:id="rId2067" w:tooltip="Società Sportiva Lazio" w:history="1">
        <w:r w:rsidRPr="00AC0792">
          <w:rPr>
            <w:rStyle w:val="Collegamentoipertestuale"/>
            <w:rFonts w:ascii="Verdana" w:hAnsi="Verdana"/>
            <w:color w:val="0B0080"/>
            <w:sz w:val="20"/>
            <w:szCs w:val="20"/>
          </w:rPr>
          <w:t>Lazio</w:t>
        </w:r>
      </w:hyperlink>
      <w:r w:rsidRPr="00AC0792">
        <w:rPr>
          <w:rFonts w:ascii="Verdana" w:hAnsi="Verdana" w:cs="Arial"/>
          <w:color w:val="252525"/>
          <w:sz w:val="20"/>
          <w:szCs w:val="20"/>
        </w:rPr>
        <w:t>, consentendo al club biancoceleste di iscriversi al campionato</w:t>
      </w:r>
      <w:r w:rsidRPr="00AC0792">
        <w:rPr>
          <w:rStyle w:val="apple-converted-space"/>
          <w:rFonts w:ascii="Verdana" w:hAnsi="Verdana" w:cs="Arial"/>
          <w:color w:val="252525"/>
          <w:sz w:val="20"/>
          <w:szCs w:val="20"/>
        </w:rPr>
        <w:t> </w:t>
      </w:r>
      <w:hyperlink r:id="rId2068" w:tooltip="Serie A 2002-2003" w:history="1">
        <w:r w:rsidRPr="00AC0792">
          <w:rPr>
            <w:rStyle w:val="Collegamentoipertestuale"/>
            <w:rFonts w:ascii="Verdana" w:hAnsi="Verdana"/>
            <w:color w:val="0B0080"/>
            <w:sz w:val="20"/>
            <w:szCs w:val="20"/>
          </w:rPr>
          <w:t>2002-2003</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nonostante un debito di 110 milioni di euro: al mattino Carraro, nelle vesti di presidente di Mediocredito, garantì la ricapitalizzazione, mentre la sera stessa, nelle vesti di presidente federale, ne certificò l'iscrizione</w:t>
      </w:r>
      <w:hyperlink r:id="rId2069" w:anchor="cite_note-calcio-10" w:history="1">
        <w:r w:rsidRPr="00AC0792">
          <w:rPr>
            <w:rStyle w:val="Collegamentoipertestuale"/>
            <w:rFonts w:ascii="Verdana" w:hAnsi="Verdana"/>
            <w:color w:val="0B0080"/>
            <w:sz w:val="20"/>
            <w:szCs w:val="20"/>
            <w:vertAlign w:val="superscript"/>
          </w:rPr>
          <w:t>[10]</w:t>
        </w:r>
      </w:hyperlink>
      <w:r w:rsidRPr="00AC0792">
        <w:rPr>
          <w:rFonts w:ascii="Verdana" w:hAnsi="Verdana" w:cs="Arial"/>
          <w:color w:val="252525"/>
          <w:sz w:val="20"/>
          <w:szCs w:val="20"/>
        </w:rPr>
        <w:t>.L'economista</w:t>
      </w:r>
      <w:r w:rsidRPr="00AC0792">
        <w:rPr>
          <w:rStyle w:val="apple-converted-space"/>
          <w:rFonts w:ascii="Verdana" w:hAnsi="Verdana" w:cs="Arial"/>
          <w:color w:val="252525"/>
          <w:sz w:val="20"/>
          <w:szCs w:val="20"/>
        </w:rPr>
        <w:t> </w:t>
      </w:r>
      <w:hyperlink r:id="rId2070" w:tooltip="Victor Uckmar" w:history="1">
        <w:r w:rsidRPr="00AC0792">
          <w:rPr>
            <w:rStyle w:val="Collegamentoipertestuale"/>
            <w:rFonts w:ascii="Verdana" w:hAnsi="Verdana"/>
            <w:color w:val="0B0080"/>
            <w:sz w:val="20"/>
            <w:szCs w:val="20"/>
          </w:rPr>
          <w:t xml:space="preserve">Victor </w:t>
        </w:r>
        <w:proofErr w:type="spellStart"/>
        <w:r w:rsidRPr="00AC0792">
          <w:rPr>
            <w:rStyle w:val="Collegamentoipertestuale"/>
            <w:rFonts w:ascii="Verdana" w:hAnsi="Verdana"/>
            <w:color w:val="0B0080"/>
            <w:sz w:val="20"/>
            <w:szCs w:val="20"/>
          </w:rPr>
          <w:t>Uckmar</w:t>
        </w:r>
        <w:proofErr w:type="spellEnd"/>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affermò che la situazione finanziaria del calcio italiano, durante la gestione Carraro, era peggiorata; Carraro in un primo momento lo smentì, affermando che il calcio italiano non era messo malissimo</w:t>
      </w:r>
      <w:hyperlink r:id="rId2071" w:anchor="cite_note-calcio-10" w:history="1">
        <w:r w:rsidRPr="00AC0792">
          <w:rPr>
            <w:rStyle w:val="Collegamentoipertestuale"/>
            <w:rFonts w:ascii="Verdana" w:hAnsi="Verdana"/>
            <w:color w:val="0B0080"/>
            <w:sz w:val="20"/>
            <w:szCs w:val="20"/>
            <w:vertAlign w:val="superscript"/>
          </w:rPr>
          <w:t>[10]</w:t>
        </w:r>
      </w:hyperlink>
      <w:r w:rsidRPr="00AC0792">
        <w:rPr>
          <w:rFonts w:ascii="Verdana" w:hAnsi="Verdana" w:cs="Arial"/>
          <w:color w:val="252525"/>
          <w:sz w:val="20"/>
          <w:szCs w:val="20"/>
        </w:rPr>
        <w:t>, salvo poi affermare che molte società sarebbero dovute fallire, ma che non era il caso di prendere provvedimenti per le eventuali reazioni degli ultrà</w:t>
      </w:r>
      <w:hyperlink r:id="rId2072" w:anchor="cite_note-calcio-10" w:history="1">
        <w:r w:rsidRPr="00AC0792">
          <w:rPr>
            <w:rStyle w:val="Collegamentoipertestuale"/>
            <w:rFonts w:ascii="Verdana" w:hAnsi="Verdana"/>
            <w:color w:val="0B0080"/>
            <w:sz w:val="20"/>
            <w:szCs w:val="20"/>
            <w:vertAlign w:val="superscript"/>
          </w:rPr>
          <w:t>[10]</w:t>
        </w:r>
      </w:hyperlink>
      <w:r w:rsidRPr="00AC0792">
        <w:rPr>
          <w:rFonts w:ascii="Verdana" w:hAnsi="Verdana" w:cs="Arial"/>
          <w:color w:val="252525"/>
          <w:sz w:val="20"/>
          <w:szCs w:val="20"/>
        </w:rPr>
        <w:t>.A tale proposito Carraro fu contestato dagli ultrà della</w:t>
      </w:r>
      <w:r w:rsidRPr="00AC0792">
        <w:rPr>
          <w:rStyle w:val="apple-converted-space"/>
          <w:rFonts w:ascii="Verdana" w:hAnsi="Verdana" w:cs="Arial"/>
          <w:color w:val="252525"/>
          <w:sz w:val="20"/>
          <w:szCs w:val="20"/>
        </w:rPr>
        <w:t> </w:t>
      </w:r>
      <w:hyperlink r:id="rId2073" w:tooltip="ACF Fiorentina" w:history="1">
        <w:r w:rsidRPr="00AC0792">
          <w:rPr>
            <w:rStyle w:val="Collegamentoipertestuale"/>
            <w:rFonts w:ascii="Verdana" w:hAnsi="Verdana"/>
            <w:color w:val="0B0080"/>
            <w:sz w:val="20"/>
            <w:szCs w:val="20"/>
          </w:rPr>
          <w:t>Fiorentina</w:t>
        </w:r>
      </w:hyperlink>
      <w:r w:rsidRPr="00AC0792">
        <w:rPr>
          <w:rFonts w:ascii="Verdana" w:hAnsi="Verdana" w:cs="Arial"/>
          <w:color w:val="252525"/>
          <w:sz w:val="20"/>
          <w:szCs w:val="20"/>
        </w:rPr>
        <w:t>, per il presunto diverso trattamento riservato alla squadra dei</w:t>
      </w:r>
      <w:r w:rsidRPr="00AC0792">
        <w:rPr>
          <w:rStyle w:val="apple-converted-space"/>
          <w:rFonts w:ascii="Verdana" w:hAnsi="Verdana" w:cs="Arial"/>
          <w:color w:val="252525"/>
          <w:sz w:val="20"/>
          <w:szCs w:val="20"/>
        </w:rPr>
        <w:t> </w:t>
      </w:r>
      <w:r w:rsidRPr="00AC0792">
        <w:rPr>
          <w:rFonts w:ascii="Verdana" w:hAnsi="Verdana" w:cs="Arial"/>
          <w:i/>
          <w:iCs/>
          <w:color w:val="252525"/>
          <w:sz w:val="20"/>
          <w:szCs w:val="20"/>
        </w:rPr>
        <w:t>viola</w:t>
      </w:r>
      <w:r w:rsidRPr="00AC0792">
        <w:rPr>
          <w:rStyle w:val="apple-converted-space"/>
          <w:rFonts w:ascii="Verdana" w:hAnsi="Verdana" w:cs="Arial"/>
          <w:color w:val="252525"/>
          <w:sz w:val="20"/>
          <w:szCs w:val="20"/>
        </w:rPr>
        <w:t> </w:t>
      </w:r>
      <w:r w:rsidRPr="00AC0792">
        <w:rPr>
          <w:rFonts w:ascii="Verdana" w:hAnsi="Verdana" w:cs="Arial"/>
          <w:color w:val="252525"/>
          <w:sz w:val="20"/>
          <w:szCs w:val="20"/>
        </w:rPr>
        <w:t>rispetto alla</w:t>
      </w:r>
      <w:r w:rsidRPr="00AC0792">
        <w:rPr>
          <w:rStyle w:val="apple-converted-space"/>
          <w:rFonts w:ascii="Verdana" w:hAnsi="Verdana" w:cs="Arial"/>
          <w:color w:val="252525"/>
          <w:sz w:val="20"/>
          <w:szCs w:val="20"/>
        </w:rPr>
        <w:t> </w:t>
      </w:r>
      <w:hyperlink r:id="rId2074" w:tooltip="Società Sportiva Lazio" w:history="1">
        <w:r w:rsidRPr="00AC0792">
          <w:rPr>
            <w:rStyle w:val="Collegamentoipertestuale"/>
            <w:rFonts w:ascii="Verdana" w:hAnsi="Verdana"/>
            <w:color w:val="0B0080"/>
            <w:sz w:val="20"/>
            <w:szCs w:val="20"/>
          </w:rPr>
          <w:t>Lazio</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nel 2002, alla</w:t>
      </w:r>
      <w:r w:rsidRPr="00AC0792">
        <w:rPr>
          <w:rStyle w:val="apple-converted-space"/>
          <w:rFonts w:ascii="Verdana" w:hAnsi="Verdana" w:cs="Arial"/>
          <w:color w:val="252525"/>
          <w:sz w:val="20"/>
          <w:szCs w:val="20"/>
        </w:rPr>
        <w:t> </w:t>
      </w:r>
      <w:hyperlink r:id="rId2075" w:tooltip="Associazione Sportiva Roma" w:history="1">
        <w:r w:rsidRPr="00AC0792">
          <w:rPr>
            <w:rStyle w:val="Collegamentoipertestuale"/>
            <w:rFonts w:ascii="Verdana" w:hAnsi="Verdana"/>
            <w:color w:val="0B0080"/>
            <w:sz w:val="20"/>
            <w:szCs w:val="20"/>
          </w:rPr>
          <w:t>Roma</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e al</w:t>
      </w:r>
      <w:r w:rsidRPr="00AC0792">
        <w:rPr>
          <w:rStyle w:val="apple-converted-space"/>
          <w:rFonts w:ascii="Verdana" w:hAnsi="Verdana" w:cs="Arial"/>
          <w:color w:val="252525"/>
          <w:sz w:val="20"/>
          <w:szCs w:val="20"/>
        </w:rPr>
        <w:t> </w:t>
      </w:r>
      <w:hyperlink r:id="rId2076" w:tooltip="Società Sportiva Calcio Napoli" w:history="1">
        <w:r w:rsidRPr="00AC0792">
          <w:rPr>
            <w:rStyle w:val="Collegamentoipertestuale"/>
            <w:rFonts w:ascii="Verdana" w:hAnsi="Verdana"/>
            <w:color w:val="0B0080"/>
            <w:sz w:val="20"/>
            <w:szCs w:val="20"/>
          </w:rPr>
          <w:t>Napoli</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nel 2003.Carraro è stato indagato per</w:t>
      </w:r>
      <w:r w:rsidRPr="00AC0792">
        <w:rPr>
          <w:rStyle w:val="apple-converted-space"/>
          <w:rFonts w:ascii="Verdana" w:hAnsi="Verdana" w:cs="Arial"/>
          <w:color w:val="252525"/>
          <w:sz w:val="20"/>
          <w:szCs w:val="20"/>
        </w:rPr>
        <w:t> </w:t>
      </w:r>
      <w:r w:rsidRPr="00AC0792">
        <w:rPr>
          <w:rFonts w:ascii="Verdana" w:hAnsi="Verdana" w:cs="Arial"/>
          <w:i/>
          <w:iCs/>
          <w:color w:val="252525"/>
          <w:sz w:val="20"/>
          <w:szCs w:val="20"/>
        </w:rPr>
        <w:t>minacce a corpi giudiziari dello Stato</w:t>
      </w:r>
      <w:hyperlink r:id="rId2077" w:anchor="cite_note-11" w:history="1">
        <w:r w:rsidRPr="00AC0792">
          <w:rPr>
            <w:rStyle w:val="Collegamentoipertestuale"/>
            <w:rFonts w:ascii="Verdana" w:hAnsi="Verdana"/>
            <w:color w:val="0B0080"/>
            <w:sz w:val="20"/>
            <w:szCs w:val="20"/>
            <w:vertAlign w:val="superscript"/>
          </w:rPr>
          <w:t>[11]</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su denuncia dei TAR di</w:t>
      </w:r>
      <w:r w:rsidRPr="00AC0792">
        <w:rPr>
          <w:rStyle w:val="apple-converted-space"/>
          <w:rFonts w:ascii="Verdana" w:hAnsi="Verdana" w:cs="Arial"/>
          <w:color w:val="252525"/>
          <w:sz w:val="20"/>
          <w:szCs w:val="20"/>
        </w:rPr>
        <w:t> </w:t>
      </w:r>
      <w:hyperlink r:id="rId2078" w:tooltip="Catania" w:history="1">
        <w:r w:rsidRPr="00AC0792">
          <w:rPr>
            <w:rStyle w:val="Collegamentoipertestuale"/>
            <w:rFonts w:ascii="Verdana" w:hAnsi="Verdana"/>
            <w:color w:val="0B0080"/>
            <w:sz w:val="20"/>
            <w:szCs w:val="20"/>
          </w:rPr>
          <w:t>Catania</w:t>
        </w:r>
      </w:hyperlink>
      <w:r w:rsidRPr="00AC0792">
        <w:rPr>
          <w:rFonts w:ascii="Verdana" w:hAnsi="Verdana" w:cs="Arial"/>
          <w:color w:val="252525"/>
          <w:sz w:val="20"/>
          <w:szCs w:val="20"/>
        </w:rPr>
        <w:t xml:space="preserve">, e </w:t>
      </w:r>
      <w:r w:rsidRPr="00AC0792">
        <w:rPr>
          <w:rFonts w:ascii="Verdana" w:hAnsi="Verdana" w:cs="Arial"/>
          <w:color w:val="252525"/>
          <w:sz w:val="20"/>
          <w:szCs w:val="20"/>
        </w:rPr>
        <w:lastRenderedPageBreak/>
        <w:t>per</w:t>
      </w:r>
      <w:r w:rsidRPr="00AC0792">
        <w:rPr>
          <w:rStyle w:val="apple-converted-space"/>
          <w:rFonts w:ascii="Verdana" w:hAnsi="Verdana" w:cs="Arial"/>
          <w:color w:val="252525"/>
          <w:sz w:val="20"/>
          <w:szCs w:val="20"/>
        </w:rPr>
        <w:t> </w:t>
      </w:r>
      <w:r w:rsidRPr="00AC0792">
        <w:rPr>
          <w:rFonts w:ascii="Verdana" w:hAnsi="Verdana" w:cs="Arial"/>
          <w:i/>
          <w:iCs/>
          <w:color w:val="252525"/>
          <w:sz w:val="20"/>
          <w:szCs w:val="20"/>
        </w:rPr>
        <w:t xml:space="preserve">abuso di </w:t>
      </w:r>
      <w:proofErr w:type="spellStart"/>
      <w:r w:rsidRPr="00AC0792">
        <w:rPr>
          <w:rFonts w:ascii="Verdana" w:hAnsi="Verdana" w:cs="Arial"/>
          <w:i/>
          <w:iCs/>
          <w:color w:val="252525"/>
          <w:sz w:val="20"/>
          <w:szCs w:val="20"/>
        </w:rPr>
        <w:t>ufficio</w:t>
      </w:r>
      <w:r w:rsidRPr="00AC0792">
        <w:rPr>
          <w:rFonts w:ascii="Verdana" w:hAnsi="Verdana" w:cs="Arial"/>
          <w:color w:val="252525"/>
          <w:sz w:val="20"/>
          <w:szCs w:val="20"/>
        </w:rPr>
        <w:t>a</w:t>
      </w:r>
      <w:proofErr w:type="spellEnd"/>
      <w:r w:rsidRPr="00AC0792">
        <w:rPr>
          <w:rFonts w:ascii="Verdana" w:hAnsi="Verdana" w:cs="Arial"/>
          <w:color w:val="252525"/>
          <w:sz w:val="20"/>
          <w:szCs w:val="20"/>
        </w:rPr>
        <w:t xml:space="preserve"> Roma</w:t>
      </w:r>
      <w:hyperlink r:id="rId2079" w:anchor="cite_note-12" w:history="1">
        <w:r w:rsidRPr="00AC0792">
          <w:rPr>
            <w:rStyle w:val="Collegamentoipertestuale"/>
            <w:rFonts w:ascii="Verdana" w:hAnsi="Verdana"/>
            <w:color w:val="0B0080"/>
            <w:sz w:val="20"/>
            <w:szCs w:val="20"/>
            <w:vertAlign w:val="superscript"/>
          </w:rPr>
          <w:t>[12]</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 xml:space="preserve">ma entrambe le inchieste sono terminate a suo favore con il </w:t>
      </w:r>
      <w:proofErr w:type="spellStart"/>
      <w:r w:rsidRPr="00AC0792">
        <w:rPr>
          <w:rFonts w:ascii="Verdana" w:hAnsi="Verdana" w:cs="Arial"/>
          <w:color w:val="252525"/>
          <w:sz w:val="20"/>
          <w:szCs w:val="20"/>
        </w:rPr>
        <w:t>proscioglimento.In</w:t>
      </w:r>
      <w:proofErr w:type="spellEnd"/>
      <w:r w:rsidRPr="00AC0792">
        <w:rPr>
          <w:rFonts w:ascii="Verdana" w:hAnsi="Verdana" w:cs="Arial"/>
          <w:color w:val="252525"/>
          <w:sz w:val="20"/>
          <w:szCs w:val="20"/>
        </w:rPr>
        <w:t xml:space="preserve"> data 8 maggio</w:t>
      </w:r>
      <w:r w:rsidRPr="00AC0792">
        <w:rPr>
          <w:rStyle w:val="apple-converted-space"/>
          <w:rFonts w:ascii="Verdana" w:hAnsi="Verdana" w:cs="Arial"/>
          <w:color w:val="252525"/>
          <w:sz w:val="20"/>
          <w:szCs w:val="20"/>
        </w:rPr>
        <w:t> </w:t>
      </w:r>
      <w:hyperlink r:id="rId2080" w:tooltip="2006" w:history="1">
        <w:r w:rsidRPr="00AC0792">
          <w:rPr>
            <w:rStyle w:val="Collegamentoipertestuale"/>
            <w:rFonts w:ascii="Verdana" w:hAnsi="Verdana"/>
            <w:color w:val="0B0080"/>
            <w:sz w:val="20"/>
            <w:szCs w:val="20"/>
          </w:rPr>
          <w:t>2006</w:t>
        </w:r>
      </w:hyperlink>
      <w:r w:rsidRPr="00AC0792">
        <w:rPr>
          <w:rFonts w:ascii="Verdana" w:hAnsi="Verdana" w:cs="Arial"/>
          <w:color w:val="252525"/>
          <w:sz w:val="20"/>
          <w:szCs w:val="20"/>
        </w:rPr>
        <w:t>, con il delinearsi dello</w:t>
      </w:r>
      <w:r w:rsidRPr="00AC0792">
        <w:rPr>
          <w:rStyle w:val="apple-converted-space"/>
          <w:rFonts w:ascii="Verdana" w:hAnsi="Verdana" w:cs="Arial"/>
          <w:color w:val="252525"/>
          <w:sz w:val="20"/>
          <w:szCs w:val="20"/>
        </w:rPr>
        <w:t> </w:t>
      </w:r>
      <w:hyperlink r:id="rId2081" w:tooltip="Scandalo del calcio italiano del 2006" w:history="1">
        <w:r w:rsidRPr="00AC0792">
          <w:rPr>
            <w:rStyle w:val="Collegamentoipertestuale"/>
            <w:rFonts w:ascii="Verdana" w:hAnsi="Verdana"/>
            <w:color w:val="0B0080"/>
            <w:sz w:val="20"/>
            <w:szCs w:val="20"/>
          </w:rPr>
          <w:t>scandalo del calcio italiano del 2006</w:t>
        </w:r>
      </w:hyperlink>
      <w:r w:rsidRPr="00AC0792">
        <w:rPr>
          <w:rFonts w:ascii="Verdana" w:hAnsi="Verdana" w:cs="Arial"/>
          <w:color w:val="252525"/>
          <w:sz w:val="20"/>
          <w:szCs w:val="20"/>
        </w:rPr>
        <w:t xml:space="preserve">, Carraro si è dimesso da presidente </w:t>
      </w:r>
      <w:proofErr w:type="spellStart"/>
      <w:r w:rsidRPr="00AC0792">
        <w:rPr>
          <w:rFonts w:ascii="Verdana" w:hAnsi="Verdana" w:cs="Arial"/>
          <w:color w:val="252525"/>
          <w:sz w:val="20"/>
          <w:szCs w:val="20"/>
        </w:rPr>
        <w:t>della</w:t>
      </w:r>
      <w:hyperlink r:id="rId2082" w:tooltip="Federazione Italiana Giuoco Calcio" w:history="1">
        <w:r w:rsidRPr="00AC0792">
          <w:rPr>
            <w:rStyle w:val="Collegamentoipertestuale"/>
            <w:rFonts w:ascii="Verdana" w:hAnsi="Verdana"/>
            <w:color w:val="0B0080"/>
            <w:sz w:val="20"/>
            <w:szCs w:val="20"/>
          </w:rPr>
          <w:t>FIGC</w:t>
        </w:r>
        <w:proofErr w:type="spellEnd"/>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con una lettera nella quale, tra l'altro, afferma:</w:t>
      </w:r>
    </w:p>
    <w:tbl>
      <w:tblPr>
        <w:tblW w:w="0" w:type="dxa"/>
        <w:tblCellSpacing w:w="15" w:type="dxa"/>
        <w:tblCellMar>
          <w:left w:w="0" w:type="dxa"/>
          <w:right w:w="0" w:type="dxa"/>
        </w:tblCellMar>
        <w:tblLook w:val="04A0"/>
      </w:tblPr>
      <w:tblGrid>
        <w:gridCol w:w="10562"/>
      </w:tblGrid>
      <w:tr w:rsidR="00EC4D69" w:rsidRPr="00AC0792" w:rsidTr="00EC4D69">
        <w:trPr>
          <w:tblCellSpacing w:w="15" w:type="dxa"/>
        </w:trPr>
        <w:tc>
          <w:tcPr>
            <w:tcW w:w="0" w:type="auto"/>
            <w:tcBorders>
              <w:top w:val="nil"/>
              <w:left w:val="nil"/>
              <w:bottom w:val="nil"/>
              <w:right w:val="nil"/>
            </w:tcBorders>
            <w:tcMar>
              <w:top w:w="0" w:type="dxa"/>
              <w:left w:w="576" w:type="dxa"/>
              <w:bottom w:w="0" w:type="dxa"/>
              <w:right w:w="288" w:type="dxa"/>
            </w:tcMar>
            <w:vAlign w:val="center"/>
            <w:hideMark/>
          </w:tcPr>
          <w:p w:rsidR="00EC4D69" w:rsidRPr="00AC0792" w:rsidRDefault="00EC4D69" w:rsidP="005D5A0F">
            <w:pPr>
              <w:spacing w:after="120"/>
              <w:jc w:val="both"/>
              <w:rPr>
                <w:rFonts w:ascii="Verdana" w:hAnsi="Verdana" w:cs="Arial"/>
                <w:color w:val="000000"/>
                <w:sz w:val="20"/>
                <w:szCs w:val="20"/>
              </w:rPr>
            </w:pPr>
            <w:r w:rsidRPr="00AC0792">
              <w:rPr>
                <w:rFonts w:ascii="Verdana" w:hAnsi="Verdana" w:cs="Arial"/>
                <w:b/>
                <w:bCs/>
                <w:color w:val="000000"/>
                <w:sz w:val="20"/>
                <w:szCs w:val="20"/>
              </w:rPr>
              <w:t>«</w:t>
            </w:r>
            <w:r w:rsidRPr="00AC0792">
              <w:rPr>
                <w:rFonts w:ascii="Verdana" w:hAnsi="Verdana" w:cs="Arial"/>
                <w:color w:val="000000"/>
                <w:sz w:val="20"/>
                <w:szCs w:val="20"/>
              </w:rPr>
              <w:t> Ricordo che noi abbiamo sempre rispettato le regole. Vi è stata una solo eccezione nell'estate 2003 quando abbiamo deliberato, forzando le procedure regolamentari, l'ampliamento dell'organico della serie B. È stata una decisione dolorosa, "il minore dei mali" in presenza del clima che si era creato e dell'indispensabilità di cominciare i campionati alle date previste. Una decisione straordinaria consentita da una legge dello Stato ed approvata dal Coni.Di fronte ad una vicenda grave e dolorosa come quella che scaturisce dal materiale inviatoci dalla Procura di Torino e di fronte agli sviluppi che potrebbero esserci dalle indagini in corso da parte delle Procure di Roma e di Napoli, non penso che il mondo del calcio possa permettersi che da parte di alcuni addetti ai lavori e da alcuni rappresentanti dell'opinione pubblica si discuta sull'opportunità che il Presidente Federale continui ad esercitare le sue funzioni. Gli impegni della Federazione nei prossimi giorni e nei prossimi mesi sono tali e tanti che necessitano un vertice federale nel pieno delle proprie funzioni e concentrato sugli stessi </w:t>
            </w:r>
            <w:r w:rsidRPr="00AC0792">
              <w:rPr>
                <w:rFonts w:ascii="Verdana" w:hAnsi="Verdana" w:cs="Arial"/>
                <w:b/>
                <w:bCs/>
                <w:color w:val="000000"/>
                <w:sz w:val="20"/>
                <w:szCs w:val="20"/>
              </w:rPr>
              <w:t>»</w:t>
            </w:r>
          </w:p>
        </w:tc>
      </w:tr>
      <w:tr w:rsidR="00EC4D69" w:rsidRPr="00AC0792" w:rsidTr="00EC4D69">
        <w:trPr>
          <w:tblCellSpacing w:w="15" w:type="dxa"/>
        </w:trPr>
        <w:tc>
          <w:tcPr>
            <w:tcW w:w="0" w:type="auto"/>
            <w:tcBorders>
              <w:top w:val="nil"/>
              <w:left w:val="nil"/>
              <w:bottom w:val="nil"/>
              <w:right w:val="nil"/>
            </w:tcBorders>
            <w:tcMar>
              <w:top w:w="0" w:type="dxa"/>
              <w:left w:w="576" w:type="dxa"/>
              <w:bottom w:w="0" w:type="dxa"/>
              <w:right w:w="288" w:type="dxa"/>
            </w:tcMar>
            <w:vAlign w:val="center"/>
            <w:hideMark/>
          </w:tcPr>
          <w:p w:rsidR="00EC4D69" w:rsidRPr="00AC0792" w:rsidRDefault="00EC4D69" w:rsidP="00AC0792">
            <w:pPr>
              <w:jc w:val="both"/>
              <w:rPr>
                <w:rFonts w:ascii="Verdana" w:hAnsi="Verdana" w:cs="Arial"/>
                <w:color w:val="000000"/>
                <w:sz w:val="20"/>
                <w:szCs w:val="20"/>
              </w:rPr>
            </w:pPr>
            <w:r w:rsidRPr="00AC0792">
              <w:rPr>
                <w:rFonts w:ascii="Verdana" w:hAnsi="Verdana" w:cs="Arial"/>
                <w:color w:val="000000"/>
                <w:sz w:val="20"/>
                <w:szCs w:val="20"/>
              </w:rPr>
              <w:t>(Franco Carraro)</w:t>
            </w:r>
          </w:p>
        </w:tc>
      </w:tr>
    </w:tbl>
    <w:p w:rsidR="00EC4D69" w:rsidRPr="00AC0792" w:rsidRDefault="00EC4D69" w:rsidP="00AC0792">
      <w:pPr>
        <w:pStyle w:val="NormaleWeb"/>
        <w:shd w:val="clear" w:color="auto" w:fill="FFFFFF"/>
        <w:spacing w:before="120" w:beforeAutospacing="0" w:after="120" w:afterAutospacing="0" w:line="304" w:lineRule="atLeast"/>
        <w:jc w:val="both"/>
        <w:rPr>
          <w:rFonts w:ascii="Verdana" w:hAnsi="Verdana" w:cs="Arial"/>
          <w:color w:val="252525"/>
          <w:sz w:val="20"/>
          <w:szCs w:val="20"/>
        </w:rPr>
      </w:pPr>
      <w:r w:rsidRPr="00AC0792">
        <w:rPr>
          <w:rFonts w:ascii="Verdana" w:hAnsi="Verdana" w:cs="Arial"/>
          <w:color w:val="252525"/>
          <w:sz w:val="20"/>
          <w:szCs w:val="20"/>
        </w:rPr>
        <w:t>Coinvolto nello scandalo, in quanto venne intercettato mentre parlava con il designatore arbitrale</w:t>
      </w:r>
      <w:r w:rsidRPr="00AC0792">
        <w:rPr>
          <w:rStyle w:val="apple-converted-space"/>
          <w:rFonts w:ascii="Verdana" w:hAnsi="Verdana" w:cs="Arial"/>
          <w:color w:val="252525"/>
          <w:sz w:val="20"/>
          <w:szCs w:val="20"/>
        </w:rPr>
        <w:t> </w:t>
      </w:r>
      <w:hyperlink r:id="rId2083" w:tooltip="Paolo Bergamo" w:history="1">
        <w:r w:rsidRPr="00AC0792">
          <w:rPr>
            <w:rStyle w:val="Collegamentoipertestuale"/>
            <w:rFonts w:ascii="Verdana" w:hAnsi="Verdana"/>
            <w:color w:val="0B0080"/>
            <w:sz w:val="20"/>
            <w:szCs w:val="20"/>
          </w:rPr>
          <w:t>Paolo Bergamo</w:t>
        </w:r>
      </w:hyperlink>
      <w:r w:rsidRPr="00AC0792">
        <w:rPr>
          <w:rFonts w:ascii="Verdana" w:hAnsi="Verdana" w:cs="Arial"/>
          <w:color w:val="252525"/>
          <w:sz w:val="20"/>
          <w:szCs w:val="20"/>
        </w:rPr>
        <w:t>, pregandogli di favorire a livello arbitrale la</w:t>
      </w:r>
      <w:r w:rsidRPr="00AC0792">
        <w:rPr>
          <w:rStyle w:val="apple-converted-space"/>
          <w:rFonts w:ascii="Verdana" w:hAnsi="Verdana" w:cs="Arial"/>
          <w:color w:val="252525"/>
          <w:sz w:val="20"/>
          <w:szCs w:val="20"/>
        </w:rPr>
        <w:t> </w:t>
      </w:r>
      <w:hyperlink r:id="rId2084" w:tooltip="Società Sportiva Lazio" w:history="1">
        <w:r w:rsidRPr="00AC0792">
          <w:rPr>
            <w:rStyle w:val="Collegamentoipertestuale"/>
            <w:rFonts w:ascii="Verdana" w:hAnsi="Verdana"/>
            <w:color w:val="0B0080"/>
            <w:sz w:val="20"/>
            <w:szCs w:val="20"/>
          </w:rPr>
          <w:t>Lazio</w:t>
        </w:r>
      </w:hyperlink>
      <w:r w:rsidRPr="00AC0792">
        <w:rPr>
          <w:rFonts w:ascii="Verdana" w:hAnsi="Verdana" w:cs="Arial"/>
          <w:color w:val="252525"/>
          <w:sz w:val="20"/>
          <w:szCs w:val="20"/>
        </w:rPr>
        <w:t>, fu squalificato per 4 anni e 6 mesi nella sentenza della</w:t>
      </w:r>
      <w:r w:rsidRPr="00AC0792">
        <w:rPr>
          <w:rStyle w:val="apple-converted-space"/>
          <w:rFonts w:ascii="Verdana" w:hAnsi="Verdana" w:cs="Arial"/>
          <w:color w:val="252525"/>
          <w:sz w:val="20"/>
          <w:szCs w:val="20"/>
        </w:rPr>
        <w:t> </w:t>
      </w:r>
      <w:hyperlink r:id="rId2085" w:tooltip="Commissione di Appello Federale" w:history="1">
        <w:r w:rsidRPr="00AC0792">
          <w:rPr>
            <w:rStyle w:val="Collegamentoipertestuale"/>
            <w:rFonts w:ascii="Verdana" w:hAnsi="Verdana"/>
            <w:color w:val="0B0080"/>
            <w:sz w:val="20"/>
            <w:szCs w:val="20"/>
          </w:rPr>
          <w:t>CAF</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(primo grado), per poi essere multato di 80.000 € nella sentenza della</w:t>
      </w:r>
      <w:r w:rsidRPr="00AC0792">
        <w:rPr>
          <w:rStyle w:val="apple-converted-space"/>
          <w:rFonts w:ascii="Verdana" w:hAnsi="Verdana" w:cs="Arial"/>
          <w:color w:val="252525"/>
          <w:sz w:val="20"/>
          <w:szCs w:val="20"/>
        </w:rPr>
        <w:t> </w:t>
      </w:r>
      <w:hyperlink r:id="rId2086" w:tooltip="Corte Federale della FIGC" w:history="1">
        <w:r w:rsidRPr="00AC0792">
          <w:rPr>
            <w:rStyle w:val="Collegamentoipertestuale"/>
            <w:rFonts w:ascii="Verdana" w:hAnsi="Verdana"/>
            <w:color w:val="0B0080"/>
            <w:sz w:val="20"/>
            <w:szCs w:val="20"/>
          </w:rPr>
          <w:t xml:space="preserve">Corte </w:t>
        </w:r>
        <w:proofErr w:type="spellStart"/>
        <w:r w:rsidRPr="00AC0792">
          <w:rPr>
            <w:rStyle w:val="Collegamentoipertestuale"/>
            <w:rFonts w:ascii="Verdana" w:hAnsi="Verdana"/>
            <w:color w:val="0B0080"/>
            <w:sz w:val="20"/>
            <w:szCs w:val="20"/>
          </w:rPr>
          <w:t>federale</w:t>
        </w:r>
      </w:hyperlink>
      <w:r w:rsidRPr="00AC0792">
        <w:rPr>
          <w:rFonts w:ascii="Verdana" w:hAnsi="Verdana" w:cs="Arial"/>
          <w:color w:val="252525"/>
          <w:sz w:val="20"/>
          <w:szCs w:val="20"/>
        </w:rPr>
        <w:t>.A</w:t>
      </w:r>
      <w:proofErr w:type="spellEnd"/>
      <w:r w:rsidRPr="00AC0792">
        <w:rPr>
          <w:rFonts w:ascii="Verdana" w:hAnsi="Verdana" w:cs="Arial"/>
          <w:color w:val="252525"/>
          <w:sz w:val="20"/>
          <w:szCs w:val="20"/>
        </w:rPr>
        <w:t xml:space="preserve"> livello penale il 29 maggio</w:t>
      </w:r>
      <w:r w:rsidRPr="00AC0792">
        <w:rPr>
          <w:rStyle w:val="apple-converted-space"/>
          <w:rFonts w:ascii="Verdana" w:hAnsi="Verdana" w:cs="Arial"/>
          <w:color w:val="252525"/>
          <w:sz w:val="20"/>
          <w:szCs w:val="20"/>
        </w:rPr>
        <w:t> </w:t>
      </w:r>
      <w:hyperlink r:id="rId2087" w:tooltip="2009" w:history="1">
        <w:r w:rsidRPr="00AC0792">
          <w:rPr>
            <w:rStyle w:val="Collegamentoipertestuale"/>
            <w:rFonts w:ascii="Verdana" w:hAnsi="Verdana"/>
            <w:color w:val="0B0080"/>
            <w:sz w:val="20"/>
            <w:szCs w:val="20"/>
          </w:rPr>
          <w:t>2009</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è stato prosciolto dall'accusa di frode sportiva.</w:t>
      </w:r>
    </w:p>
    <w:p w:rsidR="00EC4D69" w:rsidRPr="00AC0792" w:rsidRDefault="00EC4D69" w:rsidP="00AC0792">
      <w:pPr>
        <w:pStyle w:val="Titolo3"/>
        <w:shd w:val="clear" w:color="auto" w:fill="FFFFFF"/>
        <w:spacing w:before="72" w:after="0"/>
        <w:jc w:val="both"/>
        <w:rPr>
          <w:rFonts w:ascii="Verdana" w:hAnsi="Verdana"/>
          <w:color w:val="000000"/>
          <w:sz w:val="20"/>
          <w:szCs w:val="20"/>
        </w:rPr>
      </w:pPr>
      <w:r w:rsidRPr="00AC0792">
        <w:rPr>
          <w:rStyle w:val="mw-headline"/>
          <w:rFonts w:ascii="Verdana" w:hAnsi="Verdana"/>
          <w:color w:val="000000"/>
          <w:sz w:val="20"/>
          <w:szCs w:val="20"/>
        </w:rPr>
        <w:t>UEFA</w:t>
      </w:r>
    </w:p>
    <w:p w:rsidR="00EC4D69" w:rsidRPr="00AC0792" w:rsidRDefault="00EC4D69" w:rsidP="00AC0792">
      <w:pPr>
        <w:pStyle w:val="NormaleWeb"/>
        <w:shd w:val="clear" w:color="auto" w:fill="FFFFFF"/>
        <w:spacing w:before="120" w:beforeAutospacing="0" w:after="120" w:afterAutospacing="0" w:line="304" w:lineRule="atLeast"/>
        <w:jc w:val="both"/>
        <w:rPr>
          <w:rFonts w:ascii="Verdana" w:hAnsi="Verdana" w:cs="Arial"/>
          <w:color w:val="252525"/>
          <w:sz w:val="20"/>
          <w:szCs w:val="20"/>
        </w:rPr>
      </w:pPr>
      <w:r w:rsidRPr="00AC0792">
        <w:rPr>
          <w:rFonts w:ascii="Verdana" w:hAnsi="Verdana" w:cs="Arial"/>
          <w:color w:val="252525"/>
          <w:sz w:val="20"/>
          <w:szCs w:val="20"/>
        </w:rPr>
        <w:t>Ha ricoperto dal</w:t>
      </w:r>
      <w:r w:rsidRPr="00AC0792">
        <w:rPr>
          <w:rStyle w:val="apple-converted-space"/>
          <w:rFonts w:ascii="Verdana" w:hAnsi="Verdana" w:cs="Arial"/>
          <w:color w:val="252525"/>
          <w:sz w:val="20"/>
          <w:szCs w:val="20"/>
        </w:rPr>
        <w:t> </w:t>
      </w:r>
      <w:hyperlink r:id="rId2088" w:tooltip="2004" w:history="1">
        <w:r w:rsidRPr="00AC0792">
          <w:rPr>
            <w:rStyle w:val="Collegamentoipertestuale"/>
            <w:rFonts w:ascii="Verdana" w:hAnsi="Verdana"/>
            <w:color w:val="0B0080"/>
            <w:sz w:val="20"/>
            <w:szCs w:val="20"/>
          </w:rPr>
          <w:t>2004</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al</w:t>
      </w:r>
      <w:r w:rsidRPr="00AC0792">
        <w:rPr>
          <w:rStyle w:val="apple-converted-space"/>
          <w:rFonts w:ascii="Verdana" w:hAnsi="Verdana" w:cs="Arial"/>
          <w:color w:val="252525"/>
          <w:sz w:val="20"/>
          <w:szCs w:val="20"/>
        </w:rPr>
        <w:t> </w:t>
      </w:r>
      <w:hyperlink r:id="rId2089" w:tooltip="2009" w:history="1">
        <w:r w:rsidRPr="00AC0792">
          <w:rPr>
            <w:rStyle w:val="Collegamentoipertestuale"/>
            <w:rFonts w:ascii="Verdana" w:hAnsi="Verdana"/>
            <w:color w:val="0B0080"/>
            <w:sz w:val="20"/>
            <w:szCs w:val="20"/>
          </w:rPr>
          <w:t>2009</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il ruolo di membro del consiglio esecutivo dell'</w:t>
      </w:r>
      <w:hyperlink r:id="rId2090" w:tooltip="UEFA" w:history="1">
        <w:r w:rsidRPr="00AC0792">
          <w:rPr>
            <w:rStyle w:val="Collegamentoipertestuale"/>
            <w:rFonts w:ascii="Verdana" w:hAnsi="Verdana"/>
            <w:color w:val="0B0080"/>
            <w:sz w:val="20"/>
            <w:szCs w:val="20"/>
          </w:rPr>
          <w:t>UEFA</w:t>
        </w:r>
      </w:hyperlink>
      <w:r w:rsidRPr="00AC0792">
        <w:rPr>
          <w:rFonts w:ascii="Verdana" w:hAnsi="Verdana" w:cs="Arial"/>
          <w:color w:val="252525"/>
          <w:sz w:val="20"/>
          <w:szCs w:val="20"/>
        </w:rPr>
        <w:t>. Questo ruolo era particolarmente strategico per la candidatura italiana all'organizzazione dell'europeo; in seguito alla mancata assegnazione dell'</w:t>
      </w:r>
      <w:hyperlink r:id="rId2091" w:tooltip="Campionato europeo di calcio 2012" w:history="1">
        <w:r w:rsidRPr="00AC0792">
          <w:rPr>
            <w:rStyle w:val="Collegamentoipertestuale"/>
            <w:rFonts w:ascii="Verdana" w:hAnsi="Verdana"/>
            <w:color w:val="0B0080"/>
            <w:sz w:val="20"/>
            <w:szCs w:val="20"/>
          </w:rPr>
          <w:t>europeo 2012</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(assegnato a</w:t>
      </w:r>
      <w:r w:rsidRPr="00AC0792">
        <w:rPr>
          <w:rStyle w:val="apple-converted-space"/>
          <w:rFonts w:ascii="Verdana" w:hAnsi="Verdana" w:cs="Arial"/>
          <w:color w:val="252525"/>
          <w:sz w:val="20"/>
          <w:szCs w:val="20"/>
        </w:rPr>
        <w:t> </w:t>
      </w:r>
      <w:hyperlink r:id="rId2092" w:tooltip="Polonia" w:history="1">
        <w:r w:rsidRPr="00AC0792">
          <w:rPr>
            <w:rStyle w:val="Collegamentoipertestuale"/>
            <w:rFonts w:ascii="Verdana" w:hAnsi="Verdana"/>
            <w:color w:val="0B0080"/>
            <w:sz w:val="20"/>
            <w:szCs w:val="20"/>
          </w:rPr>
          <w:t>Polonia</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e</w:t>
      </w:r>
      <w:r w:rsidRPr="00AC0792">
        <w:rPr>
          <w:rStyle w:val="apple-converted-space"/>
          <w:rFonts w:ascii="Verdana" w:hAnsi="Verdana" w:cs="Arial"/>
          <w:color w:val="252525"/>
          <w:sz w:val="20"/>
          <w:szCs w:val="20"/>
        </w:rPr>
        <w:t> </w:t>
      </w:r>
      <w:hyperlink r:id="rId2093" w:tooltip="Ucraina" w:history="1">
        <w:r w:rsidRPr="00AC0792">
          <w:rPr>
            <w:rStyle w:val="Collegamentoipertestuale"/>
            <w:rFonts w:ascii="Verdana" w:hAnsi="Verdana"/>
            <w:color w:val="0B0080"/>
            <w:sz w:val="20"/>
            <w:szCs w:val="20"/>
          </w:rPr>
          <w:t>Ucraina</w:t>
        </w:r>
      </w:hyperlink>
      <w:r w:rsidRPr="00AC0792">
        <w:rPr>
          <w:rFonts w:ascii="Verdana" w:hAnsi="Verdana" w:cs="Arial"/>
          <w:color w:val="252525"/>
          <w:sz w:val="20"/>
          <w:szCs w:val="20"/>
        </w:rPr>
        <w:t>) all'Italia, Carraro è stato nuovamente contestato da alcune persone che lo accusavano di</w:t>
      </w:r>
      <w:r w:rsidRPr="00AC0792">
        <w:rPr>
          <w:rStyle w:val="apple-converted-space"/>
          <w:rFonts w:ascii="Verdana" w:hAnsi="Verdana" w:cs="Arial"/>
          <w:color w:val="252525"/>
          <w:sz w:val="20"/>
          <w:szCs w:val="20"/>
        </w:rPr>
        <w:t> </w:t>
      </w:r>
      <w:r w:rsidRPr="00AC0792">
        <w:rPr>
          <w:rFonts w:ascii="Verdana" w:hAnsi="Verdana" w:cs="Arial"/>
          <w:i/>
          <w:iCs/>
          <w:color w:val="252525"/>
          <w:sz w:val="20"/>
          <w:szCs w:val="20"/>
        </w:rPr>
        <w:t>non aver fatto tutto il possibile</w:t>
      </w:r>
      <w:r w:rsidRPr="00AC0792">
        <w:rPr>
          <w:rStyle w:val="apple-converted-space"/>
          <w:rFonts w:ascii="Verdana" w:hAnsi="Verdana" w:cs="Arial"/>
          <w:color w:val="252525"/>
          <w:sz w:val="20"/>
          <w:szCs w:val="20"/>
        </w:rPr>
        <w:t> </w:t>
      </w:r>
      <w:r w:rsidRPr="00AC0792">
        <w:rPr>
          <w:rFonts w:ascii="Verdana" w:hAnsi="Verdana" w:cs="Arial"/>
          <w:color w:val="252525"/>
          <w:sz w:val="20"/>
          <w:szCs w:val="20"/>
        </w:rPr>
        <w:t>o addirittura di aver</w:t>
      </w:r>
      <w:r w:rsidRPr="00AC0792">
        <w:rPr>
          <w:rStyle w:val="apple-converted-space"/>
          <w:rFonts w:ascii="Verdana" w:hAnsi="Verdana" w:cs="Arial"/>
          <w:color w:val="252525"/>
          <w:sz w:val="20"/>
          <w:szCs w:val="20"/>
        </w:rPr>
        <w:t> </w:t>
      </w:r>
      <w:r w:rsidRPr="00AC0792">
        <w:rPr>
          <w:rFonts w:ascii="Verdana" w:hAnsi="Verdana" w:cs="Arial"/>
          <w:i/>
          <w:iCs/>
          <w:color w:val="252525"/>
          <w:sz w:val="20"/>
          <w:szCs w:val="20"/>
        </w:rPr>
        <w:t>complottato</w:t>
      </w:r>
      <w:r w:rsidRPr="00AC0792">
        <w:rPr>
          <w:rStyle w:val="apple-converted-space"/>
          <w:rFonts w:ascii="Verdana" w:hAnsi="Verdana" w:cs="Arial"/>
          <w:color w:val="252525"/>
          <w:sz w:val="20"/>
          <w:szCs w:val="20"/>
        </w:rPr>
        <w:t> </w:t>
      </w:r>
      <w:r w:rsidRPr="00AC0792">
        <w:rPr>
          <w:rFonts w:ascii="Verdana" w:hAnsi="Verdana" w:cs="Arial"/>
          <w:color w:val="252525"/>
          <w:sz w:val="20"/>
          <w:szCs w:val="20"/>
        </w:rPr>
        <w:t>per non far ottenere il torneo alla nostra nazione. In risposta a ciò, ha rimesso il suo mandato nelle mani di</w:t>
      </w:r>
      <w:r w:rsidRPr="00AC0792">
        <w:rPr>
          <w:rStyle w:val="apple-converted-space"/>
          <w:rFonts w:ascii="Verdana" w:hAnsi="Verdana" w:cs="Arial"/>
          <w:color w:val="252525"/>
          <w:sz w:val="20"/>
          <w:szCs w:val="20"/>
        </w:rPr>
        <w:t> </w:t>
      </w:r>
      <w:hyperlink r:id="rId2094" w:tooltip="Giancarlo Abete" w:history="1">
        <w:r w:rsidRPr="00AC0792">
          <w:rPr>
            <w:rStyle w:val="Collegamentoipertestuale"/>
            <w:rFonts w:ascii="Verdana" w:hAnsi="Verdana"/>
            <w:color w:val="0B0080"/>
            <w:sz w:val="20"/>
            <w:szCs w:val="20"/>
          </w:rPr>
          <w:t>Giancarlo Abete</w:t>
        </w:r>
      </w:hyperlink>
      <w:r w:rsidRPr="00AC0792">
        <w:rPr>
          <w:rFonts w:ascii="Verdana" w:hAnsi="Verdana" w:cs="Arial"/>
          <w:color w:val="252525"/>
          <w:sz w:val="20"/>
          <w:szCs w:val="20"/>
        </w:rPr>
        <w:t>, il quale lo ha convinto, però, a non dimettersi.</w:t>
      </w:r>
    </w:p>
    <w:p w:rsidR="00EC4D69" w:rsidRPr="00AC0792" w:rsidRDefault="00EC4D69" w:rsidP="00AC0792">
      <w:pPr>
        <w:pStyle w:val="Titolo3"/>
        <w:shd w:val="clear" w:color="auto" w:fill="FFFFFF"/>
        <w:spacing w:before="72" w:after="0"/>
        <w:jc w:val="both"/>
        <w:rPr>
          <w:rFonts w:ascii="Verdana" w:hAnsi="Verdana"/>
          <w:color w:val="000000"/>
          <w:sz w:val="20"/>
          <w:szCs w:val="20"/>
        </w:rPr>
      </w:pPr>
      <w:r w:rsidRPr="00AC0792">
        <w:rPr>
          <w:rStyle w:val="mw-headline"/>
          <w:rFonts w:ascii="Verdana" w:hAnsi="Verdana"/>
          <w:color w:val="000000"/>
          <w:sz w:val="20"/>
          <w:szCs w:val="20"/>
        </w:rPr>
        <w:t>La FISI</w:t>
      </w:r>
    </w:p>
    <w:p w:rsidR="00EC4D69" w:rsidRPr="00AC0792" w:rsidRDefault="00EC4D69" w:rsidP="00AC0792">
      <w:pPr>
        <w:pStyle w:val="NormaleWeb"/>
        <w:shd w:val="clear" w:color="auto" w:fill="FFFFFF"/>
        <w:spacing w:before="120" w:beforeAutospacing="0" w:after="120" w:afterAutospacing="0" w:line="304" w:lineRule="atLeast"/>
        <w:jc w:val="both"/>
        <w:rPr>
          <w:rFonts w:ascii="Verdana" w:hAnsi="Verdana" w:cs="Arial"/>
          <w:color w:val="252525"/>
          <w:sz w:val="20"/>
          <w:szCs w:val="20"/>
        </w:rPr>
      </w:pPr>
      <w:r w:rsidRPr="00AC0792">
        <w:rPr>
          <w:rFonts w:ascii="Verdana" w:hAnsi="Verdana" w:cs="Arial"/>
          <w:color w:val="252525"/>
          <w:sz w:val="20"/>
          <w:szCs w:val="20"/>
        </w:rPr>
        <w:t>Nel</w:t>
      </w:r>
      <w:r w:rsidRPr="00AC0792">
        <w:rPr>
          <w:rStyle w:val="apple-converted-space"/>
          <w:rFonts w:ascii="Verdana" w:hAnsi="Verdana" w:cs="Arial"/>
          <w:color w:val="252525"/>
          <w:sz w:val="20"/>
          <w:szCs w:val="20"/>
        </w:rPr>
        <w:t> </w:t>
      </w:r>
      <w:hyperlink r:id="rId2095" w:tooltip="2009" w:history="1">
        <w:r w:rsidRPr="00AC0792">
          <w:rPr>
            <w:rStyle w:val="Collegamentoipertestuale"/>
            <w:rFonts w:ascii="Verdana" w:hAnsi="Verdana"/>
            <w:color w:val="0B0080"/>
            <w:sz w:val="20"/>
            <w:szCs w:val="20"/>
          </w:rPr>
          <w:t>2009</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è eletto presidente per un quadriennio della "Fondazione Onesti Accademia Nazionale Olimpica"</w:t>
      </w:r>
      <w:r w:rsidRPr="00AC0792">
        <w:rPr>
          <w:rStyle w:val="apple-converted-space"/>
          <w:rFonts w:ascii="Verdana" w:hAnsi="Verdana" w:cs="Arial"/>
          <w:color w:val="252525"/>
          <w:sz w:val="20"/>
          <w:szCs w:val="20"/>
        </w:rPr>
        <w:t> </w:t>
      </w:r>
      <w:hyperlink r:id="rId2096" w:anchor="cite_note-13" w:history="1">
        <w:r w:rsidRPr="00AC0792">
          <w:rPr>
            <w:rStyle w:val="Collegamentoipertestuale"/>
            <w:rFonts w:ascii="Verdana" w:hAnsi="Verdana"/>
            <w:color w:val="0B0080"/>
            <w:sz w:val="20"/>
            <w:szCs w:val="20"/>
            <w:vertAlign w:val="superscript"/>
          </w:rPr>
          <w:t>[13]</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e confermato nel 2013</w:t>
      </w:r>
      <w:r w:rsidRPr="00AC0792">
        <w:rPr>
          <w:rStyle w:val="apple-converted-space"/>
          <w:rFonts w:ascii="Verdana" w:hAnsi="Verdana" w:cs="Arial"/>
          <w:color w:val="252525"/>
          <w:sz w:val="20"/>
          <w:szCs w:val="20"/>
        </w:rPr>
        <w:t> </w:t>
      </w:r>
      <w:hyperlink r:id="rId2097" w:anchor="cite_note-14" w:history="1">
        <w:r w:rsidRPr="00AC0792">
          <w:rPr>
            <w:rStyle w:val="Collegamentoipertestuale"/>
            <w:rFonts w:ascii="Verdana" w:hAnsi="Verdana"/>
            <w:color w:val="0B0080"/>
            <w:sz w:val="20"/>
            <w:szCs w:val="20"/>
            <w:vertAlign w:val="superscript"/>
          </w:rPr>
          <w:t>[14]</w:t>
        </w:r>
      </w:hyperlink>
    </w:p>
    <w:p w:rsidR="00EC4D69" w:rsidRPr="00AC0792" w:rsidRDefault="00EC4D69" w:rsidP="00AC0792">
      <w:pPr>
        <w:pStyle w:val="NormaleWeb"/>
        <w:shd w:val="clear" w:color="auto" w:fill="FFFFFF"/>
        <w:spacing w:before="120" w:beforeAutospacing="0" w:after="120" w:afterAutospacing="0" w:line="304" w:lineRule="atLeast"/>
        <w:jc w:val="both"/>
        <w:rPr>
          <w:rFonts w:ascii="Verdana" w:hAnsi="Verdana" w:cs="Arial"/>
          <w:color w:val="252525"/>
          <w:sz w:val="20"/>
          <w:szCs w:val="20"/>
        </w:rPr>
      </w:pPr>
      <w:r w:rsidRPr="00AC0792">
        <w:rPr>
          <w:rFonts w:ascii="Verdana" w:hAnsi="Verdana" w:cs="Arial"/>
          <w:color w:val="252525"/>
          <w:sz w:val="20"/>
          <w:szCs w:val="20"/>
        </w:rPr>
        <w:t>Nel</w:t>
      </w:r>
      <w:r w:rsidRPr="00AC0792">
        <w:rPr>
          <w:rStyle w:val="apple-converted-space"/>
          <w:rFonts w:ascii="Verdana" w:hAnsi="Verdana" w:cs="Arial"/>
          <w:color w:val="252525"/>
          <w:sz w:val="20"/>
          <w:szCs w:val="20"/>
        </w:rPr>
        <w:t> </w:t>
      </w:r>
      <w:hyperlink r:id="rId2098" w:tooltip="2011" w:history="1">
        <w:r w:rsidRPr="00AC0792">
          <w:rPr>
            <w:rStyle w:val="Collegamentoipertestuale"/>
            <w:rFonts w:ascii="Verdana" w:hAnsi="Verdana"/>
            <w:color w:val="0B0080"/>
            <w:sz w:val="20"/>
            <w:szCs w:val="20"/>
          </w:rPr>
          <w:t>2011</w:t>
        </w:r>
      </w:hyperlink>
      <w:r w:rsidRPr="00AC0792">
        <w:rPr>
          <w:rStyle w:val="apple-converted-space"/>
          <w:rFonts w:ascii="Verdana" w:hAnsi="Verdana" w:cs="Arial"/>
          <w:color w:val="252525"/>
          <w:sz w:val="20"/>
          <w:szCs w:val="20"/>
        </w:rPr>
        <w:t> </w:t>
      </w:r>
      <w:r w:rsidRPr="00AC0792">
        <w:rPr>
          <w:rFonts w:ascii="Verdana" w:hAnsi="Verdana" w:cs="Arial"/>
          <w:color w:val="252525"/>
          <w:sz w:val="20"/>
          <w:szCs w:val="20"/>
        </w:rPr>
        <w:t>viene nominato dalla giunta del CONI nuovo commissario della</w:t>
      </w:r>
      <w:r w:rsidRPr="00AC0792">
        <w:rPr>
          <w:rStyle w:val="apple-converted-space"/>
          <w:rFonts w:ascii="Verdana" w:hAnsi="Verdana" w:cs="Arial"/>
          <w:color w:val="252525"/>
          <w:sz w:val="20"/>
          <w:szCs w:val="20"/>
        </w:rPr>
        <w:t> </w:t>
      </w:r>
      <w:hyperlink r:id="rId2099" w:tooltip="Federazione Italiana Sport Invernali" w:history="1">
        <w:r w:rsidRPr="00AC0792">
          <w:rPr>
            <w:rStyle w:val="Collegamentoipertestuale"/>
            <w:rFonts w:ascii="Verdana" w:hAnsi="Verdana"/>
            <w:color w:val="0B0080"/>
            <w:sz w:val="20"/>
            <w:szCs w:val="20"/>
          </w:rPr>
          <w:t>Federazione Italiana Sport Invernali</w:t>
        </w:r>
      </w:hyperlink>
      <w:r w:rsidRPr="00AC0792">
        <w:rPr>
          <w:rFonts w:ascii="Verdana" w:hAnsi="Verdana" w:cs="Arial"/>
          <w:color w:val="252525"/>
          <w:sz w:val="20"/>
          <w:szCs w:val="20"/>
        </w:rPr>
        <w:t>.</w:t>
      </w:r>
      <w:r w:rsidRPr="00AC0792">
        <w:rPr>
          <w:rStyle w:val="apple-converted-space"/>
          <w:rFonts w:ascii="Verdana" w:hAnsi="Verdana" w:cs="Arial"/>
          <w:color w:val="252525"/>
          <w:sz w:val="20"/>
          <w:szCs w:val="20"/>
        </w:rPr>
        <w:t> </w:t>
      </w:r>
      <w:hyperlink r:id="rId2100" w:anchor="cite_note-15" w:history="1">
        <w:r w:rsidRPr="00AC0792">
          <w:rPr>
            <w:rStyle w:val="Collegamentoipertestuale"/>
            <w:rFonts w:ascii="Verdana" w:hAnsi="Verdana"/>
            <w:color w:val="0B0080"/>
            <w:sz w:val="20"/>
            <w:szCs w:val="20"/>
            <w:vertAlign w:val="superscript"/>
          </w:rPr>
          <w:t>[15]</w:t>
        </w:r>
      </w:hyperlink>
      <w:r w:rsidRPr="00AC0792">
        <w:rPr>
          <w:rFonts w:ascii="Verdana" w:hAnsi="Verdana" w:cs="Arial"/>
          <w:color w:val="252525"/>
          <w:sz w:val="20"/>
          <w:szCs w:val="20"/>
        </w:rPr>
        <w:t>.</w:t>
      </w:r>
    </w:p>
    <w:p w:rsidR="00EC4D69" w:rsidRPr="00AC0792" w:rsidRDefault="00EC4D69" w:rsidP="00AC0792">
      <w:pPr>
        <w:pStyle w:val="Titolo2"/>
        <w:pBdr>
          <w:bottom w:val="single" w:sz="6" w:space="0" w:color="AAAAAA"/>
        </w:pBdr>
        <w:shd w:val="clear" w:color="auto" w:fill="FFFFFF"/>
        <w:spacing w:before="240" w:beforeAutospacing="0" w:after="60" w:afterAutospacing="0"/>
        <w:jc w:val="both"/>
        <w:rPr>
          <w:rFonts w:ascii="Verdana" w:hAnsi="Verdana"/>
          <w:b w:val="0"/>
          <w:bCs w:val="0"/>
          <w:color w:val="000000"/>
          <w:sz w:val="20"/>
          <w:szCs w:val="20"/>
        </w:rPr>
      </w:pPr>
      <w:r w:rsidRPr="00AC0792">
        <w:rPr>
          <w:rStyle w:val="mw-headline"/>
          <w:rFonts w:ascii="Verdana" w:hAnsi="Verdana"/>
          <w:b w:val="0"/>
          <w:bCs w:val="0"/>
          <w:color w:val="000000"/>
          <w:sz w:val="20"/>
          <w:szCs w:val="20"/>
        </w:rPr>
        <w:t>Carriera politica</w:t>
      </w:r>
    </w:p>
    <w:p w:rsidR="00EC4D69" w:rsidRPr="005D5A0F" w:rsidRDefault="00EC4D69" w:rsidP="005D5A0F">
      <w:pPr>
        <w:pStyle w:val="Titolo3"/>
        <w:shd w:val="clear" w:color="auto" w:fill="FFFFFF"/>
        <w:spacing w:before="72" w:after="0"/>
        <w:jc w:val="both"/>
        <w:rPr>
          <w:rFonts w:ascii="Verdana" w:hAnsi="Verdana"/>
          <w:b w:val="0"/>
          <w:color w:val="000000"/>
          <w:sz w:val="20"/>
          <w:szCs w:val="20"/>
        </w:rPr>
      </w:pPr>
      <w:r w:rsidRPr="005D5A0F">
        <w:rPr>
          <w:rStyle w:val="mw-headline"/>
          <w:rFonts w:ascii="Verdana" w:hAnsi="Verdana"/>
          <w:b w:val="0"/>
          <w:color w:val="000000"/>
          <w:sz w:val="20"/>
          <w:szCs w:val="20"/>
        </w:rPr>
        <w:t>Ministro</w:t>
      </w:r>
      <w:r w:rsidRPr="005D5A0F">
        <w:rPr>
          <w:rFonts w:ascii="Verdana" w:hAnsi="Verdana"/>
          <w:b w:val="0"/>
          <w:color w:val="252525"/>
          <w:sz w:val="20"/>
          <w:szCs w:val="20"/>
        </w:rPr>
        <w:t>Franco Carraro è stato</w:t>
      </w:r>
      <w:r w:rsidRPr="005D5A0F">
        <w:rPr>
          <w:rStyle w:val="apple-converted-space"/>
          <w:rFonts w:ascii="Verdana" w:hAnsi="Verdana"/>
          <w:b w:val="0"/>
          <w:color w:val="252525"/>
          <w:sz w:val="20"/>
          <w:szCs w:val="20"/>
        </w:rPr>
        <w:t> </w:t>
      </w:r>
      <w:hyperlink r:id="rId2101" w:tooltip="Elenco dei ministri del Turismo e dello Spettacolo della Repubblica Italiana" w:history="1">
        <w:r w:rsidRPr="005D5A0F">
          <w:rPr>
            <w:rStyle w:val="Collegamentoipertestuale"/>
            <w:rFonts w:ascii="Verdana" w:hAnsi="Verdana"/>
            <w:b w:val="0"/>
            <w:color w:val="0B0080"/>
            <w:sz w:val="20"/>
            <w:szCs w:val="20"/>
          </w:rPr>
          <w:t>ministro del Turismo e dello Spettacolo</w:t>
        </w:r>
      </w:hyperlink>
      <w:r w:rsidRPr="005D5A0F">
        <w:rPr>
          <w:rStyle w:val="apple-converted-space"/>
          <w:rFonts w:ascii="Verdana" w:hAnsi="Verdana"/>
          <w:b w:val="0"/>
          <w:color w:val="252525"/>
          <w:sz w:val="20"/>
          <w:szCs w:val="20"/>
        </w:rPr>
        <w:t> </w:t>
      </w:r>
      <w:r w:rsidRPr="005D5A0F">
        <w:rPr>
          <w:rFonts w:ascii="Verdana" w:hAnsi="Verdana"/>
          <w:b w:val="0"/>
          <w:color w:val="252525"/>
          <w:sz w:val="20"/>
          <w:szCs w:val="20"/>
        </w:rPr>
        <w:t>con delega allo sport (dal luglio</w:t>
      </w:r>
      <w:r w:rsidRPr="005D5A0F">
        <w:rPr>
          <w:rStyle w:val="apple-converted-space"/>
          <w:rFonts w:ascii="Verdana" w:hAnsi="Verdana"/>
          <w:b w:val="0"/>
          <w:color w:val="252525"/>
          <w:sz w:val="20"/>
          <w:szCs w:val="20"/>
        </w:rPr>
        <w:t> </w:t>
      </w:r>
      <w:hyperlink r:id="rId2102" w:tooltip="1987" w:history="1">
        <w:r w:rsidRPr="005D5A0F">
          <w:rPr>
            <w:rStyle w:val="Collegamentoipertestuale"/>
            <w:rFonts w:ascii="Verdana" w:hAnsi="Verdana"/>
            <w:b w:val="0"/>
            <w:color w:val="0B0080"/>
            <w:sz w:val="20"/>
            <w:szCs w:val="20"/>
          </w:rPr>
          <w:t>1987</w:t>
        </w:r>
      </w:hyperlink>
      <w:r w:rsidRPr="005D5A0F">
        <w:rPr>
          <w:rStyle w:val="apple-converted-space"/>
          <w:rFonts w:ascii="Verdana" w:hAnsi="Verdana"/>
          <w:b w:val="0"/>
          <w:color w:val="252525"/>
          <w:sz w:val="20"/>
          <w:szCs w:val="20"/>
        </w:rPr>
        <w:t> </w:t>
      </w:r>
      <w:r w:rsidRPr="005D5A0F">
        <w:rPr>
          <w:rFonts w:ascii="Verdana" w:hAnsi="Verdana"/>
          <w:b w:val="0"/>
          <w:color w:val="252525"/>
          <w:sz w:val="20"/>
          <w:szCs w:val="20"/>
        </w:rPr>
        <w:t>al febbraio</w:t>
      </w:r>
      <w:r w:rsidRPr="005D5A0F">
        <w:rPr>
          <w:rStyle w:val="apple-converted-space"/>
          <w:rFonts w:ascii="Verdana" w:hAnsi="Verdana"/>
          <w:b w:val="0"/>
          <w:color w:val="252525"/>
          <w:sz w:val="20"/>
          <w:szCs w:val="20"/>
        </w:rPr>
        <w:t> </w:t>
      </w:r>
      <w:hyperlink r:id="rId2103" w:tooltip="1990" w:history="1">
        <w:r w:rsidRPr="005D5A0F">
          <w:rPr>
            <w:rStyle w:val="Collegamentoipertestuale"/>
            <w:rFonts w:ascii="Verdana" w:hAnsi="Verdana"/>
            <w:b w:val="0"/>
            <w:color w:val="0B0080"/>
            <w:sz w:val="20"/>
            <w:szCs w:val="20"/>
          </w:rPr>
          <w:t>1990</w:t>
        </w:r>
      </w:hyperlink>
      <w:r w:rsidRPr="005D5A0F">
        <w:rPr>
          <w:rFonts w:ascii="Verdana" w:hAnsi="Verdana"/>
          <w:b w:val="0"/>
          <w:color w:val="252525"/>
          <w:sz w:val="20"/>
          <w:szCs w:val="20"/>
        </w:rPr>
        <w:t>)</w:t>
      </w:r>
      <w:hyperlink r:id="rId2104" w:anchor="cite_note-16" w:history="1">
        <w:r w:rsidRPr="005D5A0F">
          <w:rPr>
            <w:rStyle w:val="Collegamentoipertestuale"/>
            <w:rFonts w:ascii="Verdana" w:hAnsi="Verdana"/>
            <w:b w:val="0"/>
            <w:color w:val="0B0080"/>
            <w:sz w:val="20"/>
            <w:szCs w:val="20"/>
            <w:vertAlign w:val="superscript"/>
          </w:rPr>
          <w:t>[16]</w:t>
        </w:r>
      </w:hyperlink>
      <w:r w:rsidRPr="005D5A0F">
        <w:rPr>
          <w:rFonts w:ascii="Verdana" w:hAnsi="Verdana"/>
          <w:b w:val="0"/>
          <w:color w:val="252525"/>
          <w:sz w:val="20"/>
          <w:szCs w:val="20"/>
        </w:rPr>
        <w:t>nei governi</w:t>
      </w:r>
      <w:r w:rsidRPr="005D5A0F">
        <w:rPr>
          <w:rStyle w:val="apple-converted-space"/>
          <w:rFonts w:ascii="Verdana" w:hAnsi="Verdana"/>
          <w:b w:val="0"/>
          <w:color w:val="252525"/>
          <w:sz w:val="20"/>
          <w:szCs w:val="20"/>
        </w:rPr>
        <w:t> </w:t>
      </w:r>
      <w:hyperlink r:id="rId2105" w:tooltip="Governo Goria" w:history="1">
        <w:r w:rsidRPr="005D5A0F">
          <w:rPr>
            <w:rStyle w:val="Collegamentoipertestuale"/>
            <w:rFonts w:ascii="Verdana" w:hAnsi="Verdana"/>
            <w:b w:val="0"/>
            <w:color w:val="0B0080"/>
            <w:sz w:val="20"/>
            <w:szCs w:val="20"/>
          </w:rPr>
          <w:t>Goria</w:t>
        </w:r>
      </w:hyperlink>
      <w:r w:rsidRPr="005D5A0F">
        <w:rPr>
          <w:rFonts w:ascii="Verdana" w:hAnsi="Verdana"/>
          <w:b w:val="0"/>
          <w:color w:val="252525"/>
          <w:sz w:val="20"/>
          <w:szCs w:val="20"/>
        </w:rPr>
        <w:t>,</w:t>
      </w:r>
      <w:r w:rsidRPr="005D5A0F">
        <w:rPr>
          <w:rStyle w:val="apple-converted-space"/>
          <w:rFonts w:ascii="Verdana" w:hAnsi="Verdana"/>
          <w:b w:val="0"/>
          <w:color w:val="252525"/>
          <w:sz w:val="20"/>
          <w:szCs w:val="20"/>
        </w:rPr>
        <w:t> </w:t>
      </w:r>
      <w:hyperlink r:id="rId2106" w:tooltip="Governo De Mita" w:history="1">
        <w:r w:rsidRPr="005D5A0F">
          <w:rPr>
            <w:rStyle w:val="Collegamentoipertestuale"/>
            <w:rFonts w:ascii="Verdana" w:hAnsi="Verdana"/>
            <w:b w:val="0"/>
            <w:color w:val="0B0080"/>
            <w:sz w:val="20"/>
            <w:szCs w:val="20"/>
          </w:rPr>
          <w:t>De Mita</w:t>
        </w:r>
      </w:hyperlink>
      <w:r w:rsidRPr="005D5A0F">
        <w:rPr>
          <w:rStyle w:val="apple-converted-space"/>
          <w:rFonts w:ascii="Verdana" w:hAnsi="Verdana"/>
          <w:b w:val="0"/>
          <w:color w:val="252525"/>
          <w:sz w:val="20"/>
          <w:szCs w:val="20"/>
        </w:rPr>
        <w:t> </w:t>
      </w:r>
      <w:r w:rsidRPr="005D5A0F">
        <w:rPr>
          <w:rFonts w:ascii="Verdana" w:hAnsi="Verdana"/>
          <w:b w:val="0"/>
          <w:color w:val="252525"/>
          <w:sz w:val="20"/>
          <w:szCs w:val="20"/>
        </w:rPr>
        <w:t>e</w:t>
      </w:r>
      <w:r w:rsidRPr="005D5A0F">
        <w:rPr>
          <w:rStyle w:val="apple-converted-space"/>
          <w:rFonts w:ascii="Verdana" w:hAnsi="Verdana"/>
          <w:b w:val="0"/>
          <w:color w:val="252525"/>
          <w:sz w:val="20"/>
          <w:szCs w:val="20"/>
        </w:rPr>
        <w:t> </w:t>
      </w:r>
      <w:hyperlink r:id="rId2107" w:tooltip="Governo Andreotti VI" w:history="1">
        <w:r w:rsidRPr="005D5A0F">
          <w:rPr>
            <w:rStyle w:val="Collegamentoipertestuale"/>
            <w:rFonts w:ascii="Verdana" w:hAnsi="Verdana"/>
            <w:b w:val="0"/>
            <w:color w:val="0B0080"/>
            <w:sz w:val="20"/>
            <w:szCs w:val="20"/>
          </w:rPr>
          <w:t xml:space="preserve">Andreotti </w:t>
        </w:r>
        <w:proofErr w:type="spellStart"/>
        <w:r w:rsidRPr="005D5A0F">
          <w:rPr>
            <w:rStyle w:val="Collegamentoipertestuale"/>
            <w:rFonts w:ascii="Verdana" w:hAnsi="Verdana"/>
            <w:b w:val="0"/>
            <w:color w:val="0B0080"/>
            <w:sz w:val="20"/>
            <w:szCs w:val="20"/>
          </w:rPr>
          <w:t>VI</w:t>
        </w:r>
        <w:proofErr w:type="spellEnd"/>
      </w:hyperlink>
      <w:r w:rsidRPr="005D5A0F">
        <w:rPr>
          <w:rStyle w:val="apple-converted-space"/>
          <w:rFonts w:ascii="Verdana" w:hAnsi="Verdana"/>
          <w:b w:val="0"/>
          <w:color w:val="252525"/>
          <w:sz w:val="20"/>
          <w:szCs w:val="20"/>
        </w:rPr>
        <w:t> </w:t>
      </w:r>
      <w:r w:rsidRPr="005D5A0F">
        <w:rPr>
          <w:rFonts w:ascii="Verdana" w:hAnsi="Verdana"/>
          <w:b w:val="0"/>
          <w:color w:val="252525"/>
          <w:sz w:val="20"/>
          <w:szCs w:val="20"/>
        </w:rPr>
        <w:t>(dove fu sostituito da</w:t>
      </w:r>
      <w:r w:rsidRPr="005D5A0F">
        <w:rPr>
          <w:rStyle w:val="apple-converted-space"/>
          <w:rFonts w:ascii="Verdana" w:hAnsi="Verdana"/>
          <w:b w:val="0"/>
          <w:color w:val="252525"/>
          <w:sz w:val="20"/>
          <w:szCs w:val="20"/>
        </w:rPr>
        <w:t> </w:t>
      </w:r>
      <w:hyperlink r:id="rId2108" w:tooltip="Carlo Tognoli" w:history="1">
        <w:r w:rsidRPr="005D5A0F">
          <w:rPr>
            <w:rStyle w:val="Collegamentoipertestuale"/>
            <w:rFonts w:ascii="Verdana" w:hAnsi="Verdana"/>
            <w:b w:val="0"/>
            <w:color w:val="0B0080"/>
            <w:sz w:val="20"/>
            <w:szCs w:val="20"/>
          </w:rPr>
          <w:t xml:space="preserve">Carlo </w:t>
        </w:r>
        <w:proofErr w:type="spellStart"/>
        <w:r w:rsidRPr="005D5A0F">
          <w:rPr>
            <w:rStyle w:val="Collegamentoipertestuale"/>
            <w:rFonts w:ascii="Verdana" w:hAnsi="Verdana"/>
            <w:b w:val="0"/>
            <w:color w:val="0B0080"/>
            <w:sz w:val="20"/>
            <w:szCs w:val="20"/>
          </w:rPr>
          <w:t>Tognoli</w:t>
        </w:r>
        <w:proofErr w:type="spellEnd"/>
      </w:hyperlink>
      <w:r w:rsidRPr="005D5A0F">
        <w:rPr>
          <w:rFonts w:ascii="Verdana" w:hAnsi="Verdana"/>
          <w:b w:val="0"/>
          <w:color w:val="252525"/>
          <w:sz w:val="20"/>
          <w:szCs w:val="20"/>
        </w:rPr>
        <w:t>). La sua nomina fu una conseguenza dell'imminenza del</w:t>
      </w:r>
      <w:r w:rsidRPr="005D5A0F">
        <w:rPr>
          <w:rStyle w:val="apple-converted-space"/>
          <w:rFonts w:ascii="Verdana" w:hAnsi="Verdana"/>
          <w:b w:val="0"/>
          <w:color w:val="252525"/>
          <w:sz w:val="20"/>
          <w:szCs w:val="20"/>
        </w:rPr>
        <w:t> </w:t>
      </w:r>
      <w:hyperlink r:id="rId2109" w:tooltip="Campionato mondiale di calcio 1990" w:history="1">
        <w:r w:rsidRPr="005D5A0F">
          <w:rPr>
            <w:rStyle w:val="Collegamentoipertestuale"/>
            <w:rFonts w:ascii="Verdana" w:hAnsi="Verdana"/>
            <w:b w:val="0"/>
            <w:color w:val="0B0080"/>
            <w:sz w:val="20"/>
            <w:szCs w:val="20"/>
          </w:rPr>
          <w:t>Campionato mondiale di calcio 1990</w:t>
        </w:r>
      </w:hyperlink>
      <w:r w:rsidRPr="005D5A0F">
        <w:rPr>
          <w:rFonts w:ascii="Verdana" w:hAnsi="Verdana"/>
          <w:b w:val="0"/>
          <w:color w:val="252525"/>
          <w:sz w:val="20"/>
          <w:szCs w:val="20"/>
        </w:rPr>
        <w:t>, anche se non fu Carraro a tagliare i nastri dei nuovi impianti sportivi.</w:t>
      </w:r>
    </w:p>
    <w:p w:rsidR="00EC4D69" w:rsidRPr="005D5A0F" w:rsidRDefault="00EC4D69" w:rsidP="005D5A0F">
      <w:pPr>
        <w:pStyle w:val="Titolo3"/>
        <w:shd w:val="clear" w:color="auto" w:fill="FFFFFF"/>
        <w:spacing w:before="72" w:after="0"/>
        <w:jc w:val="both"/>
        <w:rPr>
          <w:rFonts w:ascii="Verdana" w:hAnsi="Verdana"/>
          <w:b w:val="0"/>
          <w:color w:val="000000"/>
          <w:sz w:val="20"/>
          <w:szCs w:val="20"/>
        </w:rPr>
      </w:pPr>
      <w:r w:rsidRPr="005D5A0F">
        <w:rPr>
          <w:rStyle w:val="mw-headline"/>
          <w:rFonts w:ascii="Verdana" w:hAnsi="Verdana"/>
          <w:b w:val="0"/>
          <w:color w:val="000000"/>
          <w:sz w:val="20"/>
          <w:szCs w:val="20"/>
        </w:rPr>
        <w:t>Sindaco di Roma</w:t>
      </w:r>
      <w:r w:rsidRPr="005D5A0F">
        <w:rPr>
          <w:rFonts w:ascii="Verdana" w:hAnsi="Verdana"/>
          <w:b w:val="0"/>
          <w:color w:val="252525"/>
          <w:sz w:val="20"/>
          <w:szCs w:val="20"/>
        </w:rPr>
        <w:t>All'inizio del</w:t>
      </w:r>
      <w:r w:rsidRPr="005D5A0F">
        <w:rPr>
          <w:rStyle w:val="apple-converted-space"/>
          <w:rFonts w:ascii="Verdana" w:hAnsi="Verdana"/>
          <w:b w:val="0"/>
          <w:color w:val="252525"/>
          <w:sz w:val="20"/>
          <w:szCs w:val="20"/>
        </w:rPr>
        <w:t> </w:t>
      </w:r>
      <w:hyperlink r:id="rId2110" w:tooltip="1989" w:history="1">
        <w:r w:rsidRPr="005D5A0F">
          <w:rPr>
            <w:rStyle w:val="Collegamentoipertestuale"/>
            <w:rFonts w:ascii="Verdana" w:hAnsi="Verdana"/>
            <w:b w:val="0"/>
            <w:color w:val="0B0080"/>
            <w:sz w:val="20"/>
            <w:szCs w:val="20"/>
          </w:rPr>
          <w:t>1989</w:t>
        </w:r>
      </w:hyperlink>
      <w:r w:rsidRPr="005D5A0F">
        <w:rPr>
          <w:rFonts w:ascii="Verdana" w:hAnsi="Verdana"/>
          <w:b w:val="0"/>
          <w:color w:val="252525"/>
          <w:sz w:val="20"/>
          <w:szCs w:val="20"/>
        </w:rPr>
        <w:t>, il segretario del</w:t>
      </w:r>
      <w:r w:rsidRPr="005D5A0F">
        <w:rPr>
          <w:rStyle w:val="apple-converted-space"/>
          <w:rFonts w:ascii="Verdana" w:hAnsi="Verdana"/>
          <w:b w:val="0"/>
          <w:color w:val="252525"/>
          <w:sz w:val="20"/>
          <w:szCs w:val="20"/>
        </w:rPr>
        <w:t> </w:t>
      </w:r>
      <w:hyperlink r:id="rId2111" w:tooltip="Partito Socialista Italiano" w:history="1">
        <w:r w:rsidRPr="005D5A0F">
          <w:rPr>
            <w:rStyle w:val="Collegamentoipertestuale"/>
            <w:rFonts w:ascii="Verdana" w:hAnsi="Verdana"/>
            <w:b w:val="0"/>
            <w:color w:val="0B0080"/>
            <w:sz w:val="20"/>
            <w:szCs w:val="20"/>
          </w:rPr>
          <w:t>PSI</w:t>
        </w:r>
      </w:hyperlink>
      <w:r w:rsidRPr="005D5A0F">
        <w:rPr>
          <w:rStyle w:val="apple-converted-space"/>
          <w:rFonts w:ascii="Verdana" w:hAnsi="Verdana"/>
          <w:b w:val="0"/>
          <w:color w:val="252525"/>
          <w:sz w:val="20"/>
          <w:szCs w:val="20"/>
        </w:rPr>
        <w:t> </w:t>
      </w:r>
      <w:hyperlink r:id="rId2112" w:tooltip="Bettino Craxi" w:history="1">
        <w:r w:rsidRPr="005D5A0F">
          <w:rPr>
            <w:rStyle w:val="Collegamentoipertestuale"/>
            <w:rFonts w:ascii="Verdana" w:hAnsi="Verdana"/>
            <w:b w:val="0"/>
            <w:color w:val="0B0080"/>
            <w:sz w:val="20"/>
            <w:szCs w:val="20"/>
          </w:rPr>
          <w:t>Bettino Craxi</w:t>
        </w:r>
      </w:hyperlink>
      <w:r w:rsidRPr="005D5A0F">
        <w:rPr>
          <w:rStyle w:val="apple-converted-space"/>
          <w:rFonts w:ascii="Verdana" w:hAnsi="Verdana"/>
          <w:b w:val="0"/>
          <w:color w:val="252525"/>
          <w:sz w:val="20"/>
          <w:szCs w:val="20"/>
        </w:rPr>
        <w:t> </w:t>
      </w:r>
      <w:r w:rsidRPr="005D5A0F">
        <w:rPr>
          <w:rFonts w:ascii="Verdana" w:hAnsi="Verdana"/>
          <w:b w:val="0"/>
          <w:color w:val="252525"/>
          <w:sz w:val="20"/>
          <w:szCs w:val="20"/>
        </w:rPr>
        <w:t>e quello della</w:t>
      </w:r>
      <w:r w:rsidRPr="005D5A0F">
        <w:rPr>
          <w:rStyle w:val="apple-converted-space"/>
          <w:rFonts w:ascii="Verdana" w:hAnsi="Verdana"/>
          <w:b w:val="0"/>
          <w:color w:val="252525"/>
          <w:sz w:val="20"/>
          <w:szCs w:val="20"/>
        </w:rPr>
        <w:t> </w:t>
      </w:r>
      <w:hyperlink r:id="rId2113" w:tooltip="Democrazia Cristiana" w:history="1">
        <w:r w:rsidRPr="005D5A0F">
          <w:rPr>
            <w:rStyle w:val="Collegamentoipertestuale"/>
            <w:rFonts w:ascii="Verdana" w:hAnsi="Verdana"/>
            <w:b w:val="0"/>
            <w:color w:val="0B0080"/>
            <w:sz w:val="20"/>
            <w:szCs w:val="20"/>
          </w:rPr>
          <w:t>DC</w:t>
        </w:r>
      </w:hyperlink>
      <w:r w:rsidRPr="005D5A0F">
        <w:rPr>
          <w:rStyle w:val="apple-converted-space"/>
          <w:rFonts w:ascii="Verdana" w:hAnsi="Verdana"/>
          <w:b w:val="0"/>
          <w:color w:val="252525"/>
          <w:sz w:val="20"/>
          <w:szCs w:val="20"/>
        </w:rPr>
        <w:t> </w:t>
      </w:r>
      <w:hyperlink r:id="rId2114" w:tooltip="Arnaldo Forlani" w:history="1">
        <w:r w:rsidRPr="005D5A0F">
          <w:rPr>
            <w:rStyle w:val="Collegamentoipertestuale"/>
            <w:rFonts w:ascii="Verdana" w:hAnsi="Verdana"/>
            <w:b w:val="0"/>
            <w:color w:val="0B0080"/>
            <w:sz w:val="20"/>
            <w:szCs w:val="20"/>
          </w:rPr>
          <w:t>Arnaldo Forlani</w:t>
        </w:r>
      </w:hyperlink>
      <w:r w:rsidRPr="005D5A0F">
        <w:rPr>
          <w:rStyle w:val="apple-converted-space"/>
          <w:rFonts w:ascii="Verdana" w:hAnsi="Verdana"/>
          <w:b w:val="0"/>
          <w:color w:val="252525"/>
          <w:sz w:val="20"/>
          <w:szCs w:val="20"/>
        </w:rPr>
        <w:t> </w:t>
      </w:r>
      <w:r w:rsidRPr="005D5A0F">
        <w:rPr>
          <w:rFonts w:ascii="Verdana" w:hAnsi="Verdana"/>
          <w:b w:val="0"/>
          <w:color w:val="252525"/>
          <w:sz w:val="20"/>
          <w:szCs w:val="20"/>
        </w:rPr>
        <w:t>strinsero un accordo (il "patto del camper"), che prevedeva, tra l'altro, che il sindaco di</w:t>
      </w:r>
      <w:r w:rsidRPr="005D5A0F">
        <w:rPr>
          <w:rStyle w:val="apple-converted-space"/>
          <w:rFonts w:ascii="Verdana" w:hAnsi="Verdana"/>
          <w:b w:val="0"/>
          <w:color w:val="252525"/>
          <w:sz w:val="20"/>
          <w:szCs w:val="20"/>
        </w:rPr>
        <w:t> </w:t>
      </w:r>
      <w:hyperlink r:id="rId2115" w:tooltip="Roma" w:history="1">
        <w:r w:rsidRPr="005D5A0F">
          <w:rPr>
            <w:rStyle w:val="Collegamentoipertestuale"/>
            <w:rFonts w:ascii="Verdana" w:hAnsi="Verdana"/>
            <w:b w:val="0"/>
            <w:color w:val="0B0080"/>
            <w:sz w:val="20"/>
            <w:szCs w:val="20"/>
          </w:rPr>
          <w:t>Roma</w:t>
        </w:r>
      </w:hyperlink>
      <w:r w:rsidRPr="005D5A0F">
        <w:rPr>
          <w:rStyle w:val="apple-converted-space"/>
          <w:rFonts w:ascii="Verdana" w:hAnsi="Verdana"/>
          <w:b w:val="0"/>
          <w:color w:val="252525"/>
          <w:sz w:val="20"/>
          <w:szCs w:val="20"/>
        </w:rPr>
        <w:t> </w:t>
      </w:r>
      <w:r w:rsidRPr="005D5A0F">
        <w:rPr>
          <w:rFonts w:ascii="Verdana" w:hAnsi="Verdana"/>
          <w:b w:val="0"/>
          <w:color w:val="252525"/>
          <w:sz w:val="20"/>
          <w:szCs w:val="20"/>
        </w:rPr>
        <w:t>sarebbe toccato ad un socialista. E infatti, alle elezioni amministrative dell'ottobre di quell'anno Carraro è praticamente il candidato in pectore allo scranno più alto del</w:t>
      </w:r>
      <w:r w:rsidRPr="005D5A0F">
        <w:rPr>
          <w:rStyle w:val="apple-converted-space"/>
          <w:rFonts w:ascii="Verdana" w:hAnsi="Verdana"/>
          <w:b w:val="0"/>
          <w:color w:val="252525"/>
          <w:sz w:val="20"/>
          <w:szCs w:val="20"/>
        </w:rPr>
        <w:t> </w:t>
      </w:r>
      <w:proofErr w:type="spellStart"/>
      <w:r w:rsidRPr="005D5A0F">
        <w:rPr>
          <w:rFonts w:ascii="Verdana" w:hAnsi="Verdana"/>
          <w:b w:val="0"/>
          <w:color w:val="252525"/>
          <w:sz w:val="20"/>
          <w:szCs w:val="20"/>
        </w:rPr>
        <w:fldChar w:fldCharType="begin"/>
      </w:r>
      <w:r w:rsidRPr="005D5A0F">
        <w:rPr>
          <w:rFonts w:ascii="Verdana" w:hAnsi="Verdana"/>
          <w:b w:val="0"/>
          <w:color w:val="252525"/>
          <w:sz w:val="20"/>
          <w:szCs w:val="20"/>
        </w:rPr>
        <w:instrText xml:space="preserve"> HYPERLINK "http://it.wikipedia.org/wiki/Campidoglio" \o "Campidoglio" </w:instrText>
      </w:r>
      <w:r w:rsidRPr="005D5A0F">
        <w:rPr>
          <w:rFonts w:ascii="Verdana" w:hAnsi="Verdana"/>
          <w:b w:val="0"/>
          <w:color w:val="252525"/>
          <w:sz w:val="20"/>
          <w:szCs w:val="20"/>
        </w:rPr>
        <w:fldChar w:fldCharType="separate"/>
      </w:r>
      <w:r w:rsidRPr="005D5A0F">
        <w:rPr>
          <w:rStyle w:val="Collegamentoipertestuale"/>
          <w:rFonts w:ascii="Verdana" w:hAnsi="Verdana"/>
          <w:b w:val="0"/>
          <w:color w:val="0B0080"/>
          <w:sz w:val="20"/>
          <w:szCs w:val="20"/>
        </w:rPr>
        <w:t>Campidoglio</w:t>
      </w:r>
      <w:r w:rsidRPr="005D5A0F">
        <w:rPr>
          <w:rFonts w:ascii="Verdana" w:hAnsi="Verdana"/>
          <w:b w:val="0"/>
          <w:color w:val="252525"/>
          <w:sz w:val="20"/>
          <w:szCs w:val="20"/>
        </w:rPr>
        <w:fldChar w:fldCharType="end"/>
      </w:r>
      <w:r w:rsidRPr="005D5A0F">
        <w:rPr>
          <w:rFonts w:ascii="Verdana" w:hAnsi="Verdana"/>
          <w:b w:val="0"/>
          <w:color w:val="252525"/>
          <w:sz w:val="20"/>
          <w:szCs w:val="20"/>
        </w:rPr>
        <w:t>ed</w:t>
      </w:r>
      <w:proofErr w:type="spellEnd"/>
      <w:r w:rsidRPr="005D5A0F">
        <w:rPr>
          <w:rFonts w:ascii="Verdana" w:hAnsi="Verdana"/>
          <w:b w:val="0"/>
          <w:color w:val="252525"/>
          <w:sz w:val="20"/>
          <w:szCs w:val="20"/>
        </w:rPr>
        <w:t xml:space="preserve"> il mese successivo è eletto sindaco senza difficoltà dal consiglio comunale di Roma.Dal novembre 1989 all'aprile</w:t>
      </w:r>
      <w:r w:rsidRPr="005D5A0F">
        <w:rPr>
          <w:rStyle w:val="apple-converted-space"/>
          <w:rFonts w:ascii="Verdana" w:hAnsi="Verdana"/>
          <w:b w:val="0"/>
          <w:color w:val="252525"/>
          <w:sz w:val="20"/>
          <w:szCs w:val="20"/>
        </w:rPr>
        <w:t> </w:t>
      </w:r>
      <w:hyperlink r:id="rId2116" w:tooltip="1993" w:history="1">
        <w:r w:rsidRPr="005D5A0F">
          <w:rPr>
            <w:rStyle w:val="Collegamentoipertestuale"/>
            <w:rFonts w:ascii="Verdana" w:hAnsi="Verdana"/>
            <w:b w:val="0"/>
            <w:color w:val="0B0080"/>
            <w:sz w:val="20"/>
            <w:szCs w:val="20"/>
          </w:rPr>
          <w:t>1993</w:t>
        </w:r>
      </w:hyperlink>
      <w:r w:rsidRPr="005D5A0F">
        <w:rPr>
          <w:rStyle w:val="apple-converted-space"/>
          <w:rFonts w:ascii="Verdana" w:hAnsi="Verdana"/>
          <w:b w:val="0"/>
          <w:color w:val="252525"/>
          <w:sz w:val="20"/>
          <w:szCs w:val="20"/>
        </w:rPr>
        <w:t> </w:t>
      </w:r>
      <w:r w:rsidRPr="005D5A0F">
        <w:rPr>
          <w:rFonts w:ascii="Verdana" w:hAnsi="Verdana"/>
          <w:b w:val="0"/>
          <w:color w:val="252525"/>
          <w:sz w:val="20"/>
          <w:szCs w:val="20"/>
        </w:rPr>
        <w:t xml:space="preserve">guida tre giunte: la prima di pentapartito, la seconda allargata agli indipendenti (il cosiddetto "ottovolante") e la terza, durata solo 24 ore, composta </w:t>
      </w:r>
      <w:r w:rsidRPr="005D5A0F">
        <w:rPr>
          <w:rFonts w:ascii="Verdana" w:hAnsi="Verdana"/>
          <w:b w:val="0"/>
          <w:color w:val="252525"/>
          <w:sz w:val="20"/>
          <w:szCs w:val="20"/>
        </w:rPr>
        <w:lastRenderedPageBreak/>
        <w:t>dai soli laici senza la partecipazione della</w:t>
      </w:r>
      <w:r w:rsidRPr="005D5A0F">
        <w:rPr>
          <w:rStyle w:val="apple-converted-space"/>
          <w:rFonts w:ascii="Verdana" w:hAnsi="Verdana"/>
          <w:b w:val="0"/>
          <w:color w:val="252525"/>
          <w:sz w:val="20"/>
          <w:szCs w:val="20"/>
        </w:rPr>
        <w:t> </w:t>
      </w:r>
      <w:hyperlink r:id="rId2117" w:tooltip="Democrazia Cristiana" w:history="1">
        <w:r w:rsidRPr="005D5A0F">
          <w:rPr>
            <w:rStyle w:val="Collegamentoipertestuale"/>
            <w:rFonts w:ascii="Verdana" w:hAnsi="Verdana"/>
            <w:b w:val="0"/>
            <w:color w:val="0B0080"/>
            <w:sz w:val="20"/>
            <w:szCs w:val="20"/>
          </w:rPr>
          <w:t>Democrazia Cristiana</w:t>
        </w:r>
      </w:hyperlink>
      <w:r w:rsidRPr="005D5A0F">
        <w:rPr>
          <w:rFonts w:ascii="Verdana" w:hAnsi="Verdana"/>
          <w:b w:val="0"/>
          <w:color w:val="252525"/>
          <w:sz w:val="20"/>
          <w:szCs w:val="20"/>
        </w:rPr>
        <w:t>.</w:t>
      </w:r>
      <w:hyperlink r:id="rId2118" w:anchor="cite_note-17" w:history="1">
        <w:r w:rsidRPr="005D5A0F">
          <w:rPr>
            <w:rStyle w:val="Collegamentoipertestuale"/>
            <w:rFonts w:ascii="Verdana" w:hAnsi="Verdana"/>
            <w:b w:val="0"/>
            <w:color w:val="0B0080"/>
            <w:sz w:val="20"/>
            <w:szCs w:val="20"/>
            <w:vertAlign w:val="superscript"/>
          </w:rPr>
          <w:t>[17]</w:t>
        </w:r>
      </w:hyperlink>
      <w:r w:rsidRPr="005D5A0F">
        <w:rPr>
          <w:rFonts w:ascii="Verdana" w:hAnsi="Verdana"/>
          <w:b w:val="0"/>
          <w:color w:val="252525"/>
          <w:sz w:val="20"/>
          <w:szCs w:val="20"/>
        </w:rPr>
        <w:t xml:space="preserve">La seconda giunta Carraro, infatti, si trovò nell'impossibilità di operare a causa dei continui arresti e incriminazioni dei suoi assessori. Di qui il tentativo di costituire una giunta formata da personalità che fino a quel momento non fossero mai state implicate nell'amministrazione cittadina. Tuttavia, le dimissioni della quasi totalità dei consiglieri comunali dell'opposizione comportarono la conseguenza dello scioglimento dell'assemblea capitolina, con la nomina di un commissario </w:t>
      </w:r>
      <w:proofErr w:type="spellStart"/>
      <w:r w:rsidRPr="005D5A0F">
        <w:rPr>
          <w:rFonts w:ascii="Verdana" w:hAnsi="Verdana"/>
          <w:b w:val="0"/>
          <w:color w:val="252525"/>
          <w:sz w:val="20"/>
          <w:szCs w:val="20"/>
        </w:rPr>
        <w:t>prefettizio.</w:t>
      </w:r>
      <w:r w:rsidRPr="005D5A0F">
        <w:rPr>
          <w:rStyle w:val="mw-headline"/>
          <w:rFonts w:ascii="Verdana" w:hAnsi="Verdana"/>
          <w:b w:val="0"/>
          <w:color w:val="000000"/>
          <w:sz w:val="20"/>
          <w:szCs w:val="20"/>
        </w:rPr>
        <w:t>Parlamentare</w:t>
      </w:r>
      <w:r w:rsidRPr="005D5A0F">
        <w:rPr>
          <w:rFonts w:ascii="Verdana" w:hAnsi="Verdana"/>
          <w:b w:val="0"/>
          <w:color w:val="252525"/>
          <w:sz w:val="20"/>
          <w:szCs w:val="20"/>
        </w:rPr>
        <w:t>Alle</w:t>
      </w:r>
      <w:proofErr w:type="spellEnd"/>
      <w:r w:rsidRPr="005D5A0F">
        <w:rPr>
          <w:rFonts w:ascii="Verdana" w:hAnsi="Verdana"/>
          <w:b w:val="0"/>
          <w:color w:val="252525"/>
          <w:sz w:val="20"/>
          <w:szCs w:val="20"/>
        </w:rPr>
        <w:t xml:space="preserve"> politiche del febbraio 2013 è eletto al Senato per il</w:t>
      </w:r>
      <w:r w:rsidRPr="005D5A0F">
        <w:rPr>
          <w:rStyle w:val="apple-converted-space"/>
          <w:rFonts w:ascii="Verdana" w:hAnsi="Verdana"/>
          <w:b w:val="0"/>
          <w:color w:val="252525"/>
          <w:sz w:val="20"/>
          <w:szCs w:val="20"/>
        </w:rPr>
        <w:t> </w:t>
      </w:r>
      <w:hyperlink r:id="rId2119" w:tooltip="Popolo della Libertà" w:history="1">
        <w:r w:rsidRPr="005D5A0F">
          <w:rPr>
            <w:rStyle w:val="Collegamentoipertestuale"/>
            <w:rFonts w:ascii="Verdana" w:hAnsi="Verdana"/>
            <w:b w:val="0"/>
            <w:color w:val="0B0080"/>
            <w:sz w:val="20"/>
            <w:szCs w:val="20"/>
          </w:rPr>
          <w:t>Popolo della Libertà</w:t>
        </w:r>
      </w:hyperlink>
      <w:r w:rsidRPr="005D5A0F">
        <w:rPr>
          <w:rFonts w:ascii="Verdana" w:hAnsi="Verdana"/>
          <w:b w:val="0"/>
          <w:color w:val="252525"/>
          <w:sz w:val="20"/>
          <w:szCs w:val="20"/>
        </w:rPr>
        <w:t>, ed è vicepresidente della commissione Finanze e tesoro.</w:t>
      </w:r>
      <w:hyperlink r:id="rId2120" w:anchor="cite_note-18" w:history="1">
        <w:r w:rsidRPr="005D5A0F">
          <w:rPr>
            <w:rStyle w:val="Collegamentoipertestuale"/>
            <w:rFonts w:ascii="Verdana" w:hAnsi="Verdana"/>
            <w:b w:val="0"/>
            <w:color w:val="0B0080"/>
            <w:sz w:val="20"/>
            <w:szCs w:val="20"/>
            <w:vertAlign w:val="superscript"/>
          </w:rPr>
          <w:t>[18]</w:t>
        </w:r>
      </w:hyperlink>
      <w:r w:rsidRPr="005D5A0F">
        <w:rPr>
          <w:rFonts w:ascii="Verdana" w:hAnsi="Verdana"/>
          <w:b w:val="0"/>
          <w:color w:val="252525"/>
          <w:sz w:val="20"/>
          <w:szCs w:val="20"/>
        </w:rPr>
        <w:t>Il 16 novembre</w:t>
      </w:r>
      <w:r w:rsidRPr="005D5A0F">
        <w:rPr>
          <w:rStyle w:val="apple-converted-space"/>
          <w:rFonts w:ascii="Verdana" w:hAnsi="Verdana"/>
          <w:b w:val="0"/>
          <w:color w:val="252525"/>
          <w:sz w:val="20"/>
          <w:szCs w:val="20"/>
        </w:rPr>
        <w:t> </w:t>
      </w:r>
      <w:hyperlink r:id="rId2121" w:tooltip="2013" w:history="1">
        <w:r w:rsidRPr="005D5A0F">
          <w:rPr>
            <w:rStyle w:val="Collegamentoipertestuale"/>
            <w:rFonts w:ascii="Verdana" w:hAnsi="Verdana"/>
            <w:b w:val="0"/>
            <w:color w:val="0B0080"/>
            <w:sz w:val="20"/>
            <w:szCs w:val="20"/>
          </w:rPr>
          <w:t>2013</w:t>
        </w:r>
      </w:hyperlink>
      <w:r w:rsidRPr="005D5A0F">
        <w:rPr>
          <w:rFonts w:ascii="Verdana" w:hAnsi="Verdana"/>
          <w:b w:val="0"/>
          <w:color w:val="252525"/>
          <w:sz w:val="20"/>
          <w:szCs w:val="20"/>
        </w:rPr>
        <w:t>, con la sospensione delle attività del</w:t>
      </w:r>
      <w:r w:rsidRPr="005D5A0F">
        <w:rPr>
          <w:rStyle w:val="apple-converted-space"/>
          <w:rFonts w:ascii="Verdana" w:hAnsi="Verdana"/>
          <w:b w:val="0"/>
          <w:color w:val="252525"/>
          <w:sz w:val="20"/>
          <w:szCs w:val="20"/>
        </w:rPr>
        <w:t> </w:t>
      </w:r>
      <w:hyperlink r:id="rId2122" w:tooltip="Popolo della Libertà" w:history="1">
        <w:r w:rsidRPr="005D5A0F">
          <w:rPr>
            <w:rStyle w:val="Collegamentoipertestuale"/>
            <w:rFonts w:ascii="Verdana" w:hAnsi="Verdana"/>
            <w:b w:val="0"/>
            <w:color w:val="0B0080"/>
            <w:sz w:val="20"/>
            <w:szCs w:val="20"/>
          </w:rPr>
          <w:t>Popolo della Libertà</w:t>
        </w:r>
      </w:hyperlink>
      <w:r w:rsidRPr="005D5A0F">
        <w:rPr>
          <w:rFonts w:ascii="Verdana" w:hAnsi="Verdana"/>
          <w:b w:val="0"/>
          <w:color w:val="252525"/>
          <w:sz w:val="20"/>
          <w:szCs w:val="20"/>
        </w:rPr>
        <w:t>, aderisce a</w:t>
      </w:r>
      <w:r w:rsidRPr="005D5A0F">
        <w:rPr>
          <w:rStyle w:val="apple-converted-space"/>
          <w:rFonts w:ascii="Verdana" w:hAnsi="Verdana"/>
          <w:b w:val="0"/>
          <w:color w:val="252525"/>
          <w:sz w:val="20"/>
          <w:szCs w:val="20"/>
        </w:rPr>
        <w:t> </w:t>
      </w:r>
      <w:hyperlink r:id="rId2123" w:tooltip="Forza Italia (2013)" w:history="1">
        <w:r w:rsidRPr="005D5A0F">
          <w:rPr>
            <w:rStyle w:val="Collegamentoipertestuale"/>
            <w:rFonts w:ascii="Verdana" w:hAnsi="Verdana"/>
            <w:b w:val="0"/>
            <w:color w:val="0B0080"/>
            <w:sz w:val="20"/>
            <w:szCs w:val="20"/>
          </w:rPr>
          <w:t>Forza Italia</w:t>
        </w:r>
      </w:hyperlink>
      <w:hyperlink r:id="rId2124" w:anchor="cite_note-19" w:history="1">
        <w:r w:rsidRPr="005D5A0F">
          <w:rPr>
            <w:rStyle w:val="Collegamentoipertestuale"/>
            <w:rFonts w:ascii="Verdana" w:hAnsi="Verdana"/>
            <w:b w:val="0"/>
            <w:color w:val="0B0080"/>
            <w:sz w:val="20"/>
            <w:szCs w:val="20"/>
            <w:vertAlign w:val="superscript"/>
          </w:rPr>
          <w:t>[19]</w:t>
        </w:r>
      </w:hyperlink>
      <w:r w:rsidRPr="005D5A0F">
        <w:rPr>
          <w:rFonts w:ascii="Verdana" w:hAnsi="Verdana"/>
          <w:b w:val="0"/>
          <w:color w:val="252525"/>
          <w:sz w:val="20"/>
          <w:szCs w:val="20"/>
        </w:rPr>
        <w:t>.Il 24 gennaio</w:t>
      </w:r>
      <w:r w:rsidRPr="005D5A0F">
        <w:rPr>
          <w:rStyle w:val="apple-converted-space"/>
          <w:rFonts w:ascii="Verdana" w:hAnsi="Verdana"/>
          <w:b w:val="0"/>
          <w:color w:val="252525"/>
          <w:sz w:val="20"/>
          <w:szCs w:val="20"/>
        </w:rPr>
        <w:t> </w:t>
      </w:r>
      <w:hyperlink r:id="rId2125" w:tooltip="2014" w:history="1">
        <w:r w:rsidRPr="005D5A0F">
          <w:rPr>
            <w:rStyle w:val="Collegamentoipertestuale"/>
            <w:rFonts w:ascii="Verdana" w:hAnsi="Verdana"/>
            <w:b w:val="0"/>
            <w:color w:val="0B0080"/>
            <w:sz w:val="20"/>
            <w:szCs w:val="20"/>
          </w:rPr>
          <w:t>2014</w:t>
        </w:r>
      </w:hyperlink>
      <w:r w:rsidRPr="005D5A0F">
        <w:rPr>
          <w:rStyle w:val="apple-converted-space"/>
          <w:rFonts w:ascii="Verdana" w:hAnsi="Verdana"/>
          <w:b w:val="0"/>
          <w:color w:val="252525"/>
          <w:sz w:val="20"/>
          <w:szCs w:val="20"/>
        </w:rPr>
        <w:t> </w:t>
      </w:r>
      <w:r w:rsidRPr="005D5A0F">
        <w:rPr>
          <w:rFonts w:ascii="Verdana" w:hAnsi="Verdana"/>
          <w:b w:val="0"/>
          <w:color w:val="252525"/>
          <w:sz w:val="20"/>
          <w:szCs w:val="20"/>
        </w:rPr>
        <w:t>il presidente Berlusconi lo nomina</w:t>
      </w:r>
      <w:r w:rsidRPr="005D5A0F">
        <w:rPr>
          <w:rStyle w:val="apple-converted-space"/>
          <w:rFonts w:ascii="Verdana" w:hAnsi="Verdana"/>
          <w:b w:val="0"/>
          <w:color w:val="252525"/>
          <w:sz w:val="20"/>
          <w:szCs w:val="20"/>
        </w:rPr>
        <w:t> </w:t>
      </w:r>
      <w:r w:rsidRPr="005D5A0F">
        <w:rPr>
          <w:rFonts w:ascii="Verdana" w:hAnsi="Verdana"/>
          <w:b w:val="0"/>
          <w:i/>
          <w:iCs/>
          <w:color w:val="252525"/>
          <w:sz w:val="20"/>
          <w:szCs w:val="20"/>
        </w:rPr>
        <w:t>Responsabile per lo sport</w:t>
      </w:r>
      <w:r w:rsidRPr="005D5A0F">
        <w:rPr>
          <w:rStyle w:val="apple-converted-space"/>
          <w:rFonts w:ascii="Verdana" w:hAnsi="Verdana"/>
          <w:b w:val="0"/>
          <w:color w:val="252525"/>
          <w:sz w:val="20"/>
          <w:szCs w:val="20"/>
        </w:rPr>
        <w:t> </w:t>
      </w:r>
      <w:r w:rsidRPr="005D5A0F">
        <w:rPr>
          <w:rFonts w:ascii="Verdana" w:hAnsi="Verdana"/>
          <w:b w:val="0"/>
          <w:color w:val="252525"/>
          <w:sz w:val="20"/>
          <w:szCs w:val="20"/>
        </w:rPr>
        <w:t>della nuova</w:t>
      </w:r>
      <w:r w:rsidRPr="005D5A0F">
        <w:rPr>
          <w:rStyle w:val="apple-converted-space"/>
          <w:rFonts w:ascii="Verdana" w:hAnsi="Verdana"/>
          <w:b w:val="0"/>
          <w:color w:val="252525"/>
          <w:sz w:val="20"/>
          <w:szCs w:val="20"/>
        </w:rPr>
        <w:t> </w:t>
      </w:r>
      <w:hyperlink r:id="rId2126" w:tooltip="Forza Italia (2013)" w:history="1">
        <w:r w:rsidRPr="005D5A0F">
          <w:rPr>
            <w:rStyle w:val="Collegamentoipertestuale"/>
            <w:rFonts w:ascii="Verdana" w:hAnsi="Verdana"/>
            <w:b w:val="0"/>
            <w:color w:val="0B0080"/>
            <w:sz w:val="20"/>
            <w:szCs w:val="20"/>
          </w:rPr>
          <w:t>Forza Italia</w:t>
        </w:r>
      </w:hyperlink>
      <w:r w:rsidRPr="005D5A0F">
        <w:rPr>
          <w:rFonts w:ascii="Verdana" w:hAnsi="Verdana"/>
          <w:b w:val="0"/>
          <w:color w:val="252525"/>
          <w:sz w:val="20"/>
          <w:szCs w:val="20"/>
        </w:rPr>
        <w:t>.</w:t>
      </w:r>
      <w:hyperlink r:id="rId2127" w:anchor="cite_note-20" w:history="1">
        <w:r w:rsidRPr="005D5A0F">
          <w:rPr>
            <w:rStyle w:val="Collegamentoipertestuale"/>
            <w:rFonts w:ascii="Verdana" w:hAnsi="Verdana"/>
            <w:b w:val="0"/>
            <w:color w:val="0B0080"/>
            <w:sz w:val="20"/>
            <w:szCs w:val="20"/>
            <w:vertAlign w:val="superscript"/>
          </w:rPr>
          <w:t>[20]</w:t>
        </w:r>
      </w:hyperlink>
    </w:p>
    <w:p w:rsidR="00EC4D69" w:rsidRPr="005D5A0F" w:rsidRDefault="00EC4D69" w:rsidP="005D5A0F">
      <w:pPr>
        <w:pStyle w:val="Titolo2"/>
        <w:pBdr>
          <w:bottom w:val="single" w:sz="6" w:space="0" w:color="AAAAAA"/>
        </w:pBdr>
        <w:shd w:val="clear" w:color="auto" w:fill="FFFFFF"/>
        <w:spacing w:before="240" w:beforeAutospacing="0" w:after="60" w:afterAutospacing="0"/>
        <w:jc w:val="both"/>
        <w:rPr>
          <w:rFonts w:ascii="Verdana" w:hAnsi="Verdana"/>
          <w:b w:val="0"/>
          <w:bCs w:val="0"/>
          <w:color w:val="000000"/>
          <w:sz w:val="20"/>
          <w:szCs w:val="20"/>
        </w:rPr>
      </w:pPr>
      <w:proofErr w:type="spellStart"/>
      <w:r w:rsidRPr="005D5A0F">
        <w:rPr>
          <w:rStyle w:val="mw-headline"/>
          <w:rFonts w:ascii="Verdana" w:hAnsi="Verdana"/>
          <w:b w:val="0"/>
          <w:bCs w:val="0"/>
          <w:color w:val="000000"/>
          <w:sz w:val="20"/>
          <w:szCs w:val="20"/>
        </w:rPr>
        <w:t>Manager</w:t>
      </w:r>
      <w:r w:rsidRPr="00AC0792">
        <w:rPr>
          <w:rStyle w:val="mw-headline"/>
          <w:rFonts w:ascii="Verdana" w:hAnsi="Verdana"/>
          <w:color w:val="000000"/>
          <w:sz w:val="20"/>
          <w:szCs w:val="20"/>
        </w:rPr>
        <w:t>Da</w:t>
      </w:r>
      <w:proofErr w:type="spellEnd"/>
      <w:r w:rsidRPr="00AC0792">
        <w:rPr>
          <w:rStyle w:val="mw-headline"/>
          <w:rFonts w:ascii="Verdana" w:hAnsi="Verdana"/>
          <w:color w:val="000000"/>
          <w:sz w:val="20"/>
          <w:szCs w:val="20"/>
        </w:rPr>
        <w:t xml:space="preserve"> Impregilo a </w:t>
      </w:r>
      <w:proofErr w:type="spellStart"/>
      <w:r w:rsidRPr="00AC0792">
        <w:rPr>
          <w:rStyle w:val="mw-headline"/>
          <w:rFonts w:ascii="Verdana" w:hAnsi="Verdana"/>
          <w:color w:val="000000"/>
          <w:sz w:val="20"/>
          <w:szCs w:val="20"/>
        </w:rPr>
        <w:t>Mediocredito</w:t>
      </w:r>
      <w:r w:rsidRPr="00AC0792">
        <w:rPr>
          <w:rFonts w:ascii="Verdana" w:hAnsi="Verdana" w:cs="Arial"/>
          <w:color w:val="252525"/>
          <w:sz w:val="20"/>
          <w:szCs w:val="20"/>
        </w:rPr>
        <w:t>Passate</w:t>
      </w:r>
      <w:proofErr w:type="spellEnd"/>
      <w:r w:rsidRPr="00AC0792">
        <w:rPr>
          <w:rFonts w:ascii="Verdana" w:hAnsi="Verdana" w:cs="Arial"/>
          <w:color w:val="252525"/>
          <w:sz w:val="20"/>
          <w:szCs w:val="20"/>
        </w:rPr>
        <w:t xml:space="preserve"> le consegne al commissario, Carraro decise </w:t>
      </w:r>
      <w:r w:rsidRPr="005D5A0F">
        <w:rPr>
          <w:rFonts w:ascii="Verdana" w:hAnsi="Verdana" w:cs="Arial"/>
          <w:b w:val="0"/>
          <w:color w:val="252525"/>
          <w:sz w:val="20"/>
          <w:szCs w:val="20"/>
        </w:rPr>
        <w:t>di abbandonare la politica attiva e di rivolgere la sua attenzione ad altri campi, dedicandosi in particolare al</w:t>
      </w:r>
      <w:r w:rsidRPr="005D5A0F">
        <w:rPr>
          <w:rStyle w:val="apple-converted-space"/>
          <w:rFonts w:ascii="Verdana" w:hAnsi="Verdana" w:cs="Arial"/>
          <w:b w:val="0"/>
          <w:color w:val="252525"/>
          <w:sz w:val="20"/>
          <w:szCs w:val="20"/>
        </w:rPr>
        <w:t> </w:t>
      </w:r>
      <w:hyperlink r:id="rId2128" w:tooltip="Management" w:history="1">
        <w:r w:rsidRPr="005D5A0F">
          <w:rPr>
            <w:rStyle w:val="Collegamentoipertestuale"/>
            <w:rFonts w:ascii="Verdana" w:hAnsi="Verdana"/>
            <w:b w:val="0"/>
            <w:color w:val="0B0080"/>
            <w:sz w:val="20"/>
            <w:szCs w:val="20"/>
          </w:rPr>
          <w:t>management</w:t>
        </w:r>
      </w:hyperlink>
      <w:r w:rsidRPr="005D5A0F">
        <w:rPr>
          <w:rStyle w:val="apple-converted-space"/>
          <w:rFonts w:ascii="Verdana" w:hAnsi="Verdana" w:cs="Arial"/>
          <w:b w:val="0"/>
          <w:color w:val="252525"/>
          <w:sz w:val="20"/>
          <w:szCs w:val="20"/>
        </w:rPr>
        <w:t> </w:t>
      </w:r>
      <w:r w:rsidRPr="005D5A0F">
        <w:rPr>
          <w:rFonts w:ascii="Verdana" w:hAnsi="Verdana" w:cs="Arial"/>
          <w:b w:val="0"/>
          <w:color w:val="252525"/>
          <w:sz w:val="20"/>
          <w:szCs w:val="20"/>
        </w:rPr>
        <w:t>di banche ed imprese. Dal</w:t>
      </w:r>
      <w:r w:rsidRPr="005D5A0F">
        <w:rPr>
          <w:rStyle w:val="apple-converted-space"/>
          <w:rFonts w:ascii="Verdana" w:hAnsi="Verdana" w:cs="Arial"/>
          <w:b w:val="0"/>
          <w:color w:val="252525"/>
          <w:sz w:val="20"/>
          <w:szCs w:val="20"/>
        </w:rPr>
        <w:t> </w:t>
      </w:r>
      <w:hyperlink r:id="rId2129" w:tooltip="1994" w:history="1">
        <w:r w:rsidRPr="005D5A0F">
          <w:rPr>
            <w:rStyle w:val="Collegamentoipertestuale"/>
            <w:rFonts w:ascii="Verdana" w:hAnsi="Verdana"/>
            <w:b w:val="0"/>
            <w:color w:val="0B0080"/>
            <w:sz w:val="20"/>
            <w:szCs w:val="20"/>
          </w:rPr>
          <w:t>1994</w:t>
        </w:r>
      </w:hyperlink>
      <w:r w:rsidRPr="005D5A0F">
        <w:rPr>
          <w:rStyle w:val="apple-converted-space"/>
          <w:rFonts w:ascii="Verdana" w:hAnsi="Verdana" w:cs="Arial"/>
          <w:b w:val="0"/>
          <w:color w:val="252525"/>
          <w:sz w:val="20"/>
          <w:szCs w:val="20"/>
        </w:rPr>
        <w:t> </w:t>
      </w:r>
      <w:r w:rsidRPr="005D5A0F">
        <w:rPr>
          <w:rFonts w:ascii="Verdana" w:hAnsi="Verdana" w:cs="Arial"/>
          <w:b w:val="0"/>
          <w:color w:val="252525"/>
          <w:sz w:val="20"/>
          <w:szCs w:val="20"/>
        </w:rPr>
        <w:t>al</w:t>
      </w:r>
      <w:r w:rsidRPr="005D5A0F">
        <w:rPr>
          <w:rStyle w:val="apple-converted-space"/>
          <w:rFonts w:ascii="Verdana" w:hAnsi="Verdana" w:cs="Arial"/>
          <w:b w:val="0"/>
          <w:color w:val="252525"/>
          <w:sz w:val="20"/>
          <w:szCs w:val="20"/>
        </w:rPr>
        <w:t> </w:t>
      </w:r>
      <w:hyperlink r:id="rId2130" w:tooltip="1999" w:history="1">
        <w:r w:rsidRPr="005D5A0F">
          <w:rPr>
            <w:rStyle w:val="Collegamentoipertestuale"/>
            <w:rFonts w:ascii="Verdana" w:hAnsi="Verdana"/>
            <w:b w:val="0"/>
            <w:color w:val="0B0080"/>
            <w:sz w:val="20"/>
            <w:szCs w:val="20"/>
          </w:rPr>
          <w:t>1999</w:t>
        </w:r>
      </w:hyperlink>
      <w:r w:rsidRPr="005D5A0F">
        <w:rPr>
          <w:rStyle w:val="apple-converted-space"/>
          <w:rFonts w:ascii="Verdana" w:hAnsi="Verdana" w:cs="Arial"/>
          <w:b w:val="0"/>
          <w:color w:val="252525"/>
          <w:sz w:val="20"/>
          <w:szCs w:val="20"/>
        </w:rPr>
        <w:t> </w:t>
      </w:r>
      <w:r w:rsidRPr="005D5A0F">
        <w:rPr>
          <w:rFonts w:ascii="Verdana" w:hAnsi="Verdana" w:cs="Arial"/>
          <w:b w:val="0"/>
          <w:color w:val="252525"/>
          <w:sz w:val="20"/>
          <w:szCs w:val="20"/>
        </w:rPr>
        <w:t xml:space="preserve">è presidente del </w:t>
      </w:r>
      <w:proofErr w:type="spellStart"/>
      <w:r w:rsidRPr="005D5A0F">
        <w:rPr>
          <w:rFonts w:ascii="Verdana" w:hAnsi="Verdana" w:cs="Arial"/>
          <w:b w:val="0"/>
          <w:color w:val="252525"/>
          <w:sz w:val="20"/>
          <w:szCs w:val="20"/>
        </w:rPr>
        <w:t>colosso</w:t>
      </w:r>
      <w:hyperlink r:id="rId2131" w:tooltip="Impregilo" w:history="1">
        <w:r w:rsidRPr="005D5A0F">
          <w:rPr>
            <w:rStyle w:val="Collegamentoipertestuale"/>
            <w:rFonts w:ascii="Verdana" w:hAnsi="Verdana"/>
            <w:b w:val="0"/>
            <w:color w:val="0B0080"/>
            <w:sz w:val="20"/>
            <w:szCs w:val="20"/>
          </w:rPr>
          <w:t>Impregilo</w:t>
        </w:r>
        <w:proofErr w:type="spellEnd"/>
      </w:hyperlink>
      <w:hyperlink r:id="rId2132" w:anchor="cite_note-21" w:history="1">
        <w:r w:rsidRPr="005D5A0F">
          <w:rPr>
            <w:rStyle w:val="Collegamentoipertestuale"/>
            <w:rFonts w:ascii="Verdana" w:hAnsi="Verdana"/>
            <w:b w:val="0"/>
            <w:color w:val="0B0080"/>
            <w:sz w:val="20"/>
            <w:szCs w:val="20"/>
            <w:vertAlign w:val="superscript"/>
          </w:rPr>
          <w:t>[21]</w:t>
        </w:r>
      </w:hyperlink>
      <w:r w:rsidRPr="005D5A0F">
        <w:rPr>
          <w:rStyle w:val="apple-converted-space"/>
          <w:rFonts w:ascii="Verdana" w:hAnsi="Verdana" w:cs="Arial"/>
          <w:b w:val="0"/>
          <w:color w:val="252525"/>
          <w:sz w:val="20"/>
          <w:szCs w:val="20"/>
        </w:rPr>
        <w:t> </w:t>
      </w:r>
      <w:r w:rsidRPr="005D5A0F">
        <w:rPr>
          <w:rFonts w:ascii="Verdana" w:hAnsi="Verdana" w:cs="Arial"/>
          <w:b w:val="0"/>
          <w:color w:val="252525"/>
          <w:sz w:val="20"/>
          <w:szCs w:val="20"/>
        </w:rPr>
        <w:t>e ne è direttore fino al</w:t>
      </w:r>
      <w:r w:rsidRPr="005D5A0F">
        <w:rPr>
          <w:rStyle w:val="apple-converted-space"/>
          <w:rFonts w:ascii="Verdana" w:hAnsi="Verdana" w:cs="Arial"/>
          <w:b w:val="0"/>
          <w:color w:val="252525"/>
          <w:sz w:val="20"/>
          <w:szCs w:val="20"/>
        </w:rPr>
        <w:t> </w:t>
      </w:r>
      <w:hyperlink r:id="rId2133" w:tooltip="2002" w:history="1">
        <w:r w:rsidRPr="005D5A0F">
          <w:rPr>
            <w:rStyle w:val="Collegamentoipertestuale"/>
            <w:rFonts w:ascii="Verdana" w:hAnsi="Verdana"/>
            <w:b w:val="0"/>
            <w:color w:val="0B0080"/>
            <w:sz w:val="20"/>
            <w:szCs w:val="20"/>
          </w:rPr>
          <w:t>2002</w:t>
        </w:r>
      </w:hyperlink>
      <w:r w:rsidRPr="005D5A0F">
        <w:rPr>
          <w:rFonts w:ascii="Verdana" w:hAnsi="Verdana" w:cs="Arial"/>
          <w:b w:val="0"/>
          <w:color w:val="252525"/>
          <w:sz w:val="20"/>
          <w:szCs w:val="20"/>
        </w:rPr>
        <w:t>. Dal</w:t>
      </w:r>
      <w:r w:rsidRPr="005D5A0F">
        <w:rPr>
          <w:rStyle w:val="apple-converted-space"/>
          <w:rFonts w:ascii="Verdana" w:hAnsi="Verdana" w:cs="Arial"/>
          <w:b w:val="0"/>
          <w:color w:val="252525"/>
          <w:sz w:val="20"/>
          <w:szCs w:val="20"/>
        </w:rPr>
        <w:t> </w:t>
      </w:r>
      <w:hyperlink r:id="rId2134" w:tooltip="1995" w:history="1">
        <w:r w:rsidRPr="005D5A0F">
          <w:rPr>
            <w:rStyle w:val="Collegamentoipertestuale"/>
            <w:rFonts w:ascii="Verdana" w:hAnsi="Verdana"/>
            <w:b w:val="0"/>
            <w:color w:val="0B0080"/>
            <w:sz w:val="20"/>
            <w:szCs w:val="20"/>
          </w:rPr>
          <w:t>1995</w:t>
        </w:r>
      </w:hyperlink>
      <w:r w:rsidRPr="005D5A0F">
        <w:rPr>
          <w:rStyle w:val="apple-converted-space"/>
          <w:rFonts w:ascii="Verdana" w:hAnsi="Verdana" w:cs="Arial"/>
          <w:b w:val="0"/>
          <w:color w:val="252525"/>
          <w:sz w:val="20"/>
          <w:szCs w:val="20"/>
        </w:rPr>
        <w:t> </w:t>
      </w:r>
      <w:r w:rsidRPr="005D5A0F">
        <w:rPr>
          <w:rFonts w:ascii="Verdana" w:hAnsi="Verdana" w:cs="Arial"/>
          <w:b w:val="0"/>
          <w:color w:val="252525"/>
          <w:sz w:val="20"/>
          <w:szCs w:val="20"/>
        </w:rPr>
        <w:t>al</w:t>
      </w:r>
      <w:r w:rsidRPr="005D5A0F">
        <w:rPr>
          <w:rStyle w:val="apple-converted-space"/>
          <w:rFonts w:ascii="Verdana" w:hAnsi="Verdana" w:cs="Arial"/>
          <w:b w:val="0"/>
          <w:color w:val="252525"/>
          <w:sz w:val="20"/>
          <w:szCs w:val="20"/>
        </w:rPr>
        <w:t> </w:t>
      </w:r>
      <w:hyperlink r:id="rId2135" w:tooltip="2000" w:history="1">
        <w:r w:rsidRPr="005D5A0F">
          <w:rPr>
            <w:rStyle w:val="Collegamentoipertestuale"/>
            <w:rFonts w:ascii="Verdana" w:hAnsi="Verdana"/>
            <w:b w:val="0"/>
            <w:color w:val="0B0080"/>
            <w:sz w:val="20"/>
            <w:szCs w:val="20"/>
          </w:rPr>
          <w:t>2000</w:t>
        </w:r>
      </w:hyperlink>
      <w:r w:rsidRPr="005D5A0F">
        <w:rPr>
          <w:rStyle w:val="apple-converted-space"/>
          <w:rFonts w:ascii="Verdana" w:hAnsi="Verdana" w:cs="Arial"/>
          <w:b w:val="0"/>
          <w:color w:val="252525"/>
          <w:sz w:val="20"/>
          <w:szCs w:val="20"/>
        </w:rPr>
        <w:t> </w:t>
      </w:r>
      <w:r w:rsidRPr="005D5A0F">
        <w:rPr>
          <w:rFonts w:ascii="Verdana" w:hAnsi="Verdana" w:cs="Arial"/>
          <w:b w:val="0"/>
          <w:color w:val="252525"/>
          <w:sz w:val="20"/>
          <w:szCs w:val="20"/>
        </w:rPr>
        <w:t>è presidente anche di</w:t>
      </w:r>
      <w:r w:rsidRPr="005D5A0F">
        <w:rPr>
          <w:rStyle w:val="apple-converted-space"/>
          <w:rFonts w:ascii="Verdana" w:hAnsi="Verdana" w:cs="Arial"/>
          <w:b w:val="0"/>
          <w:color w:val="252525"/>
          <w:sz w:val="20"/>
          <w:szCs w:val="20"/>
        </w:rPr>
        <w:t> </w:t>
      </w:r>
      <w:r w:rsidRPr="005D5A0F">
        <w:rPr>
          <w:rFonts w:ascii="Verdana" w:hAnsi="Verdana" w:cs="Arial"/>
          <w:b w:val="0"/>
          <w:i/>
          <w:iCs/>
          <w:color w:val="252525"/>
          <w:sz w:val="20"/>
          <w:szCs w:val="20"/>
        </w:rPr>
        <w:t xml:space="preserve">Venezia Nuova </w:t>
      </w:r>
      <w:proofErr w:type="spellStart"/>
      <w:r w:rsidRPr="005D5A0F">
        <w:rPr>
          <w:rFonts w:ascii="Verdana" w:hAnsi="Verdana" w:cs="Arial"/>
          <w:b w:val="0"/>
          <w:i/>
          <w:iCs/>
          <w:color w:val="252525"/>
          <w:sz w:val="20"/>
          <w:szCs w:val="20"/>
        </w:rPr>
        <w:t>Consortium</w:t>
      </w:r>
      <w:proofErr w:type="spellEnd"/>
      <w:r w:rsidRPr="005D5A0F">
        <w:rPr>
          <w:rFonts w:ascii="Verdana" w:hAnsi="Verdana" w:cs="Arial"/>
          <w:b w:val="0"/>
          <w:color w:val="252525"/>
          <w:sz w:val="20"/>
          <w:szCs w:val="20"/>
        </w:rPr>
        <w:t>. Tra il</w:t>
      </w:r>
      <w:r w:rsidRPr="005D5A0F">
        <w:rPr>
          <w:rStyle w:val="apple-converted-space"/>
          <w:rFonts w:ascii="Verdana" w:hAnsi="Verdana" w:cs="Arial"/>
          <w:b w:val="0"/>
          <w:color w:val="252525"/>
          <w:sz w:val="20"/>
          <w:szCs w:val="20"/>
        </w:rPr>
        <w:t> </w:t>
      </w:r>
      <w:hyperlink r:id="rId2136" w:tooltip="1999" w:history="1">
        <w:r w:rsidRPr="005D5A0F">
          <w:rPr>
            <w:rStyle w:val="Collegamentoipertestuale"/>
            <w:rFonts w:ascii="Verdana" w:hAnsi="Verdana"/>
            <w:b w:val="0"/>
            <w:color w:val="0B0080"/>
            <w:sz w:val="20"/>
            <w:szCs w:val="20"/>
          </w:rPr>
          <w:t>1999</w:t>
        </w:r>
      </w:hyperlink>
      <w:r w:rsidRPr="005D5A0F">
        <w:rPr>
          <w:rFonts w:ascii="Verdana" w:hAnsi="Verdana" w:cs="Arial"/>
          <w:b w:val="0"/>
          <w:color w:val="252525"/>
          <w:sz w:val="20"/>
          <w:szCs w:val="20"/>
        </w:rPr>
        <w:t>ed il</w:t>
      </w:r>
      <w:r w:rsidRPr="005D5A0F">
        <w:rPr>
          <w:rStyle w:val="apple-converted-space"/>
          <w:rFonts w:ascii="Verdana" w:hAnsi="Verdana" w:cs="Arial"/>
          <w:b w:val="0"/>
          <w:color w:val="252525"/>
          <w:sz w:val="20"/>
          <w:szCs w:val="20"/>
        </w:rPr>
        <w:t> </w:t>
      </w:r>
      <w:hyperlink r:id="rId2137" w:tooltip="2000" w:history="1">
        <w:r w:rsidRPr="005D5A0F">
          <w:rPr>
            <w:rStyle w:val="Collegamentoipertestuale"/>
            <w:rFonts w:ascii="Verdana" w:hAnsi="Verdana"/>
            <w:b w:val="0"/>
            <w:color w:val="0B0080"/>
            <w:sz w:val="20"/>
            <w:szCs w:val="20"/>
          </w:rPr>
          <w:t>2000</w:t>
        </w:r>
      </w:hyperlink>
      <w:r w:rsidRPr="005D5A0F">
        <w:rPr>
          <w:rFonts w:ascii="Verdana" w:hAnsi="Verdana" w:cs="Arial"/>
          <w:b w:val="0"/>
          <w:color w:val="252525"/>
          <w:sz w:val="20"/>
          <w:szCs w:val="20"/>
        </w:rPr>
        <w:t>, è vicepresidente di</w:t>
      </w:r>
      <w:r w:rsidRPr="005D5A0F">
        <w:rPr>
          <w:rStyle w:val="apple-converted-space"/>
          <w:rFonts w:ascii="Verdana" w:hAnsi="Verdana" w:cs="Arial"/>
          <w:b w:val="0"/>
          <w:color w:val="252525"/>
          <w:sz w:val="20"/>
          <w:szCs w:val="20"/>
        </w:rPr>
        <w:t> </w:t>
      </w:r>
      <w:hyperlink r:id="rId2138" w:tooltip="Mediocredito Centrale" w:history="1">
        <w:r w:rsidRPr="005D5A0F">
          <w:rPr>
            <w:rStyle w:val="Collegamentoipertestuale"/>
            <w:rFonts w:ascii="Verdana" w:hAnsi="Verdana"/>
            <w:b w:val="0"/>
            <w:color w:val="0B0080"/>
            <w:sz w:val="20"/>
            <w:szCs w:val="20"/>
          </w:rPr>
          <w:t>Mediocredito Centrale</w:t>
        </w:r>
      </w:hyperlink>
      <w:r w:rsidRPr="005D5A0F">
        <w:rPr>
          <w:rStyle w:val="apple-converted-space"/>
          <w:rFonts w:ascii="Verdana" w:hAnsi="Verdana" w:cs="Arial"/>
          <w:b w:val="0"/>
          <w:color w:val="252525"/>
          <w:sz w:val="20"/>
          <w:szCs w:val="20"/>
        </w:rPr>
        <w:t> </w:t>
      </w:r>
      <w:r w:rsidRPr="005D5A0F">
        <w:rPr>
          <w:rFonts w:ascii="Verdana" w:hAnsi="Verdana" w:cs="Arial"/>
          <w:b w:val="0"/>
          <w:color w:val="252525"/>
          <w:sz w:val="20"/>
          <w:szCs w:val="20"/>
        </w:rPr>
        <w:t>(la</w:t>
      </w:r>
      <w:r w:rsidRPr="005D5A0F">
        <w:rPr>
          <w:rStyle w:val="apple-converted-space"/>
          <w:rFonts w:ascii="Verdana" w:hAnsi="Verdana" w:cs="Arial"/>
          <w:b w:val="0"/>
          <w:color w:val="252525"/>
          <w:sz w:val="20"/>
          <w:szCs w:val="20"/>
        </w:rPr>
        <w:t> </w:t>
      </w:r>
      <w:proofErr w:type="spellStart"/>
      <w:r w:rsidRPr="005D5A0F">
        <w:rPr>
          <w:rFonts w:ascii="Verdana" w:hAnsi="Verdana" w:cs="Arial"/>
          <w:b w:val="0"/>
          <w:color w:val="252525"/>
          <w:sz w:val="20"/>
          <w:szCs w:val="20"/>
        </w:rPr>
        <w:fldChar w:fldCharType="begin"/>
      </w:r>
      <w:r w:rsidRPr="005D5A0F">
        <w:rPr>
          <w:rFonts w:ascii="Verdana" w:hAnsi="Verdana" w:cs="Arial"/>
          <w:b w:val="0"/>
          <w:color w:val="252525"/>
          <w:sz w:val="20"/>
          <w:szCs w:val="20"/>
        </w:rPr>
        <w:instrText xml:space="preserve"> HYPERLINK "http://it.wikipedia.org/wiki/Banca_d%27affari" \o "Banca d'affari" </w:instrText>
      </w:r>
      <w:r w:rsidRPr="005D5A0F">
        <w:rPr>
          <w:rFonts w:ascii="Verdana" w:hAnsi="Verdana" w:cs="Arial"/>
          <w:b w:val="0"/>
          <w:color w:val="252525"/>
          <w:sz w:val="20"/>
          <w:szCs w:val="20"/>
        </w:rPr>
        <w:fldChar w:fldCharType="separate"/>
      </w:r>
      <w:r w:rsidRPr="005D5A0F">
        <w:rPr>
          <w:rStyle w:val="Collegamentoipertestuale"/>
          <w:rFonts w:ascii="Verdana" w:hAnsi="Verdana"/>
          <w:b w:val="0"/>
          <w:color w:val="0B0080"/>
          <w:sz w:val="20"/>
          <w:szCs w:val="20"/>
        </w:rPr>
        <w:t>merchant</w:t>
      </w:r>
      <w:proofErr w:type="spellEnd"/>
      <w:r w:rsidRPr="005D5A0F">
        <w:rPr>
          <w:rStyle w:val="Collegamentoipertestuale"/>
          <w:rFonts w:ascii="Verdana" w:hAnsi="Verdana"/>
          <w:b w:val="0"/>
          <w:color w:val="0B0080"/>
          <w:sz w:val="20"/>
          <w:szCs w:val="20"/>
        </w:rPr>
        <w:t xml:space="preserve"> </w:t>
      </w:r>
      <w:proofErr w:type="spellStart"/>
      <w:r w:rsidRPr="005D5A0F">
        <w:rPr>
          <w:rStyle w:val="Collegamentoipertestuale"/>
          <w:rFonts w:ascii="Verdana" w:hAnsi="Verdana"/>
          <w:b w:val="0"/>
          <w:color w:val="0B0080"/>
          <w:sz w:val="20"/>
          <w:szCs w:val="20"/>
        </w:rPr>
        <w:t>bank</w:t>
      </w:r>
      <w:proofErr w:type="spellEnd"/>
      <w:r w:rsidRPr="005D5A0F">
        <w:rPr>
          <w:rFonts w:ascii="Verdana" w:hAnsi="Verdana" w:cs="Arial"/>
          <w:b w:val="0"/>
          <w:color w:val="252525"/>
          <w:sz w:val="20"/>
          <w:szCs w:val="20"/>
        </w:rPr>
        <w:fldChar w:fldCharType="end"/>
      </w:r>
      <w:r w:rsidRPr="005D5A0F">
        <w:rPr>
          <w:rStyle w:val="apple-converted-space"/>
          <w:rFonts w:ascii="Verdana" w:hAnsi="Verdana" w:cs="Arial"/>
          <w:b w:val="0"/>
          <w:color w:val="252525"/>
          <w:sz w:val="20"/>
          <w:szCs w:val="20"/>
        </w:rPr>
        <w:t> </w:t>
      </w:r>
      <w:r w:rsidRPr="005D5A0F">
        <w:rPr>
          <w:rFonts w:ascii="Verdana" w:hAnsi="Verdana" w:cs="Arial"/>
          <w:b w:val="0"/>
          <w:color w:val="252525"/>
          <w:sz w:val="20"/>
          <w:szCs w:val="20"/>
        </w:rPr>
        <w:t>di</w:t>
      </w:r>
      <w:r w:rsidRPr="005D5A0F">
        <w:rPr>
          <w:rStyle w:val="apple-converted-space"/>
          <w:rFonts w:ascii="Verdana" w:hAnsi="Verdana" w:cs="Arial"/>
          <w:b w:val="0"/>
          <w:color w:val="252525"/>
          <w:sz w:val="20"/>
          <w:szCs w:val="20"/>
        </w:rPr>
        <w:t> </w:t>
      </w:r>
      <w:hyperlink r:id="rId2139" w:tooltip="Capitalia" w:history="1">
        <w:r w:rsidRPr="005D5A0F">
          <w:rPr>
            <w:rStyle w:val="Collegamentoipertestuale"/>
            <w:rFonts w:ascii="Verdana" w:hAnsi="Verdana"/>
            <w:b w:val="0"/>
            <w:color w:val="0B0080"/>
            <w:sz w:val="20"/>
            <w:szCs w:val="20"/>
          </w:rPr>
          <w:t>Capitalia</w:t>
        </w:r>
      </w:hyperlink>
      <w:r w:rsidRPr="005D5A0F">
        <w:rPr>
          <w:rFonts w:ascii="Verdana" w:hAnsi="Verdana" w:cs="Arial"/>
          <w:b w:val="0"/>
          <w:color w:val="252525"/>
          <w:sz w:val="20"/>
          <w:szCs w:val="20"/>
        </w:rPr>
        <w:t>), di cui è presidente dall'aprile del</w:t>
      </w:r>
      <w:r w:rsidRPr="005D5A0F">
        <w:rPr>
          <w:rStyle w:val="apple-converted-space"/>
          <w:rFonts w:ascii="Verdana" w:hAnsi="Verdana" w:cs="Arial"/>
          <w:b w:val="0"/>
          <w:color w:val="252525"/>
          <w:sz w:val="20"/>
          <w:szCs w:val="20"/>
        </w:rPr>
        <w:t> </w:t>
      </w:r>
      <w:hyperlink r:id="rId2140" w:tooltip="2000" w:history="1">
        <w:r w:rsidRPr="005D5A0F">
          <w:rPr>
            <w:rStyle w:val="Collegamentoipertestuale"/>
            <w:rFonts w:ascii="Verdana" w:hAnsi="Verdana"/>
            <w:b w:val="0"/>
            <w:color w:val="0B0080"/>
            <w:sz w:val="20"/>
            <w:szCs w:val="20"/>
          </w:rPr>
          <w:t>2000</w:t>
        </w:r>
      </w:hyperlink>
      <w:r w:rsidRPr="005D5A0F">
        <w:rPr>
          <w:rFonts w:ascii="Verdana" w:hAnsi="Verdana" w:cs="Arial"/>
          <w:b w:val="0"/>
          <w:color w:val="252525"/>
          <w:sz w:val="20"/>
          <w:szCs w:val="20"/>
        </w:rPr>
        <w:t>. Nel novembre 2000 è presidente di</w:t>
      </w:r>
      <w:r w:rsidRPr="005D5A0F">
        <w:rPr>
          <w:rStyle w:val="apple-converted-space"/>
          <w:rFonts w:ascii="Verdana" w:hAnsi="Verdana" w:cs="Arial"/>
          <w:b w:val="0"/>
          <w:color w:val="252525"/>
          <w:sz w:val="20"/>
          <w:szCs w:val="20"/>
        </w:rPr>
        <w:t> </w:t>
      </w:r>
      <w:hyperlink r:id="rId2141" w:tooltip="IPSE 2000 (la pagina non esiste)" w:history="1">
        <w:r w:rsidRPr="005D5A0F">
          <w:rPr>
            <w:rStyle w:val="Collegamentoipertestuale"/>
            <w:rFonts w:ascii="Verdana" w:hAnsi="Verdana"/>
            <w:b w:val="0"/>
            <w:color w:val="A55858"/>
            <w:sz w:val="20"/>
            <w:szCs w:val="20"/>
          </w:rPr>
          <w:t>IPSE 2000</w:t>
        </w:r>
      </w:hyperlink>
      <w:r w:rsidRPr="005D5A0F">
        <w:rPr>
          <w:rStyle w:val="apple-converted-space"/>
          <w:rFonts w:ascii="Verdana" w:hAnsi="Verdana" w:cs="Arial"/>
          <w:b w:val="0"/>
          <w:color w:val="252525"/>
          <w:sz w:val="20"/>
          <w:szCs w:val="20"/>
        </w:rPr>
        <w:t> </w:t>
      </w:r>
      <w:hyperlink r:id="rId2142" w:anchor="cite_note-22" w:history="1">
        <w:r w:rsidRPr="005D5A0F">
          <w:rPr>
            <w:rStyle w:val="Collegamentoipertestuale"/>
            <w:rFonts w:ascii="Verdana" w:hAnsi="Verdana"/>
            <w:b w:val="0"/>
            <w:color w:val="0B0080"/>
            <w:sz w:val="20"/>
            <w:szCs w:val="20"/>
            <w:vertAlign w:val="superscript"/>
          </w:rPr>
          <w:t>[22]</w:t>
        </w:r>
      </w:hyperlink>
      <w:r w:rsidRPr="005D5A0F">
        <w:rPr>
          <w:rFonts w:ascii="Verdana" w:hAnsi="Verdana" w:cs="Arial"/>
          <w:b w:val="0"/>
          <w:color w:val="252525"/>
          <w:sz w:val="20"/>
          <w:szCs w:val="20"/>
        </w:rPr>
        <w:t>, aggiudicataria della licenza per i telefonini</w:t>
      </w:r>
      <w:r w:rsidRPr="005D5A0F">
        <w:rPr>
          <w:rStyle w:val="apple-converted-space"/>
          <w:rFonts w:ascii="Verdana" w:hAnsi="Verdana" w:cs="Arial"/>
          <w:b w:val="0"/>
          <w:color w:val="252525"/>
          <w:sz w:val="20"/>
          <w:szCs w:val="20"/>
        </w:rPr>
        <w:t> </w:t>
      </w:r>
      <w:hyperlink r:id="rId2143" w:tooltip="Umts" w:history="1">
        <w:r w:rsidRPr="005D5A0F">
          <w:rPr>
            <w:rStyle w:val="Collegamentoipertestuale"/>
            <w:rFonts w:ascii="Verdana" w:hAnsi="Verdana"/>
            <w:b w:val="0"/>
            <w:color w:val="0B0080"/>
            <w:sz w:val="20"/>
            <w:szCs w:val="20"/>
          </w:rPr>
          <w:t>Umts</w:t>
        </w:r>
      </w:hyperlink>
      <w:r w:rsidRPr="005D5A0F">
        <w:rPr>
          <w:rFonts w:ascii="Verdana" w:hAnsi="Verdana" w:cs="Arial"/>
          <w:b w:val="0"/>
          <w:color w:val="252525"/>
          <w:sz w:val="20"/>
          <w:szCs w:val="20"/>
        </w:rPr>
        <w:t xml:space="preserve">, fino al febbraio 2001, restando in </w:t>
      </w:r>
      <w:proofErr w:type="spellStart"/>
      <w:r w:rsidRPr="005D5A0F">
        <w:rPr>
          <w:rFonts w:ascii="Verdana" w:hAnsi="Verdana" w:cs="Arial"/>
          <w:b w:val="0"/>
          <w:color w:val="252525"/>
          <w:sz w:val="20"/>
          <w:szCs w:val="20"/>
        </w:rPr>
        <w:t>CDA.Nel</w:t>
      </w:r>
      <w:proofErr w:type="spellEnd"/>
      <w:r w:rsidRPr="005D5A0F">
        <w:rPr>
          <w:rStyle w:val="apple-converted-space"/>
          <w:rFonts w:ascii="Verdana" w:hAnsi="Verdana" w:cs="Arial"/>
          <w:b w:val="0"/>
          <w:color w:val="252525"/>
          <w:sz w:val="20"/>
          <w:szCs w:val="20"/>
        </w:rPr>
        <w:t> </w:t>
      </w:r>
      <w:hyperlink r:id="rId2144" w:tooltip="2002" w:history="1">
        <w:r w:rsidRPr="005D5A0F">
          <w:rPr>
            <w:rStyle w:val="Collegamentoipertestuale"/>
            <w:rFonts w:ascii="Verdana" w:hAnsi="Verdana"/>
            <w:b w:val="0"/>
            <w:color w:val="0B0080"/>
            <w:sz w:val="20"/>
            <w:szCs w:val="20"/>
          </w:rPr>
          <w:t>2002</w:t>
        </w:r>
      </w:hyperlink>
      <w:r w:rsidRPr="005D5A0F">
        <w:rPr>
          <w:rStyle w:val="apple-converted-space"/>
          <w:rFonts w:ascii="Verdana" w:hAnsi="Verdana" w:cs="Arial"/>
          <w:b w:val="0"/>
          <w:color w:val="252525"/>
          <w:sz w:val="20"/>
          <w:szCs w:val="20"/>
        </w:rPr>
        <w:t> </w:t>
      </w:r>
      <w:r w:rsidRPr="005D5A0F">
        <w:rPr>
          <w:rFonts w:ascii="Verdana" w:hAnsi="Verdana" w:cs="Arial"/>
          <w:b w:val="0"/>
          <w:color w:val="252525"/>
          <w:sz w:val="20"/>
          <w:szCs w:val="20"/>
        </w:rPr>
        <w:t>entra anche nel CDA di</w:t>
      </w:r>
      <w:r w:rsidRPr="005D5A0F">
        <w:rPr>
          <w:rStyle w:val="apple-converted-space"/>
          <w:rFonts w:ascii="Verdana" w:hAnsi="Verdana" w:cs="Arial"/>
          <w:b w:val="0"/>
          <w:color w:val="252525"/>
          <w:sz w:val="20"/>
          <w:szCs w:val="20"/>
        </w:rPr>
        <w:t> </w:t>
      </w:r>
      <w:hyperlink r:id="rId2145" w:tooltip="Capitalia" w:history="1">
        <w:r w:rsidRPr="005D5A0F">
          <w:rPr>
            <w:rStyle w:val="Collegamentoipertestuale"/>
            <w:rFonts w:ascii="Verdana" w:hAnsi="Verdana"/>
            <w:b w:val="0"/>
            <w:color w:val="0B0080"/>
            <w:sz w:val="20"/>
            <w:szCs w:val="20"/>
          </w:rPr>
          <w:t>Capitalia</w:t>
        </w:r>
      </w:hyperlink>
      <w:hyperlink r:id="rId2146" w:anchor="cite_note-23" w:history="1">
        <w:r w:rsidRPr="005D5A0F">
          <w:rPr>
            <w:rStyle w:val="Collegamentoipertestuale"/>
            <w:rFonts w:ascii="Verdana" w:hAnsi="Verdana"/>
            <w:b w:val="0"/>
            <w:color w:val="0B0080"/>
            <w:sz w:val="20"/>
            <w:szCs w:val="20"/>
            <w:vertAlign w:val="superscript"/>
          </w:rPr>
          <w:t>[23]</w:t>
        </w:r>
      </w:hyperlink>
      <w:r w:rsidRPr="005D5A0F">
        <w:rPr>
          <w:rFonts w:ascii="Verdana" w:hAnsi="Verdana" w:cs="Arial"/>
          <w:b w:val="0"/>
          <w:color w:val="252525"/>
          <w:sz w:val="20"/>
          <w:szCs w:val="20"/>
        </w:rPr>
        <w:t>. Resta presidente di Mediocredito Centrale fino al 2011, restando però nel CDA</w:t>
      </w:r>
      <w:r w:rsidRPr="005D5A0F">
        <w:rPr>
          <w:rStyle w:val="apple-converted-space"/>
          <w:rFonts w:ascii="Verdana" w:hAnsi="Verdana" w:cs="Arial"/>
          <w:b w:val="0"/>
          <w:color w:val="252525"/>
          <w:sz w:val="20"/>
          <w:szCs w:val="20"/>
        </w:rPr>
        <w:t> </w:t>
      </w:r>
      <w:hyperlink r:id="rId2147" w:anchor="cite_note-24" w:history="1">
        <w:r w:rsidRPr="005D5A0F">
          <w:rPr>
            <w:rStyle w:val="Collegamentoipertestuale"/>
            <w:rFonts w:ascii="Verdana" w:hAnsi="Verdana"/>
            <w:b w:val="0"/>
            <w:color w:val="0B0080"/>
            <w:sz w:val="20"/>
            <w:szCs w:val="20"/>
            <w:vertAlign w:val="superscript"/>
          </w:rPr>
          <w:t>[24]</w:t>
        </w:r>
      </w:hyperlink>
      <w:r w:rsidRPr="005D5A0F">
        <w:rPr>
          <w:rFonts w:ascii="Verdana" w:hAnsi="Verdana" w:cs="Arial"/>
          <w:b w:val="0"/>
          <w:color w:val="252525"/>
          <w:sz w:val="20"/>
          <w:szCs w:val="20"/>
        </w:rPr>
        <w:t>.Nel</w:t>
      </w:r>
      <w:r w:rsidRPr="005D5A0F">
        <w:rPr>
          <w:rStyle w:val="apple-converted-space"/>
          <w:rFonts w:ascii="Verdana" w:hAnsi="Verdana" w:cs="Arial"/>
          <w:b w:val="0"/>
          <w:color w:val="252525"/>
          <w:sz w:val="20"/>
          <w:szCs w:val="20"/>
        </w:rPr>
        <w:t> </w:t>
      </w:r>
      <w:hyperlink r:id="rId2148" w:tooltip="2006" w:history="1">
        <w:r w:rsidRPr="005D5A0F">
          <w:rPr>
            <w:rStyle w:val="Collegamentoipertestuale"/>
            <w:rFonts w:ascii="Verdana" w:hAnsi="Verdana"/>
            <w:b w:val="0"/>
            <w:color w:val="0B0080"/>
            <w:sz w:val="20"/>
            <w:szCs w:val="20"/>
          </w:rPr>
          <w:t>2006</w:t>
        </w:r>
      </w:hyperlink>
      <w:r w:rsidRPr="005D5A0F">
        <w:rPr>
          <w:rStyle w:val="apple-converted-space"/>
          <w:rFonts w:ascii="Verdana" w:hAnsi="Verdana" w:cs="Arial"/>
          <w:b w:val="0"/>
          <w:color w:val="252525"/>
          <w:sz w:val="20"/>
          <w:szCs w:val="20"/>
        </w:rPr>
        <w:t> </w:t>
      </w:r>
      <w:r w:rsidRPr="005D5A0F">
        <w:rPr>
          <w:rFonts w:ascii="Verdana" w:hAnsi="Verdana" w:cs="Arial"/>
          <w:b w:val="0"/>
          <w:color w:val="252525"/>
          <w:sz w:val="20"/>
          <w:szCs w:val="20"/>
        </w:rPr>
        <w:t xml:space="preserve">è nominato presidente del CDA di "Costa </w:t>
      </w:r>
      <w:proofErr w:type="spellStart"/>
      <w:r w:rsidRPr="005D5A0F">
        <w:rPr>
          <w:rFonts w:ascii="Verdana" w:hAnsi="Verdana" w:cs="Arial"/>
          <w:b w:val="0"/>
          <w:color w:val="252525"/>
          <w:sz w:val="20"/>
          <w:szCs w:val="20"/>
        </w:rPr>
        <w:t>Smeralda</w:t>
      </w:r>
      <w:proofErr w:type="spellEnd"/>
      <w:r w:rsidRPr="005D5A0F">
        <w:rPr>
          <w:rFonts w:ascii="Verdana" w:hAnsi="Verdana" w:cs="Arial"/>
          <w:b w:val="0"/>
          <w:color w:val="252525"/>
          <w:sz w:val="20"/>
          <w:szCs w:val="20"/>
        </w:rPr>
        <w:t xml:space="preserve"> Holding"</w:t>
      </w:r>
      <w:r w:rsidRPr="005D5A0F">
        <w:rPr>
          <w:rStyle w:val="apple-converted-space"/>
          <w:rFonts w:ascii="Verdana" w:hAnsi="Verdana" w:cs="Arial"/>
          <w:b w:val="0"/>
          <w:color w:val="252525"/>
          <w:sz w:val="20"/>
          <w:szCs w:val="20"/>
        </w:rPr>
        <w:t> </w:t>
      </w:r>
      <w:hyperlink r:id="rId2149" w:anchor="cite_note-25" w:history="1">
        <w:r w:rsidRPr="005D5A0F">
          <w:rPr>
            <w:rStyle w:val="Collegamentoipertestuale"/>
            <w:rFonts w:ascii="Verdana" w:hAnsi="Verdana"/>
            <w:b w:val="0"/>
            <w:color w:val="0B0080"/>
            <w:sz w:val="20"/>
            <w:szCs w:val="20"/>
            <w:vertAlign w:val="superscript"/>
          </w:rPr>
          <w:t>[25]</w:t>
        </w:r>
      </w:hyperlink>
      <w:r w:rsidRPr="005D5A0F">
        <w:rPr>
          <w:rFonts w:ascii="Verdana" w:hAnsi="Verdana" w:cs="Arial"/>
          <w:b w:val="0"/>
          <w:color w:val="252525"/>
          <w:sz w:val="20"/>
          <w:szCs w:val="20"/>
        </w:rPr>
        <w:t xml:space="preserve">. La società è acquisita nel 2012 dall'emiro </w:t>
      </w:r>
      <w:proofErr w:type="spellStart"/>
      <w:r w:rsidRPr="005D5A0F">
        <w:rPr>
          <w:rFonts w:ascii="Verdana" w:hAnsi="Verdana" w:cs="Arial"/>
          <w:b w:val="0"/>
          <w:color w:val="252525"/>
          <w:sz w:val="20"/>
          <w:szCs w:val="20"/>
        </w:rPr>
        <w:t>del</w:t>
      </w:r>
      <w:hyperlink r:id="rId2150" w:tooltip="Qatar" w:history="1">
        <w:r w:rsidRPr="005D5A0F">
          <w:rPr>
            <w:rStyle w:val="Collegamentoipertestuale"/>
            <w:rFonts w:ascii="Verdana" w:hAnsi="Verdana"/>
            <w:b w:val="0"/>
            <w:color w:val="0B0080"/>
            <w:sz w:val="20"/>
            <w:szCs w:val="20"/>
          </w:rPr>
          <w:t>Qatar</w:t>
        </w:r>
        <w:proofErr w:type="spellEnd"/>
      </w:hyperlink>
      <w:r w:rsidRPr="005D5A0F">
        <w:rPr>
          <w:rFonts w:ascii="Verdana" w:hAnsi="Verdana" w:cs="Arial"/>
          <w:b w:val="0"/>
          <w:color w:val="252525"/>
          <w:sz w:val="20"/>
          <w:szCs w:val="20"/>
        </w:rPr>
        <w:t>, che lo lascia in carica</w:t>
      </w:r>
      <w:r w:rsidRPr="005D5A0F">
        <w:rPr>
          <w:rStyle w:val="apple-converted-space"/>
          <w:rFonts w:ascii="Verdana" w:hAnsi="Verdana" w:cs="Arial"/>
          <w:b w:val="0"/>
          <w:color w:val="252525"/>
          <w:sz w:val="20"/>
          <w:szCs w:val="20"/>
        </w:rPr>
        <w:t> </w:t>
      </w:r>
      <w:hyperlink r:id="rId2151" w:anchor="cite_note-26" w:history="1">
        <w:r w:rsidRPr="005D5A0F">
          <w:rPr>
            <w:rStyle w:val="Collegamentoipertestuale"/>
            <w:rFonts w:ascii="Verdana" w:hAnsi="Verdana"/>
            <w:b w:val="0"/>
            <w:color w:val="0B0080"/>
            <w:sz w:val="20"/>
            <w:szCs w:val="20"/>
            <w:vertAlign w:val="superscript"/>
          </w:rPr>
          <w:t>[26]</w:t>
        </w:r>
      </w:hyperlink>
      <w:r w:rsidRPr="005D5A0F">
        <w:rPr>
          <w:rFonts w:ascii="Verdana" w:hAnsi="Verdana" w:cs="Arial"/>
          <w:b w:val="0"/>
          <w:color w:val="252525"/>
          <w:sz w:val="20"/>
          <w:szCs w:val="20"/>
        </w:rPr>
        <w:t>.Nel</w:t>
      </w:r>
      <w:r w:rsidRPr="005D5A0F">
        <w:rPr>
          <w:rStyle w:val="apple-converted-space"/>
          <w:rFonts w:ascii="Verdana" w:hAnsi="Verdana" w:cs="Arial"/>
          <w:b w:val="0"/>
          <w:color w:val="252525"/>
          <w:sz w:val="20"/>
          <w:szCs w:val="20"/>
        </w:rPr>
        <w:t> </w:t>
      </w:r>
      <w:hyperlink r:id="rId2152" w:tooltip="2011" w:history="1">
        <w:r w:rsidRPr="005D5A0F">
          <w:rPr>
            <w:rStyle w:val="Collegamentoipertestuale"/>
            <w:rFonts w:ascii="Verdana" w:hAnsi="Verdana"/>
            <w:b w:val="0"/>
            <w:color w:val="0B0080"/>
            <w:sz w:val="20"/>
            <w:szCs w:val="20"/>
          </w:rPr>
          <w:t>2011</w:t>
        </w:r>
      </w:hyperlink>
      <w:r w:rsidRPr="005D5A0F">
        <w:rPr>
          <w:rStyle w:val="apple-converted-space"/>
          <w:rFonts w:ascii="Verdana" w:hAnsi="Verdana" w:cs="Arial"/>
          <w:b w:val="0"/>
          <w:color w:val="252525"/>
          <w:sz w:val="20"/>
          <w:szCs w:val="20"/>
        </w:rPr>
        <w:t> </w:t>
      </w:r>
      <w:r w:rsidRPr="005D5A0F">
        <w:rPr>
          <w:rFonts w:ascii="Verdana" w:hAnsi="Verdana" w:cs="Arial"/>
          <w:b w:val="0"/>
          <w:color w:val="252525"/>
          <w:sz w:val="20"/>
          <w:szCs w:val="20"/>
        </w:rPr>
        <w:t>il ministro dei beni culturali</w:t>
      </w:r>
      <w:r w:rsidRPr="005D5A0F">
        <w:rPr>
          <w:rStyle w:val="apple-converted-space"/>
          <w:rFonts w:ascii="Verdana" w:hAnsi="Verdana" w:cs="Arial"/>
          <w:b w:val="0"/>
          <w:color w:val="252525"/>
          <w:sz w:val="20"/>
          <w:szCs w:val="20"/>
        </w:rPr>
        <w:t> </w:t>
      </w:r>
      <w:hyperlink r:id="rId2153" w:tooltip="Giancarlo Galan" w:history="1">
        <w:r w:rsidRPr="005D5A0F">
          <w:rPr>
            <w:rStyle w:val="Collegamentoipertestuale"/>
            <w:rFonts w:ascii="Verdana" w:hAnsi="Verdana"/>
            <w:b w:val="0"/>
            <w:color w:val="0B0080"/>
            <w:sz w:val="20"/>
            <w:szCs w:val="20"/>
          </w:rPr>
          <w:t xml:space="preserve">Giancarlo </w:t>
        </w:r>
        <w:proofErr w:type="spellStart"/>
        <w:r w:rsidRPr="005D5A0F">
          <w:rPr>
            <w:rStyle w:val="Collegamentoipertestuale"/>
            <w:rFonts w:ascii="Verdana" w:hAnsi="Verdana"/>
            <w:b w:val="0"/>
            <w:color w:val="0B0080"/>
            <w:sz w:val="20"/>
            <w:szCs w:val="20"/>
          </w:rPr>
          <w:t>Galan</w:t>
        </w:r>
        <w:proofErr w:type="spellEnd"/>
      </w:hyperlink>
      <w:r w:rsidRPr="005D5A0F">
        <w:rPr>
          <w:rStyle w:val="apple-converted-space"/>
          <w:rFonts w:ascii="Verdana" w:hAnsi="Verdana" w:cs="Arial"/>
          <w:b w:val="0"/>
          <w:color w:val="252525"/>
          <w:sz w:val="20"/>
          <w:szCs w:val="20"/>
        </w:rPr>
        <w:t> </w:t>
      </w:r>
      <w:r w:rsidRPr="005D5A0F">
        <w:rPr>
          <w:rFonts w:ascii="Verdana" w:hAnsi="Verdana" w:cs="Arial"/>
          <w:b w:val="0"/>
          <w:color w:val="252525"/>
          <w:sz w:val="20"/>
          <w:szCs w:val="20"/>
        </w:rPr>
        <w:t>lo designa membro del CDA del</w:t>
      </w:r>
      <w:r w:rsidRPr="005D5A0F">
        <w:rPr>
          <w:rStyle w:val="apple-converted-space"/>
          <w:rFonts w:ascii="Verdana" w:hAnsi="Verdana" w:cs="Arial"/>
          <w:b w:val="0"/>
          <w:color w:val="252525"/>
          <w:sz w:val="20"/>
          <w:szCs w:val="20"/>
        </w:rPr>
        <w:t> </w:t>
      </w:r>
      <w:hyperlink r:id="rId2154" w:tooltip="Teatro dell'Opera di Roma" w:history="1">
        <w:r w:rsidRPr="005D5A0F">
          <w:rPr>
            <w:rStyle w:val="Collegamentoipertestuale"/>
            <w:rFonts w:ascii="Verdana" w:hAnsi="Verdana"/>
            <w:b w:val="0"/>
            <w:color w:val="0B0080"/>
            <w:sz w:val="20"/>
            <w:szCs w:val="20"/>
          </w:rPr>
          <w:t>Teatro dell'Opera di Roma</w:t>
        </w:r>
      </w:hyperlink>
      <w:r w:rsidRPr="005D5A0F">
        <w:rPr>
          <w:rStyle w:val="apple-converted-space"/>
          <w:rFonts w:ascii="Verdana" w:hAnsi="Verdana" w:cs="Arial"/>
          <w:b w:val="0"/>
          <w:color w:val="252525"/>
          <w:sz w:val="20"/>
          <w:szCs w:val="20"/>
        </w:rPr>
        <w:t> </w:t>
      </w:r>
      <w:hyperlink r:id="rId2155" w:anchor="cite_note-27" w:history="1">
        <w:r w:rsidRPr="005D5A0F">
          <w:rPr>
            <w:rStyle w:val="Collegamentoipertestuale"/>
            <w:rFonts w:ascii="Verdana" w:hAnsi="Verdana"/>
            <w:b w:val="0"/>
            <w:color w:val="0B0080"/>
            <w:sz w:val="20"/>
            <w:szCs w:val="20"/>
            <w:vertAlign w:val="superscript"/>
          </w:rPr>
          <w:t>[27]</w:t>
        </w:r>
      </w:hyperlink>
    </w:p>
    <w:p w:rsidR="00AC0792" w:rsidRPr="00AC0792" w:rsidRDefault="00AC0792" w:rsidP="00AC0792">
      <w:pPr>
        <w:jc w:val="both"/>
        <w:rPr>
          <w:rFonts w:ascii="Verdana" w:hAnsi="Verdana" w:cs="Tahoma"/>
          <w:color w:val="666666"/>
          <w:sz w:val="20"/>
          <w:szCs w:val="20"/>
        </w:rPr>
      </w:pPr>
      <w:r w:rsidRPr="00AC0792">
        <w:rPr>
          <w:rFonts w:ascii="Verdana" w:hAnsi="Verdana" w:cs="Tahoma"/>
          <w:color w:val="666666"/>
          <w:sz w:val="20"/>
          <w:szCs w:val="20"/>
        </w:rPr>
        <w:t>(FONTE WIKIPEDIA)</w:t>
      </w:r>
    </w:p>
    <w:p w:rsidR="00AC0792" w:rsidRDefault="00AC0792" w:rsidP="004A7C8A">
      <w:pPr>
        <w:jc w:val="both"/>
        <w:rPr>
          <w:rFonts w:ascii="Tahoma" w:hAnsi="Tahoma" w:cs="Tahoma"/>
          <w:color w:val="666666"/>
          <w:sz w:val="17"/>
          <w:szCs w:val="17"/>
        </w:rPr>
      </w:pPr>
    </w:p>
    <w:p w:rsidR="00AC0792" w:rsidRDefault="00AC0792" w:rsidP="004A7C8A">
      <w:pPr>
        <w:jc w:val="both"/>
        <w:rPr>
          <w:rFonts w:ascii="Tahoma" w:hAnsi="Tahoma" w:cs="Tahoma"/>
          <w:color w:val="666666"/>
          <w:sz w:val="17"/>
          <w:szCs w:val="17"/>
        </w:rPr>
      </w:pPr>
    </w:p>
    <w:p w:rsidR="00EC4D69" w:rsidRDefault="00EC4D69" w:rsidP="004A7C8A">
      <w:pPr>
        <w:jc w:val="both"/>
        <w:rPr>
          <w:rFonts w:ascii="Tahoma" w:hAnsi="Tahoma" w:cs="Tahoma"/>
          <w:color w:val="666666"/>
          <w:sz w:val="17"/>
          <w:szCs w:val="17"/>
        </w:rPr>
      </w:pPr>
    </w:p>
    <w:p w:rsidR="004A7C8A" w:rsidRDefault="004A7C8A" w:rsidP="004A7C8A">
      <w:pPr>
        <w:jc w:val="both"/>
        <w:rPr>
          <w:rFonts w:ascii="Verdana" w:hAnsi="Verdana"/>
        </w:rPr>
      </w:pPr>
      <w:r>
        <w:rPr>
          <w:rFonts w:ascii="Verdana" w:hAnsi="Verdana"/>
        </w:rPr>
        <w:t>Estate 1983 all’Udinese arriva Zico</w:t>
      </w:r>
    </w:p>
    <w:p w:rsidR="004A7C8A" w:rsidRDefault="004A7C8A" w:rsidP="004A7C8A">
      <w:pPr>
        <w:jc w:val="both"/>
        <w:rPr>
          <w:rFonts w:ascii="Tahoma" w:hAnsi="Tahoma" w:cs="Tahoma"/>
          <w:noProof w:val="0"/>
          <w:color w:val="666666"/>
          <w:sz w:val="17"/>
          <w:szCs w:val="17"/>
        </w:rPr>
      </w:pPr>
      <w:r w:rsidRPr="00663A6E">
        <w:rPr>
          <w:rFonts w:ascii="Tahoma" w:hAnsi="Tahoma" w:cs="Tahoma"/>
          <w:b/>
          <w:bCs/>
          <w:noProof w:val="0"/>
          <w:color w:val="A52A00"/>
          <w:sz w:val="17"/>
          <w:szCs w:val="17"/>
        </w:rPr>
        <w:t>ZICO</w:t>
      </w:r>
      <w:r w:rsidRPr="00663A6E">
        <w:rPr>
          <w:rFonts w:ascii="Tahoma" w:hAnsi="Tahoma" w:cs="Tahoma"/>
          <w:noProof w:val="0"/>
          <w:color w:val="666666"/>
          <w:sz w:val="17"/>
          <w:szCs w:val="17"/>
        </w:rPr>
        <w:t xml:space="preserve">. È il colpo dell'Udinese, provinciale di lusso, alla quale l'ex presidente della Zanussi, </w:t>
      </w:r>
      <w:r w:rsidRPr="00663A6E">
        <w:rPr>
          <w:rFonts w:ascii="Tahoma" w:hAnsi="Tahoma" w:cs="Tahoma"/>
          <w:b/>
          <w:bCs/>
          <w:noProof w:val="0"/>
          <w:color w:val="666666"/>
          <w:sz w:val="17"/>
          <w:szCs w:val="17"/>
        </w:rPr>
        <w:t>Mazza</w:t>
      </w:r>
      <w:r w:rsidRPr="00663A6E">
        <w:rPr>
          <w:rFonts w:ascii="Tahoma" w:hAnsi="Tahoma" w:cs="Tahoma"/>
          <w:noProof w:val="0"/>
          <w:color w:val="666666"/>
          <w:sz w:val="17"/>
          <w:szCs w:val="17"/>
        </w:rPr>
        <w:t xml:space="preserve">, dà una conduzione prettamente manageriale e di marketing. </w:t>
      </w:r>
      <w:r w:rsidRPr="00663A6E">
        <w:rPr>
          <w:rFonts w:ascii="Tahoma" w:hAnsi="Tahoma" w:cs="Tahoma"/>
          <w:b/>
          <w:bCs/>
          <w:noProof w:val="0"/>
          <w:color w:val="666666"/>
          <w:sz w:val="17"/>
          <w:szCs w:val="17"/>
        </w:rPr>
        <w:t>Per eludere le limitazioni sull'esportazione di valuta</w:t>
      </w:r>
      <w:r w:rsidRPr="00663A6E">
        <w:rPr>
          <w:rFonts w:ascii="Tahoma" w:hAnsi="Tahoma" w:cs="Tahoma"/>
          <w:noProof w:val="0"/>
          <w:color w:val="666666"/>
          <w:sz w:val="17"/>
          <w:szCs w:val="17"/>
        </w:rPr>
        <w:t xml:space="preserve"> la società friulana si avvale dell'apporto esterno della «</w:t>
      </w:r>
      <w:proofErr w:type="spellStart"/>
      <w:r w:rsidRPr="00663A6E">
        <w:rPr>
          <w:rFonts w:ascii="Tahoma" w:hAnsi="Tahoma" w:cs="Tahoma"/>
          <w:noProof w:val="0"/>
          <w:color w:val="666666"/>
          <w:sz w:val="17"/>
          <w:szCs w:val="17"/>
        </w:rPr>
        <w:t>Grouping</w:t>
      </w:r>
      <w:proofErr w:type="spellEnd"/>
      <w:r w:rsidRPr="00663A6E">
        <w:rPr>
          <w:rFonts w:ascii="Tahoma" w:hAnsi="Tahoma" w:cs="Tahoma"/>
          <w:noProof w:val="0"/>
          <w:color w:val="666666"/>
          <w:sz w:val="17"/>
          <w:szCs w:val="17"/>
        </w:rPr>
        <w:t>», una società di marketing con sede a Londra ma operante da Zurigo e Lugano — l'avvocato Rezzonico ne è l'immagine legale — che entra nell'operazione apportando un paio di miliardi, somma che dovrebbe rientrare con lo sfruttamento pubblicitario del calciatore brasiliano.</w:t>
      </w:r>
      <w:r w:rsidRPr="00663A6E">
        <w:rPr>
          <w:rFonts w:ascii="Tahoma" w:hAnsi="Tahoma" w:cs="Tahoma"/>
          <w:b/>
          <w:bCs/>
          <w:noProof w:val="0"/>
          <w:color w:val="666666"/>
          <w:sz w:val="17"/>
          <w:szCs w:val="17"/>
        </w:rPr>
        <w:t xml:space="preserve"> Quanto è costato Zico? </w:t>
      </w:r>
      <w:r w:rsidRPr="00663A6E">
        <w:rPr>
          <w:rFonts w:ascii="Tahoma" w:hAnsi="Tahoma" w:cs="Tahoma"/>
          <w:noProof w:val="0"/>
          <w:color w:val="666666"/>
          <w:sz w:val="17"/>
          <w:szCs w:val="17"/>
        </w:rPr>
        <w:t xml:space="preserve">Soltanto </w:t>
      </w:r>
      <w:r w:rsidRPr="00663A6E">
        <w:rPr>
          <w:rFonts w:ascii="Tahoma" w:hAnsi="Tahoma" w:cs="Tahoma"/>
          <w:b/>
          <w:bCs/>
          <w:noProof w:val="0"/>
          <w:color w:val="666666"/>
          <w:sz w:val="17"/>
          <w:szCs w:val="17"/>
        </w:rPr>
        <w:t xml:space="preserve">Mazza </w:t>
      </w:r>
      <w:r w:rsidRPr="00663A6E">
        <w:rPr>
          <w:rFonts w:ascii="Tahoma" w:hAnsi="Tahoma" w:cs="Tahoma"/>
          <w:noProof w:val="0"/>
          <w:color w:val="666666"/>
          <w:sz w:val="17"/>
          <w:szCs w:val="17"/>
        </w:rPr>
        <w:t xml:space="preserve">e il </w:t>
      </w:r>
      <w:proofErr w:type="spellStart"/>
      <w:r w:rsidRPr="00663A6E">
        <w:rPr>
          <w:rFonts w:ascii="Tahoma" w:hAnsi="Tahoma" w:cs="Tahoma"/>
          <w:noProof w:val="0"/>
          <w:color w:val="666666"/>
          <w:sz w:val="17"/>
          <w:szCs w:val="17"/>
        </w:rPr>
        <w:t>general-manager</w:t>
      </w:r>
      <w:proofErr w:type="spellEnd"/>
      <w:r w:rsidRPr="00663A6E">
        <w:rPr>
          <w:rFonts w:ascii="Tahoma" w:hAnsi="Tahoma" w:cs="Tahoma"/>
          <w:noProof w:val="0"/>
          <w:color w:val="666666"/>
          <w:sz w:val="17"/>
          <w:szCs w:val="17"/>
        </w:rPr>
        <w:t xml:space="preserve"> dell'Udinese, </w:t>
      </w:r>
      <w:r w:rsidRPr="00663A6E">
        <w:rPr>
          <w:rFonts w:ascii="Tahoma" w:hAnsi="Tahoma" w:cs="Tahoma"/>
          <w:b/>
          <w:bCs/>
          <w:noProof w:val="0"/>
          <w:color w:val="666666"/>
          <w:sz w:val="17"/>
          <w:szCs w:val="17"/>
        </w:rPr>
        <w:t>Dal Cin</w:t>
      </w:r>
      <w:r w:rsidRPr="00663A6E">
        <w:rPr>
          <w:rFonts w:ascii="Tahoma" w:hAnsi="Tahoma" w:cs="Tahoma"/>
          <w:noProof w:val="0"/>
          <w:color w:val="666666"/>
          <w:sz w:val="17"/>
          <w:szCs w:val="17"/>
        </w:rPr>
        <w:t xml:space="preserve">, lo sanno con certezza. Per gli altri va bene la cifra di sei miliardi. </w:t>
      </w:r>
      <w:r w:rsidRPr="00663A6E">
        <w:rPr>
          <w:rFonts w:ascii="Tahoma" w:hAnsi="Tahoma" w:cs="Tahoma"/>
          <w:noProof w:val="0"/>
          <w:color w:val="666666"/>
          <w:sz w:val="17"/>
          <w:szCs w:val="17"/>
        </w:rPr>
        <w:br/>
      </w:r>
      <w:r w:rsidRPr="00663A6E">
        <w:rPr>
          <w:rFonts w:ascii="Tahoma" w:hAnsi="Tahoma" w:cs="Tahoma"/>
          <w:noProof w:val="0"/>
          <w:color w:val="666666"/>
          <w:sz w:val="17"/>
          <w:szCs w:val="17"/>
        </w:rPr>
        <w:br/>
      </w:r>
      <w:r w:rsidRPr="00663A6E">
        <w:rPr>
          <w:rFonts w:ascii="Tahoma" w:hAnsi="Tahoma" w:cs="Tahoma"/>
          <w:b/>
          <w:bCs/>
          <w:noProof w:val="0"/>
          <w:color w:val="A52A00"/>
          <w:sz w:val="17"/>
          <w:szCs w:val="17"/>
        </w:rPr>
        <w:t>FINE</w:t>
      </w:r>
      <w:r w:rsidRPr="00663A6E">
        <w:rPr>
          <w:rFonts w:ascii="Tahoma" w:hAnsi="Tahoma" w:cs="Tahoma"/>
          <w:noProof w:val="0"/>
          <w:color w:val="666666"/>
          <w:sz w:val="17"/>
          <w:szCs w:val="17"/>
        </w:rPr>
        <w:t xml:space="preserve">. E' di fatto questo l'episodio che </w:t>
      </w:r>
      <w:r w:rsidRPr="00663A6E">
        <w:rPr>
          <w:rFonts w:ascii="Tahoma" w:hAnsi="Tahoma" w:cs="Tahoma"/>
          <w:b/>
          <w:bCs/>
          <w:noProof w:val="0"/>
          <w:color w:val="666666"/>
          <w:sz w:val="17"/>
          <w:szCs w:val="17"/>
        </w:rPr>
        <w:t>chiude la parte “epica” della storia del calciomercato</w:t>
      </w:r>
      <w:r w:rsidRPr="00663A6E">
        <w:rPr>
          <w:rFonts w:ascii="Tahoma" w:hAnsi="Tahoma" w:cs="Tahoma"/>
          <w:noProof w:val="0"/>
          <w:color w:val="666666"/>
          <w:sz w:val="17"/>
          <w:szCs w:val="17"/>
        </w:rPr>
        <w:t>, dove ormai al posto delle vecchie trattative si impongono la grande finanza e il marketing: ora è tutto calcio-business.</w:t>
      </w:r>
    </w:p>
    <w:p w:rsidR="004A7C8A" w:rsidRDefault="004A7C8A" w:rsidP="004A7C8A">
      <w:pPr>
        <w:jc w:val="both"/>
        <w:rPr>
          <w:rFonts w:ascii="Tahoma" w:hAnsi="Tahoma" w:cs="Tahoma"/>
          <w:noProof w:val="0"/>
          <w:color w:val="666666"/>
          <w:sz w:val="17"/>
          <w:szCs w:val="17"/>
        </w:rPr>
      </w:pPr>
    </w:p>
    <w:p w:rsidR="004A7C8A" w:rsidRPr="003A7B3A" w:rsidRDefault="004A7C8A" w:rsidP="004A7C8A">
      <w:pPr>
        <w:jc w:val="both"/>
        <w:rPr>
          <w:rFonts w:ascii="Verdana" w:hAnsi="Verdana"/>
          <w:noProof w:val="0"/>
          <w:color w:val="000000"/>
        </w:rPr>
      </w:pPr>
      <w:r>
        <w:rPr>
          <w:rFonts w:ascii="Verdana" w:hAnsi="Verdana" w:cs="Tahoma"/>
          <w:noProof w:val="0"/>
          <w:color w:val="666666"/>
        </w:rPr>
        <w:t xml:space="preserve">Estate 1983 il presidente  Brancaccio </w:t>
      </w:r>
      <w:r w:rsidRPr="003A7B3A">
        <w:rPr>
          <w:rFonts w:ascii="Verdana" w:hAnsi="Verdana" w:cs="Tahoma"/>
          <w:noProof w:val="0"/>
          <w:color w:val="666666"/>
        </w:rPr>
        <w:t xml:space="preserve">che provvisoriamente sostituisce </w:t>
      </w:r>
      <w:proofErr w:type="spellStart"/>
      <w:r w:rsidRPr="003A7B3A">
        <w:rPr>
          <w:rFonts w:ascii="Verdana" w:hAnsi="Verdana" w:cs="Tahoma"/>
          <w:noProof w:val="0"/>
          <w:color w:val="666666"/>
        </w:rPr>
        <w:t>Ferlaino</w:t>
      </w:r>
      <w:proofErr w:type="spellEnd"/>
      <w:r w:rsidRPr="003A7B3A">
        <w:rPr>
          <w:rFonts w:ascii="Verdana" w:hAnsi="Verdana" w:cs="Tahoma"/>
          <w:noProof w:val="0"/>
          <w:color w:val="666666"/>
        </w:rPr>
        <w:t xml:space="preserve"> richiama </w:t>
      </w:r>
      <w:proofErr w:type="spellStart"/>
      <w:r w:rsidRPr="003A7B3A">
        <w:rPr>
          <w:rFonts w:ascii="Verdana" w:hAnsi="Verdana" w:cs="Tahoma"/>
          <w:noProof w:val="0"/>
          <w:color w:val="666666"/>
        </w:rPr>
        <w:t>Juliano</w:t>
      </w:r>
      <w:proofErr w:type="spellEnd"/>
      <w:r w:rsidRPr="003A7B3A">
        <w:rPr>
          <w:rFonts w:ascii="Verdana" w:hAnsi="Verdana" w:cs="Tahoma"/>
          <w:noProof w:val="0"/>
          <w:color w:val="666666"/>
        </w:rPr>
        <w:t xml:space="preserve">  alla direzione </w:t>
      </w:r>
      <w:r>
        <w:rPr>
          <w:rFonts w:ascii="Verdana" w:hAnsi="Verdana" w:cs="Tahoma"/>
          <w:noProof w:val="0"/>
          <w:color w:val="666666"/>
        </w:rPr>
        <w:t>generale del Napoli</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 xml:space="preserve">Estate 1984 arriva Diego Maradona al Napoli. In un solo anno il bilancio  del Napoli passa da </w:t>
      </w:r>
      <w:smartTag w:uri="urn:schemas-microsoft-com:office:smarttags" w:element="metricconverter">
        <w:smartTagPr>
          <w:attr w:name="ProductID" w:val="22 a"/>
        </w:smartTagPr>
        <w:r>
          <w:rPr>
            <w:rFonts w:ascii="Verdana" w:hAnsi="Verdana"/>
          </w:rPr>
          <w:t>22 a</w:t>
        </w:r>
      </w:smartTag>
      <w:r>
        <w:rPr>
          <w:rFonts w:ascii="Verdana" w:hAnsi="Verdana"/>
        </w:rPr>
        <w:t xml:space="preserve"> 34 miliardi </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29 maggio 1985 la tragedia dell’Heysel</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Estate 1985 Ferlaino liquida Juliano e chiama Allodi.</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Massimo Mauro passa dal Catanzaro alla Juventus dopo aver firmato un contratto con la Roma di Viola e col procuratore Canovi.</w:t>
      </w:r>
    </w:p>
    <w:p w:rsidR="005D5A0F" w:rsidRDefault="005D5A0F" w:rsidP="004A7C8A">
      <w:pPr>
        <w:jc w:val="both"/>
        <w:rPr>
          <w:rFonts w:ascii="Verdana" w:hAnsi="Verdana"/>
        </w:rPr>
      </w:pPr>
    </w:p>
    <w:p w:rsidR="004A7C8A" w:rsidRPr="003D2C3A" w:rsidRDefault="004A7C8A" w:rsidP="004A7C8A">
      <w:pPr>
        <w:rPr>
          <w:b/>
          <w:i/>
          <w:sz w:val="28"/>
          <w:szCs w:val="28"/>
        </w:rPr>
      </w:pPr>
      <w:r w:rsidRPr="003D2C3A">
        <w:rPr>
          <w:b/>
          <w:i/>
          <w:sz w:val="28"/>
          <w:szCs w:val="28"/>
        </w:rPr>
        <w:t>MASSIMO MAURO</w:t>
      </w:r>
    </w:p>
    <w:p w:rsidR="004A7C8A" w:rsidRDefault="004A7C8A" w:rsidP="004A7C8A">
      <w:pPr>
        <w:rPr>
          <w:i/>
          <w:sz w:val="20"/>
          <w:szCs w:val="20"/>
        </w:rPr>
      </w:pPr>
    </w:p>
    <w:p w:rsidR="004A7C8A" w:rsidRPr="00954FC8" w:rsidRDefault="004A7C8A" w:rsidP="004A7C8A">
      <w:pPr>
        <w:jc w:val="both"/>
        <w:rPr>
          <w:rFonts w:ascii="Verdana" w:hAnsi="Verdana"/>
          <w:sz w:val="20"/>
          <w:szCs w:val="20"/>
        </w:rPr>
      </w:pPr>
      <w:r w:rsidRPr="00954FC8">
        <w:rPr>
          <w:rFonts w:ascii="Verdana" w:hAnsi="Verdana"/>
          <w:sz w:val="20"/>
          <w:szCs w:val="20"/>
        </w:rPr>
        <w:t>Massimo Mauro,commentatore sportivo Sky è uno di quei pochi calciatori che si caratterizzano per essersi distinti nell’attività agonistica, ma anche per aver avuto successive significative esperienze in campo politico e sociale .</w:t>
      </w:r>
    </w:p>
    <w:p w:rsidR="004A7C8A" w:rsidRPr="00954FC8" w:rsidRDefault="004A7C8A" w:rsidP="004A7C8A">
      <w:pPr>
        <w:jc w:val="both"/>
        <w:rPr>
          <w:rFonts w:ascii="Verdana" w:hAnsi="Verdana"/>
          <w:sz w:val="20"/>
          <w:szCs w:val="20"/>
        </w:rPr>
      </w:pPr>
      <w:r w:rsidRPr="00954FC8">
        <w:rPr>
          <w:rFonts w:ascii="Verdana" w:hAnsi="Verdana"/>
          <w:sz w:val="20"/>
          <w:szCs w:val="20"/>
        </w:rPr>
        <w:lastRenderedPageBreak/>
        <w:t>Massimo Mauro nasce a Catanzaro il 24 maggio del 1962 e da giovanissimo si mette in luce nelle squadre minori della sua città. Già da ragazzo coltiva interessi inconsueti per un calciatore, come la musica, l’impegno civile e la pratica di più discipline sportive.</w:t>
      </w:r>
    </w:p>
    <w:p w:rsidR="004A7C8A" w:rsidRPr="00954FC8" w:rsidRDefault="004A7C8A" w:rsidP="004A7C8A">
      <w:pPr>
        <w:jc w:val="both"/>
        <w:rPr>
          <w:rFonts w:ascii="Verdana" w:hAnsi="Verdana"/>
          <w:sz w:val="20"/>
          <w:szCs w:val="20"/>
        </w:rPr>
      </w:pPr>
      <w:r w:rsidRPr="00954FC8">
        <w:rPr>
          <w:rFonts w:ascii="Verdana" w:hAnsi="Verdana"/>
          <w:sz w:val="20"/>
          <w:szCs w:val="20"/>
        </w:rPr>
        <w:t>Col pallone è bravissimo e per aver giocato in un campionato precluso alla sua età, rimedia una squalifica di sei mesi.</w:t>
      </w:r>
    </w:p>
    <w:p w:rsidR="004A7C8A" w:rsidRPr="00954FC8" w:rsidRDefault="004A7C8A" w:rsidP="004A7C8A">
      <w:pPr>
        <w:jc w:val="both"/>
        <w:rPr>
          <w:rFonts w:ascii="Verdana" w:hAnsi="Verdana"/>
          <w:sz w:val="20"/>
          <w:szCs w:val="20"/>
        </w:rPr>
      </w:pPr>
      <w:r w:rsidRPr="00954FC8">
        <w:rPr>
          <w:rFonts w:ascii="Verdana" w:hAnsi="Verdana"/>
          <w:sz w:val="20"/>
          <w:szCs w:val="20"/>
        </w:rPr>
        <w:t>Le doti di Mauro non sfuggono agli osservatori del Catanzaro che lo ingaggiano per 12 milioni , una cifra enorme considerati i tempi e la giovanissima età. A 18 anni con Mazzone allenatore, esordisce in serie A contro il Milan. Un’emozione unica, anzi doppia perché in quella squadra gioca anche il fratello Gregorio.</w:t>
      </w:r>
    </w:p>
    <w:p w:rsidR="004A7C8A" w:rsidRPr="00954FC8" w:rsidRDefault="004A7C8A" w:rsidP="004A7C8A">
      <w:pPr>
        <w:jc w:val="both"/>
        <w:rPr>
          <w:rFonts w:ascii="Verdana" w:hAnsi="Verdana"/>
          <w:sz w:val="20"/>
          <w:szCs w:val="20"/>
        </w:rPr>
      </w:pPr>
      <w:r w:rsidRPr="00954FC8">
        <w:rPr>
          <w:rFonts w:ascii="Verdana" w:hAnsi="Verdana"/>
          <w:sz w:val="20"/>
          <w:szCs w:val="20"/>
        </w:rPr>
        <w:t>Dal Catanzaro dopo tre anni, nell’estate del 1982, passa all’Udinese e qui incontra il primo dei tre geni del calcio che incrocerà nella sua carriera , il brasiliano ZICO. Saranno tre anni splendidi, poi il grande salto: la JUVENTUS,nel 1985, dove rimane 4 anni ,disputando oltre 100 partite e dove incontra il secondo  genio , il francese PLATINI. Nel 1989 e per 4 anni giocherà nel Napoli del più grande dei tre geni, il mitico DIEGO ARMANDO MARADONA. Da questa singolare esperienza trarrà lo spunto per scrivere il libro :” HO GIOCATO CON TRE GENI “.</w:t>
      </w:r>
    </w:p>
    <w:p w:rsidR="004A7C8A" w:rsidRPr="00954FC8" w:rsidRDefault="004A7C8A" w:rsidP="004A7C8A">
      <w:pPr>
        <w:jc w:val="both"/>
        <w:rPr>
          <w:rFonts w:ascii="Verdana" w:hAnsi="Verdana"/>
          <w:sz w:val="20"/>
          <w:szCs w:val="20"/>
        </w:rPr>
      </w:pPr>
      <w:r w:rsidRPr="00954FC8">
        <w:rPr>
          <w:rFonts w:ascii="Verdana" w:hAnsi="Verdana"/>
          <w:sz w:val="20"/>
          <w:szCs w:val="20"/>
        </w:rPr>
        <w:t>Col Napoli vivrà momenti esaltanti come la conquista dello scudetto e momenti difficili con il Napoli in disarmo per le ridotte ambizioni del presidente Ferlaino.</w:t>
      </w:r>
    </w:p>
    <w:p w:rsidR="004A7C8A" w:rsidRPr="00954FC8" w:rsidRDefault="004A7C8A" w:rsidP="004A7C8A">
      <w:pPr>
        <w:jc w:val="both"/>
        <w:rPr>
          <w:rFonts w:ascii="Verdana" w:hAnsi="Verdana"/>
          <w:sz w:val="20"/>
          <w:szCs w:val="20"/>
        </w:rPr>
      </w:pPr>
      <w:r w:rsidRPr="00954FC8">
        <w:rPr>
          <w:rFonts w:ascii="Verdana" w:hAnsi="Verdana"/>
          <w:sz w:val="20"/>
          <w:szCs w:val="20"/>
        </w:rPr>
        <w:t>Complessivamente gioca dal 1979 al 1993 ben 307 partite in serie A con 14 reti. Non ha mai  debuttato nella Nazionale maggiore, ma può vantare 17 partite, con un gol, nella nazionale Under 21.</w:t>
      </w:r>
    </w:p>
    <w:p w:rsidR="004A7C8A" w:rsidRPr="00954FC8" w:rsidRDefault="004A7C8A" w:rsidP="004A7C8A">
      <w:pPr>
        <w:jc w:val="both"/>
        <w:rPr>
          <w:rFonts w:ascii="Verdana" w:hAnsi="Verdana"/>
          <w:sz w:val="20"/>
          <w:szCs w:val="20"/>
        </w:rPr>
      </w:pPr>
      <w:r w:rsidRPr="00954FC8">
        <w:rPr>
          <w:rFonts w:ascii="Verdana" w:hAnsi="Verdana"/>
          <w:sz w:val="20"/>
          <w:szCs w:val="20"/>
        </w:rPr>
        <w:t>Terminata la carriera di calciatore, dal 1997 al 1999, diventa dirigente  assumendo la presidenza del Genoa. Ed anche nello svolgimento di tale  incarico saprà mostrarsi competente ed impegnato.</w:t>
      </w:r>
    </w:p>
    <w:p w:rsidR="004A7C8A" w:rsidRPr="00954FC8" w:rsidRDefault="004A7C8A" w:rsidP="004A7C8A">
      <w:pPr>
        <w:jc w:val="both"/>
        <w:rPr>
          <w:rFonts w:ascii="Verdana" w:hAnsi="Verdana"/>
          <w:sz w:val="20"/>
          <w:szCs w:val="20"/>
        </w:rPr>
      </w:pPr>
      <w:r w:rsidRPr="00954FC8">
        <w:rPr>
          <w:rFonts w:ascii="Verdana" w:hAnsi="Verdana"/>
          <w:sz w:val="20"/>
          <w:szCs w:val="20"/>
        </w:rPr>
        <w:t>Personaggio poliedrico, intelligente, attento alle problematiche sociali, dal 1996 al 2001 è  deputato al parlamento con la coalizione dell‘Ulivo.</w:t>
      </w:r>
    </w:p>
    <w:p w:rsidR="004A7C8A" w:rsidRPr="00954FC8" w:rsidRDefault="004A7C8A" w:rsidP="004A7C8A">
      <w:pPr>
        <w:jc w:val="both"/>
        <w:rPr>
          <w:rFonts w:ascii="Verdana" w:hAnsi="Verdana"/>
          <w:sz w:val="20"/>
          <w:szCs w:val="20"/>
        </w:rPr>
      </w:pPr>
      <w:r w:rsidRPr="00954FC8">
        <w:rPr>
          <w:rFonts w:ascii="Verdana" w:hAnsi="Verdana"/>
          <w:sz w:val="20"/>
          <w:szCs w:val="20"/>
        </w:rPr>
        <w:t>Esaurita questa fase, inizia nel 2005 una brillante carriera di opinionista televisivo “scomodo” di quelli a cui non interessa essere simpatici;  le sue opinioni, mai banali, sono sempre destinate a far discutere.</w:t>
      </w:r>
    </w:p>
    <w:p w:rsidR="004A7C8A" w:rsidRPr="00954FC8" w:rsidRDefault="004A7C8A" w:rsidP="004A7C8A">
      <w:pPr>
        <w:jc w:val="both"/>
        <w:rPr>
          <w:rFonts w:ascii="Verdana" w:hAnsi="Verdana"/>
          <w:sz w:val="20"/>
          <w:szCs w:val="20"/>
        </w:rPr>
      </w:pPr>
      <w:r w:rsidRPr="00954FC8">
        <w:rPr>
          <w:rFonts w:ascii="Verdana" w:hAnsi="Verdana"/>
          <w:sz w:val="20"/>
          <w:szCs w:val="20"/>
        </w:rPr>
        <w:t>In rete  spesso è osannato, ma talvolta criticato anche con metodi discutibili e volgari probabilmente per quella sua propensione a parlar chiaro. Ultima polemica in ordine di tempo quella con il presidente della Lazio, Claudio Lotito, che ha definito scorretto ed incompetente di calcio dopo il derby  Roma-Lazio del 2011.</w:t>
      </w:r>
    </w:p>
    <w:p w:rsidR="004A7C8A" w:rsidRPr="00954FC8" w:rsidRDefault="004A7C8A" w:rsidP="004A7C8A">
      <w:pPr>
        <w:jc w:val="both"/>
        <w:rPr>
          <w:rFonts w:ascii="Verdana" w:hAnsi="Verdana"/>
          <w:sz w:val="20"/>
          <w:szCs w:val="20"/>
        </w:rPr>
      </w:pPr>
      <w:r w:rsidRPr="00954FC8">
        <w:rPr>
          <w:rFonts w:ascii="Verdana" w:hAnsi="Verdana"/>
          <w:sz w:val="20"/>
          <w:szCs w:val="20"/>
        </w:rPr>
        <w:t xml:space="preserve">Massimo Mauro da 5 anni è impegnato con Gianluca Vialli nella "Fondazione Vialli e Mauro per la Ricerca e lo Sport Onlus  che raccoglie fondi per la ricerca sulle malattie genetiche come </w:t>
      </w:r>
      <w:smartTag w:uri="urn:schemas-microsoft-com:office:smarttags" w:element="PersonName">
        <w:smartTagPr>
          <w:attr w:name="ProductID" w:val="la SLA"/>
        </w:smartTagPr>
        <w:r w:rsidRPr="00954FC8">
          <w:rPr>
            <w:rFonts w:ascii="Verdana" w:hAnsi="Verdana"/>
            <w:sz w:val="20"/>
            <w:szCs w:val="20"/>
          </w:rPr>
          <w:t>la SLA</w:t>
        </w:r>
      </w:smartTag>
      <w:r w:rsidRPr="00954FC8">
        <w:rPr>
          <w:rFonts w:ascii="Verdana" w:hAnsi="Verdana"/>
          <w:sz w:val="20"/>
          <w:szCs w:val="20"/>
        </w:rPr>
        <w:t xml:space="preserve"> ( sclerosi laterali amiotrofica ) .</w:t>
      </w:r>
    </w:p>
    <w:p w:rsidR="004A7C8A" w:rsidRPr="00954FC8" w:rsidRDefault="004A7C8A" w:rsidP="004A7C8A">
      <w:pPr>
        <w:jc w:val="both"/>
        <w:rPr>
          <w:rFonts w:ascii="Verdana" w:hAnsi="Verdana"/>
          <w:sz w:val="20"/>
          <w:szCs w:val="20"/>
        </w:rPr>
      </w:pPr>
    </w:p>
    <w:p w:rsidR="004A7C8A" w:rsidRPr="00954FC8" w:rsidRDefault="004A7C8A" w:rsidP="004A7C8A">
      <w:pPr>
        <w:jc w:val="both"/>
        <w:rPr>
          <w:rFonts w:ascii="Verdana" w:hAnsi="Verdana"/>
          <w:sz w:val="20"/>
          <w:szCs w:val="20"/>
        </w:rPr>
      </w:pPr>
    </w:p>
    <w:p w:rsidR="004A7C8A" w:rsidRDefault="004A7C8A" w:rsidP="004A7C8A">
      <w:pPr>
        <w:jc w:val="both"/>
        <w:rPr>
          <w:rFonts w:ascii="Verdana" w:hAnsi="Verdana"/>
        </w:rPr>
      </w:pPr>
      <w:r>
        <w:rPr>
          <w:rFonts w:ascii="Verdana" w:hAnsi="Verdana"/>
        </w:rPr>
        <w:t xml:space="preserve">Primavera 1986 Berlusconi strappa il Milan a Farina                       </w:t>
      </w:r>
    </w:p>
    <w:p w:rsidR="004A7C8A" w:rsidRDefault="004A7C8A" w:rsidP="004A7C8A">
      <w:pPr>
        <w:jc w:val="both"/>
        <w:rPr>
          <w:noProof w:val="0"/>
        </w:rPr>
      </w:pPr>
      <w:r>
        <w:rPr>
          <w:rFonts w:ascii="Verdana" w:hAnsi="Verdana"/>
        </w:rPr>
        <w:t xml:space="preserve"> </w:t>
      </w:r>
      <w:r>
        <w:rPr>
          <w:noProof w:val="0"/>
        </w:rPr>
        <w:t>L'</w:t>
      </w:r>
      <w:r w:rsidRPr="00C57C44">
        <w:rPr>
          <w:b/>
          <w:bCs/>
          <w:noProof w:val="0"/>
        </w:rPr>
        <w:t>Associazione Calcio Milan S.p.A.</w:t>
      </w:r>
      <w:r>
        <w:rPr>
          <w:noProof w:val="0"/>
        </w:rPr>
        <w:t xml:space="preserve">, nota semplicemente come </w:t>
      </w:r>
      <w:r w:rsidRPr="00C57C44">
        <w:rPr>
          <w:b/>
          <w:bCs/>
          <w:noProof w:val="0"/>
        </w:rPr>
        <w:t>Milan</w:t>
      </w:r>
      <w:r>
        <w:rPr>
          <w:noProof w:val="0"/>
        </w:rPr>
        <w:t>,</w:t>
      </w:r>
      <w:hyperlink r:id="rId2156" w:anchor="cite_note-8#cite_note-8" w:tooltip="^ Al di fuori dell'Italia è principalmente nota come AC Milan o A.C. Milan. " w:history="1">
        <w:r w:rsidRPr="00C57C44">
          <w:rPr>
            <w:noProof w:val="0"/>
            <w:color w:val="0000FF"/>
            <w:u w:val="single"/>
            <w:vertAlign w:val="superscript"/>
          </w:rPr>
          <w:t>[9]</w:t>
        </w:r>
      </w:hyperlink>
      <w:r>
        <w:rPr>
          <w:noProof w:val="0"/>
        </w:rPr>
        <w:t xml:space="preserve"> è una </w:t>
      </w:r>
      <w:hyperlink r:id="rId2157" w:tooltip="Squadra di calcio" w:history="1">
        <w:r w:rsidRPr="00C57C44">
          <w:rPr>
            <w:noProof w:val="0"/>
            <w:color w:val="0000FF"/>
            <w:u w:val="single"/>
          </w:rPr>
          <w:t>società</w:t>
        </w:r>
      </w:hyperlink>
      <w:r>
        <w:rPr>
          <w:noProof w:val="0"/>
        </w:rPr>
        <w:t xml:space="preserve"> </w:t>
      </w:r>
      <w:hyperlink r:id="rId2158" w:tooltip="Calcio (sport)" w:history="1">
        <w:r w:rsidRPr="00C57C44">
          <w:rPr>
            <w:noProof w:val="0"/>
            <w:color w:val="0000FF"/>
            <w:u w:val="single"/>
          </w:rPr>
          <w:t>calcistica</w:t>
        </w:r>
      </w:hyperlink>
      <w:r>
        <w:rPr>
          <w:noProof w:val="0"/>
        </w:rPr>
        <w:t xml:space="preserve"> di </w:t>
      </w:r>
      <w:hyperlink r:id="rId2159" w:tooltip="Milano" w:history="1">
        <w:r w:rsidRPr="00C57C44">
          <w:rPr>
            <w:noProof w:val="0"/>
            <w:color w:val="0000FF"/>
            <w:u w:val="single"/>
          </w:rPr>
          <w:t>Milano</w:t>
        </w:r>
      </w:hyperlink>
      <w:r>
        <w:rPr>
          <w:noProof w:val="0"/>
        </w:rPr>
        <w:t xml:space="preserve">, dove fu fondata il </w:t>
      </w:r>
      <w:hyperlink r:id="rId2160" w:tooltip="16 dicembre" w:history="1">
        <w:r w:rsidRPr="00C57C44">
          <w:rPr>
            <w:noProof w:val="0"/>
            <w:color w:val="0000FF"/>
            <w:u w:val="single"/>
          </w:rPr>
          <w:t>16 dicembre</w:t>
        </w:r>
      </w:hyperlink>
      <w:r>
        <w:rPr>
          <w:noProof w:val="0"/>
        </w:rPr>
        <w:t xml:space="preserve"> </w:t>
      </w:r>
      <w:hyperlink r:id="rId2161" w:tooltip="1899" w:history="1">
        <w:r w:rsidRPr="00C57C44">
          <w:rPr>
            <w:noProof w:val="0"/>
            <w:color w:val="0000FF"/>
            <w:u w:val="single"/>
          </w:rPr>
          <w:t>1899</w:t>
        </w:r>
      </w:hyperlink>
      <w:r>
        <w:rPr>
          <w:noProof w:val="0"/>
        </w:rPr>
        <w:t xml:space="preserve">. Attualmente milita nella </w:t>
      </w:r>
      <w:hyperlink r:id="rId2162" w:tooltip="Serie A" w:history="1">
        <w:r w:rsidRPr="00C57C44">
          <w:rPr>
            <w:noProof w:val="0"/>
            <w:color w:val="0000FF"/>
            <w:u w:val="single"/>
          </w:rPr>
          <w:t>Serie A</w:t>
        </w:r>
      </w:hyperlink>
      <w:r>
        <w:rPr>
          <w:noProof w:val="0"/>
        </w:rPr>
        <w:t xml:space="preserve"> del </w:t>
      </w:r>
      <w:hyperlink r:id="rId2163" w:tooltip="Campionato italiano di calcio" w:history="1">
        <w:r w:rsidRPr="00C57C44">
          <w:rPr>
            <w:noProof w:val="0"/>
            <w:color w:val="0000FF"/>
            <w:u w:val="single"/>
          </w:rPr>
          <w:t>campionato italiano di calcio</w:t>
        </w:r>
      </w:hyperlink>
      <w:r>
        <w:rPr>
          <w:noProof w:val="0"/>
        </w:rPr>
        <w:t xml:space="preserve"> e figura al nono posto (seconda italiana) della </w:t>
      </w:r>
      <w:hyperlink r:id="rId2164" w:anchor="La_classifica_attuale" w:tooltip="Coefficiente UEFA" w:history="1">
        <w:r w:rsidRPr="00C57C44">
          <w:rPr>
            <w:noProof w:val="0"/>
            <w:color w:val="0000FF"/>
            <w:u w:val="single"/>
          </w:rPr>
          <w:t>graduatoria continentale</w:t>
        </w:r>
      </w:hyperlink>
      <w:r>
        <w:rPr>
          <w:noProof w:val="0"/>
        </w:rPr>
        <w:t xml:space="preserve"> dell'</w:t>
      </w:r>
      <w:hyperlink r:id="rId2165" w:tooltip="UEFA" w:history="1">
        <w:r w:rsidRPr="00C57C44">
          <w:rPr>
            <w:noProof w:val="0"/>
            <w:color w:val="0000FF"/>
            <w:u w:val="single"/>
          </w:rPr>
          <w:t>UEFA</w:t>
        </w:r>
      </w:hyperlink>
      <w:r>
        <w:rPr>
          <w:noProof w:val="0"/>
        </w:rPr>
        <w:t xml:space="preserve">, stilata sulla base dei risultati ottenuti nelle </w:t>
      </w:r>
      <w:hyperlink r:id="rId2166" w:tooltip="Coppe europee" w:history="1">
        <w:r w:rsidRPr="00C57C44">
          <w:rPr>
            <w:noProof w:val="0"/>
            <w:color w:val="0000FF"/>
            <w:u w:val="single"/>
          </w:rPr>
          <w:t>coppe europee</w:t>
        </w:r>
      </w:hyperlink>
      <w:r>
        <w:rPr>
          <w:noProof w:val="0"/>
        </w:rPr>
        <w:t xml:space="preserve"> nell'ultimo quinquennio.</w:t>
      </w:r>
      <w:hyperlink r:id="rId2167" w:anchor="cite_note-9#cite_note-9" w:tooltip="^ (EN) UEFA Team Ranking 2010. xs4all.nl, 12-05-2010. URL consultato il 18-05-2010. " w:history="1">
        <w:r w:rsidRPr="00C57C44">
          <w:rPr>
            <w:noProof w:val="0"/>
            <w:color w:val="0000FF"/>
            <w:u w:val="single"/>
            <w:vertAlign w:val="superscript"/>
          </w:rPr>
          <w:t>[10]</w:t>
        </w:r>
      </w:hyperlink>
      <w:r>
        <w:rPr>
          <w:noProof w:val="0"/>
        </w:rPr>
        <w:t xml:space="preserve"> L'Associazione Calcio Milan è una società del Gruppo </w:t>
      </w:r>
      <w:hyperlink r:id="rId2168" w:tooltip="Fininvest" w:history="1">
        <w:r w:rsidRPr="00C57C44">
          <w:rPr>
            <w:noProof w:val="0"/>
            <w:color w:val="0000FF"/>
            <w:u w:val="single"/>
          </w:rPr>
          <w:t>Fininvest</w:t>
        </w:r>
      </w:hyperlink>
      <w:r>
        <w:rPr>
          <w:noProof w:val="0"/>
        </w:rPr>
        <w:t xml:space="preserve"> dal </w:t>
      </w:r>
      <w:hyperlink r:id="rId2169" w:tooltip="1986" w:history="1">
        <w:r w:rsidRPr="00C57C44">
          <w:rPr>
            <w:noProof w:val="0"/>
            <w:color w:val="0000FF"/>
            <w:u w:val="single"/>
          </w:rPr>
          <w:t>1986</w:t>
        </w:r>
      </w:hyperlink>
      <w:r>
        <w:rPr>
          <w:noProof w:val="0"/>
        </w:rPr>
        <w:t xml:space="preserve">. La carica di </w:t>
      </w:r>
      <w:hyperlink r:id="rId2170" w:tooltip="Presidente" w:history="1">
        <w:r w:rsidRPr="00C57C44">
          <w:rPr>
            <w:noProof w:val="0"/>
            <w:color w:val="0000FF"/>
            <w:u w:val="single"/>
          </w:rPr>
          <w:t>presidente</w:t>
        </w:r>
      </w:hyperlink>
      <w:r>
        <w:rPr>
          <w:noProof w:val="0"/>
        </w:rPr>
        <w:t xml:space="preserve"> del club è vacante dall'</w:t>
      </w:r>
      <w:hyperlink r:id="rId2171" w:tooltip="8 maggio" w:history="1">
        <w:r w:rsidRPr="00C57C44">
          <w:rPr>
            <w:noProof w:val="0"/>
            <w:color w:val="0000FF"/>
            <w:u w:val="single"/>
          </w:rPr>
          <w:t>8 maggio</w:t>
        </w:r>
      </w:hyperlink>
      <w:r>
        <w:rPr>
          <w:noProof w:val="0"/>
        </w:rPr>
        <w:t xml:space="preserve"> 2008,</w:t>
      </w:r>
      <w:hyperlink r:id="rId2172" w:anchor="cite_note-caricaVacante2008-4#cite_note-caricaVacante2008-4" w:tooltip="^ a b c d Berlusconi, dimissioni dovute. La Gazzetta dello Sport, 08-05-2008. URL consultato il 09-04-2010. " w:history="1">
        <w:r w:rsidRPr="00C57C44">
          <w:rPr>
            <w:noProof w:val="0"/>
            <w:color w:val="0000FF"/>
            <w:u w:val="single"/>
            <w:vertAlign w:val="superscript"/>
          </w:rPr>
          <w:t>[5]</w:t>
        </w:r>
      </w:hyperlink>
      <w:r>
        <w:rPr>
          <w:noProof w:val="0"/>
        </w:rPr>
        <w:t xml:space="preserve"> in quanto l'assunzione dell'incarico di </w:t>
      </w:r>
      <w:hyperlink r:id="rId2173" w:tooltip="Presidente del Consiglio dei ministri della Repubblica italiana" w:history="1">
        <w:r w:rsidRPr="00C57C44">
          <w:rPr>
            <w:noProof w:val="0"/>
            <w:color w:val="0000FF"/>
            <w:u w:val="single"/>
          </w:rPr>
          <w:t>presidente del Consiglio dei ministri</w:t>
        </w:r>
      </w:hyperlink>
      <w:r>
        <w:rPr>
          <w:noProof w:val="0"/>
        </w:rPr>
        <w:t xml:space="preserve"> da parte di </w:t>
      </w:r>
      <w:hyperlink r:id="rId2174" w:tooltip="Silvio Berlusconi" w:history="1">
        <w:r w:rsidRPr="00C57C44">
          <w:rPr>
            <w:noProof w:val="0"/>
            <w:color w:val="0000FF"/>
            <w:u w:val="single"/>
          </w:rPr>
          <w:t>Silvio Berlusconi</w:t>
        </w:r>
      </w:hyperlink>
      <w:r>
        <w:rPr>
          <w:noProof w:val="0"/>
        </w:rPr>
        <w:t xml:space="preserve"> ha determinato la sua dimissione dalla massima carica sociale del Milan.</w:t>
      </w:r>
      <w:hyperlink r:id="rId2175" w:anchor="cite_note-10#cite_note-10" w:tooltip="^ Francesco Somma. Berlusconi:&quot;Mi dimetto&quot;. milannews.it, 08-05-2008. URL consultato il 18-01-2009. " w:history="1">
        <w:r w:rsidRPr="00C57C44">
          <w:rPr>
            <w:noProof w:val="0"/>
            <w:color w:val="0000FF"/>
            <w:u w:val="single"/>
            <w:vertAlign w:val="superscript"/>
          </w:rPr>
          <w:t>[11]</w:t>
        </w:r>
      </w:hyperlink>
      <w:hyperlink r:id="rId2176" w:anchor="cite_note-11#cite_note-11" w:tooltip="^ Berlusconi, dimissioni dovute. La Gazzetta dello Sport, 08-05-2008. URL consultato il 18-01-2009. " w:history="1">
        <w:r w:rsidRPr="00C57C44">
          <w:rPr>
            <w:noProof w:val="0"/>
            <w:color w:val="0000FF"/>
            <w:u w:val="single"/>
            <w:vertAlign w:val="superscript"/>
          </w:rPr>
          <w:t>[12]</w:t>
        </w:r>
      </w:hyperlink>
      <w:r>
        <w:rPr>
          <w:noProof w:val="0"/>
        </w:rPr>
        <w:t xml:space="preserve"> Il vice presidente vicario e </w:t>
      </w:r>
      <w:hyperlink r:id="rId2177" w:tooltip="Amministratore delegato" w:history="1">
        <w:r w:rsidRPr="00C57C44">
          <w:rPr>
            <w:noProof w:val="0"/>
            <w:color w:val="0000FF"/>
            <w:u w:val="single"/>
          </w:rPr>
          <w:t>amministratore delegato</w:t>
        </w:r>
      </w:hyperlink>
      <w:r>
        <w:rPr>
          <w:noProof w:val="0"/>
        </w:rPr>
        <w:t xml:space="preserve"> della società è </w:t>
      </w:r>
      <w:hyperlink r:id="rId2178" w:tooltip="Adriano Galliani" w:history="1">
        <w:r w:rsidRPr="00C57C44">
          <w:rPr>
            <w:noProof w:val="0"/>
            <w:color w:val="0000FF"/>
            <w:u w:val="single"/>
          </w:rPr>
          <w:t>Adriano Galliani</w:t>
        </w:r>
      </w:hyperlink>
    </w:p>
    <w:p w:rsidR="004A7C8A" w:rsidRPr="00C57C44"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2 maggio 1986 si costituisce e viene arrestato Armando Carbone collaboratore del dg Napoli Allodi. 2° scandalo scommesse partite truccate 1984 85 e 1985-86. Coinvolti Tito Corsi e Lamberto Mazza dellUdinese, Janich del Bari Dario Maraschin Presidente del Vicenza, presidente Perugia, Ghini, Ulievi allenatore del Cagliari e Agroppi del Perugia. Coinvolti anche Palermo, Ascoli, Monza e Triestina.</w:t>
      </w:r>
    </w:p>
    <w:p w:rsidR="004A7C8A" w:rsidRDefault="004A7C8A" w:rsidP="004A7C8A">
      <w:pPr>
        <w:pStyle w:val="NormaleWeb"/>
        <w:jc w:val="both"/>
        <w:rPr>
          <w:rFonts w:ascii="Verdana" w:hAnsi="Verdana"/>
        </w:rPr>
      </w:pPr>
      <w:r w:rsidRPr="00137723">
        <w:rPr>
          <w:rFonts w:ascii="Verdana" w:hAnsi="Verdana"/>
        </w:rPr>
        <w:lastRenderedPageBreak/>
        <w:t xml:space="preserve">1986  Dopo la delusione dei Mondiali in Messico nel 1986 e un breve periodo di commissariamento prima con Carraro, poi con Andrea </w:t>
      </w:r>
      <w:proofErr w:type="spellStart"/>
      <w:r w:rsidRPr="00137723">
        <w:rPr>
          <w:rFonts w:ascii="Verdana" w:hAnsi="Verdana"/>
        </w:rPr>
        <w:t>Manzella</w:t>
      </w:r>
      <w:proofErr w:type="spellEnd"/>
      <w:r w:rsidRPr="00137723">
        <w:rPr>
          <w:rFonts w:ascii="Verdana" w:hAnsi="Verdana"/>
        </w:rPr>
        <w:t>, alla presidenza della Figc viene eletto nell'ottobre del 1987 Antonio Matarrese, fino a quel momento alla guida della Lega nazionale professionisti.</w:t>
      </w:r>
      <w:r w:rsidRPr="00137723">
        <w:rPr>
          <w:rFonts w:ascii="Verdana" w:hAnsi="Verdana"/>
        </w:rPr>
        <w:br/>
        <w:t xml:space="preserve">Nel frattempo la riforma dello Statuto voluta da Carraro garantisce un assetto più funzionale all'intera organizzazione. </w:t>
      </w:r>
    </w:p>
    <w:p w:rsidR="005D5A0F" w:rsidRDefault="005D5A0F" w:rsidP="005D5A0F">
      <w:pPr>
        <w:pStyle w:val="Titolo1"/>
        <w:pBdr>
          <w:bottom w:val="single" w:sz="6" w:space="0" w:color="AAAAAA"/>
        </w:pBdr>
        <w:spacing w:before="0"/>
        <w:rPr>
          <w:rFonts w:ascii="Georgia" w:hAnsi="Georgia"/>
          <w:b w:val="0"/>
          <w:bCs w:val="0"/>
          <w:color w:val="000000"/>
          <w:sz w:val="43"/>
          <w:szCs w:val="43"/>
        </w:rPr>
      </w:pPr>
      <w:r>
        <w:rPr>
          <w:rFonts w:ascii="Georgia" w:hAnsi="Georgia"/>
          <w:b w:val="0"/>
          <w:bCs w:val="0"/>
          <w:color w:val="000000"/>
          <w:sz w:val="43"/>
          <w:szCs w:val="43"/>
        </w:rPr>
        <w:t>Antonio Matarrese</w:t>
      </w:r>
    </w:p>
    <w:p w:rsidR="005D5A0F" w:rsidRDefault="005D5A0F" w:rsidP="005D5A0F">
      <w:pPr>
        <w:pStyle w:val="NormaleWeb"/>
        <w:spacing w:before="120" w:beforeAutospacing="0" w:after="120" w:afterAutospacing="0"/>
        <w:jc w:val="both"/>
        <w:rPr>
          <w:rFonts w:ascii="Arial" w:hAnsi="Arial" w:cs="Arial"/>
          <w:b/>
          <w:bCs/>
          <w:color w:val="252525"/>
          <w:sz w:val="21"/>
          <w:szCs w:val="21"/>
        </w:rPr>
      </w:pPr>
    </w:p>
    <w:p w:rsidR="005D5A0F" w:rsidRDefault="005D5A0F" w:rsidP="005D5A0F">
      <w:pPr>
        <w:pStyle w:val="NormaleWeb"/>
        <w:spacing w:before="120" w:beforeAutospacing="0" w:after="120" w:afterAutospacing="0"/>
        <w:jc w:val="both"/>
        <w:rPr>
          <w:rFonts w:ascii="Arial" w:hAnsi="Arial" w:cs="Arial"/>
          <w:color w:val="252525"/>
          <w:sz w:val="21"/>
          <w:szCs w:val="21"/>
        </w:rPr>
      </w:pPr>
      <w:r>
        <w:rPr>
          <w:rFonts w:ascii="Arial" w:hAnsi="Arial" w:cs="Arial"/>
          <w:b/>
          <w:bCs/>
          <w:color w:val="252525"/>
          <w:sz w:val="21"/>
          <w:szCs w:val="21"/>
        </w:rPr>
        <w:t>Antonio Matarrese</w:t>
      </w:r>
      <w:r>
        <w:rPr>
          <w:rStyle w:val="apple-converted-space"/>
          <w:rFonts w:ascii="Arial" w:hAnsi="Arial" w:cs="Arial"/>
          <w:color w:val="252525"/>
          <w:sz w:val="21"/>
          <w:szCs w:val="21"/>
        </w:rPr>
        <w:t> </w:t>
      </w:r>
      <w:r>
        <w:rPr>
          <w:rFonts w:ascii="Arial" w:hAnsi="Arial" w:cs="Arial"/>
          <w:color w:val="252525"/>
          <w:sz w:val="21"/>
          <w:szCs w:val="21"/>
        </w:rPr>
        <w:t>(</w:t>
      </w:r>
      <w:hyperlink r:id="rId2179" w:tooltip="Andria" w:history="1">
        <w:r>
          <w:rPr>
            <w:rStyle w:val="Collegamentoipertestuale"/>
            <w:rFonts w:ascii="Arial" w:hAnsi="Arial" w:cs="Arial"/>
            <w:color w:val="0B0080"/>
            <w:sz w:val="21"/>
            <w:szCs w:val="21"/>
          </w:rPr>
          <w:t>Andria</w:t>
        </w:r>
      </w:hyperlink>
      <w:r>
        <w:rPr>
          <w:rFonts w:ascii="Arial" w:hAnsi="Arial" w:cs="Arial"/>
          <w:color w:val="252525"/>
          <w:sz w:val="21"/>
          <w:szCs w:val="21"/>
        </w:rPr>
        <w:t>,</w:t>
      </w:r>
      <w:r>
        <w:rPr>
          <w:rStyle w:val="apple-converted-space"/>
          <w:rFonts w:ascii="Arial" w:hAnsi="Arial" w:cs="Arial"/>
          <w:color w:val="252525"/>
          <w:sz w:val="21"/>
          <w:szCs w:val="21"/>
        </w:rPr>
        <w:t> </w:t>
      </w:r>
      <w:hyperlink r:id="rId2180" w:tooltip="4 luglio" w:history="1">
        <w:r>
          <w:rPr>
            <w:rStyle w:val="Collegamentoipertestuale"/>
            <w:rFonts w:ascii="Arial" w:hAnsi="Arial" w:cs="Arial"/>
            <w:color w:val="0B0080"/>
            <w:sz w:val="21"/>
            <w:szCs w:val="21"/>
          </w:rPr>
          <w:t>4 luglio</w:t>
        </w:r>
      </w:hyperlink>
      <w:r>
        <w:rPr>
          <w:rStyle w:val="apple-converted-space"/>
          <w:rFonts w:ascii="Arial" w:hAnsi="Arial" w:cs="Arial"/>
          <w:color w:val="252525"/>
          <w:sz w:val="21"/>
          <w:szCs w:val="21"/>
        </w:rPr>
        <w:t> </w:t>
      </w:r>
      <w:hyperlink r:id="rId2181" w:tooltip="1940" w:history="1">
        <w:r>
          <w:rPr>
            <w:rStyle w:val="Collegamentoipertestuale"/>
            <w:rFonts w:ascii="Arial" w:hAnsi="Arial" w:cs="Arial"/>
            <w:color w:val="0B0080"/>
            <w:sz w:val="21"/>
            <w:szCs w:val="21"/>
          </w:rPr>
          <w:t>1940</w:t>
        </w:r>
      </w:hyperlink>
      <w:r>
        <w:rPr>
          <w:rFonts w:ascii="Arial" w:hAnsi="Arial" w:cs="Arial"/>
          <w:color w:val="252525"/>
          <w:sz w:val="21"/>
          <w:szCs w:val="21"/>
        </w:rPr>
        <w:t>) è un</w:t>
      </w:r>
      <w:r>
        <w:rPr>
          <w:rStyle w:val="apple-converted-space"/>
          <w:rFonts w:ascii="Arial" w:hAnsi="Arial" w:cs="Arial"/>
          <w:color w:val="252525"/>
          <w:sz w:val="21"/>
          <w:szCs w:val="21"/>
        </w:rPr>
        <w:t> </w:t>
      </w:r>
      <w:hyperlink r:id="rId2182" w:tooltip="Imprenditore" w:history="1">
        <w:r>
          <w:rPr>
            <w:rStyle w:val="Collegamentoipertestuale"/>
            <w:rFonts w:ascii="Arial" w:hAnsi="Arial" w:cs="Arial"/>
            <w:color w:val="0B0080"/>
            <w:sz w:val="21"/>
            <w:szCs w:val="21"/>
          </w:rPr>
          <w:t>imprenditore</w:t>
        </w:r>
      </w:hyperlink>
      <w:r>
        <w:rPr>
          <w:rStyle w:val="apple-converted-space"/>
          <w:rFonts w:ascii="Arial" w:hAnsi="Arial" w:cs="Arial"/>
          <w:color w:val="252525"/>
          <w:sz w:val="21"/>
          <w:szCs w:val="21"/>
        </w:rPr>
        <w:t> </w:t>
      </w:r>
      <w:r>
        <w:rPr>
          <w:rFonts w:ascii="Arial" w:hAnsi="Arial" w:cs="Arial"/>
          <w:color w:val="252525"/>
          <w:sz w:val="21"/>
          <w:szCs w:val="21"/>
        </w:rPr>
        <w:t>e</w:t>
      </w:r>
      <w:r>
        <w:rPr>
          <w:rStyle w:val="apple-converted-space"/>
          <w:rFonts w:ascii="Arial" w:hAnsi="Arial" w:cs="Arial"/>
          <w:color w:val="252525"/>
          <w:sz w:val="21"/>
          <w:szCs w:val="21"/>
        </w:rPr>
        <w:t> </w:t>
      </w:r>
      <w:hyperlink r:id="rId2183" w:tooltip="Dirigente" w:history="1">
        <w:r>
          <w:rPr>
            <w:rStyle w:val="Collegamentoipertestuale"/>
            <w:rFonts w:ascii="Arial" w:hAnsi="Arial" w:cs="Arial"/>
            <w:color w:val="0B0080"/>
            <w:sz w:val="21"/>
            <w:szCs w:val="21"/>
          </w:rPr>
          <w:t>dirigente sportivo</w:t>
        </w:r>
      </w:hyperlink>
      <w:r>
        <w:rPr>
          <w:rStyle w:val="apple-converted-space"/>
          <w:rFonts w:ascii="Arial" w:hAnsi="Arial" w:cs="Arial"/>
          <w:color w:val="252525"/>
          <w:sz w:val="21"/>
          <w:szCs w:val="21"/>
        </w:rPr>
        <w:t> </w:t>
      </w:r>
      <w:hyperlink r:id="rId2184" w:tooltip="Italia" w:history="1">
        <w:r>
          <w:rPr>
            <w:rStyle w:val="Collegamentoipertestuale"/>
            <w:rFonts w:ascii="Arial" w:hAnsi="Arial" w:cs="Arial"/>
            <w:color w:val="0B0080"/>
            <w:sz w:val="21"/>
            <w:szCs w:val="21"/>
          </w:rPr>
          <w:t>italiano</w:t>
        </w:r>
      </w:hyperlink>
      <w:r>
        <w:rPr>
          <w:rFonts w:ascii="Arial" w:hAnsi="Arial" w:cs="Arial"/>
          <w:color w:val="252525"/>
          <w:sz w:val="21"/>
          <w:szCs w:val="21"/>
        </w:rPr>
        <w:t>, membro onorario della</w:t>
      </w:r>
      <w:r>
        <w:rPr>
          <w:rStyle w:val="apple-converted-space"/>
          <w:rFonts w:ascii="Arial" w:hAnsi="Arial" w:cs="Arial"/>
          <w:color w:val="252525"/>
          <w:sz w:val="21"/>
          <w:szCs w:val="21"/>
        </w:rPr>
        <w:t> </w:t>
      </w:r>
      <w:proofErr w:type="spellStart"/>
      <w:r>
        <w:rPr>
          <w:rFonts w:ascii="Arial" w:hAnsi="Arial" w:cs="Arial"/>
          <w:color w:val="252525"/>
          <w:sz w:val="21"/>
          <w:szCs w:val="21"/>
        </w:rPr>
        <w:fldChar w:fldCharType="begin"/>
      </w:r>
      <w:r>
        <w:rPr>
          <w:rFonts w:ascii="Arial" w:hAnsi="Arial" w:cs="Arial"/>
          <w:color w:val="252525"/>
          <w:sz w:val="21"/>
          <w:szCs w:val="21"/>
        </w:rPr>
        <w:instrText xml:space="preserve"> HYPERLINK "http://it.wikipedia.org/wiki/FIGC" \o "FIGC" </w:instrText>
      </w:r>
      <w:r>
        <w:rPr>
          <w:rFonts w:ascii="Arial" w:hAnsi="Arial" w:cs="Arial"/>
          <w:color w:val="252525"/>
          <w:sz w:val="21"/>
          <w:szCs w:val="21"/>
        </w:rPr>
        <w:fldChar w:fldCharType="separate"/>
      </w:r>
      <w:r>
        <w:rPr>
          <w:rStyle w:val="Collegamentoipertestuale"/>
          <w:rFonts w:ascii="Arial" w:hAnsi="Arial" w:cs="Arial"/>
          <w:color w:val="0B0080"/>
          <w:sz w:val="21"/>
          <w:szCs w:val="21"/>
        </w:rPr>
        <w:t>FIGC</w:t>
      </w:r>
      <w:r>
        <w:rPr>
          <w:rFonts w:ascii="Arial" w:hAnsi="Arial" w:cs="Arial"/>
          <w:color w:val="252525"/>
          <w:sz w:val="21"/>
          <w:szCs w:val="21"/>
        </w:rPr>
        <w:fldChar w:fldCharType="end"/>
      </w:r>
      <w:r>
        <w:rPr>
          <w:rFonts w:ascii="Arial" w:hAnsi="Arial" w:cs="Arial"/>
          <w:color w:val="252525"/>
          <w:sz w:val="21"/>
          <w:szCs w:val="21"/>
        </w:rPr>
        <w:t>.Diventa</w:t>
      </w:r>
      <w:proofErr w:type="spellEnd"/>
      <w:r>
        <w:rPr>
          <w:rFonts w:ascii="Arial" w:hAnsi="Arial" w:cs="Arial"/>
          <w:color w:val="252525"/>
          <w:sz w:val="21"/>
          <w:szCs w:val="21"/>
        </w:rPr>
        <w:t xml:space="preserve"> presidente della squadra di calcio del</w:t>
      </w:r>
      <w:r>
        <w:rPr>
          <w:rStyle w:val="apple-converted-space"/>
          <w:rFonts w:ascii="Arial" w:hAnsi="Arial" w:cs="Arial"/>
          <w:color w:val="252525"/>
          <w:sz w:val="21"/>
          <w:szCs w:val="21"/>
        </w:rPr>
        <w:t> </w:t>
      </w:r>
      <w:hyperlink r:id="rId2185" w:tooltip="Associazione Sportiva Bari" w:history="1">
        <w:r>
          <w:rPr>
            <w:rStyle w:val="Collegamentoipertestuale"/>
            <w:rFonts w:ascii="Arial" w:hAnsi="Arial" w:cs="Arial"/>
            <w:color w:val="0B0080"/>
            <w:sz w:val="21"/>
            <w:szCs w:val="21"/>
          </w:rPr>
          <w:t>Bari</w:t>
        </w:r>
      </w:hyperlink>
      <w:r>
        <w:rPr>
          <w:rStyle w:val="apple-converted-space"/>
          <w:rFonts w:ascii="Arial" w:hAnsi="Arial" w:cs="Arial"/>
          <w:color w:val="252525"/>
          <w:sz w:val="21"/>
          <w:szCs w:val="21"/>
        </w:rPr>
        <w:t> </w:t>
      </w:r>
      <w:r>
        <w:rPr>
          <w:rFonts w:ascii="Arial" w:hAnsi="Arial" w:cs="Arial"/>
          <w:color w:val="252525"/>
          <w:sz w:val="21"/>
          <w:szCs w:val="21"/>
        </w:rPr>
        <w:t xml:space="preserve">a fine anni settanta. Resta presidente del Bari per diversi anni, nel periodo in cui la squadra militava </w:t>
      </w:r>
      <w:proofErr w:type="spellStart"/>
      <w:r>
        <w:rPr>
          <w:rFonts w:ascii="Arial" w:hAnsi="Arial" w:cs="Arial"/>
          <w:color w:val="252525"/>
          <w:sz w:val="21"/>
          <w:szCs w:val="21"/>
        </w:rPr>
        <w:t>in</w:t>
      </w:r>
      <w:hyperlink r:id="rId2186" w:tooltip="Serie B" w:history="1">
        <w:r>
          <w:rPr>
            <w:rStyle w:val="Collegamentoipertestuale"/>
            <w:rFonts w:ascii="Arial" w:hAnsi="Arial" w:cs="Arial"/>
            <w:color w:val="0B0080"/>
            <w:sz w:val="21"/>
            <w:szCs w:val="21"/>
          </w:rPr>
          <w:t>Serie</w:t>
        </w:r>
        <w:proofErr w:type="spellEnd"/>
        <w:r>
          <w:rPr>
            <w:rStyle w:val="Collegamentoipertestuale"/>
            <w:rFonts w:ascii="Arial" w:hAnsi="Arial" w:cs="Arial"/>
            <w:color w:val="0B0080"/>
            <w:sz w:val="21"/>
            <w:szCs w:val="21"/>
          </w:rPr>
          <w:t xml:space="preserve"> B</w:t>
        </w:r>
      </w:hyperlink>
      <w:r>
        <w:rPr>
          <w:rFonts w:ascii="Arial" w:hAnsi="Arial" w:cs="Arial"/>
          <w:color w:val="252525"/>
          <w:sz w:val="21"/>
          <w:szCs w:val="21"/>
        </w:rPr>
        <w:t>. Alla guida societaria del Bari ottiene la</w:t>
      </w:r>
      <w:r>
        <w:rPr>
          <w:rStyle w:val="apple-converted-space"/>
          <w:rFonts w:ascii="Arial" w:hAnsi="Arial" w:cs="Arial"/>
          <w:color w:val="252525"/>
          <w:sz w:val="21"/>
          <w:szCs w:val="21"/>
        </w:rPr>
        <w:t> </w:t>
      </w:r>
      <w:hyperlink r:id="rId2187" w:tooltip="Coppa Italia Primavera" w:history="1">
        <w:r>
          <w:rPr>
            <w:rStyle w:val="Collegamentoipertestuale"/>
            <w:rFonts w:ascii="Arial" w:hAnsi="Arial" w:cs="Arial"/>
            <w:color w:val="0B0080"/>
            <w:sz w:val="21"/>
            <w:szCs w:val="21"/>
          </w:rPr>
          <w:t>Coppa Italia Primavera</w:t>
        </w:r>
      </w:hyperlink>
      <w:r>
        <w:rPr>
          <w:rFonts w:ascii="Arial" w:hAnsi="Arial" w:cs="Arial"/>
          <w:color w:val="252525"/>
          <w:sz w:val="21"/>
          <w:szCs w:val="21"/>
        </w:rPr>
        <w:t>. La stagione più soddisfacente la raggiunge con il</w:t>
      </w:r>
      <w:r>
        <w:rPr>
          <w:rStyle w:val="apple-converted-space"/>
          <w:rFonts w:ascii="Arial" w:hAnsi="Arial" w:cs="Arial"/>
          <w:color w:val="252525"/>
          <w:sz w:val="21"/>
          <w:szCs w:val="21"/>
        </w:rPr>
        <w:t> </w:t>
      </w:r>
      <w:r>
        <w:rPr>
          <w:rFonts w:ascii="Arial" w:hAnsi="Arial" w:cs="Arial"/>
          <w:i/>
          <w:iCs/>
          <w:color w:val="252525"/>
          <w:sz w:val="21"/>
          <w:szCs w:val="21"/>
        </w:rPr>
        <w:t>Bari dei baresi</w:t>
      </w:r>
      <w:r>
        <w:rPr>
          <w:rStyle w:val="apple-converted-space"/>
          <w:rFonts w:ascii="Arial" w:hAnsi="Arial" w:cs="Arial"/>
          <w:color w:val="252525"/>
          <w:sz w:val="21"/>
          <w:szCs w:val="21"/>
        </w:rPr>
        <w:t> </w:t>
      </w:r>
      <w:r>
        <w:rPr>
          <w:rFonts w:ascii="Arial" w:hAnsi="Arial" w:cs="Arial"/>
          <w:color w:val="252525"/>
          <w:sz w:val="21"/>
          <w:szCs w:val="21"/>
        </w:rPr>
        <w:t>nel 1981-1982 quando affida ad</w:t>
      </w:r>
      <w:r>
        <w:rPr>
          <w:rStyle w:val="apple-converted-space"/>
          <w:rFonts w:ascii="Arial" w:hAnsi="Arial" w:cs="Arial"/>
          <w:color w:val="252525"/>
          <w:sz w:val="21"/>
          <w:szCs w:val="21"/>
        </w:rPr>
        <w:t> </w:t>
      </w:r>
      <w:hyperlink r:id="rId2188" w:tooltip="Enrico Catuzzi" w:history="1">
        <w:r>
          <w:rPr>
            <w:rStyle w:val="Collegamentoipertestuale"/>
            <w:rFonts w:ascii="Arial" w:hAnsi="Arial" w:cs="Arial"/>
            <w:color w:val="0B0080"/>
            <w:sz w:val="21"/>
            <w:szCs w:val="21"/>
          </w:rPr>
          <w:t xml:space="preserve">Enrico </w:t>
        </w:r>
        <w:proofErr w:type="spellStart"/>
        <w:r>
          <w:rPr>
            <w:rStyle w:val="Collegamentoipertestuale"/>
            <w:rFonts w:ascii="Arial" w:hAnsi="Arial" w:cs="Arial"/>
            <w:color w:val="0B0080"/>
            <w:sz w:val="21"/>
            <w:szCs w:val="21"/>
          </w:rPr>
          <w:t>Catuzzi</w:t>
        </w:r>
        <w:proofErr w:type="spellEnd"/>
      </w:hyperlink>
      <w:r>
        <w:rPr>
          <w:rStyle w:val="apple-converted-space"/>
          <w:rFonts w:ascii="Arial" w:hAnsi="Arial" w:cs="Arial"/>
          <w:color w:val="252525"/>
          <w:sz w:val="21"/>
          <w:szCs w:val="21"/>
        </w:rPr>
        <w:t> </w:t>
      </w:r>
      <w:r>
        <w:rPr>
          <w:rFonts w:ascii="Arial" w:hAnsi="Arial" w:cs="Arial"/>
          <w:color w:val="252525"/>
          <w:sz w:val="21"/>
          <w:szCs w:val="21"/>
        </w:rPr>
        <w:t>la guida tecnica della squadra composta prevalentemente da giovani validi giocatori della squadra</w:t>
      </w:r>
      <w:r>
        <w:rPr>
          <w:rStyle w:val="apple-converted-space"/>
          <w:rFonts w:ascii="Arial" w:hAnsi="Arial" w:cs="Arial"/>
          <w:color w:val="252525"/>
          <w:sz w:val="21"/>
          <w:szCs w:val="21"/>
        </w:rPr>
        <w:t> </w:t>
      </w:r>
      <w:r>
        <w:rPr>
          <w:rFonts w:ascii="Arial" w:hAnsi="Arial" w:cs="Arial"/>
          <w:i/>
          <w:iCs/>
          <w:color w:val="252525"/>
          <w:sz w:val="21"/>
          <w:szCs w:val="21"/>
        </w:rPr>
        <w:t>Primavera</w:t>
      </w:r>
      <w:r>
        <w:rPr>
          <w:rFonts w:ascii="Arial" w:hAnsi="Arial" w:cs="Arial"/>
          <w:color w:val="252525"/>
          <w:sz w:val="21"/>
          <w:szCs w:val="21"/>
        </w:rPr>
        <w:t>, sfiorando la</w:t>
      </w:r>
      <w:r>
        <w:rPr>
          <w:rStyle w:val="apple-converted-space"/>
          <w:rFonts w:ascii="Arial" w:hAnsi="Arial" w:cs="Arial"/>
          <w:color w:val="252525"/>
          <w:sz w:val="21"/>
          <w:szCs w:val="21"/>
        </w:rPr>
        <w:t> </w:t>
      </w:r>
      <w:hyperlink r:id="rId2189" w:tooltip="Serie A" w:history="1">
        <w:r>
          <w:rPr>
            <w:rStyle w:val="Collegamentoipertestuale"/>
            <w:rFonts w:ascii="Arial" w:hAnsi="Arial" w:cs="Arial"/>
            <w:color w:val="0B0080"/>
            <w:sz w:val="21"/>
            <w:szCs w:val="21"/>
          </w:rPr>
          <w:t>Serie A</w:t>
        </w:r>
      </w:hyperlink>
      <w:r>
        <w:rPr>
          <w:rStyle w:val="apple-converted-space"/>
          <w:rFonts w:ascii="Arial" w:hAnsi="Arial" w:cs="Arial"/>
          <w:color w:val="252525"/>
          <w:sz w:val="21"/>
          <w:szCs w:val="21"/>
        </w:rPr>
        <w:t> </w:t>
      </w:r>
      <w:r>
        <w:rPr>
          <w:rFonts w:ascii="Arial" w:hAnsi="Arial" w:cs="Arial"/>
          <w:color w:val="252525"/>
          <w:sz w:val="21"/>
          <w:szCs w:val="21"/>
        </w:rPr>
        <w:t>per un punto in classifica. Sotto la sua presidenza, vengono lanciati diversi giovani calciatori, tra cui</w:t>
      </w:r>
      <w:r>
        <w:rPr>
          <w:rStyle w:val="apple-converted-space"/>
          <w:rFonts w:ascii="Arial" w:hAnsi="Arial" w:cs="Arial"/>
          <w:color w:val="252525"/>
          <w:sz w:val="21"/>
          <w:szCs w:val="21"/>
        </w:rPr>
        <w:t> </w:t>
      </w:r>
      <w:hyperlink r:id="rId2190" w:tooltip="Luigi De Rosa" w:history="1">
        <w:r>
          <w:rPr>
            <w:rStyle w:val="Collegamentoipertestuale"/>
            <w:rFonts w:ascii="Arial" w:hAnsi="Arial" w:cs="Arial"/>
            <w:color w:val="0B0080"/>
            <w:sz w:val="21"/>
            <w:szCs w:val="21"/>
          </w:rPr>
          <w:t>Luigi De Rosa</w:t>
        </w:r>
      </w:hyperlink>
      <w:r>
        <w:rPr>
          <w:rStyle w:val="apple-converted-space"/>
          <w:rFonts w:ascii="Arial" w:hAnsi="Arial" w:cs="Arial"/>
          <w:color w:val="252525"/>
          <w:sz w:val="21"/>
          <w:szCs w:val="21"/>
        </w:rPr>
        <w:t> </w:t>
      </w:r>
      <w:r>
        <w:rPr>
          <w:rFonts w:ascii="Arial" w:hAnsi="Arial" w:cs="Arial"/>
          <w:color w:val="252525"/>
          <w:sz w:val="21"/>
          <w:szCs w:val="21"/>
        </w:rPr>
        <w:t>e</w:t>
      </w:r>
      <w:r>
        <w:rPr>
          <w:rStyle w:val="apple-converted-space"/>
          <w:rFonts w:ascii="Arial" w:hAnsi="Arial" w:cs="Arial"/>
          <w:color w:val="252525"/>
          <w:sz w:val="21"/>
          <w:szCs w:val="21"/>
        </w:rPr>
        <w:t> </w:t>
      </w:r>
      <w:hyperlink r:id="rId2191" w:tooltip="Michele Armenise" w:history="1">
        <w:r>
          <w:rPr>
            <w:rStyle w:val="Collegamentoipertestuale"/>
            <w:rFonts w:ascii="Arial" w:hAnsi="Arial" w:cs="Arial"/>
            <w:color w:val="0B0080"/>
            <w:sz w:val="21"/>
            <w:szCs w:val="21"/>
          </w:rPr>
          <w:t xml:space="preserve">Michele </w:t>
        </w:r>
        <w:proofErr w:type="spellStart"/>
        <w:r>
          <w:rPr>
            <w:rStyle w:val="Collegamentoipertestuale"/>
            <w:rFonts w:ascii="Arial" w:hAnsi="Arial" w:cs="Arial"/>
            <w:color w:val="0B0080"/>
            <w:sz w:val="21"/>
            <w:szCs w:val="21"/>
          </w:rPr>
          <w:t>Armenise</w:t>
        </w:r>
        <w:proofErr w:type="spellEnd"/>
      </w:hyperlink>
      <w:r>
        <w:rPr>
          <w:rFonts w:ascii="Arial" w:hAnsi="Arial" w:cs="Arial"/>
          <w:color w:val="252525"/>
          <w:sz w:val="21"/>
          <w:szCs w:val="21"/>
        </w:rPr>
        <w:t>. Nel 1983 lascia la carica di presidente del Bari al fratello</w:t>
      </w:r>
      <w:r>
        <w:rPr>
          <w:rStyle w:val="apple-converted-space"/>
          <w:rFonts w:ascii="Arial" w:hAnsi="Arial" w:cs="Arial"/>
          <w:color w:val="252525"/>
          <w:sz w:val="21"/>
          <w:szCs w:val="21"/>
        </w:rPr>
        <w:t> </w:t>
      </w:r>
      <w:hyperlink r:id="rId2192" w:tooltip="Vincenzo Matarrese" w:history="1">
        <w:r>
          <w:rPr>
            <w:rStyle w:val="Collegamentoipertestuale"/>
            <w:rFonts w:ascii="Arial" w:hAnsi="Arial" w:cs="Arial"/>
            <w:color w:val="0B0080"/>
            <w:sz w:val="21"/>
            <w:szCs w:val="21"/>
          </w:rPr>
          <w:t>Vincenzo</w:t>
        </w:r>
      </w:hyperlink>
      <w:r>
        <w:rPr>
          <w:rFonts w:ascii="Arial" w:hAnsi="Arial" w:cs="Arial"/>
          <w:color w:val="252525"/>
          <w:sz w:val="21"/>
          <w:szCs w:val="21"/>
        </w:rPr>
        <w:t>. È stato presidente della</w:t>
      </w:r>
      <w:r>
        <w:rPr>
          <w:rStyle w:val="apple-converted-space"/>
          <w:rFonts w:ascii="Arial" w:hAnsi="Arial" w:cs="Arial"/>
          <w:color w:val="252525"/>
          <w:sz w:val="21"/>
          <w:szCs w:val="21"/>
        </w:rPr>
        <w:t> </w:t>
      </w:r>
      <w:hyperlink r:id="rId2193" w:tooltip="Lega Calcio" w:history="1">
        <w:r>
          <w:rPr>
            <w:rStyle w:val="Collegamentoipertestuale"/>
            <w:rFonts w:ascii="Arial" w:hAnsi="Arial" w:cs="Arial"/>
            <w:color w:val="0B0080"/>
            <w:sz w:val="21"/>
            <w:szCs w:val="21"/>
          </w:rPr>
          <w:t>Lega Calcio</w:t>
        </w:r>
      </w:hyperlink>
      <w:r>
        <w:rPr>
          <w:rStyle w:val="apple-converted-space"/>
          <w:rFonts w:ascii="Arial" w:hAnsi="Arial" w:cs="Arial"/>
          <w:color w:val="252525"/>
          <w:sz w:val="21"/>
          <w:szCs w:val="21"/>
        </w:rPr>
        <w:t> </w:t>
      </w:r>
      <w:r>
        <w:rPr>
          <w:rFonts w:ascii="Arial" w:hAnsi="Arial" w:cs="Arial"/>
          <w:color w:val="252525"/>
          <w:sz w:val="21"/>
          <w:szCs w:val="21"/>
        </w:rPr>
        <w:t>dal marzo</w:t>
      </w:r>
      <w:r>
        <w:rPr>
          <w:rStyle w:val="apple-converted-space"/>
          <w:rFonts w:ascii="Arial" w:hAnsi="Arial" w:cs="Arial"/>
          <w:color w:val="252525"/>
          <w:sz w:val="21"/>
          <w:szCs w:val="21"/>
        </w:rPr>
        <w:t> </w:t>
      </w:r>
      <w:hyperlink r:id="rId2194" w:tooltip="1982" w:history="1">
        <w:r>
          <w:rPr>
            <w:rStyle w:val="Collegamentoipertestuale"/>
            <w:rFonts w:ascii="Arial" w:hAnsi="Arial" w:cs="Arial"/>
            <w:color w:val="0B0080"/>
            <w:sz w:val="21"/>
            <w:szCs w:val="21"/>
          </w:rPr>
          <w:t>1982</w:t>
        </w:r>
      </w:hyperlink>
      <w:r>
        <w:rPr>
          <w:rStyle w:val="apple-converted-space"/>
          <w:rFonts w:ascii="Arial" w:hAnsi="Arial" w:cs="Arial"/>
          <w:color w:val="252525"/>
          <w:sz w:val="21"/>
          <w:szCs w:val="21"/>
        </w:rPr>
        <w:t> </w:t>
      </w:r>
      <w:r>
        <w:rPr>
          <w:rFonts w:ascii="Arial" w:hAnsi="Arial" w:cs="Arial"/>
          <w:color w:val="252525"/>
          <w:sz w:val="21"/>
          <w:szCs w:val="21"/>
        </w:rPr>
        <w:t>all'ottobre</w:t>
      </w:r>
      <w:r>
        <w:rPr>
          <w:rStyle w:val="apple-converted-space"/>
          <w:rFonts w:ascii="Arial" w:hAnsi="Arial" w:cs="Arial"/>
          <w:color w:val="252525"/>
          <w:sz w:val="21"/>
          <w:szCs w:val="21"/>
        </w:rPr>
        <w:t> </w:t>
      </w:r>
      <w:hyperlink r:id="rId2195" w:tooltip="1987" w:history="1">
        <w:r>
          <w:rPr>
            <w:rStyle w:val="Collegamentoipertestuale"/>
            <w:rFonts w:ascii="Arial" w:hAnsi="Arial" w:cs="Arial"/>
            <w:color w:val="0B0080"/>
            <w:sz w:val="21"/>
            <w:szCs w:val="21"/>
          </w:rPr>
          <w:t>1987</w:t>
        </w:r>
      </w:hyperlink>
      <w:r>
        <w:rPr>
          <w:rFonts w:ascii="Arial" w:hAnsi="Arial" w:cs="Arial"/>
          <w:color w:val="252525"/>
          <w:sz w:val="21"/>
          <w:szCs w:val="21"/>
        </w:rPr>
        <w:t>. Successivamente si era dimesso per candidarsi alla presidenza della</w:t>
      </w:r>
      <w:r>
        <w:rPr>
          <w:rStyle w:val="apple-converted-space"/>
          <w:rFonts w:ascii="Arial" w:hAnsi="Arial" w:cs="Arial"/>
          <w:color w:val="252525"/>
          <w:sz w:val="21"/>
          <w:szCs w:val="21"/>
        </w:rPr>
        <w:t> </w:t>
      </w:r>
      <w:hyperlink r:id="rId2196" w:tooltip="Federcalcio" w:history="1">
        <w:r>
          <w:rPr>
            <w:rStyle w:val="Collegamentoipertestuale"/>
            <w:rFonts w:ascii="Arial" w:hAnsi="Arial" w:cs="Arial"/>
            <w:color w:val="0B0080"/>
            <w:sz w:val="21"/>
            <w:szCs w:val="21"/>
          </w:rPr>
          <w:t>Federcalcio</w:t>
        </w:r>
      </w:hyperlink>
      <w:r>
        <w:rPr>
          <w:rFonts w:ascii="Arial" w:hAnsi="Arial" w:cs="Arial"/>
          <w:color w:val="252525"/>
          <w:sz w:val="21"/>
          <w:szCs w:val="21"/>
        </w:rPr>
        <w:t xml:space="preserve">. Laureato in Economia e Commercio e dottore commercialista, è stato deputato </w:t>
      </w:r>
      <w:proofErr w:type="spellStart"/>
      <w:r>
        <w:rPr>
          <w:rFonts w:ascii="Arial" w:hAnsi="Arial" w:cs="Arial"/>
          <w:color w:val="252525"/>
          <w:sz w:val="21"/>
          <w:szCs w:val="21"/>
        </w:rPr>
        <w:t>della</w:t>
      </w:r>
      <w:hyperlink r:id="rId2197" w:tooltip="Democrazia Cristiana" w:history="1">
        <w:r>
          <w:rPr>
            <w:rStyle w:val="Collegamentoipertestuale"/>
            <w:rFonts w:ascii="Arial" w:hAnsi="Arial" w:cs="Arial"/>
            <w:color w:val="0B0080"/>
            <w:sz w:val="21"/>
            <w:szCs w:val="21"/>
          </w:rPr>
          <w:t>Democrazia</w:t>
        </w:r>
        <w:proofErr w:type="spellEnd"/>
        <w:r>
          <w:rPr>
            <w:rStyle w:val="Collegamentoipertestuale"/>
            <w:rFonts w:ascii="Arial" w:hAnsi="Arial" w:cs="Arial"/>
            <w:color w:val="0B0080"/>
            <w:sz w:val="21"/>
            <w:szCs w:val="21"/>
          </w:rPr>
          <w:t xml:space="preserve"> Cristiana</w:t>
        </w:r>
      </w:hyperlink>
      <w:r>
        <w:rPr>
          <w:rStyle w:val="apple-converted-space"/>
          <w:rFonts w:ascii="Arial" w:hAnsi="Arial" w:cs="Arial"/>
          <w:color w:val="252525"/>
          <w:sz w:val="21"/>
          <w:szCs w:val="21"/>
        </w:rPr>
        <w:t> </w:t>
      </w:r>
      <w:r>
        <w:rPr>
          <w:rFonts w:ascii="Arial" w:hAnsi="Arial" w:cs="Arial"/>
          <w:color w:val="252525"/>
          <w:sz w:val="21"/>
          <w:szCs w:val="21"/>
        </w:rPr>
        <w:t>per cinque legislature a partire dal</w:t>
      </w:r>
      <w:r>
        <w:rPr>
          <w:rStyle w:val="apple-converted-space"/>
          <w:rFonts w:ascii="Arial" w:hAnsi="Arial" w:cs="Arial"/>
          <w:color w:val="252525"/>
          <w:sz w:val="21"/>
          <w:szCs w:val="21"/>
        </w:rPr>
        <w:t> </w:t>
      </w:r>
      <w:hyperlink r:id="rId2198" w:tooltip="1976" w:history="1">
        <w:r>
          <w:rPr>
            <w:rStyle w:val="Collegamentoipertestuale"/>
            <w:rFonts w:ascii="Arial" w:hAnsi="Arial" w:cs="Arial"/>
            <w:color w:val="0B0080"/>
            <w:sz w:val="21"/>
            <w:szCs w:val="21"/>
          </w:rPr>
          <w:t>1976</w:t>
        </w:r>
      </w:hyperlink>
      <w:r>
        <w:rPr>
          <w:rFonts w:ascii="Arial" w:hAnsi="Arial" w:cs="Arial"/>
          <w:color w:val="252525"/>
          <w:sz w:val="21"/>
          <w:szCs w:val="21"/>
        </w:rPr>
        <w:t>. Dal</w:t>
      </w:r>
      <w:r>
        <w:rPr>
          <w:rStyle w:val="apple-converted-space"/>
          <w:rFonts w:ascii="Arial" w:hAnsi="Arial" w:cs="Arial"/>
          <w:color w:val="252525"/>
          <w:sz w:val="21"/>
          <w:szCs w:val="21"/>
        </w:rPr>
        <w:t> </w:t>
      </w:r>
      <w:hyperlink r:id="rId2199" w:tooltip="2003" w:history="1">
        <w:r>
          <w:rPr>
            <w:rStyle w:val="Collegamentoipertestuale"/>
            <w:rFonts w:ascii="Arial" w:hAnsi="Arial" w:cs="Arial"/>
            <w:color w:val="0B0080"/>
            <w:sz w:val="21"/>
            <w:szCs w:val="21"/>
          </w:rPr>
          <w:t>2003</w:t>
        </w:r>
      </w:hyperlink>
      <w:r>
        <w:rPr>
          <w:rStyle w:val="apple-converted-space"/>
          <w:rFonts w:ascii="Arial" w:hAnsi="Arial" w:cs="Arial"/>
          <w:color w:val="252525"/>
          <w:sz w:val="21"/>
          <w:szCs w:val="21"/>
        </w:rPr>
        <w:t> </w:t>
      </w:r>
      <w:r>
        <w:rPr>
          <w:rFonts w:ascii="Arial" w:hAnsi="Arial" w:cs="Arial"/>
          <w:color w:val="252525"/>
          <w:sz w:val="21"/>
          <w:szCs w:val="21"/>
        </w:rPr>
        <w:t>è segretario provinciale dell'</w:t>
      </w:r>
      <w:hyperlink r:id="rId2200" w:tooltip="Unione dei Democratici Cristiani e Democratici di Centro" w:history="1">
        <w:r>
          <w:rPr>
            <w:rStyle w:val="Collegamentoipertestuale"/>
            <w:rFonts w:ascii="Arial" w:hAnsi="Arial" w:cs="Arial"/>
            <w:color w:val="0B0080"/>
            <w:sz w:val="21"/>
            <w:szCs w:val="21"/>
          </w:rPr>
          <w:t>Unione dei Democratici Cristiani e Democratici di Centro</w:t>
        </w:r>
      </w:hyperlink>
      <w:r>
        <w:rPr>
          <w:rStyle w:val="apple-converted-space"/>
          <w:rFonts w:ascii="Arial" w:hAnsi="Arial" w:cs="Arial"/>
          <w:color w:val="252525"/>
          <w:sz w:val="21"/>
          <w:szCs w:val="21"/>
        </w:rPr>
        <w:t> </w:t>
      </w:r>
      <w:r>
        <w:rPr>
          <w:rFonts w:ascii="Arial" w:hAnsi="Arial" w:cs="Arial"/>
          <w:color w:val="252525"/>
          <w:sz w:val="21"/>
          <w:szCs w:val="21"/>
        </w:rPr>
        <w:t>di</w:t>
      </w:r>
      <w:r>
        <w:rPr>
          <w:rStyle w:val="apple-converted-space"/>
          <w:rFonts w:ascii="Arial" w:hAnsi="Arial" w:cs="Arial"/>
          <w:color w:val="252525"/>
          <w:sz w:val="21"/>
          <w:szCs w:val="21"/>
        </w:rPr>
        <w:t> </w:t>
      </w:r>
      <w:hyperlink r:id="rId2201" w:tooltip="Bari" w:history="1">
        <w:r>
          <w:rPr>
            <w:rStyle w:val="Collegamentoipertestuale"/>
            <w:rFonts w:ascii="Arial" w:hAnsi="Arial" w:cs="Arial"/>
            <w:color w:val="0B0080"/>
            <w:sz w:val="21"/>
            <w:szCs w:val="21"/>
          </w:rPr>
          <w:t>Bari</w:t>
        </w:r>
      </w:hyperlink>
      <w:r>
        <w:rPr>
          <w:rFonts w:ascii="Arial" w:hAnsi="Arial" w:cs="Arial"/>
          <w:color w:val="252525"/>
          <w:sz w:val="21"/>
          <w:szCs w:val="21"/>
        </w:rPr>
        <w:t>. È stato candidato alle</w:t>
      </w:r>
      <w:r>
        <w:rPr>
          <w:rStyle w:val="apple-converted-space"/>
          <w:rFonts w:ascii="Arial" w:hAnsi="Arial" w:cs="Arial"/>
          <w:color w:val="252525"/>
          <w:sz w:val="21"/>
          <w:szCs w:val="21"/>
        </w:rPr>
        <w:t> </w:t>
      </w:r>
      <w:hyperlink r:id="rId2202" w:tooltip="Elezioni europee 2004" w:history="1">
        <w:r>
          <w:rPr>
            <w:rStyle w:val="Collegamentoipertestuale"/>
            <w:rFonts w:ascii="Arial" w:hAnsi="Arial" w:cs="Arial"/>
            <w:color w:val="0B0080"/>
            <w:sz w:val="21"/>
            <w:szCs w:val="21"/>
          </w:rPr>
          <w:t>Elezioni europee 2004</w:t>
        </w:r>
      </w:hyperlink>
      <w:r>
        <w:rPr>
          <w:rStyle w:val="apple-converted-space"/>
          <w:rFonts w:ascii="Arial" w:hAnsi="Arial" w:cs="Arial"/>
          <w:color w:val="252525"/>
          <w:sz w:val="21"/>
          <w:szCs w:val="21"/>
        </w:rPr>
        <w:t> </w:t>
      </w:r>
      <w:r>
        <w:rPr>
          <w:rFonts w:ascii="Arial" w:hAnsi="Arial" w:cs="Arial"/>
          <w:color w:val="252525"/>
          <w:sz w:val="21"/>
          <w:szCs w:val="21"/>
        </w:rPr>
        <w:t>e, precedentemente in occasione delle</w:t>
      </w:r>
      <w:r>
        <w:rPr>
          <w:rStyle w:val="apple-converted-space"/>
          <w:rFonts w:ascii="Arial" w:hAnsi="Arial" w:cs="Arial"/>
          <w:color w:val="252525"/>
          <w:sz w:val="21"/>
          <w:szCs w:val="21"/>
        </w:rPr>
        <w:t> </w:t>
      </w:r>
      <w:hyperlink r:id="rId2203" w:anchor="Elezioni_provinciali" w:tooltip="Elezioni amministrative italiane 1999" w:history="1">
        <w:r>
          <w:rPr>
            <w:rStyle w:val="Collegamentoipertestuale"/>
            <w:rFonts w:ascii="Arial" w:hAnsi="Arial" w:cs="Arial"/>
            <w:color w:val="0B0080"/>
            <w:sz w:val="21"/>
            <w:szCs w:val="21"/>
          </w:rPr>
          <w:t>elezioni provinciali del 1999</w:t>
        </w:r>
      </w:hyperlink>
      <w:r>
        <w:rPr>
          <w:rFonts w:ascii="Arial" w:hAnsi="Arial" w:cs="Arial"/>
          <w:color w:val="252525"/>
          <w:sz w:val="21"/>
          <w:szCs w:val="21"/>
        </w:rPr>
        <w:t xml:space="preserve">, candidato </w:t>
      </w:r>
      <w:proofErr w:type="spellStart"/>
      <w:r>
        <w:rPr>
          <w:rFonts w:ascii="Arial" w:hAnsi="Arial" w:cs="Arial"/>
          <w:color w:val="252525"/>
          <w:sz w:val="21"/>
          <w:szCs w:val="21"/>
        </w:rPr>
        <w:t>a</w:t>
      </w:r>
      <w:hyperlink r:id="rId2204" w:tooltip="Presidente della provincia" w:history="1">
        <w:r>
          <w:rPr>
            <w:rStyle w:val="Collegamentoipertestuale"/>
            <w:rFonts w:ascii="Arial" w:hAnsi="Arial" w:cs="Arial"/>
            <w:color w:val="0B0080"/>
            <w:sz w:val="21"/>
            <w:szCs w:val="21"/>
          </w:rPr>
          <w:t>Presidente</w:t>
        </w:r>
        <w:proofErr w:type="spellEnd"/>
      </w:hyperlink>
      <w:r>
        <w:rPr>
          <w:rStyle w:val="apple-converted-space"/>
          <w:rFonts w:ascii="Arial" w:hAnsi="Arial" w:cs="Arial"/>
          <w:color w:val="252525"/>
          <w:sz w:val="21"/>
          <w:szCs w:val="21"/>
        </w:rPr>
        <w:t> </w:t>
      </w:r>
      <w:r>
        <w:rPr>
          <w:rFonts w:ascii="Arial" w:hAnsi="Arial" w:cs="Arial"/>
          <w:color w:val="252525"/>
          <w:sz w:val="21"/>
          <w:szCs w:val="21"/>
        </w:rPr>
        <w:t>della</w:t>
      </w:r>
      <w:r>
        <w:rPr>
          <w:rStyle w:val="apple-converted-space"/>
          <w:rFonts w:ascii="Arial" w:hAnsi="Arial" w:cs="Arial"/>
          <w:color w:val="252525"/>
          <w:sz w:val="21"/>
          <w:szCs w:val="21"/>
        </w:rPr>
        <w:t> </w:t>
      </w:r>
      <w:hyperlink r:id="rId2205" w:tooltip="Provincia di Bari" w:history="1">
        <w:r>
          <w:rPr>
            <w:rStyle w:val="Collegamentoipertestuale"/>
            <w:rFonts w:ascii="Arial" w:hAnsi="Arial" w:cs="Arial"/>
            <w:color w:val="0B0080"/>
            <w:sz w:val="21"/>
            <w:szCs w:val="21"/>
          </w:rPr>
          <w:t xml:space="preserve">Provincia di </w:t>
        </w:r>
        <w:proofErr w:type="spellStart"/>
        <w:r>
          <w:rPr>
            <w:rStyle w:val="Collegamentoipertestuale"/>
            <w:rFonts w:ascii="Arial" w:hAnsi="Arial" w:cs="Arial"/>
            <w:color w:val="0B0080"/>
            <w:sz w:val="21"/>
            <w:szCs w:val="21"/>
          </w:rPr>
          <w:t>Bari</w:t>
        </w:r>
      </w:hyperlink>
      <w:r>
        <w:rPr>
          <w:rFonts w:ascii="Arial" w:hAnsi="Arial" w:cs="Arial"/>
          <w:color w:val="252525"/>
          <w:sz w:val="21"/>
          <w:szCs w:val="21"/>
        </w:rPr>
        <w:t>.È</w:t>
      </w:r>
      <w:proofErr w:type="spellEnd"/>
      <w:r>
        <w:rPr>
          <w:rFonts w:ascii="Arial" w:hAnsi="Arial" w:cs="Arial"/>
          <w:color w:val="252525"/>
          <w:sz w:val="21"/>
          <w:szCs w:val="21"/>
        </w:rPr>
        <w:t xml:space="preserve"> stato presidente della Federcalcio dal</w:t>
      </w:r>
      <w:r>
        <w:rPr>
          <w:rStyle w:val="apple-converted-space"/>
          <w:rFonts w:ascii="Arial" w:hAnsi="Arial" w:cs="Arial"/>
          <w:color w:val="252525"/>
          <w:sz w:val="21"/>
          <w:szCs w:val="21"/>
        </w:rPr>
        <w:t> </w:t>
      </w:r>
      <w:hyperlink r:id="rId2206" w:tooltip="1987" w:history="1">
        <w:r>
          <w:rPr>
            <w:rStyle w:val="Collegamentoipertestuale"/>
            <w:rFonts w:ascii="Arial" w:hAnsi="Arial" w:cs="Arial"/>
            <w:color w:val="0B0080"/>
            <w:sz w:val="21"/>
            <w:szCs w:val="21"/>
          </w:rPr>
          <w:t>1987</w:t>
        </w:r>
      </w:hyperlink>
      <w:r>
        <w:rPr>
          <w:rStyle w:val="apple-converted-space"/>
          <w:rFonts w:ascii="Arial" w:hAnsi="Arial" w:cs="Arial"/>
          <w:color w:val="252525"/>
          <w:sz w:val="21"/>
          <w:szCs w:val="21"/>
        </w:rPr>
        <w:t> </w:t>
      </w:r>
      <w:r>
        <w:rPr>
          <w:rFonts w:ascii="Arial" w:hAnsi="Arial" w:cs="Arial"/>
          <w:color w:val="252525"/>
          <w:sz w:val="21"/>
          <w:szCs w:val="21"/>
        </w:rPr>
        <w:t>al</w:t>
      </w:r>
      <w:r>
        <w:rPr>
          <w:rStyle w:val="apple-converted-space"/>
          <w:rFonts w:ascii="Arial" w:hAnsi="Arial" w:cs="Arial"/>
          <w:color w:val="252525"/>
          <w:sz w:val="21"/>
          <w:szCs w:val="21"/>
        </w:rPr>
        <w:t> </w:t>
      </w:r>
      <w:hyperlink r:id="rId2207" w:tooltip="1996" w:history="1">
        <w:r>
          <w:rPr>
            <w:rStyle w:val="Collegamentoipertestuale"/>
            <w:rFonts w:ascii="Arial" w:hAnsi="Arial" w:cs="Arial"/>
            <w:color w:val="0B0080"/>
            <w:sz w:val="21"/>
            <w:szCs w:val="21"/>
          </w:rPr>
          <w:t>1996</w:t>
        </w:r>
      </w:hyperlink>
      <w:r>
        <w:rPr>
          <w:rStyle w:val="apple-converted-space"/>
          <w:rFonts w:ascii="Arial" w:hAnsi="Arial" w:cs="Arial"/>
          <w:color w:val="252525"/>
          <w:sz w:val="21"/>
          <w:szCs w:val="21"/>
        </w:rPr>
        <w:t> </w:t>
      </w:r>
      <w:r>
        <w:rPr>
          <w:rFonts w:ascii="Arial" w:hAnsi="Arial" w:cs="Arial"/>
          <w:color w:val="252525"/>
          <w:sz w:val="21"/>
          <w:szCs w:val="21"/>
        </w:rPr>
        <w:t>e da presidente si ricorda di lui, fra le altre cose, la chiamata di</w:t>
      </w:r>
      <w:r>
        <w:rPr>
          <w:rStyle w:val="apple-converted-space"/>
          <w:rFonts w:ascii="Arial" w:hAnsi="Arial" w:cs="Arial"/>
          <w:color w:val="252525"/>
          <w:sz w:val="21"/>
          <w:szCs w:val="21"/>
        </w:rPr>
        <w:t> </w:t>
      </w:r>
      <w:hyperlink r:id="rId2208" w:tooltip="Arrigo Sacchi" w:history="1">
        <w:r>
          <w:rPr>
            <w:rStyle w:val="Collegamentoipertestuale"/>
            <w:rFonts w:ascii="Arial" w:hAnsi="Arial" w:cs="Arial"/>
            <w:color w:val="0B0080"/>
            <w:sz w:val="21"/>
            <w:szCs w:val="21"/>
          </w:rPr>
          <w:t>Arrigo Sacchi</w:t>
        </w:r>
      </w:hyperlink>
      <w:r>
        <w:rPr>
          <w:rStyle w:val="apple-converted-space"/>
          <w:rFonts w:ascii="Arial" w:hAnsi="Arial" w:cs="Arial"/>
          <w:color w:val="252525"/>
          <w:sz w:val="21"/>
          <w:szCs w:val="21"/>
        </w:rPr>
        <w:t> </w:t>
      </w:r>
      <w:r>
        <w:rPr>
          <w:rFonts w:ascii="Arial" w:hAnsi="Arial" w:cs="Arial"/>
          <w:color w:val="252525"/>
          <w:sz w:val="21"/>
          <w:szCs w:val="21"/>
        </w:rPr>
        <w:t>a Commissario Tecnico della</w:t>
      </w:r>
      <w:r>
        <w:rPr>
          <w:rStyle w:val="apple-converted-space"/>
          <w:rFonts w:ascii="Arial" w:hAnsi="Arial" w:cs="Arial"/>
          <w:color w:val="252525"/>
          <w:sz w:val="21"/>
          <w:szCs w:val="21"/>
        </w:rPr>
        <w:t> </w:t>
      </w:r>
      <w:hyperlink r:id="rId2209" w:tooltip="Nazionale di calcio italiana" w:history="1">
        <w:r>
          <w:rPr>
            <w:rStyle w:val="Collegamentoipertestuale"/>
            <w:rFonts w:ascii="Arial" w:hAnsi="Arial" w:cs="Arial"/>
            <w:color w:val="0B0080"/>
            <w:sz w:val="21"/>
            <w:szCs w:val="21"/>
          </w:rPr>
          <w:t>Nazionale di calcio italiana</w:t>
        </w:r>
      </w:hyperlink>
      <w:r>
        <w:rPr>
          <w:rFonts w:ascii="Arial" w:hAnsi="Arial" w:cs="Arial"/>
          <w:color w:val="252525"/>
          <w:sz w:val="21"/>
          <w:szCs w:val="21"/>
        </w:rPr>
        <w:t>. È stato nel comitato organizzatore dei</w:t>
      </w:r>
      <w:r>
        <w:rPr>
          <w:rStyle w:val="apple-converted-space"/>
          <w:rFonts w:ascii="Arial" w:hAnsi="Arial" w:cs="Arial"/>
          <w:color w:val="252525"/>
          <w:sz w:val="21"/>
          <w:szCs w:val="21"/>
        </w:rPr>
        <w:t> </w:t>
      </w:r>
      <w:hyperlink r:id="rId2210" w:tooltip="Campionato mondiale di calcio 1990" w:history="1">
        <w:r>
          <w:rPr>
            <w:rStyle w:val="Collegamentoipertestuale"/>
            <w:rFonts w:ascii="Arial" w:hAnsi="Arial" w:cs="Arial"/>
            <w:color w:val="0B0080"/>
            <w:sz w:val="21"/>
            <w:szCs w:val="21"/>
          </w:rPr>
          <w:t>Mondiali Italia '90</w:t>
        </w:r>
      </w:hyperlink>
      <w:r>
        <w:rPr>
          <w:rStyle w:val="apple-converted-space"/>
          <w:rFonts w:ascii="Arial" w:hAnsi="Arial" w:cs="Arial"/>
          <w:color w:val="252525"/>
          <w:sz w:val="21"/>
          <w:szCs w:val="21"/>
        </w:rPr>
        <w:t> </w:t>
      </w:r>
      <w:r>
        <w:rPr>
          <w:rFonts w:ascii="Arial" w:hAnsi="Arial" w:cs="Arial"/>
          <w:color w:val="252525"/>
          <w:sz w:val="21"/>
          <w:szCs w:val="21"/>
        </w:rPr>
        <w:t>e presidente del comitato organizzatore dei</w:t>
      </w:r>
      <w:r>
        <w:rPr>
          <w:rStyle w:val="apple-converted-space"/>
          <w:rFonts w:ascii="Arial" w:hAnsi="Arial" w:cs="Arial"/>
          <w:color w:val="252525"/>
          <w:sz w:val="21"/>
          <w:szCs w:val="21"/>
        </w:rPr>
        <w:t> </w:t>
      </w:r>
      <w:hyperlink r:id="rId2211" w:tooltip="Giochi del Mediterraneo" w:history="1">
        <w:r>
          <w:rPr>
            <w:rStyle w:val="Collegamentoipertestuale"/>
            <w:rFonts w:ascii="Arial" w:hAnsi="Arial" w:cs="Arial"/>
            <w:color w:val="0B0080"/>
            <w:sz w:val="21"/>
            <w:szCs w:val="21"/>
          </w:rPr>
          <w:t>Giochi del Mediterraneo</w:t>
        </w:r>
      </w:hyperlink>
      <w:r>
        <w:rPr>
          <w:rStyle w:val="apple-converted-space"/>
          <w:rFonts w:ascii="Arial" w:hAnsi="Arial" w:cs="Arial"/>
          <w:color w:val="252525"/>
          <w:sz w:val="21"/>
          <w:szCs w:val="21"/>
        </w:rPr>
        <w:t> </w:t>
      </w:r>
      <w:r>
        <w:rPr>
          <w:rFonts w:ascii="Arial" w:hAnsi="Arial" w:cs="Arial"/>
          <w:color w:val="252525"/>
          <w:sz w:val="21"/>
          <w:szCs w:val="21"/>
        </w:rPr>
        <w:t>di</w:t>
      </w:r>
      <w:r>
        <w:rPr>
          <w:rStyle w:val="apple-converted-space"/>
          <w:rFonts w:ascii="Arial" w:hAnsi="Arial" w:cs="Arial"/>
          <w:color w:val="252525"/>
          <w:sz w:val="21"/>
          <w:szCs w:val="21"/>
        </w:rPr>
        <w:t> </w:t>
      </w:r>
      <w:hyperlink r:id="rId2212" w:tooltip="Bari" w:history="1">
        <w:r>
          <w:rPr>
            <w:rStyle w:val="Collegamentoipertestuale"/>
            <w:rFonts w:ascii="Arial" w:hAnsi="Arial" w:cs="Arial"/>
            <w:color w:val="0B0080"/>
            <w:sz w:val="21"/>
            <w:szCs w:val="21"/>
          </w:rPr>
          <w:t>Bari</w:t>
        </w:r>
      </w:hyperlink>
      <w:r>
        <w:rPr>
          <w:rStyle w:val="apple-converted-space"/>
          <w:rFonts w:ascii="Arial" w:hAnsi="Arial" w:cs="Arial"/>
          <w:color w:val="252525"/>
          <w:sz w:val="21"/>
          <w:szCs w:val="21"/>
        </w:rPr>
        <w:t> </w:t>
      </w:r>
      <w:hyperlink r:id="rId2213" w:tooltip="1997" w:history="1">
        <w:r>
          <w:rPr>
            <w:rStyle w:val="Collegamentoipertestuale"/>
            <w:rFonts w:ascii="Arial" w:hAnsi="Arial" w:cs="Arial"/>
            <w:color w:val="0B0080"/>
            <w:sz w:val="21"/>
            <w:szCs w:val="21"/>
          </w:rPr>
          <w:t>1997</w:t>
        </w:r>
      </w:hyperlink>
      <w:r>
        <w:rPr>
          <w:rFonts w:ascii="Arial" w:hAnsi="Arial" w:cs="Arial"/>
          <w:color w:val="252525"/>
          <w:sz w:val="21"/>
          <w:szCs w:val="21"/>
        </w:rPr>
        <w:t>, oltre a vicepresidente della</w:t>
      </w:r>
      <w:r>
        <w:rPr>
          <w:rStyle w:val="apple-converted-space"/>
          <w:rFonts w:ascii="Arial" w:hAnsi="Arial" w:cs="Arial"/>
          <w:color w:val="252525"/>
          <w:sz w:val="21"/>
          <w:szCs w:val="21"/>
        </w:rPr>
        <w:t> </w:t>
      </w:r>
      <w:hyperlink r:id="rId2214" w:tooltip="FIFA" w:history="1">
        <w:r>
          <w:rPr>
            <w:rStyle w:val="Collegamentoipertestuale"/>
            <w:rFonts w:ascii="Arial" w:hAnsi="Arial" w:cs="Arial"/>
            <w:color w:val="0B0080"/>
            <w:sz w:val="21"/>
            <w:szCs w:val="21"/>
          </w:rPr>
          <w:t>FIFA</w:t>
        </w:r>
      </w:hyperlink>
      <w:r>
        <w:rPr>
          <w:rStyle w:val="apple-converted-space"/>
          <w:rFonts w:ascii="Arial" w:hAnsi="Arial" w:cs="Arial"/>
          <w:color w:val="252525"/>
          <w:sz w:val="21"/>
          <w:szCs w:val="21"/>
        </w:rPr>
        <w:t> </w:t>
      </w:r>
      <w:r>
        <w:rPr>
          <w:rFonts w:ascii="Arial" w:hAnsi="Arial" w:cs="Arial"/>
          <w:color w:val="252525"/>
          <w:sz w:val="21"/>
          <w:szCs w:val="21"/>
        </w:rPr>
        <w:t>(dal</w:t>
      </w:r>
      <w:r>
        <w:rPr>
          <w:rStyle w:val="apple-converted-space"/>
          <w:rFonts w:ascii="Arial" w:hAnsi="Arial" w:cs="Arial"/>
          <w:color w:val="252525"/>
          <w:sz w:val="21"/>
          <w:szCs w:val="21"/>
        </w:rPr>
        <w:t> </w:t>
      </w:r>
      <w:hyperlink r:id="rId2215" w:tooltip="1994" w:history="1">
        <w:r>
          <w:rPr>
            <w:rStyle w:val="Collegamentoipertestuale"/>
            <w:rFonts w:ascii="Arial" w:hAnsi="Arial" w:cs="Arial"/>
            <w:color w:val="0B0080"/>
            <w:sz w:val="21"/>
            <w:szCs w:val="21"/>
          </w:rPr>
          <w:t>1994</w:t>
        </w:r>
      </w:hyperlink>
      <w:r>
        <w:rPr>
          <w:rFonts w:ascii="Arial" w:hAnsi="Arial" w:cs="Arial"/>
          <w:color w:val="252525"/>
          <w:sz w:val="21"/>
          <w:szCs w:val="21"/>
        </w:rPr>
        <w:t>al</w:t>
      </w:r>
      <w:r>
        <w:rPr>
          <w:rStyle w:val="apple-converted-space"/>
          <w:rFonts w:ascii="Arial" w:hAnsi="Arial" w:cs="Arial"/>
          <w:color w:val="252525"/>
          <w:sz w:val="21"/>
          <w:szCs w:val="21"/>
        </w:rPr>
        <w:t> </w:t>
      </w:r>
      <w:hyperlink r:id="rId2216" w:tooltip="2002" w:history="1">
        <w:r>
          <w:rPr>
            <w:rStyle w:val="Collegamentoipertestuale"/>
            <w:rFonts w:ascii="Arial" w:hAnsi="Arial" w:cs="Arial"/>
            <w:color w:val="0B0080"/>
            <w:sz w:val="21"/>
            <w:szCs w:val="21"/>
          </w:rPr>
          <w:t>2002</w:t>
        </w:r>
      </w:hyperlink>
      <w:r>
        <w:rPr>
          <w:rFonts w:ascii="Arial" w:hAnsi="Arial" w:cs="Arial"/>
          <w:color w:val="252525"/>
          <w:sz w:val="21"/>
          <w:szCs w:val="21"/>
        </w:rPr>
        <w:t>) e dell'</w:t>
      </w:r>
      <w:hyperlink r:id="rId2217" w:tooltip="UEFA" w:history="1">
        <w:r>
          <w:rPr>
            <w:rStyle w:val="Collegamentoipertestuale"/>
            <w:rFonts w:ascii="Arial" w:hAnsi="Arial" w:cs="Arial"/>
            <w:color w:val="0B0080"/>
            <w:sz w:val="21"/>
            <w:szCs w:val="21"/>
          </w:rPr>
          <w:t>UEFA</w:t>
        </w:r>
      </w:hyperlink>
      <w:r>
        <w:rPr>
          <w:rStyle w:val="apple-converted-space"/>
          <w:rFonts w:ascii="Arial" w:hAnsi="Arial" w:cs="Arial"/>
          <w:color w:val="252525"/>
          <w:sz w:val="21"/>
          <w:szCs w:val="21"/>
        </w:rPr>
        <w:t> </w:t>
      </w:r>
      <w:r>
        <w:rPr>
          <w:rFonts w:ascii="Arial" w:hAnsi="Arial" w:cs="Arial"/>
          <w:color w:val="252525"/>
          <w:sz w:val="21"/>
          <w:szCs w:val="21"/>
        </w:rPr>
        <w:t>(dal</w:t>
      </w:r>
      <w:r>
        <w:rPr>
          <w:rStyle w:val="apple-converted-space"/>
          <w:rFonts w:ascii="Arial" w:hAnsi="Arial" w:cs="Arial"/>
          <w:color w:val="252525"/>
          <w:sz w:val="21"/>
          <w:szCs w:val="21"/>
        </w:rPr>
        <w:t> </w:t>
      </w:r>
      <w:hyperlink r:id="rId2218" w:tooltip="1992" w:history="1">
        <w:r>
          <w:rPr>
            <w:rStyle w:val="Collegamentoipertestuale"/>
            <w:rFonts w:ascii="Arial" w:hAnsi="Arial" w:cs="Arial"/>
            <w:color w:val="0B0080"/>
            <w:sz w:val="21"/>
            <w:szCs w:val="21"/>
          </w:rPr>
          <w:t>1992</w:t>
        </w:r>
      </w:hyperlink>
      <w:r>
        <w:rPr>
          <w:rStyle w:val="apple-converted-space"/>
          <w:rFonts w:ascii="Arial" w:hAnsi="Arial" w:cs="Arial"/>
          <w:color w:val="252525"/>
          <w:sz w:val="21"/>
          <w:szCs w:val="21"/>
        </w:rPr>
        <w:t> </w:t>
      </w:r>
      <w:r>
        <w:rPr>
          <w:rFonts w:ascii="Arial" w:hAnsi="Arial" w:cs="Arial"/>
          <w:color w:val="252525"/>
          <w:sz w:val="21"/>
          <w:szCs w:val="21"/>
        </w:rPr>
        <w:t>al</w:t>
      </w:r>
      <w:r>
        <w:rPr>
          <w:rStyle w:val="apple-converted-space"/>
          <w:rFonts w:ascii="Arial" w:hAnsi="Arial" w:cs="Arial"/>
          <w:color w:val="252525"/>
          <w:sz w:val="21"/>
          <w:szCs w:val="21"/>
        </w:rPr>
        <w:t> </w:t>
      </w:r>
      <w:hyperlink r:id="rId2219" w:tooltip="2002" w:history="1">
        <w:r>
          <w:rPr>
            <w:rStyle w:val="Collegamentoipertestuale"/>
            <w:rFonts w:ascii="Arial" w:hAnsi="Arial" w:cs="Arial"/>
            <w:color w:val="0B0080"/>
            <w:sz w:val="21"/>
            <w:szCs w:val="21"/>
          </w:rPr>
          <w:t>2002</w:t>
        </w:r>
      </w:hyperlink>
      <w:r>
        <w:rPr>
          <w:rFonts w:ascii="Arial" w:hAnsi="Arial" w:cs="Arial"/>
          <w:color w:val="252525"/>
          <w:sz w:val="21"/>
          <w:szCs w:val="21"/>
        </w:rPr>
        <w:t>).È stato, inoltre, vicepresidente vicario della Lega (nella prima "legislatura" Galliani, dal</w:t>
      </w:r>
      <w:r>
        <w:rPr>
          <w:rStyle w:val="apple-converted-space"/>
          <w:rFonts w:ascii="Arial" w:hAnsi="Arial" w:cs="Arial"/>
          <w:color w:val="252525"/>
          <w:sz w:val="21"/>
          <w:szCs w:val="21"/>
        </w:rPr>
        <w:t> </w:t>
      </w:r>
      <w:hyperlink r:id="rId2220" w:tooltip="2002" w:history="1">
        <w:r>
          <w:rPr>
            <w:rStyle w:val="Collegamentoipertestuale"/>
            <w:rFonts w:ascii="Arial" w:hAnsi="Arial" w:cs="Arial"/>
            <w:color w:val="0B0080"/>
            <w:sz w:val="21"/>
            <w:szCs w:val="21"/>
          </w:rPr>
          <w:t>2002</w:t>
        </w:r>
      </w:hyperlink>
      <w:r>
        <w:rPr>
          <w:rStyle w:val="apple-converted-space"/>
          <w:rFonts w:ascii="Arial" w:hAnsi="Arial" w:cs="Arial"/>
          <w:color w:val="252525"/>
          <w:sz w:val="21"/>
          <w:szCs w:val="21"/>
        </w:rPr>
        <w:t> </w:t>
      </w:r>
      <w:r>
        <w:rPr>
          <w:rFonts w:ascii="Arial" w:hAnsi="Arial" w:cs="Arial"/>
          <w:color w:val="252525"/>
          <w:sz w:val="21"/>
          <w:szCs w:val="21"/>
        </w:rPr>
        <w:t>al</w:t>
      </w:r>
      <w:r>
        <w:rPr>
          <w:rStyle w:val="apple-converted-space"/>
          <w:rFonts w:ascii="Arial" w:hAnsi="Arial" w:cs="Arial"/>
          <w:color w:val="252525"/>
          <w:sz w:val="21"/>
          <w:szCs w:val="21"/>
        </w:rPr>
        <w:t> </w:t>
      </w:r>
      <w:hyperlink r:id="rId2221" w:tooltip="2004" w:history="1">
        <w:r>
          <w:rPr>
            <w:rStyle w:val="Collegamentoipertestuale"/>
            <w:rFonts w:ascii="Arial" w:hAnsi="Arial" w:cs="Arial"/>
            <w:color w:val="0B0080"/>
            <w:sz w:val="21"/>
            <w:szCs w:val="21"/>
          </w:rPr>
          <w:t>2004</w:t>
        </w:r>
      </w:hyperlink>
      <w:r>
        <w:rPr>
          <w:rFonts w:ascii="Arial" w:hAnsi="Arial" w:cs="Arial"/>
          <w:color w:val="252525"/>
          <w:sz w:val="21"/>
          <w:szCs w:val="21"/>
        </w:rPr>
        <w:t>), carica creata appositamente per lui. È stato anche il primo presidente (fino al gennaio</w:t>
      </w:r>
      <w:r>
        <w:rPr>
          <w:rStyle w:val="apple-converted-space"/>
          <w:rFonts w:ascii="Arial" w:hAnsi="Arial" w:cs="Arial"/>
          <w:color w:val="252525"/>
          <w:sz w:val="21"/>
          <w:szCs w:val="21"/>
        </w:rPr>
        <w:t> </w:t>
      </w:r>
      <w:hyperlink r:id="rId2222" w:tooltip="2004" w:history="1">
        <w:r>
          <w:rPr>
            <w:rStyle w:val="Collegamentoipertestuale"/>
            <w:rFonts w:ascii="Arial" w:hAnsi="Arial" w:cs="Arial"/>
            <w:color w:val="0B0080"/>
            <w:sz w:val="21"/>
            <w:szCs w:val="21"/>
          </w:rPr>
          <w:t>2004</w:t>
        </w:r>
      </w:hyperlink>
      <w:r>
        <w:rPr>
          <w:rFonts w:ascii="Arial" w:hAnsi="Arial" w:cs="Arial"/>
          <w:color w:val="252525"/>
          <w:sz w:val="21"/>
          <w:szCs w:val="21"/>
        </w:rPr>
        <w:t>) di</w:t>
      </w:r>
      <w:r>
        <w:rPr>
          <w:rStyle w:val="apple-converted-space"/>
          <w:rFonts w:ascii="Arial" w:hAnsi="Arial" w:cs="Arial"/>
          <w:color w:val="252525"/>
          <w:sz w:val="21"/>
          <w:szCs w:val="21"/>
        </w:rPr>
        <w:t> </w:t>
      </w:r>
      <w:hyperlink r:id="rId2223" w:tooltip="Gioco Calcio" w:history="1">
        <w:r>
          <w:rPr>
            <w:rStyle w:val="Collegamentoipertestuale"/>
            <w:rFonts w:ascii="Arial" w:hAnsi="Arial" w:cs="Arial"/>
            <w:color w:val="0B0080"/>
            <w:sz w:val="21"/>
            <w:szCs w:val="21"/>
          </w:rPr>
          <w:t>Gioco Calcio</w:t>
        </w:r>
      </w:hyperlink>
      <w:r>
        <w:rPr>
          <w:rFonts w:ascii="Arial" w:hAnsi="Arial" w:cs="Arial"/>
          <w:color w:val="252525"/>
          <w:sz w:val="21"/>
          <w:szCs w:val="21"/>
        </w:rPr>
        <w:t>, la piattaforma televisiva alternativa che durò una sola stagione, quella 2003-2004, nel suo tentativo di rompere l'appena nato monopolio di</w:t>
      </w:r>
      <w:r>
        <w:rPr>
          <w:rStyle w:val="apple-converted-space"/>
          <w:rFonts w:ascii="Arial" w:hAnsi="Arial" w:cs="Arial"/>
          <w:color w:val="252525"/>
          <w:sz w:val="21"/>
          <w:szCs w:val="21"/>
        </w:rPr>
        <w:t> </w:t>
      </w:r>
      <w:proofErr w:type="spellStart"/>
      <w:r>
        <w:rPr>
          <w:rFonts w:ascii="Arial" w:hAnsi="Arial" w:cs="Arial"/>
          <w:color w:val="252525"/>
          <w:sz w:val="21"/>
          <w:szCs w:val="21"/>
        </w:rPr>
        <w:fldChar w:fldCharType="begin"/>
      </w:r>
      <w:r>
        <w:rPr>
          <w:rFonts w:ascii="Arial" w:hAnsi="Arial" w:cs="Arial"/>
          <w:color w:val="252525"/>
          <w:sz w:val="21"/>
          <w:szCs w:val="21"/>
        </w:rPr>
        <w:instrText xml:space="preserve"> HYPERLINK "http://it.wikipedia.org/wiki/Sky" \o "Sky" </w:instrText>
      </w:r>
      <w:r>
        <w:rPr>
          <w:rFonts w:ascii="Arial" w:hAnsi="Arial" w:cs="Arial"/>
          <w:color w:val="252525"/>
          <w:sz w:val="21"/>
          <w:szCs w:val="21"/>
        </w:rPr>
        <w:fldChar w:fldCharType="separate"/>
      </w:r>
      <w:r>
        <w:rPr>
          <w:rStyle w:val="Collegamentoipertestuale"/>
          <w:rFonts w:ascii="Arial" w:hAnsi="Arial" w:cs="Arial"/>
          <w:color w:val="0B0080"/>
          <w:sz w:val="21"/>
          <w:szCs w:val="21"/>
        </w:rPr>
        <w:t>Sky</w:t>
      </w:r>
      <w:r>
        <w:rPr>
          <w:rFonts w:ascii="Arial" w:hAnsi="Arial" w:cs="Arial"/>
          <w:color w:val="252525"/>
          <w:sz w:val="21"/>
          <w:szCs w:val="21"/>
        </w:rPr>
        <w:fldChar w:fldCharType="end"/>
      </w:r>
      <w:r>
        <w:rPr>
          <w:rFonts w:ascii="Arial" w:hAnsi="Arial" w:cs="Arial"/>
          <w:color w:val="252525"/>
          <w:sz w:val="21"/>
          <w:szCs w:val="21"/>
        </w:rPr>
        <w:t>.È</w:t>
      </w:r>
      <w:proofErr w:type="spellEnd"/>
      <w:r>
        <w:rPr>
          <w:rFonts w:ascii="Arial" w:hAnsi="Arial" w:cs="Arial"/>
          <w:color w:val="252525"/>
          <w:sz w:val="21"/>
          <w:szCs w:val="21"/>
        </w:rPr>
        <w:t xml:space="preserve"> stato presidente dell'</w:t>
      </w:r>
      <w:hyperlink r:id="rId2224" w:tooltip="UNIRE" w:history="1">
        <w:r>
          <w:rPr>
            <w:rStyle w:val="Collegamentoipertestuale"/>
            <w:rFonts w:ascii="Arial" w:hAnsi="Arial" w:cs="Arial"/>
            <w:color w:val="0B0080"/>
            <w:sz w:val="21"/>
            <w:szCs w:val="21"/>
          </w:rPr>
          <w:t>UNIRE</w:t>
        </w:r>
      </w:hyperlink>
      <w:r>
        <w:rPr>
          <w:rStyle w:val="apple-converted-space"/>
          <w:rFonts w:ascii="Arial" w:hAnsi="Arial" w:cs="Arial"/>
          <w:color w:val="252525"/>
          <w:sz w:val="21"/>
          <w:szCs w:val="21"/>
        </w:rPr>
        <w:t> </w:t>
      </w:r>
      <w:r>
        <w:rPr>
          <w:rFonts w:ascii="Arial" w:hAnsi="Arial" w:cs="Arial"/>
          <w:color w:val="252525"/>
          <w:sz w:val="21"/>
          <w:szCs w:val="21"/>
        </w:rPr>
        <w:t>(Unione nazionale incremento razze equine) dal settembre</w:t>
      </w:r>
      <w:r>
        <w:rPr>
          <w:rStyle w:val="apple-converted-space"/>
          <w:rFonts w:ascii="Arial" w:hAnsi="Arial" w:cs="Arial"/>
          <w:color w:val="252525"/>
          <w:sz w:val="21"/>
          <w:szCs w:val="21"/>
        </w:rPr>
        <w:t> </w:t>
      </w:r>
      <w:hyperlink r:id="rId2225" w:tooltip="2004" w:history="1">
        <w:r>
          <w:rPr>
            <w:rStyle w:val="Collegamentoipertestuale"/>
            <w:rFonts w:ascii="Arial" w:hAnsi="Arial" w:cs="Arial"/>
            <w:color w:val="0B0080"/>
            <w:sz w:val="21"/>
            <w:szCs w:val="21"/>
          </w:rPr>
          <w:t>2004</w:t>
        </w:r>
      </w:hyperlink>
      <w:r>
        <w:rPr>
          <w:rStyle w:val="apple-converted-space"/>
          <w:rFonts w:ascii="Arial" w:hAnsi="Arial" w:cs="Arial"/>
          <w:color w:val="252525"/>
          <w:sz w:val="21"/>
          <w:szCs w:val="21"/>
        </w:rPr>
        <w:t> </w:t>
      </w:r>
      <w:r>
        <w:rPr>
          <w:rFonts w:ascii="Arial" w:hAnsi="Arial" w:cs="Arial"/>
          <w:color w:val="252525"/>
          <w:sz w:val="21"/>
          <w:szCs w:val="21"/>
        </w:rPr>
        <w:t>al 12 maggio</w:t>
      </w:r>
      <w:r>
        <w:rPr>
          <w:rStyle w:val="apple-converted-space"/>
          <w:rFonts w:ascii="Arial" w:hAnsi="Arial" w:cs="Arial"/>
          <w:color w:val="252525"/>
          <w:sz w:val="21"/>
          <w:szCs w:val="21"/>
        </w:rPr>
        <w:t> </w:t>
      </w:r>
      <w:hyperlink r:id="rId2226" w:tooltip="2005" w:history="1">
        <w:r>
          <w:rPr>
            <w:rStyle w:val="Collegamentoipertestuale"/>
            <w:rFonts w:ascii="Arial" w:hAnsi="Arial" w:cs="Arial"/>
            <w:color w:val="0B0080"/>
            <w:sz w:val="21"/>
            <w:szCs w:val="21"/>
          </w:rPr>
          <w:t>2005</w:t>
        </w:r>
      </w:hyperlink>
      <w:r>
        <w:rPr>
          <w:rFonts w:ascii="Arial" w:hAnsi="Arial" w:cs="Arial"/>
          <w:color w:val="252525"/>
          <w:sz w:val="21"/>
          <w:szCs w:val="21"/>
        </w:rPr>
        <w:t xml:space="preserve">, quando l'Unire fu commissariata dopo le dimissioni di quattro componenti del </w:t>
      </w:r>
      <w:proofErr w:type="spellStart"/>
      <w:r>
        <w:rPr>
          <w:rFonts w:ascii="Arial" w:hAnsi="Arial" w:cs="Arial"/>
          <w:color w:val="252525"/>
          <w:sz w:val="21"/>
          <w:szCs w:val="21"/>
        </w:rPr>
        <w:t>CdA</w:t>
      </w:r>
      <w:proofErr w:type="spellEnd"/>
      <w:r>
        <w:rPr>
          <w:rFonts w:ascii="Arial" w:hAnsi="Arial" w:cs="Arial"/>
          <w:color w:val="252525"/>
          <w:sz w:val="21"/>
          <w:szCs w:val="21"/>
        </w:rPr>
        <w:t>. L'8 agosto</w:t>
      </w:r>
      <w:r>
        <w:rPr>
          <w:rStyle w:val="apple-converted-space"/>
          <w:rFonts w:ascii="Arial" w:hAnsi="Arial" w:cs="Arial"/>
          <w:color w:val="252525"/>
          <w:sz w:val="21"/>
          <w:szCs w:val="21"/>
        </w:rPr>
        <w:t> </w:t>
      </w:r>
      <w:hyperlink r:id="rId2227" w:tooltip="2006" w:history="1">
        <w:r>
          <w:rPr>
            <w:rStyle w:val="Collegamentoipertestuale"/>
            <w:rFonts w:ascii="Arial" w:hAnsi="Arial" w:cs="Arial"/>
            <w:color w:val="0B0080"/>
            <w:sz w:val="21"/>
            <w:szCs w:val="21"/>
          </w:rPr>
          <w:t>2006</w:t>
        </w:r>
      </w:hyperlink>
      <w:r>
        <w:rPr>
          <w:rStyle w:val="apple-converted-space"/>
          <w:rFonts w:ascii="Arial" w:hAnsi="Arial" w:cs="Arial"/>
          <w:color w:val="252525"/>
          <w:sz w:val="21"/>
          <w:szCs w:val="21"/>
        </w:rPr>
        <w:t> </w:t>
      </w:r>
      <w:r>
        <w:rPr>
          <w:rFonts w:ascii="Arial" w:hAnsi="Arial" w:cs="Arial"/>
          <w:color w:val="252525"/>
          <w:sz w:val="21"/>
          <w:szCs w:val="21"/>
        </w:rPr>
        <w:t>è stato nuovamente eletto a distanza di 19 anni presidente della Lega Calcio di serie A e B succedendo al dimissionario</w:t>
      </w:r>
      <w:r>
        <w:rPr>
          <w:rStyle w:val="apple-converted-space"/>
          <w:rFonts w:ascii="Arial" w:hAnsi="Arial" w:cs="Arial"/>
          <w:color w:val="252525"/>
          <w:sz w:val="21"/>
          <w:szCs w:val="21"/>
        </w:rPr>
        <w:t> </w:t>
      </w:r>
      <w:hyperlink r:id="rId2228" w:tooltip="Adriano Galliani" w:history="1">
        <w:r>
          <w:rPr>
            <w:rStyle w:val="Collegamentoipertestuale"/>
            <w:rFonts w:ascii="Arial" w:hAnsi="Arial" w:cs="Arial"/>
            <w:color w:val="0B0080"/>
            <w:sz w:val="21"/>
            <w:szCs w:val="21"/>
          </w:rPr>
          <w:t>Adriano Galliani</w:t>
        </w:r>
      </w:hyperlink>
      <w:r>
        <w:rPr>
          <w:rFonts w:ascii="Arial" w:hAnsi="Arial" w:cs="Arial"/>
          <w:color w:val="252525"/>
          <w:sz w:val="21"/>
          <w:szCs w:val="21"/>
        </w:rPr>
        <w:t>. È fratello del presidente del</w:t>
      </w:r>
      <w:r>
        <w:rPr>
          <w:rStyle w:val="apple-converted-space"/>
          <w:rFonts w:ascii="Arial" w:hAnsi="Arial" w:cs="Arial"/>
          <w:color w:val="252525"/>
          <w:sz w:val="21"/>
          <w:szCs w:val="21"/>
        </w:rPr>
        <w:t> </w:t>
      </w:r>
      <w:hyperlink r:id="rId2229" w:tooltip="Associazione Sportiva Bari" w:history="1">
        <w:r>
          <w:rPr>
            <w:rStyle w:val="Collegamentoipertestuale"/>
            <w:rFonts w:ascii="Arial" w:hAnsi="Arial" w:cs="Arial"/>
            <w:color w:val="0B0080"/>
            <w:sz w:val="21"/>
            <w:szCs w:val="21"/>
          </w:rPr>
          <w:t>Bari</w:t>
        </w:r>
      </w:hyperlink>
      <w:r>
        <w:rPr>
          <w:rFonts w:ascii="Arial" w:hAnsi="Arial" w:cs="Arial"/>
          <w:color w:val="252525"/>
          <w:sz w:val="21"/>
          <w:szCs w:val="21"/>
        </w:rPr>
        <w:t>,</w:t>
      </w:r>
      <w:r>
        <w:rPr>
          <w:rStyle w:val="apple-converted-space"/>
          <w:rFonts w:ascii="Arial" w:hAnsi="Arial" w:cs="Arial"/>
          <w:color w:val="252525"/>
          <w:sz w:val="21"/>
          <w:szCs w:val="21"/>
        </w:rPr>
        <w:t> </w:t>
      </w:r>
      <w:hyperlink r:id="rId2230" w:tooltip="Vincenzo Matarrese" w:history="1">
        <w:r>
          <w:rPr>
            <w:rStyle w:val="Collegamentoipertestuale"/>
            <w:rFonts w:ascii="Arial" w:hAnsi="Arial" w:cs="Arial"/>
            <w:color w:val="0B0080"/>
            <w:sz w:val="21"/>
            <w:szCs w:val="21"/>
          </w:rPr>
          <w:t>Vincenzo</w:t>
        </w:r>
      </w:hyperlink>
      <w:r>
        <w:rPr>
          <w:rFonts w:ascii="Arial" w:hAnsi="Arial" w:cs="Arial"/>
          <w:color w:val="252525"/>
          <w:sz w:val="21"/>
          <w:szCs w:val="21"/>
        </w:rPr>
        <w:t>, del vescovo cattolico</w:t>
      </w:r>
      <w:r>
        <w:rPr>
          <w:rStyle w:val="apple-converted-space"/>
          <w:rFonts w:ascii="Arial" w:hAnsi="Arial" w:cs="Arial"/>
          <w:color w:val="252525"/>
          <w:sz w:val="21"/>
          <w:szCs w:val="21"/>
        </w:rPr>
        <w:t> </w:t>
      </w:r>
      <w:hyperlink r:id="rId2231" w:tooltip="Giuseppe Matarrese" w:history="1">
        <w:r>
          <w:rPr>
            <w:rStyle w:val="Collegamentoipertestuale"/>
            <w:rFonts w:ascii="Arial" w:hAnsi="Arial" w:cs="Arial"/>
            <w:color w:val="0B0080"/>
            <w:sz w:val="21"/>
            <w:szCs w:val="21"/>
          </w:rPr>
          <w:t>Giuseppe</w:t>
        </w:r>
      </w:hyperlink>
      <w:r>
        <w:rPr>
          <w:rStyle w:val="apple-converted-space"/>
          <w:rFonts w:ascii="Arial" w:hAnsi="Arial" w:cs="Arial"/>
          <w:color w:val="252525"/>
          <w:sz w:val="21"/>
          <w:szCs w:val="21"/>
        </w:rPr>
        <w:t> </w:t>
      </w:r>
      <w:r>
        <w:rPr>
          <w:rFonts w:ascii="Arial" w:hAnsi="Arial" w:cs="Arial"/>
          <w:color w:val="252525"/>
          <w:sz w:val="21"/>
          <w:szCs w:val="21"/>
        </w:rPr>
        <w:t>e dell'imprenditore edile</w:t>
      </w:r>
      <w:r>
        <w:rPr>
          <w:rStyle w:val="apple-converted-space"/>
          <w:rFonts w:ascii="Arial" w:hAnsi="Arial" w:cs="Arial"/>
          <w:color w:val="252525"/>
          <w:sz w:val="21"/>
          <w:szCs w:val="21"/>
        </w:rPr>
        <w:t> </w:t>
      </w:r>
      <w:hyperlink r:id="rId2232" w:tooltip="Michele Matarrese (la pagina non esiste)" w:history="1">
        <w:r>
          <w:rPr>
            <w:rStyle w:val="Collegamentoipertestuale"/>
            <w:rFonts w:ascii="Arial" w:hAnsi="Arial" w:cs="Arial"/>
            <w:color w:val="A55858"/>
            <w:sz w:val="21"/>
            <w:szCs w:val="21"/>
          </w:rPr>
          <w:t>Michele</w:t>
        </w:r>
      </w:hyperlink>
      <w:r>
        <w:rPr>
          <w:rFonts w:ascii="Arial" w:hAnsi="Arial" w:cs="Arial"/>
          <w:color w:val="252525"/>
          <w:sz w:val="21"/>
          <w:szCs w:val="21"/>
        </w:rPr>
        <w:t>.</w:t>
      </w:r>
    </w:p>
    <w:p w:rsidR="005D5A0F" w:rsidRDefault="005D5A0F" w:rsidP="005D5A0F">
      <w:pPr>
        <w:pStyle w:val="NormaleWeb"/>
        <w:spacing w:before="120" w:beforeAutospacing="0" w:after="120" w:afterAutospacing="0"/>
        <w:jc w:val="both"/>
        <w:rPr>
          <w:rFonts w:ascii="Arial" w:hAnsi="Arial" w:cs="Arial"/>
          <w:color w:val="252525"/>
          <w:sz w:val="21"/>
          <w:szCs w:val="21"/>
        </w:rPr>
      </w:pPr>
      <w:r>
        <w:rPr>
          <w:rFonts w:ascii="Arial" w:hAnsi="Arial" w:cs="Arial"/>
          <w:color w:val="252525"/>
          <w:sz w:val="21"/>
          <w:szCs w:val="21"/>
        </w:rPr>
        <w:t>In seguito agli incidenti di</w:t>
      </w:r>
      <w:r>
        <w:rPr>
          <w:rStyle w:val="apple-converted-space"/>
          <w:rFonts w:ascii="Arial" w:hAnsi="Arial" w:cs="Arial"/>
          <w:color w:val="252525"/>
          <w:sz w:val="21"/>
          <w:szCs w:val="21"/>
        </w:rPr>
        <w:t> </w:t>
      </w:r>
      <w:hyperlink r:id="rId2233" w:tooltip="Catania" w:history="1">
        <w:r>
          <w:rPr>
            <w:rStyle w:val="Collegamentoipertestuale"/>
            <w:rFonts w:ascii="Arial" w:hAnsi="Arial" w:cs="Arial"/>
            <w:color w:val="0B0080"/>
            <w:sz w:val="21"/>
            <w:szCs w:val="21"/>
          </w:rPr>
          <w:t>Catania</w:t>
        </w:r>
      </w:hyperlink>
      <w:r>
        <w:rPr>
          <w:rStyle w:val="apple-converted-space"/>
          <w:rFonts w:ascii="Arial" w:hAnsi="Arial" w:cs="Arial"/>
          <w:color w:val="252525"/>
          <w:sz w:val="21"/>
          <w:szCs w:val="21"/>
        </w:rPr>
        <w:t> </w:t>
      </w:r>
      <w:r>
        <w:rPr>
          <w:rFonts w:ascii="Arial" w:hAnsi="Arial" w:cs="Arial"/>
          <w:color w:val="252525"/>
          <w:sz w:val="21"/>
          <w:szCs w:val="21"/>
        </w:rPr>
        <w:t>del 2 febbraio</w:t>
      </w:r>
      <w:r>
        <w:rPr>
          <w:rStyle w:val="apple-converted-space"/>
          <w:rFonts w:ascii="Arial" w:hAnsi="Arial" w:cs="Arial"/>
          <w:color w:val="252525"/>
          <w:sz w:val="21"/>
          <w:szCs w:val="21"/>
        </w:rPr>
        <w:t> </w:t>
      </w:r>
      <w:hyperlink r:id="rId2234" w:tooltip="2007" w:history="1">
        <w:r>
          <w:rPr>
            <w:rStyle w:val="Collegamentoipertestuale"/>
            <w:rFonts w:ascii="Arial" w:hAnsi="Arial" w:cs="Arial"/>
            <w:color w:val="0B0080"/>
            <w:sz w:val="21"/>
            <w:szCs w:val="21"/>
          </w:rPr>
          <w:t>2007</w:t>
        </w:r>
      </w:hyperlink>
      <w:r>
        <w:rPr>
          <w:rFonts w:ascii="Arial" w:hAnsi="Arial" w:cs="Arial"/>
          <w:color w:val="252525"/>
          <w:sz w:val="21"/>
          <w:szCs w:val="21"/>
        </w:rPr>
        <w:t>, in cui venne ucciso l'ispettore di polizia</w:t>
      </w:r>
      <w:r>
        <w:rPr>
          <w:rStyle w:val="apple-converted-space"/>
          <w:rFonts w:ascii="Arial" w:hAnsi="Arial" w:cs="Arial"/>
          <w:color w:val="252525"/>
          <w:sz w:val="21"/>
          <w:szCs w:val="21"/>
        </w:rPr>
        <w:t> </w:t>
      </w:r>
      <w:hyperlink r:id="rId2235" w:tooltip="Filippo Raciti" w:history="1">
        <w:r>
          <w:rPr>
            <w:rStyle w:val="Collegamentoipertestuale"/>
            <w:rFonts w:ascii="Arial" w:hAnsi="Arial" w:cs="Arial"/>
            <w:color w:val="0B0080"/>
            <w:sz w:val="21"/>
            <w:szCs w:val="21"/>
          </w:rPr>
          <w:t xml:space="preserve">Filippo </w:t>
        </w:r>
        <w:proofErr w:type="spellStart"/>
        <w:r>
          <w:rPr>
            <w:rStyle w:val="Collegamentoipertestuale"/>
            <w:rFonts w:ascii="Arial" w:hAnsi="Arial" w:cs="Arial"/>
            <w:color w:val="0B0080"/>
            <w:sz w:val="21"/>
            <w:szCs w:val="21"/>
          </w:rPr>
          <w:t>Raciti</w:t>
        </w:r>
        <w:proofErr w:type="spellEnd"/>
      </w:hyperlink>
      <w:r>
        <w:rPr>
          <w:rFonts w:ascii="Arial" w:hAnsi="Arial" w:cs="Arial"/>
          <w:color w:val="252525"/>
          <w:sz w:val="21"/>
          <w:szCs w:val="21"/>
        </w:rPr>
        <w:t>, fece molto scalpore la seguente dichiarazione, per protestare contro la decisione del Commissario Straordinario della</w:t>
      </w:r>
      <w:r>
        <w:rPr>
          <w:rStyle w:val="apple-converted-space"/>
          <w:rFonts w:ascii="Arial" w:hAnsi="Arial" w:cs="Arial"/>
          <w:color w:val="252525"/>
          <w:sz w:val="21"/>
          <w:szCs w:val="21"/>
        </w:rPr>
        <w:t> </w:t>
      </w:r>
      <w:hyperlink r:id="rId2236" w:tooltip="Federazione Italiana Giuoco Calcio" w:history="1">
        <w:r>
          <w:rPr>
            <w:rStyle w:val="Collegamentoipertestuale"/>
            <w:rFonts w:ascii="Arial" w:hAnsi="Arial" w:cs="Arial"/>
            <w:color w:val="0B0080"/>
            <w:sz w:val="21"/>
            <w:szCs w:val="21"/>
          </w:rPr>
          <w:t>FIGC</w:t>
        </w:r>
      </w:hyperlink>
      <w:r>
        <w:rPr>
          <w:rStyle w:val="apple-converted-space"/>
          <w:rFonts w:ascii="Arial" w:hAnsi="Arial" w:cs="Arial"/>
          <w:color w:val="252525"/>
          <w:sz w:val="21"/>
          <w:szCs w:val="21"/>
        </w:rPr>
        <w:t> </w:t>
      </w:r>
      <w:hyperlink r:id="rId2237" w:tooltip="Luca Pancalli" w:history="1">
        <w:r>
          <w:rPr>
            <w:rStyle w:val="Collegamentoipertestuale"/>
            <w:rFonts w:ascii="Arial" w:hAnsi="Arial" w:cs="Arial"/>
            <w:color w:val="0B0080"/>
            <w:sz w:val="21"/>
            <w:szCs w:val="21"/>
          </w:rPr>
          <w:t xml:space="preserve">Luca </w:t>
        </w:r>
        <w:proofErr w:type="spellStart"/>
        <w:r>
          <w:rPr>
            <w:rStyle w:val="Collegamentoipertestuale"/>
            <w:rFonts w:ascii="Arial" w:hAnsi="Arial" w:cs="Arial"/>
            <w:color w:val="0B0080"/>
            <w:sz w:val="21"/>
            <w:szCs w:val="21"/>
          </w:rPr>
          <w:t>Pancalli</w:t>
        </w:r>
        <w:proofErr w:type="spellEnd"/>
      </w:hyperlink>
      <w:r>
        <w:rPr>
          <w:rStyle w:val="apple-converted-space"/>
          <w:rFonts w:ascii="Arial" w:hAnsi="Arial" w:cs="Arial"/>
          <w:color w:val="252525"/>
          <w:sz w:val="21"/>
          <w:szCs w:val="21"/>
        </w:rPr>
        <w:t> </w:t>
      </w:r>
      <w:r>
        <w:rPr>
          <w:rFonts w:ascii="Arial" w:hAnsi="Arial" w:cs="Arial"/>
          <w:color w:val="252525"/>
          <w:sz w:val="21"/>
          <w:szCs w:val="21"/>
        </w:rPr>
        <w:t>che aveva fermato tutti i campionati;</w:t>
      </w:r>
    </w:p>
    <w:tbl>
      <w:tblPr>
        <w:tblW w:w="0" w:type="dxa"/>
        <w:tblCellSpacing w:w="15" w:type="dxa"/>
        <w:tblCellMar>
          <w:left w:w="0" w:type="dxa"/>
          <w:right w:w="0" w:type="dxa"/>
        </w:tblCellMar>
        <w:tblLook w:val="04A0"/>
      </w:tblPr>
      <w:tblGrid>
        <w:gridCol w:w="10562"/>
      </w:tblGrid>
      <w:tr w:rsidR="005D5A0F" w:rsidTr="005D5A0F">
        <w:trPr>
          <w:tblCellSpacing w:w="15" w:type="dxa"/>
        </w:trPr>
        <w:tc>
          <w:tcPr>
            <w:tcW w:w="0" w:type="auto"/>
            <w:tcBorders>
              <w:top w:val="nil"/>
              <w:left w:val="nil"/>
              <w:bottom w:val="nil"/>
              <w:right w:val="nil"/>
            </w:tcBorders>
            <w:tcMar>
              <w:top w:w="0" w:type="dxa"/>
              <w:left w:w="576" w:type="dxa"/>
              <w:bottom w:w="0" w:type="dxa"/>
              <w:right w:w="288" w:type="dxa"/>
            </w:tcMar>
            <w:vAlign w:val="center"/>
            <w:hideMark/>
          </w:tcPr>
          <w:p w:rsidR="005D5A0F" w:rsidRDefault="005D5A0F" w:rsidP="005D5A0F">
            <w:pPr>
              <w:spacing w:after="120"/>
              <w:jc w:val="both"/>
              <w:rPr>
                <w:color w:val="000000"/>
                <w:sz w:val="18"/>
                <w:szCs w:val="18"/>
              </w:rPr>
            </w:pPr>
            <w:r>
              <w:rPr>
                <w:b/>
                <w:bCs/>
                <w:color w:val="000000"/>
                <w:sz w:val="18"/>
                <w:szCs w:val="18"/>
              </w:rPr>
              <w:t>«</w:t>
            </w:r>
            <w:r>
              <w:rPr>
                <w:color w:val="000000"/>
                <w:sz w:val="18"/>
                <w:szCs w:val="18"/>
              </w:rPr>
              <w:t> Lo spettacolo deve continuare, questa è un'industria tra le più importanti d'Italia, un'industria che paga i suoi prezzi.</w:t>
            </w:r>
          </w:p>
          <w:p w:rsidR="005D5A0F" w:rsidRDefault="005D5A0F" w:rsidP="005D5A0F">
            <w:pPr>
              <w:pStyle w:val="NormaleWeb"/>
              <w:spacing w:before="120" w:beforeAutospacing="0" w:after="120" w:afterAutospacing="0"/>
              <w:jc w:val="both"/>
              <w:rPr>
                <w:color w:val="000000"/>
                <w:sz w:val="18"/>
                <w:szCs w:val="18"/>
              </w:rPr>
            </w:pPr>
            <w:r>
              <w:rPr>
                <w:color w:val="000000"/>
                <w:sz w:val="18"/>
                <w:szCs w:val="18"/>
              </w:rPr>
              <w:t>I morti del sistema calcistico purtroppo fanno parte di questo grandissimo movimento che le forze dell'ordine non sono ancora in grado di controllare. </w:t>
            </w:r>
            <w:r>
              <w:rPr>
                <w:b/>
                <w:bCs/>
                <w:color w:val="000000"/>
                <w:sz w:val="18"/>
                <w:szCs w:val="18"/>
              </w:rPr>
              <w:t>»</w:t>
            </w:r>
          </w:p>
        </w:tc>
      </w:tr>
    </w:tbl>
    <w:p w:rsidR="005D5A0F" w:rsidRDefault="005D5A0F" w:rsidP="005D5A0F">
      <w:pPr>
        <w:pStyle w:val="NormaleWeb"/>
        <w:spacing w:before="120" w:beforeAutospacing="0" w:after="120" w:afterAutospacing="0"/>
        <w:jc w:val="both"/>
        <w:rPr>
          <w:rFonts w:ascii="Arial" w:hAnsi="Arial" w:cs="Arial"/>
          <w:color w:val="252525"/>
          <w:sz w:val="21"/>
          <w:szCs w:val="21"/>
        </w:rPr>
      </w:pPr>
      <w:r>
        <w:rPr>
          <w:rFonts w:ascii="Arial" w:hAnsi="Arial" w:cs="Arial"/>
          <w:color w:val="252525"/>
          <w:sz w:val="21"/>
          <w:szCs w:val="21"/>
        </w:rPr>
        <w:t>Il 16 luglio</w:t>
      </w:r>
      <w:r>
        <w:rPr>
          <w:rStyle w:val="apple-converted-space"/>
          <w:rFonts w:ascii="Arial" w:hAnsi="Arial" w:cs="Arial"/>
          <w:color w:val="252525"/>
          <w:sz w:val="21"/>
          <w:szCs w:val="21"/>
        </w:rPr>
        <w:t> </w:t>
      </w:r>
      <w:hyperlink r:id="rId2238" w:tooltip="2010" w:history="1">
        <w:r>
          <w:rPr>
            <w:rStyle w:val="Collegamentoipertestuale"/>
            <w:rFonts w:ascii="Arial" w:hAnsi="Arial" w:cs="Arial"/>
            <w:color w:val="0B0080"/>
            <w:sz w:val="21"/>
            <w:szCs w:val="21"/>
          </w:rPr>
          <w:t>2010</w:t>
        </w:r>
      </w:hyperlink>
      <w:r>
        <w:rPr>
          <w:rFonts w:ascii="Arial" w:hAnsi="Arial" w:cs="Arial"/>
          <w:color w:val="252525"/>
          <w:sz w:val="21"/>
          <w:szCs w:val="21"/>
        </w:rPr>
        <w:t>, un anno dopo aver lasciato la presidenza della Lega Calcio, ritorna al Bari con la carica di vice presidente.</w:t>
      </w:r>
      <w:hyperlink r:id="rId2239" w:anchor="cite_note-1" w:history="1">
        <w:r>
          <w:rPr>
            <w:rStyle w:val="Collegamentoipertestuale"/>
            <w:rFonts w:ascii="Arial" w:hAnsi="Arial" w:cs="Arial"/>
            <w:color w:val="0B0080"/>
            <w:sz w:val="21"/>
            <w:szCs w:val="21"/>
            <w:vertAlign w:val="superscript"/>
          </w:rPr>
          <w:t>[1]</w:t>
        </w:r>
      </w:hyperlink>
      <w:r>
        <w:rPr>
          <w:rFonts w:ascii="Arial" w:hAnsi="Arial" w:cs="Arial"/>
          <w:color w:val="252525"/>
          <w:sz w:val="21"/>
          <w:szCs w:val="21"/>
        </w:rPr>
        <w:t>Il 14 gennaio</w:t>
      </w:r>
      <w:r>
        <w:rPr>
          <w:rStyle w:val="apple-converted-space"/>
          <w:rFonts w:ascii="Arial" w:hAnsi="Arial" w:cs="Arial"/>
          <w:color w:val="252525"/>
          <w:sz w:val="21"/>
          <w:szCs w:val="21"/>
        </w:rPr>
        <w:t> </w:t>
      </w:r>
      <w:hyperlink r:id="rId2240" w:tooltip="2013" w:history="1">
        <w:r>
          <w:rPr>
            <w:rStyle w:val="Collegamentoipertestuale"/>
            <w:rFonts w:ascii="Arial" w:hAnsi="Arial" w:cs="Arial"/>
            <w:color w:val="0B0080"/>
            <w:sz w:val="21"/>
            <w:szCs w:val="21"/>
          </w:rPr>
          <w:t>2013</w:t>
        </w:r>
      </w:hyperlink>
      <w:r>
        <w:rPr>
          <w:rFonts w:ascii="Arial" w:hAnsi="Arial" w:cs="Arial"/>
          <w:color w:val="252525"/>
          <w:sz w:val="21"/>
          <w:szCs w:val="21"/>
        </w:rPr>
        <w:t>, in occasione della rielezione di</w:t>
      </w:r>
      <w:r>
        <w:rPr>
          <w:rStyle w:val="apple-converted-space"/>
          <w:rFonts w:ascii="Arial" w:hAnsi="Arial" w:cs="Arial"/>
          <w:color w:val="252525"/>
          <w:sz w:val="21"/>
          <w:szCs w:val="21"/>
        </w:rPr>
        <w:t> </w:t>
      </w:r>
      <w:hyperlink r:id="rId2241" w:tooltip="Giancarlo Abete" w:history="1">
        <w:r>
          <w:rPr>
            <w:rStyle w:val="Collegamentoipertestuale"/>
            <w:rFonts w:ascii="Arial" w:hAnsi="Arial" w:cs="Arial"/>
            <w:color w:val="0B0080"/>
            <w:sz w:val="21"/>
            <w:szCs w:val="21"/>
          </w:rPr>
          <w:t>Giancarlo Abete</w:t>
        </w:r>
      </w:hyperlink>
      <w:r>
        <w:rPr>
          <w:rStyle w:val="apple-converted-space"/>
          <w:rFonts w:ascii="Arial" w:hAnsi="Arial" w:cs="Arial"/>
          <w:color w:val="252525"/>
          <w:sz w:val="21"/>
          <w:szCs w:val="21"/>
        </w:rPr>
        <w:t> </w:t>
      </w:r>
      <w:r>
        <w:rPr>
          <w:rFonts w:ascii="Arial" w:hAnsi="Arial" w:cs="Arial"/>
          <w:color w:val="252525"/>
          <w:sz w:val="21"/>
          <w:szCs w:val="21"/>
        </w:rPr>
        <w:t>alla presidenza della</w:t>
      </w:r>
      <w:r>
        <w:rPr>
          <w:rStyle w:val="apple-converted-space"/>
          <w:rFonts w:ascii="Arial" w:hAnsi="Arial" w:cs="Arial"/>
          <w:color w:val="252525"/>
          <w:sz w:val="21"/>
          <w:szCs w:val="21"/>
        </w:rPr>
        <w:t> </w:t>
      </w:r>
      <w:hyperlink r:id="rId2242" w:tooltip="FIGC" w:history="1">
        <w:r>
          <w:rPr>
            <w:rStyle w:val="Collegamentoipertestuale"/>
            <w:rFonts w:ascii="Arial" w:hAnsi="Arial" w:cs="Arial"/>
            <w:color w:val="0B0080"/>
            <w:sz w:val="21"/>
            <w:szCs w:val="21"/>
          </w:rPr>
          <w:t>FIGC</w:t>
        </w:r>
      </w:hyperlink>
      <w:r>
        <w:rPr>
          <w:rFonts w:ascii="Arial" w:hAnsi="Arial" w:cs="Arial"/>
          <w:color w:val="252525"/>
          <w:sz w:val="21"/>
          <w:szCs w:val="21"/>
        </w:rPr>
        <w:t>, viene nominato membro onorario della stessa FIGC.</w:t>
      </w:r>
      <w:hyperlink r:id="rId2243" w:anchor="cite_note-2" w:history="1">
        <w:r>
          <w:rPr>
            <w:rStyle w:val="Collegamentoipertestuale"/>
            <w:rFonts w:ascii="Arial" w:hAnsi="Arial" w:cs="Arial"/>
            <w:color w:val="0B0080"/>
            <w:sz w:val="21"/>
            <w:szCs w:val="21"/>
            <w:vertAlign w:val="superscript"/>
          </w:rPr>
          <w:t>[2]</w:t>
        </w:r>
      </w:hyperlink>
      <w:r w:rsidR="00BD16A6">
        <w:rPr>
          <w:rFonts w:ascii="Arial" w:hAnsi="Arial" w:cs="Arial"/>
          <w:color w:val="252525"/>
          <w:sz w:val="21"/>
          <w:szCs w:val="21"/>
          <w:vertAlign w:val="superscript"/>
        </w:rPr>
        <w:t xml:space="preserve">  </w:t>
      </w:r>
      <w:r w:rsidR="00BD16A6">
        <w:rPr>
          <w:rFonts w:ascii="Arial" w:hAnsi="Arial" w:cs="Arial"/>
          <w:color w:val="252525"/>
          <w:sz w:val="32"/>
          <w:szCs w:val="32"/>
          <w:vertAlign w:val="superscript"/>
        </w:rPr>
        <w:t>FONTE WIKIP</w:t>
      </w:r>
      <w:r w:rsidR="00BD16A6" w:rsidRPr="00BD16A6">
        <w:rPr>
          <w:rFonts w:ascii="Arial" w:hAnsi="Arial" w:cs="Arial"/>
          <w:color w:val="252525"/>
          <w:sz w:val="32"/>
          <w:szCs w:val="32"/>
          <w:vertAlign w:val="superscript"/>
        </w:rPr>
        <w:t>EDIA</w:t>
      </w:r>
    </w:p>
    <w:p w:rsidR="005D5A0F" w:rsidRPr="005D5A0F" w:rsidRDefault="005D5A0F" w:rsidP="005D5A0F">
      <w:pPr>
        <w:pStyle w:val="NormaleWeb"/>
        <w:spacing w:before="120" w:beforeAutospacing="0" w:after="120" w:afterAutospacing="0"/>
        <w:rPr>
          <w:rFonts w:ascii="Arial" w:hAnsi="Arial" w:cs="Arial"/>
          <w:color w:val="252525"/>
          <w:sz w:val="21"/>
          <w:szCs w:val="21"/>
        </w:rPr>
      </w:pPr>
    </w:p>
    <w:p w:rsidR="004A7C8A" w:rsidRDefault="004A7C8A" w:rsidP="004A7C8A">
      <w:pPr>
        <w:jc w:val="both"/>
        <w:rPr>
          <w:rFonts w:ascii="Verdana" w:hAnsi="Verdana"/>
        </w:rPr>
      </w:pPr>
      <w:r>
        <w:rPr>
          <w:rFonts w:ascii="Verdana" w:hAnsi="Verdana"/>
        </w:rPr>
        <w:t>Maggio 1987 Il Napoli vince il suo primo scudetto</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Estate 1987 Luciano Moggi dg del Napoli</w:t>
      </w:r>
    </w:p>
    <w:p w:rsidR="004A7C8A" w:rsidRDefault="004A7C8A" w:rsidP="004A7C8A">
      <w:pPr>
        <w:jc w:val="both"/>
        <w:rPr>
          <w:rFonts w:ascii="Verdana" w:hAnsi="Verdana"/>
        </w:rPr>
      </w:pPr>
    </w:p>
    <w:p w:rsidR="004A7C8A" w:rsidRDefault="004A7C8A" w:rsidP="004A7C8A">
      <w:pPr>
        <w:jc w:val="both"/>
        <w:rPr>
          <w:rFonts w:ascii="Verdana" w:hAnsi="Verdana"/>
        </w:rPr>
      </w:pPr>
      <w:r w:rsidRPr="00137723">
        <w:rPr>
          <w:rFonts w:ascii="Verdana" w:hAnsi="Verdana"/>
        </w:rPr>
        <w:lastRenderedPageBreak/>
        <w:t xml:space="preserve">Sono anni importanti per il calcio italiano che ottiene un terzo posto agli Europei del </w:t>
      </w:r>
      <w:smartTag w:uri="urn:schemas-microsoft-com:office:smarttags" w:element="metricconverter">
        <w:smartTagPr>
          <w:attr w:name="ProductID" w:val="1988 in"/>
        </w:smartTagPr>
        <w:r w:rsidRPr="00137723">
          <w:rPr>
            <w:rFonts w:ascii="Verdana" w:hAnsi="Verdana"/>
          </w:rPr>
          <w:t>1988 in</w:t>
        </w:r>
      </w:smartTag>
      <w:r w:rsidRPr="00137723">
        <w:rPr>
          <w:rFonts w:ascii="Verdana" w:hAnsi="Verdana"/>
        </w:rPr>
        <w:t xml:space="preserve"> Germania</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 xml:space="preserve">1989 e 1990 Il Milan di Sacchi vince </w:t>
      </w:r>
      <w:smartTag w:uri="urn:schemas-microsoft-com:office:smarttags" w:element="PersonName">
        <w:smartTagPr>
          <w:attr w:name="ProductID" w:val="la Coppa"/>
        </w:smartTagPr>
        <w:r>
          <w:rPr>
            <w:rFonts w:ascii="Verdana" w:hAnsi="Verdana"/>
          </w:rPr>
          <w:t>la Coppa</w:t>
        </w:r>
      </w:smartTag>
      <w:r>
        <w:rPr>
          <w:rFonts w:ascii="Verdana" w:hAnsi="Verdana"/>
        </w:rPr>
        <w:t xml:space="preserve"> dei Campioni</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Maggio 1990 Il Napoli vince il suo secondo scudetto</w:t>
      </w:r>
    </w:p>
    <w:p w:rsidR="004A7C8A" w:rsidRPr="00137723" w:rsidRDefault="004A7C8A" w:rsidP="004A7C8A">
      <w:pPr>
        <w:pStyle w:val="NormaleWeb"/>
        <w:jc w:val="both"/>
        <w:rPr>
          <w:rFonts w:ascii="Verdana" w:hAnsi="Verdana"/>
        </w:rPr>
      </w:pPr>
      <w:r w:rsidRPr="00137723">
        <w:rPr>
          <w:rFonts w:ascii="Verdana" w:hAnsi="Verdana"/>
        </w:rPr>
        <w:t xml:space="preserve">1990 l’Italia  ospita la fase finale del Campionati del mondo. </w:t>
      </w:r>
      <w:smartTag w:uri="urn:schemas-microsoft-com:office:smarttags" w:element="PersonName">
        <w:smartTagPr>
          <w:attr w:name="ProductID" w:val="la Nazionale"/>
        </w:smartTagPr>
        <w:r w:rsidRPr="00137723">
          <w:rPr>
            <w:rFonts w:ascii="Verdana" w:hAnsi="Verdana"/>
          </w:rPr>
          <w:t>La Nazionale</w:t>
        </w:r>
      </w:smartTag>
      <w:r w:rsidRPr="00137723">
        <w:rPr>
          <w:rFonts w:ascii="Verdana" w:hAnsi="Verdana"/>
        </w:rPr>
        <w:t xml:space="preserve"> di Vicini è sconfitta dall’Argentina di Maradona ai rigori.</w:t>
      </w:r>
    </w:p>
    <w:p w:rsidR="004A7C8A" w:rsidRPr="00C57C44" w:rsidRDefault="004A7C8A" w:rsidP="004A7C8A">
      <w:pPr>
        <w:jc w:val="both"/>
        <w:rPr>
          <w:rFonts w:ascii="Verdana" w:hAnsi="Verdana"/>
        </w:rPr>
      </w:pPr>
      <w:r w:rsidRPr="00C57C44">
        <w:rPr>
          <w:rFonts w:ascii="Verdana" w:hAnsi="Verdana"/>
        </w:rPr>
        <w:t xml:space="preserve">Estate 1990 </w:t>
      </w:r>
      <w:smartTag w:uri="urn:schemas-microsoft-com:office:smarttags" w:element="PersonName">
        <w:smartTagPr>
          <w:attr w:name="ProductID" w:val="la Juventus"/>
        </w:smartTagPr>
        <w:r w:rsidRPr="00C57C44">
          <w:rPr>
            <w:rFonts w:ascii="Verdana" w:hAnsi="Verdana"/>
          </w:rPr>
          <w:t>La Juventus</w:t>
        </w:r>
      </w:smartTag>
      <w:r w:rsidRPr="00C57C44">
        <w:rPr>
          <w:rFonts w:ascii="Verdana" w:hAnsi="Verdana"/>
        </w:rPr>
        <w:t xml:space="preserve"> acquista Roberto Baggio per 16 miliardi. Fiorentini in rivolta. I tifosi laziali bloccano invece la vendita di Signori al Parma appena acquistato dall</w:t>
      </w:r>
      <w:r>
        <w:rPr>
          <w:rFonts w:ascii="Verdana" w:hAnsi="Verdana"/>
        </w:rPr>
        <w:t>a P</w:t>
      </w:r>
      <w:r w:rsidRPr="00C57C44">
        <w:rPr>
          <w:rFonts w:ascii="Verdana" w:hAnsi="Verdana"/>
        </w:rPr>
        <w:t xml:space="preserve">armalat di Calisto Tanzi </w:t>
      </w:r>
    </w:p>
    <w:p w:rsidR="004A7C8A" w:rsidRPr="00C57C44" w:rsidRDefault="004A7C8A" w:rsidP="004A7C8A">
      <w:pPr>
        <w:jc w:val="both"/>
        <w:rPr>
          <w:rFonts w:ascii="Verdana" w:hAnsi="Verdana"/>
        </w:rPr>
      </w:pPr>
      <w:r>
        <w:t xml:space="preserve"> Proprietario di numerose società, tra cui </w:t>
      </w:r>
      <w:hyperlink r:id="rId2244" w:tooltip="Parmalat" w:history="1">
        <w:r>
          <w:rPr>
            <w:rStyle w:val="Collegamentoipertestuale"/>
          </w:rPr>
          <w:t>Parmalat</w:t>
        </w:r>
      </w:hyperlink>
      <w:r>
        <w:t xml:space="preserve"> da lui fondata nel </w:t>
      </w:r>
      <w:hyperlink r:id="rId2245" w:tooltip="1961" w:history="1">
        <w:r>
          <w:rPr>
            <w:rStyle w:val="Collegamentoipertestuale"/>
          </w:rPr>
          <w:t>1961</w:t>
        </w:r>
      </w:hyperlink>
      <w:r>
        <w:t xml:space="preserve">, e del Parma A. C. (divenuto </w:t>
      </w:r>
      <w:hyperlink r:id="rId2246" w:tooltip="Parma Football Club" w:history="1">
        <w:r>
          <w:rPr>
            <w:rStyle w:val="Collegamentoipertestuale"/>
          </w:rPr>
          <w:t>Parma Football Club</w:t>
        </w:r>
      </w:hyperlink>
      <w:r>
        <w:t xml:space="preserve"> dopo il crack Parmalat). Venne arrestato nel </w:t>
      </w:r>
      <w:hyperlink r:id="rId2247" w:tooltip="2003" w:history="1">
        <w:r>
          <w:rPr>
            <w:rStyle w:val="Collegamentoipertestuale"/>
          </w:rPr>
          <w:t>2003</w:t>
        </w:r>
      </w:hyperlink>
      <w:r>
        <w:t xml:space="preserve"> nell'ambito delle inchieste sul </w:t>
      </w:r>
      <w:hyperlink r:id="rId2248" w:tooltip="Crac Parmalat" w:history="1">
        <w:r>
          <w:rPr>
            <w:rStyle w:val="Collegamentoipertestuale"/>
          </w:rPr>
          <w:t>crac Parmalat</w:t>
        </w:r>
      </w:hyperlink>
      <w:r>
        <w:t>. Dagli atti dei processi in corso appare come Calisto Tanzi fosse riuscito a creare un sistema perverso dal quale per anni tutti hanno tratto la propria convenienza (politici, banche, giornali) eccetto i piccoli investitori, sui quali si sono riversati gli enormi costi di un'esposizione debitoria accumulatasi negli anni senza essere frenata da nessuno dei soggetti istituzionalmente deputati a vigilare sulla solidità patrimoniale della Parmalat (</w:t>
      </w:r>
      <w:hyperlink r:id="rId2249" w:tooltip="Consob" w:history="1">
        <w:r>
          <w:rPr>
            <w:rStyle w:val="Collegamentoipertestuale"/>
          </w:rPr>
          <w:t>Consob</w:t>
        </w:r>
      </w:hyperlink>
      <w:r>
        <w:t xml:space="preserve">, </w:t>
      </w:r>
      <w:hyperlink r:id="rId2250" w:tooltip="Banca d'Italia" w:history="1">
        <w:r>
          <w:rPr>
            <w:rStyle w:val="Collegamentoipertestuale"/>
          </w:rPr>
          <w:t>Banca d'Italia</w:t>
        </w:r>
      </w:hyperlink>
      <w:r>
        <w:t xml:space="preserve">, società di rating, società di revisione). Il </w:t>
      </w:r>
      <w:hyperlink r:id="rId2251" w:tooltip="18 dicembre" w:history="1">
        <w:r>
          <w:rPr>
            <w:rStyle w:val="Collegamentoipertestuale"/>
          </w:rPr>
          <w:t>18 dicembre</w:t>
        </w:r>
      </w:hyperlink>
      <w:r>
        <w:t xml:space="preserve"> </w:t>
      </w:r>
      <w:hyperlink r:id="rId2252" w:tooltip="2008" w:history="1">
        <w:r>
          <w:rPr>
            <w:rStyle w:val="Collegamentoipertestuale"/>
          </w:rPr>
          <w:t>2008</w:t>
        </w:r>
      </w:hyperlink>
      <w:r>
        <w:t xml:space="preserve"> viene condannato in primo grado e successivamente il </w:t>
      </w:r>
      <w:hyperlink r:id="rId2253" w:tooltip="26 maggio" w:history="1">
        <w:r>
          <w:rPr>
            <w:rStyle w:val="Collegamentoipertestuale"/>
          </w:rPr>
          <w:t>26 maggio</w:t>
        </w:r>
      </w:hyperlink>
      <w:r>
        <w:t xml:space="preserve"> </w:t>
      </w:r>
      <w:hyperlink r:id="rId2254" w:tooltip="2010" w:history="1">
        <w:r>
          <w:rPr>
            <w:rStyle w:val="Collegamentoipertestuale"/>
          </w:rPr>
          <w:t>2010</w:t>
        </w:r>
      </w:hyperlink>
      <w:r>
        <w:t xml:space="preserve"> in appello, per </w:t>
      </w:r>
      <w:hyperlink r:id="rId2255" w:tooltip="Aggiotaggio" w:history="1">
        <w:r>
          <w:rPr>
            <w:rStyle w:val="Collegamentoipertestuale"/>
          </w:rPr>
          <w:t>aggiotaggio</w:t>
        </w:r>
      </w:hyperlink>
      <w:r>
        <w:t>, a 10 anni di reclusione a Milano</w:t>
      </w:r>
      <w:hyperlink r:id="rId2256" w:anchor="cite_note-0#cite_note-0" w:tooltip="^ Parmalat, dieci anni a Tanzi assolti tutti gli altri imputati - Repubblica.it " w:history="1">
        <w:r>
          <w:rPr>
            <w:rStyle w:val="Collegamentoipertestuale"/>
            <w:vertAlign w:val="superscript"/>
          </w:rPr>
          <w:t>[1]</w:t>
        </w:r>
      </w:hyperlink>
      <w:r>
        <w:t>. È tuttora in corso il processo a Parma per bancarotta.</w:t>
      </w:r>
    </w:p>
    <w:p w:rsidR="004A7C8A" w:rsidRDefault="004A7C8A" w:rsidP="004A7C8A">
      <w:pPr>
        <w:jc w:val="both"/>
        <w:rPr>
          <w:rFonts w:ascii="Verdana" w:hAnsi="Verdana"/>
        </w:rPr>
      </w:pPr>
    </w:p>
    <w:p w:rsidR="004A7C8A" w:rsidRDefault="004A7C8A" w:rsidP="004A7C8A">
      <w:pPr>
        <w:jc w:val="both"/>
      </w:pPr>
      <w:r>
        <w:rPr>
          <w:rFonts w:ascii="Verdana" w:hAnsi="Verdana"/>
        </w:rPr>
        <w:t xml:space="preserve">1992 l’imprenditore Sergio Cragnotti acquista </w:t>
      </w:r>
      <w:smartTag w:uri="urn:schemas-microsoft-com:office:smarttags" w:element="PersonName">
        <w:smartTagPr>
          <w:attr w:name="ProductID" w:val="la Lazio"/>
        </w:smartTagPr>
        <w:r>
          <w:rPr>
            <w:rFonts w:ascii="Verdana" w:hAnsi="Verdana"/>
          </w:rPr>
          <w:t>la Lazio</w:t>
        </w:r>
      </w:smartTag>
      <w:r>
        <w:rPr>
          <w:rFonts w:ascii="Verdana" w:hAnsi="Verdana"/>
        </w:rPr>
        <w:t xml:space="preserve"> per 25 miliardi            </w:t>
      </w:r>
      <w:r>
        <w:t xml:space="preserve">Nel </w:t>
      </w:r>
      <w:hyperlink r:id="rId2257" w:tooltip="1992" w:history="1">
        <w:r>
          <w:rPr>
            <w:rStyle w:val="Collegamentoipertestuale"/>
          </w:rPr>
          <w:t>1992</w:t>
        </w:r>
      </w:hyperlink>
      <w:r>
        <w:t xml:space="preserve"> rileva per 25 miliardi di lire </w:t>
      </w:r>
      <w:smartTag w:uri="urn:schemas-microsoft-com:office:smarttags" w:element="PersonName">
        <w:smartTagPr>
          <w:attr w:name="ProductID" w:val="la S.S. Lazio"/>
        </w:smartTagPr>
        <w:r>
          <w:t>la S.S. Lazio</w:t>
        </w:r>
      </w:smartTag>
      <w:r>
        <w:t xml:space="preserve">, dall'allora presidente </w:t>
      </w:r>
      <w:hyperlink r:id="rId2258" w:tooltip="Gianmarco Calleri" w:history="1">
        <w:r>
          <w:rPr>
            <w:rStyle w:val="Collegamentoipertestuale"/>
          </w:rPr>
          <w:t>Calleri</w:t>
        </w:r>
      </w:hyperlink>
      <w:r>
        <w:t xml:space="preserve">.Presidente tra il 1992 e il </w:t>
      </w:r>
      <w:hyperlink r:id="rId2259" w:tooltip="2003" w:history="1">
        <w:r>
          <w:rPr>
            <w:rStyle w:val="Collegamentoipertestuale"/>
          </w:rPr>
          <w:t>2003</w:t>
        </w:r>
      </w:hyperlink>
      <w:r>
        <w:t xml:space="preserve">, anche se nel periodo tra il </w:t>
      </w:r>
      <w:hyperlink r:id="rId2260" w:tooltip="1994" w:history="1">
        <w:r>
          <w:rPr>
            <w:rStyle w:val="Collegamentoipertestuale"/>
          </w:rPr>
          <w:t>1994</w:t>
        </w:r>
      </w:hyperlink>
      <w:r>
        <w:t xml:space="preserve"> e il </w:t>
      </w:r>
      <w:hyperlink r:id="rId2261" w:tooltip="1998" w:history="1">
        <w:r>
          <w:rPr>
            <w:rStyle w:val="Collegamentoipertestuale"/>
          </w:rPr>
          <w:t>1998</w:t>
        </w:r>
      </w:hyperlink>
      <w:r>
        <w:t xml:space="preserve"> la carica presidenziale fu affidata a </w:t>
      </w:r>
      <w:hyperlink r:id="rId2262" w:tooltip="Dino Zoff" w:history="1">
        <w:r>
          <w:rPr>
            <w:rStyle w:val="Collegamentoipertestuale"/>
          </w:rPr>
          <w:t>Dino Zoff</w:t>
        </w:r>
      </w:hyperlink>
      <w:r>
        <w:t xml:space="preserve">; sotto la sua gestione, la società capitolina ottiene ottimi risultati in ambito nazionale ed europeo, vincendo 1 </w:t>
      </w:r>
      <w:hyperlink r:id="rId2263" w:tooltip="Scudetto" w:history="1">
        <w:r>
          <w:rPr>
            <w:rStyle w:val="Collegamentoipertestuale"/>
          </w:rPr>
          <w:t>Scudetto</w:t>
        </w:r>
      </w:hyperlink>
      <w:r>
        <w:t xml:space="preserve">, 2 </w:t>
      </w:r>
      <w:hyperlink r:id="rId2264" w:tooltip="Coppa Italia" w:history="1">
        <w:r>
          <w:rPr>
            <w:rStyle w:val="Collegamentoipertestuale"/>
          </w:rPr>
          <w:t>Coppa Italia</w:t>
        </w:r>
      </w:hyperlink>
      <w:r>
        <w:t xml:space="preserve">, 2 </w:t>
      </w:r>
      <w:hyperlink r:id="rId2265" w:tooltip="Supercoppa Italiana" w:history="1">
        <w:r>
          <w:rPr>
            <w:rStyle w:val="Collegamentoipertestuale"/>
          </w:rPr>
          <w:t>Supercoppa Italiana</w:t>
        </w:r>
      </w:hyperlink>
      <w:r>
        <w:t xml:space="preserve">, 1 </w:t>
      </w:r>
      <w:hyperlink r:id="rId2266" w:tooltip="Coppa delle Coppe" w:history="1">
        <w:r>
          <w:rPr>
            <w:rStyle w:val="Collegamentoipertestuale"/>
          </w:rPr>
          <w:t>Coppa delle Coppe</w:t>
        </w:r>
      </w:hyperlink>
      <w:r>
        <w:t xml:space="preserve">, 1 </w:t>
      </w:r>
      <w:hyperlink r:id="rId2267" w:tooltip="Supercoppa Europea" w:history="1">
        <w:r>
          <w:rPr>
            <w:rStyle w:val="Collegamentoipertestuale"/>
          </w:rPr>
          <w:t>Supercoppa Europea</w:t>
        </w:r>
      </w:hyperlink>
      <w:r>
        <w:t xml:space="preserve">. Nel 1998 Sergio Cragnotti decide di far entrare </w:t>
      </w:r>
      <w:smartTag w:uri="urn:schemas-microsoft-com:office:smarttags" w:element="PersonName">
        <w:smartTagPr>
          <w:attr w:name="ProductID" w:val="la Lazio"/>
        </w:smartTagPr>
        <w:r>
          <w:t>la Lazio</w:t>
        </w:r>
      </w:smartTag>
      <w:r>
        <w:t xml:space="preserve"> nella </w:t>
      </w:r>
      <w:hyperlink r:id="rId2268" w:tooltip="Borsa italiana" w:history="1">
        <w:r>
          <w:rPr>
            <w:rStyle w:val="Collegamentoipertestuale"/>
          </w:rPr>
          <w:t>Borsa italiana</w:t>
        </w:r>
      </w:hyperlink>
      <w:r>
        <w:t xml:space="preserve">: il </w:t>
      </w:r>
      <w:hyperlink r:id="rId2269" w:tooltip="6 maggio" w:history="1">
        <w:r>
          <w:rPr>
            <w:rStyle w:val="Collegamentoipertestuale"/>
          </w:rPr>
          <w:t>6 maggio</w:t>
        </w:r>
      </w:hyperlink>
      <w:r>
        <w:t xml:space="preserve"> 1998 la società biancoceleste esordisce a </w:t>
      </w:r>
      <w:hyperlink r:id="rId2270" w:tooltip="Piazza Affari" w:history="1">
        <w:r>
          <w:rPr>
            <w:rStyle w:val="Collegamentoipertestuale"/>
          </w:rPr>
          <w:t>Piazza Affari</w:t>
        </w:r>
      </w:hyperlink>
      <w:r>
        <w:t xml:space="preserve">; è la prima società italiana a farlo. Successivamente, seguiranno </w:t>
      </w:r>
      <w:hyperlink r:id="rId2271" w:tooltip="Associazione Sportiva Roma" w:history="1">
        <w:r>
          <w:rPr>
            <w:rStyle w:val="Collegamentoipertestuale"/>
          </w:rPr>
          <w:t>Roma</w:t>
        </w:r>
      </w:hyperlink>
      <w:r>
        <w:t xml:space="preserve"> (maggio 2000) e </w:t>
      </w:r>
      <w:hyperlink r:id="rId2272" w:tooltip="Juventus" w:history="1">
        <w:r>
          <w:rPr>
            <w:rStyle w:val="Collegamentoipertestuale"/>
          </w:rPr>
          <w:t>Juventus</w:t>
        </w:r>
      </w:hyperlink>
      <w:r>
        <w:t xml:space="preserve"> (dicembre 2001).  Nel 1994, dopo esserne stato socio, diventa azionista unico della </w:t>
      </w:r>
      <w:hyperlink r:id="rId2273" w:tooltip="Cirio" w:history="1">
        <w:r>
          <w:rPr>
            <w:rStyle w:val="Collegamentoipertestuale"/>
            <w:i/>
            <w:iCs/>
          </w:rPr>
          <w:t>Cirio</w:t>
        </w:r>
      </w:hyperlink>
      <w:r>
        <w:rPr>
          <w:i/>
          <w:iCs/>
        </w:rPr>
        <w:t>–Bertolli-De Rica</w:t>
      </w:r>
      <w:r>
        <w:t xml:space="preserve"> che, con l'acquisizione della </w:t>
      </w:r>
      <w:r>
        <w:rPr>
          <w:i/>
          <w:iCs/>
        </w:rPr>
        <w:t>Bombril</w:t>
      </w:r>
      <w:r>
        <w:t xml:space="preserve">, della </w:t>
      </w:r>
      <w:r>
        <w:rPr>
          <w:i/>
          <w:iCs/>
        </w:rPr>
        <w:t>Centrale del Latte di Roma</w:t>
      </w:r>
      <w:r>
        <w:t xml:space="preserve"> e della </w:t>
      </w:r>
      <w:r>
        <w:rPr>
          <w:i/>
          <w:iCs/>
        </w:rPr>
        <w:t>Del Monte</w:t>
      </w:r>
      <w:r>
        <w:t xml:space="preserve">, trasforma in un vero e proprio colosso agro-alimentare. Tutte le sue attività hanno raggiunto il massimo della parabola, compresa </w:t>
      </w:r>
      <w:smartTag w:uri="urn:schemas-microsoft-com:office:smarttags" w:element="PersonName">
        <w:smartTagPr>
          <w:attr w:name="ProductID" w:val="la Lazio"/>
        </w:smartTagPr>
        <w:r>
          <w:t>la Lazio</w:t>
        </w:r>
      </w:smartTag>
      <w:r>
        <w:t xml:space="preserve">, che nel </w:t>
      </w:r>
      <w:hyperlink r:id="rId2274" w:tooltip="2000" w:history="1">
        <w:r>
          <w:rPr>
            <w:rStyle w:val="Collegamentoipertestuale"/>
          </w:rPr>
          <w:t>2000</w:t>
        </w:r>
      </w:hyperlink>
      <w:r>
        <w:t xml:space="preserve"> conquisterà il secondo scudetto della sua storia.  Da lì a un anno inizierà la fase discendente, si intravvedono le prime avvisaglie di una crisi che culminerà nel </w:t>
      </w:r>
      <w:hyperlink r:id="rId2275" w:tooltip="2002" w:history="1">
        <w:r>
          <w:rPr>
            <w:rStyle w:val="Collegamentoipertestuale"/>
          </w:rPr>
          <w:t>2002</w:t>
        </w:r>
      </w:hyperlink>
      <w:r>
        <w:t xml:space="preserve"> con il </w:t>
      </w:r>
      <w:r>
        <w:rPr>
          <w:i/>
          <w:iCs/>
        </w:rPr>
        <w:t>default</w:t>
      </w:r>
      <w:r>
        <w:t xml:space="preserve"> dei </w:t>
      </w:r>
      <w:hyperlink r:id="rId2276" w:tooltip="Obbligazione (finanza)" w:history="1">
        <w:r>
          <w:rPr>
            <w:rStyle w:val="Collegamentoipertestuale"/>
            <w:i/>
            <w:iCs/>
          </w:rPr>
          <w:t>bond</w:t>
        </w:r>
      </w:hyperlink>
      <w:r>
        <w:t xml:space="preserve"> Cirio. Cragnotti è invitato a mettersi da parte e a lasciare le sue imprese, compresa </w:t>
      </w:r>
      <w:smartTag w:uri="urn:schemas-microsoft-com:office:smarttags" w:element="PersonName">
        <w:smartTagPr>
          <w:attr w:name="ProductID" w:val="la Lazio"/>
        </w:smartTagPr>
        <w:r>
          <w:t>la Lazio</w:t>
        </w:r>
      </w:smartTag>
      <w:r>
        <w:t xml:space="preserve">, nelle mani delle banche. Nel 2003 viene inserito nel registro degli indagati dalla Procura di Roma, con l'accusa di bancarotta fraudolenta. Nel </w:t>
      </w:r>
      <w:hyperlink r:id="rId2277" w:tooltip="Febbraio" w:history="1">
        <w:r>
          <w:rPr>
            <w:rStyle w:val="Collegamentoipertestuale"/>
          </w:rPr>
          <w:t>febbraio</w:t>
        </w:r>
      </w:hyperlink>
      <w:r>
        <w:t xml:space="preserve"> del </w:t>
      </w:r>
      <w:hyperlink r:id="rId2278" w:tooltip="2004" w:history="1">
        <w:r>
          <w:rPr>
            <w:rStyle w:val="Collegamentoipertestuale"/>
          </w:rPr>
          <w:t>2004</w:t>
        </w:r>
      </w:hyperlink>
      <w:r>
        <w:t xml:space="preserve"> viene rinchiuso nel carcere di </w:t>
      </w:r>
      <w:r>
        <w:rPr>
          <w:i/>
          <w:iCs/>
        </w:rPr>
        <w:t>Regina Coeli</w:t>
      </w:r>
      <w:r>
        <w:t xml:space="preserve"> con ordinanza di custodia cautelare; esce ad agosto dello stesso anno. Il processo relativo al crack Cirio è tuttora in corso. Nel </w:t>
      </w:r>
      <w:hyperlink r:id="rId2279" w:tooltip="Novembre" w:history="1">
        <w:r>
          <w:rPr>
            <w:rStyle w:val="Collegamentoipertestuale"/>
          </w:rPr>
          <w:t>novembre</w:t>
        </w:r>
      </w:hyperlink>
      <w:r>
        <w:t xml:space="preserve"> del </w:t>
      </w:r>
      <w:hyperlink r:id="rId2280" w:tooltip="2006" w:history="1">
        <w:r>
          <w:rPr>
            <w:rStyle w:val="Collegamentoipertestuale"/>
          </w:rPr>
          <w:t>2006</w:t>
        </w:r>
      </w:hyperlink>
      <w:r>
        <w:t xml:space="preserve">, Sergio Cragnotti ha pubblicato la sua autobiografia (scritta con Fabrizio Pennacchia): </w:t>
      </w:r>
      <w:r>
        <w:rPr>
          <w:i/>
          <w:iCs/>
        </w:rPr>
        <w:t>Un calcio al cuore</w:t>
      </w:r>
      <w:r>
        <w:t xml:space="preserve">, pubblicata da </w:t>
      </w:r>
      <w:hyperlink r:id="rId2281" w:tooltip="Fazi Editore" w:history="1">
        <w:r>
          <w:rPr>
            <w:rStyle w:val="Collegamentoipertestuale"/>
          </w:rPr>
          <w:t>Fazi Editore</w:t>
        </w:r>
      </w:hyperlink>
      <w:r>
        <w:t>.</w:t>
      </w:r>
    </w:p>
    <w:p w:rsidR="004A7C8A" w:rsidRDefault="004A7C8A" w:rsidP="004A7C8A">
      <w:pPr>
        <w:jc w:val="both"/>
      </w:pPr>
    </w:p>
    <w:p w:rsidR="004A7C8A" w:rsidRPr="00137723" w:rsidRDefault="004A7C8A" w:rsidP="004A7C8A">
      <w:pPr>
        <w:jc w:val="both"/>
        <w:rPr>
          <w:rFonts w:ascii="Verdana" w:hAnsi="Verdana"/>
        </w:rPr>
      </w:pPr>
      <w:r w:rsidRPr="00137723">
        <w:rPr>
          <w:rFonts w:ascii="Verdana" w:hAnsi="Verdana"/>
        </w:rPr>
        <w:t>Sfumata la qualificazione agli Europei del '</w:t>
      </w:r>
      <w:smartTag w:uri="urn:schemas-microsoft-com:office:smarttags" w:element="metricconverter">
        <w:smartTagPr>
          <w:attr w:name="ProductID" w:val="92 in"/>
        </w:smartTagPr>
        <w:r w:rsidRPr="00137723">
          <w:rPr>
            <w:rFonts w:ascii="Verdana" w:hAnsi="Verdana"/>
          </w:rPr>
          <w:t>92 in</w:t>
        </w:r>
      </w:smartTag>
      <w:r w:rsidRPr="00137723">
        <w:rPr>
          <w:rFonts w:ascii="Verdana" w:hAnsi="Verdana"/>
        </w:rPr>
        <w:t xml:space="preserve"> Svezia, salta la panchina di Vicini e si apre un periodo nuovo e per certi versi inedito: </w:t>
      </w:r>
      <w:smartTag w:uri="urn:schemas-microsoft-com:office:smarttags" w:element="PersonName">
        <w:smartTagPr>
          <w:attr w:name="ProductID" w:val="la Federazione"/>
        </w:smartTagPr>
        <w:r w:rsidRPr="00137723">
          <w:rPr>
            <w:rFonts w:ascii="Verdana" w:hAnsi="Verdana"/>
          </w:rPr>
          <w:t>la Federazione</w:t>
        </w:r>
      </w:smartTag>
      <w:r w:rsidRPr="00137723">
        <w:rPr>
          <w:rFonts w:ascii="Verdana" w:hAnsi="Verdana"/>
        </w:rPr>
        <w:t xml:space="preserve"> inverte la tradizione degli allenatori di scuola federale e rilancia se stessa e </w:t>
      </w:r>
      <w:smartTag w:uri="urn:schemas-microsoft-com:office:smarttags" w:element="PersonName">
        <w:smartTagPr>
          <w:attr w:name="ProductID" w:val="la Nazionale"/>
        </w:smartTagPr>
        <w:r w:rsidRPr="00137723">
          <w:rPr>
            <w:rFonts w:ascii="Verdana" w:hAnsi="Verdana"/>
          </w:rPr>
          <w:t>la Nazionale</w:t>
        </w:r>
      </w:smartTag>
      <w:r w:rsidRPr="00137723">
        <w:rPr>
          <w:rFonts w:ascii="Verdana" w:hAnsi="Verdana"/>
        </w:rPr>
        <w:t xml:space="preserve"> con l'ingaggio di Arrigo Sacchi, reduce dai trionfi internazionali alla guida del Milan e "profeta" di un calcio diverso.</w:t>
      </w:r>
    </w:p>
    <w:p w:rsidR="004A7C8A" w:rsidRDefault="004A7C8A" w:rsidP="004A7C8A">
      <w:pPr>
        <w:jc w:val="both"/>
        <w:rPr>
          <w:rFonts w:ascii="Verdana" w:hAnsi="Verdana"/>
        </w:rPr>
      </w:pPr>
    </w:p>
    <w:p w:rsidR="004A7C8A" w:rsidRPr="0016267B" w:rsidRDefault="004A7C8A" w:rsidP="004A7C8A">
      <w:pPr>
        <w:rPr>
          <w:rFonts w:ascii="Verdana" w:hAnsi="Verdana"/>
        </w:rPr>
      </w:pPr>
      <w:r w:rsidRPr="0016267B">
        <w:rPr>
          <w:rFonts w:ascii="Verdana" w:hAnsi="Verdana"/>
        </w:rPr>
        <w:t>Estate 1992 Lentini dal Torino al Milan per 21 miliardi.  Si scoprirà poi un  giro  di nero  che coinvol</w:t>
      </w:r>
      <w:r>
        <w:rPr>
          <w:rFonts w:ascii="Verdana" w:hAnsi="Verdana"/>
        </w:rPr>
        <w:t>ge il Milan, il presidente del T</w:t>
      </w:r>
      <w:r w:rsidRPr="0016267B">
        <w:rPr>
          <w:rFonts w:ascii="Verdana" w:hAnsi="Verdana"/>
        </w:rPr>
        <w:t>orino e lo  stesso  giocatore</w:t>
      </w:r>
    </w:p>
    <w:p w:rsidR="004A7C8A" w:rsidRPr="00302BC7" w:rsidRDefault="004A7C8A" w:rsidP="004A7C8A">
      <w:pPr>
        <w:jc w:val="both"/>
        <w:rPr>
          <w:vertAlign w:val="superscript"/>
        </w:rPr>
      </w:pPr>
      <w:r>
        <w:t xml:space="preserve">Nel </w:t>
      </w:r>
      <w:hyperlink r:id="rId2282" w:tooltip="1992" w:history="1">
        <w:r>
          <w:rPr>
            <w:rStyle w:val="Collegamentoipertestuale"/>
          </w:rPr>
          <w:t>1992</w:t>
        </w:r>
      </w:hyperlink>
      <w:r>
        <w:t xml:space="preserve"> </w:t>
      </w:r>
      <w:hyperlink r:id="rId2283" w:tooltip="Associazione Calcio Milan" w:history="1">
        <w:r>
          <w:rPr>
            <w:rStyle w:val="Collegamentoipertestuale"/>
          </w:rPr>
          <w:t>Milan</w:t>
        </w:r>
      </w:hyperlink>
      <w:r>
        <w:t xml:space="preserve"> e </w:t>
      </w:r>
      <w:hyperlink r:id="rId2284" w:tooltip="Juventus Football Club" w:history="1">
        <w:r>
          <w:rPr>
            <w:rStyle w:val="Collegamentoipertestuale"/>
          </w:rPr>
          <w:t>Juventus</w:t>
        </w:r>
      </w:hyperlink>
      <w:r>
        <w:t xml:space="preserve"> si contendono il cartellino del giocatore, che alla fine viene acquistato dai rossoneri del presidente </w:t>
      </w:r>
      <w:hyperlink r:id="rId2285" w:tooltip="Silvio Berlusconi" w:history="1">
        <w:r>
          <w:rPr>
            <w:rStyle w:val="Collegamentoipertestuale"/>
          </w:rPr>
          <w:t>Berlusconi</w:t>
        </w:r>
      </w:hyperlink>
      <w:r>
        <w:t xml:space="preserve">, tra il clamore del tifo granata (in rivolta verso la società e lo stesso giocatore) e della stampa (il cartellino fu pagato 18,5 miliardi di </w:t>
      </w:r>
      <w:hyperlink r:id="rId2286" w:tooltip="Lire" w:history="1">
        <w:r>
          <w:rPr>
            <w:rStyle w:val="Collegamentoipertestuale"/>
          </w:rPr>
          <w:t>lire</w:t>
        </w:r>
      </w:hyperlink>
      <w:r>
        <w:t>, una cifra record per l'epoca, inoltre vi furono indagini giudiziare per il presunto pagamento di altri 10 miliardi fuori bilancio</w:t>
      </w:r>
      <w:hyperlink r:id="rId2287" w:anchor="cite_note-0#cite_note-0" w:tooltip="^ Articolo su laRepubblica.it " w:history="1"/>
      <w:r>
        <w:t>.</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1993 Giuseppe Gazzoni Frascara prima in gruppo poi da solo con una sua società acquista il 100% del Bologna calcio appena aver avviato la vendita agli svizzeri della Novartis il gruppo di  aziende Gazzoni ( Dietor, Dietorelle, idrolitina e pasticche del Re Sole).  Il Bologna è  appena retroceso in serie C , MA FALLITO. Fu acquistato per 6 miliardi. Ne uscirà dopo 12 anni con una prdita di 72 milioni. Ha raccontato a Ivan Zazzaroni la sua esperienza in un libro  denuncia “La rete” pubblicato da Libero</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 xml:space="preserve">Maggio 1993 L’imprenditore petrolifero Francesco Sensi acquista </w:t>
      </w:r>
      <w:smartTag w:uri="urn:schemas-microsoft-com:office:smarttags" w:element="PersonName">
        <w:smartTagPr>
          <w:attr w:name="ProductID" w:val="la Roma"/>
        </w:smartTagPr>
        <w:r>
          <w:rPr>
            <w:rFonts w:ascii="Verdana" w:hAnsi="Verdana"/>
          </w:rPr>
          <w:t>la Roma</w:t>
        </w:r>
      </w:smartTag>
      <w:r>
        <w:rPr>
          <w:rFonts w:ascii="Verdana" w:hAnsi="Verdana"/>
        </w:rPr>
        <w:t xml:space="preserve"> con l’amico Mezzaroma. In autunno resterà il solo proprietario.</w:t>
      </w:r>
    </w:p>
    <w:p w:rsidR="004A7C8A" w:rsidRPr="00C00D47" w:rsidRDefault="004A7C8A" w:rsidP="004A7C8A">
      <w:pPr>
        <w:jc w:val="both"/>
        <w:rPr>
          <w:rFonts w:ascii="Verdana" w:hAnsi="Verdana"/>
        </w:rPr>
      </w:pPr>
    </w:p>
    <w:p w:rsidR="004A7C8A" w:rsidRDefault="004A7C8A" w:rsidP="004A7C8A">
      <w:pPr>
        <w:jc w:val="both"/>
        <w:rPr>
          <w:rFonts w:ascii="Verdana" w:hAnsi="Verdana"/>
        </w:rPr>
      </w:pPr>
      <w:r w:rsidRPr="00C00D47">
        <w:rPr>
          <w:rFonts w:ascii="Verdana" w:hAnsi="Verdana"/>
        </w:rPr>
        <w:t>Estate 1993 Rai  e Fininvest si dividono il calcio: 230 miliardi ai club</w:t>
      </w:r>
    </w:p>
    <w:p w:rsidR="004A7C8A" w:rsidRDefault="004A7C8A" w:rsidP="004A7C8A">
      <w:pPr>
        <w:jc w:val="both"/>
      </w:pPr>
      <w:r>
        <w:t xml:space="preserve">Se sul piano politico si vive un periodo tranquillo, con </w:t>
      </w:r>
      <w:r>
        <w:rPr>
          <w:rStyle w:val="Enfasigrassetto"/>
        </w:rPr>
        <w:t>Matarrese</w:t>
      </w:r>
      <w:r>
        <w:t xml:space="preserve"> alla presidenza della Federazione e l'avvocato torinese </w:t>
      </w:r>
      <w:r>
        <w:rPr>
          <w:rStyle w:val="Enfasigrassetto"/>
        </w:rPr>
        <w:t>Luciano Nizzola</w:t>
      </w:r>
      <w:r>
        <w:t xml:space="preserve"> alla guida della Lega professionisti, su quello sportivo non mancano le polemiche e le divisioni tra "sacchiani" e "anti-sacchiani": è la solita lotteria dei rigori a negare all'Italia il quarto titolo mondiale.</w:t>
      </w:r>
    </w:p>
    <w:p w:rsidR="004A7C8A" w:rsidRDefault="004A7C8A" w:rsidP="004A7C8A">
      <w:pPr>
        <w:jc w:val="both"/>
      </w:pPr>
      <w:r>
        <w:t>Usa '94 si chiude con un secondo posto alle spalle del Brasile.</w:t>
      </w:r>
    </w:p>
    <w:p w:rsidR="004A7C8A" w:rsidRDefault="004A7C8A" w:rsidP="004A7C8A">
      <w:pPr>
        <w:jc w:val="both"/>
      </w:pPr>
      <w:r>
        <w:t xml:space="preserve">Fallito l'appuntamento europeo in Inghilterra nel '96, finisce anche l'idillio tra </w:t>
      </w:r>
      <w:smartTag w:uri="urn:schemas-microsoft-com:office:smarttags" w:element="PersonName">
        <w:smartTagPr>
          <w:attr w:name="ProductID" w:val="la Nazionale"/>
        </w:smartTagPr>
        <w:r>
          <w:t>la Nazionale</w:t>
        </w:r>
      </w:smartTag>
      <w:r>
        <w:t xml:space="preserve"> e </w:t>
      </w:r>
      <w:r>
        <w:rPr>
          <w:rStyle w:val="Enfasigrassetto"/>
        </w:rPr>
        <w:t>Sacchi</w:t>
      </w:r>
      <w:r>
        <w:t xml:space="preserve"> che si dimette a sorpresa per tornare sulla panchina del Milan.</w:t>
      </w:r>
    </w:p>
    <w:p w:rsidR="004A7C8A" w:rsidRDefault="004A7C8A" w:rsidP="004A7C8A">
      <w:pPr>
        <w:jc w:val="both"/>
      </w:pPr>
      <w:r>
        <w:t>La sua caduta trascina anche Matarrese e l'assemblea delle società elegge al vertice della Figc, con un responso vicino all'unanimità, Luciano Nizzola, per molti anni presidente della Lega di Milano, chiudendo così un periodo commissariale di 4 mesi nelle mani del segretario generale del Coni Raffaele Pagnozzi, chiamato a gestire una fase transitoria dopo una prima assemblea elettiva andata a vuoto.</w:t>
      </w:r>
    </w:p>
    <w:p w:rsidR="004A7C8A" w:rsidRDefault="004A7C8A" w:rsidP="004A7C8A">
      <w:pPr>
        <w:jc w:val="both"/>
      </w:pPr>
    </w:p>
    <w:p w:rsidR="004A7C8A" w:rsidRPr="00774DBB" w:rsidRDefault="004A7C8A" w:rsidP="004A7C8A">
      <w:pPr>
        <w:jc w:val="both"/>
        <w:rPr>
          <w:rFonts w:ascii="Verdana" w:hAnsi="Verdana"/>
        </w:rPr>
      </w:pPr>
      <w:r w:rsidRPr="00774DBB">
        <w:rPr>
          <w:rFonts w:ascii="Verdana" w:hAnsi="Verdana"/>
        </w:rPr>
        <w:t>1994 Il Milan vince la coppa dei campioni</w:t>
      </w:r>
    </w:p>
    <w:p w:rsidR="004A7C8A" w:rsidRPr="00177006" w:rsidRDefault="004A7C8A" w:rsidP="004A7C8A">
      <w:pPr>
        <w:jc w:val="both"/>
        <w:rPr>
          <w:rFonts w:ascii="Verdana" w:hAnsi="Verdana"/>
        </w:rPr>
      </w:pPr>
      <w:r w:rsidRPr="00774DBB">
        <w:rPr>
          <w:rFonts w:ascii="Verdana" w:hAnsi="Verdana"/>
        </w:rPr>
        <w:br/>
      </w:r>
      <w:r w:rsidRPr="00177006">
        <w:rPr>
          <w:rFonts w:ascii="Verdana" w:hAnsi="Verdana"/>
        </w:rPr>
        <w:t>Estate 1994 Marcello Lippi ingaggiato dal Napoli e Moggi dalla Juventus</w:t>
      </w:r>
    </w:p>
    <w:p w:rsidR="004A7C8A" w:rsidRPr="00177006" w:rsidRDefault="004A7C8A" w:rsidP="004A7C8A">
      <w:pPr>
        <w:jc w:val="both"/>
        <w:rPr>
          <w:rFonts w:ascii="Verdana" w:hAnsi="Verdana"/>
        </w:rPr>
      </w:pPr>
      <w:r w:rsidRPr="0054366D">
        <w:rPr>
          <w:sz w:val="32"/>
          <w:szCs w:val="32"/>
        </w:rPr>
        <w:t>Marcello Lippi</w:t>
      </w:r>
      <w:r>
        <w:rPr>
          <w:b/>
          <w:sz w:val="44"/>
        </w:rPr>
        <w:t xml:space="preserve">    </w:t>
      </w:r>
      <w:r>
        <w:t>Da Wikipedia, l'enciclopedia libera.</w:t>
      </w:r>
    </w:p>
    <w:p w:rsidR="004A7C8A" w:rsidRDefault="004A7C8A" w:rsidP="004A7C8A">
      <w:pPr>
        <w:jc w:val="both"/>
      </w:pPr>
      <w:r w:rsidRPr="00E028B1">
        <w:rPr>
          <w:b/>
          <w:bCs/>
        </w:rPr>
        <w:t>Marcello Romeo Lippi</w:t>
      </w:r>
      <w:r w:rsidRPr="00E028B1">
        <w:t xml:space="preserve"> (Viareggio, 12 aprile 1948) è un allenatore di calcio ed ex calciatore italiano, di ruolo difensore. Ha rivestito il ruolo di </w:t>
      </w:r>
      <w:hyperlink r:id="rId2288" w:tooltip="Commissario tecnico" w:history="1">
        <w:r w:rsidRPr="00E028B1">
          <w:rPr>
            <w:rStyle w:val="Collegamentoipertestuale"/>
          </w:rPr>
          <w:t>CT</w:t>
        </w:r>
      </w:hyperlink>
      <w:r w:rsidRPr="00E028B1">
        <w:t xml:space="preserve"> della </w:t>
      </w:r>
      <w:hyperlink r:id="rId2289" w:tooltip="Nazionale di calcio dell'Italia" w:history="1">
        <w:r w:rsidRPr="00E028B1">
          <w:rPr>
            <w:rStyle w:val="Collegamentoipertestuale"/>
          </w:rPr>
          <w:t>Nazionale italiana</w:t>
        </w:r>
      </w:hyperlink>
      <w:r w:rsidRPr="00E028B1">
        <w:t xml:space="preserve"> dal </w:t>
      </w:r>
      <w:hyperlink r:id="rId2290" w:tooltip="2004" w:history="1">
        <w:r w:rsidRPr="00E028B1">
          <w:rPr>
            <w:rStyle w:val="Collegamentoipertestuale"/>
          </w:rPr>
          <w:t>2004</w:t>
        </w:r>
      </w:hyperlink>
      <w:r w:rsidRPr="00E028B1">
        <w:t xml:space="preserve"> al </w:t>
      </w:r>
      <w:hyperlink r:id="rId2291" w:tooltip="2006" w:history="1">
        <w:r w:rsidRPr="00E028B1">
          <w:rPr>
            <w:rStyle w:val="Collegamentoipertestuale"/>
          </w:rPr>
          <w:t>2006</w:t>
        </w:r>
      </w:hyperlink>
      <w:r w:rsidRPr="00E028B1">
        <w:t xml:space="preserve"> e dal </w:t>
      </w:r>
      <w:hyperlink r:id="rId2292" w:tooltip="2008" w:history="1">
        <w:r w:rsidRPr="00E028B1">
          <w:rPr>
            <w:rStyle w:val="Collegamentoipertestuale"/>
          </w:rPr>
          <w:t>2008</w:t>
        </w:r>
      </w:hyperlink>
      <w:r w:rsidRPr="00E028B1">
        <w:t xml:space="preserve"> al </w:t>
      </w:r>
      <w:hyperlink r:id="rId2293" w:tooltip="2010" w:history="1">
        <w:r w:rsidRPr="00E028B1">
          <w:rPr>
            <w:rStyle w:val="Collegamentoipertestuale"/>
          </w:rPr>
          <w:t>2010</w:t>
        </w:r>
      </w:hyperlink>
      <w:r w:rsidRPr="00E028B1">
        <w:t xml:space="preserve">, conducendola alla vittoria del titolo di campione del mondo nei </w:t>
      </w:r>
      <w:hyperlink r:id="rId2294" w:tooltip="Campionato mondiale di calcio 2006" w:history="1">
        <w:r w:rsidRPr="00E028B1">
          <w:rPr>
            <w:rStyle w:val="Collegamentoipertestuale"/>
          </w:rPr>
          <w:t>Mondiali di Germania 2006</w:t>
        </w:r>
      </w:hyperlink>
      <w:r w:rsidRPr="00E028B1">
        <w:t xml:space="preserve">. Ha inoltre vinto cinque scudetti, una </w:t>
      </w:r>
      <w:hyperlink r:id="rId2295" w:tooltip="Coppa Italia" w:history="1">
        <w:r w:rsidRPr="00E028B1">
          <w:rPr>
            <w:rStyle w:val="Collegamentoipertestuale"/>
          </w:rPr>
          <w:t>Coppa Italia</w:t>
        </w:r>
      </w:hyperlink>
      <w:r w:rsidRPr="00E028B1">
        <w:t xml:space="preserve">, quattro </w:t>
      </w:r>
      <w:hyperlink r:id="rId2296" w:tooltip="Supercoppa italiana" w:history="1">
        <w:r w:rsidRPr="00E028B1">
          <w:rPr>
            <w:color w:val="0000FF"/>
            <w:u w:val="single"/>
          </w:rPr>
          <w:t>Supercoppe italiane</w:t>
        </w:r>
      </w:hyperlink>
      <w:r w:rsidRPr="00E028B1">
        <w:t xml:space="preserve">, una </w:t>
      </w:r>
      <w:hyperlink r:id="rId2297" w:tooltip="Champions League" w:history="1">
        <w:r w:rsidRPr="00E028B1">
          <w:rPr>
            <w:color w:val="0000FF"/>
            <w:u w:val="single"/>
          </w:rPr>
          <w:t>Champions League</w:t>
        </w:r>
      </w:hyperlink>
      <w:r w:rsidRPr="00E028B1">
        <w:t xml:space="preserve">, una </w:t>
      </w:r>
      <w:hyperlink r:id="rId2298" w:tooltip="Supercoppa europea" w:history="1">
        <w:r w:rsidRPr="00E028B1">
          <w:rPr>
            <w:color w:val="0000FF"/>
            <w:u w:val="single"/>
          </w:rPr>
          <w:t>Supercoppa europea</w:t>
        </w:r>
      </w:hyperlink>
      <w:r w:rsidRPr="00E028B1">
        <w:t xml:space="preserve"> e una </w:t>
      </w:r>
      <w:hyperlink r:id="rId2299" w:tooltip="Coppa Intercontinentale" w:history="1">
        <w:r w:rsidRPr="00E028B1">
          <w:rPr>
            <w:rStyle w:val="Collegamentoipertestuale"/>
          </w:rPr>
          <w:t>Coppa Intercontinentale</w:t>
        </w:r>
      </w:hyperlink>
      <w:r w:rsidRPr="00E028B1">
        <w:t xml:space="preserve">. È stato tra l'altro insignito per due volte del premio </w:t>
      </w:r>
      <w:hyperlink r:id="rId2300" w:tooltip="Allenatore dell'anno" w:history="1">
        <w:r w:rsidRPr="00E028B1">
          <w:rPr>
            <w:color w:val="0000FF"/>
            <w:u w:val="single"/>
          </w:rPr>
          <w:t>Allenatore dell'anno</w:t>
        </w:r>
      </w:hyperlink>
      <w:r w:rsidRPr="00E028B1">
        <w:t xml:space="preserve"> </w:t>
      </w:r>
      <w:hyperlink r:id="rId2301" w:tooltip="IFFHS" w:history="1">
        <w:r w:rsidRPr="00E028B1">
          <w:rPr>
            <w:rStyle w:val="Collegamentoipertestuale"/>
          </w:rPr>
          <w:t>IFFHS</w:t>
        </w:r>
      </w:hyperlink>
      <w:r w:rsidRPr="00E028B1">
        <w:t xml:space="preserve"> (</w:t>
      </w:r>
      <w:hyperlink r:id="rId2302" w:tooltip="1996" w:history="1">
        <w:r w:rsidRPr="00E028B1">
          <w:rPr>
            <w:rStyle w:val="Collegamentoipertestuale"/>
          </w:rPr>
          <w:t>1996</w:t>
        </w:r>
      </w:hyperlink>
      <w:r w:rsidRPr="00E028B1">
        <w:t xml:space="preserve"> e </w:t>
      </w:r>
      <w:hyperlink r:id="rId2303" w:tooltip="1998" w:history="1">
        <w:r w:rsidRPr="00E028B1">
          <w:rPr>
            <w:rStyle w:val="Collegamentoipertestuale"/>
          </w:rPr>
          <w:t>1998</w:t>
        </w:r>
      </w:hyperlink>
      <w:r w:rsidRPr="00E028B1">
        <w:t xml:space="preserve">) e per una volta del premio </w:t>
      </w:r>
      <w:hyperlink r:id="rId2304" w:tooltip="Commissario tecnico dell'anno IFFHS" w:history="1">
        <w:r w:rsidRPr="00E028B1">
          <w:rPr>
            <w:rStyle w:val="Collegamentoipertestuale"/>
          </w:rPr>
          <w:t>Commissario tecnico dell'anno IFFHS</w:t>
        </w:r>
      </w:hyperlink>
      <w:r w:rsidRPr="00E028B1">
        <w:t xml:space="preserve"> (</w:t>
      </w:r>
      <w:hyperlink r:id="rId2305" w:tooltip="2006" w:history="1">
        <w:r w:rsidRPr="00E028B1">
          <w:rPr>
            <w:rStyle w:val="Collegamentoipertestuale"/>
          </w:rPr>
          <w:t>2006</w:t>
        </w:r>
      </w:hyperlink>
      <w:r w:rsidRPr="00E028B1">
        <w:t>)</w:t>
      </w:r>
      <w:hyperlink r:id="rId2306" w:anchor="cite_note-0#cite_note-0" w:tooltip="^ IFFHS - Istituto di storia e statistica del calcio " w:history="1">
        <w:r w:rsidRPr="00E028B1">
          <w:rPr>
            <w:rStyle w:val="Collegamentoipertestuale"/>
            <w:vertAlign w:val="superscript"/>
          </w:rPr>
          <w:t>[1]</w:t>
        </w:r>
      </w:hyperlink>
      <w:r w:rsidRPr="00E028B1">
        <w:t xml:space="preserve">, e inserito dal </w:t>
      </w:r>
      <w:hyperlink r:id="rId2307" w:tooltip="Times" w:history="1">
        <w:r w:rsidRPr="00E028B1">
          <w:rPr>
            <w:i/>
            <w:iCs/>
            <w:color w:val="0000FF"/>
            <w:u w:val="single"/>
          </w:rPr>
          <w:t>Times</w:t>
        </w:r>
      </w:hyperlink>
      <w:r w:rsidRPr="00E028B1">
        <w:t xml:space="preserve"> nella lista dei migliori allenatori della storia del calcio</w:t>
      </w:r>
      <w:hyperlink r:id="rId2308" w:anchor="cite_note-1#cite_note-1" w:tooltip="^ The top 50 managers of all time - The Times " w:history="1">
        <w:r w:rsidRPr="00E028B1">
          <w:rPr>
            <w:rStyle w:val="Collegamentoipertestuale"/>
            <w:vertAlign w:val="superscript"/>
          </w:rPr>
          <w:t>[2]</w:t>
        </w:r>
      </w:hyperlink>
      <w:r w:rsidRPr="00E028B1">
        <w:t xml:space="preserve">.È stato il primo tecnico del mondo ad aver vinto le massime competizioni internazionali a livello di club e </w:t>
      </w:r>
      <w:smartTag w:uri="urn:schemas-microsoft-com:office:smarttags" w:element="PersonName">
        <w:smartTagPr>
          <w:attr w:name="ProductID" w:val="la Coppa"/>
        </w:smartTagPr>
        <w:r w:rsidRPr="00E028B1">
          <w:t xml:space="preserve">la </w:t>
        </w:r>
        <w:hyperlink r:id="rId2309" w:tooltip="Campionato mondiale di calcio" w:history="1">
          <w:r w:rsidRPr="00E028B1">
            <w:rPr>
              <w:rStyle w:val="Collegamentoipertestuale"/>
            </w:rPr>
            <w:t>Coppa</w:t>
          </w:r>
        </w:hyperlink>
      </w:smartTag>
      <w:r w:rsidRPr="00E028B1">
        <w:rPr>
          <w:rStyle w:val="Collegamentoipertestuale"/>
        </w:rPr>
        <w:t xml:space="preserve"> del Mondo FIFA</w:t>
      </w:r>
      <w:r w:rsidRPr="00E028B1">
        <w:t xml:space="preserve">, primato che dal </w:t>
      </w:r>
      <w:hyperlink r:id="rId2310" w:tooltip="2010" w:history="1">
        <w:r w:rsidRPr="00E028B1">
          <w:rPr>
            <w:rStyle w:val="Collegamentoipertestuale"/>
          </w:rPr>
          <w:t>2010</w:t>
        </w:r>
      </w:hyperlink>
      <w:r w:rsidRPr="00E028B1">
        <w:t xml:space="preserve"> condivide con il tecnico di </w:t>
      </w:r>
      <w:hyperlink r:id="rId2311" w:tooltip="Real Madrid" w:history="1">
        <w:r w:rsidRPr="00E028B1">
          <w:rPr>
            <w:color w:val="0000FF"/>
            <w:u w:val="single"/>
          </w:rPr>
          <w:t>Real Madrid</w:t>
        </w:r>
      </w:hyperlink>
      <w:r w:rsidRPr="00E028B1">
        <w:t xml:space="preserve"> e </w:t>
      </w:r>
      <w:hyperlink r:id="rId2312" w:tooltip="Nazionale di calcio della Spagna" w:history="1">
        <w:r w:rsidRPr="00E028B1">
          <w:rPr>
            <w:rStyle w:val="Collegamentoipertestuale"/>
          </w:rPr>
          <w:t>Spagna</w:t>
        </w:r>
      </w:hyperlink>
      <w:r w:rsidRPr="00E028B1">
        <w:t xml:space="preserve"> </w:t>
      </w:r>
      <w:hyperlink r:id="rId2313" w:tooltip="Vicente Del Bosque" w:history="1">
        <w:r w:rsidRPr="00E028B1">
          <w:rPr>
            <w:color w:val="0000FF"/>
            <w:u w:val="single"/>
          </w:rPr>
          <w:t>Vicente Del Bosque</w:t>
        </w:r>
      </w:hyperlink>
      <w:r w:rsidRPr="00E028B1">
        <w:t xml:space="preserve">. La sua carriera di giocatore inizia nel </w:t>
      </w:r>
      <w:hyperlink r:id="rId2314" w:tooltip="1969" w:history="1">
        <w:r w:rsidRPr="00E028B1">
          <w:rPr>
            <w:rStyle w:val="Collegamentoipertestuale"/>
          </w:rPr>
          <w:t>1969</w:t>
        </w:r>
      </w:hyperlink>
      <w:r w:rsidRPr="00E028B1">
        <w:t xml:space="preserve">; ha militato nel </w:t>
      </w:r>
      <w:hyperlink r:id="rId2315" w:tooltip="Associazione Sportiva Dilettantistica Savona 1907 Foot Ball Club" w:history="1">
        <w:r w:rsidRPr="00E028B1">
          <w:rPr>
            <w:color w:val="0000FF"/>
            <w:u w:val="single"/>
          </w:rPr>
          <w:t>Savona</w:t>
        </w:r>
      </w:hyperlink>
      <w:r w:rsidRPr="00E028B1">
        <w:t xml:space="preserve">, nella </w:t>
      </w:r>
      <w:hyperlink r:id="rId2316" w:tooltip="Unione Calcio Sampdoria" w:history="1">
        <w:r w:rsidRPr="00E028B1">
          <w:rPr>
            <w:rStyle w:val="Collegamentoipertestuale"/>
          </w:rPr>
          <w:t>Sampdoria</w:t>
        </w:r>
      </w:hyperlink>
      <w:r w:rsidRPr="00E028B1">
        <w:t xml:space="preserve"> e nella </w:t>
      </w:r>
      <w:hyperlink r:id="rId2317" w:tooltip="Associazione Calcio Pistoiese" w:history="1">
        <w:r w:rsidRPr="00E028B1">
          <w:rPr>
            <w:color w:val="0000FF"/>
            <w:u w:val="single"/>
          </w:rPr>
          <w:t>Pistoiese</w:t>
        </w:r>
      </w:hyperlink>
      <w:r w:rsidRPr="00E028B1">
        <w:t xml:space="preserve"> ricoprendo a buon livello il ruolo di </w:t>
      </w:r>
      <w:hyperlink r:id="rId2318" w:tooltip="Difensore" w:history="1">
        <w:r w:rsidRPr="00E028B1">
          <w:rPr>
            <w:rStyle w:val="Collegamentoipertestuale"/>
          </w:rPr>
          <w:t>libero</w:t>
        </w:r>
      </w:hyperlink>
      <w:r w:rsidRPr="00E028B1">
        <w:t xml:space="preserve">. Curioso l'episodio del </w:t>
      </w:r>
      <w:smartTag w:uri="urn:schemas-microsoft-com:office:smarttags" w:element="metricconverter">
        <w:smartTagPr>
          <w:attr w:name="ProductID" w:val="1972 in"/>
        </w:smartTagPr>
        <w:r w:rsidRPr="00E028B1">
          <w:t>1972 in</w:t>
        </w:r>
      </w:smartTag>
      <w:r w:rsidRPr="00E028B1">
        <w:t xml:space="preserve"> un Sampdoria-Torino quando rinvia un pallone già </w:t>
      </w:r>
      <w:r w:rsidRPr="00E028B1">
        <w:lastRenderedPageBreak/>
        <w:t xml:space="preserve">all'interno della rete, tirato dal granata </w:t>
      </w:r>
      <w:hyperlink r:id="rId2319" w:tooltip="Aldo Agroppi" w:history="1">
        <w:r w:rsidRPr="00E028B1">
          <w:rPr>
            <w:rStyle w:val="Collegamentoipertestuale"/>
          </w:rPr>
          <w:t>Agroppi</w:t>
        </w:r>
      </w:hyperlink>
      <w:r w:rsidRPr="00E028B1">
        <w:t xml:space="preserve">; il gol fu prima convalidato, poi ingiustamente annullato dallo stesso Barbaresco di Cormons dopo le numerose proteste dei padroni di casa, i quali aggiudicandosi la vittoria per 2-1 condannarono il Torino al 2º posto ad un solo punto dal capolista Milan.   Allenatore. La carriera da allenatore inizia nel </w:t>
      </w:r>
      <w:hyperlink r:id="rId2320" w:tooltip="1982" w:history="1">
        <w:r w:rsidRPr="00E028B1">
          <w:rPr>
            <w:rStyle w:val="Collegamentoipertestuale"/>
          </w:rPr>
          <w:t>1982</w:t>
        </w:r>
      </w:hyperlink>
      <w:r w:rsidRPr="00E028B1">
        <w:t xml:space="preserve">, nella squadra giovanile della Sampdoria. La prima squadra tra i professionisti è invece il </w:t>
      </w:r>
      <w:hyperlink r:id="rId2321" w:tooltip="Unione Sportiva Pontedera 1912" w:history="1">
        <w:r w:rsidRPr="00E028B1">
          <w:rPr>
            <w:rStyle w:val="Collegamentoipertestuale"/>
          </w:rPr>
          <w:t>Pontedera</w:t>
        </w:r>
      </w:hyperlink>
      <w:r w:rsidRPr="00E028B1">
        <w:t xml:space="preserve"> in </w:t>
      </w:r>
      <w:hyperlink r:id="rId2322" w:tooltip="Lega Pro Seconda Divisione" w:history="1">
        <w:r w:rsidRPr="00E028B1">
          <w:rPr>
            <w:rStyle w:val="Collegamentoipertestuale"/>
          </w:rPr>
          <w:t>Serie C2</w:t>
        </w:r>
      </w:hyperlink>
      <w:r w:rsidRPr="00E028B1">
        <w:t xml:space="preserve">. L'anno successivo allenò il </w:t>
      </w:r>
      <w:hyperlink r:id="rId2323" w:tooltip="Associazione Calcio Siena" w:history="1">
        <w:r w:rsidRPr="00E028B1">
          <w:rPr>
            <w:rStyle w:val="Collegamentoipertestuale"/>
          </w:rPr>
          <w:t>Siena</w:t>
        </w:r>
      </w:hyperlink>
      <w:r w:rsidRPr="00E028B1">
        <w:t xml:space="preserve"> in </w:t>
      </w:r>
      <w:hyperlink r:id="rId2324" w:tooltip="Lega Pro Prima Divisione" w:history="1">
        <w:r w:rsidRPr="00E028B1">
          <w:rPr>
            <w:rStyle w:val="Collegamentoipertestuale"/>
          </w:rPr>
          <w:t>Serie C1</w:t>
        </w:r>
      </w:hyperlink>
      <w:r w:rsidRPr="00E028B1">
        <w:t xml:space="preserve"> e fu esonerato a seguito di una sommossa popolare</w:t>
      </w:r>
      <w:r w:rsidRPr="00E028B1">
        <w:rPr>
          <w:vertAlign w:val="superscript"/>
        </w:rPr>
        <w:t>[</w:t>
      </w:r>
      <w:r w:rsidRPr="00E028B1">
        <w:t xml:space="preserve">Poco a poco sale di categoria, tra alti e bassi. In particolare, nel corso della stagione </w:t>
      </w:r>
      <w:hyperlink r:id="rId2325" w:tooltip="1987" w:history="1">
        <w:r w:rsidRPr="00E028B1">
          <w:rPr>
            <w:rStyle w:val="Collegamentoipertestuale"/>
          </w:rPr>
          <w:t>1987</w:t>
        </w:r>
      </w:hyperlink>
      <w:r w:rsidRPr="00E028B1">
        <w:t>-</w:t>
      </w:r>
      <w:hyperlink r:id="rId2326" w:tooltip="1988" w:history="1">
        <w:r w:rsidRPr="00E028B1">
          <w:rPr>
            <w:rStyle w:val="Collegamentoipertestuale"/>
          </w:rPr>
          <w:t>1988</w:t>
        </w:r>
      </w:hyperlink>
      <w:r w:rsidRPr="00E028B1">
        <w:t xml:space="preserve"> allena la </w:t>
      </w:r>
      <w:hyperlink r:id="rId2327" w:tooltip="Pistoiese" w:history="1">
        <w:r w:rsidRPr="00E028B1">
          <w:rPr>
            <w:color w:val="0000FF"/>
            <w:u w:val="single"/>
          </w:rPr>
          <w:t>Pistoiese</w:t>
        </w:r>
      </w:hyperlink>
      <w:r w:rsidRPr="00E028B1">
        <w:t xml:space="preserve"> e nella stagione seguente la </w:t>
      </w:r>
      <w:hyperlink r:id="rId2328" w:tooltip="Carrarese" w:history="1">
        <w:r w:rsidRPr="00E028B1">
          <w:rPr>
            <w:rStyle w:val="Collegamentoipertestuale"/>
          </w:rPr>
          <w:t>Carrarese</w:t>
        </w:r>
      </w:hyperlink>
      <w:r w:rsidRPr="00E028B1">
        <w:t xml:space="preserve">, in </w:t>
      </w:r>
      <w:hyperlink r:id="rId2329" w:tooltip="Lega Pro Prima Divisione" w:history="1">
        <w:r w:rsidRPr="00E028B1">
          <w:rPr>
            <w:rStyle w:val="Collegamentoipertestuale"/>
          </w:rPr>
          <w:t>Serie C1</w:t>
        </w:r>
      </w:hyperlink>
      <w:r w:rsidRPr="00E028B1">
        <w:t xml:space="preserve">. Al termine di quella stagione, il Presidente del </w:t>
      </w:r>
      <w:hyperlink r:id="rId2330" w:tooltip="Associazione Calcio Cesena" w:history="1">
        <w:r w:rsidRPr="00E028B1">
          <w:rPr>
            <w:rStyle w:val="Collegamentoipertestuale"/>
          </w:rPr>
          <w:t>Cesena</w:t>
        </w:r>
      </w:hyperlink>
      <w:r w:rsidRPr="00E028B1">
        <w:t xml:space="preserve">, </w:t>
      </w:r>
      <w:hyperlink r:id="rId2331" w:tooltip="Edmeo Lugaresi" w:history="1">
        <w:r w:rsidRPr="00E028B1">
          <w:rPr>
            <w:rStyle w:val="Collegamentoipertestuale"/>
          </w:rPr>
          <w:t>Edmeo Lugaresi</w:t>
        </w:r>
      </w:hyperlink>
      <w:r w:rsidRPr="00E028B1">
        <w:t xml:space="preserve">, lo sceglie per guidare la compagine </w:t>
      </w:r>
      <w:hyperlink r:id="rId2332" w:tooltip="Romagna" w:history="1">
        <w:r w:rsidRPr="00E028B1">
          <w:rPr>
            <w:rStyle w:val="Collegamentoipertestuale"/>
          </w:rPr>
          <w:t>romagnola</w:t>
        </w:r>
      </w:hyperlink>
      <w:r w:rsidRPr="00E028B1">
        <w:t xml:space="preserve">: è il debutto in </w:t>
      </w:r>
      <w:hyperlink r:id="rId2333" w:tooltip="Serie A" w:history="1">
        <w:r w:rsidRPr="00E028B1">
          <w:rPr>
            <w:rStyle w:val="Collegamentoipertestuale"/>
          </w:rPr>
          <w:t>Serie A</w:t>
        </w:r>
      </w:hyperlink>
      <w:r w:rsidRPr="00E028B1">
        <w:t>. Il Campionato si conclude con una brillante salvezza; per la sua fisionomia, i tifosi lo soprannominano "</w:t>
      </w:r>
      <w:hyperlink r:id="rId2334" w:tooltip="Paul Newman" w:history="1">
        <w:r w:rsidRPr="00E028B1">
          <w:rPr>
            <w:rStyle w:val="Collegamentoipertestuale"/>
            <w:i/>
            <w:iCs/>
          </w:rPr>
          <w:t>Paul Newman</w:t>
        </w:r>
      </w:hyperlink>
      <w:r w:rsidRPr="00E028B1">
        <w:t>"</w:t>
      </w:r>
      <w:hyperlink r:id="rId2335" w:anchor="cite_note-4#cite_note-4" w:tooltip="^ Marcello Lippi " w:history="1">
        <w:r w:rsidRPr="00E028B1">
          <w:rPr>
            <w:rStyle w:val="Collegamentoipertestuale"/>
            <w:vertAlign w:val="superscript"/>
          </w:rPr>
          <w:t>[5]</w:t>
        </w:r>
      </w:hyperlink>
      <w:r w:rsidRPr="00E028B1">
        <w:t xml:space="preserve">. L'anno seguente, tuttavia, la squadra fatica e Lippi subisce il penultimo esonero della sua carriera. Allena poi la </w:t>
      </w:r>
      <w:hyperlink r:id="rId2336" w:tooltip="Associazione Sportiva Lucchese-Libertas" w:history="1">
        <w:r w:rsidRPr="00E028B1">
          <w:rPr>
            <w:color w:val="0000FF"/>
            <w:u w:val="single"/>
          </w:rPr>
          <w:t>Lucchese</w:t>
        </w:r>
      </w:hyperlink>
      <w:r w:rsidRPr="00E028B1">
        <w:t xml:space="preserve"> (8ª in serie B nel </w:t>
      </w:r>
      <w:hyperlink r:id="rId2337" w:tooltip="Serie B 1991-1992" w:history="1">
        <w:r w:rsidRPr="00E028B1">
          <w:rPr>
            <w:rStyle w:val="Collegamentoipertestuale"/>
          </w:rPr>
          <w:t>1991-92</w:t>
        </w:r>
      </w:hyperlink>
      <w:r w:rsidRPr="00E028B1">
        <w:t>) e l'</w:t>
      </w:r>
      <w:hyperlink r:id="rId2338" w:tooltip="Atalanta Bergamasca Calcio" w:history="1">
        <w:r w:rsidRPr="00E028B1">
          <w:rPr>
            <w:rStyle w:val="Collegamentoipertestuale"/>
          </w:rPr>
          <w:t>Atalanta</w:t>
        </w:r>
      </w:hyperlink>
      <w:hyperlink r:id="rId2339" w:anchor="cite_note-5#cite_note-5" w:tooltip="^ Lastampa.It " w:history="1">
        <w:r w:rsidRPr="00E028B1">
          <w:rPr>
            <w:rStyle w:val="Collegamentoipertestuale"/>
            <w:vertAlign w:val="superscript"/>
          </w:rPr>
          <w:t>[6]</w:t>
        </w:r>
      </w:hyperlink>
      <w:r w:rsidRPr="00E028B1">
        <w:t xml:space="preserve"> (7ª in serie A </w:t>
      </w:r>
      <w:hyperlink r:id="rId2340" w:tooltip="Serie A 1992-1993" w:history="1">
        <w:r w:rsidRPr="00E028B1">
          <w:rPr>
            <w:rStyle w:val="Collegamentoipertestuale"/>
          </w:rPr>
          <w:t>1992-93</w:t>
        </w:r>
      </w:hyperlink>
      <w:r w:rsidRPr="00E028B1">
        <w:t xml:space="preserve">). Viene quindi ingaggiato dal </w:t>
      </w:r>
      <w:hyperlink r:id="rId2341" w:tooltip="Società Sportiva Calcio Napoli" w:history="1">
        <w:r w:rsidRPr="00E028B1">
          <w:rPr>
            <w:rStyle w:val="Collegamentoipertestuale"/>
          </w:rPr>
          <w:t>Napoli</w:t>
        </w:r>
      </w:hyperlink>
      <w:r w:rsidRPr="00E028B1">
        <w:t xml:space="preserve">, prima società blasonata </w:t>
      </w:r>
      <w:hyperlink r:id="rId2342" w:anchor="cite_note-6#cite_note-6" w:tooltip="^ Lastampa.It " w:history="1">
        <w:r w:rsidRPr="00E028B1">
          <w:rPr>
            <w:rStyle w:val="Collegamentoipertestuale"/>
            <w:vertAlign w:val="superscript"/>
          </w:rPr>
          <w:t>[7]</w:t>
        </w:r>
      </w:hyperlink>
      <w:r w:rsidRPr="00E028B1">
        <w:t xml:space="preserve">, e con una squadra giovane si mette in luce, raggiungendo il sesto posto in classifica e centrando così la sua prima qualificazione alla </w:t>
      </w:r>
      <w:hyperlink r:id="rId2343" w:tooltip="Coppa UEFA 1994-1995" w:history="1">
        <w:r w:rsidRPr="00E028B1">
          <w:rPr>
            <w:rStyle w:val="Collegamentoipertestuale"/>
          </w:rPr>
          <w:t>successiva edizione della Coppa UEFA</w:t>
        </w:r>
      </w:hyperlink>
      <w:r w:rsidRPr="00E028B1">
        <w:t>, nonostante i problemi economici della societa' partenopea.</w:t>
      </w:r>
    </w:p>
    <w:p w:rsidR="004A7C8A" w:rsidRDefault="004A7C8A" w:rsidP="004A7C8A">
      <w:pPr>
        <w:jc w:val="both"/>
        <w:rPr>
          <w:b/>
        </w:rPr>
      </w:pPr>
      <w:r w:rsidRPr="00E028B1">
        <w:rPr>
          <w:rStyle w:val="mw-headline"/>
          <w:b/>
        </w:rPr>
        <w:t>Juventus</w:t>
      </w:r>
      <w:r w:rsidRPr="00E028B1">
        <w:t xml:space="preserve">Nel </w:t>
      </w:r>
      <w:hyperlink r:id="rId2344" w:tooltip="1994" w:history="1">
        <w:r w:rsidRPr="00E028B1">
          <w:rPr>
            <w:rStyle w:val="Collegamentoipertestuale"/>
          </w:rPr>
          <w:t>1994</w:t>
        </w:r>
      </w:hyperlink>
      <w:r w:rsidRPr="00E028B1">
        <w:t xml:space="preserve">, Lippi diventa allenatore della </w:t>
      </w:r>
      <w:hyperlink r:id="rId2345" w:tooltip="Juventus Football Club" w:history="1">
        <w:r w:rsidRPr="00E028B1">
          <w:rPr>
            <w:rStyle w:val="Collegamentoipertestuale"/>
          </w:rPr>
          <w:t>Juventus</w:t>
        </w:r>
      </w:hyperlink>
      <w:hyperlink r:id="rId2346" w:anchor="cite_note-7#cite_note-7" w:tooltip="^ Lastampa.It " w:history="1">
        <w:r w:rsidRPr="00E028B1">
          <w:rPr>
            <w:rStyle w:val="Collegamentoipertestuale"/>
            <w:vertAlign w:val="superscript"/>
          </w:rPr>
          <w:t>[8]</w:t>
        </w:r>
      </w:hyperlink>
      <w:r w:rsidRPr="00E028B1">
        <w:t>. Il cambio di dirigenza della squadra bianconera</w:t>
      </w:r>
      <w:hyperlink r:id="rId2347" w:anchor="cite_note-8#cite_note-8" w:tooltip="^ Lastampa.It " w:history="1">
        <w:r w:rsidRPr="00E028B1">
          <w:rPr>
            <w:rStyle w:val="Collegamentoipertestuale"/>
            <w:vertAlign w:val="superscript"/>
          </w:rPr>
          <w:t>[9]</w:t>
        </w:r>
      </w:hyperlink>
      <w:r w:rsidRPr="00E028B1">
        <w:t xml:space="preserve"> porta in quell'anno alla cessione di molti giocatori di fama, per motivi di bilancio. Pochi credono nella possibilità di vincere qualcosa e invece la squadra si laurea </w:t>
      </w:r>
      <w:hyperlink r:id="rId2348" w:tooltip="Campionato di calcio italiano" w:history="1">
        <w:r w:rsidRPr="00E028B1">
          <w:rPr>
            <w:color w:val="0000FF"/>
            <w:u w:val="single"/>
          </w:rPr>
          <w:t>Campione d'Italia</w:t>
        </w:r>
      </w:hyperlink>
      <w:r w:rsidRPr="00E028B1">
        <w:t xml:space="preserve"> per la ventitreesima volta, riportando lo scudetto a </w:t>
      </w:r>
      <w:hyperlink r:id="rId2349" w:tooltip="Torino" w:history="1">
        <w:r w:rsidRPr="00E028B1">
          <w:rPr>
            <w:rStyle w:val="Collegamentoipertestuale"/>
          </w:rPr>
          <w:t>Torino</w:t>
        </w:r>
      </w:hyperlink>
      <w:r w:rsidRPr="00E028B1">
        <w:t xml:space="preserve"> dopo 9 anni</w:t>
      </w:r>
      <w:hyperlink r:id="rId2350" w:anchor="cite_note-9#cite_note-9" w:tooltip="^ Lastampa.It " w:history="1">
        <w:r w:rsidRPr="00E028B1">
          <w:rPr>
            <w:rStyle w:val="Collegamentoipertestuale"/>
            <w:vertAlign w:val="superscript"/>
          </w:rPr>
          <w:t>[10]</w:t>
        </w:r>
      </w:hyperlink>
      <w:r w:rsidRPr="00E028B1">
        <w:t xml:space="preserve">.È l'inizio di un quinquennio ricco di soddisfazioni che si conclude con tre </w:t>
      </w:r>
      <w:hyperlink r:id="rId2351" w:tooltip="Scudetto" w:history="1">
        <w:r w:rsidRPr="00E028B1">
          <w:rPr>
            <w:rStyle w:val="Collegamentoipertestuale"/>
          </w:rPr>
          <w:t>scudetti</w:t>
        </w:r>
      </w:hyperlink>
      <w:r w:rsidRPr="00E028B1">
        <w:t xml:space="preserve">, una </w:t>
      </w:r>
      <w:hyperlink r:id="rId2352" w:tooltip="Coppa Italia" w:history="1">
        <w:r w:rsidRPr="00E028B1">
          <w:rPr>
            <w:rStyle w:val="Collegamentoipertestuale"/>
          </w:rPr>
          <w:t>Coppa Italia</w:t>
        </w:r>
      </w:hyperlink>
      <w:r w:rsidRPr="00E028B1">
        <w:t xml:space="preserve">, due </w:t>
      </w:r>
      <w:hyperlink r:id="rId2353" w:tooltip="Supercoppa italiana di calcio" w:history="1">
        <w:r w:rsidRPr="00E028B1">
          <w:rPr>
            <w:rStyle w:val="Collegamentoipertestuale"/>
          </w:rPr>
          <w:t>Supercoppe italiane</w:t>
        </w:r>
      </w:hyperlink>
      <w:r w:rsidRPr="00E028B1">
        <w:t xml:space="preserve">, una </w:t>
      </w:r>
      <w:hyperlink r:id="rId2354" w:tooltip="UEFA Champions League" w:history="1">
        <w:r w:rsidRPr="00E028B1">
          <w:rPr>
            <w:rStyle w:val="Collegamentoipertestuale"/>
          </w:rPr>
          <w:t>Coppa dei Campioni</w:t>
        </w:r>
      </w:hyperlink>
      <w:r w:rsidRPr="00E028B1">
        <w:t xml:space="preserve">, una </w:t>
      </w:r>
      <w:hyperlink r:id="rId2355" w:tooltip="Supercoppa UEFA" w:history="1">
        <w:r w:rsidRPr="00E028B1">
          <w:rPr>
            <w:rStyle w:val="Collegamentoipertestuale"/>
          </w:rPr>
          <w:t>Supercoppa europea</w:t>
        </w:r>
      </w:hyperlink>
      <w:r w:rsidRPr="00E028B1">
        <w:t xml:space="preserve">, una </w:t>
      </w:r>
      <w:hyperlink r:id="rId2356" w:tooltip="Coppa Intercontinentale" w:history="1">
        <w:r w:rsidRPr="00E028B1">
          <w:rPr>
            <w:rStyle w:val="Collegamentoipertestuale"/>
          </w:rPr>
          <w:t>Coppa Intercontinentale</w:t>
        </w:r>
      </w:hyperlink>
      <w:r w:rsidRPr="00E028B1">
        <w:t xml:space="preserve">, una finale di </w:t>
      </w:r>
      <w:hyperlink r:id="rId2357" w:tooltip="UEFA Europa League" w:history="1">
        <w:r w:rsidRPr="00E028B1">
          <w:rPr>
            <w:rStyle w:val="Collegamentoipertestuale"/>
          </w:rPr>
          <w:t>Coppa UEFA</w:t>
        </w:r>
      </w:hyperlink>
      <w:r w:rsidRPr="00E028B1">
        <w:t xml:space="preserve">, persa contro il </w:t>
      </w:r>
      <w:hyperlink r:id="rId2358" w:tooltip="Parma Football Club" w:history="1">
        <w:r w:rsidRPr="00E028B1">
          <w:rPr>
            <w:rStyle w:val="Collegamentoipertestuale"/>
          </w:rPr>
          <w:t>Parma</w:t>
        </w:r>
      </w:hyperlink>
      <w:r w:rsidRPr="00E028B1">
        <w:t xml:space="preserve"> nel </w:t>
      </w:r>
      <w:hyperlink r:id="rId2359" w:tooltip="Coppa UEFA 1994-1995" w:history="1">
        <w:r w:rsidRPr="00E028B1">
          <w:rPr>
            <w:rStyle w:val="Collegamentoipertestuale"/>
          </w:rPr>
          <w:t>1995</w:t>
        </w:r>
      </w:hyperlink>
      <w:r w:rsidRPr="00E028B1">
        <w:t xml:space="preserve">, e due di </w:t>
      </w:r>
      <w:hyperlink r:id="rId2360" w:tooltip="UEFA Champions League" w:history="1">
        <w:r w:rsidRPr="00E028B1">
          <w:rPr>
            <w:rStyle w:val="Collegamentoipertestuale"/>
          </w:rPr>
          <w:t>Coppa dei Campioni</w:t>
        </w:r>
      </w:hyperlink>
      <w:r w:rsidRPr="00E028B1">
        <w:t xml:space="preserve">, perse per 3-1 contro il </w:t>
      </w:r>
      <w:hyperlink r:id="rId2361" w:tooltip="Borussia Dortmund" w:history="1">
        <w:r w:rsidRPr="00E028B1">
          <w:rPr>
            <w:color w:val="0000FF"/>
            <w:u w:val="single"/>
          </w:rPr>
          <w:t>Borussia Dortmund</w:t>
        </w:r>
      </w:hyperlink>
      <w:r w:rsidRPr="00E028B1">
        <w:t xml:space="preserve"> nel </w:t>
      </w:r>
      <w:hyperlink r:id="rId2362" w:tooltip="UEFA Champions League 1996-1997" w:history="1">
        <w:r w:rsidRPr="00E028B1">
          <w:rPr>
            <w:rStyle w:val="Collegamentoipertestuale"/>
          </w:rPr>
          <w:t>1997</w:t>
        </w:r>
      </w:hyperlink>
      <w:r w:rsidRPr="00E028B1">
        <w:t xml:space="preserve"> e per 1-0 contro il </w:t>
      </w:r>
      <w:hyperlink r:id="rId2363" w:tooltip="Real Madrid Club de Fútbol" w:history="1">
        <w:r w:rsidRPr="00E028B1">
          <w:rPr>
            <w:rStyle w:val="Collegamentoipertestuale"/>
          </w:rPr>
          <w:t>Real Madrid</w:t>
        </w:r>
      </w:hyperlink>
      <w:r w:rsidRPr="00E028B1">
        <w:t xml:space="preserve"> nel </w:t>
      </w:r>
      <w:hyperlink r:id="rId2364" w:tooltip="UEFA Champions League 1997-1998" w:history="1">
        <w:r w:rsidRPr="00E028B1">
          <w:rPr>
            <w:rStyle w:val="Collegamentoipertestuale"/>
          </w:rPr>
          <w:t>1998</w:t>
        </w:r>
      </w:hyperlink>
      <w:r w:rsidRPr="00E028B1">
        <w:t xml:space="preserve">. Lascia la guida tecnica dei bianconeri nel febbraio </w:t>
      </w:r>
      <w:hyperlink r:id="rId2365" w:tooltip="1999" w:history="1">
        <w:r w:rsidRPr="00E028B1">
          <w:rPr>
            <w:rStyle w:val="Collegamentoipertestuale"/>
          </w:rPr>
          <w:t>1999</w:t>
        </w:r>
      </w:hyperlink>
      <w:r w:rsidRPr="00E028B1">
        <w:t xml:space="preserve">, dopo una sconfitta interna contro il </w:t>
      </w:r>
      <w:hyperlink r:id="rId2366" w:tooltip="Parma Football Club" w:history="1">
        <w:r w:rsidRPr="00E028B1">
          <w:rPr>
            <w:rStyle w:val="Collegamentoipertestuale"/>
          </w:rPr>
          <w:t>Parma</w:t>
        </w:r>
      </w:hyperlink>
      <w:r w:rsidRPr="00E028B1">
        <w:t xml:space="preserve"> (2-4, con tripletta di </w:t>
      </w:r>
      <w:hyperlink r:id="rId2367" w:tooltip="Hernán Crespo" w:history="1">
        <w:r w:rsidRPr="00E028B1">
          <w:rPr>
            <w:rStyle w:val="Collegamentoipertestuale"/>
          </w:rPr>
          <w:t>Hernán Crespo</w:t>
        </w:r>
      </w:hyperlink>
      <w:r w:rsidRPr="00E028B1">
        <w:t>)</w:t>
      </w:r>
      <w:hyperlink r:id="rId2368" w:anchor="cite_note-10#cite_note-10" w:tooltip="^ Lastampa.It " w:history="1">
        <w:r w:rsidRPr="00E028B1">
          <w:rPr>
            <w:rStyle w:val="Collegamentoipertestuale"/>
            <w:vertAlign w:val="superscript"/>
          </w:rPr>
          <w:t>[11]</w:t>
        </w:r>
      </w:hyperlink>
      <w:r w:rsidRPr="00E028B1">
        <w:t xml:space="preserve"> verrà sostituito dall'ex allenatore parmense </w:t>
      </w:r>
      <w:hyperlink r:id="rId2369" w:tooltip="Carlo Ancelotti" w:history="1">
        <w:r w:rsidRPr="00E028B1">
          <w:rPr>
            <w:rStyle w:val="Collegamentoipertestuale"/>
            <w:b/>
          </w:rPr>
          <w:t>Carlo Ancelotti</w:t>
        </w:r>
      </w:hyperlink>
      <w:hyperlink r:id="rId2370" w:anchor="cite_note-11#cite_note-11" w:tooltip="^ Lastampa.It " w:history="1">
        <w:r w:rsidRPr="00E028B1">
          <w:rPr>
            <w:rStyle w:val="Collegamentoipertestuale"/>
            <w:b/>
            <w:vertAlign w:val="superscript"/>
          </w:rPr>
          <w:t>[12]</w:t>
        </w:r>
      </w:hyperlink>
    </w:p>
    <w:p w:rsidR="004A7C8A" w:rsidRDefault="004A7C8A" w:rsidP="004A7C8A">
      <w:pPr>
        <w:jc w:val="both"/>
      </w:pPr>
      <w:r w:rsidRPr="00E028B1">
        <w:rPr>
          <w:rStyle w:val="mw-headline"/>
          <w:b/>
        </w:rPr>
        <w:t>Inter</w:t>
      </w:r>
      <w:r w:rsidRPr="00E028B1">
        <w:t>Dopo 4 stagioni e mezzo alla Juventus, Lippi passa all'</w:t>
      </w:r>
      <w:hyperlink r:id="rId2371" w:tooltip="Football Club Internazionale Milano" w:history="1">
        <w:r w:rsidRPr="00E028B1">
          <w:rPr>
            <w:rStyle w:val="Collegamentoipertestuale"/>
          </w:rPr>
          <w:t>Inter</w:t>
        </w:r>
      </w:hyperlink>
      <w:hyperlink r:id="rId2372" w:anchor="cite_note-12#cite_note-12" w:tooltip="^ Lastampa.It " w:history="1">
        <w:r w:rsidRPr="00E028B1">
          <w:rPr>
            <w:rStyle w:val="Collegamentoipertestuale"/>
            <w:vertAlign w:val="superscript"/>
          </w:rPr>
          <w:t>[13]</w:t>
        </w:r>
      </w:hyperlink>
      <w:r w:rsidRPr="00E028B1">
        <w:t xml:space="preserve">, dove non riesce a replicare i successi ottenuti in bianconero e raggiungerà solo la finale di </w:t>
      </w:r>
      <w:hyperlink r:id="rId2373" w:tooltip="Coppa Italia 1999-2000" w:history="1">
        <w:r w:rsidRPr="00E028B1">
          <w:rPr>
            <w:rStyle w:val="Collegamentoipertestuale"/>
          </w:rPr>
          <w:t>Coppa Italia 1999-2000</w:t>
        </w:r>
      </w:hyperlink>
      <w:r w:rsidRPr="00E028B1">
        <w:t xml:space="preserve"> e di </w:t>
      </w:r>
      <w:hyperlink r:id="rId2374" w:tooltip="Supercoppa Italiana" w:history="1">
        <w:r w:rsidRPr="00E028B1">
          <w:rPr>
            <w:color w:val="0000FF"/>
            <w:u w:val="single"/>
          </w:rPr>
          <w:t>Supercoppa Italiana</w:t>
        </w:r>
      </w:hyperlink>
      <w:r w:rsidRPr="00E028B1">
        <w:t xml:space="preserve"> dove verrà sconfitto in entrambe le occasioni dalla </w:t>
      </w:r>
      <w:hyperlink r:id="rId2375" w:tooltip="Società Sportiva Lazio" w:history="1">
        <w:r w:rsidRPr="00E028B1">
          <w:rPr>
            <w:rStyle w:val="Collegamentoipertestuale"/>
          </w:rPr>
          <w:t>Lazio</w:t>
        </w:r>
      </w:hyperlink>
      <w:r w:rsidRPr="00E028B1">
        <w:t xml:space="preserve">. Trova ostile l'ambiente nerazzurro (tra questi c'è sicuramente </w:t>
      </w:r>
      <w:hyperlink r:id="rId2376" w:tooltip="Roberto Baggio" w:history="1">
        <w:r w:rsidRPr="00E028B1">
          <w:rPr>
            <w:rStyle w:val="Collegamentoipertestuale"/>
          </w:rPr>
          <w:t>Roberto Baggio</w:t>
        </w:r>
      </w:hyperlink>
      <w:r w:rsidRPr="00E028B1">
        <w:t xml:space="preserve"> con cui già ai tempi della Juventus non aveva ben convissuto), abituato a considerarlo un avversario, e alla fine della prima stagione chiede la risoluzione del contratto al presidente </w:t>
      </w:r>
      <w:hyperlink r:id="rId2377" w:tooltip="Massimo Moratti" w:history="1">
        <w:r w:rsidRPr="00E028B1">
          <w:rPr>
            <w:rStyle w:val="Collegamentoipertestuale"/>
          </w:rPr>
          <w:t>Moratti</w:t>
        </w:r>
      </w:hyperlink>
      <w:r w:rsidRPr="00E028B1">
        <w:t xml:space="preserve">. Questi rifiuta, ma esonera l'allenatore dopo la prima partita di campionato della stagione successiva contro la </w:t>
      </w:r>
      <w:hyperlink r:id="rId2378" w:tooltip="Reggina Calcio" w:history="1">
        <w:r w:rsidRPr="00E028B1">
          <w:rPr>
            <w:rStyle w:val="Collegamentoipertestuale"/>
          </w:rPr>
          <w:t>Reggina</w:t>
        </w:r>
      </w:hyperlink>
      <w:r w:rsidRPr="00E028B1">
        <w:t xml:space="preserve"> persa 2-1 e la precedente eliminazione ai preliminari di Coppa Campioni contro l'</w:t>
      </w:r>
      <w:hyperlink r:id="rId2379" w:tooltip="Helsingborgs IF" w:history="1">
        <w:r w:rsidRPr="00E028B1">
          <w:rPr>
            <w:color w:val="0000FF"/>
            <w:u w:val="single"/>
          </w:rPr>
          <w:t>Helsingborg</w:t>
        </w:r>
      </w:hyperlink>
      <w:r w:rsidRPr="00E028B1">
        <w:t xml:space="preserve"> (1-</w:t>
      </w:r>
      <w:smartTag w:uri="urn:schemas-microsoft-com:office:smarttags" w:element="metricconverter">
        <w:smartTagPr>
          <w:attr w:name="ProductID" w:val="0 in"/>
        </w:smartTagPr>
        <w:r w:rsidRPr="00E028B1">
          <w:t>0 in</w:t>
        </w:r>
      </w:smartTag>
      <w:r w:rsidRPr="00E028B1">
        <w:t xml:space="preserve"> </w:t>
      </w:r>
      <w:hyperlink r:id="rId2380" w:tooltip="Svezia" w:history="1">
        <w:r w:rsidRPr="00E028B1">
          <w:rPr>
            <w:rStyle w:val="Collegamentoipertestuale"/>
          </w:rPr>
          <w:t>Svezia</w:t>
        </w:r>
      </w:hyperlink>
      <w:r w:rsidRPr="00E028B1">
        <w:t xml:space="preserve"> e 0-</w:t>
      </w:r>
      <w:smartTag w:uri="urn:schemas-microsoft-com:office:smarttags" w:element="metricconverter">
        <w:smartTagPr>
          <w:attr w:name="ProductID" w:val="0 a"/>
        </w:smartTagPr>
        <w:r w:rsidRPr="00E028B1">
          <w:t>0 a</w:t>
        </w:r>
      </w:smartTag>
      <w:r w:rsidRPr="00E028B1">
        <w:t xml:space="preserve"> </w:t>
      </w:r>
      <w:hyperlink r:id="rId2381" w:tooltip="Milano" w:history="1">
        <w:r w:rsidRPr="00E028B1">
          <w:rPr>
            <w:rStyle w:val="Collegamentoipertestuale"/>
          </w:rPr>
          <w:t>Milano</w:t>
        </w:r>
      </w:hyperlink>
      <w:r w:rsidRPr="00E028B1">
        <w:t>)</w:t>
      </w:r>
    </w:p>
    <w:p w:rsidR="004A7C8A" w:rsidRDefault="004A7C8A" w:rsidP="004A7C8A">
      <w:pPr>
        <w:jc w:val="both"/>
      </w:pPr>
      <w:r w:rsidRPr="00E028B1">
        <w:t>.</w:t>
      </w:r>
      <w:r w:rsidRPr="00E028B1">
        <w:rPr>
          <w:rStyle w:val="mw-headline"/>
          <w:b/>
        </w:rPr>
        <w:t>Il ritorno alla Juventus</w:t>
      </w:r>
      <w:r w:rsidRPr="00E028B1">
        <w:t>Nell'</w:t>
      </w:r>
      <w:hyperlink r:id="rId2382" w:tooltip="Estate" w:history="1">
        <w:r w:rsidRPr="00E028B1">
          <w:rPr>
            <w:rStyle w:val="Collegamentoipertestuale"/>
          </w:rPr>
          <w:t>estate</w:t>
        </w:r>
      </w:hyperlink>
      <w:r w:rsidRPr="00E028B1">
        <w:t xml:space="preserve"> del </w:t>
      </w:r>
      <w:hyperlink r:id="rId2383" w:tooltip="2001" w:history="1">
        <w:r w:rsidRPr="00E028B1">
          <w:rPr>
            <w:rStyle w:val="Collegamentoipertestuale"/>
          </w:rPr>
          <w:t>2001</w:t>
        </w:r>
      </w:hyperlink>
      <w:r w:rsidRPr="00E028B1">
        <w:t xml:space="preserve"> Lippi torna sulla panchina bianconera, dove resta per 3 stagioni vincendo 2 scudetti e 2 Supercoppe italiane. Raggiunge anche una finale di Champions League (la quarta della sua carriera), persa ai </w:t>
      </w:r>
      <w:hyperlink r:id="rId2384" w:tooltip="Tiri di rigore" w:history="1">
        <w:r w:rsidRPr="00E028B1">
          <w:rPr>
            <w:rStyle w:val="Collegamentoipertestuale"/>
          </w:rPr>
          <w:t>rigori</w:t>
        </w:r>
      </w:hyperlink>
      <w:r w:rsidRPr="00E028B1">
        <w:t xml:space="preserve"> contro il </w:t>
      </w:r>
      <w:hyperlink r:id="rId2385" w:tooltip="Associazione Calcio Milan" w:history="1">
        <w:r w:rsidRPr="00E028B1">
          <w:rPr>
            <w:rStyle w:val="Collegamentoipertestuale"/>
          </w:rPr>
          <w:t>Milan</w:t>
        </w:r>
      </w:hyperlink>
      <w:r w:rsidRPr="00E028B1">
        <w:t xml:space="preserve"> per 3-2.</w:t>
      </w:r>
    </w:p>
    <w:p w:rsidR="004A7C8A" w:rsidRPr="00E028B1" w:rsidRDefault="004A7C8A" w:rsidP="004A7C8A">
      <w:pPr>
        <w:jc w:val="both"/>
        <w:rPr>
          <w:b/>
        </w:rPr>
      </w:pPr>
      <w:smartTag w:uri="urn:schemas-microsoft-com:office:smarttags" w:element="PersonName">
        <w:smartTagPr>
          <w:attr w:name="ProductID" w:val="la Nazionale"/>
        </w:smartTagPr>
        <w:r w:rsidRPr="00E028B1">
          <w:rPr>
            <w:rStyle w:val="mw-headline"/>
            <w:b/>
          </w:rPr>
          <w:t>La Nazionale</w:t>
        </w:r>
      </w:smartTag>
      <w:r w:rsidRPr="00E028B1">
        <w:rPr>
          <w:rStyle w:val="mw-headline"/>
          <w:b/>
        </w:rPr>
        <w:t xml:space="preserve"> italiana e il Mondiale</w:t>
      </w:r>
      <w:r w:rsidRPr="00E028B1">
        <w:t xml:space="preserve">Il </w:t>
      </w:r>
      <w:hyperlink r:id="rId2386" w:tooltip="16 luglio" w:history="1">
        <w:r w:rsidRPr="00E028B1">
          <w:rPr>
            <w:rStyle w:val="Collegamentoipertestuale"/>
          </w:rPr>
          <w:t>16 luglio</w:t>
        </w:r>
      </w:hyperlink>
      <w:r w:rsidRPr="00E028B1">
        <w:t xml:space="preserve"> </w:t>
      </w:r>
      <w:hyperlink r:id="rId2387" w:tooltip="2004" w:history="1">
        <w:r w:rsidRPr="00E028B1">
          <w:rPr>
            <w:rStyle w:val="Collegamentoipertestuale"/>
          </w:rPr>
          <w:t>2004</w:t>
        </w:r>
      </w:hyperlink>
      <w:r w:rsidRPr="00E028B1">
        <w:t xml:space="preserve"> viene nominato </w:t>
      </w:r>
      <w:hyperlink r:id="rId2388" w:tooltip="Commissario tecnico" w:history="1">
        <w:r w:rsidRPr="00E028B1">
          <w:rPr>
            <w:rStyle w:val="Collegamentoipertestuale"/>
          </w:rPr>
          <w:t>commissario tecnico</w:t>
        </w:r>
      </w:hyperlink>
      <w:r w:rsidRPr="00E028B1">
        <w:t xml:space="preserve"> della </w:t>
      </w:r>
      <w:hyperlink r:id="rId2389" w:tooltip="Nazionale di calcio dell'Italia" w:history="1">
        <w:r w:rsidRPr="00E028B1">
          <w:rPr>
            <w:rStyle w:val="Collegamentoipertestuale"/>
          </w:rPr>
          <w:t>Nazionale italiana</w:t>
        </w:r>
      </w:hyperlink>
      <w:r w:rsidRPr="00E028B1">
        <w:t>. L'esordio non è benaugurante (</w:t>
      </w:r>
      <w:r w:rsidRPr="00E028B1">
        <w:rPr>
          <w:i/>
          <w:iCs/>
        </w:rPr>
        <w:t>Azzurri</w:t>
      </w:r>
      <w:r w:rsidRPr="00E028B1">
        <w:t xml:space="preserve"> sconfitti in </w:t>
      </w:r>
      <w:hyperlink r:id="rId2390" w:tooltip="Islanda" w:history="1">
        <w:r w:rsidRPr="00E028B1">
          <w:rPr>
            <w:rStyle w:val="Collegamentoipertestuale"/>
          </w:rPr>
          <w:t>Islanda</w:t>
        </w:r>
      </w:hyperlink>
      <w:r w:rsidRPr="00E028B1">
        <w:t xml:space="preserve"> per 2-0), ma disputa un ottimo cammino di qualificazione e porta la selezione azzurra al </w:t>
      </w:r>
      <w:hyperlink r:id="rId2391" w:tooltip="Campionato mondiale di calcio 2006" w:history="1">
        <w:r w:rsidRPr="00E028B1">
          <w:rPr>
            <w:rStyle w:val="Collegamentoipertestuale"/>
          </w:rPr>
          <w:t>Campionato mondiale di calcio 2006</w:t>
        </w:r>
      </w:hyperlink>
      <w:r w:rsidRPr="00E028B1">
        <w:t xml:space="preserve"> in </w:t>
      </w:r>
      <w:hyperlink r:id="rId2392" w:tooltip="Germania" w:history="1">
        <w:r w:rsidRPr="00E028B1">
          <w:rPr>
            <w:rStyle w:val="Collegamentoipertestuale"/>
          </w:rPr>
          <w:t>Germania</w:t>
        </w:r>
      </w:hyperlink>
      <w:r w:rsidRPr="00E028B1">
        <w:t xml:space="preserve"> e nel torneo iridato ha portato </w:t>
      </w:r>
      <w:smartTag w:uri="urn:schemas-microsoft-com:office:smarttags" w:element="PersonName">
        <w:smartTagPr>
          <w:attr w:name="ProductID" w:val="la Nazionale"/>
        </w:smartTagPr>
        <w:r w:rsidRPr="00E028B1">
          <w:t>la Nazionale</w:t>
        </w:r>
      </w:smartTag>
      <w:r w:rsidRPr="00E028B1">
        <w:t xml:space="preserve"> alla vittoria della </w:t>
      </w:r>
      <w:hyperlink r:id="rId2393" w:tooltip="Campionato mondiale di calcio" w:history="1">
        <w:r w:rsidRPr="00E028B1">
          <w:rPr>
            <w:rStyle w:val="Collegamentoipertestuale"/>
          </w:rPr>
          <w:t>Coppa del Mondo</w:t>
        </w:r>
      </w:hyperlink>
      <w:r w:rsidRPr="00E028B1">
        <w:t xml:space="preserve"> il </w:t>
      </w:r>
      <w:hyperlink r:id="rId2394" w:tooltip="9 luglio" w:history="1">
        <w:r w:rsidRPr="00E028B1">
          <w:rPr>
            <w:rStyle w:val="Collegamentoipertestuale"/>
          </w:rPr>
          <w:t>9 luglio</w:t>
        </w:r>
      </w:hyperlink>
      <w:r w:rsidRPr="00E028B1">
        <w:t xml:space="preserve">.Il </w:t>
      </w:r>
      <w:hyperlink r:id="rId2395" w:tooltip="12 luglio" w:history="1">
        <w:r w:rsidRPr="00E028B1">
          <w:rPr>
            <w:rStyle w:val="Collegamentoipertestuale"/>
          </w:rPr>
          <w:t>12 luglio</w:t>
        </w:r>
      </w:hyperlink>
      <w:r w:rsidRPr="00E028B1">
        <w:t xml:space="preserve"> </w:t>
      </w:r>
      <w:hyperlink r:id="rId2396" w:tooltip="2006" w:history="1">
        <w:r w:rsidRPr="00E028B1">
          <w:rPr>
            <w:rStyle w:val="Collegamentoipertestuale"/>
          </w:rPr>
          <w:t>2006</w:t>
        </w:r>
      </w:hyperlink>
      <w:r w:rsidRPr="00E028B1">
        <w:t xml:space="preserve"> ha annunciato la sua volontà di non rinnovare il contratto con la </w:t>
      </w:r>
      <w:hyperlink r:id="rId2397" w:tooltip="Federazione Italiana Giuoco Calcio" w:history="1">
        <w:r w:rsidRPr="00E028B1">
          <w:rPr>
            <w:rStyle w:val="Collegamentoipertestuale"/>
          </w:rPr>
          <w:t>FIGC</w:t>
        </w:r>
      </w:hyperlink>
      <w:r w:rsidRPr="00E028B1">
        <w:t>, ritenendo esaurito il suo ruolo alla guida della Nazionale</w:t>
      </w:r>
      <w:hyperlink r:id="rId2398" w:anchor="cite_note-13#cite_note-13" w:tooltip="^ Lastampa.It " w:history="1">
        <w:r w:rsidRPr="00E028B1">
          <w:rPr>
            <w:rStyle w:val="Collegamentoipertestuale"/>
            <w:vertAlign w:val="superscript"/>
          </w:rPr>
          <w:t>[14]</w:t>
        </w:r>
      </w:hyperlink>
      <w:r w:rsidRPr="00E028B1">
        <w:t>.L'</w:t>
      </w:r>
      <w:hyperlink r:id="rId2399" w:tooltip="11 dicembre" w:history="1">
        <w:r w:rsidRPr="00E028B1">
          <w:rPr>
            <w:rStyle w:val="Collegamentoipertestuale"/>
          </w:rPr>
          <w:t>11 dicembre</w:t>
        </w:r>
      </w:hyperlink>
      <w:r w:rsidRPr="00E028B1">
        <w:t xml:space="preserve"> </w:t>
      </w:r>
      <w:hyperlink r:id="rId2400" w:tooltip="2006" w:history="1">
        <w:r w:rsidRPr="00E028B1">
          <w:rPr>
            <w:rStyle w:val="Collegamentoipertestuale"/>
          </w:rPr>
          <w:t>2006</w:t>
        </w:r>
      </w:hyperlink>
      <w:r w:rsidRPr="00E028B1">
        <w:t xml:space="preserve">, a seguito del successo conquistato dalla </w:t>
      </w:r>
      <w:hyperlink r:id="rId2401" w:tooltip="Nazionale di calcio dell'Italia" w:history="1">
        <w:r w:rsidRPr="00E028B1">
          <w:rPr>
            <w:rStyle w:val="Collegamentoipertestuale"/>
          </w:rPr>
          <w:t>squadra azzurra</w:t>
        </w:r>
      </w:hyperlink>
      <w:r w:rsidRPr="00E028B1">
        <w:t xml:space="preserve"> al </w:t>
      </w:r>
      <w:hyperlink r:id="rId2402" w:tooltip="Campionato mondiale di calcio 2006" w:history="1">
        <w:r w:rsidRPr="00E028B1">
          <w:rPr>
            <w:rStyle w:val="Collegamentoipertestuale"/>
          </w:rPr>
          <w:t>Campionato mondiale di calcio 2006</w:t>
        </w:r>
      </w:hyperlink>
      <w:r w:rsidRPr="00E028B1">
        <w:t xml:space="preserve"> è stata conferita a Marcello Lippi una "</w:t>
      </w:r>
      <w:hyperlink r:id="rId2403" w:tooltip="Panchina d'oro" w:history="1">
        <w:r w:rsidRPr="00E028B1">
          <w:rPr>
            <w:rStyle w:val="Collegamentoipertestuale"/>
          </w:rPr>
          <w:t>Panchina d'oro</w:t>
        </w:r>
      </w:hyperlink>
      <w:r w:rsidRPr="00E028B1">
        <w:t>" speciale</w:t>
      </w:r>
      <w:hyperlink r:id="rId2404" w:anchor="cite_note-14#cite_note-14" w:tooltip="^ «Prandelli vince la panchina d'oro premiato anche l'ex Ct Lippi». la Repubblica, 11 12 2006. " w:history="1">
        <w:r w:rsidRPr="00E028B1">
          <w:rPr>
            <w:rStyle w:val="Collegamentoipertestuale"/>
            <w:vertAlign w:val="superscript"/>
          </w:rPr>
          <w:t>[15]</w:t>
        </w:r>
      </w:hyperlink>
      <w:r w:rsidRPr="00E028B1">
        <w:t>.Per l'</w:t>
      </w:r>
      <w:hyperlink r:id="rId2405" w:tooltip="UEFA Champions League 2007-2008" w:history="1">
        <w:r w:rsidRPr="00E028B1">
          <w:rPr>
            <w:rStyle w:val="Collegamentoipertestuale"/>
          </w:rPr>
          <w:t>edizione 2007/2008 della Champions League</w:t>
        </w:r>
      </w:hyperlink>
      <w:r w:rsidRPr="00E028B1">
        <w:t xml:space="preserve"> è stato commentatore dell'emittente </w:t>
      </w:r>
      <w:hyperlink r:id="rId2406" w:tooltip="SKY" w:history="1">
        <w:r w:rsidRPr="00E028B1">
          <w:rPr>
            <w:rStyle w:val="Collegamentoipertestuale"/>
          </w:rPr>
          <w:t>SKY</w:t>
        </w:r>
      </w:hyperlink>
      <w:hyperlink r:id="rId2407" w:anchor="cite_note-15#cite_note-15" w:tooltip="^ Lippi: «Barcellona? Lì c'è il mare...» - Spagna / Calcio Estero / Calcio - Corriere dello Sport.it " w:history="1">
        <w:r w:rsidRPr="00E028B1">
          <w:rPr>
            <w:rStyle w:val="Collegamentoipertestuale"/>
            <w:vertAlign w:val="superscript"/>
          </w:rPr>
          <w:t>[16]</w:t>
        </w:r>
      </w:hyperlink>
      <w:hyperlink r:id="rId2408" w:anchor="cite_note-16#cite_note-16" w:tooltip="^ Malinconia Lippi amato e disoccupato - Repubblica.it » Ricerca " w:history="1">
        <w:r w:rsidRPr="00E028B1">
          <w:rPr>
            <w:rStyle w:val="Collegamentoipertestuale"/>
            <w:vertAlign w:val="superscript"/>
          </w:rPr>
          <w:t>[17]</w:t>
        </w:r>
      </w:hyperlink>
      <w:r w:rsidRPr="00E028B1">
        <w:t xml:space="preserve">.Il </w:t>
      </w:r>
      <w:hyperlink r:id="rId2409" w:tooltip="26 giugno" w:history="1">
        <w:r w:rsidRPr="00E028B1">
          <w:rPr>
            <w:rStyle w:val="Collegamentoipertestuale"/>
          </w:rPr>
          <w:t>26 giugno</w:t>
        </w:r>
      </w:hyperlink>
      <w:r w:rsidRPr="00E028B1">
        <w:t xml:space="preserve"> </w:t>
      </w:r>
      <w:hyperlink r:id="rId2410" w:tooltip="2008" w:history="1">
        <w:r w:rsidRPr="00E028B1">
          <w:rPr>
            <w:rStyle w:val="Collegamentoipertestuale"/>
          </w:rPr>
          <w:t>2008</w:t>
        </w:r>
      </w:hyperlink>
      <w:r w:rsidRPr="00E028B1">
        <w:t xml:space="preserve">, dopo la fine del rapporto tra </w:t>
      </w:r>
      <w:hyperlink r:id="rId2411" w:tooltip="Roberto Donadoni" w:history="1">
        <w:r w:rsidRPr="00E028B1">
          <w:rPr>
            <w:rStyle w:val="Collegamentoipertestuale"/>
          </w:rPr>
          <w:t>Roberto Donadoni</w:t>
        </w:r>
      </w:hyperlink>
      <w:r w:rsidRPr="00E028B1">
        <w:t xml:space="preserve"> e </w:t>
      </w:r>
      <w:smartTag w:uri="urn:schemas-microsoft-com:office:smarttags" w:element="PersonName">
        <w:smartTagPr>
          <w:attr w:name="ProductID" w:val="la Nazionale"/>
        </w:smartTagPr>
        <w:r w:rsidRPr="00E028B1">
          <w:t>la Nazionale</w:t>
        </w:r>
      </w:smartTag>
      <w:r w:rsidRPr="00E028B1">
        <w:t xml:space="preserve">, la </w:t>
      </w:r>
      <w:hyperlink r:id="rId2412" w:tooltip="Federazione Italiana Giuoco Calcio" w:history="1">
        <w:r w:rsidRPr="00E028B1">
          <w:rPr>
            <w:rStyle w:val="Collegamentoipertestuale"/>
          </w:rPr>
          <w:t>FIGC</w:t>
        </w:r>
      </w:hyperlink>
      <w:r w:rsidRPr="00E028B1">
        <w:t xml:space="preserve"> lo richiama ad allenare la squadra azzurra, che Lippi guiderà ai </w:t>
      </w:r>
      <w:hyperlink r:id="rId2413" w:tooltip="Campionato mondiale di calcio 2010" w:history="1">
        <w:r w:rsidRPr="00E028B1">
          <w:rPr>
            <w:rStyle w:val="Collegamentoipertestuale"/>
          </w:rPr>
          <w:t>Mondiali di calcio 2010</w:t>
        </w:r>
      </w:hyperlink>
      <w:r w:rsidRPr="00E028B1">
        <w:t xml:space="preserve">. La presentazione ufficiale si tiene il </w:t>
      </w:r>
      <w:hyperlink r:id="rId2414" w:tooltip="1º luglio" w:history="1">
        <w:r w:rsidRPr="00E028B1">
          <w:rPr>
            <w:rStyle w:val="Collegamentoipertestuale"/>
          </w:rPr>
          <w:t>1º luglio</w:t>
        </w:r>
      </w:hyperlink>
      <w:r w:rsidRPr="00E028B1">
        <w:t xml:space="preserve"> a </w:t>
      </w:r>
      <w:hyperlink r:id="rId2415" w:tooltip="Roma" w:history="1">
        <w:r w:rsidRPr="00E028B1">
          <w:rPr>
            <w:rStyle w:val="Collegamentoipertestuale"/>
          </w:rPr>
          <w:t>Roma</w:t>
        </w:r>
      </w:hyperlink>
      <w:hyperlink r:id="rId2416" w:anchor="cite_note-17#cite_note-17" w:tooltip="^ Lippi torna sulla panchina azzurra " w:history="1">
        <w:r w:rsidRPr="00E028B1">
          <w:rPr>
            <w:rStyle w:val="Collegamentoipertestuale"/>
            <w:vertAlign w:val="superscript"/>
          </w:rPr>
          <w:t>[18]</w:t>
        </w:r>
      </w:hyperlink>
      <w:r w:rsidRPr="00E028B1">
        <w:t xml:space="preserve">. Il CT campione del mondo fa il nuovo esordio sulla panchina azzurra il </w:t>
      </w:r>
      <w:hyperlink r:id="rId2417" w:tooltip="20 agosto" w:history="1">
        <w:r w:rsidRPr="00E028B1">
          <w:rPr>
            <w:rStyle w:val="Collegamentoipertestuale"/>
          </w:rPr>
          <w:t>20 agosto</w:t>
        </w:r>
      </w:hyperlink>
      <w:r w:rsidRPr="00E028B1">
        <w:t xml:space="preserve"> </w:t>
      </w:r>
      <w:hyperlink r:id="rId2418" w:tooltip="2008" w:history="1">
        <w:r w:rsidRPr="00E028B1">
          <w:rPr>
            <w:rStyle w:val="Collegamentoipertestuale"/>
          </w:rPr>
          <w:t>2008</w:t>
        </w:r>
      </w:hyperlink>
      <w:r w:rsidRPr="00E028B1">
        <w:t xml:space="preserve"> in un'amichevole contro l'</w:t>
      </w:r>
      <w:hyperlink r:id="rId2419" w:tooltip="Nazionale di calcio dell'Austria" w:history="1">
        <w:r w:rsidRPr="00E028B1">
          <w:rPr>
            <w:rStyle w:val="Collegamentoipertestuale"/>
          </w:rPr>
          <w:t>Austria</w:t>
        </w:r>
      </w:hyperlink>
      <w:r w:rsidRPr="00E028B1">
        <w:t xml:space="preserve"> terminata con un pareggio (2-2).  Nell'ottobre </w:t>
      </w:r>
      <w:smartTag w:uri="urn:schemas-microsoft-com:office:smarttags" w:element="metricconverter">
        <w:smartTagPr>
          <w:attr w:name="ProductID" w:val="2008 l"/>
        </w:smartTagPr>
        <w:r w:rsidRPr="00E028B1">
          <w:t>2008 l</w:t>
        </w:r>
      </w:smartTag>
      <w:r w:rsidRPr="00E028B1">
        <w:t xml:space="preserve">'Italia sconfigge il </w:t>
      </w:r>
      <w:hyperlink r:id="rId2420" w:tooltip="Nazionale di calcio del Montenegro" w:history="1">
        <w:r w:rsidRPr="00E028B1">
          <w:rPr>
            <w:rStyle w:val="Collegamentoipertestuale"/>
          </w:rPr>
          <w:t>Montenegro</w:t>
        </w:r>
      </w:hyperlink>
      <w:r w:rsidRPr="00E028B1">
        <w:t xml:space="preserve"> </w:t>
      </w:r>
      <w:r w:rsidRPr="00E028B1">
        <w:lastRenderedPageBreak/>
        <w:t xml:space="preserve">per 2-1 grazie a una doppietta di Alberto Aquilani: questa partita permette al C.T. azzurro di eguagliare </w:t>
      </w:r>
      <w:hyperlink r:id="rId2421" w:tooltip="Vittorio Pozzo" w:history="1">
        <w:r w:rsidRPr="00E028B1">
          <w:rPr>
            <w:rStyle w:val="Collegamentoipertestuale"/>
          </w:rPr>
          <w:t>Vittorio Pozzo</w:t>
        </w:r>
      </w:hyperlink>
      <w:r w:rsidRPr="00E028B1">
        <w:t xml:space="preserve"> in una speciale classifica: infatti solo lui e il mitico allenatore dell'Italia degli anni Trenta sono riusciti a ottenere trenta risultati utili consecutivi alla guida della Nazionale italiana di calcio.</w:t>
      </w:r>
      <w:hyperlink r:id="rId2422" w:anchor="cite_note-18#cite_note-18" w:tooltip="^ nell’Olimpo degli allenatori. 30 partite utili consecutive ed eguaglia il mitico Pozzo " w:history="1">
        <w:r w:rsidRPr="00E028B1">
          <w:rPr>
            <w:rStyle w:val="Collegamentoipertestuale"/>
            <w:vertAlign w:val="superscript"/>
          </w:rPr>
          <w:t>[19]</w:t>
        </w:r>
      </w:hyperlink>
      <w:r w:rsidRPr="00E028B1">
        <w:t xml:space="preserve"> Il pareggio per 1-1 di Atene contro la </w:t>
      </w:r>
      <w:hyperlink r:id="rId2423" w:tooltip="Nazionale di calcio della Grecia" w:history="1">
        <w:r w:rsidRPr="00E028B1">
          <w:rPr>
            <w:rStyle w:val="Collegamentoipertestuale"/>
          </w:rPr>
          <w:t>Grecia</w:t>
        </w:r>
      </w:hyperlink>
      <w:r w:rsidRPr="00E028B1">
        <w:t xml:space="preserve"> del </w:t>
      </w:r>
      <w:hyperlink r:id="rId2424" w:tooltip="19 novembre" w:history="1">
        <w:r w:rsidRPr="00E028B1">
          <w:rPr>
            <w:rStyle w:val="Collegamentoipertestuale"/>
          </w:rPr>
          <w:t>19 novembre</w:t>
        </w:r>
      </w:hyperlink>
      <w:r w:rsidRPr="00E028B1">
        <w:t xml:space="preserve"> </w:t>
      </w:r>
      <w:hyperlink r:id="rId2425" w:tooltip="2008" w:history="1">
        <w:r w:rsidRPr="00E028B1">
          <w:rPr>
            <w:rStyle w:val="Collegamentoipertestuale"/>
          </w:rPr>
          <w:t>2008</w:t>
        </w:r>
      </w:hyperlink>
      <w:r w:rsidRPr="00E028B1">
        <w:t xml:space="preserve"> ha consentito a Lippi di centrare il 31esimo risultato utile consecutivo, eguagliando il record mondiale di imbattibilità internazionale di Clemente (Spagna) e Basile (Argentina); mai nessun allenatore aveva fatto altrettanto sulla panchina azzurra.</w:t>
      </w:r>
      <w:hyperlink r:id="rId2426" w:anchor="cite_note-19#cite_note-19" w:tooltip="^ Italia - Grecia 1-1 per Lippi 31 risultati utili consecutivi " w:history="1">
        <w:r w:rsidRPr="00E028B1">
          <w:rPr>
            <w:rStyle w:val="Collegamentoipertestuale"/>
            <w:vertAlign w:val="superscript"/>
          </w:rPr>
          <w:t>[20]</w:t>
        </w:r>
      </w:hyperlink>
      <w:hyperlink r:id="rId2427" w:anchor="cite_note-20#cite_note-20" w:tooltip="^ Italia pareggia 1 a 1 in Grecia: continua record di Lippi " w:history="1">
        <w:r w:rsidRPr="00E028B1">
          <w:rPr>
            <w:rStyle w:val="Collegamentoipertestuale"/>
            <w:vertAlign w:val="superscript"/>
          </w:rPr>
          <w:t>[21]</w:t>
        </w:r>
      </w:hyperlink>
      <w:hyperlink r:id="rId2428" w:anchor="cite_note-21#cite_note-21" w:tooltip="^ 1-1: Gekas e Toni. Lippi supera Pozzo " w:history="1">
        <w:r w:rsidRPr="00E028B1">
          <w:rPr>
            <w:rStyle w:val="Collegamentoipertestuale"/>
            <w:vertAlign w:val="superscript"/>
          </w:rPr>
          <w:t>[22]</w:t>
        </w:r>
      </w:hyperlink>
      <w:r w:rsidRPr="00E028B1">
        <w:t xml:space="preserve"> Il record verrà fermato nella partita successiva, l'amichevole Brasile-Italia, finita 2-0 per la formazione verdeoro. Nel giugno </w:t>
      </w:r>
      <w:hyperlink r:id="rId2429" w:tooltip="2009" w:history="1">
        <w:r w:rsidRPr="00E028B1">
          <w:rPr>
            <w:rStyle w:val="Collegamentoipertestuale"/>
          </w:rPr>
          <w:t>2009</w:t>
        </w:r>
      </w:hyperlink>
      <w:r w:rsidRPr="00E028B1">
        <w:t xml:space="preserve"> gli azzurri di Lippi partecipano per la prima volta alla </w:t>
      </w:r>
      <w:hyperlink r:id="rId2430" w:tooltip="FIFA Confederations Cup 2009" w:history="1">
        <w:r w:rsidRPr="00E028B1">
          <w:rPr>
            <w:rStyle w:val="Collegamentoipertestuale"/>
          </w:rPr>
          <w:t>Confederations Cup</w:t>
        </w:r>
      </w:hyperlink>
      <w:r w:rsidRPr="00E028B1">
        <w:t xml:space="preserve"> in </w:t>
      </w:r>
      <w:hyperlink r:id="rId2431" w:tooltip="Sudafrica" w:history="1">
        <w:r w:rsidRPr="00E028B1">
          <w:rPr>
            <w:rStyle w:val="Collegamentoipertestuale"/>
          </w:rPr>
          <w:t>Sudafrica</w:t>
        </w:r>
      </w:hyperlink>
      <w:r w:rsidRPr="00E028B1">
        <w:t xml:space="preserve">, dove vengono eliminati nel girone iniziale: dopo la vittoria contro gli Stati Uniti nella gara di esordio (3-1), risultano fatali le sconfitte con </w:t>
      </w:r>
      <w:hyperlink r:id="rId2432" w:tooltip="Nazionale di calcio dell'Egitto" w:history="1">
        <w:r w:rsidRPr="00E028B1">
          <w:rPr>
            <w:rStyle w:val="Collegamentoipertestuale"/>
          </w:rPr>
          <w:t>Egitto</w:t>
        </w:r>
      </w:hyperlink>
      <w:r w:rsidRPr="00E028B1">
        <w:t xml:space="preserve"> (0-1) e Brasile (0-3). Il </w:t>
      </w:r>
      <w:hyperlink r:id="rId2433" w:tooltip="10 ottobre" w:history="1">
        <w:r w:rsidRPr="00E028B1">
          <w:rPr>
            <w:rStyle w:val="Collegamentoipertestuale"/>
          </w:rPr>
          <w:t>10 ottobre</w:t>
        </w:r>
      </w:hyperlink>
      <w:r w:rsidRPr="00E028B1">
        <w:t xml:space="preserve"> </w:t>
      </w:r>
      <w:smartTag w:uri="urn:schemas-microsoft-com:office:smarttags" w:element="metricconverter">
        <w:smartTagPr>
          <w:attr w:name="ProductID" w:val="2009 a"/>
        </w:smartTagPr>
        <w:r w:rsidRPr="00E028B1">
          <w:t>2009 a</w:t>
        </w:r>
      </w:smartTag>
      <w:r w:rsidRPr="00E028B1">
        <w:t xml:space="preserve"> </w:t>
      </w:r>
      <w:hyperlink r:id="rId2434" w:tooltip="Dublino" w:history="1">
        <w:r w:rsidRPr="00E028B1">
          <w:rPr>
            <w:rStyle w:val="Collegamentoipertestuale"/>
          </w:rPr>
          <w:t>Dublino</w:t>
        </w:r>
      </w:hyperlink>
      <w:r w:rsidRPr="00E028B1">
        <w:t xml:space="preserve"> l'Italia pareggia per 2-2 con l'Irlanda di </w:t>
      </w:r>
      <w:hyperlink r:id="rId2435" w:tooltip="Giovanni Trapattoni" w:history="1">
        <w:r w:rsidRPr="00E028B1">
          <w:rPr>
            <w:rStyle w:val="Collegamentoipertestuale"/>
          </w:rPr>
          <w:t>Giovanni Trapattoni</w:t>
        </w:r>
      </w:hyperlink>
      <w:r w:rsidRPr="00E028B1">
        <w:t xml:space="preserve">, qualificandosi così al </w:t>
      </w:r>
      <w:hyperlink r:id="rId2436" w:tooltip="Campionato mondiale di calcio 2010" w:history="1">
        <w:r w:rsidRPr="00E028B1">
          <w:rPr>
            <w:rStyle w:val="Collegamentoipertestuale"/>
          </w:rPr>
          <w:t>Mondiale 2010</w:t>
        </w:r>
      </w:hyperlink>
      <w:r w:rsidRPr="00E028B1">
        <w:t xml:space="preserve"> con un turno d'anticipo. L'esperienza azzurra in Sudafrica è disastrosa. Nonostante sia stata sorteggiata in un girone abbordabile, dopo due pareggi contro </w:t>
      </w:r>
      <w:hyperlink r:id="rId2437" w:tooltip="Nazionale di calcio del Paraguay" w:history="1">
        <w:r w:rsidRPr="00E028B1">
          <w:rPr>
            <w:rStyle w:val="Collegamentoipertestuale"/>
          </w:rPr>
          <w:t>Paraguay</w:t>
        </w:r>
      </w:hyperlink>
      <w:r w:rsidRPr="00E028B1">
        <w:t xml:space="preserve"> e </w:t>
      </w:r>
      <w:hyperlink r:id="rId2438" w:tooltip="Nazionale di calcio della Nuova Zelanda" w:history="1">
        <w:r w:rsidRPr="00E028B1">
          <w:rPr>
            <w:rStyle w:val="Collegamentoipertestuale"/>
          </w:rPr>
          <w:t>Nuova Zelanda</w:t>
        </w:r>
      </w:hyperlink>
      <w:r w:rsidRPr="00E028B1">
        <w:t xml:space="preserve"> e una sconfitta nella decisiva gara contro la </w:t>
      </w:r>
      <w:hyperlink r:id="rId2439" w:tooltip="Nazionale di calcio della Slovacchia" w:history="1">
        <w:r w:rsidRPr="00E028B1">
          <w:rPr>
            <w:rStyle w:val="Collegamentoipertestuale"/>
          </w:rPr>
          <w:t>Slovacchia</w:t>
        </w:r>
      </w:hyperlink>
      <w:r w:rsidRPr="00E028B1">
        <w:t xml:space="preserve"> l'Italia è eliminata già al primo turno. Non succedeva da 36 anni. È inoltre la prima volta che l'Italia non ottiene neanche una vittoria in un </w:t>
      </w:r>
      <w:r w:rsidRPr="00E028B1">
        <w:rPr>
          <w:color w:val="0000FF"/>
          <w:u w:val="single"/>
        </w:rPr>
        <w:t>Campionato del mondo</w:t>
      </w:r>
      <w:r w:rsidRPr="00E028B1">
        <w:t>. Al termine del Mondiale Lippi lascia la guida della nazionale a Cesare Prandelli</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25 febbraio 1995 Massimo Moratti  acquista l’inter dall’imprenditore Pellegrini. ll padre Angelo Moratti, presidente dal  1955 al 1968, l’aveva venduta ad Ivanoe Fraizzoli</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 xml:space="preserve">Estate 1995 Si tratta con Rai e Tv private per il rinnovo del  contratto 1996-1999!) Rai 90° minuto e Tutto il calcio + partita in differita 157 miliardi  contro i precedenti 135, 2) Telepiù anticipo di serie B, posticipo di serie A da </w:t>
      </w:r>
      <w:smartTag w:uri="urn:schemas-microsoft-com:office:smarttags" w:element="metricconverter">
        <w:smartTagPr>
          <w:attr w:name="ProductID" w:val="44,8 a"/>
        </w:smartTagPr>
        <w:r>
          <w:rPr>
            <w:rFonts w:ascii="Verdana" w:hAnsi="Verdana"/>
          </w:rPr>
          <w:t>44,8 a</w:t>
        </w:r>
      </w:smartTag>
      <w:r>
        <w:rPr>
          <w:rFonts w:ascii="Verdana" w:hAnsi="Verdana"/>
        </w:rPr>
        <w:t xml:space="preserve"> 55 mild 3) pay per view Telepiù garantisce alle società un minimo annuo garantito di  70 miliardi + il 50% dei ricavi da abbonamenti. Ricapitolando  se il contratto 1993-</w:t>
      </w:r>
      <w:smartTag w:uri="urn:schemas-microsoft-com:office:smarttags" w:element="metricconverter">
        <w:smartTagPr>
          <w:attr w:name="ProductID" w:val="96 ha"/>
        </w:smartTagPr>
        <w:r>
          <w:rPr>
            <w:rFonts w:ascii="Verdana" w:hAnsi="Verdana"/>
          </w:rPr>
          <w:t>96 ha</w:t>
        </w:r>
      </w:smartTag>
      <w:r>
        <w:rPr>
          <w:rFonts w:ascii="Verdana" w:hAnsi="Verdana"/>
        </w:rPr>
        <w:t xml:space="preserve"> assicurato alla lega 571 miliardi quello 1996-99 ne porterà circa il doppio</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Dicembre 1995 sentenza Bosmann</w:t>
      </w:r>
    </w:p>
    <w:p w:rsidR="004A7C8A" w:rsidRDefault="004A7C8A" w:rsidP="004A7C8A">
      <w:pPr>
        <w:jc w:val="both"/>
        <w:rPr>
          <w:rFonts w:ascii="Verdana" w:hAnsi="Verdana"/>
        </w:rPr>
      </w:pPr>
      <w:r>
        <w:rPr>
          <w:noProof w:val="0"/>
        </w:rPr>
        <w:t xml:space="preserve">La cosiddetta </w:t>
      </w:r>
      <w:hyperlink r:id="rId2440" w:tooltip="Sentenza" w:history="1">
        <w:r w:rsidRPr="0016267B">
          <w:rPr>
            <w:b/>
            <w:bCs/>
            <w:noProof w:val="0"/>
            <w:color w:val="0000FF"/>
            <w:u w:val="single"/>
          </w:rPr>
          <w:t>sentenza</w:t>
        </w:r>
      </w:hyperlink>
      <w:r w:rsidRPr="0016267B">
        <w:rPr>
          <w:b/>
          <w:bCs/>
          <w:noProof w:val="0"/>
        </w:rPr>
        <w:t xml:space="preserve"> </w:t>
      </w:r>
      <w:proofErr w:type="spellStart"/>
      <w:r w:rsidRPr="0016267B">
        <w:rPr>
          <w:b/>
          <w:bCs/>
          <w:noProof w:val="0"/>
        </w:rPr>
        <w:t>Bosman</w:t>
      </w:r>
      <w:proofErr w:type="spellEnd"/>
      <w:r>
        <w:rPr>
          <w:noProof w:val="0"/>
        </w:rPr>
        <w:t xml:space="preserve"> è una decisione presa nel </w:t>
      </w:r>
      <w:hyperlink r:id="rId2441" w:tooltip="1995" w:history="1">
        <w:r w:rsidRPr="0016267B">
          <w:rPr>
            <w:noProof w:val="0"/>
            <w:color w:val="0000FF"/>
            <w:u w:val="single"/>
          </w:rPr>
          <w:t>1995</w:t>
        </w:r>
      </w:hyperlink>
      <w:r>
        <w:rPr>
          <w:noProof w:val="0"/>
        </w:rPr>
        <w:t xml:space="preserve"> dalla </w:t>
      </w:r>
      <w:hyperlink r:id="rId2442" w:tooltip="Corte di Giustizia delle Comunità Europee" w:history="1">
        <w:r w:rsidRPr="0016267B">
          <w:rPr>
            <w:noProof w:val="0"/>
            <w:color w:val="0000FF"/>
            <w:u w:val="single"/>
          </w:rPr>
          <w:t>Corte di Giustizia delle Comunità Europee</w:t>
        </w:r>
      </w:hyperlink>
      <w:r>
        <w:rPr>
          <w:noProof w:val="0"/>
        </w:rPr>
        <w:t xml:space="preserve"> che consente ai </w:t>
      </w:r>
      <w:hyperlink r:id="rId2443" w:tooltip="Calciatore" w:history="1">
        <w:r w:rsidRPr="0016267B">
          <w:rPr>
            <w:noProof w:val="0"/>
            <w:color w:val="0000FF"/>
            <w:u w:val="single"/>
          </w:rPr>
          <w:t>calciatori</w:t>
        </w:r>
      </w:hyperlink>
      <w:r>
        <w:rPr>
          <w:noProof w:val="0"/>
        </w:rPr>
        <w:t xml:space="preserve"> professionisti aventi cittadinanza dell'</w:t>
      </w:r>
      <w:hyperlink r:id="rId2444" w:tooltip="Unione Europea" w:history="1">
        <w:r w:rsidRPr="0016267B">
          <w:rPr>
            <w:noProof w:val="0"/>
            <w:color w:val="0000FF"/>
            <w:u w:val="single"/>
          </w:rPr>
          <w:t>Unione Europea</w:t>
        </w:r>
      </w:hyperlink>
      <w:r>
        <w:rPr>
          <w:noProof w:val="0"/>
        </w:rPr>
        <w:t xml:space="preserve"> di trasferirsi gratuitamente a un altro club alla scadenza del contratto con l'attuale squadra.</w:t>
      </w:r>
      <w:r>
        <w:rPr>
          <w:rFonts w:ascii="Verdana" w:hAnsi="Verdana"/>
        </w:rPr>
        <w:t xml:space="preserve">         </w:t>
      </w:r>
      <w:r>
        <w:rPr>
          <w:noProof w:val="0"/>
        </w:rPr>
        <w:t xml:space="preserve">La sentenza fu resa rispetto a tre casi legali separati, i quali coinvolgevano tutti il calciatore </w:t>
      </w:r>
      <w:hyperlink r:id="rId2445" w:tooltip="Belgio" w:history="1">
        <w:r w:rsidRPr="0016267B">
          <w:rPr>
            <w:noProof w:val="0"/>
            <w:color w:val="0000FF"/>
            <w:u w:val="single"/>
          </w:rPr>
          <w:t>belga</w:t>
        </w:r>
      </w:hyperlink>
      <w:r>
        <w:rPr>
          <w:noProof w:val="0"/>
        </w:rPr>
        <w:t xml:space="preserve"> </w:t>
      </w:r>
      <w:hyperlink r:id="rId2446" w:tooltip="Jean-Marc Bosman" w:history="1">
        <w:proofErr w:type="spellStart"/>
        <w:r w:rsidRPr="0016267B">
          <w:rPr>
            <w:noProof w:val="0"/>
            <w:color w:val="0000FF"/>
            <w:u w:val="single"/>
          </w:rPr>
          <w:t>Jean-Marc</w:t>
        </w:r>
        <w:proofErr w:type="spellEnd"/>
        <w:r w:rsidRPr="0016267B">
          <w:rPr>
            <w:noProof w:val="0"/>
            <w:color w:val="0000FF"/>
            <w:u w:val="single"/>
          </w:rPr>
          <w:t xml:space="preserve"> </w:t>
        </w:r>
        <w:proofErr w:type="spellStart"/>
        <w:r w:rsidRPr="0016267B">
          <w:rPr>
            <w:noProof w:val="0"/>
            <w:color w:val="0000FF"/>
            <w:u w:val="single"/>
          </w:rPr>
          <w:t>Bosman</w:t>
        </w:r>
        <w:proofErr w:type="spellEnd"/>
      </w:hyperlink>
      <w:r>
        <w:rPr>
          <w:noProof w:val="0"/>
        </w:rPr>
        <w:t>:</w:t>
      </w:r>
    </w:p>
    <w:p w:rsidR="004A7C8A" w:rsidRDefault="004A7C8A" w:rsidP="004A7C8A">
      <w:pPr>
        <w:jc w:val="both"/>
        <w:rPr>
          <w:noProof w:val="0"/>
        </w:rPr>
      </w:pPr>
      <w:smartTag w:uri="urn:schemas-microsoft-com:office:smarttags" w:element="PersonName">
        <w:smartTagPr>
          <w:attr w:name="ProductID" w:val="la Federazione"/>
        </w:smartTagPr>
        <w:r>
          <w:rPr>
            <w:noProof w:val="0"/>
          </w:rPr>
          <w:t xml:space="preserve">La </w:t>
        </w:r>
        <w:hyperlink r:id="rId2447" w:tooltip="Federazione calcistica del Belgio" w:history="1">
          <w:r w:rsidRPr="0016267B">
            <w:rPr>
              <w:noProof w:val="0"/>
              <w:color w:val="0000FF"/>
              <w:u w:val="single"/>
            </w:rPr>
            <w:t>Federazione</w:t>
          </w:r>
        </w:hyperlink>
      </w:smartTag>
      <w:r w:rsidRPr="0016267B">
        <w:rPr>
          <w:noProof w:val="0"/>
          <w:color w:val="0000FF"/>
          <w:u w:val="single"/>
        </w:rPr>
        <w:t xml:space="preserve"> calcistica del Belgio</w:t>
      </w:r>
      <w:r>
        <w:rPr>
          <w:noProof w:val="0"/>
        </w:rPr>
        <w:t xml:space="preserve"> (</w:t>
      </w:r>
      <w:proofErr w:type="spellStart"/>
      <w:r w:rsidRPr="0016267B">
        <w:rPr>
          <w:i/>
          <w:iCs/>
          <w:noProof w:val="0"/>
        </w:rPr>
        <w:t>Union</w:t>
      </w:r>
      <w:proofErr w:type="spellEnd"/>
      <w:r w:rsidRPr="0016267B">
        <w:rPr>
          <w:i/>
          <w:iCs/>
          <w:noProof w:val="0"/>
        </w:rPr>
        <w:t xml:space="preserve"> </w:t>
      </w:r>
      <w:proofErr w:type="spellStart"/>
      <w:r w:rsidRPr="0016267B">
        <w:rPr>
          <w:i/>
          <w:iCs/>
          <w:noProof w:val="0"/>
        </w:rPr>
        <w:t>royale</w:t>
      </w:r>
      <w:proofErr w:type="spellEnd"/>
      <w:r w:rsidRPr="0016267B">
        <w:rPr>
          <w:i/>
          <w:iCs/>
          <w:noProof w:val="0"/>
        </w:rPr>
        <w:t xml:space="preserve"> </w:t>
      </w:r>
      <w:proofErr w:type="spellStart"/>
      <w:r w:rsidRPr="0016267B">
        <w:rPr>
          <w:i/>
          <w:iCs/>
          <w:noProof w:val="0"/>
        </w:rPr>
        <w:t>belge</w:t>
      </w:r>
      <w:proofErr w:type="spellEnd"/>
      <w:r w:rsidRPr="0016267B">
        <w:rPr>
          <w:i/>
          <w:iCs/>
          <w:noProof w:val="0"/>
        </w:rPr>
        <w:t xml:space="preserve"> </w:t>
      </w:r>
      <w:proofErr w:type="spellStart"/>
      <w:r w:rsidRPr="0016267B">
        <w:rPr>
          <w:i/>
          <w:iCs/>
          <w:noProof w:val="0"/>
        </w:rPr>
        <w:t>des</w:t>
      </w:r>
      <w:proofErr w:type="spellEnd"/>
      <w:r w:rsidRPr="0016267B">
        <w:rPr>
          <w:i/>
          <w:iCs/>
          <w:noProof w:val="0"/>
        </w:rPr>
        <w:t xml:space="preserve"> </w:t>
      </w:r>
      <w:proofErr w:type="spellStart"/>
      <w:r w:rsidRPr="0016267B">
        <w:rPr>
          <w:i/>
          <w:iCs/>
          <w:noProof w:val="0"/>
        </w:rPr>
        <w:t>sociétés</w:t>
      </w:r>
      <w:proofErr w:type="spellEnd"/>
      <w:r w:rsidRPr="0016267B">
        <w:rPr>
          <w:i/>
          <w:iCs/>
          <w:noProof w:val="0"/>
        </w:rPr>
        <w:t xml:space="preserve"> de football </w:t>
      </w:r>
      <w:proofErr w:type="spellStart"/>
      <w:r w:rsidRPr="0016267B">
        <w:rPr>
          <w:i/>
          <w:iCs/>
          <w:noProof w:val="0"/>
        </w:rPr>
        <w:t>association</w:t>
      </w:r>
      <w:proofErr w:type="spellEnd"/>
      <w:r w:rsidRPr="0016267B">
        <w:rPr>
          <w:i/>
          <w:iCs/>
          <w:noProof w:val="0"/>
        </w:rPr>
        <w:t xml:space="preserve"> ASBL</w:t>
      </w:r>
      <w:r>
        <w:rPr>
          <w:noProof w:val="0"/>
        </w:rPr>
        <w:t xml:space="preserve">) contro </w:t>
      </w:r>
      <w:proofErr w:type="spellStart"/>
      <w:r>
        <w:rPr>
          <w:noProof w:val="0"/>
        </w:rPr>
        <w:t>Jean-Marc</w:t>
      </w:r>
      <w:proofErr w:type="spellEnd"/>
      <w:r>
        <w:rPr>
          <w:noProof w:val="0"/>
        </w:rPr>
        <w:t xml:space="preserve"> </w:t>
      </w:r>
      <w:proofErr w:type="spellStart"/>
      <w:r>
        <w:rPr>
          <w:noProof w:val="0"/>
        </w:rPr>
        <w:t>Bosman</w:t>
      </w:r>
      <w:proofErr w:type="spellEnd"/>
      <w:r>
        <w:rPr>
          <w:noProof w:val="0"/>
        </w:rPr>
        <w:t xml:space="preserve"> La squadra di calcio </w:t>
      </w:r>
      <w:hyperlink r:id="rId2448" w:tooltip="R.F.C. Liegi" w:history="1">
        <w:proofErr w:type="spellStart"/>
        <w:r w:rsidRPr="0016267B">
          <w:rPr>
            <w:noProof w:val="0"/>
            <w:color w:val="0000FF"/>
            <w:u w:val="single"/>
          </w:rPr>
          <w:t>Royal</w:t>
        </w:r>
        <w:proofErr w:type="spellEnd"/>
        <w:r w:rsidRPr="0016267B">
          <w:rPr>
            <w:noProof w:val="0"/>
            <w:color w:val="0000FF"/>
            <w:u w:val="single"/>
          </w:rPr>
          <w:t xml:space="preserve"> Football Club de </w:t>
        </w:r>
        <w:proofErr w:type="spellStart"/>
        <w:r w:rsidRPr="0016267B">
          <w:rPr>
            <w:noProof w:val="0"/>
            <w:color w:val="0000FF"/>
            <w:u w:val="single"/>
          </w:rPr>
          <w:t>Liège</w:t>
        </w:r>
        <w:proofErr w:type="spellEnd"/>
      </w:hyperlink>
      <w:r>
        <w:rPr>
          <w:noProof w:val="0"/>
        </w:rPr>
        <w:t xml:space="preserve"> contro </w:t>
      </w:r>
      <w:proofErr w:type="spellStart"/>
      <w:r>
        <w:rPr>
          <w:noProof w:val="0"/>
        </w:rPr>
        <w:t>Jean-Marc</w:t>
      </w:r>
      <w:proofErr w:type="spellEnd"/>
      <w:r>
        <w:rPr>
          <w:noProof w:val="0"/>
        </w:rPr>
        <w:t xml:space="preserve"> </w:t>
      </w:r>
      <w:proofErr w:type="spellStart"/>
      <w:r>
        <w:rPr>
          <w:noProof w:val="0"/>
        </w:rPr>
        <w:t>Bosman</w:t>
      </w:r>
      <w:proofErr w:type="spellEnd"/>
      <w:r>
        <w:rPr>
          <w:noProof w:val="0"/>
        </w:rPr>
        <w:t xml:space="preserve"> ed altri L'</w:t>
      </w:r>
      <w:hyperlink r:id="rId2449" w:tooltip="UEFA" w:history="1">
        <w:r w:rsidRPr="0016267B">
          <w:rPr>
            <w:noProof w:val="0"/>
            <w:color w:val="0000FF"/>
            <w:u w:val="single"/>
          </w:rPr>
          <w:t>UEFA</w:t>
        </w:r>
      </w:hyperlink>
      <w:r>
        <w:rPr>
          <w:noProof w:val="0"/>
        </w:rPr>
        <w:t xml:space="preserve"> contro </w:t>
      </w:r>
      <w:proofErr w:type="spellStart"/>
      <w:r>
        <w:rPr>
          <w:noProof w:val="0"/>
        </w:rPr>
        <w:t>Jean-Marc</w:t>
      </w:r>
      <w:proofErr w:type="spellEnd"/>
      <w:r>
        <w:rPr>
          <w:noProof w:val="0"/>
        </w:rPr>
        <w:t xml:space="preserve"> </w:t>
      </w:r>
      <w:proofErr w:type="spellStart"/>
      <w:r>
        <w:rPr>
          <w:noProof w:val="0"/>
        </w:rPr>
        <w:t>Bosman</w:t>
      </w:r>
      <w:proofErr w:type="spellEnd"/>
      <w:r>
        <w:rPr>
          <w:noProof w:val="0"/>
        </w:rPr>
        <w:t xml:space="preserve"> </w:t>
      </w:r>
      <w:proofErr w:type="spellStart"/>
      <w:r>
        <w:rPr>
          <w:noProof w:val="0"/>
        </w:rPr>
        <w:t>Bosman</w:t>
      </w:r>
      <w:proofErr w:type="spellEnd"/>
      <w:r>
        <w:rPr>
          <w:noProof w:val="0"/>
        </w:rPr>
        <w:t xml:space="preserve"> giocava nella </w:t>
      </w:r>
      <w:hyperlink r:id="rId2450" w:tooltip="Campionato di calcio belga" w:history="1">
        <w:proofErr w:type="spellStart"/>
        <w:r w:rsidRPr="0016267B">
          <w:rPr>
            <w:noProof w:val="0"/>
            <w:color w:val="0000FF"/>
            <w:u w:val="single"/>
          </w:rPr>
          <w:t>Jupiler</w:t>
        </w:r>
        <w:proofErr w:type="spellEnd"/>
        <w:r w:rsidRPr="0016267B">
          <w:rPr>
            <w:noProof w:val="0"/>
            <w:color w:val="0000FF"/>
            <w:u w:val="single"/>
          </w:rPr>
          <w:t xml:space="preserve"> League</w:t>
        </w:r>
      </w:hyperlink>
      <w:r>
        <w:rPr>
          <w:noProof w:val="0"/>
        </w:rPr>
        <w:t xml:space="preserve">, la massima serie belga e il suo contratto era scaduto nel </w:t>
      </w:r>
      <w:hyperlink r:id="rId2451" w:tooltip="1990" w:history="1">
        <w:r w:rsidRPr="0016267B">
          <w:rPr>
            <w:noProof w:val="0"/>
            <w:color w:val="0000FF"/>
            <w:u w:val="single"/>
          </w:rPr>
          <w:t>1990</w:t>
        </w:r>
      </w:hyperlink>
      <w:r>
        <w:rPr>
          <w:noProof w:val="0"/>
        </w:rPr>
        <w:t xml:space="preserve">. Il calciatore intendeva cambiare squadra e trasferirsi al </w:t>
      </w:r>
      <w:hyperlink r:id="rId2452" w:tooltip="USL Dunkerque (pagina inesistente)" w:history="1">
        <w:r w:rsidRPr="0016267B">
          <w:rPr>
            <w:noProof w:val="0"/>
            <w:color w:val="CC2200"/>
            <w:u w:val="single"/>
          </w:rPr>
          <w:t>Dunkerque</w:t>
        </w:r>
      </w:hyperlink>
      <w:r>
        <w:rPr>
          <w:noProof w:val="0"/>
        </w:rPr>
        <w:t xml:space="preserve">, una squadra francese. Il Dunkerque non offrì al club del </w:t>
      </w:r>
      <w:hyperlink r:id="rId2453" w:tooltip="RFC Liège (pagina inesistente)" w:history="1">
        <w:r w:rsidRPr="0016267B">
          <w:rPr>
            <w:noProof w:val="0"/>
            <w:color w:val="CC2200"/>
            <w:u w:val="single"/>
          </w:rPr>
          <w:t xml:space="preserve">RFC </w:t>
        </w:r>
        <w:proofErr w:type="spellStart"/>
        <w:r w:rsidRPr="0016267B">
          <w:rPr>
            <w:noProof w:val="0"/>
            <w:color w:val="CC2200"/>
            <w:u w:val="single"/>
          </w:rPr>
          <w:t>Liège</w:t>
        </w:r>
        <w:proofErr w:type="spellEnd"/>
      </w:hyperlink>
      <w:r>
        <w:rPr>
          <w:noProof w:val="0"/>
        </w:rPr>
        <w:t xml:space="preserve"> una contropartita in denaro sufficiente, e la squadra belga rifiutò il </w:t>
      </w:r>
      <w:proofErr w:type="spellStart"/>
      <w:r>
        <w:rPr>
          <w:noProof w:val="0"/>
        </w:rPr>
        <w:t>trasferimento.Inoltre</w:t>
      </w:r>
      <w:proofErr w:type="spellEnd"/>
      <w:r>
        <w:rPr>
          <w:noProof w:val="0"/>
        </w:rPr>
        <w:t xml:space="preserve">, nel frattempo, l'ingaggio di </w:t>
      </w:r>
      <w:proofErr w:type="spellStart"/>
      <w:r>
        <w:rPr>
          <w:noProof w:val="0"/>
        </w:rPr>
        <w:t>Bosman</w:t>
      </w:r>
      <w:proofErr w:type="spellEnd"/>
      <w:r>
        <w:rPr>
          <w:noProof w:val="0"/>
        </w:rPr>
        <w:t xml:space="preserve"> venne ridotto e si ritrovò fuori dalla prima squadra. Portò il caso alla Corte di Giustizia delle Comunità Europee in </w:t>
      </w:r>
      <w:hyperlink r:id="rId2454" w:tooltip="Lussemburgo" w:history="1">
        <w:r w:rsidRPr="0016267B">
          <w:rPr>
            <w:noProof w:val="0"/>
            <w:color w:val="0000FF"/>
            <w:u w:val="single"/>
          </w:rPr>
          <w:t>Lussemburgo</w:t>
        </w:r>
      </w:hyperlink>
      <w:r>
        <w:rPr>
          <w:noProof w:val="0"/>
        </w:rPr>
        <w:t xml:space="preserve"> e denunciò una restrizione al commercio. Dopo una dura battaglia legale vinse il processo e il </w:t>
      </w:r>
      <w:hyperlink r:id="rId2455" w:tooltip="15 dicembre" w:history="1">
        <w:r w:rsidRPr="0016267B">
          <w:rPr>
            <w:noProof w:val="0"/>
            <w:color w:val="0000FF"/>
            <w:u w:val="single"/>
          </w:rPr>
          <w:t>15 dicembre</w:t>
        </w:r>
      </w:hyperlink>
      <w:r>
        <w:rPr>
          <w:noProof w:val="0"/>
        </w:rPr>
        <w:t xml:space="preserve"> 1995 la corte stabilì che il sistema fino ad allora in piedi costituiva una restrizione alla libera circolazione dei lavoratori e ciò era proibito dall'articolo 39 del </w:t>
      </w:r>
      <w:hyperlink r:id="rId2456" w:tooltip="Trattati di Roma" w:history="1">
        <w:r w:rsidRPr="0016267B">
          <w:rPr>
            <w:noProof w:val="0"/>
            <w:color w:val="0000FF"/>
            <w:u w:val="single"/>
          </w:rPr>
          <w:t>Trattato di Roma</w:t>
        </w:r>
      </w:hyperlink>
      <w:r>
        <w:rPr>
          <w:noProof w:val="0"/>
        </w:rPr>
        <w:t xml:space="preserve">. A </w:t>
      </w:r>
      <w:proofErr w:type="spellStart"/>
      <w:r>
        <w:rPr>
          <w:noProof w:val="0"/>
        </w:rPr>
        <w:t>Bosman</w:t>
      </w:r>
      <w:proofErr w:type="spellEnd"/>
      <w:r>
        <w:rPr>
          <w:noProof w:val="0"/>
        </w:rPr>
        <w:t xml:space="preserve"> e a tutti i calciatori dell'Unione Europea fu permesso di trasferirsi gratuitamente alla fine del loro contratto, nel caso di un trasferimento da un club appartenente a una federazione calcistica dell'Unione Europea a un club appartenente ad un'altra federazione calcistica, sempre dell'Unione Europea. Inoltre, un calciatore può firmare un </w:t>
      </w:r>
      <w:proofErr w:type="spellStart"/>
      <w:r>
        <w:rPr>
          <w:noProof w:val="0"/>
        </w:rPr>
        <w:lastRenderedPageBreak/>
        <w:t>pre-contratto</w:t>
      </w:r>
      <w:proofErr w:type="spellEnd"/>
      <w:r>
        <w:rPr>
          <w:noProof w:val="0"/>
        </w:rPr>
        <w:t xml:space="preserve"> con un altro club, sempre a titolo gratuito, se il contratto attuale ha una durata residua inferiore o uguale ai sei mesi. La sentenza </w:t>
      </w:r>
      <w:proofErr w:type="spellStart"/>
      <w:r>
        <w:rPr>
          <w:noProof w:val="0"/>
        </w:rPr>
        <w:t>Bosman</w:t>
      </w:r>
      <w:proofErr w:type="spellEnd"/>
      <w:r>
        <w:rPr>
          <w:noProof w:val="0"/>
        </w:rPr>
        <w:t xml:space="preserve"> ha anche proibito alle leghe calcistiche nazionali degli stati UE, e anche alla UEFA, di porre un tetto al numero di calciatori stranieri qualora ciò discriminasse cittadini dell'Unione Europea. All'epoca, molte leghe ponevano dei limiti al numero dei non-nazionali ai quali era permesso far parte delle squadre. Inoltre, </w:t>
      </w:r>
      <w:smartTag w:uri="urn:schemas-microsoft-com:office:smarttags" w:element="PersonName">
        <w:smartTagPr>
          <w:attr w:name="ProductID" w:val="la UEFA"/>
        </w:smartTagPr>
        <w:r>
          <w:rPr>
            <w:noProof w:val="0"/>
          </w:rPr>
          <w:t>la UEFA</w:t>
        </w:r>
      </w:smartTag>
      <w:r>
        <w:rPr>
          <w:noProof w:val="0"/>
        </w:rPr>
        <w:t xml:space="preserve"> prevedeva che alle squadre non fosse permesso, nelle partite giocate nell'ambito delle sue competizioni (quindi nella </w:t>
      </w:r>
      <w:hyperlink r:id="rId2457" w:tooltip="UEFA Champions League" w:history="1">
        <w:r w:rsidRPr="0016267B">
          <w:rPr>
            <w:noProof w:val="0"/>
            <w:color w:val="0000FF"/>
            <w:u w:val="single"/>
          </w:rPr>
          <w:t>Coppa dei Campioni</w:t>
        </w:r>
      </w:hyperlink>
      <w:r>
        <w:rPr>
          <w:noProof w:val="0"/>
        </w:rPr>
        <w:t xml:space="preserve">, nella </w:t>
      </w:r>
      <w:hyperlink r:id="rId2458" w:tooltip="Coppa delle Coppe" w:history="1">
        <w:r w:rsidRPr="0016267B">
          <w:rPr>
            <w:noProof w:val="0"/>
            <w:color w:val="0000FF"/>
            <w:u w:val="single"/>
          </w:rPr>
          <w:t>Coppa delle Coppe</w:t>
        </w:r>
      </w:hyperlink>
      <w:r>
        <w:rPr>
          <w:noProof w:val="0"/>
        </w:rPr>
        <w:t xml:space="preserve"> e nella </w:t>
      </w:r>
      <w:hyperlink r:id="rId2459" w:tooltip="UEFA Europa League" w:history="1">
        <w:r w:rsidRPr="0016267B">
          <w:rPr>
            <w:noProof w:val="0"/>
            <w:color w:val="0000FF"/>
            <w:u w:val="single"/>
          </w:rPr>
          <w:t>Coppa UEFA</w:t>
        </w:r>
      </w:hyperlink>
      <w:r>
        <w:rPr>
          <w:noProof w:val="0"/>
        </w:rPr>
        <w:t xml:space="preserve">), convocare più di tre giocatori stranieri. Questo aveva un effetto particolarmente negativo sulle squadre del </w:t>
      </w:r>
      <w:hyperlink r:id="rId2460" w:tooltip="Regno Unito" w:history="1">
        <w:r w:rsidRPr="0016267B">
          <w:rPr>
            <w:noProof w:val="0"/>
            <w:color w:val="0000FF"/>
            <w:u w:val="single"/>
          </w:rPr>
          <w:t>Regno Unito</w:t>
        </w:r>
      </w:hyperlink>
      <w:r>
        <w:rPr>
          <w:noProof w:val="0"/>
        </w:rPr>
        <w:t xml:space="preserve">, in quanto sia </w:t>
      </w:r>
      <w:smartTag w:uri="urn:schemas-microsoft-com:office:smarttags" w:element="PersonName">
        <w:smartTagPr>
          <w:attr w:name="ProductID" w:val="la UEFA"/>
        </w:smartTagPr>
        <w:r>
          <w:rPr>
            <w:noProof w:val="0"/>
          </w:rPr>
          <w:t>la UEFA</w:t>
        </w:r>
      </w:smartTag>
      <w:r>
        <w:rPr>
          <w:noProof w:val="0"/>
        </w:rPr>
        <w:t xml:space="preserve"> che la </w:t>
      </w:r>
      <w:hyperlink r:id="rId2461" w:tooltip="FIFA" w:history="1">
        <w:r w:rsidRPr="0016267B">
          <w:rPr>
            <w:noProof w:val="0"/>
            <w:color w:val="0000FF"/>
            <w:u w:val="single"/>
          </w:rPr>
          <w:t>FIFA</w:t>
        </w:r>
      </w:hyperlink>
      <w:r>
        <w:rPr>
          <w:noProof w:val="0"/>
        </w:rPr>
        <w:t xml:space="preserve"> considerano l'</w:t>
      </w:r>
      <w:hyperlink r:id="rId2462" w:tooltip="Inghilterra" w:history="1">
        <w:r w:rsidRPr="0016267B">
          <w:rPr>
            <w:noProof w:val="0"/>
            <w:color w:val="0000FF"/>
            <w:u w:val="single"/>
          </w:rPr>
          <w:t>Inghilterra</w:t>
        </w:r>
      </w:hyperlink>
      <w:r>
        <w:rPr>
          <w:noProof w:val="0"/>
        </w:rPr>
        <w:t>, l'</w:t>
      </w:r>
      <w:hyperlink r:id="rId2463" w:tooltip="Irlanda del Nord" w:history="1">
        <w:r w:rsidRPr="0016267B">
          <w:rPr>
            <w:noProof w:val="0"/>
            <w:color w:val="0000FF"/>
            <w:u w:val="single"/>
          </w:rPr>
          <w:t>Irlanda del Nord</w:t>
        </w:r>
      </w:hyperlink>
      <w:r>
        <w:rPr>
          <w:noProof w:val="0"/>
        </w:rPr>
        <w:t xml:space="preserve">, la </w:t>
      </w:r>
      <w:hyperlink r:id="rId2464" w:tooltip="Scozia" w:history="1">
        <w:r w:rsidRPr="0016267B">
          <w:rPr>
            <w:noProof w:val="0"/>
            <w:color w:val="0000FF"/>
            <w:u w:val="single"/>
          </w:rPr>
          <w:t>Scozia</w:t>
        </w:r>
      </w:hyperlink>
      <w:r>
        <w:rPr>
          <w:noProof w:val="0"/>
        </w:rPr>
        <w:t xml:space="preserve"> e il </w:t>
      </w:r>
      <w:hyperlink r:id="rId2465" w:tooltip="Galles" w:history="1">
        <w:r w:rsidRPr="0016267B">
          <w:rPr>
            <w:noProof w:val="0"/>
            <w:color w:val="0000FF"/>
            <w:u w:val="single"/>
          </w:rPr>
          <w:t>Galles</w:t>
        </w:r>
      </w:hyperlink>
      <w:r>
        <w:rPr>
          <w:noProof w:val="0"/>
        </w:rPr>
        <w:t xml:space="preserve"> delle nazioni separate. Dopo la sentenza, la regola poteva ancora essere imposta, ma solo con riguardo ai calciatori non aventi cittadinanza di paesi facenti parte dell'Unione Europea.    Il </w:t>
      </w:r>
      <w:hyperlink r:id="rId2466" w:tooltip="21 aprile" w:history="1">
        <w:r w:rsidRPr="0016267B">
          <w:rPr>
            <w:noProof w:val="0"/>
            <w:color w:val="0000FF"/>
            <w:u w:val="single"/>
          </w:rPr>
          <w:t>21 aprile</w:t>
        </w:r>
      </w:hyperlink>
      <w:r>
        <w:rPr>
          <w:noProof w:val="0"/>
        </w:rPr>
        <w:t xml:space="preserve"> del </w:t>
      </w:r>
      <w:hyperlink r:id="rId2467" w:tooltip="2005" w:history="1">
        <w:r w:rsidRPr="0016267B">
          <w:rPr>
            <w:noProof w:val="0"/>
            <w:color w:val="0000FF"/>
            <w:u w:val="single"/>
          </w:rPr>
          <w:t>2005</w:t>
        </w:r>
      </w:hyperlink>
      <w:r>
        <w:rPr>
          <w:noProof w:val="0"/>
        </w:rPr>
        <w:t xml:space="preserve"> le 52 federazioni aderenti alla UEFA hanno approvato all'unanimità una regola volta ad aumentare il numero di calciatori allenati nel proprio paese. La misura è un tentativo di combattere alcuni degli effetti della sentenza </w:t>
      </w:r>
      <w:proofErr w:type="spellStart"/>
      <w:r>
        <w:rPr>
          <w:noProof w:val="0"/>
        </w:rPr>
        <w:t>Bosman</w:t>
      </w:r>
      <w:proofErr w:type="spellEnd"/>
      <w:r>
        <w:rPr>
          <w:noProof w:val="0"/>
        </w:rPr>
        <w:t xml:space="preserve">   </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 xml:space="preserve">1996 </w:t>
      </w:r>
      <w:smartTag w:uri="urn:schemas-microsoft-com:office:smarttags" w:element="PersonName">
        <w:smartTagPr>
          <w:attr w:name="ProductID" w:val="la Juventus"/>
        </w:smartTagPr>
        <w:r>
          <w:rPr>
            <w:rFonts w:ascii="Verdana" w:hAnsi="Verdana"/>
          </w:rPr>
          <w:t>La Juventus</w:t>
        </w:r>
      </w:smartTag>
      <w:r>
        <w:rPr>
          <w:rFonts w:ascii="Verdana" w:hAnsi="Verdana"/>
        </w:rPr>
        <w:t xml:space="preserve"> vince la coppa dei Campioni</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18 novembre 1996 approvata la legge 586 con la quale le società sportive pssono distribuire gli utili agli azionisti. Via libera al fine di lucro</w:t>
      </w:r>
    </w:p>
    <w:p w:rsidR="004A7C8A" w:rsidRPr="007A5FFD"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 xml:space="preserve">Estate 1997 L’Inter acquista Ronaldo per 51 miliardi. Rivaldo al Barcellona per 55 e Denilson al Siviglia per 62. </w:t>
      </w:r>
      <w:smartTag w:uri="urn:schemas-microsoft-com:office:smarttags" w:element="PersonName">
        <w:smartTagPr>
          <w:attr w:name="ProductID" w:val="la Juve"/>
        </w:smartTagPr>
        <w:r>
          <w:rPr>
            <w:rFonts w:ascii="Verdana" w:hAnsi="Verdana"/>
          </w:rPr>
          <w:t>La Juve</w:t>
        </w:r>
      </w:smartTag>
      <w:r>
        <w:rPr>
          <w:rFonts w:ascii="Verdana" w:hAnsi="Verdana"/>
        </w:rPr>
        <w:t xml:space="preserve"> incassa 34 miliardi per cedere Vieri all’Atletico Madrid . ( </w:t>
      </w:r>
      <w:smartTag w:uri="urn:schemas-microsoft-com:office:smarttags" w:element="PersonName">
        <w:smartTagPr>
          <w:attr w:name="ProductID" w:val="la Lazio"/>
        </w:smartTagPr>
        <w:r>
          <w:rPr>
            <w:rFonts w:ascii="Verdana" w:hAnsi="Verdana"/>
          </w:rPr>
          <w:t>La Lazio</w:t>
        </w:r>
      </w:smartTag>
      <w:r>
        <w:rPr>
          <w:rFonts w:ascii="Verdana" w:hAnsi="Verdana"/>
        </w:rPr>
        <w:t xml:space="preserve"> ne pagherà 50 l’anno dopo per riportare Vieri in Italia e ne incasserà 90 dall’Inter nel 1999.Il Bologna ingaggia Baggio per 5 miliardi (e 2 netti a lui) e fa 28.500 abbonati</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 xml:space="preserve">Dicembre 1997 </w:t>
      </w:r>
      <w:smartTag w:uri="urn:schemas-microsoft-com:office:smarttags" w:element="PersonName">
        <w:smartTagPr>
          <w:attr w:name="ProductID" w:val="la Consob"/>
        </w:smartTagPr>
        <w:r>
          <w:rPr>
            <w:rFonts w:ascii="Verdana" w:hAnsi="Verdana"/>
          </w:rPr>
          <w:t>la Consob</w:t>
        </w:r>
      </w:smartTag>
      <w:r>
        <w:rPr>
          <w:rFonts w:ascii="Verdana" w:hAnsi="Verdana"/>
        </w:rPr>
        <w:t xml:space="preserve"> cancella per le società di calcio la norma che prevede</w:t>
      </w:r>
    </w:p>
    <w:p w:rsidR="004A7C8A" w:rsidRDefault="004A7C8A" w:rsidP="004A7C8A">
      <w:pPr>
        <w:jc w:val="both"/>
        <w:rPr>
          <w:rFonts w:ascii="Verdana" w:hAnsi="Verdana"/>
        </w:rPr>
      </w:pPr>
      <w:r>
        <w:rPr>
          <w:rFonts w:ascii="Verdana" w:hAnsi="Verdana"/>
        </w:rPr>
        <w:t>l’obbligo per la quotazione in borsa di tre ilanci in utile</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 xml:space="preserve">I° Maggio 1998 </w:t>
      </w:r>
      <w:smartTag w:uri="urn:schemas-microsoft-com:office:smarttags" w:element="PersonName">
        <w:smartTagPr>
          <w:attr w:name="ProductID" w:val="la Lazio"/>
        </w:smartTagPr>
        <w:r>
          <w:rPr>
            <w:rFonts w:ascii="Verdana" w:hAnsi="Verdana"/>
          </w:rPr>
          <w:t>la Lazio</w:t>
        </w:r>
      </w:smartTag>
      <w:r>
        <w:rPr>
          <w:rFonts w:ascii="Verdana" w:hAnsi="Verdana"/>
        </w:rPr>
        <w:t xml:space="preserve"> entra nel listino</w:t>
      </w:r>
    </w:p>
    <w:p w:rsidR="004A7C8A" w:rsidRDefault="004A7C8A" w:rsidP="004A7C8A">
      <w:pPr>
        <w:jc w:val="both"/>
        <w:rPr>
          <w:rFonts w:ascii="Verdana" w:hAnsi="Verdana"/>
        </w:rPr>
      </w:pPr>
    </w:p>
    <w:p w:rsidR="004A7C8A" w:rsidRDefault="004A7C8A" w:rsidP="004A7C8A">
      <w:pPr>
        <w:spacing w:line="360" w:lineRule="auto"/>
        <w:jc w:val="both"/>
        <w:rPr>
          <w:rFonts w:ascii="Verdana" w:hAnsi="Verdana"/>
        </w:rPr>
      </w:pPr>
      <w:r>
        <w:rPr>
          <w:rFonts w:ascii="Verdana" w:hAnsi="Verdana"/>
        </w:rPr>
        <w:t xml:space="preserve">1999 Enrico Fedele è assunto  come direttore sportivo del Parma. </w:t>
      </w:r>
    </w:p>
    <w:p w:rsidR="004A7C8A" w:rsidRPr="00917529" w:rsidRDefault="004A7C8A" w:rsidP="004A7C8A">
      <w:pPr>
        <w:spacing w:line="360" w:lineRule="auto"/>
        <w:jc w:val="both"/>
        <w:rPr>
          <w:rFonts w:ascii="Verdana" w:hAnsi="Verdana"/>
        </w:rPr>
      </w:pPr>
      <w:r w:rsidRPr="00917529">
        <w:rPr>
          <w:rFonts w:ascii="Verdana" w:hAnsi="Verdana"/>
          <w:sz w:val="20"/>
          <w:szCs w:val="20"/>
        </w:rPr>
        <w:t xml:space="preserve">Nato a Nola nel 1946 , direttore sportivo del Benevento dal 1972 ed in seguito a Reggio Calabria, Caserta, Salerno e Catania e, dal 1999 al 2002 al Parma. Divenuto procuratore di calciatori, gestisce col figlio Gaetano la Fedele management. </w:t>
      </w:r>
    </w:p>
    <w:p w:rsidR="004A7C8A" w:rsidRDefault="004A7C8A" w:rsidP="004A7C8A">
      <w:pPr>
        <w:spacing w:line="360" w:lineRule="auto"/>
        <w:jc w:val="both"/>
        <w:rPr>
          <w:rFonts w:ascii="Verdana" w:hAnsi="Verdana"/>
          <w:vanish/>
          <w:color w:val="FFEFE3"/>
          <w:sz w:val="15"/>
          <w:szCs w:val="15"/>
        </w:rPr>
      </w:pP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 xml:space="preserve">23 maggio 2000 </w:t>
      </w:r>
      <w:smartTag w:uri="urn:schemas-microsoft-com:office:smarttags" w:element="PersonName">
        <w:smartTagPr>
          <w:attr w:name="ProductID" w:val="la Roma"/>
        </w:smartTagPr>
        <w:r>
          <w:rPr>
            <w:rFonts w:ascii="Verdana" w:hAnsi="Verdana"/>
          </w:rPr>
          <w:t>la Roma</w:t>
        </w:r>
      </w:smartTag>
      <w:r>
        <w:rPr>
          <w:rFonts w:ascii="Verdana" w:hAnsi="Verdana"/>
        </w:rPr>
        <w:t xml:space="preserve"> entra in borsa</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 xml:space="preserve">Estate 2000 Batistuta passa dalla Fiorentina alla Roma per 70 miliardi. </w:t>
      </w:r>
      <w:smartTag w:uri="urn:schemas-microsoft-com:office:smarttags" w:element="PersonName">
        <w:smartTagPr>
          <w:attr w:name="ProductID" w:val="la Lazio"/>
        </w:smartTagPr>
        <w:r>
          <w:rPr>
            <w:rFonts w:ascii="Verdana" w:hAnsi="Verdana"/>
          </w:rPr>
          <w:t>La Lazio</w:t>
        </w:r>
      </w:smartTag>
      <w:r>
        <w:rPr>
          <w:rFonts w:ascii="Verdana" w:hAnsi="Verdana"/>
        </w:rPr>
        <w:t xml:space="preserve"> ne spende 110 per Crespo dal Parma. Il Real Madrid investe l’equivalente di 143 miliardi di lire per assicurarsi le prestazioni del portoghese Figo.</w:t>
      </w:r>
    </w:p>
    <w:p w:rsidR="004A7C8A" w:rsidRDefault="004A7C8A" w:rsidP="004A7C8A">
      <w:pPr>
        <w:jc w:val="both"/>
        <w:rPr>
          <w:rFonts w:ascii="Verdana" w:hAnsi="Verdana"/>
        </w:rPr>
      </w:pPr>
      <w:r>
        <w:rPr>
          <w:rFonts w:ascii="Verdana" w:hAnsi="Verdana"/>
        </w:rPr>
        <w:t>Ferlaino che ha riportato il napoli in serie A cede una quota e lascia la presidenza all’industriale lombardo Giorgio Corbelli</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 xml:space="preserve">Estate 2001 </w:t>
      </w:r>
      <w:smartTag w:uri="urn:schemas-microsoft-com:office:smarttags" w:element="PersonName">
        <w:smartTagPr>
          <w:attr w:name="ProductID" w:val="la Juventus"/>
        </w:smartTagPr>
        <w:r>
          <w:rPr>
            <w:rFonts w:ascii="Verdana" w:hAnsi="Verdana"/>
          </w:rPr>
          <w:t>la Juventus</w:t>
        </w:r>
      </w:smartTag>
      <w:r>
        <w:rPr>
          <w:rFonts w:ascii="Verdana" w:hAnsi="Verdana"/>
        </w:rPr>
        <w:t xml:space="preserve"> cede Zidane al Real Madrid per 160 miliardi</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 xml:space="preserve">Ottobre 2001 fondata </w:t>
      </w:r>
      <w:smartTag w:uri="urn:schemas-microsoft-com:office:smarttags" w:element="PersonName">
        <w:smartTagPr>
          <w:attr w:name="ProductID" w:val="la GEA"/>
        </w:smartTagPr>
        <w:r>
          <w:rPr>
            <w:rFonts w:ascii="Verdana" w:hAnsi="Verdana"/>
          </w:rPr>
          <w:t>la GEA</w:t>
        </w:r>
      </w:smartTag>
      <w:r>
        <w:rPr>
          <w:rFonts w:ascii="Verdana" w:hAnsi="Verdana"/>
        </w:rPr>
        <w:t xml:space="preserve"> sarà messa in liquidazione nel luglio 2006</w:t>
      </w:r>
    </w:p>
    <w:p w:rsidR="004A7C8A" w:rsidRDefault="004A7C8A" w:rsidP="004A7C8A">
      <w:pPr>
        <w:jc w:val="both"/>
        <w:rPr>
          <w:noProof w:val="0"/>
        </w:rPr>
      </w:pPr>
      <w:smartTag w:uri="urn:schemas-microsoft-com:office:smarttags" w:element="PersonName">
        <w:smartTagPr>
          <w:attr w:name="ProductID" w:val="La Gea World"/>
        </w:smartTagPr>
        <w:r>
          <w:rPr>
            <w:noProof w:val="0"/>
          </w:rPr>
          <w:lastRenderedPageBreak/>
          <w:t xml:space="preserve">La </w:t>
        </w:r>
        <w:proofErr w:type="spellStart"/>
        <w:r w:rsidRPr="00941DD7">
          <w:rPr>
            <w:b/>
            <w:bCs/>
            <w:noProof w:val="0"/>
          </w:rPr>
          <w:t>Gea</w:t>
        </w:r>
        <w:proofErr w:type="spellEnd"/>
        <w:r w:rsidRPr="00941DD7">
          <w:rPr>
            <w:b/>
            <w:bCs/>
            <w:noProof w:val="0"/>
          </w:rPr>
          <w:t xml:space="preserve"> World</w:t>
        </w:r>
      </w:smartTag>
      <w:r w:rsidRPr="00941DD7">
        <w:rPr>
          <w:b/>
          <w:bCs/>
          <w:noProof w:val="0"/>
        </w:rPr>
        <w:t xml:space="preserve"> S.p.A.</w:t>
      </w:r>
      <w:r>
        <w:rPr>
          <w:noProof w:val="0"/>
        </w:rPr>
        <w:t xml:space="preserve"> era una società per azioni costituitasi a Roma l'</w:t>
      </w:r>
      <w:hyperlink r:id="rId2468" w:tooltip="8 ottobre" w:history="1">
        <w:r w:rsidRPr="00941DD7">
          <w:rPr>
            <w:noProof w:val="0"/>
            <w:color w:val="0000FF"/>
            <w:u w:val="single"/>
          </w:rPr>
          <w:t>8 ottobre</w:t>
        </w:r>
      </w:hyperlink>
      <w:r>
        <w:rPr>
          <w:noProof w:val="0"/>
        </w:rPr>
        <w:t xml:space="preserve"> </w:t>
      </w:r>
      <w:hyperlink r:id="rId2469" w:tooltip="2001" w:history="1">
        <w:r w:rsidRPr="00941DD7">
          <w:rPr>
            <w:noProof w:val="0"/>
            <w:color w:val="0000FF"/>
            <w:u w:val="single"/>
          </w:rPr>
          <w:t>2001</w:t>
        </w:r>
      </w:hyperlink>
      <w:r>
        <w:rPr>
          <w:noProof w:val="0"/>
        </w:rPr>
        <w:t xml:space="preserve"> dalla fusione delle società </w:t>
      </w:r>
      <w:proofErr w:type="spellStart"/>
      <w:r w:rsidRPr="00941DD7">
        <w:rPr>
          <w:b/>
          <w:bCs/>
          <w:noProof w:val="0"/>
        </w:rPr>
        <w:t>General</w:t>
      </w:r>
      <w:proofErr w:type="spellEnd"/>
      <w:r w:rsidRPr="00941DD7">
        <w:rPr>
          <w:b/>
          <w:bCs/>
          <w:noProof w:val="0"/>
        </w:rPr>
        <w:t xml:space="preserve"> </w:t>
      </w:r>
      <w:proofErr w:type="spellStart"/>
      <w:r w:rsidRPr="00941DD7">
        <w:rPr>
          <w:b/>
          <w:bCs/>
          <w:noProof w:val="0"/>
        </w:rPr>
        <w:t>Athletic</w:t>
      </w:r>
      <w:proofErr w:type="spellEnd"/>
      <w:r>
        <w:rPr>
          <w:noProof w:val="0"/>
        </w:rPr>
        <w:t xml:space="preserve"> e </w:t>
      </w:r>
      <w:r w:rsidRPr="00941DD7">
        <w:rPr>
          <w:b/>
          <w:bCs/>
          <w:noProof w:val="0"/>
        </w:rPr>
        <w:t>Football Management</w:t>
      </w:r>
      <w:r>
        <w:rPr>
          <w:noProof w:val="0"/>
        </w:rPr>
        <w:t>.</w:t>
      </w:r>
      <w:r>
        <w:rPr>
          <w:rFonts w:ascii="Verdana" w:hAnsi="Verdana"/>
        </w:rPr>
        <w:t xml:space="preserve">    </w:t>
      </w:r>
      <w:r>
        <w:rPr>
          <w:noProof w:val="0"/>
        </w:rPr>
        <w:t xml:space="preserve">Presieduta da </w:t>
      </w:r>
      <w:hyperlink r:id="rId2470" w:tooltip="Alessandro Moggi (pagina inesistente)" w:history="1">
        <w:r w:rsidRPr="00941DD7">
          <w:rPr>
            <w:noProof w:val="0"/>
            <w:color w:val="CC2200"/>
            <w:u w:val="single"/>
          </w:rPr>
          <w:t>Alessandro Moggi</w:t>
        </w:r>
      </w:hyperlink>
      <w:r>
        <w:rPr>
          <w:noProof w:val="0"/>
        </w:rPr>
        <w:t xml:space="preserve">, figlio di </w:t>
      </w:r>
      <w:hyperlink r:id="rId2471" w:tooltip="Luciano Moggi" w:history="1">
        <w:r w:rsidRPr="00941DD7">
          <w:rPr>
            <w:noProof w:val="0"/>
            <w:color w:val="0000FF"/>
            <w:u w:val="single"/>
          </w:rPr>
          <w:t>Luciano</w:t>
        </w:r>
      </w:hyperlink>
      <w:r>
        <w:rPr>
          <w:noProof w:val="0"/>
        </w:rPr>
        <w:t xml:space="preserve">, con </w:t>
      </w:r>
      <w:hyperlink r:id="rId2472" w:tooltip="Vicepresidente" w:history="1">
        <w:r w:rsidRPr="00941DD7">
          <w:rPr>
            <w:noProof w:val="0"/>
            <w:color w:val="0000FF"/>
            <w:u w:val="single"/>
          </w:rPr>
          <w:t>vicepresidente</w:t>
        </w:r>
      </w:hyperlink>
      <w:r>
        <w:rPr>
          <w:noProof w:val="0"/>
        </w:rPr>
        <w:t xml:space="preserve"> </w:t>
      </w:r>
      <w:hyperlink r:id="rId2473" w:tooltip="Riccardo Calleri (pagina inesistente)" w:history="1">
        <w:r w:rsidRPr="00941DD7">
          <w:rPr>
            <w:noProof w:val="0"/>
            <w:color w:val="CC2200"/>
            <w:u w:val="single"/>
          </w:rPr>
          <w:t xml:space="preserve">Riccardo </w:t>
        </w:r>
        <w:proofErr w:type="spellStart"/>
        <w:r w:rsidRPr="00941DD7">
          <w:rPr>
            <w:noProof w:val="0"/>
            <w:color w:val="CC2200"/>
            <w:u w:val="single"/>
          </w:rPr>
          <w:t>Calleri</w:t>
        </w:r>
        <w:proofErr w:type="spellEnd"/>
      </w:hyperlink>
      <w:r>
        <w:rPr>
          <w:noProof w:val="0"/>
        </w:rPr>
        <w:t xml:space="preserve">, </w:t>
      </w:r>
      <w:hyperlink r:id="rId2474" w:tooltip="Amministratore delegato" w:history="1">
        <w:r w:rsidRPr="00941DD7">
          <w:rPr>
            <w:noProof w:val="0"/>
            <w:color w:val="0000FF"/>
            <w:u w:val="single"/>
          </w:rPr>
          <w:t>amministratore delegato</w:t>
        </w:r>
      </w:hyperlink>
      <w:r>
        <w:rPr>
          <w:noProof w:val="0"/>
        </w:rPr>
        <w:t xml:space="preserve"> </w:t>
      </w:r>
      <w:hyperlink r:id="rId2475" w:tooltip="Franco Zavaglia (pagina inesistente)" w:history="1">
        <w:r w:rsidRPr="00941DD7">
          <w:rPr>
            <w:noProof w:val="0"/>
            <w:color w:val="CC2200"/>
            <w:u w:val="single"/>
          </w:rPr>
          <w:t xml:space="preserve">Franco </w:t>
        </w:r>
        <w:proofErr w:type="spellStart"/>
        <w:r w:rsidRPr="00941DD7">
          <w:rPr>
            <w:noProof w:val="0"/>
            <w:color w:val="CC2200"/>
            <w:u w:val="single"/>
          </w:rPr>
          <w:t>Zavaglia</w:t>
        </w:r>
        <w:proofErr w:type="spellEnd"/>
      </w:hyperlink>
      <w:r>
        <w:rPr>
          <w:noProof w:val="0"/>
        </w:rPr>
        <w:t xml:space="preserve"> e </w:t>
      </w:r>
      <w:hyperlink r:id="rId2476" w:tooltip="Chiara Geronzi" w:history="1">
        <w:r w:rsidRPr="00941DD7">
          <w:rPr>
            <w:noProof w:val="0"/>
            <w:color w:val="0000FF"/>
            <w:u w:val="single"/>
          </w:rPr>
          <w:t xml:space="preserve">Chiara </w:t>
        </w:r>
        <w:proofErr w:type="spellStart"/>
        <w:r w:rsidRPr="00941DD7">
          <w:rPr>
            <w:noProof w:val="0"/>
            <w:color w:val="0000FF"/>
            <w:u w:val="single"/>
          </w:rPr>
          <w:t>Geronzi</w:t>
        </w:r>
        <w:proofErr w:type="spellEnd"/>
      </w:hyperlink>
      <w:r>
        <w:rPr>
          <w:noProof w:val="0"/>
        </w:rPr>
        <w:t xml:space="preserve"> come socio di maggioranza, </w:t>
      </w:r>
      <w:smartTag w:uri="urn:schemas-microsoft-com:office:smarttags" w:element="PersonName">
        <w:smartTagPr>
          <w:attr w:name="ProductID" w:val="La Gea World"/>
        </w:smartTagPr>
        <w:r>
          <w:rPr>
            <w:noProof w:val="0"/>
          </w:rPr>
          <w:t xml:space="preserve">la </w:t>
        </w:r>
        <w:proofErr w:type="spellStart"/>
        <w:r>
          <w:rPr>
            <w:noProof w:val="0"/>
          </w:rPr>
          <w:t>Gea</w:t>
        </w:r>
        <w:proofErr w:type="spellEnd"/>
        <w:r>
          <w:rPr>
            <w:noProof w:val="0"/>
          </w:rPr>
          <w:t xml:space="preserve"> World</w:t>
        </w:r>
      </w:smartTag>
      <w:r>
        <w:rPr>
          <w:noProof w:val="0"/>
        </w:rPr>
        <w:t xml:space="preserve"> gestiva molteplici procure di calciatori e allenatori di </w:t>
      </w:r>
      <w:hyperlink r:id="rId2477" w:tooltip="Calcio (sport)" w:history="1">
        <w:r w:rsidRPr="00941DD7">
          <w:rPr>
            <w:noProof w:val="0"/>
            <w:color w:val="0000FF"/>
            <w:u w:val="single"/>
          </w:rPr>
          <w:t>calcio</w:t>
        </w:r>
      </w:hyperlink>
      <w:r>
        <w:rPr>
          <w:noProof w:val="0"/>
        </w:rPr>
        <w:t xml:space="preserve"> di </w:t>
      </w:r>
      <w:hyperlink r:id="rId2478" w:tooltip="Serie A" w:history="1">
        <w:r w:rsidRPr="00941DD7">
          <w:rPr>
            <w:noProof w:val="0"/>
            <w:color w:val="0000FF"/>
            <w:u w:val="single"/>
          </w:rPr>
          <w:t>Serie A</w:t>
        </w:r>
      </w:hyperlink>
      <w:r>
        <w:rPr>
          <w:noProof w:val="0"/>
        </w:rPr>
        <w:t xml:space="preserve"> e </w:t>
      </w:r>
      <w:hyperlink r:id="rId2479" w:tooltip="Serie B" w:history="1">
        <w:r w:rsidRPr="00941DD7">
          <w:rPr>
            <w:noProof w:val="0"/>
            <w:color w:val="0000FF"/>
            <w:u w:val="single"/>
          </w:rPr>
          <w:t>B</w:t>
        </w:r>
      </w:hyperlink>
      <w:r>
        <w:rPr>
          <w:noProof w:val="0"/>
        </w:rPr>
        <w:t xml:space="preserve">. Si sciolse il </w:t>
      </w:r>
      <w:hyperlink r:id="rId2480" w:tooltip="18 luglio" w:history="1">
        <w:r w:rsidRPr="00941DD7">
          <w:rPr>
            <w:noProof w:val="0"/>
            <w:color w:val="0000FF"/>
            <w:u w:val="single"/>
          </w:rPr>
          <w:t>18 luglio</w:t>
        </w:r>
      </w:hyperlink>
      <w:r>
        <w:rPr>
          <w:noProof w:val="0"/>
        </w:rPr>
        <w:t xml:space="preserve"> </w:t>
      </w:r>
      <w:hyperlink r:id="rId2481" w:tooltip="2006" w:history="1">
        <w:r w:rsidRPr="00941DD7">
          <w:rPr>
            <w:noProof w:val="0"/>
            <w:color w:val="0000FF"/>
            <w:u w:val="single"/>
          </w:rPr>
          <w:t>2006</w:t>
        </w:r>
      </w:hyperlink>
      <w:r>
        <w:rPr>
          <w:noProof w:val="0"/>
        </w:rPr>
        <w:t xml:space="preserve"> dopo essere stata accusata di </w:t>
      </w:r>
      <w:hyperlink r:id="rId2482" w:tooltip="Associazione per delinquere" w:history="1">
        <w:r w:rsidRPr="00941DD7">
          <w:rPr>
            <w:noProof w:val="0"/>
            <w:color w:val="0000FF"/>
            <w:u w:val="single"/>
          </w:rPr>
          <w:t>associazione per delinquere</w:t>
        </w:r>
      </w:hyperlink>
      <w:r>
        <w:rPr>
          <w:noProof w:val="0"/>
        </w:rPr>
        <w:t xml:space="preserve"> finalizzata all'illecita concorrenza, nell'ambito di un'inchiesta dalla quale scaturirono in seguito le indagini che portarono all'altra inchiesta sulla cosiddetta </w:t>
      </w:r>
      <w:hyperlink r:id="rId2483" w:tooltip="Scandalo del calcio italiano del 2006" w:history="1">
        <w:proofErr w:type="spellStart"/>
        <w:r w:rsidRPr="00941DD7">
          <w:rPr>
            <w:noProof w:val="0"/>
            <w:color w:val="0000FF"/>
            <w:u w:val="single"/>
          </w:rPr>
          <w:t>Calciopoli</w:t>
        </w:r>
        <w:proofErr w:type="spellEnd"/>
      </w:hyperlink>
      <w:r>
        <w:rPr>
          <w:noProof w:val="0"/>
        </w:rPr>
        <w:t xml:space="preserve">. Il processo alla </w:t>
      </w:r>
      <w:proofErr w:type="spellStart"/>
      <w:r>
        <w:rPr>
          <w:noProof w:val="0"/>
        </w:rPr>
        <w:t>Gea</w:t>
      </w:r>
      <w:proofErr w:type="spellEnd"/>
      <w:r>
        <w:rPr>
          <w:noProof w:val="0"/>
        </w:rPr>
        <w:t xml:space="preserve"> World si chiuse l'8 gennaio 2008 con l'assoluzione della società dall'accusa di associazione per delinquere e con la condanna dei soli </w:t>
      </w:r>
      <w:hyperlink r:id="rId2484" w:tooltip="Luciano Moggi" w:history="1">
        <w:r w:rsidRPr="00941DD7">
          <w:rPr>
            <w:noProof w:val="0"/>
            <w:color w:val="0000FF"/>
            <w:u w:val="single"/>
          </w:rPr>
          <w:t>Luciano</w:t>
        </w:r>
      </w:hyperlink>
      <w:r>
        <w:rPr>
          <w:noProof w:val="0"/>
        </w:rPr>
        <w:t xml:space="preserve"> e </w:t>
      </w:r>
      <w:hyperlink r:id="rId2485" w:tooltip="Alessandro Moggi (pagina inesistente)" w:history="1">
        <w:r w:rsidRPr="00941DD7">
          <w:rPr>
            <w:noProof w:val="0"/>
            <w:color w:val="CC2200"/>
            <w:u w:val="single"/>
          </w:rPr>
          <w:t>Alessandro Moggi</w:t>
        </w:r>
      </w:hyperlink>
      <w:r>
        <w:rPr>
          <w:noProof w:val="0"/>
        </w:rPr>
        <w:t xml:space="preserve"> per violenza privata.</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 xml:space="preserve">20 dicembre 2001 </w:t>
      </w:r>
      <w:smartTag w:uri="urn:schemas-microsoft-com:office:smarttags" w:element="PersonName">
        <w:smartTagPr>
          <w:attr w:name="ProductID" w:val="la Juventus"/>
        </w:smartTagPr>
        <w:r>
          <w:rPr>
            <w:rFonts w:ascii="Verdana" w:hAnsi="Verdana"/>
          </w:rPr>
          <w:t>la Juventus</w:t>
        </w:r>
      </w:smartTag>
      <w:r>
        <w:rPr>
          <w:rFonts w:ascii="Verdana" w:hAnsi="Verdana"/>
        </w:rPr>
        <w:t xml:space="preserve"> entra in borsa</w:t>
      </w:r>
    </w:p>
    <w:p w:rsidR="004A7C8A" w:rsidRPr="00302BC7"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 xml:space="preserve">Estate 2002 Corbelli e Ferlaino cedono il Napoli all’imprenditore napoletano Salvatore Naldi. </w:t>
      </w:r>
      <w:smartTag w:uri="urn:schemas-microsoft-com:office:smarttags" w:element="PersonName">
        <w:smartTagPr>
          <w:attr w:name="ProductID" w:val="la Fiorentina"/>
        </w:smartTagPr>
        <w:r>
          <w:rPr>
            <w:rFonts w:ascii="Verdana" w:hAnsi="Verdana"/>
          </w:rPr>
          <w:t>La Fiorentina</w:t>
        </w:r>
      </w:smartTag>
      <w:r>
        <w:rPr>
          <w:rFonts w:ascii="Verdana" w:hAnsi="Verdana"/>
        </w:rPr>
        <w:t xml:space="preserve"> dell’imprenditore Cinematografico Cecchi Gori fallisce. Entra l’imprenditore Diego Della Valle e si riparte dalla C1.</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Dicembre 2002 decreto salvacalcio spalmadebiti poi convertito in legge 27 del 21/2/2003</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 xml:space="preserve">Crisi del calciomercato </w:t>
      </w:r>
    </w:p>
    <w:p w:rsidR="004A7C8A" w:rsidRPr="00E61CCE" w:rsidRDefault="004A7C8A" w:rsidP="004A7C8A">
      <w:pPr>
        <w:jc w:val="both"/>
        <w:rPr>
          <w:rFonts w:ascii="Verdana" w:hAnsi="Verdana"/>
        </w:rPr>
      </w:pPr>
      <w:r>
        <w:rPr>
          <w:rFonts w:ascii="Verdana" w:hAnsi="Verdana"/>
        </w:rPr>
        <w:t xml:space="preserve">                                                                                                               </w:t>
      </w:r>
      <w:r w:rsidRPr="00CE4936">
        <w:rPr>
          <w:b/>
          <w:bCs/>
          <w:noProof w:val="0"/>
          <w:sz w:val="36"/>
          <w:szCs w:val="36"/>
        </w:rPr>
        <w:t>La crisi del</w:t>
      </w:r>
      <w:r>
        <w:rPr>
          <w:rFonts w:ascii="Verdana" w:hAnsi="Verdana"/>
        </w:rPr>
        <w:t xml:space="preserve"> </w:t>
      </w:r>
      <w:r w:rsidRPr="00CE4936">
        <w:rPr>
          <w:b/>
          <w:bCs/>
          <w:noProof w:val="0"/>
          <w:sz w:val="36"/>
          <w:szCs w:val="36"/>
        </w:rPr>
        <w:t xml:space="preserve">mercato nei primi anni 2000 </w:t>
      </w:r>
    </w:p>
    <w:p w:rsidR="004A7C8A" w:rsidRDefault="004A7C8A" w:rsidP="004A7C8A">
      <w:pPr>
        <w:jc w:val="both"/>
        <w:rPr>
          <w:noProof w:val="0"/>
          <w:sz w:val="20"/>
        </w:rPr>
      </w:pPr>
    </w:p>
    <w:p w:rsidR="004A7C8A" w:rsidRDefault="004A7C8A" w:rsidP="004A7C8A">
      <w:pPr>
        <w:jc w:val="both"/>
        <w:rPr>
          <w:noProof w:val="0"/>
        </w:rPr>
      </w:pPr>
      <w:r>
        <w:rPr>
          <w:b/>
          <w:bCs/>
          <w:noProof w:val="0"/>
          <w:sz w:val="36"/>
          <w:szCs w:val="36"/>
        </w:rPr>
        <w:t xml:space="preserve">                       </w:t>
      </w:r>
      <w:r>
        <w:rPr>
          <w:noProof w:val="0"/>
        </w:rPr>
        <w:t xml:space="preserve">Verso la fine degli </w:t>
      </w:r>
      <w:hyperlink r:id="rId2486" w:tooltip="Anni 1990" w:history="1">
        <w:r w:rsidRPr="00CE4936">
          <w:rPr>
            <w:noProof w:val="0"/>
            <w:color w:val="0000FF"/>
            <w:u w:val="single"/>
          </w:rPr>
          <w:t>anni novanta</w:t>
        </w:r>
      </w:hyperlink>
      <w:r>
        <w:rPr>
          <w:noProof w:val="0"/>
        </w:rPr>
        <w:t xml:space="preserve"> si è registrato un aumento esponenziale del costo medio di trasferimento dei giocatori, dovuto ad una pericolosa tendenza al rialzo, una eccessiva valutazione di giocatori mediocri (anche causata dallo sfruttamento delle cosiddette "plusvalenze", vedi paragrafo sotto) ed a gestioni economiche deficitarie. Il record del trasferimento più costoso è stato infatti abbattuto praticamente ad ogni </w:t>
      </w:r>
      <w:r w:rsidRPr="00CE4936">
        <w:rPr>
          <w:b/>
          <w:bCs/>
          <w:noProof w:val="0"/>
          <w:color w:val="000000"/>
          <w:shd w:val="clear" w:color="auto" w:fill="A0FFFF"/>
        </w:rPr>
        <w:t>estate</w:t>
      </w:r>
      <w:r>
        <w:rPr>
          <w:noProof w:val="0"/>
        </w:rPr>
        <w:t xml:space="preserve">, arrivando a toccare la cifra di 150 miliardi di </w:t>
      </w:r>
      <w:hyperlink r:id="rId2487" w:tooltip="Lira italiana" w:history="1">
        <w:r w:rsidRPr="00CE4936">
          <w:rPr>
            <w:noProof w:val="0"/>
            <w:color w:val="0000FF"/>
            <w:u w:val="single"/>
          </w:rPr>
          <w:t>lire</w:t>
        </w:r>
      </w:hyperlink>
      <w:r>
        <w:rPr>
          <w:noProof w:val="0"/>
        </w:rPr>
        <w:t xml:space="preserve"> per il passaggio di </w:t>
      </w:r>
      <w:hyperlink r:id="rId2488" w:tooltip="Zinedine Zidane" w:history="1">
        <w:r w:rsidRPr="00CE4936">
          <w:rPr>
            <w:noProof w:val="0"/>
            <w:color w:val="0000FF"/>
            <w:u w:val="single"/>
          </w:rPr>
          <w:t xml:space="preserve">Zinedine </w:t>
        </w:r>
        <w:proofErr w:type="spellStart"/>
        <w:r w:rsidRPr="00CE4936">
          <w:rPr>
            <w:noProof w:val="0"/>
            <w:color w:val="0000FF"/>
            <w:u w:val="single"/>
          </w:rPr>
          <w:t>Zidane</w:t>
        </w:r>
        <w:proofErr w:type="spellEnd"/>
      </w:hyperlink>
      <w:r>
        <w:rPr>
          <w:noProof w:val="0"/>
        </w:rPr>
        <w:t xml:space="preserve"> dalla </w:t>
      </w:r>
      <w:hyperlink r:id="rId2489" w:tooltip="Juventus" w:history="1">
        <w:r w:rsidRPr="00CE4936">
          <w:rPr>
            <w:noProof w:val="0"/>
            <w:color w:val="0000FF"/>
            <w:u w:val="single"/>
          </w:rPr>
          <w:t>Juventus</w:t>
        </w:r>
      </w:hyperlink>
      <w:r>
        <w:rPr>
          <w:noProof w:val="0"/>
        </w:rPr>
        <w:t xml:space="preserve"> al </w:t>
      </w:r>
      <w:hyperlink r:id="rId2490" w:tooltip="Real Madrid" w:history="1">
        <w:proofErr w:type="spellStart"/>
        <w:r w:rsidRPr="00CE4936">
          <w:rPr>
            <w:noProof w:val="0"/>
            <w:color w:val="0000FF"/>
            <w:u w:val="single"/>
          </w:rPr>
          <w:t>Real</w:t>
        </w:r>
        <w:proofErr w:type="spellEnd"/>
        <w:r w:rsidRPr="00CE4936">
          <w:rPr>
            <w:noProof w:val="0"/>
            <w:color w:val="0000FF"/>
            <w:u w:val="single"/>
          </w:rPr>
          <w:t xml:space="preserve"> Madrid</w:t>
        </w:r>
      </w:hyperlink>
      <w:r>
        <w:rPr>
          <w:noProof w:val="0"/>
        </w:rPr>
        <w:t xml:space="preserve"> nell'</w:t>
      </w:r>
      <w:r w:rsidRPr="00CE4936">
        <w:rPr>
          <w:b/>
          <w:bCs/>
          <w:noProof w:val="0"/>
          <w:color w:val="000000"/>
          <w:shd w:val="clear" w:color="auto" w:fill="A0FFFF"/>
        </w:rPr>
        <w:t>estate</w:t>
      </w:r>
      <w:r>
        <w:rPr>
          <w:noProof w:val="0"/>
        </w:rPr>
        <w:t xml:space="preserve"> </w:t>
      </w:r>
      <w:hyperlink r:id="rId2491" w:tooltip="2001" w:history="1">
        <w:r w:rsidRPr="00CE4936">
          <w:rPr>
            <w:noProof w:val="0"/>
            <w:color w:val="0000FF"/>
            <w:u w:val="single"/>
          </w:rPr>
          <w:t>2001</w:t>
        </w:r>
      </w:hyperlink>
      <w:r>
        <w:rPr>
          <w:noProof w:val="0"/>
        </w:rPr>
        <w:t xml:space="preserve">. Questa corsa alla spesa ha poi causato una stagione di </w:t>
      </w:r>
      <w:r w:rsidRPr="00CE4936">
        <w:rPr>
          <w:i/>
          <w:iCs/>
          <w:noProof w:val="0"/>
        </w:rPr>
        <w:t>vacche magre</w:t>
      </w:r>
      <w:r>
        <w:rPr>
          <w:noProof w:val="0"/>
        </w:rPr>
        <w:t xml:space="preserve">, caratterizzate da problemi finanziari per la maggior parte delle squadre: due "big" di quegli anni come </w:t>
      </w:r>
      <w:hyperlink r:id="rId2492" w:tooltip="Società Sportiva Lazio" w:history="1">
        <w:r w:rsidRPr="00CE4936">
          <w:rPr>
            <w:noProof w:val="0"/>
            <w:color w:val="0000FF"/>
            <w:u w:val="single"/>
          </w:rPr>
          <w:t>Lazio</w:t>
        </w:r>
      </w:hyperlink>
      <w:r>
        <w:rPr>
          <w:noProof w:val="0"/>
        </w:rPr>
        <w:t xml:space="preserve"> e </w:t>
      </w:r>
      <w:hyperlink r:id="rId2493" w:tooltip="Parma Football Club" w:history="1">
        <w:r w:rsidRPr="00CE4936">
          <w:rPr>
            <w:noProof w:val="0"/>
            <w:color w:val="0000FF"/>
            <w:u w:val="single"/>
          </w:rPr>
          <w:t>Parma</w:t>
        </w:r>
      </w:hyperlink>
      <w:r>
        <w:rPr>
          <w:noProof w:val="0"/>
        </w:rPr>
        <w:t xml:space="preserve">, sempre ai vertici sia in Italia che in Europa, per colpa dei miliardi di debiti accumulati sotto le gestioni di </w:t>
      </w:r>
      <w:hyperlink r:id="rId2494" w:tooltip="Sergio Cragnotti" w:history="1">
        <w:r w:rsidRPr="00CE4936">
          <w:rPr>
            <w:noProof w:val="0"/>
            <w:color w:val="0000FF"/>
            <w:u w:val="single"/>
          </w:rPr>
          <w:t>Sergio Cragnotti</w:t>
        </w:r>
      </w:hyperlink>
      <w:r>
        <w:rPr>
          <w:noProof w:val="0"/>
        </w:rPr>
        <w:t xml:space="preserve"> e </w:t>
      </w:r>
      <w:hyperlink r:id="rId2495" w:tooltip="Calisto Tanzi" w:history="1">
        <w:r w:rsidRPr="00CE4936">
          <w:rPr>
            <w:noProof w:val="0"/>
            <w:color w:val="0000FF"/>
            <w:u w:val="single"/>
          </w:rPr>
          <w:t>Calisto Tanzi</w:t>
        </w:r>
      </w:hyperlink>
      <w:r>
        <w:rPr>
          <w:noProof w:val="0"/>
        </w:rPr>
        <w:t xml:space="preserve"> (padroni rispettivamente di </w:t>
      </w:r>
      <w:hyperlink r:id="rId2496" w:tooltip="Cirio" w:history="1">
        <w:r w:rsidRPr="00CE4936">
          <w:rPr>
            <w:noProof w:val="0"/>
            <w:color w:val="0000FF"/>
            <w:u w:val="single"/>
          </w:rPr>
          <w:t>Cirio</w:t>
        </w:r>
      </w:hyperlink>
      <w:r>
        <w:rPr>
          <w:noProof w:val="0"/>
        </w:rPr>
        <w:t xml:space="preserve"> e </w:t>
      </w:r>
      <w:hyperlink r:id="rId2497" w:tooltip="Parmalat" w:history="1">
        <w:r w:rsidRPr="00CE4936">
          <w:rPr>
            <w:noProof w:val="0"/>
            <w:color w:val="0000FF"/>
            <w:u w:val="single"/>
          </w:rPr>
          <w:t>Parmalat</w:t>
        </w:r>
      </w:hyperlink>
      <w:r>
        <w:rPr>
          <w:noProof w:val="0"/>
        </w:rPr>
        <w:t xml:space="preserve">, che anche hanno avuto pesanti rovesci e perdite) hanno subito grossi ridimensionamenti e hanno dovuto cedere i giocatori più rappresentativi, uscendo di fatto dalla lotta alle prime posizioni. Non solo: nomi celebri come </w:t>
      </w:r>
      <w:hyperlink r:id="rId2498" w:tooltip="Fiorentina" w:history="1">
        <w:r w:rsidRPr="00CE4936">
          <w:rPr>
            <w:noProof w:val="0"/>
            <w:color w:val="0000FF"/>
            <w:u w:val="single"/>
          </w:rPr>
          <w:t>Fiorentina</w:t>
        </w:r>
      </w:hyperlink>
      <w:r>
        <w:rPr>
          <w:noProof w:val="0"/>
        </w:rPr>
        <w:t xml:space="preserve">, </w:t>
      </w:r>
      <w:hyperlink r:id="rId2499" w:tooltip="Società Sportiva Calcio Napoli" w:history="1">
        <w:r w:rsidRPr="00CE4936">
          <w:rPr>
            <w:noProof w:val="0"/>
            <w:color w:val="0000FF"/>
            <w:u w:val="single"/>
          </w:rPr>
          <w:t>Napoli</w:t>
        </w:r>
      </w:hyperlink>
      <w:r>
        <w:rPr>
          <w:noProof w:val="0"/>
        </w:rPr>
        <w:t xml:space="preserve"> e </w:t>
      </w:r>
      <w:hyperlink r:id="rId2500" w:tooltip="Associazione Calcio Perugia" w:history="1">
        <w:r w:rsidRPr="00CE4936">
          <w:rPr>
            <w:noProof w:val="0"/>
            <w:color w:val="0000FF"/>
            <w:u w:val="single"/>
          </w:rPr>
          <w:t>Perugia</w:t>
        </w:r>
      </w:hyperlink>
      <w:r>
        <w:rPr>
          <w:noProof w:val="0"/>
        </w:rPr>
        <w:t xml:space="preserve"> sono falliti e solo grazie ad una legge "ad hoc", il </w:t>
      </w:r>
      <w:hyperlink r:id="rId2501" w:tooltip="Lodo Petrucci" w:history="1">
        <w:r w:rsidRPr="00CE4936">
          <w:rPr>
            <w:noProof w:val="0"/>
            <w:color w:val="0000FF"/>
            <w:u w:val="single"/>
          </w:rPr>
          <w:t xml:space="preserve">Lodo </w:t>
        </w:r>
        <w:proofErr w:type="spellStart"/>
        <w:r w:rsidRPr="00CE4936">
          <w:rPr>
            <w:noProof w:val="0"/>
            <w:color w:val="0000FF"/>
            <w:u w:val="single"/>
          </w:rPr>
          <w:t>Petrucci</w:t>
        </w:r>
        <w:proofErr w:type="spellEnd"/>
      </w:hyperlink>
      <w:r>
        <w:rPr>
          <w:noProof w:val="0"/>
        </w:rPr>
        <w:t xml:space="preserve">, sono potuti ripartire dalle serie inferiori con una nuova proprietà. In realtà il Napoli si iscrisse alla serie C1 quando già erano scaduti i termini stabiliti nel Lodo </w:t>
      </w:r>
      <w:proofErr w:type="spellStart"/>
      <w:r>
        <w:rPr>
          <w:noProof w:val="0"/>
        </w:rPr>
        <w:t>Petrucci</w:t>
      </w:r>
      <w:proofErr w:type="spellEnd"/>
      <w:r>
        <w:rPr>
          <w:noProof w:val="0"/>
        </w:rPr>
        <w:t xml:space="preserve">. Alcune Società di Calcio hanno avuto e continuano ad avere molti debiti ma a queste ultime non è stato attribuito lo stesso trattamento di Fiorentina, Napoli e Perugia: è il caso del Messina o della Lazio a cui è stato consentito di spalmare il debito in molti anni al fine di evitare il fallimento, in barba ad ogni legge dello Stato italiano. Ma i fallimenti non si sono fermati alle grandi squadre: decine di formazioni hanno avuto gli stessi problemi e ogni stagione dal </w:t>
      </w:r>
      <w:hyperlink r:id="rId2502" w:tooltip="2002" w:history="1">
        <w:r w:rsidRPr="00CE4936">
          <w:rPr>
            <w:b/>
            <w:bCs/>
            <w:noProof w:val="0"/>
            <w:color w:val="000000"/>
            <w:u w:val="single"/>
          </w:rPr>
          <w:t>2002</w:t>
        </w:r>
      </w:hyperlink>
      <w:r>
        <w:rPr>
          <w:noProof w:val="0"/>
        </w:rPr>
        <w:t>-</w:t>
      </w:r>
      <w:hyperlink r:id="rId2503" w:tooltip="2003" w:history="1">
        <w:r w:rsidRPr="00CE4936">
          <w:rPr>
            <w:noProof w:val="0"/>
            <w:color w:val="0000FF"/>
            <w:u w:val="single"/>
          </w:rPr>
          <w:t>2003</w:t>
        </w:r>
      </w:hyperlink>
      <w:r>
        <w:rPr>
          <w:noProof w:val="0"/>
        </w:rPr>
        <w:t xml:space="preserve"> in poi è stata caratterizzata, dalla </w:t>
      </w:r>
      <w:hyperlink r:id="rId2504" w:tooltip="Serie A" w:history="1">
        <w:r w:rsidRPr="00CE4936">
          <w:rPr>
            <w:noProof w:val="0"/>
            <w:color w:val="0000FF"/>
            <w:u w:val="single"/>
          </w:rPr>
          <w:t>A</w:t>
        </w:r>
      </w:hyperlink>
      <w:r>
        <w:rPr>
          <w:noProof w:val="0"/>
        </w:rPr>
        <w:t xml:space="preserve"> alla </w:t>
      </w:r>
      <w:hyperlink r:id="rId2505" w:tooltip="Serie C2" w:history="1">
        <w:r w:rsidRPr="00CE4936">
          <w:rPr>
            <w:noProof w:val="0"/>
            <w:color w:val="0000FF"/>
            <w:u w:val="single"/>
          </w:rPr>
          <w:t>C2</w:t>
        </w:r>
      </w:hyperlink>
      <w:r>
        <w:rPr>
          <w:noProof w:val="0"/>
        </w:rPr>
        <w:t xml:space="preserve">, da penalizzazioni o retrocessioni causate da inadempienze finanziarie o fallimenti.      Questa diffusa incertezza finanziaria si è ovviamente riflessa sul mercato: dal </w:t>
      </w:r>
      <w:hyperlink r:id="rId2506" w:tooltip="2004" w:history="1">
        <w:r w:rsidRPr="00CE4936">
          <w:rPr>
            <w:noProof w:val="0"/>
            <w:color w:val="0000FF"/>
            <w:u w:val="single"/>
          </w:rPr>
          <w:t>2004</w:t>
        </w:r>
      </w:hyperlink>
      <w:r>
        <w:rPr>
          <w:noProof w:val="0"/>
        </w:rPr>
        <w:t>-</w:t>
      </w:r>
      <w:hyperlink r:id="rId2507" w:tooltip="2005" w:history="1">
        <w:r w:rsidRPr="00CE4936">
          <w:rPr>
            <w:noProof w:val="0"/>
            <w:color w:val="0000FF"/>
            <w:u w:val="single"/>
          </w:rPr>
          <w:t>2005</w:t>
        </w:r>
      </w:hyperlink>
      <w:r>
        <w:rPr>
          <w:noProof w:val="0"/>
        </w:rPr>
        <w:t xml:space="preserve"> in poi non ci sono più state grandi cifre come quelle degli anni passati e anche il volume di movimenti si è di molto ridotto. Le squadre, anche le più grandi, puntano molto sul meccanismo del prestito e riservano gli investimenti, eventualmente finanziati dalle casse private dei ricchi proprietari, solo per i campioni più famosi. Il calcio italiano sta in questi anni subendo il sorpasso di club stranieri, </w:t>
      </w:r>
      <w:r>
        <w:rPr>
          <w:noProof w:val="0"/>
        </w:rPr>
        <w:lastRenderedPageBreak/>
        <w:t xml:space="preserve">come quelli </w:t>
      </w:r>
      <w:hyperlink r:id="rId2508" w:tooltip="Spagna" w:history="1">
        <w:r w:rsidRPr="00CE4936">
          <w:rPr>
            <w:noProof w:val="0"/>
            <w:color w:val="0000FF"/>
            <w:u w:val="single"/>
          </w:rPr>
          <w:t>spagnoli</w:t>
        </w:r>
      </w:hyperlink>
      <w:r>
        <w:rPr>
          <w:noProof w:val="0"/>
        </w:rPr>
        <w:t xml:space="preserve"> e </w:t>
      </w:r>
      <w:hyperlink r:id="rId2509" w:tooltip="Inghilterra" w:history="1">
        <w:r w:rsidRPr="00CE4936">
          <w:rPr>
            <w:noProof w:val="0"/>
            <w:color w:val="0000FF"/>
            <w:u w:val="single"/>
          </w:rPr>
          <w:t>inglesi</w:t>
        </w:r>
      </w:hyperlink>
      <w:r>
        <w:rPr>
          <w:noProof w:val="0"/>
        </w:rPr>
        <w:t xml:space="preserve">, nelle disponibilità finanziarie e nell'attrattiva verso i calciatori. I dirigenti ora pongono molta attenzione a raggiungere il pareggio di bilancio ed essere una società autonoma, che si finanzia grazie alle sue entrate, prendendo come modello la </w:t>
      </w:r>
      <w:hyperlink r:id="rId2510" w:tooltip="Juventus" w:history="1">
        <w:r w:rsidRPr="00CE4936">
          <w:rPr>
            <w:noProof w:val="0"/>
            <w:color w:val="0000FF"/>
            <w:u w:val="single"/>
          </w:rPr>
          <w:t>Juventus</w:t>
        </w:r>
      </w:hyperlink>
      <w:r>
        <w:rPr>
          <w:noProof w:val="0"/>
        </w:rPr>
        <w:t xml:space="preserve"> degli anni Novanta e Duemila, sotto la gestione di </w:t>
      </w:r>
      <w:hyperlink r:id="rId2511" w:tooltip="Luciano Moggi" w:history="1">
        <w:r w:rsidRPr="00CE4936">
          <w:rPr>
            <w:noProof w:val="0"/>
            <w:color w:val="0000FF"/>
            <w:u w:val="single"/>
          </w:rPr>
          <w:t>Moggi</w:t>
        </w:r>
      </w:hyperlink>
      <w:r>
        <w:rPr>
          <w:noProof w:val="0"/>
        </w:rPr>
        <w:t xml:space="preserve">, </w:t>
      </w:r>
      <w:hyperlink r:id="rId2512" w:tooltip="Antonio Giraudo" w:history="1">
        <w:r w:rsidRPr="00CE4936">
          <w:rPr>
            <w:noProof w:val="0"/>
            <w:color w:val="0000FF"/>
            <w:u w:val="single"/>
          </w:rPr>
          <w:t>Giraudo</w:t>
        </w:r>
      </w:hyperlink>
      <w:r>
        <w:rPr>
          <w:noProof w:val="0"/>
        </w:rPr>
        <w:t xml:space="preserve"> e </w:t>
      </w:r>
      <w:hyperlink r:id="rId2513" w:tooltip="Roberto Bettega" w:history="1">
        <w:r w:rsidRPr="00CE4936">
          <w:rPr>
            <w:noProof w:val="0"/>
            <w:color w:val="0000FF"/>
            <w:u w:val="single"/>
          </w:rPr>
          <w:t>Bettega</w:t>
        </w:r>
      </w:hyperlink>
      <w:hyperlink r:id="rId2514" w:anchor="cite_note-0#cite_note-0" w:tooltip="^ Juventus, Lapo agita le acque: &quot;Moggi e Giraudo? Caino e Abele&quot;. Repubblica.it, 27-09-2005. URL consultato il 22-06-2008. " w:history="1">
        <w:r w:rsidRPr="00CE4936">
          <w:rPr>
            <w:noProof w:val="0"/>
            <w:color w:val="0000FF"/>
            <w:u w:val="single"/>
            <w:vertAlign w:val="superscript"/>
          </w:rPr>
          <w:t>[1]</w:t>
        </w:r>
      </w:hyperlink>
      <w:r>
        <w:rPr>
          <w:noProof w:val="0"/>
        </w:rPr>
        <w:t xml:space="preserve">. Si sta sviluppando negli ultimi tempi un movimento di opinione per cercare di ridurre i costi del calcio in generale, dagli stipendi ai prezzi dei biglietti allo stadio.  </w:t>
      </w:r>
    </w:p>
    <w:p w:rsidR="004A7C8A" w:rsidRDefault="004A7C8A" w:rsidP="004A7C8A">
      <w:pPr>
        <w:jc w:val="both"/>
        <w:rPr>
          <w:noProof w:val="0"/>
          <w:sz w:val="20"/>
        </w:rPr>
      </w:pPr>
      <w:r>
        <w:rPr>
          <w:noProof w:val="0"/>
        </w:rPr>
        <w:t xml:space="preserve">                                           </w:t>
      </w:r>
      <w:r>
        <w:rPr>
          <w:b/>
          <w:bCs/>
          <w:noProof w:val="0"/>
          <w:sz w:val="36"/>
          <w:szCs w:val="36"/>
        </w:rPr>
        <w:t xml:space="preserve">Il caso delle </w:t>
      </w:r>
      <w:r w:rsidRPr="00CE4936">
        <w:rPr>
          <w:b/>
          <w:bCs/>
          <w:noProof w:val="0"/>
          <w:sz w:val="36"/>
          <w:szCs w:val="36"/>
        </w:rPr>
        <w:t>plusvalenze</w:t>
      </w:r>
    </w:p>
    <w:p w:rsidR="004A7C8A" w:rsidRDefault="004A7C8A" w:rsidP="004A7C8A">
      <w:pPr>
        <w:jc w:val="both"/>
        <w:rPr>
          <w:noProof w:val="0"/>
        </w:rPr>
      </w:pPr>
      <w:r>
        <w:rPr>
          <w:b/>
          <w:bCs/>
          <w:noProof w:val="0"/>
          <w:sz w:val="36"/>
          <w:szCs w:val="36"/>
        </w:rPr>
        <w:t xml:space="preserve">  </w:t>
      </w:r>
      <w:r>
        <w:rPr>
          <w:noProof w:val="0"/>
        </w:rPr>
        <w:t>Era uso comune in quegli anni il puro scambio di giocatori tra due società, senza esborso di denaro. Questa mossa si rivelava una vera e propria arma segreta per ripianare i bilanci delle società in cerca di ossigeno: il trucco approntato dagli operatori di mercato era infatti, al momento di scambiare i giocatori con un'altra società, di dare loro una valutazione spropositatamente alta, palesemente fuori mercato. Il guadagno era infatti che formalmente la vendita del proprio giocatore (e il conseguente incasso di una cospicua cifra) veniva ascritto al bilancio dell'anno in chiusura, spesso negativo, per migliorarne nettamente l'aspetto, mentre l'acquisto del giocatore, cioè l'esborso del costo del suo cartellino, entrava come voce del bilancio successivo, riuscendo così a spostare il problema di pareggiare quella uscita alla prossima gestione, quando ancora c'era tutto un anno per poter rimediare.</w:t>
      </w:r>
      <w:r>
        <w:rPr>
          <w:b/>
          <w:bCs/>
          <w:noProof w:val="0"/>
          <w:sz w:val="36"/>
          <w:szCs w:val="36"/>
        </w:rPr>
        <w:t xml:space="preserve">  </w:t>
      </w:r>
      <w:r>
        <w:rPr>
          <w:noProof w:val="0"/>
        </w:rPr>
        <w:t xml:space="preserve">Entravano spesso in questo tipo di trasferimenti calciatori meno famosi, provenienti dalle giovanili, ai quali, neanche facenti parte della rosa della prima squadra, venivano date valutazioni di vari miliardi, ma anche dei campioni affermati come </w:t>
      </w:r>
      <w:hyperlink r:id="rId2515" w:tooltip="Hernan Crespo" w:history="1">
        <w:r w:rsidRPr="00CE4936">
          <w:rPr>
            <w:noProof w:val="0"/>
            <w:color w:val="0000FF"/>
            <w:u w:val="single"/>
          </w:rPr>
          <w:t>Hernan Crespo</w:t>
        </w:r>
      </w:hyperlink>
      <w:r>
        <w:rPr>
          <w:noProof w:val="0"/>
        </w:rPr>
        <w:t xml:space="preserve">, </w:t>
      </w:r>
      <w:hyperlink r:id="rId2516" w:tooltip="Domenico Morfeo" w:history="1">
        <w:r w:rsidRPr="00CE4936">
          <w:rPr>
            <w:noProof w:val="0"/>
            <w:color w:val="0000FF"/>
            <w:u w:val="single"/>
          </w:rPr>
          <w:t>Domenico Morfeo</w:t>
        </w:r>
      </w:hyperlink>
      <w:r>
        <w:rPr>
          <w:noProof w:val="0"/>
        </w:rPr>
        <w:t xml:space="preserve"> e </w:t>
      </w:r>
      <w:hyperlink r:id="rId2517" w:tooltip="Bernardo Corradi" w:history="1">
        <w:r w:rsidRPr="00CE4936">
          <w:rPr>
            <w:noProof w:val="0"/>
            <w:color w:val="0000FF"/>
            <w:u w:val="single"/>
          </w:rPr>
          <w:t>Bernardo Corradi</w:t>
        </w:r>
      </w:hyperlink>
      <w:r>
        <w:rPr>
          <w:noProof w:val="0"/>
        </w:rPr>
        <w:t xml:space="preserve">. Nel </w:t>
      </w:r>
      <w:hyperlink r:id="rId2518" w:tooltip="Gennaio" w:history="1">
        <w:r w:rsidRPr="00CE4936">
          <w:rPr>
            <w:noProof w:val="0"/>
            <w:color w:val="0000FF"/>
            <w:u w:val="single"/>
          </w:rPr>
          <w:t>gennaio</w:t>
        </w:r>
      </w:hyperlink>
      <w:r>
        <w:rPr>
          <w:noProof w:val="0"/>
        </w:rPr>
        <w:t xml:space="preserve"> </w:t>
      </w:r>
      <w:hyperlink r:id="rId2519" w:tooltip="2007" w:history="1">
        <w:r w:rsidRPr="00CE4936">
          <w:rPr>
            <w:noProof w:val="0"/>
            <w:color w:val="0000FF"/>
            <w:u w:val="single"/>
          </w:rPr>
          <w:t>2007</w:t>
        </w:r>
      </w:hyperlink>
      <w:r>
        <w:rPr>
          <w:noProof w:val="0"/>
        </w:rPr>
        <w:t xml:space="preserve"> sono iniziate, da parte di varie procure italiane, </w:t>
      </w:r>
      <w:hyperlink r:id="rId2520" w:tooltip="Milano" w:history="1">
        <w:r w:rsidRPr="00CE4936">
          <w:rPr>
            <w:noProof w:val="0"/>
            <w:color w:val="0000FF"/>
            <w:u w:val="single"/>
          </w:rPr>
          <w:t>Milano</w:t>
        </w:r>
      </w:hyperlink>
      <w:r>
        <w:rPr>
          <w:noProof w:val="0"/>
        </w:rPr>
        <w:t xml:space="preserve">, </w:t>
      </w:r>
      <w:hyperlink r:id="rId2521" w:tooltip="Roma" w:history="1">
        <w:r w:rsidRPr="00CE4936">
          <w:rPr>
            <w:noProof w:val="0"/>
            <w:color w:val="0000FF"/>
            <w:u w:val="single"/>
          </w:rPr>
          <w:t>Roma</w:t>
        </w:r>
      </w:hyperlink>
      <w:r>
        <w:rPr>
          <w:noProof w:val="0"/>
        </w:rPr>
        <w:t xml:space="preserve">, </w:t>
      </w:r>
      <w:hyperlink r:id="rId2522" w:tooltip="Torino" w:history="1">
        <w:r w:rsidRPr="00CE4936">
          <w:rPr>
            <w:noProof w:val="0"/>
            <w:color w:val="0000FF"/>
            <w:u w:val="single"/>
          </w:rPr>
          <w:t>Torino</w:t>
        </w:r>
      </w:hyperlink>
      <w:r>
        <w:rPr>
          <w:noProof w:val="0"/>
        </w:rPr>
        <w:t xml:space="preserve">, </w:t>
      </w:r>
      <w:hyperlink r:id="rId2523" w:tooltip="Napoli" w:history="1">
        <w:r w:rsidRPr="00CE4936">
          <w:rPr>
            <w:noProof w:val="0"/>
            <w:color w:val="0000FF"/>
            <w:u w:val="single"/>
          </w:rPr>
          <w:t>Napoli</w:t>
        </w:r>
      </w:hyperlink>
      <w:r>
        <w:rPr>
          <w:noProof w:val="0"/>
        </w:rPr>
        <w:t>, indagini su scambi di giocatori giovani, con valutazioni, stimate dalle procure in fase di indagine, fuori mercato; nel filone dell'inchiesta milanese è venuto fuori il caso dell'</w:t>
      </w:r>
      <w:hyperlink r:id="rId2524" w:tooltip="Internazionale Football Club" w:history="1">
        <w:r w:rsidRPr="00CE4936">
          <w:rPr>
            <w:noProof w:val="0"/>
            <w:color w:val="0000FF"/>
            <w:u w:val="single"/>
          </w:rPr>
          <w:t>Inter</w:t>
        </w:r>
      </w:hyperlink>
      <w:r>
        <w:rPr>
          <w:noProof w:val="0"/>
        </w:rPr>
        <w:t xml:space="preserve"> e del </w:t>
      </w:r>
      <w:hyperlink r:id="rId2525" w:tooltip="Associazione Calcio Milan" w:history="1">
        <w:r w:rsidRPr="00CE4936">
          <w:rPr>
            <w:noProof w:val="0"/>
            <w:color w:val="0000FF"/>
            <w:u w:val="single"/>
          </w:rPr>
          <w:t>Milan</w:t>
        </w:r>
      </w:hyperlink>
      <w:r>
        <w:rPr>
          <w:noProof w:val="0"/>
        </w:rPr>
        <w:t xml:space="preserve">, circa il nome del giocatore </w:t>
      </w:r>
      <w:hyperlink r:id="rId2526" w:tooltip="Simone Brunelli (pagina inesistente)" w:history="1">
        <w:r w:rsidRPr="00CE4936">
          <w:rPr>
            <w:noProof w:val="0"/>
            <w:color w:val="0000FF"/>
            <w:u w:val="single"/>
          </w:rPr>
          <w:t xml:space="preserve">Simone </w:t>
        </w:r>
        <w:proofErr w:type="spellStart"/>
        <w:r w:rsidRPr="00CE4936">
          <w:rPr>
            <w:noProof w:val="0"/>
            <w:color w:val="0000FF"/>
            <w:u w:val="single"/>
          </w:rPr>
          <w:t>Brunelli</w:t>
        </w:r>
        <w:proofErr w:type="spellEnd"/>
      </w:hyperlink>
      <w:r>
        <w:rPr>
          <w:noProof w:val="0"/>
        </w:rPr>
        <w:t xml:space="preserve"> della Primavera. L'ufficio indagini della </w:t>
      </w:r>
      <w:hyperlink r:id="rId2527" w:tooltip="Lega Calcio" w:history="1">
        <w:r w:rsidRPr="00CE4936">
          <w:rPr>
            <w:noProof w:val="0"/>
            <w:color w:val="0000FF"/>
            <w:u w:val="single"/>
          </w:rPr>
          <w:t>Lega Calcio</w:t>
        </w:r>
      </w:hyperlink>
      <w:r>
        <w:rPr>
          <w:noProof w:val="0"/>
        </w:rPr>
        <w:t xml:space="preserve"> ha, peraltro, deferito i due medici sociali e i dirigenti responsabili per irregolarità non afferenti alle plusvalenze. Infatti leggere ammende sono state inflitte alle due Società per responsabilità oggettiva. Il calciatore </w:t>
      </w:r>
      <w:proofErr w:type="spellStart"/>
      <w:r>
        <w:rPr>
          <w:noProof w:val="0"/>
        </w:rPr>
        <w:t>Brunelli</w:t>
      </w:r>
      <w:proofErr w:type="spellEnd"/>
      <w:r>
        <w:rPr>
          <w:noProof w:val="0"/>
        </w:rPr>
        <w:t xml:space="preserve"> è stato altresì condannato a due mesi di squalifica per violazione art. 27 dello Statuto </w:t>
      </w:r>
      <w:hyperlink r:id="rId2528" w:tooltip="FIGC" w:history="1">
        <w:r w:rsidRPr="00CE4936">
          <w:rPr>
            <w:noProof w:val="0"/>
            <w:color w:val="0000FF"/>
            <w:u w:val="single"/>
          </w:rPr>
          <w:t>FIGC</w:t>
        </w:r>
      </w:hyperlink>
      <w:r>
        <w:rPr>
          <w:noProof w:val="0"/>
        </w:rPr>
        <w:t xml:space="preserve">, art. </w:t>
      </w:r>
      <w:smartTag w:uri="urn:schemas-microsoft-com:office:smarttags" w:element="metricconverter">
        <w:smartTagPr>
          <w:attr w:name="ProductID" w:val="1, C"/>
        </w:smartTagPr>
        <w:r>
          <w:rPr>
            <w:noProof w:val="0"/>
          </w:rPr>
          <w:t>1, C</w:t>
        </w:r>
      </w:smartTag>
      <w:r>
        <w:rPr>
          <w:noProof w:val="0"/>
        </w:rPr>
        <w:t xml:space="preserve">.G.S. e art. 95 e ss. NOIF. </w:t>
      </w:r>
      <w:proofErr w:type="spellStart"/>
      <w:r>
        <w:rPr>
          <w:noProof w:val="0"/>
        </w:rPr>
        <w:t>rif.sentenza</w:t>
      </w:r>
      <w:proofErr w:type="spellEnd"/>
      <w:r>
        <w:rPr>
          <w:noProof w:val="0"/>
        </w:rPr>
        <w:t xml:space="preserve"> </w:t>
      </w:r>
      <w:hyperlink r:id="rId2529" w:tooltip="Commissione di Appello Federale" w:history="1">
        <w:r w:rsidRPr="00CE4936">
          <w:rPr>
            <w:noProof w:val="0"/>
            <w:color w:val="0000FF"/>
            <w:u w:val="single"/>
          </w:rPr>
          <w:t>CAF</w:t>
        </w:r>
      </w:hyperlink>
      <w:r>
        <w:rPr>
          <w:noProof w:val="0"/>
        </w:rPr>
        <w:t xml:space="preserve"> n°281.  La questione del doping amministrativo rimane in attesa di una sua soluzione legislativa, resa difficile dalla difficile valutazione di parametri oggettivi per la valutazione di un giocatore giovane. Altre società che sono venute fuori in questa inchiesta sono </w:t>
      </w:r>
      <w:hyperlink r:id="rId2530" w:tooltip="Associazione Sportiva Roma" w:history="1">
        <w:r w:rsidRPr="00CE4936">
          <w:rPr>
            <w:noProof w:val="0"/>
            <w:color w:val="0000FF"/>
            <w:u w:val="single"/>
          </w:rPr>
          <w:t>Roma</w:t>
        </w:r>
      </w:hyperlink>
      <w:r>
        <w:rPr>
          <w:noProof w:val="0"/>
        </w:rPr>
        <w:t xml:space="preserve">, </w:t>
      </w:r>
      <w:hyperlink r:id="rId2531" w:tooltip="Sampdoria" w:history="1">
        <w:r w:rsidRPr="00CE4936">
          <w:rPr>
            <w:noProof w:val="0"/>
            <w:color w:val="0000FF"/>
            <w:u w:val="single"/>
          </w:rPr>
          <w:t>Sampdoria</w:t>
        </w:r>
      </w:hyperlink>
      <w:r>
        <w:rPr>
          <w:noProof w:val="0"/>
        </w:rPr>
        <w:t xml:space="preserve">, </w:t>
      </w:r>
      <w:hyperlink r:id="rId2532" w:tooltip="Società Sportiva Lazio" w:history="1">
        <w:r w:rsidRPr="00CE4936">
          <w:rPr>
            <w:noProof w:val="0"/>
            <w:color w:val="0000FF"/>
            <w:u w:val="single"/>
          </w:rPr>
          <w:t>Lazio</w:t>
        </w:r>
      </w:hyperlink>
      <w:r>
        <w:rPr>
          <w:noProof w:val="0"/>
        </w:rPr>
        <w:t xml:space="preserve"> e </w:t>
      </w:r>
      <w:hyperlink r:id="rId2533" w:tooltip="Genoa" w:history="1">
        <w:r w:rsidRPr="00CE4936">
          <w:rPr>
            <w:noProof w:val="0"/>
            <w:color w:val="0000FF"/>
            <w:u w:val="single"/>
          </w:rPr>
          <w:t>Genoa</w:t>
        </w:r>
      </w:hyperlink>
      <w:r>
        <w:rPr>
          <w:noProof w:val="0"/>
        </w:rPr>
        <w:t xml:space="preserve">. Nessuna di queste squadre è stata punita seriamente.                                                                            </w:t>
      </w:r>
    </w:p>
    <w:p w:rsidR="004A7C8A" w:rsidRDefault="004A7C8A" w:rsidP="004A7C8A">
      <w:pPr>
        <w:jc w:val="both"/>
        <w:rPr>
          <w:noProof w:val="0"/>
          <w:sz w:val="20"/>
        </w:rPr>
      </w:pPr>
      <w:r w:rsidRPr="00CE4936">
        <w:rPr>
          <w:b/>
          <w:bCs/>
          <w:noProof w:val="0"/>
          <w:sz w:val="36"/>
          <w:szCs w:val="36"/>
        </w:rPr>
        <w:t xml:space="preserve">I trasferimenti più costosi </w:t>
      </w:r>
      <w:r w:rsidRPr="00CE4936">
        <w:rPr>
          <w:noProof w:val="0"/>
          <w:sz w:val="20"/>
        </w:rPr>
        <w:t>[</w:t>
      </w:r>
      <w:hyperlink r:id="rId2534" w:tooltip="Modifica la sezione I trasferimenti più costosi" w:history="1">
        <w:r w:rsidRPr="00CE4936">
          <w:rPr>
            <w:noProof w:val="0"/>
            <w:color w:val="0000FF"/>
            <w:sz w:val="20"/>
            <w:u w:val="single"/>
          </w:rPr>
          <w:t>modifica</w:t>
        </w:r>
      </w:hyperlink>
      <w:r w:rsidRPr="00CE4936">
        <w:rPr>
          <w:noProof w:val="0"/>
          <w:sz w:val="20"/>
        </w:rPr>
        <w:t>]</w:t>
      </w:r>
    </w:p>
    <w:p w:rsidR="004A7C8A" w:rsidRPr="00302BC7" w:rsidRDefault="004A7C8A" w:rsidP="004A7C8A">
      <w:pPr>
        <w:jc w:val="both"/>
        <w:rPr>
          <w:b/>
          <w:bCs/>
          <w:noProof w:val="0"/>
          <w:sz w:val="36"/>
          <w:szCs w:val="36"/>
        </w:rPr>
      </w:pPr>
    </w:p>
    <w:tbl>
      <w:tblPr>
        <w:tblW w:w="0" w:type="auto"/>
        <w:tblCellSpacing w:w="15" w:type="dxa"/>
        <w:tblCellMar>
          <w:top w:w="15" w:type="dxa"/>
          <w:left w:w="15" w:type="dxa"/>
          <w:bottom w:w="15" w:type="dxa"/>
          <w:right w:w="15" w:type="dxa"/>
        </w:tblCellMar>
        <w:tblLook w:val="0000"/>
      </w:tblPr>
      <w:tblGrid>
        <w:gridCol w:w="81"/>
        <w:gridCol w:w="81"/>
      </w:tblGrid>
      <w:tr w:rsidR="004A7C8A" w:rsidRPr="00CE4936" w:rsidTr="00834F2E">
        <w:trPr>
          <w:tblCellSpacing w:w="15" w:type="dxa"/>
        </w:trPr>
        <w:tc>
          <w:tcPr>
            <w:tcW w:w="0" w:type="auto"/>
            <w:vAlign w:val="center"/>
          </w:tcPr>
          <w:p w:rsidR="004A7C8A" w:rsidRDefault="004A7C8A" w:rsidP="00834F2E">
            <w:pPr>
              <w:spacing w:before="75" w:after="75"/>
              <w:rPr>
                <w:noProof w:val="0"/>
              </w:rPr>
            </w:pPr>
          </w:p>
          <w:p w:rsidR="004A7C8A" w:rsidRDefault="004A7C8A" w:rsidP="00834F2E">
            <w:pPr>
              <w:spacing w:before="75" w:after="75"/>
              <w:rPr>
                <w:noProof w:val="0"/>
              </w:rPr>
            </w:pPr>
          </w:p>
        </w:tc>
        <w:tc>
          <w:tcPr>
            <w:tcW w:w="0" w:type="auto"/>
            <w:vAlign w:val="center"/>
          </w:tcPr>
          <w:p w:rsidR="004A7C8A" w:rsidRPr="00CE4936" w:rsidRDefault="004A7C8A" w:rsidP="00834F2E">
            <w:pPr>
              <w:spacing w:before="75" w:after="75"/>
              <w:rPr>
                <w:noProof w:val="0"/>
              </w:rPr>
            </w:pPr>
          </w:p>
        </w:tc>
      </w:tr>
    </w:tbl>
    <w:p w:rsidR="004A7C8A" w:rsidRPr="00CE4936" w:rsidRDefault="004A7C8A" w:rsidP="004A7C8A">
      <w:pPr>
        <w:rPr>
          <w:noProof w:val="0"/>
          <w:vanish/>
        </w:rPr>
      </w:pPr>
    </w:p>
    <w:tbl>
      <w:tblPr>
        <w:tblW w:w="0" w:type="auto"/>
        <w:tblCellSpacing w:w="15" w:type="dxa"/>
        <w:tblCellMar>
          <w:top w:w="15" w:type="dxa"/>
          <w:left w:w="15" w:type="dxa"/>
          <w:bottom w:w="15" w:type="dxa"/>
          <w:right w:w="15" w:type="dxa"/>
        </w:tblCellMar>
        <w:tblLook w:val="0000"/>
      </w:tblPr>
      <w:tblGrid>
        <w:gridCol w:w="315"/>
        <w:gridCol w:w="2470"/>
        <w:gridCol w:w="1930"/>
        <w:gridCol w:w="1983"/>
        <w:gridCol w:w="1381"/>
        <w:gridCol w:w="636"/>
      </w:tblGrid>
      <w:tr w:rsidR="004A7C8A" w:rsidRPr="00CE4936" w:rsidTr="00834F2E">
        <w:trPr>
          <w:tblCellSpacing w:w="15" w:type="dxa"/>
        </w:trPr>
        <w:tc>
          <w:tcPr>
            <w:tcW w:w="0" w:type="auto"/>
            <w:vAlign w:val="center"/>
          </w:tcPr>
          <w:p w:rsidR="004A7C8A" w:rsidRPr="00CE4936" w:rsidRDefault="004A7C8A" w:rsidP="00834F2E">
            <w:pPr>
              <w:jc w:val="center"/>
              <w:rPr>
                <w:b/>
                <w:bCs/>
                <w:noProof w:val="0"/>
              </w:rPr>
            </w:pPr>
          </w:p>
        </w:tc>
        <w:tc>
          <w:tcPr>
            <w:tcW w:w="0" w:type="auto"/>
            <w:vAlign w:val="center"/>
          </w:tcPr>
          <w:p w:rsidR="004A7C8A" w:rsidRPr="00CE4936" w:rsidRDefault="004A7C8A" w:rsidP="00834F2E">
            <w:pPr>
              <w:jc w:val="center"/>
              <w:rPr>
                <w:b/>
                <w:bCs/>
                <w:noProof w:val="0"/>
              </w:rPr>
            </w:pPr>
            <w:r w:rsidRPr="00CE4936">
              <w:rPr>
                <w:b/>
                <w:bCs/>
                <w:noProof w:val="0"/>
              </w:rPr>
              <w:t>Giocatore</w:t>
            </w:r>
          </w:p>
        </w:tc>
        <w:tc>
          <w:tcPr>
            <w:tcW w:w="0" w:type="auto"/>
            <w:vAlign w:val="center"/>
          </w:tcPr>
          <w:p w:rsidR="004A7C8A" w:rsidRPr="00CE4936" w:rsidRDefault="004A7C8A" w:rsidP="00834F2E">
            <w:pPr>
              <w:jc w:val="center"/>
              <w:rPr>
                <w:b/>
                <w:bCs/>
                <w:noProof w:val="0"/>
              </w:rPr>
            </w:pPr>
            <w:r w:rsidRPr="00CE4936">
              <w:rPr>
                <w:b/>
                <w:bCs/>
                <w:noProof w:val="0"/>
              </w:rPr>
              <w:t>Da</w:t>
            </w:r>
          </w:p>
        </w:tc>
        <w:tc>
          <w:tcPr>
            <w:tcW w:w="0" w:type="auto"/>
            <w:vAlign w:val="center"/>
          </w:tcPr>
          <w:p w:rsidR="004A7C8A" w:rsidRPr="00CE4936" w:rsidRDefault="004A7C8A" w:rsidP="00834F2E">
            <w:pPr>
              <w:jc w:val="center"/>
              <w:rPr>
                <w:b/>
                <w:bCs/>
                <w:noProof w:val="0"/>
              </w:rPr>
            </w:pPr>
            <w:r w:rsidRPr="00CE4936">
              <w:rPr>
                <w:b/>
                <w:bCs/>
                <w:noProof w:val="0"/>
              </w:rPr>
              <w:t>A</w:t>
            </w:r>
          </w:p>
        </w:tc>
        <w:tc>
          <w:tcPr>
            <w:tcW w:w="0" w:type="auto"/>
            <w:vAlign w:val="center"/>
          </w:tcPr>
          <w:p w:rsidR="004A7C8A" w:rsidRPr="00CE4936" w:rsidRDefault="004A7C8A" w:rsidP="00834F2E">
            <w:pPr>
              <w:jc w:val="center"/>
              <w:rPr>
                <w:b/>
                <w:bCs/>
                <w:noProof w:val="0"/>
              </w:rPr>
            </w:pPr>
            <w:r w:rsidRPr="00CE4936">
              <w:rPr>
                <w:b/>
                <w:bCs/>
                <w:noProof w:val="0"/>
              </w:rPr>
              <w:t>Costo</w:t>
            </w:r>
            <w:r w:rsidRPr="00CE4936">
              <w:rPr>
                <w:b/>
                <w:bCs/>
                <w:noProof w:val="0"/>
              </w:rPr>
              <w:br/>
              <w:t xml:space="preserve">(milioni di </w:t>
            </w:r>
            <w:hyperlink r:id="rId2535" w:tooltip="Euro" w:history="1">
              <w:r w:rsidRPr="00CE4936">
                <w:rPr>
                  <w:b/>
                  <w:bCs/>
                  <w:noProof w:val="0"/>
                  <w:color w:val="0000FF"/>
                  <w:u w:val="single"/>
                </w:rPr>
                <w:t>€</w:t>
              </w:r>
            </w:hyperlink>
            <w:r w:rsidRPr="00CE4936">
              <w:rPr>
                <w:b/>
                <w:bCs/>
                <w:noProof w:val="0"/>
              </w:rPr>
              <w:t>)</w:t>
            </w:r>
          </w:p>
        </w:tc>
        <w:tc>
          <w:tcPr>
            <w:tcW w:w="591" w:type="dxa"/>
            <w:vAlign w:val="center"/>
          </w:tcPr>
          <w:p w:rsidR="004A7C8A" w:rsidRPr="00CE4936" w:rsidRDefault="004A7C8A" w:rsidP="00834F2E">
            <w:pPr>
              <w:jc w:val="center"/>
              <w:rPr>
                <w:b/>
                <w:bCs/>
                <w:noProof w:val="0"/>
              </w:rPr>
            </w:pPr>
            <w:r w:rsidRPr="00CE4936">
              <w:rPr>
                <w:b/>
                <w:bCs/>
                <w:noProof w:val="0"/>
              </w:rPr>
              <w:t>Anno</w:t>
            </w:r>
          </w:p>
        </w:tc>
      </w:tr>
      <w:tr w:rsidR="004A7C8A" w:rsidRPr="00CE4936" w:rsidTr="00834F2E">
        <w:trPr>
          <w:tblCellSpacing w:w="15" w:type="dxa"/>
        </w:trPr>
        <w:tc>
          <w:tcPr>
            <w:tcW w:w="0" w:type="auto"/>
            <w:vAlign w:val="center"/>
          </w:tcPr>
          <w:p w:rsidR="004A7C8A" w:rsidRDefault="004A7C8A" w:rsidP="00834F2E">
            <w:pPr>
              <w:rPr>
                <w:noProof w:val="0"/>
              </w:rPr>
            </w:pPr>
            <w:r>
              <w:rPr>
                <w:noProof w:val="0"/>
              </w:rPr>
              <w:t>1</w:t>
            </w:r>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80" name="Immagine 58" descr="Bandiera del Portogallo">
                    <a:hlinkClick xmlns:a="http://schemas.openxmlformats.org/drawingml/2006/main" r:id="rId438" tooltip="Bandiera del Portogall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Bandiera del Portogallo"/>
                          <pic:cNvPicPr>
                            <a:picLocks noChangeAspect="1" noChangeArrowheads="1"/>
                          </pic:cNvPicPr>
                        </pic:nvPicPr>
                        <pic:blipFill>
                          <a:blip r:embed="rId2536"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537" w:tooltip="Cristiano Ronaldo" w:history="1">
              <w:r w:rsidRPr="00CE4936">
                <w:rPr>
                  <w:noProof w:val="0"/>
                  <w:color w:val="0000FF"/>
                  <w:u w:val="single"/>
                </w:rPr>
                <w:t>Cristiano Ronaldo</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79" name="Immagine 59" descr="600px Rosso con scudo forcone e barca Gialli.png">
                    <a:hlinkClick xmlns:a="http://schemas.openxmlformats.org/drawingml/2006/main" r:id="rId25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600px Rosso con scudo forcone e barca Gialli.png"/>
                          <pic:cNvPicPr>
                            <a:picLocks noChangeAspect="1" noChangeArrowheads="1"/>
                          </pic:cNvPicPr>
                        </pic:nvPicPr>
                        <pic:blipFill>
                          <a:blip r:embed="rId253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540" w:tooltip="Manchester United Football Club" w:history="1">
              <w:r w:rsidRPr="00CE4936">
                <w:rPr>
                  <w:noProof w:val="0"/>
                  <w:color w:val="0000FF"/>
                  <w:u w:val="single"/>
                </w:rPr>
                <w:t xml:space="preserve">Manchester </w:t>
              </w:r>
              <w:proofErr w:type="spellStart"/>
              <w:r w:rsidRPr="00CE4936">
                <w:rPr>
                  <w:noProof w:val="0"/>
                  <w:color w:val="0000FF"/>
                  <w:u w:val="single"/>
                </w:rPr>
                <w:t>Utd</w:t>
              </w:r>
              <w:proofErr w:type="spellEnd"/>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78" name="Immagine 60" descr="600px Bianco viola reale.png">
                    <a:hlinkClick xmlns:a="http://schemas.openxmlformats.org/drawingml/2006/main" r:id="rId25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600px Bianco viola reale.png"/>
                          <pic:cNvPicPr>
                            <a:picLocks noChangeAspect="1" noChangeArrowheads="1"/>
                          </pic:cNvPicPr>
                        </pic:nvPicPr>
                        <pic:blipFill>
                          <a:blip r:embed="rId2542"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543" w:tooltip="Real Madrid Club de Fútbol" w:history="1">
              <w:proofErr w:type="spellStart"/>
              <w:r w:rsidRPr="00CE4936">
                <w:rPr>
                  <w:noProof w:val="0"/>
                  <w:color w:val="0000FF"/>
                  <w:u w:val="single"/>
                </w:rPr>
                <w:t>Real</w:t>
              </w:r>
              <w:proofErr w:type="spellEnd"/>
              <w:r w:rsidRPr="00CE4936">
                <w:rPr>
                  <w:noProof w:val="0"/>
                  <w:color w:val="0000FF"/>
                  <w:u w:val="single"/>
                </w:rPr>
                <w:t xml:space="preserve"> Madrid</w:t>
              </w:r>
            </w:hyperlink>
          </w:p>
        </w:tc>
        <w:tc>
          <w:tcPr>
            <w:tcW w:w="0" w:type="auto"/>
            <w:vAlign w:val="center"/>
          </w:tcPr>
          <w:p w:rsidR="004A7C8A" w:rsidRDefault="004A7C8A" w:rsidP="00834F2E">
            <w:pPr>
              <w:rPr>
                <w:noProof w:val="0"/>
              </w:rPr>
            </w:pPr>
            <w:r>
              <w:rPr>
                <w:noProof w:val="0"/>
              </w:rPr>
              <w:t>93,6</w:t>
            </w:r>
            <w:hyperlink r:id="rId2544" w:anchor="cite_note-1#cite_note-1" w:tooltip="^ ACCORDO TRA REAL E MANCHESTER, Calciomercato.it " w:history="1">
              <w:r w:rsidRPr="00CE4936">
                <w:rPr>
                  <w:noProof w:val="0"/>
                  <w:color w:val="0000FF"/>
                  <w:u w:val="single"/>
                  <w:vertAlign w:val="superscript"/>
                </w:rPr>
                <w:t>[2]</w:t>
              </w:r>
            </w:hyperlink>
          </w:p>
        </w:tc>
        <w:tc>
          <w:tcPr>
            <w:tcW w:w="591" w:type="dxa"/>
            <w:vAlign w:val="center"/>
          </w:tcPr>
          <w:p w:rsidR="004A7C8A" w:rsidRDefault="00B73A52" w:rsidP="00834F2E">
            <w:pPr>
              <w:rPr>
                <w:noProof w:val="0"/>
              </w:rPr>
            </w:pPr>
            <w:hyperlink r:id="rId2545" w:tooltip="2009" w:history="1">
              <w:r w:rsidR="004A7C8A" w:rsidRPr="00CE4936">
                <w:rPr>
                  <w:noProof w:val="0"/>
                  <w:color w:val="0000FF"/>
                  <w:u w:val="single"/>
                </w:rPr>
                <w:t>2009</w:t>
              </w:r>
            </w:hyperlink>
          </w:p>
        </w:tc>
      </w:tr>
      <w:tr w:rsidR="004A7C8A" w:rsidRPr="00CE4936" w:rsidTr="00834F2E">
        <w:trPr>
          <w:tblCellSpacing w:w="15" w:type="dxa"/>
        </w:trPr>
        <w:tc>
          <w:tcPr>
            <w:tcW w:w="0" w:type="auto"/>
            <w:vAlign w:val="center"/>
          </w:tcPr>
          <w:p w:rsidR="004A7C8A" w:rsidRDefault="004A7C8A" w:rsidP="00834F2E">
            <w:pPr>
              <w:rPr>
                <w:noProof w:val="0"/>
              </w:rPr>
            </w:pPr>
            <w:r>
              <w:rPr>
                <w:noProof w:val="0"/>
              </w:rPr>
              <w:t>2</w:t>
            </w:r>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77" name="Immagine 61" descr="Bandiera della Francia">
                    <a:hlinkClick xmlns:a="http://schemas.openxmlformats.org/drawingml/2006/main" r:id="rId417" tooltip="Bandiera della Franc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Bandiera della Francia"/>
                          <pic:cNvPicPr>
                            <a:picLocks noChangeAspect="1" noChangeArrowheads="1"/>
                          </pic:cNvPicPr>
                        </pic:nvPicPr>
                        <pic:blipFill>
                          <a:blip r:embed="rId2546"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547" w:tooltip="Zinedine Zidane" w:history="1">
              <w:r w:rsidRPr="00CE4936">
                <w:rPr>
                  <w:noProof w:val="0"/>
                  <w:color w:val="0000FF"/>
                  <w:u w:val="single"/>
                </w:rPr>
                <w:t xml:space="preserve">Zinedine </w:t>
              </w:r>
              <w:proofErr w:type="spellStart"/>
              <w:r w:rsidRPr="00CE4936">
                <w:rPr>
                  <w:noProof w:val="0"/>
                  <w:color w:val="0000FF"/>
                  <w:u w:val="single"/>
                </w:rPr>
                <w:t>Zidane</w:t>
              </w:r>
              <w:proofErr w:type="spellEnd"/>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76" name="Immagine 62" descr="600px Nero e Bianco (Strisce).png">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600px Nero e Bianco (Strisce).png"/>
                          <pic:cNvPicPr>
                            <a:picLocks noChangeAspect="1" noChangeArrowheads="1"/>
                          </pic:cNvPicPr>
                        </pic:nvPicPr>
                        <pic:blipFill>
                          <a:blip r:embed="rId111"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548" w:tooltip="Juventus Football Club" w:history="1">
              <w:r w:rsidRPr="00CE4936">
                <w:rPr>
                  <w:noProof w:val="0"/>
                  <w:color w:val="0000FF"/>
                  <w:u w:val="single"/>
                </w:rPr>
                <w:t>Juventus</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75" name="Immagine 63" descr="600px Bianco viola reale.png">
                    <a:hlinkClick xmlns:a="http://schemas.openxmlformats.org/drawingml/2006/main" r:id="rId25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600px Bianco viola reale.png"/>
                          <pic:cNvPicPr>
                            <a:picLocks noChangeAspect="1" noChangeArrowheads="1"/>
                          </pic:cNvPicPr>
                        </pic:nvPicPr>
                        <pic:blipFill>
                          <a:blip r:embed="rId2542"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549" w:tooltip="Real Madrid Club de Fútbol" w:history="1">
              <w:proofErr w:type="spellStart"/>
              <w:r w:rsidRPr="00CE4936">
                <w:rPr>
                  <w:noProof w:val="0"/>
                  <w:color w:val="0000FF"/>
                  <w:u w:val="single"/>
                </w:rPr>
                <w:t>Real</w:t>
              </w:r>
              <w:proofErr w:type="spellEnd"/>
              <w:r w:rsidRPr="00CE4936">
                <w:rPr>
                  <w:noProof w:val="0"/>
                  <w:color w:val="0000FF"/>
                  <w:u w:val="single"/>
                </w:rPr>
                <w:t xml:space="preserve"> Madrid</w:t>
              </w:r>
            </w:hyperlink>
          </w:p>
        </w:tc>
        <w:tc>
          <w:tcPr>
            <w:tcW w:w="0" w:type="auto"/>
            <w:vAlign w:val="center"/>
          </w:tcPr>
          <w:p w:rsidR="004A7C8A" w:rsidRDefault="004A7C8A" w:rsidP="00834F2E">
            <w:pPr>
              <w:rPr>
                <w:noProof w:val="0"/>
              </w:rPr>
            </w:pPr>
            <w:r>
              <w:rPr>
                <w:noProof w:val="0"/>
              </w:rPr>
              <w:t>75,0</w:t>
            </w:r>
            <w:hyperlink r:id="rId2550" w:anchor="cite_note-2#cite_note-2" w:tooltip="^ [1] Relazioni e bilancio al 30 giugno 2002] Juventus.com " w:history="1">
              <w:r w:rsidRPr="00CE4936">
                <w:rPr>
                  <w:noProof w:val="0"/>
                  <w:color w:val="0000FF"/>
                  <w:u w:val="single"/>
                  <w:vertAlign w:val="superscript"/>
                </w:rPr>
                <w:t>[3]</w:t>
              </w:r>
            </w:hyperlink>
          </w:p>
        </w:tc>
        <w:tc>
          <w:tcPr>
            <w:tcW w:w="591" w:type="dxa"/>
            <w:vAlign w:val="center"/>
          </w:tcPr>
          <w:p w:rsidR="004A7C8A" w:rsidRDefault="00B73A52" w:rsidP="00834F2E">
            <w:pPr>
              <w:rPr>
                <w:noProof w:val="0"/>
              </w:rPr>
            </w:pPr>
            <w:hyperlink r:id="rId2551" w:tooltip="2001" w:history="1">
              <w:r w:rsidR="004A7C8A" w:rsidRPr="00CE4936">
                <w:rPr>
                  <w:noProof w:val="0"/>
                  <w:color w:val="0000FF"/>
                  <w:u w:val="single"/>
                </w:rPr>
                <w:t>2001</w:t>
              </w:r>
            </w:hyperlink>
          </w:p>
        </w:tc>
      </w:tr>
      <w:tr w:rsidR="004A7C8A" w:rsidRPr="00CE4936" w:rsidTr="00834F2E">
        <w:trPr>
          <w:tblCellSpacing w:w="15" w:type="dxa"/>
        </w:trPr>
        <w:tc>
          <w:tcPr>
            <w:tcW w:w="0" w:type="auto"/>
            <w:vAlign w:val="center"/>
          </w:tcPr>
          <w:p w:rsidR="004A7C8A" w:rsidRDefault="004A7C8A" w:rsidP="00834F2E">
            <w:pPr>
              <w:rPr>
                <w:noProof w:val="0"/>
              </w:rPr>
            </w:pPr>
            <w:r>
              <w:rPr>
                <w:noProof w:val="0"/>
              </w:rPr>
              <w:t>3</w:t>
            </w:r>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74" name="Immagine 64" descr="Bandiera della Svezia">
                    <a:hlinkClick xmlns:a="http://schemas.openxmlformats.org/drawingml/2006/main" r:id="rId998" tooltip="Bandiera della Svez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Bandiera della Svezia"/>
                          <pic:cNvPicPr>
                            <a:picLocks noChangeAspect="1" noChangeArrowheads="1"/>
                          </pic:cNvPicPr>
                        </pic:nvPicPr>
                        <pic:blipFill>
                          <a:blip r:embed="rId2552"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553" w:tooltip="Zlatan Ibrahimović" w:history="1">
              <w:proofErr w:type="spellStart"/>
              <w:r w:rsidRPr="00CE4936">
                <w:rPr>
                  <w:noProof w:val="0"/>
                  <w:color w:val="0000FF"/>
                  <w:u w:val="single"/>
                </w:rPr>
                <w:t>Zlatan</w:t>
              </w:r>
              <w:proofErr w:type="spellEnd"/>
              <w:r w:rsidRPr="00CE4936">
                <w:rPr>
                  <w:noProof w:val="0"/>
                  <w:color w:val="0000FF"/>
                  <w:u w:val="single"/>
                </w:rPr>
                <w:t xml:space="preserve"> </w:t>
              </w:r>
              <w:proofErr w:type="spellStart"/>
              <w:r w:rsidRPr="00CE4936">
                <w:rPr>
                  <w:noProof w:val="0"/>
                  <w:color w:val="0000FF"/>
                  <w:u w:val="single"/>
                </w:rPr>
                <w:t>Ibrahimović</w:t>
              </w:r>
              <w:proofErr w:type="spellEnd"/>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73" name="Immagine 65" descr="600px Nero e Azzurro (Strisce)2.png">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600px Nero e Azzurro (Strisce)2.png"/>
                          <pic:cNvPicPr>
                            <a:picLocks noChangeAspect="1" noChangeArrowheads="1"/>
                          </pic:cNvPicPr>
                        </pic:nvPicPr>
                        <pic:blipFill>
                          <a:blip r:embed="rId120"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554" w:tooltip="Football Club Internazionale Milano" w:history="1">
              <w:r w:rsidRPr="00CE4936">
                <w:rPr>
                  <w:noProof w:val="0"/>
                  <w:color w:val="0000FF"/>
                  <w:u w:val="single"/>
                </w:rPr>
                <w:t>Inter</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72" name="Immagine 66" descr="600px Catalano azulgrana.png">
                    <a:hlinkClick xmlns:a="http://schemas.openxmlformats.org/drawingml/2006/main" r:id="rId25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600px Catalano azulgrana.png"/>
                          <pic:cNvPicPr>
                            <a:picLocks noChangeAspect="1" noChangeArrowheads="1"/>
                          </pic:cNvPicPr>
                        </pic:nvPicPr>
                        <pic:blipFill>
                          <a:blip r:embed="rId2556"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557" w:tooltip="Futbol Club Barcelona" w:history="1">
              <w:r w:rsidRPr="00CE4936">
                <w:rPr>
                  <w:noProof w:val="0"/>
                  <w:color w:val="0000FF"/>
                  <w:u w:val="single"/>
                </w:rPr>
                <w:t>Barcellona</w:t>
              </w:r>
            </w:hyperlink>
          </w:p>
        </w:tc>
        <w:tc>
          <w:tcPr>
            <w:tcW w:w="0" w:type="auto"/>
            <w:vAlign w:val="center"/>
          </w:tcPr>
          <w:p w:rsidR="004A7C8A" w:rsidRDefault="004A7C8A" w:rsidP="00834F2E">
            <w:pPr>
              <w:rPr>
                <w:noProof w:val="0"/>
              </w:rPr>
            </w:pPr>
            <w:r>
              <w:rPr>
                <w:noProof w:val="0"/>
              </w:rPr>
              <w:t>71,0</w:t>
            </w:r>
            <w:hyperlink r:id="rId2558" w:anchor="cite_note-3#cite_note-3" w:tooltip="^ Valutazione complessiva: Il Barcellona paga 46 milioni di euro all'Inter e la cessione del camerunense Samuel Eto'o, valutato 20 milioni. Inizialmente era previsto anche il prestito per un anno del bielorusso Aljaksandr Hleb, con diritto di acquisto da parte" w:history="1">
              <w:r w:rsidRPr="00CE4936">
                <w:rPr>
                  <w:noProof w:val="0"/>
                  <w:color w:val="0000FF"/>
                  <w:u w:val="single"/>
                  <w:vertAlign w:val="superscript"/>
                </w:rPr>
                <w:t>[4]</w:t>
              </w:r>
            </w:hyperlink>
          </w:p>
        </w:tc>
        <w:tc>
          <w:tcPr>
            <w:tcW w:w="591" w:type="dxa"/>
            <w:vAlign w:val="center"/>
          </w:tcPr>
          <w:p w:rsidR="004A7C8A" w:rsidRDefault="00B73A52" w:rsidP="00834F2E">
            <w:pPr>
              <w:rPr>
                <w:noProof w:val="0"/>
              </w:rPr>
            </w:pPr>
            <w:hyperlink r:id="rId2559" w:tooltip="2009" w:history="1">
              <w:r w:rsidR="004A7C8A" w:rsidRPr="00CE4936">
                <w:rPr>
                  <w:noProof w:val="0"/>
                  <w:color w:val="0000FF"/>
                  <w:u w:val="single"/>
                </w:rPr>
                <w:t>2009</w:t>
              </w:r>
            </w:hyperlink>
          </w:p>
        </w:tc>
      </w:tr>
      <w:tr w:rsidR="004A7C8A" w:rsidRPr="00CE4936" w:rsidTr="00834F2E">
        <w:trPr>
          <w:tblCellSpacing w:w="15" w:type="dxa"/>
        </w:trPr>
        <w:tc>
          <w:tcPr>
            <w:tcW w:w="0" w:type="auto"/>
            <w:vAlign w:val="center"/>
          </w:tcPr>
          <w:p w:rsidR="004A7C8A" w:rsidRDefault="004A7C8A" w:rsidP="00834F2E">
            <w:pPr>
              <w:rPr>
                <w:noProof w:val="0"/>
              </w:rPr>
            </w:pPr>
            <w:r>
              <w:rPr>
                <w:noProof w:val="0"/>
              </w:rPr>
              <w:t>4</w:t>
            </w:r>
          </w:p>
        </w:tc>
        <w:tc>
          <w:tcPr>
            <w:tcW w:w="0" w:type="auto"/>
            <w:vAlign w:val="center"/>
          </w:tcPr>
          <w:p w:rsidR="004A7C8A" w:rsidRDefault="004A7C8A" w:rsidP="00834F2E">
            <w:pPr>
              <w:rPr>
                <w:noProof w:val="0"/>
              </w:rPr>
            </w:pPr>
            <w:r>
              <w:rPr>
                <w:color w:val="0000FF"/>
              </w:rPr>
              <w:drawing>
                <wp:inline distT="0" distB="0" distL="0" distR="0">
                  <wp:extent cx="189865" cy="129540"/>
                  <wp:effectExtent l="19050" t="0" r="635" b="0"/>
                  <wp:docPr id="771" name="Immagine 67" descr="Bandiera del Brasile">
                    <a:hlinkClick xmlns:a="http://schemas.openxmlformats.org/drawingml/2006/main" r:id="rId2560" tooltip="Bandiera del Brasi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Bandiera del Brasile"/>
                          <pic:cNvPicPr>
                            <a:picLocks noChangeAspect="1" noChangeArrowheads="1"/>
                          </pic:cNvPicPr>
                        </pic:nvPicPr>
                        <pic:blipFill>
                          <a:blip r:embed="rId2561" cstate="print"/>
                          <a:srcRect/>
                          <a:stretch>
                            <a:fillRect/>
                          </a:stretch>
                        </pic:blipFill>
                        <pic:spPr bwMode="auto">
                          <a:xfrm>
                            <a:off x="0" y="0"/>
                            <a:ext cx="189865" cy="129540"/>
                          </a:xfrm>
                          <a:prstGeom prst="rect">
                            <a:avLst/>
                          </a:prstGeom>
                          <a:noFill/>
                          <a:ln w="9525">
                            <a:noFill/>
                            <a:miter lim="800000"/>
                            <a:headEnd/>
                            <a:tailEnd/>
                          </a:ln>
                        </pic:spPr>
                      </pic:pic>
                    </a:graphicData>
                  </a:graphic>
                </wp:inline>
              </w:drawing>
            </w:r>
            <w:hyperlink r:id="rId2562" w:tooltip="Kaká" w:history="1">
              <w:proofErr w:type="spellStart"/>
              <w:r w:rsidRPr="00CE4936">
                <w:rPr>
                  <w:noProof w:val="0"/>
                  <w:color w:val="0000FF"/>
                  <w:u w:val="single"/>
                </w:rPr>
                <w:t>Kaká</w:t>
              </w:r>
              <w:proofErr w:type="spellEnd"/>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70" name="Immagine 68" descr="600px Bianco e Rosso (Croce) e Rosso e Nero (Strisce).png">
                    <a:hlinkClick xmlns:a="http://schemas.openxmlformats.org/drawingml/2006/main" r:id="rId25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600px Bianco e Rosso (Croce) e Rosso e Nero (Strisce).png"/>
                          <pic:cNvPicPr>
                            <a:picLocks noChangeAspect="1" noChangeArrowheads="1"/>
                          </pic:cNvPicPr>
                        </pic:nvPicPr>
                        <pic:blipFill>
                          <a:blip r:embed="rId256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565" w:tooltip="Associazione Calcio Milan" w:history="1">
              <w:r w:rsidRPr="00CE4936">
                <w:rPr>
                  <w:noProof w:val="0"/>
                  <w:color w:val="0000FF"/>
                  <w:u w:val="single"/>
                </w:rPr>
                <w:t>Milan</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69" name="Immagine 69" descr="600px Bianco viola reale.png">
                    <a:hlinkClick xmlns:a="http://schemas.openxmlformats.org/drawingml/2006/main" r:id="rId25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600px Bianco viola reale.png"/>
                          <pic:cNvPicPr>
                            <a:picLocks noChangeAspect="1" noChangeArrowheads="1"/>
                          </pic:cNvPicPr>
                        </pic:nvPicPr>
                        <pic:blipFill>
                          <a:blip r:embed="rId2542"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566" w:tooltip="Real Madrid Club de Fútbol" w:history="1">
              <w:proofErr w:type="spellStart"/>
              <w:r w:rsidRPr="00CE4936">
                <w:rPr>
                  <w:noProof w:val="0"/>
                  <w:color w:val="0000FF"/>
                  <w:u w:val="single"/>
                </w:rPr>
                <w:t>Real</w:t>
              </w:r>
              <w:proofErr w:type="spellEnd"/>
              <w:r w:rsidRPr="00CE4936">
                <w:rPr>
                  <w:noProof w:val="0"/>
                  <w:color w:val="0000FF"/>
                  <w:u w:val="single"/>
                </w:rPr>
                <w:t xml:space="preserve"> Madrid</w:t>
              </w:r>
            </w:hyperlink>
          </w:p>
        </w:tc>
        <w:tc>
          <w:tcPr>
            <w:tcW w:w="0" w:type="auto"/>
            <w:vAlign w:val="center"/>
          </w:tcPr>
          <w:p w:rsidR="004A7C8A" w:rsidRDefault="004A7C8A" w:rsidP="00834F2E">
            <w:pPr>
              <w:rPr>
                <w:noProof w:val="0"/>
              </w:rPr>
            </w:pPr>
            <w:r>
              <w:rPr>
                <w:noProof w:val="0"/>
              </w:rPr>
              <w:t>67,2</w:t>
            </w:r>
            <w:hyperlink r:id="rId2567" w:anchor="cite_note-4#cite_note-4" w:tooltip="^ CALCIO: PER KAKA' REAL SBORSA 67,2 MLN. 64,5 AL MILAN (STAMPA SPAGNOLA), ANSA.it " w:history="1">
              <w:r w:rsidRPr="00CE4936">
                <w:rPr>
                  <w:noProof w:val="0"/>
                  <w:color w:val="0000FF"/>
                  <w:u w:val="single"/>
                  <w:vertAlign w:val="superscript"/>
                </w:rPr>
                <w:t>[5]</w:t>
              </w:r>
            </w:hyperlink>
          </w:p>
        </w:tc>
        <w:tc>
          <w:tcPr>
            <w:tcW w:w="591" w:type="dxa"/>
            <w:vAlign w:val="center"/>
          </w:tcPr>
          <w:p w:rsidR="004A7C8A" w:rsidRDefault="00B73A52" w:rsidP="00834F2E">
            <w:pPr>
              <w:rPr>
                <w:noProof w:val="0"/>
              </w:rPr>
            </w:pPr>
            <w:hyperlink r:id="rId2568" w:tooltip="2009" w:history="1">
              <w:r w:rsidR="004A7C8A" w:rsidRPr="00CE4936">
                <w:rPr>
                  <w:noProof w:val="0"/>
                  <w:color w:val="0000FF"/>
                  <w:u w:val="single"/>
                </w:rPr>
                <w:t>2009</w:t>
              </w:r>
            </w:hyperlink>
          </w:p>
        </w:tc>
      </w:tr>
      <w:tr w:rsidR="004A7C8A" w:rsidRPr="00CE4936" w:rsidTr="00834F2E">
        <w:trPr>
          <w:tblCellSpacing w:w="15" w:type="dxa"/>
        </w:trPr>
        <w:tc>
          <w:tcPr>
            <w:tcW w:w="0" w:type="auto"/>
            <w:vAlign w:val="center"/>
          </w:tcPr>
          <w:p w:rsidR="004A7C8A" w:rsidRDefault="004A7C8A" w:rsidP="00834F2E">
            <w:pPr>
              <w:rPr>
                <w:noProof w:val="0"/>
              </w:rPr>
            </w:pPr>
            <w:r>
              <w:rPr>
                <w:noProof w:val="0"/>
              </w:rPr>
              <w:t>5</w:t>
            </w:r>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68" name="Immagine 70" descr="Bandiera del Portogallo">
                    <a:hlinkClick xmlns:a="http://schemas.openxmlformats.org/drawingml/2006/main" r:id="rId438" tooltip="Bandiera del Portogall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Bandiera del Portogallo"/>
                          <pic:cNvPicPr>
                            <a:picLocks noChangeAspect="1" noChangeArrowheads="1"/>
                          </pic:cNvPicPr>
                        </pic:nvPicPr>
                        <pic:blipFill>
                          <a:blip r:embed="rId2536"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569" w:tooltip="Luís Figo" w:history="1">
              <w:proofErr w:type="spellStart"/>
              <w:r w:rsidRPr="00CE4936">
                <w:rPr>
                  <w:noProof w:val="0"/>
                  <w:color w:val="0000FF"/>
                  <w:u w:val="single"/>
                </w:rPr>
                <w:t>Luís</w:t>
              </w:r>
              <w:proofErr w:type="spellEnd"/>
              <w:r w:rsidRPr="00CE4936">
                <w:rPr>
                  <w:noProof w:val="0"/>
                  <w:color w:val="0000FF"/>
                  <w:u w:val="single"/>
                </w:rPr>
                <w:t xml:space="preserve"> </w:t>
              </w:r>
              <w:proofErr w:type="spellStart"/>
              <w:r w:rsidRPr="00CE4936">
                <w:rPr>
                  <w:noProof w:val="0"/>
                  <w:color w:val="0000FF"/>
                  <w:u w:val="single"/>
                </w:rPr>
                <w:t>Figo</w:t>
              </w:r>
              <w:proofErr w:type="spellEnd"/>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67" name="Immagine 71" descr="600px Catalano azulgrana.png">
                    <a:hlinkClick xmlns:a="http://schemas.openxmlformats.org/drawingml/2006/main" r:id="rId25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600px Catalano azulgrana.png"/>
                          <pic:cNvPicPr>
                            <a:picLocks noChangeAspect="1" noChangeArrowheads="1"/>
                          </pic:cNvPicPr>
                        </pic:nvPicPr>
                        <pic:blipFill>
                          <a:blip r:embed="rId2556"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570" w:tooltip="Futbol Club Barcelona" w:history="1">
              <w:r w:rsidRPr="00CE4936">
                <w:rPr>
                  <w:noProof w:val="0"/>
                  <w:color w:val="0000FF"/>
                  <w:u w:val="single"/>
                </w:rPr>
                <w:t>Barcellona</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66" name="Immagine 72" descr="600px Bianco viola reale.png">
                    <a:hlinkClick xmlns:a="http://schemas.openxmlformats.org/drawingml/2006/main" r:id="rId25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600px Bianco viola reale.png"/>
                          <pic:cNvPicPr>
                            <a:picLocks noChangeAspect="1" noChangeArrowheads="1"/>
                          </pic:cNvPicPr>
                        </pic:nvPicPr>
                        <pic:blipFill>
                          <a:blip r:embed="rId2542"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571" w:tooltip="Real Madrid Club de Fútbol" w:history="1">
              <w:proofErr w:type="spellStart"/>
              <w:r w:rsidRPr="00CE4936">
                <w:rPr>
                  <w:noProof w:val="0"/>
                  <w:color w:val="0000FF"/>
                  <w:u w:val="single"/>
                </w:rPr>
                <w:t>Real</w:t>
              </w:r>
              <w:proofErr w:type="spellEnd"/>
              <w:r w:rsidRPr="00CE4936">
                <w:rPr>
                  <w:noProof w:val="0"/>
                  <w:color w:val="0000FF"/>
                  <w:u w:val="single"/>
                </w:rPr>
                <w:t xml:space="preserve"> Madrid</w:t>
              </w:r>
            </w:hyperlink>
          </w:p>
        </w:tc>
        <w:tc>
          <w:tcPr>
            <w:tcW w:w="0" w:type="auto"/>
            <w:vAlign w:val="center"/>
          </w:tcPr>
          <w:p w:rsidR="004A7C8A" w:rsidRDefault="004A7C8A" w:rsidP="00834F2E">
            <w:pPr>
              <w:rPr>
                <w:noProof w:val="0"/>
              </w:rPr>
            </w:pPr>
            <w:r>
              <w:rPr>
                <w:noProof w:val="0"/>
              </w:rPr>
              <w:t>60,1</w:t>
            </w:r>
            <w:hyperlink r:id="rId2572" w:anchor="cite_note-5#cite_note-5" w:tooltip="^ http://archiviostorico.corriere.it/2000/luglio/25/protesta_Gaspart_Contratto_immorale__co_0_000725327.shtml, corriere.it " w:history="1">
              <w:r w:rsidRPr="00CE4936">
                <w:rPr>
                  <w:noProof w:val="0"/>
                  <w:color w:val="0000FF"/>
                  <w:u w:val="single"/>
                  <w:vertAlign w:val="superscript"/>
                </w:rPr>
                <w:t>[6]</w:t>
              </w:r>
            </w:hyperlink>
          </w:p>
        </w:tc>
        <w:tc>
          <w:tcPr>
            <w:tcW w:w="591" w:type="dxa"/>
            <w:vAlign w:val="center"/>
          </w:tcPr>
          <w:p w:rsidR="004A7C8A" w:rsidRDefault="00B73A52" w:rsidP="00834F2E">
            <w:pPr>
              <w:rPr>
                <w:noProof w:val="0"/>
              </w:rPr>
            </w:pPr>
            <w:hyperlink r:id="rId2573" w:tooltip="2000" w:history="1">
              <w:r w:rsidR="004A7C8A" w:rsidRPr="00CE4936">
                <w:rPr>
                  <w:noProof w:val="0"/>
                  <w:color w:val="0000FF"/>
                  <w:u w:val="single"/>
                </w:rPr>
                <w:t>2000</w:t>
              </w:r>
            </w:hyperlink>
          </w:p>
        </w:tc>
      </w:tr>
      <w:tr w:rsidR="004A7C8A" w:rsidRPr="00CE4936" w:rsidTr="00834F2E">
        <w:trPr>
          <w:tblCellSpacing w:w="15" w:type="dxa"/>
        </w:trPr>
        <w:tc>
          <w:tcPr>
            <w:tcW w:w="0" w:type="auto"/>
            <w:vAlign w:val="center"/>
          </w:tcPr>
          <w:p w:rsidR="004A7C8A" w:rsidRDefault="004A7C8A" w:rsidP="00834F2E">
            <w:pPr>
              <w:rPr>
                <w:noProof w:val="0"/>
              </w:rPr>
            </w:pPr>
          </w:p>
        </w:tc>
        <w:tc>
          <w:tcPr>
            <w:tcW w:w="0" w:type="auto"/>
            <w:vAlign w:val="center"/>
          </w:tcPr>
          <w:p w:rsidR="004A7C8A" w:rsidRDefault="004A7C8A" w:rsidP="00834F2E">
            <w:pPr>
              <w:rPr>
                <w:noProof w:val="0"/>
              </w:rPr>
            </w:pPr>
            <w:r>
              <w:rPr>
                <w:noProof w:val="0"/>
              </w:rPr>
              <w:t>Fernando Torres</w:t>
            </w:r>
          </w:p>
        </w:tc>
        <w:tc>
          <w:tcPr>
            <w:tcW w:w="0" w:type="auto"/>
            <w:vAlign w:val="center"/>
          </w:tcPr>
          <w:p w:rsidR="004A7C8A" w:rsidRDefault="004A7C8A" w:rsidP="00834F2E">
            <w:pPr>
              <w:rPr>
                <w:noProof w:val="0"/>
              </w:rPr>
            </w:pPr>
            <w:r>
              <w:rPr>
                <w:noProof w:val="0"/>
              </w:rPr>
              <w:t>Liverpool</w:t>
            </w:r>
          </w:p>
        </w:tc>
        <w:tc>
          <w:tcPr>
            <w:tcW w:w="0" w:type="auto"/>
            <w:vAlign w:val="center"/>
          </w:tcPr>
          <w:p w:rsidR="004A7C8A" w:rsidRDefault="004A7C8A" w:rsidP="00834F2E">
            <w:pPr>
              <w:rPr>
                <w:noProof w:val="0"/>
              </w:rPr>
            </w:pPr>
            <w:r>
              <w:rPr>
                <w:noProof w:val="0"/>
              </w:rPr>
              <w:t>Chelsea</w:t>
            </w:r>
          </w:p>
        </w:tc>
        <w:tc>
          <w:tcPr>
            <w:tcW w:w="0" w:type="auto"/>
            <w:vAlign w:val="center"/>
          </w:tcPr>
          <w:p w:rsidR="004A7C8A" w:rsidRDefault="004A7C8A" w:rsidP="00834F2E">
            <w:pPr>
              <w:rPr>
                <w:noProof w:val="0"/>
              </w:rPr>
            </w:pPr>
            <w:r>
              <w:rPr>
                <w:noProof w:val="0"/>
              </w:rPr>
              <w:t>58,5</w:t>
            </w:r>
          </w:p>
        </w:tc>
        <w:tc>
          <w:tcPr>
            <w:tcW w:w="591" w:type="dxa"/>
            <w:vAlign w:val="center"/>
          </w:tcPr>
          <w:p w:rsidR="004A7C8A" w:rsidRDefault="004A7C8A" w:rsidP="00834F2E">
            <w:pPr>
              <w:rPr>
                <w:noProof w:val="0"/>
              </w:rPr>
            </w:pPr>
            <w:r>
              <w:rPr>
                <w:noProof w:val="0"/>
              </w:rPr>
              <w:t>2010</w:t>
            </w:r>
          </w:p>
        </w:tc>
      </w:tr>
      <w:tr w:rsidR="004A7C8A" w:rsidRPr="00CE4936" w:rsidTr="00834F2E">
        <w:trPr>
          <w:tblCellSpacing w:w="15" w:type="dxa"/>
        </w:trPr>
        <w:tc>
          <w:tcPr>
            <w:tcW w:w="0" w:type="auto"/>
            <w:vAlign w:val="center"/>
          </w:tcPr>
          <w:p w:rsidR="004A7C8A" w:rsidRDefault="004A7C8A" w:rsidP="00834F2E">
            <w:pPr>
              <w:rPr>
                <w:noProof w:val="0"/>
              </w:rPr>
            </w:pPr>
            <w:r>
              <w:rPr>
                <w:noProof w:val="0"/>
              </w:rPr>
              <w:t>6</w:t>
            </w:r>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65" name="Immagine 73" descr="Bandiera dell'Argentina">
                    <a:hlinkClick xmlns:a="http://schemas.openxmlformats.org/drawingml/2006/main" r:id="rId405" tooltip="Bandiera dell'Argenti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Bandiera dell'Argentina"/>
                          <pic:cNvPicPr>
                            <a:picLocks noChangeAspect="1" noChangeArrowheads="1"/>
                          </pic:cNvPicPr>
                        </pic:nvPicPr>
                        <pic:blipFill>
                          <a:blip r:embed="rId257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575" w:tooltip="Hernán Crespo" w:history="1">
              <w:proofErr w:type="spellStart"/>
              <w:r w:rsidRPr="00CE4936">
                <w:rPr>
                  <w:noProof w:val="0"/>
                  <w:color w:val="0000FF"/>
                  <w:u w:val="single"/>
                </w:rPr>
                <w:t>Hernán</w:t>
              </w:r>
              <w:proofErr w:type="spellEnd"/>
              <w:r w:rsidRPr="00CE4936">
                <w:rPr>
                  <w:noProof w:val="0"/>
                  <w:color w:val="0000FF"/>
                  <w:u w:val="single"/>
                </w:rPr>
                <w:t xml:space="preserve"> Crespo</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64" name="Immagine 74" descr="600px Bianco e Nero (Croce) e Blu e Giallo (Strisce).png">
                    <a:hlinkClick xmlns:a="http://schemas.openxmlformats.org/drawingml/2006/main" r:id="rId25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600px Bianco e Nero (Croce) e Blu e Giallo (Strisce).png"/>
                          <pic:cNvPicPr>
                            <a:picLocks noChangeAspect="1" noChangeArrowheads="1"/>
                          </pic:cNvPicPr>
                        </pic:nvPicPr>
                        <pic:blipFill>
                          <a:blip r:embed="rId2577"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578" w:tooltip="Parma Football Club" w:history="1">
              <w:r w:rsidRPr="00CE4936">
                <w:rPr>
                  <w:noProof w:val="0"/>
                  <w:color w:val="0000FF"/>
                  <w:u w:val="single"/>
                </w:rPr>
                <w:t>Parma</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63" name="Immagine 75" descr="600px Bianco e Celeste con aquila.svg">
                    <a:hlinkClick xmlns:a="http://schemas.openxmlformats.org/drawingml/2006/main" r:id="rId25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600px Bianco e Celeste con aquila.svg"/>
                          <pic:cNvPicPr>
                            <a:picLocks noChangeAspect="1" noChangeArrowheads="1"/>
                          </pic:cNvPicPr>
                        </pic:nvPicPr>
                        <pic:blipFill>
                          <a:blip r:embed="rId2580"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581" w:tooltip="Società Sportiva Lazio" w:history="1">
              <w:r w:rsidRPr="00CE4936">
                <w:rPr>
                  <w:noProof w:val="0"/>
                  <w:color w:val="0000FF"/>
                  <w:u w:val="single"/>
                </w:rPr>
                <w:t>Lazio</w:t>
              </w:r>
            </w:hyperlink>
          </w:p>
        </w:tc>
        <w:tc>
          <w:tcPr>
            <w:tcW w:w="0" w:type="auto"/>
            <w:vAlign w:val="center"/>
          </w:tcPr>
          <w:p w:rsidR="004A7C8A" w:rsidRDefault="004A7C8A" w:rsidP="00834F2E">
            <w:pPr>
              <w:rPr>
                <w:noProof w:val="0"/>
              </w:rPr>
            </w:pPr>
            <w:r>
              <w:rPr>
                <w:noProof w:val="0"/>
              </w:rPr>
              <w:t>53,6</w:t>
            </w:r>
            <w:hyperlink r:id="rId2582" w:anchor="cite_note-6#cite_note-6" w:tooltip="^ Valutazione complessiva: la Lazio ha pagato 35 miliardi di lire più i cartellini di Matías Almeyda e Sérgio Conceição. " w:history="1">
              <w:r w:rsidRPr="00CE4936">
                <w:rPr>
                  <w:noProof w:val="0"/>
                  <w:color w:val="0000FF"/>
                  <w:u w:val="single"/>
                  <w:vertAlign w:val="superscript"/>
                </w:rPr>
                <w:t>[7]</w:t>
              </w:r>
            </w:hyperlink>
          </w:p>
        </w:tc>
        <w:tc>
          <w:tcPr>
            <w:tcW w:w="591" w:type="dxa"/>
            <w:vAlign w:val="center"/>
          </w:tcPr>
          <w:p w:rsidR="004A7C8A" w:rsidRDefault="00B73A52" w:rsidP="00834F2E">
            <w:pPr>
              <w:rPr>
                <w:noProof w:val="0"/>
              </w:rPr>
            </w:pPr>
            <w:hyperlink r:id="rId2583" w:tooltip="2000" w:history="1">
              <w:r w:rsidR="004A7C8A" w:rsidRPr="00CE4936">
                <w:rPr>
                  <w:noProof w:val="0"/>
                  <w:color w:val="0000FF"/>
                  <w:u w:val="single"/>
                </w:rPr>
                <w:t>2000</w:t>
              </w:r>
            </w:hyperlink>
          </w:p>
        </w:tc>
      </w:tr>
      <w:tr w:rsidR="004A7C8A" w:rsidRPr="00CE4936" w:rsidTr="00834F2E">
        <w:trPr>
          <w:tblCellSpacing w:w="15" w:type="dxa"/>
        </w:trPr>
        <w:tc>
          <w:tcPr>
            <w:tcW w:w="0" w:type="auto"/>
            <w:vAlign w:val="center"/>
          </w:tcPr>
          <w:p w:rsidR="004A7C8A" w:rsidRDefault="004A7C8A" w:rsidP="00834F2E">
            <w:pPr>
              <w:rPr>
                <w:noProof w:val="0"/>
              </w:rPr>
            </w:pPr>
            <w:r>
              <w:rPr>
                <w:noProof w:val="0"/>
              </w:rPr>
              <w:t>7</w:t>
            </w:r>
          </w:p>
        </w:tc>
        <w:tc>
          <w:tcPr>
            <w:tcW w:w="0" w:type="auto"/>
            <w:vAlign w:val="center"/>
          </w:tcPr>
          <w:p w:rsidR="004A7C8A" w:rsidRDefault="004A7C8A" w:rsidP="00834F2E">
            <w:pPr>
              <w:rPr>
                <w:noProof w:val="0"/>
              </w:rPr>
            </w:pPr>
            <w:r>
              <w:rPr>
                <w:color w:val="0000FF"/>
              </w:rPr>
              <w:drawing>
                <wp:inline distT="0" distB="0" distL="0" distR="0">
                  <wp:extent cx="189865" cy="129540"/>
                  <wp:effectExtent l="19050" t="0" r="635" b="0"/>
                  <wp:docPr id="762" name="Immagine 76" descr="Bandiera del Brasile">
                    <a:hlinkClick xmlns:a="http://schemas.openxmlformats.org/drawingml/2006/main" r:id="rId2560" tooltip="Bandiera del Brasi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Bandiera del Brasile"/>
                          <pic:cNvPicPr>
                            <a:picLocks noChangeAspect="1" noChangeArrowheads="1"/>
                          </pic:cNvPicPr>
                        </pic:nvPicPr>
                        <pic:blipFill>
                          <a:blip r:embed="rId2561" cstate="print"/>
                          <a:srcRect/>
                          <a:stretch>
                            <a:fillRect/>
                          </a:stretch>
                        </pic:blipFill>
                        <pic:spPr bwMode="auto">
                          <a:xfrm>
                            <a:off x="0" y="0"/>
                            <a:ext cx="189865" cy="129540"/>
                          </a:xfrm>
                          <a:prstGeom prst="rect">
                            <a:avLst/>
                          </a:prstGeom>
                          <a:noFill/>
                          <a:ln w="9525">
                            <a:noFill/>
                            <a:miter lim="800000"/>
                            <a:headEnd/>
                            <a:tailEnd/>
                          </a:ln>
                        </pic:spPr>
                      </pic:pic>
                    </a:graphicData>
                  </a:graphic>
                </wp:inline>
              </w:drawing>
            </w:r>
            <w:hyperlink r:id="rId2584" w:tooltip="Robinho" w:history="1">
              <w:proofErr w:type="spellStart"/>
              <w:r w:rsidRPr="00CE4936">
                <w:rPr>
                  <w:noProof w:val="0"/>
                  <w:color w:val="0000FF"/>
                  <w:u w:val="single"/>
                </w:rPr>
                <w:t>Robinho</w:t>
              </w:r>
              <w:proofErr w:type="spellEnd"/>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61" name="Immagine 77" descr="600px Bianco viola reale.png">
                    <a:hlinkClick xmlns:a="http://schemas.openxmlformats.org/drawingml/2006/main" r:id="rId25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600px Bianco viola reale.png"/>
                          <pic:cNvPicPr>
                            <a:picLocks noChangeAspect="1" noChangeArrowheads="1"/>
                          </pic:cNvPicPr>
                        </pic:nvPicPr>
                        <pic:blipFill>
                          <a:blip r:embed="rId2542"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585" w:tooltip="Real Madrid Club de Fútbol" w:history="1">
              <w:proofErr w:type="spellStart"/>
              <w:r w:rsidRPr="00CE4936">
                <w:rPr>
                  <w:noProof w:val="0"/>
                  <w:color w:val="0000FF"/>
                  <w:u w:val="single"/>
                </w:rPr>
                <w:t>Real</w:t>
              </w:r>
              <w:proofErr w:type="spellEnd"/>
              <w:r w:rsidRPr="00CE4936">
                <w:rPr>
                  <w:noProof w:val="0"/>
                  <w:color w:val="0000FF"/>
                  <w:u w:val="single"/>
                </w:rPr>
                <w:t xml:space="preserve"> Madrid</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60" name="Immagine 78" descr="600px sky city.png">
                    <a:hlinkClick xmlns:a="http://schemas.openxmlformats.org/drawingml/2006/main" r:id="rId25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600px sky city.png"/>
                          <pic:cNvPicPr>
                            <a:picLocks noChangeAspect="1" noChangeArrowheads="1"/>
                          </pic:cNvPicPr>
                        </pic:nvPicPr>
                        <pic:blipFill>
                          <a:blip r:embed="rId2587"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588" w:tooltip="Manchester City Football Club" w:history="1">
              <w:r w:rsidRPr="00CE4936">
                <w:rPr>
                  <w:noProof w:val="0"/>
                  <w:color w:val="0000FF"/>
                  <w:u w:val="single"/>
                </w:rPr>
                <w:t>Manchester City</w:t>
              </w:r>
            </w:hyperlink>
          </w:p>
        </w:tc>
        <w:tc>
          <w:tcPr>
            <w:tcW w:w="0" w:type="auto"/>
            <w:vAlign w:val="center"/>
          </w:tcPr>
          <w:p w:rsidR="004A7C8A" w:rsidRDefault="004A7C8A" w:rsidP="00834F2E">
            <w:pPr>
              <w:rPr>
                <w:noProof w:val="0"/>
              </w:rPr>
            </w:pPr>
            <w:r>
              <w:rPr>
                <w:noProof w:val="0"/>
              </w:rPr>
              <w:t>51,1</w:t>
            </w:r>
          </w:p>
        </w:tc>
        <w:tc>
          <w:tcPr>
            <w:tcW w:w="591" w:type="dxa"/>
            <w:vAlign w:val="center"/>
          </w:tcPr>
          <w:p w:rsidR="004A7C8A" w:rsidRDefault="00B73A52" w:rsidP="00834F2E">
            <w:pPr>
              <w:rPr>
                <w:noProof w:val="0"/>
              </w:rPr>
            </w:pPr>
            <w:hyperlink r:id="rId2589" w:tooltip="2008" w:history="1">
              <w:r w:rsidR="004A7C8A" w:rsidRPr="00CE4936">
                <w:rPr>
                  <w:noProof w:val="0"/>
                  <w:color w:val="0000FF"/>
                  <w:u w:val="single"/>
                </w:rPr>
                <w:t>2008</w:t>
              </w:r>
            </w:hyperlink>
          </w:p>
        </w:tc>
      </w:tr>
      <w:tr w:rsidR="004A7C8A" w:rsidRPr="00CE4936" w:rsidTr="00834F2E">
        <w:trPr>
          <w:tblCellSpacing w:w="15" w:type="dxa"/>
        </w:trPr>
        <w:tc>
          <w:tcPr>
            <w:tcW w:w="0" w:type="auto"/>
            <w:vAlign w:val="center"/>
          </w:tcPr>
          <w:p w:rsidR="004A7C8A" w:rsidRDefault="004A7C8A" w:rsidP="00834F2E">
            <w:pPr>
              <w:rPr>
                <w:noProof w:val="0"/>
              </w:rPr>
            </w:pPr>
            <w:r>
              <w:rPr>
                <w:noProof w:val="0"/>
              </w:rPr>
              <w:t>8</w:t>
            </w:r>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59" name="Immagine 79" descr="Bandiera dell'Italia">
                    <a:hlinkClick xmlns:a="http://schemas.openxmlformats.org/drawingml/2006/main" r:id="rId646" tooltip="Bandiera dell'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Bandiera dell'Italia"/>
                          <pic:cNvPicPr>
                            <a:picLocks noChangeAspect="1" noChangeArrowheads="1"/>
                          </pic:cNvPicPr>
                        </pic:nvPicPr>
                        <pic:blipFill>
                          <a:blip r:embed="rId2590"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591" w:tooltip="Gianluigi Buffon" w:history="1">
              <w:r w:rsidRPr="00CE4936">
                <w:rPr>
                  <w:noProof w:val="0"/>
                  <w:color w:val="0000FF"/>
                  <w:u w:val="single"/>
                </w:rPr>
                <w:t>Gianluigi Buffon</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58" name="Immagine 80" descr="600px Bianco e Nero (Croce) e Blu e Giallo (Strisce).png">
                    <a:hlinkClick xmlns:a="http://schemas.openxmlformats.org/drawingml/2006/main" r:id="rId25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600px Bianco e Nero (Croce) e Blu e Giallo (Strisce).png"/>
                          <pic:cNvPicPr>
                            <a:picLocks noChangeAspect="1" noChangeArrowheads="1"/>
                          </pic:cNvPicPr>
                        </pic:nvPicPr>
                        <pic:blipFill>
                          <a:blip r:embed="rId2577"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592" w:tooltip="Parma Football Club" w:history="1">
              <w:r w:rsidRPr="00CE4936">
                <w:rPr>
                  <w:noProof w:val="0"/>
                  <w:color w:val="0000FF"/>
                  <w:u w:val="single"/>
                </w:rPr>
                <w:t>Parma</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57" name="Immagine 81" descr="600px Nero e Bianco (Strisce).png">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600px Nero e Bianco (Strisce).png"/>
                          <pic:cNvPicPr>
                            <a:picLocks noChangeAspect="1" noChangeArrowheads="1"/>
                          </pic:cNvPicPr>
                        </pic:nvPicPr>
                        <pic:blipFill>
                          <a:blip r:embed="rId111"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593" w:tooltip="Juventus Football Club" w:history="1">
              <w:r w:rsidRPr="00CE4936">
                <w:rPr>
                  <w:noProof w:val="0"/>
                  <w:color w:val="0000FF"/>
                  <w:u w:val="single"/>
                </w:rPr>
                <w:t>Juventus</w:t>
              </w:r>
            </w:hyperlink>
          </w:p>
        </w:tc>
        <w:tc>
          <w:tcPr>
            <w:tcW w:w="0" w:type="auto"/>
            <w:vAlign w:val="center"/>
          </w:tcPr>
          <w:p w:rsidR="004A7C8A" w:rsidRDefault="004A7C8A" w:rsidP="00834F2E">
            <w:pPr>
              <w:rPr>
                <w:noProof w:val="0"/>
              </w:rPr>
            </w:pPr>
            <w:r>
              <w:rPr>
                <w:noProof w:val="0"/>
              </w:rPr>
              <w:t>49,2</w:t>
            </w:r>
          </w:p>
        </w:tc>
        <w:tc>
          <w:tcPr>
            <w:tcW w:w="591" w:type="dxa"/>
            <w:vAlign w:val="center"/>
          </w:tcPr>
          <w:p w:rsidR="004A7C8A" w:rsidRDefault="00B73A52" w:rsidP="00834F2E">
            <w:pPr>
              <w:rPr>
                <w:noProof w:val="0"/>
              </w:rPr>
            </w:pPr>
            <w:hyperlink r:id="rId2594" w:tooltip="2001" w:history="1">
              <w:r w:rsidR="004A7C8A" w:rsidRPr="00CE4936">
                <w:rPr>
                  <w:noProof w:val="0"/>
                  <w:color w:val="0000FF"/>
                  <w:u w:val="single"/>
                </w:rPr>
                <w:t>2001</w:t>
              </w:r>
            </w:hyperlink>
          </w:p>
        </w:tc>
      </w:tr>
      <w:tr w:rsidR="004A7C8A" w:rsidRPr="00CE4936" w:rsidTr="00834F2E">
        <w:trPr>
          <w:tblCellSpacing w:w="15" w:type="dxa"/>
        </w:trPr>
        <w:tc>
          <w:tcPr>
            <w:tcW w:w="0" w:type="auto"/>
            <w:vAlign w:val="center"/>
          </w:tcPr>
          <w:p w:rsidR="004A7C8A" w:rsidRDefault="004A7C8A" w:rsidP="00834F2E">
            <w:pPr>
              <w:rPr>
                <w:noProof w:val="0"/>
              </w:rPr>
            </w:pPr>
            <w:r>
              <w:rPr>
                <w:noProof w:val="0"/>
              </w:rPr>
              <w:lastRenderedPageBreak/>
              <w:t>9</w:t>
            </w:r>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56" name="Immagine 82" descr="Bandiera dell'Italia">
                    <a:hlinkClick xmlns:a="http://schemas.openxmlformats.org/drawingml/2006/main" r:id="rId646" tooltip="Bandiera dell'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Bandiera dell'Italia"/>
                          <pic:cNvPicPr>
                            <a:picLocks noChangeAspect="1" noChangeArrowheads="1"/>
                          </pic:cNvPicPr>
                        </pic:nvPicPr>
                        <pic:blipFill>
                          <a:blip r:embed="rId2590"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595" w:tooltip="Christian Vieri" w:history="1">
              <w:r w:rsidRPr="00CE4936">
                <w:rPr>
                  <w:noProof w:val="0"/>
                  <w:color w:val="0000FF"/>
                  <w:u w:val="single"/>
                </w:rPr>
                <w:t>Christian Vieri</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55" name="Immagine 83" descr="600px Bianco e Celeste con aquila.svg">
                    <a:hlinkClick xmlns:a="http://schemas.openxmlformats.org/drawingml/2006/main" r:id="rId25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600px Bianco e Celeste con aquila.svg"/>
                          <pic:cNvPicPr>
                            <a:picLocks noChangeAspect="1" noChangeArrowheads="1"/>
                          </pic:cNvPicPr>
                        </pic:nvPicPr>
                        <pic:blipFill>
                          <a:blip r:embed="rId2580"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596" w:tooltip="Società Sportiva Lazio" w:history="1">
              <w:r w:rsidRPr="00CE4936">
                <w:rPr>
                  <w:noProof w:val="0"/>
                  <w:color w:val="0000FF"/>
                  <w:u w:val="single"/>
                </w:rPr>
                <w:t>Lazio</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54" name="Immagine 84" descr="600px Nero e Azzurro (Strisce)2.png">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600px Nero e Azzurro (Strisce)2.png"/>
                          <pic:cNvPicPr>
                            <a:picLocks noChangeAspect="1" noChangeArrowheads="1"/>
                          </pic:cNvPicPr>
                        </pic:nvPicPr>
                        <pic:blipFill>
                          <a:blip r:embed="rId120"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597" w:tooltip="Football Club Internazionale Milano" w:history="1">
              <w:r w:rsidRPr="00CE4936">
                <w:rPr>
                  <w:noProof w:val="0"/>
                  <w:color w:val="0000FF"/>
                  <w:u w:val="single"/>
                </w:rPr>
                <w:t>Inter</w:t>
              </w:r>
            </w:hyperlink>
          </w:p>
        </w:tc>
        <w:tc>
          <w:tcPr>
            <w:tcW w:w="0" w:type="auto"/>
            <w:vAlign w:val="center"/>
          </w:tcPr>
          <w:p w:rsidR="004A7C8A" w:rsidRDefault="004A7C8A" w:rsidP="00834F2E">
            <w:pPr>
              <w:rPr>
                <w:noProof w:val="0"/>
              </w:rPr>
            </w:pPr>
            <w:r>
              <w:rPr>
                <w:noProof w:val="0"/>
              </w:rPr>
              <w:t>48,3</w:t>
            </w:r>
            <w:hyperlink r:id="rId2598" w:anchor="cite_note-7#cite_note-7" w:tooltip="^ Valutazione complessiva: l'Inter ha pagato 70 miliardi di lire più il cartellino di Diego Pablo Simeone. " w:history="1">
              <w:r w:rsidRPr="00CE4936">
                <w:rPr>
                  <w:noProof w:val="0"/>
                  <w:color w:val="0000FF"/>
                  <w:u w:val="single"/>
                  <w:vertAlign w:val="superscript"/>
                </w:rPr>
                <w:t>[8]</w:t>
              </w:r>
            </w:hyperlink>
          </w:p>
        </w:tc>
        <w:tc>
          <w:tcPr>
            <w:tcW w:w="591" w:type="dxa"/>
            <w:vAlign w:val="center"/>
          </w:tcPr>
          <w:p w:rsidR="004A7C8A" w:rsidRDefault="00B73A52" w:rsidP="00834F2E">
            <w:pPr>
              <w:rPr>
                <w:noProof w:val="0"/>
              </w:rPr>
            </w:pPr>
            <w:hyperlink r:id="rId2599" w:tooltip="1999" w:history="1">
              <w:r w:rsidR="004A7C8A" w:rsidRPr="00CE4936">
                <w:rPr>
                  <w:noProof w:val="0"/>
                  <w:color w:val="0000FF"/>
                  <w:u w:val="single"/>
                </w:rPr>
                <w:t>1999</w:t>
              </w:r>
            </w:hyperlink>
          </w:p>
        </w:tc>
      </w:tr>
      <w:tr w:rsidR="004A7C8A" w:rsidRPr="00CE4936" w:rsidTr="00834F2E">
        <w:trPr>
          <w:tblCellSpacing w:w="15" w:type="dxa"/>
        </w:trPr>
        <w:tc>
          <w:tcPr>
            <w:tcW w:w="0" w:type="auto"/>
            <w:vAlign w:val="center"/>
          </w:tcPr>
          <w:p w:rsidR="004A7C8A" w:rsidRDefault="004A7C8A" w:rsidP="00834F2E">
            <w:pPr>
              <w:rPr>
                <w:noProof w:val="0"/>
              </w:rPr>
            </w:pPr>
            <w:r>
              <w:rPr>
                <w:noProof w:val="0"/>
              </w:rPr>
              <w:t>10</w:t>
            </w:r>
          </w:p>
        </w:tc>
        <w:tc>
          <w:tcPr>
            <w:tcW w:w="0" w:type="auto"/>
            <w:vAlign w:val="center"/>
          </w:tcPr>
          <w:p w:rsidR="004A7C8A" w:rsidRDefault="004A7C8A" w:rsidP="00834F2E">
            <w:pPr>
              <w:rPr>
                <w:noProof w:val="0"/>
              </w:rPr>
            </w:pPr>
            <w:r>
              <w:rPr>
                <w:color w:val="0000FF"/>
              </w:rPr>
              <w:drawing>
                <wp:inline distT="0" distB="0" distL="0" distR="0">
                  <wp:extent cx="189865" cy="112395"/>
                  <wp:effectExtent l="19050" t="0" r="635" b="0"/>
                  <wp:docPr id="753" name="Immagine 85" descr="Bandiera della Bulgaria">
                    <a:hlinkClick xmlns:a="http://schemas.openxmlformats.org/drawingml/2006/main" r:id="rId2600" tooltip="Bandiera della Bulgar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Bandiera della Bulgaria"/>
                          <pic:cNvPicPr>
                            <a:picLocks noChangeAspect="1" noChangeArrowheads="1"/>
                          </pic:cNvPicPr>
                        </pic:nvPicPr>
                        <pic:blipFill>
                          <a:blip r:embed="rId2601" cstate="print"/>
                          <a:srcRect/>
                          <a:stretch>
                            <a:fillRect/>
                          </a:stretch>
                        </pic:blipFill>
                        <pic:spPr bwMode="auto">
                          <a:xfrm>
                            <a:off x="0" y="0"/>
                            <a:ext cx="189865" cy="112395"/>
                          </a:xfrm>
                          <a:prstGeom prst="rect">
                            <a:avLst/>
                          </a:prstGeom>
                          <a:noFill/>
                          <a:ln w="9525">
                            <a:noFill/>
                            <a:miter lim="800000"/>
                            <a:headEnd/>
                            <a:tailEnd/>
                          </a:ln>
                        </pic:spPr>
                      </pic:pic>
                    </a:graphicData>
                  </a:graphic>
                </wp:inline>
              </w:drawing>
            </w:r>
            <w:hyperlink r:id="rId2602" w:tooltip="Dimitar Berbatov" w:history="1">
              <w:proofErr w:type="spellStart"/>
              <w:r w:rsidRPr="00CE4936">
                <w:rPr>
                  <w:noProof w:val="0"/>
                  <w:color w:val="0000FF"/>
                  <w:u w:val="single"/>
                </w:rPr>
                <w:t>Dimitar</w:t>
              </w:r>
              <w:proofErr w:type="spellEnd"/>
              <w:r w:rsidRPr="00CE4936">
                <w:rPr>
                  <w:noProof w:val="0"/>
                  <w:color w:val="0000FF"/>
                  <w:u w:val="single"/>
                </w:rPr>
                <w:t xml:space="preserve"> </w:t>
              </w:r>
              <w:proofErr w:type="spellStart"/>
              <w:r w:rsidRPr="00CE4936">
                <w:rPr>
                  <w:noProof w:val="0"/>
                  <w:color w:val="0000FF"/>
                  <w:u w:val="single"/>
                </w:rPr>
                <w:t>Berbatov</w:t>
              </w:r>
              <w:proofErr w:type="spellEnd"/>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52" name="Immagine 86" descr="600px Bianco con gallo e palla Blu.png">
                    <a:hlinkClick xmlns:a="http://schemas.openxmlformats.org/drawingml/2006/main" r:id="rId26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600px Bianco con gallo e palla Blu.png"/>
                          <pic:cNvPicPr>
                            <a:picLocks noChangeAspect="1" noChangeArrowheads="1"/>
                          </pic:cNvPicPr>
                        </pic:nvPicPr>
                        <pic:blipFill>
                          <a:blip r:embed="rId260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05" w:tooltip="Tottenham Hotspur Football Club" w:history="1">
              <w:r w:rsidRPr="00CE4936">
                <w:rPr>
                  <w:noProof w:val="0"/>
                  <w:color w:val="0000FF"/>
                  <w:u w:val="single"/>
                </w:rPr>
                <w:t>Tottenham</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51" name="Immagine 87" descr="600px Rosso con scudo forcone e barca Gialli.png">
                    <a:hlinkClick xmlns:a="http://schemas.openxmlformats.org/drawingml/2006/main" r:id="rId25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600px Rosso con scudo forcone e barca Gialli.png"/>
                          <pic:cNvPicPr>
                            <a:picLocks noChangeAspect="1" noChangeArrowheads="1"/>
                          </pic:cNvPicPr>
                        </pic:nvPicPr>
                        <pic:blipFill>
                          <a:blip r:embed="rId253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06" w:tooltip="Manchester United Football Club" w:history="1">
              <w:r w:rsidRPr="00CE4936">
                <w:rPr>
                  <w:noProof w:val="0"/>
                  <w:color w:val="0000FF"/>
                  <w:u w:val="single"/>
                </w:rPr>
                <w:t xml:space="preserve">Manchester </w:t>
              </w:r>
              <w:proofErr w:type="spellStart"/>
              <w:r w:rsidRPr="00CE4936">
                <w:rPr>
                  <w:noProof w:val="0"/>
                  <w:color w:val="0000FF"/>
                  <w:u w:val="single"/>
                </w:rPr>
                <w:t>Utd</w:t>
              </w:r>
              <w:proofErr w:type="spellEnd"/>
            </w:hyperlink>
          </w:p>
        </w:tc>
        <w:tc>
          <w:tcPr>
            <w:tcW w:w="0" w:type="auto"/>
            <w:vAlign w:val="center"/>
          </w:tcPr>
          <w:p w:rsidR="004A7C8A" w:rsidRDefault="004A7C8A" w:rsidP="00834F2E">
            <w:pPr>
              <w:rPr>
                <w:noProof w:val="0"/>
              </w:rPr>
            </w:pPr>
            <w:r>
              <w:rPr>
                <w:noProof w:val="0"/>
              </w:rPr>
              <w:t>46,4</w:t>
            </w:r>
          </w:p>
        </w:tc>
        <w:tc>
          <w:tcPr>
            <w:tcW w:w="591" w:type="dxa"/>
            <w:vAlign w:val="center"/>
          </w:tcPr>
          <w:p w:rsidR="004A7C8A" w:rsidRDefault="00B73A52" w:rsidP="00834F2E">
            <w:pPr>
              <w:rPr>
                <w:noProof w:val="0"/>
              </w:rPr>
            </w:pPr>
            <w:hyperlink r:id="rId2607" w:tooltip="2008" w:history="1">
              <w:r w:rsidR="004A7C8A" w:rsidRPr="00CE4936">
                <w:rPr>
                  <w:noProof w:val="0"/>
                  <w:color w:val="0000FF"/>
                  <w:u w:val="single"/>
                </w:rPr>
                <w:t>2008</w:t>
              </w:r>
            </w:hyperlink>
          </w:p>
        </w:tc>
      </w:tr>
      <w:tr w:rsidR="004A7C8A" w:rsidRPr="00CE4936" w:rsidTr="00834F2E">
        <w:trPr>
          <w:tblCellSpacing w:w="15" w:type="dxa"/>
        </w:trPr>
        <w:tc>
          <w:tcPr>
            <w:tcW w:w="0" w:type="auto"/>
            <w:vAlign w:val="center"/>
          </w:tcPr>
          <w:p w:rsidR="004A7C8A" w:rsidRDefault="004A7C8A" w:rsidP="00834F2E">
            <w:pPr>
              <w:rPr>
                <w:noProof w:val="0"/>
              </w:rPr>
            </w:pPr>
            <w:r>
              <w:rPr>
                <w:noProof w:val="0"/>
              </w:rPr>
              <w:t>11</w:t>
            </w:r>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50" name="Immagine 88" descr="Bandiera dell'Ucraina">
                    <a:hlinkClick xmlns:a="http://schemas.openxmlformats.org/drawingml/2006/main" r:id="rId2608" tooltip="Bandiera dell'Ucrai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Bandiera dell'Ucraina"/>
                          <pic:cNvPicPr>
                            <a:picLocks noChangeAspect="1" noChangeArrowheads="1"/>
                          </pic:cNvPicPr>
                        </pic:nvPicPr>
                        <pic:blipFill>
                          <a:blip r:embed="rId260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10" w:tooltip="Andrij Ševčenko" w:history="1">
              <w:proofErr w:type="spellStart"/>
              <w:r w:rsidRPr="00CE4936">
                <w:rPr>
                  <w:noProof w:val="0"/>
                  <w:color w:val="0000FF"/>
                  <w:u w:val="single"/>
                </w:rPr>
                <w:t>Andrij</w:t>
              </w:r>
              <w:proofErr w:type="spellEnd"/>
              <w:r w:rsidRPr="00CE4936">
                <w:rPr>
                  <w:noProof w:val="0"/>
                  <w:color w:val="0000FF"/>
                  <w:u w:val="single"/>
                </w:rPr>
                <w:t xml:space="preserve"> </w:t>
              </w:r>
              <w:proofErr w:type="spellStart"/>
              <w:r w:rsidRPr="00CE4936">
                <w:rPr>
                  <w:noProof w:val="0"/>
                  <w:color w:val="0000FF"/>
                  <w:u w:val="single"/>
                </w:rPr>
                <w:t>Ševčenko</w:t>
              </w:r>
              <w:proofErr w:type="spellEnd"/>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49" name="Immagine 89" descr="600px Bianco e Rosso (Croce) e Rosso e Nero (Strisce).png">
                    <a:hlinkClick xmlns:a="http://schemas.openxmlformats.org/drawingml/2006/main" r:id="rId25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600px Bianco e Rosso (Croce) e Rosso e Nero (Strisce).png"/>
                          <pic:cNvPicPr>
                            <a:picLocks noChangeAspect="1" noChangeArrowheads="1"/>
                          </pic:cNvPicPr>
                        </pic:nvPicPr>
                        <pic:blipFill>
                          <a:blip r:embed="rId256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11" w:tooltip="Associazione Calcio Milan" w:history="1">
              <w:r w:rsidRPr="00CE4936">
                <w:rPr>
                  <w:noProof w:val="0"/>
                  <w:color w:val="0000FF"/>
                  <w:u w:val="single"/>
                </w:rPr>
                <w:t>Milan</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48" name="Immagine 90" descr="600px Azzurro e Bianco con Leone, Staffa.svg">
                    <a:hlinkClick xmlns:a="http://schemas.openxmlformats.org/drawingml/2006/main" r:id="rId26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600px Azzurro e Bianco con Leone, Staffa.svg"/>
                          <pic:cNvPicPr>
                            <a:picLocks noChangeAspect="1" noChangeArrowheads="1"/>
                          </pic:cNvPicPr>
                        </pic:nvPicPr>
                        <pic:blipFill>
                          <a:blip r:embed="rId2613"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14" w:tooltip="Chelsea Football Club" w:history="1">
              <w:r w:rsidRPr="00CE4936">
                <w:rPr>
                  <w:noProof w:val="0"/>
                  <w:color w:val="0000FF"/>
                  <w:u w:val="single"/>
                </w:rPr>
                <w:t>Chelsea</w:t>
              </w:r>
            </w:hyperlink>
          </w:p>
        </w:tc>
        <w:tc>
          <w:tcPr>
            <w:tcW w:w="0" w:type="auto"/>
            <w:vAlign w:val="center"/>
          </w:tcPr>
          <w:p w:rsidR="004A7C8A" w:rsidRDefault="004A7C8A" w:rsidP="00834F2E">
            <w:pPr>
              <w:rPr>
                <w:noProof w:val="0"/>
              </w:rPr>
            </w:pPr>
            <w:r>
              <w:rPr>
                <w:noProof w:val="0"/>
              </w:rPr>
              <w:t>45,3</w:t>
            </w:r>
            <w:hyperlink r:id="rId2615" w:anchor="cite_note-8#cite_note-8" w:tooltip="^ Le cifre esatte non sono state comunicate, questo rappresenta quanto riferiscono la maggior parte dei media: [2], [3], [4] " w:history="1">
              <w:r w:rsidRPr="00CE4936">
                <w:rPr>
                  <w:noProof w:val="0"/>
                  <w:color w:val="0000FF"/>
                  <w:u w:val="single"/>
                  <w:vertAlign w:val="superscript"/>
                </w:rPr>
                <w:t>[9]</w:t>
              </w:r>
            </w:hyperlink>
          </w:p>
        </w:tc>
        <w:tc>
          <w:tcPr>
            <w:tcW w:w="591" w:type="dxa"/>
            <w:vAlign w:val="center"/>
          </w:tcPr>
          <w:p w:rsidR="004A7C8A" w:rsidRDefault="00B73A52" w:rsidP="00834F2E">
            <w:pPr>
              <w:rPr>
                <w:noProof w:val="0"/>
              </w:rPr>
            </w:pPr>
            <w:hyperlink r:id="rId2616" w:tooltip="2006" w:history="1">
              <w:r w:rsidR="004A7C8A" w:rsidRPr="00CE4936">
                <w:rPr>
                  <w:noProof w:val="0"/>
                  <w:color w:val="0000FF"/>
                  <w:u w:val="single"/>
                </w:rPr>
                <w:t>2006</w:t>
              </w:r>
            </w:hyperlink>
          </w:p>
        </w:tc>
      </w:tr>
      <w:tr w:rsidR="004A7C8A" w:rsidRPr="00CE4936" w:rsidTr="00834F2E">
        <w:trPr>
          <w:tblCellSpacing w:w="15" w:type="dxa"/>
        </w:trPr>
        <w:tc>
          <w:tcPr>
            <w:tcW w:w="0" w:type="auto"/>
            <w:vAlign w:val="center"/>
          </w:tcPr>
          <w:p w:rsidR="004A7C8A" w:rsidRDefault="004A7C8A" w:rsidP="00834F2E">
            <w:pPr>
              <w:rPr>
                <w:noProof w:val="0"/>
              </w:rPr>
            </w:pPr>
          </w:p>
        </w:tc>
        <w:tc>
          <w:tcPr>
            <w:tcW w:w="0" w:type="auto"/>
            <w:vAlign w:val="center"/>
          </w:tcPr>
          <w:p w:rsidR="004A7C8A" w:rsidRDefault="004A7C8A" w:rsidP="00834F2E">
            <w:pPr>
              <w:rPr>
                <w:noProof w:val="0"/>
              </w:rPr>
            </w:pPr>
            <w:proofErr w:type="spellStart"/>
            <w:r>
              <w:rPr>
                <w:noProof w:val="0"/>
              </w:rPr>
              <w:t>Kun</w:t>
            </w:r>
            <w:proofErr w:type="spellEnd"/>
            <w:r>
              <w:rPr>
                <w:noProof w:val="0"/>
              </w:rPr>
              <w:t xml:space="preserve"> </w:t>
            </w:r>
            <w:proofErr w:type="spellStart"/>
            <w:r>
              <w:rPr>
                <w:noProof w:val="0"/>
              </w:rPr>
              <w:t>Aguero</w:t>
            </w:r>
            <w:proofErr w:type="spellEnd"/>
          </w:p>
        </w:tc>
        <w:tc>
          <w:tcPr>
            <w:tcW w:w="0" w:type="auto"/>
            <w:vAlign w:val="center"/>
          </w:tcPr>
          <w:p w:rsidR="004A7C8A" w:rsidRDefault="004A7C8A" w:rsidP="00834F2E">
            <w:pPr>
              <w:rPr>
                <w:noProof w:val="0"/>
              </w:rPr>
            </w:pPr>
            <w:r>
              <w:rPr>
                <w:noProof w:val="0"/>
              </w:rPr>
              <w:t>Atletico Madrid</w:t>
            </w:r>
          </w:p>
        </w:tc>
        <w:tc>
          <w:tcPr>
            <w:tcW w:w="0" w:type="auto"/>
            <w:vAlign w:val="center"/>
          </w:tcPr>
          <w:p w:rsidR="004A7C8A" w:rsidRDefault="004A7C8A" w:rsidP="00834F2E">
            <w:pPr>
              <w:rPr>
                <w:noProof w:val="0"/>
              </w:rPr>
            </w:pPr>
            <w:r>
              <w:rPr>
                <w:noProof w:val="0"/>
              </w:rPr>
              <w:t>Manchester City</w:t>
            </w:r>
          </w:p>
        </w:tc>
        <w:tc>
          <w:tcPr>
            <w:tcW w:w="0" w:type="auto"/>
            <w:vAlign w:val="center"/>
          </w:tcPr>
          <w:p w:rsidR="004A7C8A" w:rsidRDefault="004A7C8A" w:rsidP="00834F2E">
            <w:pPr>
              <w:rPr>
                <w:noProof w:val="0"/>
              </w:rPr>
            </w:pPr>
            <w:r>
              <w:rPr>
                <w:noProof w:val="0"/>
              </w:rPr>
              <w:t>45</w:t>
            </w:r>
          </w:p>
        </w:tc>
        <w:tc>
          <w:tcPr>
            <w:tcW w:w="591" w:type="dxa"/>
            <w:vAlign w:val="center"/>
          </w:tcPr>
          <w:p w:rsidR="004A7C8A" w:rsidRDefault="004A7C8A" w:rsidP="00834F2E">
            <w:pPr>
              <w:rPr>
                <w:noProof w:val="0"/>
              </w:rPr>
            </w:pPr>
            <w:r>
              <w:rPr>
                <w:noProof w:val="0"/>
              </w:rPr>
              <w:t>2011</w:t>
            </w:r>
          </w:p>
        </w:tc>
      </w:tr>
      <w:tr w:rsidR="004A7C8A" w:rsidRPr="00CE4936" w:rsidTr="00834F2E">
        <w:trPr>
          <w:tblCellSpacing w:w="15" w:type="dxa"/>
        </w:trPr>
        <w:tc>
          <w:tcPr>
            <w:tcW w:w="0" w:type="auto"/>
            <w:vAlign w:val="center"/>
          </w:tcPr>
          <w:p w:rsidR="004A7C8A" w:rsidRDefault="004A7C8A" w:rsidP="00834F2E">
            <w:pPr>
              <w:rPr>
                <w:noProof w:val="0"/>
              </w:rPr>
            </w:pPr>
            <w:r>
              <w:rPr>
                <w:noProof w:val="0"/>
              </w:rPr>
              <w:t>12</w:t>
            </w:r>
          </w:p>
        </w:tc>
        <w:tc>
          <w:tcPr>
            <w:tcW w:w="0" w:type="auto"/>
            <w:vAlign w:val="center"/>
          </w:tcPr>
          <w:p w:rsidR="004A7C8A" w:rsidRDefault="004A7C8A" w:rsidP="00834F2E">
            <w:pPr>
              <w:rPr>
                <w:noProof w:val="0"/>
              </w:rPr>
            </w:pPr>
            <w:r>
              <w:rPr>
                <w:color w:val="0000FF"/>
              </w:rPr>
              <w:drawing>
                <wp:inline distT="0" distB="0" distL="0" distR="0">
                  <wp:extent cx="189865" cy="112395"/>
                  <wp:effectExtent l="19050" t="0" r="635" b="0"/>
                  <wp:docPr id="747" name="Immagine 91" descr="Bandiera dell'Inghilterra">
                    <a:hlinkClick xmlns:a="http://schemas.openxmlformats.org/drawingml/2006/main" r:id="rId2617" tooltip="Bandiera dell'Inghilterr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Bandiera dell'Inghilterra"/>
                          <pic:cNvPicPr>
                            <a:picLocks noChangeAspect="1" noChangeArrowheads="1"/>
                          </pic:cNvPicPr>
                        </pic:nvPicPr>
                        <pic:blipFill>
                          <a:blip r:embed="rId2618" cstate="print"/>
                          <a:srcRect/>
                          <a:stretch>
                            <a:fillRect/>
                          </a:stretch>
                        </pic:blipFill>
                        <pic:spPr bwMode="auto">
                          <a:xfrm>
                            <a:off x="0" y="0"/>
                            <a:ext cx="189865" cy="112395"/>
                          </a:xfrm>
                          <a:prstGeom prst="rect">
                            <a:avLst/>
                          </a:prstGeom>
                          <a:noFill/>
                          <a:ln w="9525">
                            <a:noFill/>
                            <a:miter lim="800000"/>
                            <a:headEnd/>
                            <a:tailEnd/>
                          </a:ln>
                        </pic:spPr>
                      </pic:pic>
                    </a:graphicData>
                  </a:graphic>
                </wp:inline>
              </w:drawing>
            </w:r>
            <w:hyperlink r:id="rId2619" w:tooltip="Rio Ferdinand" w:history="1">
              <w:r w:rsidRPr="00CE4936">
                <w:rPr>
                  <w:noProof w:val="0"/>
                  <w:color w:val="0000FF"/>
                  <w:u w:val="single"/>
                </w:rPr>
                <w:t>Rio Ferdinand</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46" name="Immagine 92" descr="600px losanghe Giallo e Blu con barra e rosa Bianche.png">
                    <a:hlinkClick xmlns:a="http://schemas.openxmlformats.org/drawingml/2006/main" r:id="rId26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600px losanghe Giallo e Blu con barra e rosa Bianche.png"/>
                          <pic:cNvPicPr>
                            <a:picLocks noChangeAspect="1" noChangeArrowheads="1"/>
                          </pic:cNvPicPr>
                        </pic:nvPicPr>
                        <pic:blipFill>
                          <a:blip r:embed="rId2621"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22" w:tooltip="Leeds United Association Football Club" w:history="1">
              <w:r w:rsidRPr="00CE4936">
                <w:rPr>
                  <w:noProof w:val="0"/>
                  <w:color w:val="0000FF"/>
                  <w:u w:val="single"/>
                </w:rPr>
                <w:t>Leeds</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45" name="Immagine 93" descr="600px Rosso con scudo forcone e barca Gialli.png">
                    <a:hlinkClick xmlns:a="http://schemas.openxmlformats.org/drawingml/2006/main" r:id="rId25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600px Rosso con scudo forcone e barca Gialli.png"/>
                          <pic:cNvPicPr>
                            <a:picLocks noChangeAspect="1" noChangeArrowheads="1"/>
                          </pic:cNvPicPr>
                        </pic:nvPicPr>
                        <pic:blipFill>
                          <a:blip r:embed="rId253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23" w:tooltip="Manchester United Football Club" w:history="1">
              <w:r w:rsidRPr="00CE4936">
                <w:rPr>
                  <w:noProof w:val="0"/>
                  <w:color w:val="0000FF"/>
                  <w:u w:val="single"/>
                </w:rPr>
                <w:t xml:space="preserve">Manchester </w:t>
              </w:r>
              <w:proofErr w:type="spellStart"/>
              <w:r w:rsidRPr="00CE4936">
                <w:rPr>
                  <w:noProof w:val="0"/>
                  <w:color w:val="0000FF"/>
                  <w:u w:val="single"/>
                </w:rPr>
                <w:t>Utd</w:t>
              </w:r>
              <w:proofErr w:type="spellEnd"/>
            </w:hyperlink>
          </w:p>
        </w:tc>
        <w:tc>
          <w:tcPr>
            <w:tcW w:w="0" w:type="auto"/>
            <w:vAlign w:val="center"/>
          </w:tcPr>
          <w:p w:rsidR="004A7C8A" w:rsidRDefault="004A7C8A" w:rsidP="00834F2E">
            <w:pPr>
              <w:rPr>
                <w:noProof w:val="0"/>
              </w:rPr>
            </w:pPr>
            <w:r>
              <w:rPr>
                <w:noProof w:val="0"/>
              </w:rPr>
              <w:t>43,9</w:t>
            </w:r>
          </w:p>
        </w:tc>
        <w:tc>
          <w:tcPr>
            <w:tcW w:w="591" w:type="dxa"/>
            <w:vAlign w:val="center"/>
          </w:tcPr>
          <w:p w:rsidR="004A7C8A" w:rsidRDefault="00B73A52" w:rsidP="00834F2E">
            <w:pPr>
              <w:rPr>
                <w:noProof w:val="0"/>
              </w:rPr>
            </w:pPr>
            <w:hyperlink r:id="rId2624" w:tooltip="2002" w:history="1">
              <w:r w:rsidR="004A7C8A" w:rsidRPr="00CE4936">
                <w:rPr>
                  <w:b/>
                  <w:bCs/>
                  <w:noProof w:val="0"/>
                  <w:color w:val="000000"/>
                  <w:u w:val="single"/>
                </w:rPr>
                <w:t>2002</w:t>
              </w:r>
            </w:hyperlink>
          </w:p>
        </w:tc>
      </w:tr>
      <w:tr w:rsidR="004A7C8A" w:rsidRPr="00CE4936" w:rsidTr="00834F2E">
        <w:trPr>
          <w:tblCellSpacing w:w="15" w:type="dxa"/>
        </w:trPr>
        <w:tc>
          <w:tcPr>
            <w:tcW w:w="0" w:type="auto"/>
            <w:vAlign w:val="center"/>
          </w:tcPr>
          <w:p w:rsidR="004A7C8A" w:rsidRDefault="004A7C8A" w:rsidP="00834F2E">
            <w:pPr>
              <w:rPr>
                <w:noProof w:val="0"/>
              </w:rPr>
            </w:pPr>
            <w:r>
              <w:rPr>
                <w:noProof w:val="0"/>
              </w:rPr>
              <w:t>13</w:t>
            </w:r>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44" name="Immagine 94" descr="Bandiera della Spagna">
                    <a:hlinkClick xmlns:a="http://schemas.openxmlformats.org/drawingml/2006/main" r:id="rId2625" tooltip="Bandiera della Spag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Bandiera della Spagna"/>
                          <pic:cNvPicPr>
                            <a:picLocks noChangeAspect="1" noChangeArrowheads="1"/>
                          </pic:cNvPicPr>
                        </pic:nvPicPr>
                        <pic:blipFill>
                          <a:blip r:embed="rId2626"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27" w:tooltip="Gaizka Mendieta" w:history="1">
              <w:proofErr w:type="spellStart"/>
              <w:r w:rsidRPr="00CE4936">
                <w:rPr>
                  <w:noProof w:val="0"/>
                  <w:color w:val="0000FF"/>
                  <w:u w:val="single"/>
                </w:rPr>
                <w:t>Gaizka</w:t>
              </w:r>
              <w:proofErr w:type="spellEnd"/>
              <w:r w:rsidRPr="00CE4936">
                <w:rPr>
                  <w:noProof w:val="0"/>
                  <w:color w:val="0000FF"/>
                  <w:u w:val="single"/>
                </w:rPr>
                <w:t xml:space="preserve"> </w:t>
              </w:r>
              <w:proofErr w:type="spellStart"/>
              <w:r w:rsidRPr="00CE4936">
                <w:rPr>
                  <w:noProof w:val="0"/>
                  <w:color w:val="0000FF"/>
                  <w:u w:val="single"/>
                </w:rPr>
                <w:t>Mendieta</w:t>
              </w:r>
              <w:proofErr w:type="spellEnd"/>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43" name="Immagine 95" descr="600px Bianco e Nero Valenciano.png">
                    <a:hlinkClick xmlns:a="http://schemas.openxmlformats.org/drawingml/2006/main" r:id="rId26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600px Bianco e Nero Valenciano.png"/>
                          <pic:cNvPicPr>
                            <a:picLocks noChangeAspect="1" noChangeArrowheads="1"/>
                          </pic:cNvPicPr>
                        </pic:nvPicPr>
                        <pic:blipFill>
                          <a:blip r:embed="rId262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30" w:tooltip="Valencia Club de Fútbol" w:history="1">
              <w:r w:rsidRPr="00CE4936">
                <w:rPr>
                  <w:noProof w:val="0"/>
                  <w:color w:val="0000FF"/>
                  <w:u w:val="single"/>
                </w:rPr>
                <w:t>Valencia</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42" name="Immagine 96" descr="600px Bianco e Celeste con aquila.svg">
                    <a:hlinkClick xmlns:a="http://schemas.openxmlformats.org/drawingml/2006/main" r:id="rId25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600px Bianco e Celeste con aquila.svg"/>
                          <pic:cNvPicPr>
                            <a:picLocks noChangeAspect="1" noChangeArrowheads="1"/>
                          </pic:cNvPicPr>
                        </pic:nvPicPr>
                        <pic:blipFill>
                          <a:blip r:embed="rId2580"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31" w:tooltip="Società Sportiva Lazio" w:history="1">
              <w:r w:rsidRPr="00CE4936">
                <w:rPr>
                  <w:noProof w:val="0"/>
                  <w:color w:val="0000FF"/>
                  <w:u w:val="single"/>
                </w:rPr>
                <w:t>Lazio</w:t>
              </w:r>
            </w:hyperlink>
          </w:p>
        </w:tc>
        <w:tc>
          <w:tcPr>
            <w:tcW w:w="0" w:type="auto"/>
            <w:vAlign w:val="center"/>
          </w:tcPr>
          <w:p w:rsidR="004A7C8A" w:rsidRDefault="004A7C8A" w:rsidP="00834F2E">
            <w:pPr>
              <w:rPr>
                <w:noProof w:val="0"/>
              </w:rPr>
            </w:pPr>
            <w:r>
              <w:rPr>
                <w:noProof w:val="0"/>
              </w:rPr>
              <w:t>43,7</w:t>
            </w:r>
          </w:p>
        </w:tc>
        <w:tc>
          <w:tcPr>
            <w:tcW w:w="591" w:type="dxa"/>
            <w:vAlign w:val="center"/>
          </w:tcPr>
          <w:p w:rsidR="004A7C8A" w:rsidRDefault="00B73A52" w:rsidP="00834F2E">
            <w:pPr>
              <w:rPr>
                <w:noProof w:val="0"/>
              </w:rPr>
            </w:pPr>
            <w:hyperlink r:id="rId2632" w:tooltip="2001" w:history="1">
              <w:r w:rsidR="004A7C8A" w:rsidRPr="00CE4936">
                <w:rPr>
                  <w:noProof w:val="0"/>
                  <w:color w:val="0000FF"/>
                  <w:u w:val="single"/>
                </w:rPr>
                <w:t>2001</w:t>
              </w:r>
            </w:hyperlink>
          </w:p>
        </w:tc>
      </w:tr>
      <w:tr w:rsidR="004A7C8A" w:rsidRPr="00CE4936" w:rsidTr="00834F2E">
        <w:trPr>
          <w:tblCellSpacing w:w="15" w:type="dxa"/>
        </w:trPr>
        <w:tc>
          <w:tcPr>
            <w:tcW w:w="0" w:type="auto"/>
            <w:vAlign w:val="center"/>
          </w:tcPr>
          <w:p w:rsidR="004A7C8A" w:rsidRDefault="004A7C8A" w:rsidP="00834F2E">
            <w:pPr>
              <w:rPr>
                <w:noProof w:val="0"/>
              </w:rPr>
            </w:pPr>
            <w:r>
              <w:rPr>
                <w:noProof w:val="0"/>
              </w:rPr>
              <w:t>14</w:t>
            </w:r>
          </w:p>
        </w:tc>
        <w:tc>
          <w:tcPr>
            <w:tcW w:w="0" w:type="auto"/>
            <w:vAlign w:val="center"/>
          </w:tcPr>
          <w:p w:rsidR="004A7C8A" w:rsidRDefault="004A7C8A" w:rsidP="00834F2E">
            <w:pPr>
              <w:rPr>
                <w:noProof w:val="0"/>
              </w:rPr>
            </w:pPr>
            <w:r>
              <w:rPr>
                <w:color w:val="0000FF"/>
              </w:rPr>
              <w:drawing>
                <wp:inline distT="0" distB="0" distL="0" distR="0">
                  <wp:extent cx="189865" cy="129540"/>
                  <wp:effectExtent l="19050" t="0" r="635" b="0"/>
                  <wp:docPr id="741" name="Immagine 97" descr="Bandiera del Brasile">
                    <a:hlinkClick xmlns:a="http://schemas.openxmlformats.org/drawingml/2006/main" r:id="rId2560" tooltip="Bandiera del Brasi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Bandiera del Brasile"/>
                          <pic:cNvPicPr>
                            <a:picLocks noChangeAspect="1" noChangeArrowheads="1"/>
                          </pic:cNvPicPr>
                        </pic:nvPicPr>
                        <pic:blipFill>
                          <a:blip r:embed="rId2561" cstate="print"/>
                          <a:srcRect/>
                          <a:stretch>
                            <a:fillRect/>
                          </a:stretch>
                        </pic:blipFill>
                        <pic:spPr bwMode="auto">
                          <a:xfrm>
                            <a:off x="0" y="0"/>
                            <a:ext cx="189865" cy="129540"/>
                          </a:xfrm>
                          <a:prstGeom prst="rect">
                            <a:avLst/>
                          </a:prstGeom>
                          <a:noFill/>
                          <a:ln w="9525">
                            <a:noFill/>
                            <a:miter lim="800000"/>
                            <a:headEnd/>
                            <a:tailEnd/>
                          </a:ln>
                        </pic:spPr>
                      </pic:pic>
                    </a:graphicData>
                  </a:graphic>
                </wp:inline>
              </w:drawing>
            </w:r>
            <w:hyperlink r:id="rId2633" w:tooltip="Ronaldo" w:history="1">
              <w:r w:rsidRPr="00CE4936">
                <w:rPr>
                  <w:noProof w:val="0"/>
                  <w:color w:val="0000FF"/>
                  <w:u w:val="single"/>
                </w:rPr>
                <w:t>Ronaldo</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40" name="Immagine 98" descr="600px Nero e Azzurro (Strisce)2.png">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600px Nero e Azzurro (Strisce)2.png"/>
                          <pic:cNvPicPr>
                            <a:picLocks noChangeAspect="1" noChangeArrowheads="1"/>
                          </pic:cNvPicPr>
                        </pic:nvPicPr>
                        <pic:blipFill>
                          <a:blip r:embed="rId120"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34" w:tooltip="Football Club Internazionale Milano" w:history="1">
              <w:r w:rsidRPr="00CE4936">
                <w:rPr>
                  <w:noProof w:val="0"/>
                  <w:color w:val="0000FF"/>
                  <w:u w:val="single"/>
                </w:rPr>
                <w:t>Inter</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39" name="Immagine 99" descr="600px Bianco viola reale.png">
                    <a:hlinkClick xmlns:a="http://schemas.openxmlformats.org/drawingml/2006/main" r:id="rId25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600px Bianco viola reale.png"/>
                          <pic:cNvPicPr>
                            <a:picLocks noChangeAspect="1" noChangeArrowheads="1"/>
                          </pic:cNvPicPr>
                        </pic:nvPicPr>
                        <pic:blipFill>
                          <a:blip r:embed="rId2542"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35" w:tooltip="Real Madrid Club de Fútbol" w:history="1">
              <w:proofErr w:type="spellStart"/>
              <w:r w:rsidRPr="00CE4936">
                <w:rPr>
                  <w:noProof w:val="0"/>
                  <w:color w:val="0000FF"/>
                  <w:u w:val="single"/>
                </w:rPr>
                <w:t>Real</w:t>
              </w:r>
              <w:proofErr w:type="spellEnd"/>
              <w:r w:rsidRPr="00CE4936">
                <w:rPr>
                  <w:noProof w:val="0"/>
                  <w:color w:val="0000FF"/>
                  <w:u w:val="single"/>
                </w:rPr>
                <w:t xml:space="preserve"> Madrid</w:t>
              </w:r>
            </w:hyperlink>
          </w:p>
        </w:tc>
        <w:tc>
          <w:tcPr>
            <w:tcW w:w="0" w:type="auto"/>
            <w:vAlign w:val="center"/>
          </w:tcPr>
          <w:p w:rsidR="004A7C8A" w:rsidRDefault="004A7C8A" w:rsidP="00834F2E">
            <w:pPr>
              <w:rPr>
                <w:noProof w:val="0"/>
              </w:rPr>
            </w:pPr>
            <w:r>
              <w:rPr>
                <w:noProof w:val="0"/>
              </w:rPr>
              <w:t>43,0</w:t>
            </w:r>
            <w:hyperlink r:id="rId2636" w:anchor="cite_note-9#cite_note-9" w:tooltip="^ L'accordo tra le due società era di 45 milioni oppure 35 più Santiago Solari, a scelta dell'Inter nella stagione successiva al trasferimento di Ronaldo. L'Inter ha però poi preferito non ingaggiare il giocatore e nacque una controversia col Real, che voleva " w:history="1">
              <w:r w:rsidRPr="00CE4936">
                <w:rPr>
                  <w:noProof w:val="0"/>
                  <w:color w:val="0000FF"/>
                  <w:u w:val="single"/>
                  <w:vertAlign w:val="superscript"/>
                </w:rPr>
                <w:t>[10]</w:t>
              </w:r>
            </w:hyperlink>
          </w:p>
        </w:tc>
        <w:tc>
          <w:tcPr>
            <w:tcW w:w="591" w:type="dxa"/>
            <w:vAlign w:val="center"/>
          </w:tcPr>
          <w:p w:rsidR="004A7C8A" w:rsidRDefault="00B73A52" w:rsidP="00834F2E">
            <w:pPr>
              <w:rPr>
                <w:noProof w:val="0"/>
              </w:rPr>
            </w:pPr>
            <w:hyperlink r:id="rId2637" w:tooltip="2002" w:history="1">
              <w:r w:rsidR="004A7C8A" w:rsidRPr="00CE4936">
                <w:rPr>
                  <w:b/>
                  <w:bCs/>
                  <w:noProof w:val="0"/>
                  <w:color w:val="000000"/>
                  <w:u w:val="single"/>
                </w:rPr>
                <w:t>2002</w:t>
              </w:r>
            </w:hyperlink>
          </w:p>
        </w:tc>
      </w:tr>
      <w:tr w:rsidR="004A7C8A" w:rsidRPr="00CE4936" w:rsidTr="00834F2E">
        <w:trPr>
          <w:tblCellSpacing w:w="15" w:type="dxa"/>
        </w:trPr>
        <w:tc>
          <w:tcPr>
            <w:tcW w:w="0" w:type="auto"/>
            <w:vAlign w:val="center"/>
          </w:tcPr>
          <w:p w:rsidR="004A7C8A" w:rsidRDefault="004A7C8A" w:rsidP="00834F2E">
            <w:pPr>
              <w:rPr>
                <w:noProof w:val="0"/>
              </w:rPr>
            </w:pPr>
            <w:r>
              <w:rPr>
                <w:noProof w:val="0"/>
              </w:rPr>
              <w:t>15</w:t>
            </w:r>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38" name="Immagine 100" descr="Bandiera dell'Argentina">
                    <a:hlinkClick xmlns:a="http://schemas.openxmlformats.org/drawingml/2006/main" r:id="rId405" tooltip="Bandiera dell'Argenti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Bandiera dell'Argentina"/>
                          <pic:cNvPicPr>
                            <a:picLocks noChangeAspect="1" noChangeArrowheads="1"/>
                          </pic:cNvPicPr>
                        </pic:nvPicPr>
                        <pic:blipFill>
                          <a:blip r:embed="rId257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38" w:tooltip="Juan Sebastián Verón" w:history="1">
              <w:r w:rsidRPr="00CE4936">
                <w:rPr>
                  <w:noProof w:val="0"/>
                  <w:color w:val="0000FF"/>
                  <w:u w:val="single"/>
                </w:rPr>
                <w:t xml:space="preserve">Juan </w:t>
              </w:r>
              <w:proofErr w:type="spellStart"/>
              <w:r w:rsidRPr="00CE4936">
                <w:rPr>
                  <w:noProof w:val="0"/>
                  <w:color w:val="0000FF"/>
                  <w:u w:val="single"/>
                </w:rPr>
                <w:t>Sebastián</w:t>
              </w:r>
              <w:proofErr w:type="spellEnd"/>
              <w:r w:rsidRPr="00CE4936">
                <w:rPr>
                  <w:noProof w:val="0"/>
                  <w:color w:val="0000FF"/>
                  <w:u w:val="single"/>
                </w:rPr>
                <w:t xml:space="preserve"> </w:t>
              </w:r>
              <w:proofErr w:type="spellStart"/>
              <w:r w:rsidRPr="00CE4936">
                <w:rPr>
                  <w:noProof w:val="0"/>
                  <w:color w:val="0000FF"/>
                  <w:u w:val="single"/>
                </w:rPr>
                <w:t>Verón</w:t>
              </w:r>
              <w:proofErr w:type="spellEnd"/>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37" name="Immagine 101" descr="600px Bianco e Celeste con aquila.svg">
                    <a:hlinkClick xmlns:a="http://schemas.openxmlformats.org/drawingml/2006/main" r:id="rId25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600px Bianco e Celeste con aquila.svg"/>
                          <pic:cNvPicPr>
                            <a:picLocks noChangeAspect="1" noChangeArrowheads="1"/>
                          </pic:cNvPicPr>
                        </pic:nvPicPr>
                        <pic:blipFill>
                          <a:blip r:embed="rId2580"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39" w:tooltip="Società Sportiva Lazio" w:history="1">
              <w:r w:rsidRPr="00CE4936">
                <w:rPr>
                  <w:noProof w:val="0"/>
                  <w:color w:val="0000FF"/>
                  <w:u w:val="single"/>
                </w:rPr>
                <w:t>Lazio</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36" name="Immagine 102" descr="600px Rosso con scudo forcone e barca Gialli.png">
                    <a:hlinkClick xmlns:a="http://schemas.openxmlformats.org/drawingml/2006/main" r:id="rId25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600px Rosso con scudo forcone e barca Gialli.png"/>
                          <pic:cNvPicPr>
                            <a:picLocks noChangeAspect="1" noChangeArrowheads="1"/>
                          </pic:cNvPicPr>
                        </pic:nvPicPr>
                        <pic:blipFill>
                          <a:blip r:embed="rId253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40" w:tooltip="Manchester United Football Club" w:history="1">
              <w:r w:rsidRPr="00CE4936">
                <w:rPr>
                  <w:noProof w:val="0"/>
                  <w:color w:val="0000FF"/>
                  <w:u w:val="single"/>
                </w:rPr>
                <w:t xml:space="preserve">Manchester </w:t>
              </w:r>
              <w:proofErr w:type="spellStart"/>
              <w:r w:rsidRPr="00CE4936">
                <w:rPr>
                  <w:noProof w:val="0"/>
                  <w:color w:val="0000FF"/>
                  <w:u w:val="single"/>
                </w:rPr>
                <w:t>Utd</w:t>
              </w:r>
              <w:proofErr w:type="spellEnd"/>
            </w:hyperlink>
          </w:p>
        </w:tc>
        <w:tc>
          <w:tcPr>
            <w:tcW w:w="0" w:type="auto"/>
            <w:vAlign w:val="center"/>
          </w:tcPr>
          <w:p w:rsidR="004A7C8A" w:rsidRDefault="004A7C8A" w:rsidP="00834F2E">
            <w:pPr>
              <w:rPr>
                <w:noProof w:val="0"/>
              </w:rPr>
            </w:pPr>
            <w:r>
              <w:rPr>
                <w:noProof w:val="0"/>
              </w:rPr>
              <w:t>42,4</w:t>
            </w:r>
          </w:p>
        </w:tc>
        <w:tc>
          <w:tcPr>
            <w:tcW w:w="591" w:type="dxa"/>
            <w:vAlign w:val="center"/>
          </w:tcPr>
          <w:p w:rsidR="004A7C8A" w:rsidRDefault="00B73A52" w:rsidP="00834F2E">
            <w:pPr>
              <w:rPr>
                <w:noProof w:val="0"/>
              </w:rPr>
            </w:pPr>
            <w:hyperlink r:id="rId2641" w:tooltip="2001" w:history="1">
              <w:r w:rsidR="004A7C8A" w:rsidRPr="00CE4936">
                <w:rPr>
                  <w:noProof w:val="0"/>
                  <w:color w:val="0000FF"/>
                  <w:u w:val="single"/>
                </w:rPr>
                <w:t>2001</w:t>
              </w:r>
            </w:hyperlink>
          </w:p>
        </w:tc>
      </w:tr>
      <w:tr w:rsidR="004A7C8A" w:rsidRPr="00CE4936" w:rsidTr="00834F2E">
        <w:trPr>
          <w:tblCellSpacing w:w="15" w:type="dxa"/>
        </w:trPr>
        <w:tc>
          <w:tcPr>
            <w:tcW w:w="0" w:type="auto"/>
            <w:vAlign w:val="center"/>
          </w:tcPr>
          <w:p w:rsidR="004A7C8A" w:rsidRDefault="004A7C8A" w:rsidP="00834F2E">
            <w:pPr>
              <w:rPr>
                <w:noProof w:val="0"/>
              </w:rPr>
            </w:pPr>
            <w:r>
              <w:rPr>
                <w:noProof w:val="0"/>
              </w:rPr>
              <w:t>16</w:t>
            </w:r>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35" name="Immagine 103" descr="Bandiera del Portogallo">
                    <a:hlinkClick xmlns:a="http://schemas.openxmlformats.org/drawingml/2006/main" r:id="rId438" tooltip="Bandiera del Portogall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Bandiera del Portogallo"/>
                          <pic:cNvPicPr>
                            <a:picLocks noChangeAspect="1" noChangeArrowheads="1"/>
                          </pic:cNvPicPr>
                        </pic:nvPicPr>
                        <pic:blipFill>
                          <a:blip r:embed="rId2536"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42" w:tooltip="Manuel Rui Costa" w:history="1">
              <w:r w:rsidRPr="00CE4936">
                <w:rPr>
                  <w:noProof w:val="0"/>
                  <w:color w:val="0000FF"/>
                  <w:u w:val="single"/>
                </w:rPr>
                <w:t>Manuel Rui Costa</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34" name="Immagine 104" descr="600px Viola con giglio Rosso su sfondo Bianco.png">
                    <a:hlinkClick xmlns:a="http://schemas.openxmlformats.org/drawingml/2006/main" r:id="rId8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600px Viola con giglio Rosso su sfondo Bianco.png"/>
                          <pic:cNvPicPr>
                            <a:picLocks noChangeAspect="1" noChangeArrowheads="1"/>
                          </pic:cNvPicPr>
                        </pic:nvPicPr>
                        <pic:blipFill>
                          <a:blip r:embed="rId2643"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44" w:tooltip="ACF Fiorentina" w:history="1">
              <w:r w:rsidRPr="00CE4936">
                <w:rPr>
                  <w:noProof w:val="0"/>
                  <w:color w:val="0000FF"/>
                  <w:u w:val="single"/>
                </w:rPr>
                <w:t>Fiorentina</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33" name="Immagine 105" descr="600px Bianco e Rosso (Croce) e Rosso e Nero (Strisce).png">
                    <a:hlinkClick xmlns:a="http://schemas.openxmlformats.org/drawingml/2006/main" r:id="rId25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600px Bianco e Rosso (Croce) e Rosso e Nero (Strisce).png"/>
                          <pic:cNvPicPr>
                            <a:picLocks noChangeAspect="1" noChangeArrowheads="1"/>
                          </pic:cNvPicPr>
                        </pic:nvPicPr>
                        <pic:blipFill>
                          <a:blip r:embed="rId256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45" w:tooltip="Associazione Calcio Milan" w:history="1">
              <w:r w:rsidRPr="00CE4936">
                <w:rPr>
                  <w:noProof w:val="0"/>
                  <w:color w:val="0000FF"/>
                  <w:u w:val="single"/>
                </w:rPr>
                <w:t>Milan</w:t>
              </w:r>
            </w:hyperlink>
          </w:p>
        </w:tc>
        <w:tc>
          <w:tcPr>
            <w:tcW w:w="0" w:type="auto"/>
            <w:vAlign w:val="center"/>
          </w:tcPr>
          <w:p w:rsidR="004A7C8A" w:rsidRDefault="004A7C8A" w:rsidP="00834F2E">
            <w:pPr>
              <w:rPr>
                <w:noProof w:val="0"/>
              </w:rPr>
            </w:pPr>
            <w:r>
              <w:rPr>
                <w:noProof w:val="0"/>
              </w:rPr>
              <w:t>42,2</w:t>
            </w:r>
          </w:p>
        </w:tc>
        <w:tc>
          <w:tcPr>
            <w:tcW w:w="591" w:type="dxa"/>
            <w:vAlign w:val="center"/>
          </w:tcPr>
          <w:p w:rsidR="004A7C8A" w:rsidRDefault="00B73A52" w:rsidP="00834F2E">
            <w:pPr>
              <w:rPr>
                <w:noProof w:val="0"/>
              </w:rPr>
            </w:pPr>
            <w:hyperlink r:id="rId2646" w:tooltip="2001" w:history="1">
              <w:r w:rsidR="004A7C8A" w:rsidRPr="00CE4936">
                <w:rPr>
                  <w:noProof w:val="0"/>
                  <w:color w:val="0000FF"/>
                  <w:u w:val="single"/>
                </w:rPr>
                <w:t>2001</w:t>
              </w:r>
            </w:hyperlink>
          </w:p>
        </w:tc>
      </w:tr>
      <w:tr w:rsidR="004A7C8A" w:rsidRPr="00CE4936" w:rsidTr="00834F2E">
        <w:trPr>
          <w:tblCellSpacing w:w="15" w:type="dxa"/>
        </w:trPr>
        <w:tc>
          <w:tcPr>
            <w:tcW w:w="0" w:type="auto"/>
            <w:vAlign w:val="center"/>
          </w:tcPr>
          <w:p w:rsidR="004A7C8A" w:rsidRDefault="004A7C8A" w:rsidP="00834F2E">
            <w:pPr>
              <w:rPr>
                <w:noProof w:val="0"/>
              </w:rPr>
            </w:pPr>
          </w:p>
        </w:tc>
        <w:tc>
          <w:tcPr>
            <w:tcW w:w="0" w:type="auto"/>
            <w:vAlign w:val="center"/>
          </w:tcPr>
          <w:p w:rsidR="004A7C8A" w:rsidRDefault="004A7C8A" w:rsidP="00834F2E">
            <w:pPr>
              <w:rPr>
                <w:noProof w:val="0"/>
              </w:rPr>
            </w:pPr>
            <w:proofErr w:type="spellStart"/>
            <w:r>
              <w:rPr>
                <w:noProof w:val="0"/>
              </w:rPr>
              <w:t>Xavier</w:t>
            </w:r>
            <w:proofErr w:type="spellEnd"/>
            <w:r>
              <w:rPr>
                <w:noProof w:val="0"/>
              </w:rPr>
              <w:t xml:space="preserve"> Pastore</w:t>
            </w:r>
          </w:p>
        </w:tc>
        <w:tc>
          <w:tcPr>
            <w:tcW w:w="0" w:type="auto"/>
            <w:vAlign w:val="center"/>
          </w:tcPr>
          <w:p w:rsidR="004A7C8A" w:rsidRDefault="004A7C8A" w:rsidP="00834F2E">
            <w:pPr>
              <w:rPr>
                <w:noProof w:val="0"/>
              </w:rPr>
            </w:pPr>
            <w:r>
              <w:rPr>
                <w:noProof w:val="0"/>
              </w:rPr>
              <w:t>Palermo</w:t>
            </w:r>
          </w:p>
        </w:tc>
        <w:tc>
          <w:tcPr>
            <w:tcW w:w="0" w:type="auto"/>
            <w:vAlign w:val="center"/>
          </w:tcPr>
          <w:p w:rsidR="004A7C8A" w:rsidRDefault="004A7C8A" w:rsidP="00834F2E">
            <w:pPr>
              <w:rPr>
                <w:noProof w:val="0"/>
              </w:rPr>
            </w:pPr>
            <w:proofErr w:type="spellStart"/>
            <w:r>
              <w:rPr>
                <w:noProof w:val="0"/>
              </w:rPr>
              <w:t>Paris</w:t>
            </w:r>
            <w:proofErr w:type="spellEnd"/>
            <w:r>
              <w:rPr>
                <w:noProof w:val="0"/>
              </w:rPr>
              <w:t xml:space="preserve"> SG</w:t>
            </w:r>
          </w:p>
        </w:tc>
        <w:tc>
          <w:tcPr>
            <w:tcW w:w="0" w:type="auto"/>
            <w:vAlign w:val="center"/>
          </w:tcPr>
          <w:p w:rsidR="004A7C8A" w:rsidRDefault="004A7C8A" w:rsidP="00834F2E">
            <w:pPr>
              <w:rPr>
                <w:noProof w:val="0"/>
              </w:rPr>
            </w:pPr>
            <w:r>
              <w:rPr>
                <w:noProof w:val="0"/>
              </w:rPr>
              <w:t>42</w:t>
            </w:r>
          </w:p>
        </w:tc>
        <w:tc>
          <w:tcPr>
            <w:tcW w:w="591" w:type="dxa"/>
            <w:vAlign w:val="center"/>
          </w:tcPr>
          <w:p w:rsidR="004A7C8A" w:rsidRDefault="004A7C8A" w:rsidP="00834F2E">
            <w:pPr>
              <w:rPr>
                <w:noProof w:val="0"/>
              </w:rPr>
            </w:pPr>
            <w:r>
              <w:rPr>
                <w:noProof w:val="0"/>
              </w:rPr>
              <w:t>2011</w:t>
            </w:r>
          </w:p>
        </w:tc>
      </w:tr>
      <w:tr w:rsidR="004A7C8A" w:rsidRPr="00CE4936" w:rsidTr="00834F2E">
        <w:trPr>
          <w:tblCellSpacing w:w="15" w:type="dxa"/>
        </w:trPr>
        <w:tc>
          <w:tcPr>
            <w:tcW w:w="0" w:type="auto"/>
            <w:vAlign w:val="center"/>
          </w:tcPr>
          <w:p w:rsidR="004A7C8A" w:rsidRDefault="004A7C8A" w:rsidP="00834F2E">
            <w:pPr>
              <w:rPr>
                <w:noProof w:val="0"/>
              </w:rPr>
            </w:pPr>
            <w:r>
              <w:rPr>
                <w:noProof w:val="0"/>
              </w:rPr>
              <w:t>17</w:t>
            </w:r>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32" name="Immagine 106" descr="Bandiera della Spagna">
                    <a:hlinkClick xmlns:a="http://schemas.openxmlformats.org/drawingml/2006/main" r:id="rId2625" tooltip="Bandiera della Spag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Bandiera della Spagna"/>
                          <pic:cNvPicPr>
                            <a:picLocks noChangeAspect="1" noChangeArrowheads="1"/>
                          </pic:cNvPicPr>
                        </pic:nvPicPr>
                        <pic:blipFill>
                          <a:blip r:embed="rId2626"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47" w:tooltip="David Villa" w:history="1">
              <w:r w:rsidRPr="00CE4936">
                <w:rPr>
                  <w:noProof w:val="0"/>
                  <w:color w:val="0000FF"/>
                  <w:u w:val="single"/>
                </w:rPr>
                <w:t>David Villa</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31" name="Immagine 107" descr="600px Bianco e Nero Valenciano.png">
                    <a:hlinkClick xmlns:a="http://schemas.openxmlformats.org/drawingml/2006/main" r:id="rId26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600px Bianco e Nero Valenciano.png"/>
                          <pic:cNvPicPr>
                            <a:picLocks noChangeAspect="1" noChangeArrowheads="1"/>
                          </pic:cNvPicPr>
                        </pic:nvPicPr>
                        <pic:blipFill>
                          <a:blip r:embed="rId262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48" w:tooltip="Valencia Club de Fútbol" w:history="1">
              <w:r w:rsidRPr="00CE4936">
                <w:rPr>
                  <w:noProof w:val="0"/>
                  <w:color w:val="0000FF"/>
                  <w:u w:val="single"/>
                </w:rPr>
                <w:t>Valencia</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30" name="Immagine 108" descr="600px Catalano azulgrana.png">
                    <a:hlinkClick xmlns:a="http://schemas.openxmlformats.org/drawingml/2006/main" r:id="rId25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600px Catalano azulgrana.png"/>
                          <pic:cNvPicPr>
                            <a:picLocks noChangeAspect="1" noChangeArrowheads="1"/>
                          </pic:cNvPicPr>
                        </pic:nvPicPr>
                        <pic:blipFill>
                          <a:blip r:embed="rId2556"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49" w:tooltip="Futbol Club Barcelona" w:history="1">
              <w:r w:rsidRPr="00CE4936">
                <w:rPr>
                  <w:noProof w:val="0"/>
                  <w:color w:val="0000FF"/>
                  <w:u w:val="single"/>
                </w:rPr>
                <w:t>Barcellona</w:t>
              </w:r>
            </w:hyperlink>
          </w:p>
        </w:tc>
        <w:tc>
          <w:tcPr>
            <w:tcW w:w="0" w:type="auto"/>
            <w:vAlign w:val="center"/>
          </w:tcPr>
          <w:p w:rsidR="004A7C8A" w:rsidRDefault="004A7C8A" w:rsidP="00834F2E">
            <w:pPr>
              <w:rPr>
                <w:noProof w:val="0"/>
              </w:rPr>
            </w:pPr>
            <w:r>
              <w:rPr>
                <w:noProof w:val="0"/>
              </w:rPr>
              <w:t>40,0</w:t>
            </w:r>
            <w:hyperlink r:id="rId2650" w:anchor="cite_note-10#cite_note-10" w:tooltip="^ Villa al Barcellona per 40 milioni di euro, ANSA.it " w:history="1">
              <w:r w:rsidRPr="00CE4936">
                <w:rPr>
                  <w:noProof w:val="0"/>
                  <w:color w:val="0000FF"/>
                  <w:u w:val="single"/>
                  <w:vertAlign w:val="superscript"/>
                </w:rPr>
                <w:t>[11]</w:t>
              </w:r>
            </w:hyperlink>
          </w:p>
        </w:tc>
        <w:tc>
          <w:tcPr>
            <w:tcW w:w="591" w:type="dxa"/>
            <w:vAlign w:val="center"/>
          </w:tcPr>
          <w:p w:rsidR="004A7C8A" w:rsidRDefault="00B73A52" w:rsidP="00834F2E">
            <w:pPr>
              <w:rPr>
                <w:noProof w:val="0"/>
              </w:rPr>
            </w:pPr>
            <w:hyperlink r:id="rId2651" w:tooltip="2010" w:history="1">
              <w:r w:rsidR="004A7C8A" w:rsidRPr="00CE4936">
                <w:rPr>
                  <w:noProof w:val="0"/>
                  <w:color w:val="0000FF"/>
                  <w:u w:val="single"/>
                </w:rPr>
                <w:t>2010</w:t>
              </w:r>
            </w:hyperlink>
          </w:p>
        </w:tc>
      </w:tr>
      <w:tr w:rsidR="004A7C8A" w:rsidRPr="00CE4936" w:rsidTr="00834F2E">
        <w:trPr>
          <w:tblCellSpacing w:w="15" w:type="dxa"/>
        </w:trPr>
        <w:tc>
          <w:tcPr>
            <w:tcW w:w="0" w:type="auto"/>
            <w:vAlign w:val="center"/>
          </w:tcPr>
          <w:p w:rsidR="004A7C8A" w:rsidRDefault="004A7C8A" w:rsidP="00834F2E">
            <w:pPr>
              <w:rPr>
                <w:noProof w:val="0"/>
              </w:rPr>
            </w:pPr>
          </w:p>
        </w:tc>
        <w:tc>
          <w:tcPr>
            <w:tcW w:w="0" w:type="auto"/>
            <w:vAlign w:val="center"/>
          </w:tcPr>
          <w:p w:rsidR="004A7C8A" w:rsidRDefault="004A7C8A" w:rsidP="00834F2E">
            <w:pPr>
              <w:rPr>
                <w:noProof w:val="0"/>
              </w:rPr>
            </w:pPr>
            <w:r>
              <w:rPr>
                <w:noProof w:val="0"/>
              </w:rPr>
              <w:t>Falcao</w:t>
            </w:r>
          </w:p>
        </w:tc>
        <w:tc>
          <w:tcPr>
            <w:tcW w:w="0" w:type="auto"/>
            <w:vAlign w:val="center"/>
          </w:tcPr>
          <w:p w:rsidR="004A7C8A" w:rsidRDefault="004A7C8A" w:rsidP="00834F2E">
            <w:pPr>
              <w:rPr>
                <w:noProof w:val="0"/>
              </w:rPr>
            </w:pPr>
            <w:r>
              <w:rPr>
                <w:noProof w:val="0"/>
              </w:rPr>
              <w:t>Porto</w:t>
            </w:r>
          </w:p>
        </w:tc>
        <w:tc>
          <w:tcPr>
            <w:tcW w:w="0" w:type="auto"/>
            <w:vAlign w:val="center"/>
          </w:tcPr>
          <w:p w:rsidR="004A7C8A" w:rsidRDefault="004A7C8A" w:rsidP="00834F2E">
            <w:pPr>
              <w:rPr>
                <w:noProof w:val="0"/>
              </w:rPr>
            </w:pPr>
            <w:r>
              <w:rPr>
                <w:noProof w:val="0"/>
              </w:rPr>
              <w:t>Atletico Madrid</w:t>
            </w:r>
          </w:p>
        </w:tc>
        <w:tc>
          <w:tcPr>
            <w:tcW w:w="0" w:type="auto"/>
            <w:vAlign w:val="center"/>
          </w:tcPr>
          <w:p w:rsidR="004A7C8A" w:rsidRDefault="004A7C8A" w:rsidP="00834F2E">
            <w:pPr>
              <w:rPr>
                <w:noProof w:val="0"/>
              </w:rPr>
            </w:pPr>
            <w:r>
              <w:rPr>
                <w:noProof w:val="0"/>
              </w:rPr>
              <w:t>40</w:t>
            </w:r>
          </w:p>
        </w:tc>
        <w:tc>
          <w:tcPr>
            <w:tcW w:w="591" w:type="dxa"/>
            <w:vAlign w:val="center"/>
          </w:tcPr>
          <w:p w:rsidR="004A7C8A" w:rsidRDefault="004A7C8A" w:rsidP="00834F2E">
            <w:pPr>
              <w:rPr>
                <w:noProof w:val="0"/>
              </w:rPr>
            </w:pPr>
            <w:r>
              <w:rPr>
                <w:noProof w:val="0"/>
              </w:rPr>
              <w:t>2011</w:t>
            </w:r>
          </w:p>
        </w:tc>
      </w:tr>
      <w:tr w:rsidR="004A7C8A" w:rsidRPr="00CE4936" w:rsidTr="00834F2E">
        <w:trPr>
          <w:tblCellSpacing w:w="15" w:type="dxa"/>
        </w:trPr>
        <w:tc>
          <w:tcPr>
            <w:tcW w:w="0" w:type="auto"/>
            <w:vAlign w:val="center"/>
          </w:tcPr>
          <w:p w:rsidR="004A7C8A" w:rsidRDefault="004A7C8A" w:rsidP="00834F2E">
            <w:pPr>
              <w:rPr>
                <w:noProof w:val="0"/>
              </w:rPr>
            </w:pPr>
            <w:r>
              <w:rPr>
                <w:noProof w:val="0"/>
              </w:rPr>
              <w:t>18</w:t>
            </w:r>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29" name="Immagine 109" descr="Bandiera dei Paesi Bassi">
                    <a:hlinkClick xmlns:a="http://schemas.openxmlformats.org/drawingml/2006/main" r:id="rId435" tooltip="Bandiera dei Paesi Bass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Bandiera dei Paesi Bassi"/>
                          <pic:cNvPicPr>
                            <a:picLocks noChangeAspect="1" noChangeArrowheads="1"/>
                          </pic:cNvPicPr>
                        </pic:nvPicPr>
                        <pic:blipFill>
                          <a:blip r:embed="rId2652"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53" w:tooltip="Marc Overmars" w:history="1">
              <w:r w:rsidRPr="00CE4936">
                <w:rPr>
                  <w:noProof w:val="0"/>
                  <w:color w:val="0000FF"/>
                  <w:u w:val="single"/>
                </w:rPr>
                <w:t xml:space="preserve">Marc </w:t>
              </w:r>
              <w:proofErr w:type="spellStart"/>
              <w:r w:rsidRPr="00CE4936">
                <w:rPr>
                  <w:noProof w:val="0"/>
                  <w:color w:val="0000FF"/>
                  <w:u w:val="single"/>
                </w:rPr>
                <w:t>Overmars</w:t>
              </w:r>
              <w:proofErr w:type="spellEnd"/>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28" name="Immagine 110" descr="600px Rosso Bianco e Blu con cannone dorato.svg">
                    <a:hlinkClick xmlns:a="http://schemas.openxmlformats.org/drawingml/2006/main" r:id="rId26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600px Rosso Bianco e Blu con cannone dorato.svg"/>
                          <pic:cNvPicPr>
                            <a:picLocks noChangeAspect="1" noChangeArrowheads="1"/>
                          </pic:cNvPicPr>
                        </pic:nvPicPr>
                        <pic:blipFill>
                          <a:blip r:embed="rId2655"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56" w:tooltip="Arsenal Football Club" w:history="1">
              <w:proofErr w:type="spellStart"/>
              <w:r w:rsidRPr="00CE4936">
                <w:rPr>
                  <w:noProof w:val="0"/>
                  <w:color w:val="0000FF"/>
                  <w:u w:val="single"/>
                </w:rPr>
                <w:t>Arsenal</w:t>
              </w:r>
              <w:proofErr w:type="spellEnd"/>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27" name="Immagine 111" descr="600px Catalano azulgrana.png">
                    <a:hlinkClick xmlns:a="http://schemas.openxmlformats.org/drawingml/2006/main" r:id="rId25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600px Catalano azulgrana.png"/>
                          <pic:cNvPicPr>
                            <a:picLocks noChangeAspect="1" noChangeArrowheads="1"/>
                          </pic:cNvPicPr>
                        </pic:nvPicPr>
                        <pic:blipFill>
                          <a:blip r:embed="rId2556"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57" w:tooltip="Futbol Club Barcelona" w:history="1">
              <w:r w:rsidRPr="00CE4936">
                <w:rPr>
                  <w:noProof w:val="0"/>
                  <w:color w:val="0000FF"/>
                  <w:u w:val="single"/>
                </w:rPr>
                <w:t>Barcellona</w:t>
              </w:r>
            </w:hyperlink>
          </w:p>
        </w:tc>
        <w:tc>
          <w:tcPr>
            <w:tcW w:w="0" w:type="auto"/>
            <w:vAlign w:val="center"/>
          </w:tcPr>
          <w:p w:rsidR="004A7C8A" w:rsidRDefault="004A7C8A" w:rsidP="00834F2E">
            <w:pPr>
              <w:rPr>
                <w:noProof w:val="0"/>
              </w:rPr>
            </w:pPr>
            <w:r>
              <w:rPr>
                <w:noProof w:val="0"/>
              </w:rPr>
              <w:t>39,6</w:t>
            </w:r>
          </w:p>
        </w:tc>
        <w:tc>
          <w:tcPr>
            <w:tcW w:w="591" w:type="dxa"/>
            <w:vAlign w:val="center"/>
          </w:tcPr>
          <w:p w:rsidR="004A7C8A" w:rsidRDefault="00B73A52" w:rsidP="00834F2E">
            <w:pPr>
              <w:rPr>
                <w:noProof w:val="0"/>
              </w:rPr>
            </w:pPr>
            <w:hyperlink r:id="rId2658" w:tooltip="2000" w:history="1">
              <w:r w:rsidR="004A7C8A" w:rsidRPr="00CE4936">
                <w:rPr>
                  <w:noProof w:val="0"/>
                  <w:color w:val="0000FF"/>
                  <w:u w:val="single"/>
                </w:rPr>
                <w:t>2000</w:t>
              </w:r>
            </w:hyperlink>
          </w:p>
        </w:tc>
      </w:tr>
      <w:tr w:rsidR="004A7C8A" w:rsidRPr="00CE4936" w:rsidTr="00834F2E">
        <w:trPr>
          <w:tblCellSpacing w:w="15" w:type="dxa"/>
        </w:trPr>
        <w:tc>
          <w:tcPr>
            <w:tcW w:w="0" w:type="auto"/>
            <w:vAlign w:val="center"/>
          </w:tcPr>
          <w:p w:rsidR="004A7C8A" w:rsidRDefault="004A7C8A" w:rsidP="00834F2E">
            <w:pPr>
              <w:rPr>
                <w:noProof w:val="0"/>
              </w:rPr>
            </w:pPr>
            <w:r>
              <w:rPr>
                <w:noProof w:val="0"/>
              </w:rPr>
              <w:t>19</w:t>
            </w:r>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26" name="Immagine 112" descr="Bandiera della Spagna">
                    <a:hlinkClick xmlns:a="http://schemas.openxmlformats.org/drawingml/2006/main" r:id="rId2625" tooltip="Bandiera della Spag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Bandiera della Spagna"/>
                          <pic:cNvPicPr>
                            <a:picLocks noChangeAspect="1" noChangeArrowheads="1"/>
                          </pic:cNvPicPr>
                        </pic:nvPicPr>
                        <pic:blipFill>
                          <a:blip r:embed="rId2626"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59" w:tooltip="Xabi Alonso" w:history="1">
              <w:proofErr w:type="spellStart"/>
              <w:r w:rsidRPr="00CE4936">
                <w:rPr>
                  <w:noProof w:val="0"/>
                  <w:color w:val="0000FF"/>
                  <w:u w:val="single"/>
                </w:rPr>
                <w:t>Xabi</w:t>
              </w:r>
              <w:proofErr w:type="spellEnd"/>
              <w:r w:rsidRPr="00CE4936">
                <w:rPr>
                  <w:noProof w:val="0"/>
                  <w:color w:val="0000FF"/>
                  <w:u w:val="single"/>
                </w:rPr>
                <w:t xml:space="preserve"> Alonso</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25" name="Immagine 113" descr="600px Rosso con grifone Bianco scudato e fiamme.png">
                    <a:hlinkClick xmlns:a="http://schemas.openxmlformats.org/drawingml/2006/main" r:id="rId26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600px Rosso con grifone Bianco scudato e fiamme.png"/>
                          <pic:cNvPicPr>
                            <a:picLocks noChangeAspect="1" noChangeArrowheads="1"/>
                          </pic:cNvPicPr>
                        </pic:nvPicPr>
                        <pic:blipFill>
                          <a:blip r:embed="rId2661"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62" w:tooltip="Liverpool Football Club" w:history="1">
              <w:r w:rsidRPr="00CE4936">
                <w:rPr>
                  <w:noProof w:val="0"/>
                  <w:color w:val="0000FF"/>
                  <w:u w:val="single"/>
                </w:rPr>
                <w:t>Liverpool</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24" name="Immagine 114" descr="600px Bianco viola reale.png">
                    <a:hlinkClick xmlns:a="http://schemas.openxmlformats.org/drawingml/2006/main" r:id="rId25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600px Bianco viola reale.png"/>
                          <pic:cNvPicPr>
                            <a:picLocks noChangeAspect="1" noChangeArrowheads="1"/>
                          </pic:cNvPicPr>
                        </pic:nvPicPr>
                        <pic:blipFill>
                          <a:blip r:embed="rId2542"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63" w:tooltip="Real Madrid Club de Fútbol" w:history="1">
              <w:proofErr w:type="spellStart"/>
              <w:r w:rsidRPr="00CE4936">
                <w:rPr>
                  <w:noProof w:val="0"/>
                  <w:color w:val="0000FF"/>
                  <w:u w:val="single"/>
                </w:rPr>
                <w:t>Real</w:t>
              </w:r>
              <w:proofErr w:type="spellEnd"/>
              <w:r w:rsidRPr="00CE4936">
                <w:rPr>
                  <w:noProof w:val="0"/>
                  <w:color w:val="0000FF"/>
                  <w:u w:val="single"/>
                </w:rPr>
                <w:t xml:space="preserve"> Madrid</w:t>
              </w:r>
            </w:hyperlink>
          </w:p>
        </w:tc>
        <w:tc>
          <w:tcPr>
            <w:tcW w:w="0" w:type="auto"/>
            <w:vAlign w:val="center"/>
          </w:tcPr>
          <w:p w:rsidR="004A7C8A" w:rsidRDefault="004A7C8A" w:rsidP="00834F2E">
            <w:pPr>
              <w:rPr>
                <w:noProof w:val="0"/>
              </w:rPr>
            </w:pPr>
            <w:r>
              <w:rPr>
                <w:noProof w:val="0"/>
              </w:rPr>
              <w:t>39,4</w:t>
            </w:r>
          </w:p>
        </w:tc>
        <w:tc>
          <w:tcPr>
            <w:tcW w:w="591" w:type="dxa"/>
            <w:vAlign w:val="center"/>
          </w:tcPr>
          <w:p w:rsidR="004A7C8A" w:rsidRDefault="00B73A52" w:rsidP="00834F2E">
            <w:pPr>
              <w:rPr>
                <w:noProof w:val="0"/>
              </w:rPr>
            </w:pPr>
            <w:hyperlink r:id="rId2664" w:tooltip="2009" w:history="1">
              <w:r w:rsidR="004A7C8A" w:rsidRPr="00CE4936">
                <w:rPr>
                  <w:noProof w:val="0"/>
                  <w:color w:val="0000FF"/>
                  <w:u w:val="single"/>
                </w:rPr>
                <w:t>2009</w:t>
              </w:r>
            </w:hyperlink>
          </w:p>
        </w:tc>
      </w:tr>
      <w:tr w:rsidR="004A7C8A" w:rsidRPr="00CE4936" w:rsidTr="00834F2E">
        <w:trPr>
          <w:tblCellSpacing w:w="15" w:type="dxa"/>
        </w:trPr>
        <w:tc>
          <w:tcPr>
            <w:tcW w:w="0" w:type="auto"/>
            <w:vAlign w:val="center"/>
          </w:tcPr>
          <w:p w:rsidR="004A7C8A" w:rsidRDefault="004A7C8A" w:rsidP="00834F2E">
            <w:pPr>
              <w:rPr>
                <w:noProof w:val="0"/>
              </w:rPr>
            </w:pPr>
            <w:r>
              <w:rPr>
                <w:noProof w:val="0"/>
              </w:rPr>
              <w:t>20</w:t>
            </w:r>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23" name="Immagine 115" descr="Bandiera della Spagna">
                    <a:hlinkClick xmlns:a="http://schemas.openxmlformats.org/drawingml/2006/main" r:id="rId2625" tooltip="Bandiera della Spag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Bandiera della Spagna"/>
                          <pic:cNvPicPr>
                            <a:picLocks noChangeAspect="1" noChangeArrowheads="1"/>
                          </pic:cNvPicPr>
                        </pic:nvPicPr>
                        <pic:blipFill>
                          <a:blip r:embed="rId2626"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65" w:tooltip="Fernando Torres" w:history="1">
              <w:r w:rsidRPr="00CE4936">
                <w:rPr>
                  <w:noProof w:val="0"/>
                  <w:color w:val="0000FF"/>
                  <w:u w:val="single"/>
                </w:rPr>
                <w:t>Fernando Torres</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22" name="Immagine 116" descr="600px Bianco e Rosso a strisce con Triangolo Blu e Bianco con stelle Bianche.png">
                    <a:hlinkClick xmlns:a="http://schemas.openxmlformats.org/drawingml/2006/main" r:id="rId26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600px Bianco e Rosso a strisce con Triangolo Blu e Bianco con stelle Bianche.png"/>
                          <pic:cNvPicPr>
                            <a:picLocks noChangeAspect="1" noChangeArrowheads="1"/>
                          </pic:cNvPicPr>
                        </pic:nvPicPr>
                        <pic:blipFill>
                          <a:blip r:embed="rId2667"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68" w:tooltip="Club Atlético de Madrid" w:history="1">
              <w:r w:rsidRPr="00CE4936">
                <w:rPr>
                  <w:noProof w:val="0"/>
                  <w:color w:val="0000FF"/>
                  <w:u w:val="single"/>
                </w:rPr>
                <w:t>Atlético Madrid</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21" name="Immagine 117" descr="600px Rosso con grifone Bianco scudato e fiamme.png">
                    <a:hlinkClick xmlns:a="http://schemas.openxmlformats.org/drawingml/2006/main" r:id="rId26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600px Rosso con grifone Bianco scudato e fiamme.png"/>
                          <pic:cNvPicPr>
                            <a:picLocks noChangeAspect="1" noChangeArrowheads="1"/>
                          </pic:cNvPicPr>
                        </pic:nvPicPr>
                        <pic:blipFill>
                          <a:blip r:embed="rId2661"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69" w:tooltip="Liverpool Football Club" w:history="1">
              <w:r w:rsidRPr="00CE4936">
                <w:rPr>
                  <w:noProof w:val="0"/>
                  <w:color w:val="0000FF"/>
                  <w:u w:val="single"/>
                </w:rPr>
                <w:t>Liverpool</w:t>
              </w:r>
            </w:hyperlink>
          </w:p>
        </w:tc>
        <w:tc>
          <w:tcPr>
            <w:tcW w:w="0" w:type="auto"/>
            <w:vAlign w:val="center"/>
          </w:tcPr>
          <w:p w:rsidR="004A7C8A" w:rsidRDefault="004A7C8A" w:rsidP="00834F2E">
            <w:pPr>
              <w:rPr>
                <w:noProof w:val="0"/>
              </w:rPr>
            </w:pPr>
            <w:r>
              <w:rPr>
                <w:noProof w:val="0"/>
              </w:rPr>
              <w:t>39,0</w:t>
            </w:r>
          </w:p>
        </w:tc>
        <w:tc>
          <w:tcPr>
            <w:tcW w:w="591" w:type="dxa"/>
            <w:vAlign w:val="center"/>
          </w:tcPr>
          <w:p w:rsidR="004A7C8A" w:rsidRDefault="00B73A52" w:rsidP="00834F2E">
            <w:pPr>
              <w:rPr>
                <w:noProof w:val="0"/>
              </w:rPr>
            </w:pPr>
            <w:hyperlink r:id="rId2670" w:tooltip="2007" w:history="1">
              <w:r w:rsidR="004A7C8A" w:rsidRPr="00CE4936">
                <w:rPr>
                  <w:noProof w:val="0"/>
                  <w:color w:val="0000FF"/>
                  <w:u w:val="single"/>
                </w:rPr>
                <w:t>2007</w:t>
              </w:r>
            </w:hyperlink>
          </w:p>
        </w:tc>
      </w:tr>
      <w:tr w:rsidR="004A7C8A" w:rsidRPr="00CE4936" w:rsidTr="00834F2E">
        <w:trPr>
          <w:tblCellSpacing w:w="15" w:type="dxa"/>
        </w:trPr>
        <w:tc>
          <w:tcPr>
            <w:tcW w:w="0" w:type="auto"/>
            <w:vAlign w:val="center"/>
          </w:tcPr>
          <w:p w:rsidR="004A7C8A" w:rsidRDefault="004A7C8A" w:rsidP="00834F2E">
            <w:pPr>
              <w:rPr>
                <w:noProof w:val="0"/>
              </w:rPr>
            </w:pPr>
            <w:r>
              <w:rPr>
                <w:noProof w:val="0"/>
              </w:rPr>
              <w:t>21</w:t>
            </w:r>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20" name="Immagine 118" descr="Bandiera della Repubblica Ceca">
                    <a:hlinkClick xmlns:a="http://schemas.openxmlformats.org/drawingml/2006/main" r:id="rId2671" tooltip="Bandiera della Repubblica Cec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Bandiera della Repubblica Ceca"/>
                          <pic:cNvPicPr>
                            <a:picLocks noChangeAspect="1" noChangeArrowheads="1"/>
                          </pic:cNvPicPr>
                        </pic:nvPicPr>
                        <pic:blipFill>
                          <a:blip r:embed="rId2672"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73" w:tooltip="Pavel Nedvěd" w:history="1">
              <w:r w:rsidRPr="00CE4936">
                <w:rPr>
                  <w:noProof w:val="0"/>
                  <w:color w:val="0000FF"/>
                  <w:u w:val="single"/>
                </w:rPr>
                <w:t>Pavel Nedvěd</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19" name="Immagine 119" descr="600px Bianco e Celeste con aquila.svg">
                    <a:hlinkClick xmlns:a="http://schemas.openxmlformats.org/drawingml/2006/main" r:id="rId25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600px Bianco e Celeste con aquila.svg"/>
                          <pic:cNvPicPr>
                            <a:picLocks noChangeAspect="1" noChangeArrowheads="1"/>
                          </pic:cNvPicPr>
                        </pic:nvPicPr>
                        <pic:blipFill>
                          <a:blip r:embed="rId2580"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74" w:tooltip="Società Sportiva Lazio" w:history="1">
              <w:r w:rsidRPr="00CE4936">
                <w:rPr>
                  <w:noProof w:val="0"/>
                  <w:color w:val="0000FF"/>
                  <w:u w:val="single"/>
                </w:rPr>
                <w:t>Lazio</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18" name="Immagine 120" descr="600px Nero e Bianco (Strisce).png">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600px Nero e Bianco (Strisce).png"/>
                          <pic:cNvPicPr>
                            <a:picLocks noChangeAspect="1" noChangeArrowheads="1"/>
                          </pic:cNvPicPr>
                        </pic:nvPicPr>
                        <pic:blipFill>
                          <a:blip r:embed="rId111"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75" w:tooltip="Juventus Football Club" w:history="1">
              <w:r w:rsidRPr="00CE4936">
                <w:rPr>
                  <w:noProof w:val="0"/>
                  <w:color w:val="0000FF"/>
                  <w:u w:val="single"/>
                </w:rPr>
                <w:t>Juventus</w:t>
              </w:r>
            </w:hyperlink>
          </w:p>
        </w:tc>
        <w:tc>
          <w:tcPr>
            <w:tcW w:w="0" w:type="auto"/>
            <w:vAlign w:val="center"/>
          </w:tcPr>
          <w:p w:rsidR="004A7C8A" w:rsidRDefault="004A7C8A" w:rsidP="00834F2E">
            <w:pPr>
              <w:rPr>
                <w:noProof w:val="0"/>
              </w:rPr>
            </w:pPr>
            <w:r>
              <w:rPr>
                <w:noProof w:val="0"/>
              </w:rPr>
              <w:t>38,5</w:t>
            </w:r>
          </w:p>
        </w:tc>
        <w:tc>
          <w:tcPr>
            <w:tcW w:w="591" w:type="dxa"/>
            <w:vAlign w:val="center"/>
          </w:tcPr>
          <w:p w:rsidR="004A7C8A" w:rsidRDefault="00B73A52" w:rsidP="00834F2E">
            <w:pPr>
              <w:rPr>
                <w:noProof w:val="0"/>
              </w:rPr>
            </w:pPr>
            <w:hyperlink r:id="rId2676" w:tooltip="2001" w:history="1">
              <w:r w:rsidR="004A7C8A" w:rsidRPr="00CE4936">
                <w:rPr>
                  <w:noProof w:val="0"/>
                  <w:color w:val="0000FF"/>
                  <w:u w:val="single"/>
                </w:rPr>
                <w:t>2001</w:t>
              </w:r>
            </w:hyperlink>
          </w:p>
        </w:tc>
      </w:tr>
      <w:tr w:rsidR="004A7C8A" w:rsidRPr="00CE4936" w:rsidTr="00834F2E">
        <w:trPr>
          <w:tblCellSpacing w:w="15" w:type="dxa"/>
        </w:trPr>
        <w:tc>
          <w:tcPr>
            <w:tcW w:w="0" w:type="auto"/>
            <w:vAlign w:val="center"/>
          </w:tcPr>
          <w:p w:rsidR="004A7C8A" w:rsidRDefault="004A7C8A" w:rsidP="00834F2E">
            <w:pPr>
              <w:rPr>
                <w:noProof w:val="0"/>
              </w:rPr>
            </w:pPr>
            <w:r>
              <w:rPr>
                <w:noProof w:val="0"/>
              </w:rPr>
              <w:t>22</w:t>
            </w:r>
          </w:p>
        </w:tc>
        <w:tc>
          <w:tcPr>
            <w:tcW w:w="0" w:type="auto"/>
            <w:vAlign w:val="center"/>
          </w:tcPr>
          <w:p w:rsidR="004A7C8A" w:rsidRDefault="004A7C8A" w:rsidP="00834F2E">
            <w:pPr>
              <w:rPr>
                <w:noProof w:val="0"/>
              </w:rPr>
            </w:pPr>
            <w:r>
              <w:rPr>
                <w:color w:val="0000FF"/>
              </w:rPr>
              <w:drawing>
                <wp:inline distT="0" distB="0" distL="0" distR="0">
                  <wp:extent cx="189865" cy="129540"/>
                  <wp:effectExtent l="19050" t="0" r="635" b="0"/>
                  <wp:docPr id="717" name="Immagine 121" descr="Bandiera del Brasile">
                    <a:hlinkClick xmlns:a="http://schemas.openxmlformats.org/drawingml/2006/main" r:id="rId2560" tooltip="Bandiera del Brasi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Bandiera del Brasile"/>
                          <pic:cNvPicPr>
                            <a:picLocks noChangeAspect="1" noChangeArrowheads="1"/>
                          </pic:cNvPicPr>
                        </pic:nvPicPr>
                        <pic:blipFill>
                          <a:blip r:embed="rId2561" cstate="print"/>
                          <a:srcRect/>
                          <a:stretch>
                            <a:fillRect/>
                          </a:stretch>
                        </pic:blipFill>
                        <pic:spPr bwMode="auto">
                          <a:xfrm>
                            <a:off x="0" y="0"/>
                            <a:ext cx="189865" cy="129540"/>
                          </a:xfrm>
                          <a:prstGeom prst="rect">
                            <a:avLst/>
                          </a:prstGeom>
                          <a:noFill/>
                          <a:ln w="9525">
                            <a:noFill/>
                            <a:miter lim="800000"/>
                            <a:headEnd/>
                            <a:tailEnd/>
                          </a:ln>
                        </pic:spPr>
                      </pic:pic>
                    </a:graphicData>
                  </a:graphic>
                </wp:inline>
              </w:drawing>
            </w:r>
            <w:hyperlink r:id="rId2677" w:tooltip="Daniel Alves" w:history="1">
              <w:r w:rsidRPr="00CE4936">
                <w:rPr>
                  <w:noProof w:val="0"/>
                  <w:color w:val="0000FF"/>
                  <w:u w:val="single"/>
                </w:rPr>
                <w:t xml:space="preserve">Daniel </w:t>
              </w:r>
              <w:proofErr w:type="spellStart"/>
              <w:r w:rsidRPr="00CE4936">
                <w:rPr>
                  <w:noProof w:val="0"/>
                  <w:color w:val="0000FF"/>
                  <w:u w:val="single"/>
                </w:rPr>
                <w:t>Alves</w:t>
              </w:r>
              <w:proofErr w:type="spellEnd"/>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16" name="Immagine 122" descr="600px Bianco con lati Rossi e Neri e scudo a strisce rosse.svg">
                    <a:hlinkClick xmlns:a="http://schemas.openxmlformats.org/drawingml/2006/main" r:id="rId26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600px Bianco con lati Rossi e Neri e scudo a strisce rosse.svg"/>
                          <pic:cNvPicPr>
                            <a:picLocks noChangeAspect="1" noChangeArrowheads="1"/>
                          </pic:cNvPicPr>
                        </pic:nvPicPr>
                        <pic:blipFill>
                          <a:blip r:embed="rId267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80" w:tooltip="Sevilla Fútbol Club" w:history="1">
              <w:r w:rsidRPr="00CE4936">
                <w:rPr>
                  <w:noProof w:val="0"/>
                  <w:color w:val="0000FF"/>
                  <w:u w:val="single"/>
                </w:rPr>
                <w:t>Siviglia</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15" name="Immagine 123" descr="600px Catalano azulgrana.png">
                    <a:hlinkClick xmlns:a="http://schemas.openxmlformats.org/drawingml/2006/main" r:id="rId25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600px Catalano azulgrana.png"/>
                          <pic:cNvPicPr>
                            <a:picLocks noChangeAspect="1" noChangeArrowheads="1"/>
                          </pic:cNvPicPr>
                        </pic:nvPicPr>
                        <pic:blipFill>
                          <a:blip r:embed="rId2556"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81" w:tooltip="Futbol Club Barcelona" w:history="1">
              <w:r w:rsidRPr="00CE4936">
                <w:rPr>
                  <w:noProof w:val="0"/>
                  <w:color w:val="0000FF"/>
                  <w:u w:val="single"/>
                </w:rPr>
                <w:t>Barcellona</w:t>
              </w:r>
            </w:hyperlink>
          </w:p>
        </w:tc>
        <w:tc>
          <w:tcPr>
            <w:tcW w:w="0" w:type="auto"/>
            <w:vAlign w:val="center"/>
          </w:tcPr>
          <w:p w:rsidR="004A7C8A" w:rsidRDefault="004A7C8A" w:rsidP="00834F2E">
            <w:pPr>
              <w:rPr>
                <w:noProof w:val="0"/>
              </w:rPr>
            </w:pPr>
            <w:r>
              <w:rPr>
                <w:noProof w:val="0"/>
              </w:rPr>
              <w:t>38,2</w:t>
            </w:r>
            <w:hyperlink r:id="rId2682" w:anchor="cite_note-11#cite_note-11" w:tooltip="^ La valutazione originale era di 32 milioni più bonus legati ai risultati del Barcellona negli anni seguenti&#10;(ES) «Daniel Alves è del Barça», La Gazzetta dello Sport, 01-07-2008. URL consultato in data 04-06-2010. " w:history="1">
              <w:r w:rsidRPr="00CE4936">
                <w:rPr>
                  <w:noProof w:val="0"/>
                  <w:color w:val="0000FF"/>
                  <w:u w:val="single"/>
                  <w:vertAlign w:val="superscript"/>
                </w:rPr>
                <w:t>[12]</w:t>
              </w:r>
            </w:hyperlink>
          </w:p>
        </w:tc>
        <w:tc>
          <w:tcPr>
            <w:tcW w:w="591" w:type="dxa"/>
            <w:vAlign w:val="center"/>
          </w:tcPr>
          <w:p w:rsidR="004A7C8A" w:rsidRDefault="00B73A52" w:rsidP="00834F2E">
            <w:pPr>
              <w:rPr>
                <w:noProof w:val="0"/>
              </w:rPr>
            </w:pPr>
            <w:hyperlink r:id="rId2683" w:tooltip="2008" w:history="1">
              <w:r w:rsidR="004A7C8A" w:rsidRPr="00CE4936">
                <w:rPr>
                  <w:noProof w:val="0"/>
                  <w:color w:val="0000FF"/>
                  <w:u w:val="single"/>
                </w:rPr>
                <w:t>2008</w:t>
              </w:r>
            </w:hyperlink>
          </w:p>
        </w:tc>
      </w:tr>
      <w:tr w:rsidR="004A7C8A" w:rsidRPr="00CE4936" w:rsidTr="00834F2E">
        <w:trPr>
          <w:tblCellSpacing w:w="15" w:type="dxa"/>
        </w:trPr>
        <w:tc>
          <w:tcPr>
            <w:tcW w:w="0" w:type="auto"/>
            <w:vAlign w:val="center"/>
          </w:tcPr>
          <w:p w:rsidR="004A7C8A" w:rsidRDefault="004A7C8A" w:rsidP="00834F2E">
            <w:pPr>
              <w:rPr>
                <w:noProof w:val="0"/>
              </w:rPr>
            </w:pPr>
            <w:r>
              <w:rPr>
                <w:noProof w:val="0"/>
              </w:rPr>
              <w:t>23</w:t>
            </w:r>
          </w:p>
        </w:tc>
        <w:tc>
          <w:tcPr>
            <w:tcW w:w="0" w:type="auto"/>
            <w:vAlign w:val="center"/>
          </w:tcPr>
          <w:p w:rsidR="004A7C8A" w:rsidRDefault="004A7C8A" w:rsidP="00834F2E">
            <w:pPr>
              <w:rPr>
                <w:noProof w:val="0"/>
              </w:rPr>
            </w:pPr>
            <w:r>
              <w:rPr>
                <w:color w:val="0000FF"/>
              </w:rPr>
              <w:drawing>
                <wp:inline distT="0" distB="0" distL="0" distR="0">
                  <wp:extent cx="189865" cy="112395"/>
                  <wp:effectExtent l="19050" t="0" r="635" b="0"/>
                  <wp:docPr id="714" name="Immagine 124" descr="Bandiera dell'Inghilterra">
                    <a:hlinkClick xmlns:a="http://schemas.openxmlformats.org/drawingml/2006/main" r:id="rId2617" tooltip="Bandiera dell'Inghilterr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Bandiera dell'Inghilterra"/>
                          <pic:cNvPicPr>
                            <a:picLocks noChangeAspect="1" noChangeArrowheads="1"/>
                          </pic:cNvPicPr>
                        </pic:nvPicPr>
                        <pic:blipFill>
                          <a:blip r:embed="rId2618" cstate="print"/>
                          <a:srcRect/>
                          <a:stretch>
                            <a:fillRect/>
                          </a:stretch>
                        </pic:blipFill>
                        <pic:spPr bwMode="auto">
                          <a:xfrm>
                            <a:off x="0" y="0"/>
                            <a:ext cx="189865" cy="112395"/>
                          </a:xfrm>
                          <a:prstGeom prst="rect">
                            <a:avLst/>
                          </a:prstGeom>
                          <a:noFill/>
                          <a:ln w="9525">
                            <a:noFill/>
                            <a:miter lim="800000"/>
                            <a:headEnd/>
                            <a:tailEnd/>
                          </a:ln>
                        </pic:spPr>
                      </pic:pic>
                    </a:graphicData>
                  </a:graphic>
                </wp:inline>
              </w:drawing>
            </w:r>
            <w:hyperlink r:id="rId2684" w:tooltip="David Beckham" w:history="1">
              <w:r w:rsidRPr="00CE4936">
                <w:rPr>
                  <w:noProof w:val="0"/>
                  <w:color w:val="0000FF"/>
                  <w:u w:val="single"/>
                </w:rPr>
                <w:t>David Beckham</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13" name="Immagine 125" descr="600px Rosso con scudo forcone e barca Gialli.png">
                    <a:hlinkClick xmlns:a="http://schemas.openxmlformats.org/drawingml/2006/main" r:id="rId25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600px Rosso con scudo forcone e barca Gialli.png"/>
                          <pic:cNvPicPr>
                            <a:picLocks noChangeAspect="1" noChangeArrowheads="1"/>
                          </pic:cNvPicPr>
                        </pic:nvPicPr>
                        <pic:blipFill>
                          <a:blip r:embed="rId2539"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85" w:tooltip="Manchester United Football Club" w:history="1">
              <w:r w:rsidRPr="00CE4936">
                <w:rPr>
                  <w:noProof w:val="0"/>
                  <w:color w:val="0000FF"/>
                  <w:u w:val="single"/>
                </w:rPr>
                <w:t xml:space="preserve">Manchester </w:t>
              </w:r>
              <w:proofErr w:type="spellStart"/>
              <w:r w:rsidRPr="00CE4936">
                <w:rPr>
                  <w:noProof w:val="0"/>
                  <w:color w:val="0000FF"/>
                  <w:u w:val="single"/>
                </w:rPr>
                <w:t>Utd</w:t>
              </w:r>
              <w:proofErr w:type="spellEnd"/>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12" name="Immagine 126" descr="600px Bianco viola reale.png">
                    <a:hlinkClick xmlns:a="http://schemas.openxmlformats.org/drawingml/2006/main" r:id="rId25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600px Bianco viola reale.png"/>
                          <pic:cNvPicPr>
                            <a:picLocks noChangeAspect="1" noChangeArrowheads="1"/>
                          </pic:cNvPicPr>
                        </pic:nvPicPr>
                        <pic:blipFill>
                          <a:blip r:embed="rId2542"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86" w:tooltip="Real Madrid Club de Fútbol" w:history="1">
              <w:proofErr w:type="spellStart"/>
              <w:r w:rsidRPr="00CE4936">
                <w:rPr>
                  <w:noProof w:val="0"/>
                  <w:color w:val="0000FF"/>
                  <w:u w:val="single"/>
                </w:rPr>
                <w:t>Real</w:t>
              </w:r>
              <w:proofErr w:type="spellEnd"/>
              <w:r w:rsidRPr="00CE4936">
                <w:rPr>
                  <w:noProof w:val="0"/>
                  <w:color w:val="0000FF"/>
                  <w:u w:val="single"/>
                </w:rPr>
                <w:t xml:space="preserve"> Madrid</w:t>
              </w:r>
            </w:hyperlink>
          </w:p>
        </w:tc>
        <w:tc>
          <w:tcPr>
            <w:tcW w:w="0" w:type="auto"/>
            <w:vAlign w:val="center"/>
          </w:tcPr>
          <w:p w:rsidR="004A7C8A" w:rsidRDefault="004A7C8A" w:rsidP="00834F2E">
            <w:pPr>
              <w:rPr>
                <w:noProof w:val="0"/>
              </w:rPr>
            </w:pPr>
            <w:r>
              <w:rPr>
                <w:noProof w:val="0"/>
              </w:rPr>
              <w:t>37,5</w:t>
            </w:r>
          </w:p>
        </w:tc>
        <w:tc>
          <w:tcPr>
            <w:tcW w:w="591" w:type="dxa"/>
            <w:vAlign w:val="center"/>
          </w:tcPr>
          <w:p w:rsidR="004A7C8A" w:rsidRDefault="00B73A52" w:rsidP="00834F2E">
            <w:pPr>
              <w:rPr>
                <w:noProof w:val="0"/>
              </w:rPr>
            </w:pPr>
            <w:hyperlink r:id="rId2687" w:tooltip="2003" w:history="1">
              <w:r w:rsidR="004A7C8A" w:rsidRPr="00CE4936">
                <w:rPr>
                  <w:noProof w:val="0"/>
                  <w:color w:val="0000FF"/>
                  <w:u w:val="single"/>
                </w:rPr>
                <w:t>2003</w:t>
              </w:r>
            </w:hyperlink>
          </w:p>
        </w:tc>
      </w:tr>
      <w:tr w:rsidR="004A7C8A" w:rsidRPr="00CE4936" w:rsidTr="00834F2E">
        <w:trPr>
          <w:tblCellSpacing w:w="15" w:type="dxa"/>
        </w:trPr>
        <w:tc>
          <w:tcPr>
            <w:tcW w:w="0" w:type="auto"/>
            <w:vAlign w:val="center"/>
          </w:tcPr>
          <w:p w:rsidR="004A7C8A" w:rsidRDefault="004A7C8A" w:rsidP="00834F2E">
            <w:pPr>
              <w:rPr>
                <w:noProof w:val="0"/>
              </w:rPr>
            </w:pPr>
            <w:r>
              <w:rPr>
                <w:noProof w:val="0"/>
              </w:rPr>
              <w:t>24</w:t>
            </w:r>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11" name="Immagine 127" descr="Bandiera dei Paesi Bassi">
                    <a:hlinkClick xmlns:a="http://schemas.openxmlformats.org/drawingml/2006/main" r:id="rId435" tooltip="Bandiera dei Paesi Bass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Bandiera dei Paesi Bassi"/>
                          <pic:cNvPicPr>
                            <a:picLocks noChangeAspect="1" noChangeArrowheads="1"/>
                          </pic:cNvPicPr>
                        </pic:nvPicPr>
                        <pic:blipFill>
                          <a:blip r:embed="rId2652"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88" w:tooltip="Arjen Robben" w:history="1">
              <w:proofErr w:type="spellStart"/>
              <w:r w:rsidRPr="00CE4936">
                <w:rPr>
                  <w:noProof w:val="0"/>
                  <w:color w:val="0000FF"/>
                  <w:u w:val="single"/>
                </w:rPr>
                <w:t>Arjen</w:t>
              </w:r>
              <w:proofErr w:type="spellEnd"/>
              <w:r w:rsidRPr="00CE4936">
                <w:rPr>
                  <w:noProof w:val="0"/>
                  <w:color w:val="0000FF"/>
                  <w:u w:val="single"/>
                </w:rPr>
                <w:t xml:space="preserve"> </w:t>
              </w:r>
              <w:proofErr w:type="spellStart"/>
              <w:r w:rsidRPr="00CE4936">
                <w:rPr>
                  <w:noProof w:val="0"/>
                  <w:color w:val="0000FF"/>
                  <w:u w:val="single"/>
                </w:rPr>
                <w:t>Robben</w:t>
              </w:r>
              <w:proofErr w:type="spellEnd"/>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10" name="Immagine 128" descr="600px Azzurro e Bianco con Leone, Staffa.svg">
                    <a:hlinkClick xmlns:a="http://schemas.openxmlformats.org/drawingml/2006/main" r:id="rId26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600px Azzurro e Bianco con Leone, Staffa.svg"/>
                          <pic:cNvPicPr>
                            <a:picLocks noChangeAspect="1" noChangeArrowheads="1"/>
                          </pic:cNvPicPr>
                        </pic:nvPicPr>
                        <pic:blipFill>
                          <a:blip r:embed="rId2613"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89" w:tooltip="Chelsea Football Club" w:history="1">
              <w:r w:rsidRPr="00CE4936">
                <w:rPr>
                  <w:noProof w:val="0"/>
                  <w:color w:val="0000FF"/>
                  <w:u w:val="single"/>
                </w:rPr>
                <w:t>Chelsea</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09" name="Immagine 129" descr="600px Bianco viola reale.png">
                    <a:hlinkClick xmlns:a="http://schemas.openxmlformats.org/drawingml/2006/main" r:id="rId25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600px Bianco viola reale.png"/>
                          <pic:cNvPicPr>
                            <a:picLocks noChangeAspect="1" noChangeArrowheads="1"/>
                          </pic:cNvPicPr>
                        </pic:nvPicPr>
                        <pic:blipFill>
                          <a:blip r:embed="rId2542"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90" w:tooltip="Real Madrid Club de Fútbol" w:history="1">
              <w:proofErr w:type="spellStart"/>
              <w:r w:rsidRPr="00CE4936">
                <w:rPr>
                  <w:noProof w:val="0"/>
                  <w:color w:val="0000FF"/>
                  <w:u w:val="single"/>
                </w:rPr>
                <w:t>Real</w:t>
              </w:r>
              <w:proofErr w:type="spellEnd"/>
              <w:r w:rsidRPr="00CE4936">
                <w:rPr>
                  <w:noProof w:val="0"/>
                  <w:color w:val="0000FF"/>
                  <w:u w:val="single"/>
                </w:rPr>
                <w:t xml:space="preserve"> Madrid</w:t>
              </w:r>
            </w:hyperlink>
          </w:p>
        </w:tc>
        <w:tc>
          <w:tcPr>
            <w:tcW w:w="0" w:type="auto"/>
            <w:vAlign w:val="center"/>
          </w:tcPr>
          <w:p w:rsidR="004A7C8A" w:rsidRDefault="004A7C8A" w:rsidP="00834F2E">
            <w:pPr>
              <w:rPr>
                <w:noProof w:val="0"/>
              </w:rPr>
            </w:pPr>
            <w:r>
              <w:rPr>
                <w:noProof w:val="0"/>
              </w:rPr>
              <w:t>36,5</w:t>
            </w:r>
            <w:hyperlink r:id="rId2691" w:anchor="cite_note-12#cite_note-12" w:tooltip="^ Real secure Robben &amp; Heinze, skysports.com " w:history="1">
              <w:r w:rsidRPr="00CE4936">
                <w:rPr>
                  <w:noProof w:val="0"/>
                  <w:color w:val="0000FF"/>
                  <w:u w:val="single"/>
                  <w:vertAlign w:val="superscript"/>
                </w:rPr>
                <w:t>[13]</w:t>
              </w:r>
            </w:hyperlink>
          </w:p>
        </w:tc>
        <w:tc>
          <w:tcPr>
            <w:tcW w:w="591" w:type="dxa"/>
            <w:vAlign w:val="center"/>
          </w:tcPr>
          <w:p w:rsidR="004A7C8A" w:rsidRDefault="00B73A52" w:rsidP="00834F2E">
            <w:pPr>
              <w:rPr>
                <w:noProof w:val="0"/>
              </w:rPr>
            </w:pPr>
            <w:hyperlink r:id="rId2692" w:tooltip="2007" w:history="1">
              <w:r w:rsidR="004A7C8A" w:rsidRPr="00CE4936">
                <w:rPr>
                  <w:noProof w:val="0"/>
                  <w:color w:val="0000FF"/>
                  <w:u w:val="single"/>
                </w:rPr>
                <w:t>2007</w:t>
              </w:r>
            </w:hyperlink>
          </w:p>
        </w:tc>
      </w:tr>
      <w:tr w:rsidR="004A7C8A" w:rsidRPr="00CE4936" w:rsidTr="00834F2E">
        <w:trPr>
          <w:tblCellSpacing w:w="15" w:type="dxa"/>
        </w:trPr>
        <w:tc>
          <w:tcPr>
            <w:tcW w:w="0" w:type="auto"/>
            <w:vAlign w:val="center"/>
          </w:tcPr>
          <w:p w:rsidR="004A7C8A" w:rsidRDefault="004A7C8A" w:rsidP="00834F2E">
            <w:pPr>
              <w:rPr>
                <w:noProof w:val="0"/>
              </w:rPr>
            </w:pPr>
            <w:r>
              <w:rPr>
                <w:noProof w:val="0"/>
              </w:rPr>
              <w:t>25</w:t>
            </w:r>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08" name="Immagine 130" descr="Bandiera del Ghana">
                    <a:hlinkClick xmlns:a="http://schemas.openxmlformats.org/drawingml/2006/main" r:id="rId2693" tooltip="Bandiera del Gha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Bandiera del Ghana"/>
                          <pic:cNvPicPr>
                            <a:picLocks noChangeAspect="1" noChangeArrowheads="1"/>
                          </pic:cNvPicPr>
                        </pic:nvPicPr>
                        <pic:blipFill>
                          <a:blip r:embed="rId269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95" w:tooltip="Michael Essien" w:history="1">
              <w:r w:rsidRPr="00CE4936">
                <w:rPr>
                  <w:noProof w:val="0"/>
                  <w:color w:val="0000FF"/>
                  <w:u w:val="single"/>
                </w:rPr>
                <w:t xml:space="preserve">Michael </w:t>
              </w:r>
              <w:proofErr w:type="spellStart"/>
              <w:r w:rsidRPr="00CE4936">
                <w:rPr>
                  <w:noProof w:val="0"/>
                  <w:color w:val="0000FF"/>
                  <w:u w:val="single"/>
                </w:rPr>
                <w:t>Essien</w:t>
              </w:r>
              <w:proofErr w:type="spellEnd"/>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07" name="Immagine 131" descr="600px Colori di Lione.png">
                    <a:hlinkClick xmlns:a="http://schemas.openxmlformats.org/drawingml/2006/main" r:id="rId26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600px Colori di Lione.png"/>
                          <pic:cNvPicPr>
                            <a:picLocks noChangeAspect="1" noChangeArrowheads="1"/>
                          </pic:cNvPicPr>
                        </pic:nvPicPr>
                        <pic:blipFill>
                          <a:blip r:embed="rId2697"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98" w:tooltip="Olympique Lyonnais" w:history="1">
              <w:r w:rsidRPr="00CE4936">
                <w:rPr>
                  <w:noProof w:val="0"/>
                  <w:color w:val="0000FF"/>
                  <w:u w:val="single"/>
                </w:rPr>
                <w:t>O. Lione</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06" name="Immagine 132" descr="600px Azzurro e Bianco con Leone, Staffa.svg">
                    <a:hlinkClick xmlns:a="http://schemas.openxmlformats.org/drawingml/2006/main" r:id="rId26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600px Azzurro e Bianco con Leone, Staffa.svg"/>
                          <pic:cNvPicPr>
                            <a:picLocks noChangeAspect="1" noChangeArrowheads="1"/>
                          </pic:cNvPicPr>
                        </pic:nvPicPr>
                        <pic:blipFill>
                          <a:blip r:embed="rId2613"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699" w:tooltip="Chelsea Football Club" w:history="1">
              <w:r w:rsidRPr="00CE4936">
                <w:rPr>
                  <w:noProof w:val="0"/>
                  <w:color w:val="0000FF"/>
                  <w:u w:val="single"/>
                </w:rPr>
                <w:t>Chelsea</w:t>
              </w:r>
            </w:hyperlink>
          </w:p>
        </w:tc>
        <w:tc>
          <w:tcPr>
            <w:tcW w:w="0" w:type="auto"/>
            <w:vAlign w:val="center"/>
          </w:tcPr>
          <w:p w:rsidR="004A7C8A" w:rsidRDefault="004A7C8A" w:rsidP="00834F2E">
            <w:pPr>
              <w:rPr>
                <w:noProof w:val="0"/>
              </w:rPr>
            </w:pPr>
            <w:r>
              <w:rPr>
                <w:noProof w:val="0"/>
              </w:rPr>
              <w:t>36,8</w:t>
            </w:r>
          </w:p>
        </w:tc>
        <w:tc>
          <w:tcPr>
            <w:tcW w:w="591" w:type="dxa"/>
            <w:vAlign w:val="center"/>
          </w:tcPr>
          <w:p w:rsidR="004A7C8A" w:rsidRDefault="00B73A52" w:rsidP="00834F2E">
            <w:pPr>
              <w:rPr>
                <w:noProof w:val="0"/>
              </w:rPr>
            </w:pPr>
            <w:hyperlink r:id="rId2700" w:tooltip="2005" w:history="1">
              <w:r w:rsidR="004A7C8A" w:rsidRPr="00CE4936">
                <w:rPr>
                  <w:noProof w:val="0"/>
                  <w:color w:val="0000FF"/>
                  <w:u w:val="single"/>
                </w:rPr>
                <w:t>2005</w:t>
              </w:r>
            </w:hyperlink>
          </w:p>
        </w:tc>
      </w:tr>
      <w:tr w:rsidR="004A7C8A" w:rsidRPr="00CE4936" w:rsidTr="00834F2E">
        <w:trPr>
          <w:tblCellSpacing w:w="15" w:type="dxa"/>
        </w:trPr>
        <w:tc>
          <w:tcPr>
            <w:tcW w:w="0" w:type="auto"/>
            <w:vMerge w:val="restart"/>
            <w:vAlign w:val="center"/>
          </w:tcPr>
          <w:p w:rsidR="004A7C8A" w:rsidRDefault="004A7C8A" w:rsidP="00834F2E">
            <w:pPr>
              <w:rPr>
                <w:noProof w:val="0"/>
              </w:rPr>
            </w:pPr>
            <w:r>
              <w:rPr>
                <w:noProof w:val="0"/>
              </w:rPr>
              <w:t>26</w:t>
            </w:r>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05" name="Immagine 133" descr="Bandiera della Costa d'Avorio">
                    <a:hlinkClick xmlns:a="http://schemas.openxmlformats.org/drawingml/2006/main" r:id="rId2701" tooltip="Bandiera della Costa d'Avori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Bandiera della Costa d'Avorio"/>
                          <pic:cNvPicPr>
                            <a:picLocks noChangeAspect="1" noChangeArrowheads="1"/>
                          </pic:cNvPicPr>
                        </pic:nvPicPr>
                        <pic:blipFill>
                          <a:blip r:embed="rId2702"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703" w:tooltip="Didier Drogba" w:history="1">
              <w:proofErr w:type="spellStart"/>
              <w:r w:rsidRPr="00CE4936">
                <w:rPr>
                  <w:noProof w:val="0"/>
                  <w:color w:val="0000FF"/>
                  <w:u w:val="single"/>
                </w:rPr>
                <w:t>Didier</w:t>
              </w:r>
              <w:proofErr w:type="spellEnd"/>
              <w:r w:rsidRPr="00CE4936">
                <w:rPr>
                  <w:noProof w:val="0"/>
                  <w:color w:val="0000FF"/>
                  <w:u w:val="single"/>
                </w:rPr>
                <w:t xml:space="preserve"> </w:t>
              </w:r>
              <w:proofErr w:type="spellStart"/>
              <w:r w:rsidRPr="00CE4936">
                <w:rPr>
                  <w:noProof w:val="0"/>
                  <w:color w:val="0000FF"/>
                  <w:u w:val="single"/>
                </w:rPr>
                <w:t>Drogba</w:t>
              </w:r>
              <w:proofErr w:type="spellEnd"/>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04" name="Immagine 134" descr="600px Colori di Marsiglia.png">
                    <a:hlinkClick xmlns:a="http://schemas.openxmlformats.org/drawingml/2006/main" r:id="rId27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600px Colori di Marsiglia.png"/>
                          <pic:cNvPicPr>
                            <a:picLocks noChangeAspect="1" noChangeArrowheads="1"/>
                          </pic:cNvPicPr>
                        </pic:nvPicPr>
                        <pic:blipFill>
                          <a:blip r:embed="rId2705"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706" w:tooltip="Olympique de Marseille" w:history="1">
              <w:r w:rsidRPr="00CE4936">
                <w:rPr>
                  <w:noProof w:val="0"/>
                  <w:color w:val="0000FF"/>
                  <w:u w:val="single"/>
                </w:rPr>
                <w:t>O. Marsiglia</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03" name="Immagine 135" descr="600px Azzurro e Bianco con Leone, Staffa.svg">
                    <a:hlinkClick xmlns:a="http://schemas.openxmlformats.org/drawingml/2006/main" r:id="rId26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600px Azzurro e Bianco con Leone, Staffa.svg"/>
                          <pic:cNvPicPr>
                            <a:picLocks noChangeAspect="1" noChangeArrowheads="1"/>
                          </pic:cNvPicPr>
                        </pic:nvPicPr>
                        <pic:blipFill>
                          <a:blip r:embed="rId2613"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707" w:tooltip="Chelsea Football Club" w:history="1">
              <w:r w:rsidRPr="00CE4936">
                <w:rPr>
                  <w:noProof w:val="0"/>
                  <w:color w:val="0000FF"/>
                  <w:u w:val="single"/>
                </w:rPr>
                <w:t>Chelsea</w:t>
              </w:r>
            </w:hyperlink>
          </w:p>
        </w:tc>
        <w:tc>
          <w:tcPr>
            <w:tcW w:w="0" w:type="auto"/>
            <w:vAlign w:val="center"/>
          </w:tcPr>
          <w:p w:rsidR="004A7C8A" w:rsidRDefault="004A7C8A" w:rsidP="00834F2E">
            <w:pPr>
              <w:rPr>
                <w:noProof w:val="0"/>
              </w:rPr>
            </w:pPr>
            <w:r>
              <w:rPr>
                <w:noProof w:val="0"/>
              </w:rPr>
              <w:t>36,2</w:t>
            </w:r>
          </w:p>
        </w:tc>
        <w:tc>
          <w:tcPr>
            <w:tcW w:w="591" w:type="dxa"/>
            <w:vAlign w:val="center"/>
          </w:tcPr>
          <w:p w:rsidR="004A7C8A" w:rsidRDefault="00B73A52" w:rsidP="00834F2E">
            <w:pPr>
              <w:rPr>
                <w:noProof w:val="0"/>
              </w:rPr>
            </w:pPr>
            <w:hyperlink r:id="rId2708" w:tooltip="2004" w:history="1">
              <w:r w:rsidR="004A7C8A" w:rsidRPr="00CE4936">
                <w:rPr>
                  <w:noProof w:val="0"/>
                  <w:color w:val="0000FF"/>
                  <w:u w:val="single"/>
                </w:rPr>
                <w:t>2004</w:t>
              </w:r>
            </w:hyperlink>
          </w:p>
        </w:tc>
      </w:tr>
      <w:tr w:rsidR="004A7C8A" w:rsidRPr="00CE4936" w:rsidTr="00834F2E">
        <w:trPr>
          <w:tblCellSpacing w:w="15" w:type="dxa"/>
        </w:trPr>
        <w:tc>
          <w:tcPr>
            <w:tcW w:w="0" w:type="auto"/>
            <w:vMerge/>
            <w:vAlign w:val="center"/>
          </w:tcPr>
          <w:p w:rsidR="004A7C8A" w:rsidRDefault="004A7C8A" w:rsidP="00834F2E">
            <w:pPr>
              <w:rPr>
                <w:noProof w:val="0"/>
              </w:rPr>
            </w:pPr>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02" name="Immagine 136" descr="Bandiera dell'Italia">
                    <a:hlinkClick xmlns:a="http://schemas.openxmlformats.org/drawingml/2006/main" r:id="rId646" tooltip="Bandiera dell'Ital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Bandiera dell'Italia"/>
                          <pic:cNvPicPr>
                            <a:picLocks noChangeAspect="1" noChangeArrowheads="1"/>
                          </pic:cNvPicPr>
                        </pic:nvPicPr>
                        <pic:blipFill>
                          <a:blip r:embed="rId2590"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709" w:tooltip="Filippo Inzaghi" w:history="1">
              <w:r w:rsidRPr="00CE4936">
                <w:rPr>
                  <w:noProof w:val="0"/>
                  <w:color w:val="0000FF"/>
                  <w:u w:val="single"/>
                </w:rPr>
                <w:t>Inzaghi</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01" name="Immagine 137" descr="600px Nero e Bianco (Strisce).png">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600px Nero e Bianco (Strisce).png"/>
                          <pic:cNvPicPr>
                            <a:picLocks noChangeAspect="1" noChangeArrowheads="1"/>
                          </pic:cNvPicPr>
                        </pic:nvPicPr>
                        <pic:blipFill>
                          <a:blip r:embed="rId111"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710" w:tooltip="Juventus Football Club" w:history="1">
              <w:r w:rsidRPr="00CE4936">
                <w:rPr>
                  <w:noProof w:val="0"/>
                  <w:color w:val="0000FF"/>
                  <w:u w:val="single"/>
                </w:rPr>
                <w:t>Juventus</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700" name="Immagine 138" descr="600px Bianco e Rosso (Croce) e Rosso e Nero (Strisce).png">
                    <a:hlinkClick xmlns:a="http://schemas.openxmlformats.org/drawingml/2006/main" r:id="rId25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600px Bianco e Rosso (Croce) e Rosso e Nero (Strisce).png"/>
                          <pic:cNvPicPr>
                            <a:picLocks noChangeAspect="1" noChangeArrowheads="1"/>
                          </pic:cNvPicPr>
                        </pic:nvPicPr>
                        <pic:blipFill>
                          <a:blip r:embed="rId256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711" w:tooltip="Associazione Calcio Milan" w:history="1">
              <w:r w:rsidRPr="00CE4936">
                <w:rPr>
                  <w:noProof w:val="0"/>
                  <w:color w:val="0000FF"/>
                  <w:u w:val="single"/>
                </w:rPr>
                <w:t>Milan</w:t>
              </w:r>
            </w:hyperlink>
          </w:p>
        </w:tc>
        <w:tc>
          <w:tcPr>
            <w:tcW w:w="0" w:type="auto"/>
            <w:vAlign w:val="center"/>
          </w:tcPr>
          <w:p w:rsidR="004A7C8A" w:rsidRDefault="004A7C8A" w:rsidP="00834F2E">
            <w:pPr>
              <w:rPr>
                <w:noProof w:val="0"/>
              </w:rPr>
            </w:pPr>
            <w:r>
              <w:rPr>
                <w:noProof w:val="0"/>
              </w:rPr>
              <w:t>36,2</w:t>
            </w:r>
            <w:hyperlink r:id="rId2712" w:anchor="cite_note-13#cite_note-13" w:tooltip="^ Valutazione complessiva: il Milan ha pagato 40 miliardi di lire più il cartellino di Cristiano Zenoni. " w:history="1">
              <w:r w:rsidRPr="00CE4936">
                <w:rPr>
                  <w:noProof w:val="0"/>
                  <w:color w:val="0000FF"/>
                  <w:u w:val="single"/>
                  <w:vertAlign w:val="superscript"/>
                </w:rPr>
                <w:t>[14]</w:t>
              </w:r>
            </w:hyperlink>
          </w:p>
        </w:tc>
        <w:tc>
          <w:tcPr>
            <w:tcW w:w="591" w:type="dxa"/>
            <w:vAlign w:val="center"/>
          </w:tcPr>
          <w:p w:rsidR="004A7C8A" w:rsidRDefault="00B73A52" w:rsidP="00834F2E">
            <w:pPr>
              <w:rPr>
                <w:noProof w:val="0"/>
              </w:rPr>
            </w:pPr>
            <w:hyperlink r:id="rId2713" w:tooltip="2001" w:history="1">
              <w:r w:rsidR="004A7C8A" w:rsidRPr="00CE4936">
                <w:rPr>
                  <w:noProof w:val="0"/>
                  <w:color w:val="0000FF"/>
                  <w:u w:val="single"/>
                </w:rPr>
                <w:t>2001</w:t>
              </w:r>
            </w:hyperlink>
          </w:p>
        </w:tc>
      </w:tr>
      <w:tr w:rsidR="004A7C8A" w:rsidRPr="00CE4936" w:rsidTr="00834F2E">
        <w:trPr>
          <w:tblCellSpacing w:w="15" w:type="dxa"/>
        </w:trPr>
        <w:tc>
          <w:tcPr>
            <w:tcW w:w="0" w:type="auto"/>
            <w:vAlign w:val="center"/>
          </w:tcPr>
          <w:p w:rsidR="004A7C8A" w:rsidRDefault="004A7C8A" w:rsidP="00834F2E">
            <w:pPr>
              <w:rPr>
                <w:noProof w:val="0"/>
              </w:rPr>
            </w:pPr>
            <w:r>
              <w:rPr>
                <w:noProof w:val="0"/>
              </w:rPr>
              <w:t>27</w:t>
            </w:r>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699" name="Immagine 139" descr="Bandiera dell'Argentina">
                    <a:hlinkClick xmlns:a="http://schemas.openxmlformats.org/drawingml/2006/main" r:id="rId405" tooltip="Bandiera dell'Argenti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Bandiera dell'Argentina"/>
                          <pic:cNvPicPr>
                            <a:picLocks noChangeAspect="1" noChangeArrowheads="1"/>
                          </pic:cNvPicPr>
                        </pic:nvPicPr>
                        <pic:blipFill>
                          <a:blip r:embed="rId257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714" w:tooltip="Javier Saviola" w:history="1">
              <w:r w:rsidRPr="00CE4936">
                <w:rPr>
                  <w:noProof w:val="0"/>
                  <w:color w:val="0000FF"/>
                  <w:u w:val="single"/>
                </w:rPr>
                <w:t xml:space="preserve">Javier </w:t>
              </w:r>
              <w:proofErr w:type="spellStart"/>
              <w:r w:rsidRPr="00CE4936">
                <w:rPr>
                  <w:noProof w:val="0"/>
                  <w:color w:val="0000FF"/>
                  <w:u w:val="single"/>
                </w:rPr>
                <w:t>Saviola</w:t>
              </w:r>
              <w:proofErr w:type="spellEnd"/>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698" name="Immagine 140" descr="600px Bianco con diagonale Rossa.png">
                    <a:hlinkClick xmlns:a="http://schemas.openxmlformats.org/drawingml/2006/main" r:id="rId27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600px Bianco con diagonale Rossa.png"/>
                          <pic:cNvPicPr>
                            <a:picLocks noChangeAspect="1" noChangeArrowheads="1"/>
                          </pic:cNvPicPr>
                        </pic:nvPicPr>
                        <pic:blipFill>
                          <a:blip r:embed="rId2716"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717" w:tooltip="Club Atlético River Plate" w:history="1">
              <w:r w:rsidRPr="00CE4936">
                <w:rPr>
                  <w:noProof w:val="0"/>
                  <w:color w:val="0000FF"/>
                  <w:u w:val="single"/>
                </w:rPr>
                <w:t xml:space="preserve">River </w:t>
              </w:r>
              <w:proofErr w:type="spellStart"/>
              <w:r w:rsidRPr="00CE4936">
                <w:rPr>
                  <w:noProof w:val="0"/>
                  <w:color w:val="0000FF"/>
                  <w:u w:val="single"/>
                </w:rPr>
                <w:t>Plate</w:t>
              </w:r>
              <w:proofErr w:type="spellEnd"/>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697" name="Immagine 141" descr="600px Catalano azulgrana.png">
                    <a:hlinkClick xmlns:a="http://schemas.openxmlformats.org/drawingml/2006/main" r:id="rId25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600px Catalano azulgrana.png"/>
                          <pic:cNvPicPr>
                            <a:picLocks noChangeAspect="1" noChangeArrowheads="1"/>
                          </pic:cNvPicPr>
                        </pic:nvPicPr>
                        <pic:blipFill>
                          <a:blip r:embed="rId2556"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718" w:tooltip="Futbol Club Barcelona" w:history="1">
              <w:r w:rsidRPr="00CE4936">
                <w:rPr>
                  <w:noProof w:val="0"/>
                  <w:color w:val="0000FF"/>
                  <w:u w:val="single"/>
                </w:rPr>
                <w:t>Barcellona</w:t>
              </w:r>
            </w:hyperlink>
          </w:p>
        </w:tc>
        <w:tc>
          <w:tcPr>
            <w:tcW w:w="0" w:type="auto"/>
            <w:vAlign w:val="center"/>
          </w:tcPr>
          <w:p w:rsidR="004A7C8A" w:rsidRDefault="004A7C8A" w:rsidP="00834F2E">
            <w:pPr>
              <w:rPr>
                <w:noProof w:val="0"/>
              </w:rPr>
            </w:pPr>
            <w:r>
              <w:rPr>
                <w:noProof w:val="0"/>
              </w:rPr>
              <w:t>35,9</w:t>
            </w:r>
          </w:p>
        </w:tc>
        <w:tc>
          <w:tcPr>
            <w:tcW w:w="591" w:type="dxa"/>
            <w:vAlign w:val="center"/>
          </w:tcPr>
          <w:p w:rsidR="004A7C8A" w:rsidRDefault="00B73A52" w:rsidP="00834F2E">
            <w:pPr>
              <w:rPr>
                <w:noProof w:val="0"/>
              </w:rPr>
            </w:pPr>
            <w:hyperlink r:id="rId2719" w:tooltip="2001" w:history="1">
              <w:r w:rsidR="004A7C8A" w:rsidRPr="00CE4936">
                <w:rPr>
                  <w:noProof w:val="0"/>
                  <w:color w:val="0000FF"/>
                  <w:u w:val="single"/>
                </w:rPr>
                <w:t>2001</w:t>
              </w:r>
            </w:hyperlink>
          </w:p>
        </w:tc>
      </w:tr>
      <w:tr w:rsidR="004A7C8A" w:rsidRPr="00CE4936" w:rsidTr="00834F2E">
        <w:trPr>
          <w:tblCellSpacing w:w="15" w:type="dxa"/>
        </w:trPr>
        <w:tc>
          <w:tcPr>
            <w:tcW w:w="0" w:type="auto"/>
            <w:vMerge w:val="restart"/>
            <w:vAlign w:val="center"/>
          </w:tcPr>
          <w:p w:rsidR="004A7C8A" w:rsidRDefault="004A7C8A" w:rsidP="00834F2E">
            <w:pPr>
              <w:rPr>
                <w:noProof w:val="0"/>
              </w:rPr>
            </w:pPr>
            <w:r>
              <w:rPr>
                <w:noProof w:val="0"/>
              </w:rPr>
              <w:t>28</w:t>
            </w:r>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696" name="Immagine 142" descr="Bandiera della Francia">
                    <a:hlinkClick xmlns:a="http://schemas.openxmlformats.org/drawingml/2006/main" r:id="rId417" tooltip="Bandiera della Franc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Bandiera della Francia"/>
                          <pic:cNvPicPr>
                            <a:picLocks noChangeAspect="1" noChangeArrowheads="1"/>
                          </pic:cNvPicPr>
                        </pic:nvPicPr>
                        <pic:blipFill>
                          <a:blip r:embed="rId2546"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720" w:tooltip="Nicolas Anelka" w:history="1">
              <w:r w:rsidRPr="00CE4936">
                <w:rPr>
                  <w:noProof w:val="0"/>
                  <w:color w:val="0000FF"/>
                  <w:u w:val="single"/>
                </w:rPr>
                <w:t xml:space="preserve">Nicolas </w:t>
              </w:r>
              <w:proofErr w:type="spellStart"/>
              <w:r w:rsidRPr="00CE4936">
                <w:rPr>
                  <w:noProof w:val="0"/>
                  <w:color w:val="0000FF"/>
                  <w:u w:val="single"/>
                </w:rPr>
                <w:t>Anelka</w:t>
              </w:r>
              <w:proofErr w:type="spellEnd"/>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695" name="Immagine 143" descr="600px Rosso Bianco e Blu con cannone dorato.svg">
                    <a:hlinkClick xmlns:a="http://schemas.openxmlformats.org/drawingml/2006/main" r:id="rId26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600px Rosso Bianco e Blu con cannone dorato.svg"/>
                          <pic:cNvPicPr>
                            <a:picLocks noChangeAspect="1" noChangeArrowheads="1"/>
                          </pic:cNvPicPr>
                        </pic:nvPicPr>
                        <pic:blipFill>
                          <a:blip r:embed="rId2655"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721" w:tooltip="Arsenal Football Club" w:history="1">
              <w:proofErr w:type="spellStart"/>
              <w:r w:rsidRPr="00CE4936">
                <w:rPr>
                  <w:noProof w:val="0"/>
                  <w:color w:val="0000FF"/>
                  <w:u w:val="single"/>
                </w:rPr>
                <w:t>Arsenal</w:t>
              </w:r>
              <w:proofErr w:type="spellEnd"/>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694" name="Immagine 144" descr="600px Bianco viola reale.png">
                    <a:hlinkClick xmlns:a="http://schemas.openxmlformats.org/drawingml/2006/main" r:id="rId25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600px Bianco viola reale.png"/>
                          <pic:cNvPicPr>
                            <a:picLocks noChangeAspect="1" noChangeArrowheads="1"/>
                          </pic:cNvPicPr>
                        </pic:nvPicPr>
                        <pic:blipFill>
                          <a:blip r:embed="rId2542"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722" w:tooltip="Real Madrid Club de Fútbol" w:history="1">
              <w:proofErr w:type="spellStart"/>
              <w:r w:rsidRPr="00CE4936">
                <w:rPr>
                  <w:noProof w:val="0"/>
                  <w:color w:val="0000FF"/>
                  <w:u w:val="single"/>
                </w:rPr>
                <w:t>Real</w:t>
              </w:r>
              <w:proofErr w:type="spellEnd"/>
              <w:r w:rsidRPr="00CE4936">
                <w:rPr>
                  <w:noProof w:val="0"/>
                  <w:color w:val="0000FF"/>
                  <w:u w:val="single"/>
                </w:rPr>
                <w:t xml:space="preserve"> Madrid</w:t>
              </w:r>
            </w:hyperlink>
          </w:p>
        </w:tc>
        <w:tc>
          <w:tcPr>
            <w:tcW w:w="0" w:type="auto"/>
            <w:vAlign w:val="center"/>
          </w:tcPr>
          <w:p w:rsidR="004A7C8A" w:rsidRDefault="004A7C8A" w:rsidP="00834F2E">
            <w:pPr>
              <w:rPr>
                <w:noProof w:val="0"/>
              </w:rPr>
            </w:pPr>
            <w:r>
              <w:rPr>
                <w:noProof w:val="0"/>
              </w:rPr>
              <w:t>35,4</w:t>
            </w:r>
          </w:p>
        </w:tc>
        <w:tc>
          <w:tcPr>
            <w:tcW w:w="591" w:type="dxa"/>
            <w:vAlign w:val="center"/>
          </w:tcPr>
          <w:p w:rsidR="004A7C8A" w:rsidRDefault="00B73A52" w:rsidP="00834F2E">
            <w:pPr>
              <w:rPr>
                <w:noProof w:val="0"/>
              </w:rPr>
            </w:pPr>
            <w:hyperlink r:id="rId2723" w:tooltip="1999" w:history="1">
              <w:r w:rsidR="004A7C8A" w:rsidRPr="00CE4936">
                <w:rPr>
                  <w:noProof w:val="0"/>
                  <w:color w:val="0000FF"/>
                  <w:u w:val="single"/>
                </w:rPr>
                <w:t>1999</w:t>
              </w:r>
            </w:hyperlink>
          </w:p>
        </w:tc>
      </w:tr>
      <w:tr w:rsidR="004A7C8A" w:rsidRPr="00CE4936" w:rsidTr="00834F2E">
        <w:trPr>
          <w:tblCellSpacing w:w="15" w:type="dxa"/>
        </w:trPr>
        <w:tc>
          <w:tcPr>
            <w:tcW w:w="0" w:type="auto"/>
            <w:vMerge/>
            <w:vAlign w:val="center"/>
          </w:tcPr>
          <w:p w:rsidR="004A7C8A" w:rsidRDefault="004A7C8A" w:rsidP="00834F2E">
            <w:pPr>
              <w:rPr>
                <w:noProof w:val="0"/>
              </w:rPr>
            </w:pPr>
          </w:p>
        </w:tc>
        <w:tc>
          <w:tcPr>
            <w:tcW w:w="0" w:type="auto"/>
            <w:vAlign w:val="center"/>
          </w:tcPr>
          <w:p w:rsidR="004A7C8A" w:rsidRDefault="004A7C8A" w:rsidP="00834F2E">
            <w:pPr>
              <w:rPr>
                <w:noProof w:val="0"/>
              </w:rPr>
            </w:pPr>
            <w:r>
              <w:rPr>
                <w:color w:val="0000FF"/>
              </w:rPr>
              <w:drawing>
                <wp:inline distT="0" distB="0" distL="0" distR="0">
                  <wp:extent cx="189865" cy="112395"/>
                  <wp:effectExtent l="19050" t="0" r="635" b="0"/>
                  <wp:docPr id="693" name="Immagine 145" descr="Bandiera della Germania">
                    <a:hlinkClick xmlns:a="http://schemas.openxmlformats.org/drawingml/2006/main" r:id="rId2724" tooltip="Bandiera della German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Bandiera della Germania"/>
                          <pic:cNvPicPr>
                            <a:picLocks noChangeAspect="1" noChangeArrowheads="1"/>
                          </pic:cNvPicPr>
                        </pic:nvPicPr>
                        <pic:blipFill>
                          <a:blip r:embed="rId2725" cstate="print"/>
                          <a:srcRect/>
                          <a:stretch>
                            <a:fillRect/>
                          </a:stretch>
                        </pic:blipFill>
                        <pic:spPr bwMode="auto">
                          <a:xfrm>
                            <a:off x="0" y="0"/>
                            <a:ext cx="189865" cy="112395"/>
                          </a:xfrm>
                          <a:prstGeom prst="rect">
                            <a:avLst/>
                          </a:prstGeom>
                          <a:noFill/>
                          <a:ln w="9525">
                            <a:noFill/>
                            <a:miter lim="800000"/>
                            <a:headEnd/>
                            <a:tailEnd/>
                          </a:ln>
                        </pic:spPr>
                      </pic:pic>
                    </a:graphicData>
                  </a:graphic>
                </wp:inline>
              </w:drawing>
            </w:r>
            <w:hyperlink r:id="rId2726" w:tooltip="Mario Gómez" w:history="1">
              <w:r w:rsidRPr="00CE4936">
                <w:rPr>
                  <w:noProof w:val="0"/>
                  <w:color w:val="0000FF"/>
                  <w:u w:val="single"/>
                </w:rPr>
                <w:t xml:space="preserve">Mario </w:t>
              </w:r>
              <w:proofErr w:type="spellStart"/>
              <w:r w:rsidRPr="00CE4936">
                <w:rPr>
                  <w:noProof w:val="0"/>
                  <w:color w:val="0000FF"/>
                  <w:u w:val="single"/>
                </w:rPr>
                <w:t>Gómez</w:t>
              </w:r>
              <w:proofErr w:type="spellEnd"/>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692" name="Immagine 146" descr="600px Bianco Con Striscia Rossa e scudo giallo.png">
                    <a:hlinkClick xmlns:a="http://schemas.openxmlformats.org/drawingml/2006/main" r:id="rId27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600px Bianco Con Striscia Rossa e scudo giallo.png"/>
                          <pic:cNvPicPr>
                            <a:picLocks noChangeAspect="1" noChangeArrowheads="1"/>
                          </pic:cNvPicPr>
                        </pic:nvPicPr>
                        <pic:blipFill>
                          <a:blip r:embed="rId2728"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729" w:tooltip="Verein für Bewegungsspiele Stuttgart 1893" w:history="1">
              <w:r w:rsidRPr="00CE4936">
                <w:rPr>
                  <w:noProof w:val="0"/>
                  <w:color w:val="0000FF"/>
                  <w:u w:val="single"/>
                </w:rPr>
                <w:t>Stoccarda</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691" name="Immagine 147" descr="600px Bianco e Blu a scacchi bordati di Rosso.png">
                    <a:hlinkClick xmlns:a="http://schemas.openxmlformats.org/drawingml/2006/main" r:id="rId27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600px Bianco e Blu a scacchi bordati di Rosso.png"/>
                          <pic:cNvPicPr>
                            <a:picLocks noChangeAspect="1" noChangeArrowheads="1"/>
                          </pic:cNvPicPr>
                        </pic:nvPicPr>
                        <pic:blipFill>
                          <a:blip r:embed="rId2731"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732" w:tooltip="Fußball-Club Bayern München" w:history="1">
              <w:proofErr w:type="spellStart"/>
              <w:r w:rsidRPr="00CE4936">
                <w:rPr>
                  <w:noProof w:val="0"/>
                  <w:color w:val="0000FF"/>
                  <w:u w:val="single"/>
                </w:rPr>
                <w:t>Bayern</w:t>
              </w:r>
              <w:proofErr w:type="spellEnd"/>
              <w:r w:rsidRPr="00CE4936">
                <w:rPr>
                  <w:noProof w:val="0"/>
                  <w:color w:val="0000FF"/>
                  <w:u w:val="single"/>
                </w:rPr>
                <w:t xml:space="preserve"> Monaco</w:t>
              </w:r>
            </w:hyperlink>
          </w:p>
        </w:tc>
        <w:tc>
          <w:tcPr>
            <w:tcW w:w="0" w:type="auto"/>
            <w:vAlign w:val="center"/>
          </w:tcPr>
          <w:p w:rsidR="004A7C8A" w:rsidRDefault="004A7C8A" w:rsidP="00834F2E">
            <w:pPr>
              <w:rPr>
                <w:noProof w:val="0"/>
              </w:rPr>
            </w:pPr>
            <w:r>
              <w:rPr>
                <w:noProof w:val="0"/>
              </w:rPr>
              <w:t>35,4</w:t>
            </w:r>
          </w:p>
        </w:tc>
        <w:tc>
          <w:tcPr>
            <w:tcW w:w="591" w:type="dxa"/>
            <w:vAlign w:val="center"/>
          </w:tcPr>
          <w:p w:rsidR="004A7C8A" w:rsidRDefault="00B73A52" w:rsidP="00834F2E">
            <w:pPr>
              <w:rPr>
                <w:noProof w:val="0"/>
              </w:rPr>
            </w:pPr>
            <w:hyperlink r:id="rId2733" w:tooltip="2009" w:history="1">
              <w:r w:rsidR="004A7C8A" w:rsidRPr="00CE4936">
                <w:rPr>
                  <w:noProof w:val="0"/>
                  <w:color w:val="0000FF"/>
                  <w:u w:val="single"/>
                </w:rPr>
                <w:t>2009</w:t>
              </w:r>
            </w:hyperlink>
          </w:p>
        </w:tc>
      </w:tr>
      <w:tr w:rsidR="004A7C8A" w:rsidRPr="00CE4936" w:rsidTr="00834F2E">
        <w:trPr>
          <w:tblCellSpacing w:w="15" w:type="dxa"/>
        </w:trPr>
        <w:tc>
          <w:tcPr>
            <w:tcW w:w="0" w:type="auto"/>
            <w:vAlign w:val="center"/>
          </w:tcPr>
          <w:p w:rsidR="004A7C8A" w:rsidRDefault="004A7C8A" w:rsidP="00834F2E">
            <w:pPr>
              <w:rPr>
                <w:noProof w:val="0"/>
              </w:rPr>
            </w:pPr>
            <w:r>
              <w:rPr>
                <w:noProof w:val="0"/>
              </w:rPr>
              <w:t>29</w:t>
            </w:r>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690" name="Immagine 148" descr="Bandiera della Francia">
                    <a:hlinkClick xmlns:a="http://schemas.openxmlformats.org/drawingml/2006/main" r:id="rId417" tooltip="Bandiera della Franci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Bandiera della Francia"/>
                          <pic:cNvPicPr>
                            <a:picLocks noChangeAspect="1" noChangeArrowheads="1"/>
                          </pic:cNvPicPr>
                        </pic:nvPicPr>
                        <pic:blipFill>
                          <a:blip r:embed="rId2546"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734" w:tooltip="Karim Benzema" w:history="1">
              <w:proofErr w:type="spellStart"/>
              <w:r w:rsidRPr="00CE4936">
                <w:rPr>
                  <w:noProof w:val="0"/>
                  <w:color w:val="0000FF"/>
                  <w:u w:val="single"/>
                </w:rPr>
                <w:t>Karim</w:t>
              </w:r>
              <w:proofErr w:type="spellEnd"/>
              <w:r w:rsidRPr="00CE4936">
                <w:rPr>
                  <w:noProof w:val="0"/>
                  <w:color w:val="0000FF"/>
                  <w:u w:val="single"/>
                </w:rPr>
                <w:t xml:space="preserve"> </w:t>
              </w:r>
              <w:proofErr w:type="spellStart"/>
              <w:r w:rsidRPr="00CE4936">
                <w:rPr>
                  <w:noProof w:val="0"/>
                  <w:color w:val="0000FF"/>
                  <w:u w:val="single"/>
                </w:rPr>
                <w:t>Benzema</w:t>
              </w:r>
              <w:proofErr w:type="spellEnd"/>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689" name="Immagine 149" descr="600px Colori di Lione.png">
                    <a:hlinkClick xmlns:a="http://schemas.openxmlformats.org/drawingml/2006/main" r:id="rId26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600px Colori di Lione.png"/>
                          <pic:cNvPicPr>
                            <a:picLocks noChangeAspect="1" noChangeArrowheads="1"/>
                          </pic:cNvPicPr>
                        </pic:nvPicPr>
                        <pic:blipFill>
                          <a:blip r:embed="rId2697"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735" w:tooltip="Olympique Lyonnais" w:history="1">
              <w:r w:rsidRPr="00CE4936">
                <w:rPr>
                  <w:noProof w:val="0"/>
                  <w:color w:val="0000FF"/>
                  <w:u w:val="single"/>
                </w:rPr>
                <w:t>O. Lione</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688" name="Immagine 150" descr="600px Bianco viola reale.png">
                    <a:hlinkClick xmlns:a="http://schemas.openxmlformats.org/drawingml/2006/main" r:id="rId25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600px Bianco viola reale.png"/>
                          <pic:cNvPicPr>
                            <a:picLocks noChangeAspect="1" noChangeArrowheads="1"/>
                          </pic:cNvPicPr>
                        </pic:nvPicPr>
                        <pic:blipFill>
                          <a:blip r:embed="rId2542"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736" w:tooltip="Real Madrid Club de Fútbol" w:history="1">
              <w:proofErr w:type="spellStart"/>
              <w:r w:rsidRPr="00CE4936">
                <w:rPr>
                  <w:noProof w:val="0"/>
                  <w:color w:val="0000FF"/>
                  <w:u w:val="single"/>
                </w:rPr>
                <w:t>Real</w:t>
              </w:r>
              <w:proofErr w:type="spellEnd"/>
              <w:r w:rsidRPr="00CE4936">
                <w:rPr>
                  <w:noProof w:val="0"/>
                  <w:color w:val="0000FF"/>
                  <w:u w:val="single"/>
                </w:rPr>
                <w:t xml:space="preserve"> Madrid</w:t>
              </w:r>
            </w:hyperlink>
          </w:p>
        </w:tc>
        <w:tc>
          <w:tcPr>
            <w:tcW w:w="0" w:type="auto"/>
            <w:vAlign w:val="center"/>
          </w:tcPr>
          <w:p w:rsidR="004A7C8A" w:rsidRDefault="004A7C8A" w:rsidP="00834F2E">
            <w:pPr>
              <w:rPr>
                <w:noProof w:val="0"/>
              </w:rPr>
            </w:pPr>
            <w:r>
              <w:rPr>
                <w:noProof w:val="0"/>
              </w:rPr>
              <w:t>35,0</w:t>
            </w:r>
            <w:hyperlink r:id="rId2737" w:anchor="cite_note-14#cite_note-14" w:tooltip="^ Ufficiale: Benzema è del Real Madrid, corrieredellosport.it " w:history="1">
              <w:r w:rsidRPr="00CE4936">
                <w:rPr>
                  <w:noProof w:val="0"/>
                  <w:color w:val="0000FF"/>
                  <w:u w:val="single"/>
                  <w:vertAlign w:val="superscript"/>
                </w:rPr>
                <w:t>[15]</w:t>
              </w:r>
            </w:hyperlink>
          </w:p>
        </w:tc>
        <w:tc>
          <w:tcPr>
            <w:tcW w:w="591" w:type="dxa"/>
            <w:vAlign w:val="center"/>
          </w:tcPr>
          <w:p w:rsidR="004A7C8A" w:rsidRDefault="00B73A52" w:rsidP="00834F2E">
            <w:pPr>
              <w:rPr>
                <w:noProof w:val="0"/>
              </w:rPr>
            </w:pPr>
            <w:hyperlink r:id="rId2738" w:tooltip="2009" w:history="1">
              <w:r w:rsidR="004A7C8A" w:rsidRPr="00CE4936">
                <w:rPr>
                  <w:noProof w:val="0"/>
                  <w:color w:val="0000FF"/>
                  <w:u w:val="single"/>
                </w:rPr>
                <w:t>2009</w:t>
              </w:r>
            </w:hyperlink>
          </w:p>
        </w:tc>
      </w:tr>
      <w:tr w:rsidR="004A7C8A" w:rsidRPr="00CE4936" w:rsidTr="00834F2E">
        <w:trPr>
          <w:tblCellSpacing w:w="15" w:type="dxa"/>
        </w:trPr>
        <w:tc>
          <w:tcPr>
            <w:tcW w:w="0" w:type="auto"/>
            <w:vMerge w:val="restart"/>
            <w:vAlign w:val="center"/>
          </w:tcPr>
          <w:p w:rsidR="004A7C8A" w:rsidRDefault="004A7C8A" w:rsidP="00834F2E">
            <w:pPr>
              <w:rPr>
                <w:noProof w:val="0"/>
              </w:rPr>
            </w:pPr>
            <w:r>
              <w:rPr>
                <w:noProof w:val="0"/>
              </w:rPr>
              <w:t>30</w:t>
            </w:r>
          </w:p>
          <w:p w:rsidR="004A7C8A" w:rsidRDefault="004A7C8A" w:rsidP="00834F2E">
            <w:pPr>
              <w:rPr>
                <w:noProof w:val="0"/>
              </w:rPr>
            </w:pPr>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687" name="Immagine 151" descr="Bandiera dell'Argentina">
                    <a:hlinkClick xmlns:a="http://schemas.openxmlformats.org/drawingml/2006/main" r:id="rId405" tooltip="Bandiera dell'Argentin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Bandiera dell'Argentina"/>
                          <pic:cNvPicPr>
                            <a:picLocks noChangeAspect="1" noChangeArrowheads="1"/>
                          </pic:cNvPicPr>
                        </pic:nvPicPr>
                        <pic:blipFill>
                          <a:blip r:embed="rId2574"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739" w:tooltip="Gabriel Batistuta" w:history="1">
              <w:r w:rsidRPr="00CE4936">
                <w:rPr>
                  <w:noProof w:val="0"/>
                  <w:color w:val="0000FF"/>
                  <w:u w:val="single"/>
                </w:rPr>
                <w:t>Gabriel Batistuta</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686" name="Immagine 152" descr="600px Viola con giglio Rosso su sfondo Bianco.png">
                    <a:hlinkClick xmlns:a="http://schemas.openxmlformats.org/drawingml/2006/main" r:id="rId8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600px Viola con giglio Rosso su sfondo Bianco.png"/>
                          <pic:cNvPicPr>
                            <a:picLocks noChangeAspect="1" noChangeArrowheads="1"/>
                          </pic:cNvPicPr>
                        </pic:nvPicPr>
                        <pic:blipFill>
                          <a:blip r:embed="rId2643"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740" w:tooltip="ACF Fiorentina" w:history="1">
              <w:r w:rsidRPr="00CE4936">
                <w:rPr>
                  <w:noProof w:val="0"/>
                  <w:color w:val="0000FF"/>
                  <w:u w:val="single"/>
                </w:rPr>
                <w:t>Fiorentina</w:t>
              </w:r>
            </w:hyperlink>
          </w:p>
        </w:tc>
        <w:tc>
          <w:tcPr>
            <w:tcW w:w="0" w:type="auto"/>
            <w:vAlign w:val="center"/>
          </w:tcPr>
          <w:p w:rsidR="004A7C8A" w:rsidRDefault="004A7C8A" w:rsidP="00834F2E">
            <w:pPr>
              <w:rPr>
                <w:noProof w:val="0"/>
              </w:rPr>
            </w:pPr>
            <w:r>
              <w:rPr>
                <w:color w:val="0000FF"/>
              </w:rPr>
              <w:drawing>
                <wp:inline distT="0" distB="0" distL="0" distR="0">
                  <wp:extent cx="189865" cy="120650"/>
                  <wp:effectExtent l="19050" t="0" r="635" b="0"/>
                  <wp:docPr id="685" name="Immagine 153" descr="600px Giallo e Rosso2.png">
                    <a:hlinkClick xmlns:a="http://schemas.openxmlformats.org/drawingml/2006/main" r:id="rId27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600px Giallo e Rosso2.png"/>
                          <pic:cNvPicPr>
                            <a:picLocks noChangeAspect="1" noChangeArrowheads="1"/>
                          </pic:cNvPicPr>
                        </pic:nvPicPr>
                        <pic:blipFill>
                          <a:blip r:embed="rId2742" cstate="print"/>
                          <a:srcRect/>
                          <a:stretch>
                            <a:fillRect/>
                          </a:stretch>
                        </pic:blipFill>
                        <pic:spPr bwMode="auto">
                          <a:xfrm>
                            <a:off x="0" y="0"/>
                            <a:ext cx="189865" cy="120650"/>
                          </a:xfrm>
                          <a:prstGeom prst="rect">
                            <a:avLst/>
                          </a:prstGeom>
                          <a:noFill/>
                          <a:ln w="9525">
                            <a:noFill/>
                            <a:miter lim="800000"/>
                            <a:headEnd/>
                            <a:tailEnd/>
                          </a:ln>
                        </pic:spPr>
                      </pic:pic>
                    </a:graphicData>
                  </a:graphic>
                </wp:inline>
              </w:drawing>
            </w:r>
            <w:hyperlink r:id="rId2743" w:tooltip="Associazione Sportiva Roma" w:history="1">
              <w:r w:rsidRPr="00CE4936">
                <w:rPr>
                  <w:noProof w:val="0"/>
                  <w:color w:val="0000FF"/>
                  <w:u w:val="single"/>
                </w:rPr>
                <w:t>Roma</w:t>
              </w:r>
            </w:hyperlink>
          </w:p>
        </w:tc>
        <w:tc>
          <w:tcPr>
            <w:tcW w:w="0" w:type="auto"/>
            <w:vAlign w:val="center"/>
          </w:tcPr>
          <w:p w:rsidR="004A7C8A" w:rsidRDefault="004A7C8A" w:rsidP="00834F2E">
            <w:pPr>
              <w:rPr>
                <w:noProof w:val="0"/>
              </w:rPr>
            </w:pPr>
            <w:r>
              <w:rPr>
                <w:noProof w:val="0"/>
              </w:rPr>
              <w:t>33,2</w:t>
            </w:r>
          </w:p>
        </w:tc>
        <w:tc>
          <w:tcPr>
            <w:tcW w:w="591" w:type="dxa"/>
            <w:vAlign w:val="center"/>
          </w:tcPr>
          <w:p w:rsidR="004A7C8A" w:rsidRDefault="00B73A52" w:rsidP="00834F2E">
            <w:pPr>
              <w:rPr>
                <w:noProof w:val="0"/>
              </w:rPr>
            </w:pPr>
            <w:hyperlink r:id="rId2744" w:tooltip="2000" w:history="1">
              <w:r w:rsidR="004A7C8A" w:rsidRPr="00CE4936">
                <w:rPr>
                  <w:noProof w:val="0"/>
                  <w:color w:val="0000FF"/>
                  <w:u w:val="single"/>
                </w:rPr>
                <w:t>2000</w:t>
              </w:r>
            </w:hyperlink>
          </w:p>
        </w:tc>
      </w:tr>
      <w:tr w:rsidR="004A7C8A" w:rsidRPr="00CE4936" w:rsidTr="00834F2E">
        <w:trPr>
          <w:tblCellSpacing w:w="15" w:type="dxa"/>
        </w:trPr>
        <w:tc>
          <w:tcPr>
            <w:tcW w:w="0" w:type="auto"/>
            <w:vMerge/>
            <w:vAlign w:val="center"/>
          </w:tcPr>
          <w:p w:rsidR="004A7C8A" w:rsidRDefault="004A7C8A" w:rsidP="00834F2E">
            <w:pPr>
              <w:rPr>
                <w:noProof w:val="0"/>
              </w:rPr>
            </w:pPr>
          </w:p>
        </w:tc>
        <w:tc>
          <w:tcPr>
            <w:tcW w:w="0" w:type="auto"/>
            <w:vAlign w:val="center"/>
          </w:tcPr>
          <w:p w:rsidR="004A7C8A" w:rsidRDefault="004A7C8A" w:rsidP="00834F2E">
            <w:pPr>
              <w:rPr>
                <w:noProof w:val="0"/>
              </w:rPr>
            </w:pPr>
          </w:p>
          <w:p w:rsidR="004A7C8A" w:rsidRDefault="004A7C8A" w:rsidP="00834F2E">
            <w:pPr>
              <w:rPr>
                <w:noProof w:val="0"/>
              </w:rPr>
            </w:pPr>
          </w:p>
        </w:tc>
        <w:tc>
          <w:tcPr>
            <w:tcW w:w="0" w:type="auto"/>
            <w:vAlign w:val="center"/>
          </w:tcPr>
          <w:p w:rsidR="004A7C8A" w:rsidRDefault="004A7C8A" w:rsidP="00834F2E">
            <w:pPr>
              <w:rPr>
                <w:noProof w:val="0"/>
              </w:rPr>
            </w:pPr>
          </w:p>
        </w:tc>
        <w:tc>
          <w:tcPr>
            <w:tcW w:w="0" w:type="auto"/>
            <w:vAlign w:val="center"/>
          </w:tcPr>
          <w:p w:rsidR="004A7C8A" w:rsidRDefault="004A7C8A" w:rsidP="00834F2E">
            <w:pPr>
              <w:rPr>
                <w:noProof w:val="0"/>
              </w:rPr>
            </w:pPr>
          </w:p>
        </w:tc>
        <w:tc>
          <w:tcPr>
            <w:tcW w:w="0" w:type="auto"/>
            <w:vAlign w:val="center"/>
          </w:tcPr>
          <w:p w:rsidR="004A7C8A" w:rsidRDefault="004A7C8A" w:rsidP="00834F2E">
            <w:pPr>
              <w:rPr>
                <w:noProof w:val="0"/>
              </w:rPr>
            </w:pPr>
          </w:p>
          <w:p w:rsidR="004A7C8A" w:rsidRDefault="004A7C8A" w:rsidP="00834F2E">
            <w:pPr>
              <w:rPr>
                <w:noProof w:val="0"/>
              </w:rPr>
            </w:pPr>
          </w:p>
        </w:tc>
        <w:tc>
          <w:tcPr>
            <w:tcW w:w="591" w:type="dxa"/>
            <w:vAlign w:val="center"/>
          </w:tcPr>
          <w:p w:rsidR="004A7C8A" w:rsidRDefault="004A7C8A" w:rsidP="00834F2E">
            <w:pPr>
              <w:rPr>
                <w:noProof w:val="0"/>
                <w:color w:val="0000FF"/>
                <w:u w:val="single"/>
              </w:rPr>
            </w:pPr>
          </w:p>
          <w:p w:rsidR="004A7C8A" w:rsidRDefault="004A7C8A" w:rsidP="00834F2E">
            <w:pPr>
              <w:rPr>
                <w:noProof w:val="0"/>
              </w:rPr>
            </w:pPr>
          </w:p>
        </w:tc>
      </w:tr>
    </w:tbl>
    <w:p w:rsidR="004A7C8A" w:rsidRDefault="004A7C8A" w:rsidP="004A7C8A">
      <w:pPr>
        <w:jc w:val="both"/>
        <w:rPr>
          <w:noProof w:val="0"/>
        </w:rPr>
      </w:pP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 xml:space="preserve">2003 Il Milan vince </w:t>
      </w:r>
      <w:smartTag w:uri="urn:schemas-microsoft-com:office:smarttags" w:element="PersonName">
        <w:smartTagPr>
          <w:attr w:name="ProductID" w:val="la Champion"/>
        </w:smartTagPr>
        <w:r>
          <w:rPr>
            <w:rFonts w:ascii="Verdana" w:hAnsi="Verdana"/>
          </w:rPr>
          <w:t>la Champion</w:t>
        </w:r>
      </w:smartTag>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Estate 2004 limprenditore cinematografico Aurelio De Laurentis acquista il Napoli dopo il fallimento della società e riparte dalla serie C1 affidando la Direzione generale a Pierpaolo Marino.</w:t>
      </w:r>
    </w:p>
    <w:p w:rsidR="004A7C8A" w:rsidRPr="00954FC8" w:rsidRDefault="004A7C8A" w:rsidP="004A7C8A">
      <w:pPr>
        <w:jc w:val="both"/>
        <w:rPr>
          <w:rFonts w:ascii="Verdana" w:hAnsi="Verdana"/>
          <w:sz w:val="20"/>
          <w:szCs w:val="20"/>
        </w:rPr>
      </w:pPr>
      <w:r w:rsidRPr="00954FC8">
        <w:rPr>
          <w:rFonts w:ascii="Verdana" w:hAnsi="Verdana"/>
          <w:sz w:val="20"/>
          <w:szCs w:val="20"/>
        </w:rPr>
        <w:t>Pierpaolo Marino nasce ad Avellino nel 1954. Dopo aver iniziato la carriera nella squadra della sua città, l’allora dirigente del Napoli Allodi lo chiama a lavorare nella squadra partenopea nel suo momento più glorioso, con Maradona che è già approdato a Napoli. La bravura di Marino consiste nel riuscire a creare una squadra di ottimi giocatori che riesce ad accompagnare il Pibe de Oro alla conquista dello scudetto del 1986/87, il primo della storia del Napoli.</w:t>
      </w:r>
    </w:p>
    <w:p w:rsidR="004A7C8A" w:rsidRPr="00954FC8" w:rsidRDefault="004A7C8A" w:rsidP="004A7C8A">
      <w:pPr>
        <w:jc w:val="both"/>
        <w:rPr>
          <w:rFonts w:ascii="Verdana" w:hAnsi="Verdana"/>
          <w:sz w:val="20"/>
          <w:szCs w:val="20"/>
        </w:rPr>
      </w:pPr>
      <w:r w:rsidRPr="00954FC8">
        <w:rPr>
          <w:rFonts w:ascii="Verdana" w:hAnsi="Verdana"/>
          <w:sz w:val="20"/>
          <w:szCs w:val="20"/>
        </w:rPr>
        <w:t>Tuttavia Ferlaino decide di sostituire Allodi, colpito nel 1987 da ictus, con Luciano Moggi e dopo poco Marino si dimette per divergenze nei metodi di lavoro tra i due.</w:t>
      </w:r>
    </w:p>
    <w:p w:rsidR="004A7C8A" w:rsidRPr="00954FC8" w:rsidRDefault="004A7C8A" w:rsidP="004A7C8A">
      <w:pPr>
        <w:jc w:val="both"/>
        <w:rPr>
          <w:rFonts w:ascii="Verdana" w:hAnsi="Verdana"/>
          <w:sz w:val="20"/>
          <w:szCs w:val="20"/>
        </w:rPr>
      </w:pPr>
      <w:r w:rsidRPr="00954FC8">
        <w:rPr>
          <w:rFonts w:ascii="Verdana" w:hAnsi="Verdana"/>
          <w:sz w:val="20"/>
          <w:szCs w:val="20"/>
        </w:rPr>
        <w:t xml:space="preserve">Marino passa quindi alla Roma, che poteva contare in quel momento su dirigenti che non erano in buoni rapporti con Moggi, come Dino Viola, per poi andare all’Avellino (dove sarà anche </w:t>
      </w:r>
      <w:r w:rsidRPr="00954FC8">
        <w:rPr>
          <w:rFonts w:ascii="Verdana" w:hAnsi="Verdana"/>
          <w:sz w:val="20"/>
          <w:szCs w:val="20"/>
        </w:rPr>
        <w:lastRenderedPageBreak/>
        <w:t>presidente) e al Pescara. In tutte queste squadre il direttore non riesce ad incidere vuoi per la scarsa disponibilità economica (Roma), vuoi per alcune scelte sbagliate (Pescara).</w:t>
      </w:r>
    </w:p>
    <w:p w:rsidR="004A7C8A" w:rsidRPr="00954FC8" w:rsidRDefault="004A7C8A" w:rsidP="004A7C8A">
      <w:pPr>
        <w:jc w:val="both"/>
        <w:rPr>
          <w:rFonts w:ascii="Verdana" w:hAnsi="Verdana"/>
          <w:sz w:val="20"/>
          <w:szCs w:val="20"/>
        </w:rPr>
      </w:pPr>
      <w:r w:rsidRPr="00954FC8">
        <w:rPr>
          <w:rFonts w:ascii="Verdana" w:hAnsi="Verdana"/>
          <w:sz w:val="20"/>
          <w:szCs w:val="20"/>
        </w:rPr>
        <w:t>E’ vicina la svolta nella carriera di Marino: essa avviene quando il direttore passa all’Udinese, una provinciale che Pierpaolo riesce a far diventare una squadra in grado di gareggiare nelle coppe europee non da comparsa ma da protagonista. Il vero miracolo consiste nel fatto che Marino riesce a comprare giovani di belle speranze intuendo le potenzialità di queste promesse; una volta diventati ottimi giocatori, essi vengono venduti a società più ricche e potenti riuscendo a mantenere il bilancio della società friulana quasi sempre in attivo. Nel calcio italiano si comincia a parlare di “modello Udinese” per indicare che questa politica è diventata un “must” da seguire per società non molto ricche ma, nonostante ciò, ambiziose.</w:t>
      </w:r>
    </w:p>
    <w:p w:rsidR="004A7C8A" w:rsidRPr="00954FC8" w:rsidRDefault="004A7C8A" w:rsidP="004A7C8A">
      <w:pPr>
        <w:jc w:val="both"/>
        <w:rPr>
          <w:rFonts w:ascii="Verdana" w:hAnsi="Verdana"/>
          <w:sz w:val="20"/>
          <w:szCs w:val="20"/>
        </w:rPr>
      </w:pPr>
      <w:r w:rsidRPr="00954FC8">
        <w:rPr>
          <w:rFonts w:ascii="Verdana" w:hAnsi="Verdana"/>
          <w:sz w:val="20"/>
          <w:szCs w:val="20"/>
        </w:rPr>
        <w:t xml:space="preserve">Intanto il Napoli è fallito ed è piombato in serie C1; il produttore Aurelio De Laurentiis acquista la società e pianifica le basi per la cavalcata verso la Serie A e sceglie come suo braccio destro e vero e proprio tutor nel mondo del pallone proprio Pierpaolo Marino. Il direttore decide di applicare il “modello Udinese” al suo Napoli incontrando però resistenze maggiori da parte di tifosi e stampa, molto più sensibili ai nomi altisonanti anche se magari sul viale del tramonto rispetto ai giovani dalle belle speranze rispetto ad Udine. Marino alterna grande intuizioni di mercato (Lavezzi, Hamsik, Cannavaro, Gargano, Maggio) con acquisti più o meno discutibili (Dalla Bona, De Zerbi, Bucchi, Datolo), ma nel complesso è uno degli artefici della grande risalita del Napoli, anche in questo caso con bilanci sani. Nel 2009, dopo un periodo di crisi a livello sportivo, e dopo essere stato uno degli artefici dell’ingresso del Napoli in Europa League, De Laurentiis e Marino cominciano ad avere divergenze di vedute circa la gestione del Napoli; in particolare il primo imputa al secondo una gestione troppo “accentrata” del club e decide, in maniera non molto elegante, di licenziarlo. </w:t>
      </w:r>
    </w:p>
    <w:p w:rsidR="004A7C8A" w:rsidRPr="00954FC8" w:rsidRDefault="004A7C8A" w:rsidP="004A7C8A">
      <w:pPr>
        <w:jc w:val="both"/>
        <w:rPr>
          <w:rFonts w:ascii="Verdana" w:hAnsi="Verdana"/>
          <w:sz w:val="20"/>
          <w:szCs w:val="20"/>
        </w:rPr>
      </w:pPr>
      <w:r w:rsidRPr="00954FC8">
        <w:rPr>
          <w:rFonts w:ascii="Verdana" w:hAnsi="Verdana"/>
          <w:sz w:val="20"/>
          <w:szCs w:val="20"/>
        </w:rPr>
        <w:t>Dopo quasi due anni sabbatici, nel giugno 2011 Marino viene assunto dall’Atalanta, dove sembra riprodurre ancora una volta le sue gesta, con acquisti di giocatori giovani e/o parzialmente dimenticati (Denis, Cigarini, Moralez) che riescono a far salire la squadra bergamasca in classifica, nonostante la penalizzazione di 6 punti decisa ad inizio stagione per vicende legate al calcio scommesse.</w:t>
      </w:r>
    </w:p>
    <w:p w:rsidR="004A7C8A" w:rsidRPr="00954FC8" w:rsidRDefault="004A7C8A" w:rsidP="004A7C8A">
      <w:pPr>
        <w:jc w:val="both"/>
        <w:rPr>
          <w:rFonts w:ascii="Verdana" w:hAnsi="Verdana"/>
          <w:sz w:val="20"/>
          <w:szCs w:val="20"/>
        </w:rPr>
      </w:pPr>
    </w:p>
    <w:p w:rsidR="004A7C8A" w:rsidRDefault="004A7C8A" w:rsidP="004A7C8A">
      <w:pPr>
        <w:jc w:val="both"/>
        <w:rPr>
          <w:rFonts w:ascii="Verdana" w:hAnsi="Verdana"/>
        </w:rPr>
      </w:pPr>
      <w:r>
        <w:rPr>
          <w:rFonts w:ascii="Verdana" w:hAnsi="Verdana"/>
        </w:rPr>
        <w:t xml:space="preserve"> </w:t>
      </w:r>
    </w:p>
    <w:p w:rsidR="004A7C8A" w:rsidRDefault="004A7C8A" w:rsidP="004A7C8A">
      <w:pPr>
        <w:jc w:val="both"/>
        <w:rPr>
          <w:rFonts w:ascii="Verdana" w:hAnsi="Verdana"/>
        </w:rPr>
      </w:pPr>
      <w:r>
        <w:rPr>
          <w:rFonts w:ascii="Verdana" w:hAnsi="Verdana"/>
        </w:rPr>
        <w:t>Estate 2004 Claudio Lotito diventa presidente della Lazio.</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Giugno 2005 Ciro Ferrara lascia il calcio con una memorabile partita d’addio al San Paolo che segna il ritorno a napoli di Diego Maradona.</w:t>
      </w:r>
    </w:p>
    <w:p w:rsidR="004A7C8A" w:rsidRPr="009B7484" w:rsidRDefault="004A7C8A" w:rsidP="004A7C8A">
      <w:pPr>
        <w:widowControl w:val="0"/>
        <w:autoSpaceDE w:val="0"/>
        <w:autoSpaceDN w:val="0"/>
        <w:adjustRightInd w:val="0"/>
        <w:jc w:val="both"/>
        <w:rPr>
          <w:rFonts w:ascii="Verdana" w:hAnsi="Verdana" w:cs="Arial"/>
          <w:sz w:val="20"/>
          <w:szCs w:val="20"/>
        </w:rPr>
      </w:pPr>
      <w:r w:rsidRPr="009B7484">
        <w:rPr>
          <w:rFonts w:ascii="Verdana" w:hAnsi="Verdana" w:cs="Arial"/>
          <w:sz w:val="20"/>
          <w:szCs w:val="20"/>
        </w:rPr>
        <w:t xml:space="preserve">Ciro Ferrara nasce a Napoli (11-2-1967) dove nel 1985 inizia una lunga carriera conclusasi 20 anni dopo in maglia bianconera. </w:t>
      </w:r>
    </w:p>
    <w:p w:rsidR="004A7C8A" w:rsidRPr="009B7484" w:rsidRDefault="004A7C8A" w:rsidP="004A7C8A">
      <w:pPr>
        <w:widowControl w:val="0"/>
        <w:autoSpaceDE w:val="0"/>
        <w:autoSpaceDN w:val="0"/>
        <w:adjustRightInd w:val="0"/>
        <w:jc w:val="both"/>
        <w:rPr>
          <w:rFonts w:ascii="Verdana" w:hAnsi="Verdana"/>
          <w:sz w:val="20"/>
          <w:szCs w:val="20"/>
        </w:rPr>
      </w:pPr>
      <w:r w:rsidRPr="009B7484">
        <w:rPr>
          <w:rFonts w:ascii="Verdana" w:hAnsi="Verdana"/>
          <w:sz w:val="20"/>
          <w:szCs w:val="20"/>
        </w:rPr>
        <w:t>A Napoli gioca durante tutta l'era di Maradona (calciatore dal quale eredita la fascia di capitano nel 1991) e vince il primo scudetto e la Coppa Italia nella stagione 1986-1987, poi due secondi posti consecutivi in Serie A ed ancora uno scudetto, nel 1989-1990 ed una Supercoppa Italiana nel 1990 proprio contro la Juventus. Nella stagione 1988-1989 il Napoli vince anche il suo primo trofeo europeo, la Coppa UEFA, battendo in finale lo Stoccarda grazie anche ad un suo gol realizzato al volo di destro, servito da un assist di testa di Maradona.In dieci stagioni veste la maglia azzurra 323 volte: 247 presenze in Serie A e 12 gol, 47 in Coppa Italia con due segnature ed una in Supercoppa italiana, 28 presenze nelle coppe europee ed un gol.</w:t>
      </w:r>
    </w:p>
    <w:p w:rsidR="004A7C8A" w:rsidRPr="009B7484" w:rsidRDefault="004A7C8A" w:rsidP="004A7C8A">
      <w:pPr>
        <w:widowControl w:val="0"/>
        <w:autoSpaceDE w:val="0"/>
        <w:autoSpaceDN w:val="0"/>
        <w:adjustRightInd w:val="0"/>
        <w:jc w:val="both"/>
        <w:rPr>
          <w:rFonts w:ascii="Verdana" w:hAnsi="Verdana" w:cs="Arial"/>
          <w:sz w:val="20"/>
          <w:szCs w:val="20"/>
        </w:rPr>
      </w:pPr>
      <w:r w:rsidRPr="009B7484">
        <w:rPr>
          <w:rFonts w:ascii="Verdana" w:hAnsi="Verdana" w:cs="Arial"/>
          <w:sz w:val="20"/>
          <w:szCs w:val="20"/>
        </w:rPr>
        <w:t xml:space="preserve"> </w:t>
      </w:r>
      <w:r w:rsidRPr="009B7484">
        <w:rPr>
          <w:rFonts w:ascii="Verdana" w:hAnsi="Verdana"/>
          <w:sz w:val="20"/>
          <w:szCs w:val="20"/>
        </w:rPr>
        <w:t>Nel 1994 il suo allenatore Marcello Lippi lascia Napoli per trasferirsi alla Juventus portando con sé Ciro Ferrara. Inizia così un nuovo ciclo che dura fino al 2005. Al primo anno vince subito lo scudetto, il terzo della sua carriera ed il ventitreesimo della storia bianconera. L'anno successivo vince la Champions League allo Stadio Olimpico di Roma contro l'Ajax di Louis van Gaal. Ferrara segna uno dei rigori decisivi.</w:t>
      </w:r>
      <w:r w:rsidRPr="009B7484">
        <w:rPr>
          <w:rFonts w:ascii="Verdana" w:hAnsi="Verdana" w:cs="Arial"/>
          <w:sz w:val="20"/>
          <w:szCs w:val="20"/>
        </w:rPr>
        <w:t xml:space="preserve">Alla Juve è titolare inamovibile ed anche senza diventare uno dei simboli mediatici, come Del Piero o Zidane, sicuramente rappresenta il modello  professionista serio e vincente. </w:t>
      </w:r>
      <w:r w:rsidRPr="009B7484">
        <w:rPr>
          <w:rFonts w:ascii="Verdana" w:hAnsi="Verdana"/>
          <w:sz w:val="20"/>
          <w:szCs w:val="20"/>
        </w:rPr>
        <w:t xml:space="preserve">Con la maglia bianconera ha giocato in totale 358 incontri: 253 partite in serie A (più uno spareggio per l'accesso alle coppe europee) segnando 15 gol; 26 in Coppa Italia; e 3 finali di Supercoppa, con 2 segnature; 74 incontri europei con 3 centri ed una presenza nella Coppa Intercontinentale. A Torino vince sei scudetti (ridotti a cinque dopo la revoca dello scudetto del 2004-05), una Coppa Italia, quattro Supercoppe d'Italia, una Champions League, una Supercoppa UEFA, una Coppa Intertoto dell'UEFA ed una Coppa Intercontinentale. Oltre alla finale vinta nel 1996 ha disputato altre tre finali di Coppa </w:t>
      </w:r>
      <w:r w:rsidRPr="009B7484">
        <w:rPr>
          <w:rFonts w:ascii="Verdana" w:hAnsi="Verdana"/>
          <w:sz w:val="20"/>
          <w:szCs w:val="20"/>
        </w:rPr>
        <w:lastRenderedPageBreak/>
        <w:t>dei Campioni, tutte e tre perse: nel 1997 contro il Borussia Dortmund, nel 1998 contro il Real Madrid e nel 2003 contro il Milan.</w:t>
      </w:r>
      <w:r>
        <w:rPr>
          <w:rFonts w:ascii="Verdana" w:hAnsi="Verdana"/>
          <w:sz w:val="20"/>
          <w:szCs w:val="20"/>
        </w:rPr>
        <w:t xml:space="preserve"> </w:t>
      </w:r>
      <w:r w:rsidRPr="009B7484">
        <w:rPr>
          <w:rFonts w:ascii="Verdana" w:hAnsi="Verdana" w:cs="Arial"/>
          <w:sz w:val="20"/>
          <w:szCs w:val="20"/>
        </w:rPr>
        <w:t xml:space="preserve">Il I febbraio 1998, nel corso di una partita di campionato contro il Lecce, subisce la frattura di tibia e perone della gamba sinistra e ciò gli impedisce di partecipare ai campionati mondiali. Del resto, poco fortunata è la carriera di Ferrara in Nazionale.  Fa il suo esordio il 10 giugno 1987 </w:t>
      </w:r>
      <w:r w:rsidRPr="009B7484">
        <w:rPr>
          <w:rFonts w:ascii="Verdana" w:hAnsi="Verdana"/>
          <w:sz w:val="20"/>
          <w:szCs w:val="20"/>
        </w:rPr>
        <w:t xml:space="preserve">a 20 anni, nella partita amichevole Italia-Argentina (3-1) disputata a Zurigo. Entrato stabilmente nel giro degli </w:t>
      </w:r>
      <w:r w:rsidRPr="009B7484">
        <w:rPr>
          <w:rFonts w:ascii="Verdana" w:hAnsi="Verdana"/>
          <w:i/>
          <w:iCs/>
          <w:sz w:val="20"/>
          <w:szCs w:val="20"/>
        </w:rPr>
        <w:t>Azzurri</w:t>
      </w:r>
      <w:r w:rsidRPr="009B7484">
        <w:rPr>
          <w:rFonts w:ascii="Verdana" w:hAnsi="Verdana"/>
          <w:sz w:val="20"/>
          <w:szCs w:val="20"/>
        </w:rPr>
        <w:t xml:space="preserve"> venne convocato dal c.t. Azeglio Vicini per l'Europeo 1988 e il Mondiale 1990. Durante gli anni novanta il rapporto con la Nazionale è complicato. Tra il 1991 e il 1995 non viene più convocato dal c.t. Arrigo Sacchi; partecipa alle qualificazioni per l'Europeo '96, infortunandosi, come nel 1998, prima dell'inizio della competizione. A 33 anni viene infine convocato dal c.t. Dino Zoff per l'Europeo 2000, dove contro la Svezia gioca l'ultima delle sue 49 gare in Nazionale.</w:t>
      </w:r>
    </w:p>
    <w:p w:rsidR="004A7C8A" w:rsidRPr="009B7484" w:rsidRDefault="004A7C8A" w:rsidP="004A7C8A">
      <w:pPr>
        <w:spacing w:line="270" w:lineRule="atLeast"/>
        <w:jc w:val="both"/>
        <w:rPr>
          <w:rFonts w:ascii="Verdana" w:hAnsi="Verdana"/>
          <w:b/>
          <w:bCs/>
          <w:sz w:val="20"/>
          <w:szCs w:val="20"/>
        </w:rPr>
      </w:pPr>
      <w:r w:rsidRPr="009B7484">
        <w:rPr>
          <w:rFonts w:ascii="Verdana" w:hAnsi="Verdana"/>
          <w:sz w:val="20"/>
          <w:szCs w:val="20"/>
        </w:rPr>
        <w:t>Il 15 maggio 2005, a 38 anni chiude la carriera contro il Parma allo Stadio delle Alpi. Si ritira vantando in tutto 500 partite in Serie A, nel corso di ventuno stagioni consecutive. È all'undicesimo posto nella classifica di presenze in Serie A. In giugno al san Paolo il suo addio al calcio con la partecipazione straordinaria di Diego Maradona e di settantamila persone. Nel 2005, è entrato nello staff della Nazionale come collaboratore tecnico del ct Lippi.  Ha partecipato quindi alla vittoria del Mondiale 2006. Successivamente torna alla Juventus in qualità di responsabile del settore giovanile.  Nel 2008 con il ritorno di Lippi sulla panchina azzurra, anche Ferrara torna a ricoprire il ruolo di collaboratore del Ct senza lasciare le responsabilità del settore giovanile bianconero. Il 18 maggio 2009 assume la carica di allenatore della Juventus</w:t>
      </w:r>
      <w:r w:rsidRPr="009B7484">
        <w:rPr>
          <w:rFonts w:ascii="Verdana" w:hAnsi="Verdana"/>
          <w:color w:val="0000FF"/>
          <w:sz w:val="20"/>
          <w:szCs w:val="20"/>
          <w:u w:val="single"/>
        </w:rPr>
        <w:t xml:space="preserve"> </w:t>
      </w:r>
      <w:r w:rsidRPr="009B7484">
        <w:rPr>
          <w:rFonts w:ascii="Verdana" w:hAnsi="Verdana"/>
          <w:sz w:val="20"/>
          <w:szCs w:val="20"/>
        </w:rPr>
        <w:t>per le ultime due giornate di campionato dopo l'esonero di Claudio Ranieri. Sulla panchina bianconera esordisce il 24 maggio ed ottiene subito una vittoria per 3-0 sul Siena, interrompendo così una striscia negativa che non vedeva vincere la Juventus da 64 giorni e conquistando al primo colpo l'obiettivo della qualificazione diretta alla fase a gironi della successiva Champion. La settimana seguente, con la vittoria per 2-0 in casa sulla Lazio, la squadra raggiunge il secondo posto finale. Il 5 giugno 2009</w:t>
      </w:r>
      <w:r w:rsidRPr="009B7484">
        <w:rPr>
          <w:rFonts w:ascii="Verdana" w:hAnsi="Verdana"/>
          <w:color w:val="0000FF"/>
          <w:sz w:val="20"/>
          <w:szCs w:val="20"/>
          <w:u w:val="single"/>
        </w:rPr>
        <w:t xml:space="preserve"> </w:t>
      </w:r>
      <w:r w:rsidRPr="009B7484">
        <w:rPr>
          <w:rFonts w:ascii="Verdana" w:hAnsi="Verdana"/>
          <w:sz w:val="20"/>
          <w:szCs w:val="20"/>
        </w:rPr>
        <w:t xml:space="preserve">dopo aver lasciato il suo incarico in Nazionale, viene confermato allenatore della </w:t>
      </w:r>
      <w:r w:rsidRPr="009B7484">
        <w:rPr>
          <w:rFonts w:ascii="Verdana" w:hAnsi="Verdana"/>
          <w:i/>
          <w:iCs/>
          <w:sz w:val="20"/>
          <w:szCs w:val="20"/>
        </w:rPr>
        <w:t>Vecchia Signora</w:t>
      </w:r>
      <w:r w:rsidRPr="009B7484">
        <w:rPr>
          <w:rFonts w:ascii="Verdana" w:hAnsi="Verdana"/>
          <w:sz w:val="20"/>
          <w:szCs w:val="20"/>
        </w:rPr>
        <w:t xml:space="preserve"> con un contratto biennale fino al giugno 2011.  La sua prima stagione sulla panchina della Juventus inizia con quattro vittorie consecutive. Ben presto, però, la squadra accusa segni di cedimento, ed inizia una fase calante che culmina con l'eliminazione dalla Champions. All'indomani dell'eliminazione in Coppa Italia contro l'Inter, giunta al termine di una lunga serie di risultati negativi, viene sostituito da Zaccheroni. Il 26 maggio 2010 rescinde il contratto con la Juventus.Il 22 ottobre 2010</w:t>
      </w:r>
      <w:r w:rsidRPr="009B7484">
        <w:rPr>
          <w:rFonts w:ascii="Verdana" w:hAnsi="Verdana"/>
          <w:color w:val="0000FF"/>
          <w:sz w:val="20"/>
          <w:szCs w:val="20"/>
          <w:u w:val="single"/>
        </w:rPr>
        <w:t xml:space="preserve"> </w:t>
      </w:r>
      <w:r w:rsidRPr="009B7484">
        <w:rPr>
          <w:rFonts w:ascii="Verdana" w:hAnsi="Verdana"/>
          <w:sz w:val="20"/>
          <w:szCs w:val="20"/>
        </w:rPr>
        <w:t>viene ingaggiato come allenatore della Nazionale italiana under 21, in sostituzione di Casiraghi. Mercoledì 17 novembre esordisce come allenatore dell'Under 21 battendo in amichevole la Turchia per 2-1 allo stadio comunale di Fermo.</w:t>
      </w:r>
      <w:r>
        <w:rPr>
          <w:rFonts w:ascii="Verdana" w:hAnsi="Verdana"/>
          <w:sz w:val="20"/>
          <w:szCs w:val="20"/>
        </w:rPr>
        <w:t xml:space="preserve"> </w:t>
      </w:r>
      <w:r w:rsidRPr="009B7484">
        <w:rPr>
          <w:rFonts w:ascii="Verdana" w:hAnsi="Verdana"/>
          <w:sz w:val="20"/>
          <w:szCs w:val="20"/>
        </w:rPr>
        <w:t xml:space="preserve">Nel maggio del 2005, insieme a Fabio Cannavaro, ha creato la </w:t>
      </w:r>
      <w:r w:rsidRPr="009B7484">
        <w:rPr>
          <w:rFonts w:ascii="Verdana" w:hAnsi="Verdana"/>
          <w:i/>
          <w:iCs/>
          <w:sz w:val="20"/>
          <w:szCs w:val="20"/>
        </w:rPr>
        <w:t>Fondazione Cannavaro-Ferrara</w:t>
      </w:r>
      <w:r w:rsidRPr="009B7484">
        <w:rPr>
          <w:rFonts w:ascii="Verdana" w:hAnsi="Verdana"/>
          <w:sz w:val="20"/>
          <w:szCs w:val="20"/>
        </w:rPr>
        <w:t>, associazione di volontariato che si occupa dei bambini disagiati dei quartieri napoletani.</w:t>
      </w:r>
      <w:r>
        <w:rPr>
          <w:rFonts w:ascii="Verdana" w:hAnsi="Verdana"/>
          <w:sz w:val="20"/>
          <w:szCs w:val="20"/>
        </w:rPr>
        <w:t xml:space="preserve"> </w:t>
      </w:r>
      <w:r w:rsidRPr="009B7484">
        <w:rPr>
          <w:rFonts w:ascii="Verdana" w:hAnsi="Verdana"/>
          <w:sz w:val="20"/>
          <w:szCs w:val="20"/>
        </w:rPr>
        <w:t>Insieme alla sua famiglia, è stato protagonista di una serie di spot televisivi della marca di yogurt Danone</w:t>
      </w:r>
      <w:r w:rsidRPr="009B7484">
        <w:rPr>
          <w:rFonts w:ascii="Verdana" w:hAnsi="Verdana"/>
          <w:sz w:val="20"/>
          <w:szCs w:val="20"/>
          <w:vertAlign w:val="superscript"/>
        </w:rPr>
        <w:t>.</w:t>
      </w:r>
    </w:p>
    <w:p w:rsidR="004A7C8A" w:rsidRDefault="004A7C8A" w:rsidP="004A7C8A">
      <w:pPr>
        <w:jc w:val="both"/>
        <w:rPr>
          <w:rFonts w:ascii="Verdana" w:hAnsi="Verdana"/>
        </w:rPr>
      </w:pP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Estate 2005 Tanzi vende Gilardino al Milan per 24 milioni di euro</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Primavera 2006 scoppia lo scandalo di Calciopoli.</w:t>
      </w:r>
    </w:p>
    <w:p w:rsidR="004A7C8A" w:rsidRDefault="004A7C8A" w:rsidP="004A7C8A">
      <w:pPr>
        <w:pStyle w:val="Titolo3"/>
      </w:pPr>
      <w:r>
        <w:rPr>
          <w:rStyle w:val="mw-headline"/>
        </w:rPr>
        <w:t xml:space="preserve">Lo scandalo </w:t>
      </w:r>
      <w:hyperlink r:id="rId2745" w:tooltip="Scandalo del calcio italiano del 2006" w:history="1">
        <w:r>
          <w:rPr>
            <w:rStyle w:val="Collegamentoipertestuale"/>
          </w:rPr>
          <w:t>Calciopoli</w:t>
        </w:r>
      </w:hyperlink>
      <w:r>
        <w:t xml:space="preserve"> </w:t>
      </w:r>
    </w:p>
    <w:p w:rsidR="004A7C8A" w:rsidRDefault="004A7C8A" w:rsidP="004A7C8A">
      <w:pPr>
        <w:pStyle w:val="Titolo4"/>
      </w:pPr>
      <w:r>
        <w:rPr>
          <w:rStyle w:val="mw-headline"/>
        </w:rPr>
        <w:t>Il processo sportivo</w:t>
      </w:r>
      <w:r>
        <w:t xml:space="preserve"> </w:t>
      </w:r>
    </w:p>
    <w:p w:rsidR="004A7C8A" w:rsidRDefault="004A7C8A" w:rsidP="004A7C8A">
      <w:pPr>
        <w:pStyle w:val="NormaleWeb"/>
      </w:pPr>
      <w:r>
        <w:t xml:space="preserve">Il </w:t>
      </w:r>
      <w:hyperlink r:id="rId2746" w:tooltip="4 maggio" w:history="1">
        <w:r>
          <w:rPr>
            <w:rStyle w:val="Collegamentoipertestuale"/>
          </w:rPr>
          <w:t>4 maggio</w:t>
        </w:r>
      </w:hyperlink>
      <w:r>
        <w:t xml:space="preserve"> </w:t>
      </w:r>
      <w:hyperlink r:id="rId2747" w:tooltip="2006" w:history="1">
        <w:r>
          <w:rPr>
            <w:rStyle w:val="Collegamentoipertestuale"/>
          </w:rPr>
          <w:t>2006</w:t>
        </w:r>
      </w:hyperlink>
      <w:r>
        <w:t xml:space="preserve"> furono pubblicate su alcuni giornali alcune intercettazioni telefoniche di un'inchiesta archiviata dal tribunale di Torino (i cui faldoni erano stati trasmessi all'allora presidente della </w:t>
      </w:r>
      <w:hyperlink r:id="rId2748" w:tooltip="Federazione Italiana Giuoco Calcio" w:history="1">
        <w:r>
          <w:rPr>
            <w:rStyle w:val="Collegamentoipertestuale"/>
          </w:rPr>
          <w:t>FIGC</w:t>
        </w:r>
      </w:hyperlink>
      <w:r>
        <w:t xml:space="preserve"> </w:t>
      </w:r>
      <w:hyperlink r:id="rId2749" w:tooltip="Franco Carraro" w:history="1">
        <w:r>
          <w:rPr>
            <w:rStyle w:val="Collegamentoipertestuale"/>
          </w:rPr>
          <w:t>Franco Carraro</w:t>
        </w:r>
      </w:hyperlink>
      <w:r>
        <w:t xml:space="preserve">) in cui alcuni dirigenti si informavano con il designatore arbitrale </w:t>
      </w:r>
      <w:hyperlink r:id="rId2750" w:tooltip="Pierluigi Pairetto" w:history="1">
        <w:r>
          <w:rPr>
            <w:rStyle w:val="Collegamentoipertestuale"/>
          </w:rPr>
          <w:t xml:space="preserve">Pierluigi </w:t>
        </w:r>
        <w:proofErr w:type="spellStart"/>
        <w:r>
          <w:rPr>
            <w:rStyle w:val="Collegamentoipertestuale"/>
          </w:rPr>
          <w:t>Pairetto</w:t>
        </w:r>
        <w:proofErr w:type="spellEnd"/>
      </w:hyperlink>
      <w:r>
        <w:t xml:space="preserve">, delegato arbitrale UEFA, sui nomi di alcuni direttori di gara che dovevano essere sorteggiati per dirigere le partite della successiva </w:t>
      </w:r>
      <w:hyperlink r:id="rId2751" w:tooltip="UEFA Champions League" w:history="1">
        <w:r>
          <w:rPr>
            <w:rStyle w:val="Collegamentoipertestuale"/>
          </w:rPr>
          <w:t>Coppa dei Campioni</w:t>
        </w:r>
      </w:hyperlink>
      <w:r>
        <w:t xml:space="preserve">. Da qui, l'uscita a cadenza </w:t>
      </w:r>
      <w:r>
        <w:lastRenderedPageBreak/>
        <w:t xml:space="preserve">giornaliera sui quotidiani di ulteriori intercettazioni provenienti da un'inchiesta ancora in corso della Procura di Napoli (Indagine Offside) aperta nel 2004 per indagare su un giro di scommesse </w:t>
      </w:r>
      <w:proofErr w:type="spellStart"/>
      <w:r>
        <w:t>clandestine.Scoppiò</w:t>
      </w:r>
      <w:proofErr w:type="spellEnd"/>
      <w:r>
        <w:t xml:space="preserve"> quindi uno scandalo mediatico che portò l'</w:t>
      </w:r>
      <w:hyperlink r:id="rId2752" w:tooltip="11 maggio" w:history="1">
        <w:r>
          <w:rPr>
            <w:rStyle w:val="Collegamentoipertestuale"/>
          </w:rPr>
          <w:t>11 maggio</w:t>
        </w:r>
      </w:hyperlink>
      <w:r>
        <w:t xml:space="preserve"> alle dimissioni di Moggi e degli altri due dirigenti </w:t>
      </w:r>
      <w:hyperlink r:id="rId2753" w:tooltip="Antonio Giraudo" w:history="1">
        <w:r>
          <w:rPr>
            <w:rStyle w:val="Collegamentoipertestuale"/>
          </w:rPr>
          <w:t>Antonio Giraudo</w:t>
        </w:r>
      </w:hyperlink>
      <w:r>
        <w:t xml:space="preserve"> e </w:t>
      </w:r>
      <w:hyperlink r:id="rId2754" w:tooltip="Roberto Bettega" w:history="1">
        <w:r>
          <w:rPr>
            <w:rStyle w:val="Collegamentoipertestuale"/>
          </w:rPr>
          <w:t>Roberto Bettega</w:t>
        </w:r>
      </w:hyperlink>
      <w:r>
        <w:t xml:space="preserve">, in un'inchiesta che teorizzava il reato di associazione a delinquere finalizzata alla frode sportiva. Inoltre, sempre stando alle intercettazioni, Moggi intratteneva singolari rapporti con alcuni soggetti (tra cui Fabio Baldas, ex arbitro e all'epoca </w:t>
      </w:r>
      <w:hyperlink r:id="rId2755" w:tooltip="Moviola" w:history="1">
        <w:r>
          <w:rPr>
            <w:rStyle w:val="Collegamentoipertestuale"/>
          </w:rPr>
          <w:t>moviolista</w:t>
        </w:r>
      </w:hyperlink>
      <w:r>
        <w:t xml:space="preserve"> de </w:t>
      </w:r>
      <w:hyperlink r:id="rId2756" w:tooltip="Il processo di Biscardi" w:history="1">
        <w:r>
          <w:rPr>
            <w:rStyle w:val="Collegamentoipertestuale"/>
          </w:rPr>
          <w:t>Il processo di Biscardi</w:t>
        </w:r>
      </w:hyperlink>
      <w:r>
        <w:t xml:space="preserve">, trasmissione che andava in onda su LA7) che gravitavano attorno al giornalismo sportivo italiano, grazie alla condiscendenza dei quali poteva esercitare pressioni atte a mettere in buona o cattiva luce l'operato di arbitri e società a seconda delle convenienze del caso. A luglio, </w:t>
      </w:r>
      <w:smartTag w:uri="urn:schemas-microsoft-com:office:smarttags" w:element="PersonName">
        <w:smartTagPr>
          <w:attr w:name="ProductID" w:val="la ￼￼￼￼￼￼￼￼￼￼￼￼￼￼￼￼￼￼￼￼￼￼￼￼￼￼￼￼￼￼￼￼￼￼￼￼￼￼￼￼￼￼￼￼￼￼￼￼￼￼￼￼￼￼￼￼￼￼￼￼￼￼￼￼￼￼￼￼￼￼￼￼￼￼￼￼￼￼￼￼￼￼￼￼￼￼￼￼￼￼￼￼￼￼￼￼￼￼￼￼￼Corte Federale"/>
        </w:smartTagPr>
        <w:r>
          <w:t xml:space="preserve">la </w:t>
        </w:r>
        <w:hyperlink r:id="rId2757" w:tooltip="Corte Federale della FIGC" w:history="1">
          <w:r>
            <w:rPr>
              <w:rStyle w:val="Collegamentoipertestuale"/>
            </w:rPr>
            <w:t>Corte Federale</w:t>
          </w:r>
        </w:hyperlink>
      </w:smartTag>
      <w:r>
        <w:rPr>
          <w:rStyle w:val="Collegamentoipertestuale"/>
        </w:rPr>
        <w:t xml:space="preserve"> della FIGC</w:t>
      </w:r>
      <w:r>
        <w:t xml:space="preserve"> conferma la squalifica di Moggi per cinque anni con richiesta di </w:t>
      </w:r>
      <w:proofErr w:type="spellStart"/>
      <w:r>
        <w:t>radiazione.Il</w:t>
      </w:r>
      <w:proofErr w:type="spellEnd"/>
      <w:r>
        <w:t xml:space="preserve"> </w:t>
      </w:r>
      <w:hyperlink r:id="rId2758" w:tooltip="28 marzo" w:history="1">
        <w:r>
          <w:rPr>
            <w:rStyle w:val="Collegamentoipertestuale"/>
          </w:rPr>
          <w:t>28 marzo</w:t>
        </w:r>
      </w:hyperlink>
      <w:r>
        <w:t xml:space="preserve"> </w:t>
      </w:r>
      <w:hyperlink r:id="rId2759" w:tooltip="2010" w:history="1">
        <w:r>
          <w:rPr>
            <w:rStyle w:val="Collegamentoipertestuale"/>
          </w:rPr>
          <w:t>2010</w:t>
        </w:r>
      </w:hyperlink>
      <w:r>
        <w:t xml:space="preserve"> </w:t>
      </w:r>
      <w:smartTag w:uri="urn:schemas-microsoft-com:office:smarttags" w:element="PersonName">
        <w:smartTagPr>
          <w:attr w:name="ProductID" w:val="la FIGC"/>
        </w:smartTagPr>
        <w:r>
          <w:t>la FIGC</w:t>
        </w:r>
      </w:smartTag>
      <w:r>
        <w:t xml:space="preserve"> dichiara che Moggi, viste le vicende </w:t>
      </w:r>
      <w:proofErr w:type="spellStart"/>
      <w:r>
        <w:t>dell</w:t>
      </w:r>
      <w:proofErr w:type="spellEnd"/>
      <w:r>
        <w:t xml:space="preserve"> </w:t>
      </w:r>
      <w:proofErr w:type="spellStart"/>
      <w:r>
        <w:t>oscandalo</w:t>
      </w:r>
      <w:proofErr w:type="spellEnd"/>
      <w:r>
        <w:t>, è soggetto a radiazione</w:t>
      </w:r>
      <w:hyperlink r:id="rId2760" w:anchor="cite_note-2#cite_note-2" w:tooltip="^ Corte Figc: &quot;Moggi è radiato&quot; " w:history="1">
        <w:r>
          <w:rPr>
            <w:rStyle w:val="Collegamentoipertestuale"/>
            <w:vertAlign w:val="superscript"/>
          </w:rPr>
          <w:t>[3]</w:t>
        </w:r>
      </w:hyperlink>
      <w:r>
        <w:t>. Successivamente Moggi comunica che al momento alcuna comunicazione in tal senso gli è stata rinvenuta</w:t>
      </w:r>
      <w:hyperlink r:id="rId2761" w:anchor="cite_note-3#cite_note-3" w:tooltip="^ Moggi: &quot;Nessuna radiazione, è una repubblica delle banane&quot; " w:history="1">
        <w:r>
          <w:rPr>
            <w:rStyle w:val="Collegamentoipertestuale"/>
            <w:vertAlign w:val="superscript"/>
          </w:rPr>
          <w:t>[4]</w:t>
        </w:r>
      </w:hyperlink>
    </w:p>
    <w:p w:rsidR="004A7C8A" w:rsidRPr="00302BC7" w:rsidRDefault="004A7C8A" w:rsidP="004A7C8A">
      <w:pPr>
        <w:pStyle w:val="Titolo4"/>
        <w:rPr>
          <w:rStyle w:val="editsection"/>
          <w:b w:val="0"/>
          <w:bCs w:val="0"/>
          <w:sz w:val="24"/>
          <w:szCs w:val="24"/>
        </w:rPr>
      </w:pPr>
      <w:r w:rsidRPr="00302BC7">
        <w:rPr>
          <w:rStyle w:val="mw-headline"/>
          <w:sz w:val="24"/>
          <w:szCs w:val="24"/>
        </w:rPr>
        <w:t>Il processo a Roma</w:t>
      </w:r>
      <w:r w:rsidRPr="00302BC7">
        <w:rPr>
          <w:sz w:val="24"/>
          <w:szCs w:val="24"/>
        </w:rPr>
        <w:t xml:space="preserve"> </w:t>
      </w:r>
    </w:p>
    <w:p w:rsidR="004A7C8A" w:rsidRPr="00302BC7" w:rsidRDefault="004A7C8A" w:rsidP="004A7C8A">
      <w:pPr>
        <w:pStyle w:val="Titolo4"/>
        <w:rPr>
          <w:b w:val="0"/>
          <w:sz w:val="24"/>
          <w:szCs w:val="24"/>
        </w:rPr>
      </w:pPr>
      <w:r w:rsidRPr="00302BC7">
        <w:rPr>
          <w:b w:val="0"/>
          <w:sz w:val="24"/>
          <w:szCs w:val="24"/>
        </w:rPr>
        <w:t>È stato accusato di associazione per delinquere finalizzata all'illecita concorrenza tramite minacce e violenza privata nell'ambito dell'inchiesta GEA.</w:t>
      </w:r>
      <w:r w:rsidRPr="00302BC7">
        <w:t xml:space="preserve"> </w:t>
      </w:r>
      <w:r w:rsidRPr="00302BC7">
        <w:rPr>
          <w:b w:val="0"/>
          <w:sz w:val="24"/>
          <w:szCs w:val="24"/>
        </w:rPr>
        <w:t xml:space="preserve">Secondo i pm romani Palaia e Palamara, Luciano e Alessandro Moggi, nonché Franco Zavaglia, sarebbero stati i promotori del sistema di potere che avrebbe portato </w:t>
      </w:r>
      <w:smartTag w:uri="urn:schemas-microsoft-com:office:smarttags" w:element="PersonName">
        <w:smartTagPr>
          <w:attr w:name="ProductID" w:val="La Gea World"/>
        </w:smartTagPr>
        <w:r w:rsidRPr="00302BC7">
          <w:rPr>
            <w:b w:val="0"/>
            <w:sz w:val="24"/>
            <w:szCs w:val="24"/>
          </w:rPr>
          <w:t>la Gea World</w:t>
        </w:r>
      </w:smartTag>
      <w:r w:rsidRPr="00302BC7">
        <w:rPr>
          <w:b w:val="0"/>
          <w:sz w:val="24"/>
          <w:szCs w:val="24"/>
        </w:rPr>
        <w:t xml:space="preserve"> ad esercitare una funzione dominante nel mondo del calcio. Nel capo di imputazione si afferma che i tre avrebbero creato </w:t>
      </w:r>
      <w:smartTag w:uri="urn:schemas-microsoft-com:office:smarttags" w:element="PersonName">
        <w:smartTagPr>
          <w:attr w:name="ProductID" w:val="la GEA"/>
        </w:smartTagPr>
        <w:r w:rsidRPr="00302BC7">
          <w:rPr>
            <w:b w:val="0"/>
            <w:sz w:val="24"/>
            <w:szCs w:val="24"/>
          </w:rPr>
          <w:t>la Gea</w:t>
        </w:r>
      </w:smartTag>
      <w:r w:rsidRPr="00302BC7">
        <w:rPr>
          <w:b w:val="0"/>
          <w:sz w:val="24"/>
          <w:szCs w:val="24"/>
        </w:rPr>
        <w:t xml:space="preserve"> per "acquisire il maggior numero di procure sportive, tramite esse, ottenere un potere contrattuale in grado di incidere in maniera determinante sul mercato calcistico, per condizionare la gestione dei calciatori e, di riflesso, quella di svariate squadre del campionato di calcio". Il </w:t>
      </w:r>
      <w:hyperlink r:id="rId2762" w:tooltip="3 ottobre" w:history="1">
        <w:r w:rsidRPr="00302BC7">
          <w:rPr>
            <w:rStyle w:val="Collegamentoipertestuale"/>
            <w:b w:val="0"/>
            <w:sz w:val="24"/>
            <w:szCs w:val="24"/>
          </w:rPr>
          <w:t>3 ottobre</w:t>
        </w:r>
      </w:hyperlink>
      <w:r w:rsidRPr="00302BC7">
        <w:rPr>
          <w:b w:val="0"/>
          <w:sz w:val="24"/>
          <w:szCs w:val="24"/>
        </w:rPr>
        <w:t xml:space="preserve"> </w:t>
      </w:r>
      <w:hyperlink r:id="rId2763" w:tooltip="2008" w:history="1">
        <w:r w:rsidRPr="00302BC7">
          <w:rPr>
            <w:rStyle w:val="Collegamentoipertestuale"/>
            <w:b w:val="0"/>
            <w:sz w:val="24"/>
            <w:szCs w:val="24"/>
          </w:rPr>
          <w:t>2008</w:t>
        </w:r>
      </w:hyperlink>
      <w:r w:rsidRPr="00302BC7">
        <w:rPr>
          <w:b w:val="0"/>
          <w:sz w:val="24"/>
          <w:szCs w:val="24"/>
        </w:rPr>
        <w:t xml:space="preserve"> è stato rinviato a giudizio insieme ad altri ventiquattro imputati nell'inchiesta. Al relativo processo, l'11 novembre 2008 il PM ha chiesto una condanna a 6 anni per Moggi per associazione per delinquere finalizzata all'illecita concorrenza tramite minaccia e violenza privata, senza le attenuanti del caso per il pessimo comportamento tenuto in aula. 5 anni di condanna sono stati richiesti per suo figlio.L'</w:t>
      </w:r>
      <w:hyperlink r:id="rId2764" w:tooltip="8 gennaio" w:history="1">
        <w:r w:rsidRPr="00302BC7">
          <w:rPr>
            <w:rStyle w:val="Collegamentoipertestuale"/>
            <w:b w:val="0"/>
            <w:sz w:val="24"/>
            <w:szCs w:val="24"/>
          </w:rPr>
          <w:t>8 gennaio</w:t>
        </w:r>
      </w:hyperlink>
      <w:r w:rsidRPr="00302BC7">
        <w:rPr>
          <w:b w:val="0"/>
          <w:sz w:val="24"/>
          <w:szCs w:val="24"/>
        </w:rPr>
        <w:t xml:space="preserve"> </w:t>
      </w:r>
      <w:hyperlink r:id="rId2765" w:tooltip="2009" w:history="1">
        <w:r w:rsidRPr="00302BC7">
          <w:rPr>
            <w:rStyle w:val="Collegamentoipertestuale"/>
            <w:b w:val="0"/>
            <w:sz w:val="24"/>
            <w:szCs w:val="24"/>
          </w:rPr>
          <w:t>2009</w:t>
        </w:r>
      </w:hyperlink>
      <w:r w:rsidRPr="00302BC7">
        <w:rPr>
          <w:b w:val="0"/>
          <w:sz w:val="24"/>
          <w:szCs w:val="24"/>
        </w:rPr>
        <w:t xml:space="preserve"> </w:t>
      </w:r>
      <w:smartTag w:uri="urn:schemas-microsoft-com:office:smarttags" w:element="PersonName">
        <w:smartTagPr>
          <w:attr w:name="ProductID" w:val="la X"/>
        </w:smartTagPr>
        <w:r w:rsidRPr="00302BC7">
          <w:rPr>
            <w:b w:val="0"/>
            <w:sz w:val="24"/>
            <w:szCs w:val="24"/>
          </w:rPr>
          <w:t>la X</w:t>
        </w:r>
      </w:smartTag>
      <w:r w:rsidRPr="00302BC7">
        <w:rPr>
          <w:b w:val="0"/>
          <w:sz w:val="24"/>
          <w:szCs w:val="24"/>
        </w:rPr>
        <w:t xml:space="preserve"> sezione del tribunale di Roma ha condannato Luciano Moggi a 1 anno e 6 mesi di reclusione per violenza privata nei confronti dei calciatori </w:t>
      </w:r>
      <w:hyperlink r:id="rId2766" w:tooltip="Manuele Blasi" w:history="1">
        <w:r w:rsidRPr="00302BC7">
          <w:rPr>
            <w:rStyle w:val="Collegamentoipertestuale"/>
            <w:b w:val="0"/>
            <w:sz w:val="24"/>
            <w:szCs w:val="24"/>
          </w:rPr>
          <w:t>Blasi</w:t>
        </w:r>
      </w:hyperlink>
      <w:r w:rsidRPr="00302BC7">
        <w:rPr>
          <w:b w:val="0"/>
          <w:sz w:val="24"/>
          <w:szCs w:val="24"/>
        </w:rPr>
        <w:t xml:space="preserve"> ed </w:t>
      </w:r>
      <w:hyperlink r:id="rId2767" w:tooltip="Nicola Amoruso" w:history="1">
        <w:r w:rsidRPr="00302BC7">
          <w:rPr>
            <w:rStyle w:val="Collegamentoipertestuale"/>
            <w:b w:val="0"/>
            <w:sz w:val="24"/>
            <w:szCs w:val="24"/>
          </w:rPr>
          <w:t>Amoruso</w:t>
        </w:r>
      </w:hyperlink>
      <w:r w:rsidRPr="00302BC7">
        <w:rPr>
          <w:b w:val="0"/>
          <w:sz w:val="24"/>
          <w:szCs w:val="24"/>
        </w:rPr>
        <w:t>. Con Luciano Moggi è stato condannato anche il figlio Alessandro. Ha invece assolto Luciano Moggi e tutti gli altri componenti della GEA World dall'accusa di associazione per delinquere finalizzata all'illecita concorrenza, sconfessando così le tesi dei PM Palaia e Palamara.La sentenza del processo d'appello è attesa l'</w:t>
      </w:r>
      <w:hyperlink r:id="rId2768" w:tooltip="1" w:history="1">
        <w:r w:rsidRPr="00302BC7">
          <w:rPr>
            <w:rStyle w:val="Collegamentoipertestuale"/>
            <w:b w:val="0"/>
            <w:sz w:val="24"/>
            <w:szCs w:val="24"/>
          </w:rPr>
          <w:t>1</w:t>
        </w:r>
      </w:hyperlink>
      <w:r w:rsidRPr="00302BC7">
        <w:rPr>
          <w:b w:val="0"/>
          <w:sz w:val="24"/>
          <w:szCs w:val="24"/>
        </w:rPr>
        <w:t xml:space="preserve"> </w:t>
      </w:r>
      <w:hyperlink r:id="rId2769" w:tooltip="Febbraio" w:history="1">
        <w:r w:rsidRPr="00302BC7">
          <w:rPr>
            <w:rStyle w:val="Collegamentoipertestuale"/>
            <w:b w:val="0"/>
            <w:sz w:val="24"/>
            <w:szCs w:val="24"/>
          </w:rPr>
          <w:t>febbraio</w:t>
        </w:r>
      </w:hyperlink>
      <w:r w:rsidRPr="00302BC7">
        <w:rPr>
          <w:b w:val="0"/>
          <w:sz w:val="24"/>
          <w:szCs w:val="24"/>
        </w:rPr>
        <w:t xml:space="preserve"> </w:t>
      </w:r>
      <w:hyperlink r:id="rId2770" w:tooltip="2011" w:history="1">
        <w:r w:rsidRPr="00302BC7">
          <w:rPr>
            <w:rStyle w:val="Collegamentoipertestuale"/>
            <w:b w:val="0"/>
            <w:sz w:val="24"/>
            <w:szCs w:val="24"/>
          </w:rPr>
          <w:t>2011</w:t>
        </w:r>
      </w:hyperlink>
      <w:r w:rsidRPr="00302BC7">
        <w:rPr>
          <w:b w:val="0"/>
          <w:sz w:val="24"/>
          <w:szCs w:val="24"/>
        </w:rPr>
        <w:t xml:space="preserve">. </w:t>
      </w:r>
      <w:hyperlink r:id="rId2771" w:anchor="cite_note-4#cite_note-4" w:tooltip="^ http://www.tuttosport.com/calcio/serie_a/juventus/calciopoli/2010/11/09-92828/Processo+Gea,+sentenza+rinviata+a+febbraio+2011 " w:history="1">
        <w:r w:rsidRPr="00302BC7">
          <w:rPr>
            <w:rStyle w:val="Collegamentoipertestuale"/>
            <w:b w:val="0"/>
            <w:sz w:val="24"/>
            <w:szCs w:val="24"/>
            <w:vertAlign w:val="superscript"/>
          </w:rPr>
          <w:t>[5]</w:t>
        </w:r>
      </w:hyperlink>
    </w:p>
    <w:p w:rsidR="004A7C8A" w:rsidRDefault="004A7C8A" w:rsidP="004A7C8A">
      <w:pPr>
        <w:pStyle w:val="Titolo4"/>
      </w:pPr>
      <w:r>
        <w:rPr>
          <w:rStyle w:val="mw-headline"/>
        </w:rPr>
        <w:t>Il processo a Napoli</w:t>
      </w:r>
      <w:r>
        <w:t xml:space="preserve"> </w:t>
      </w:r>
    </w:p>
    <w:p w:rsidR="004A7C8A" w:rsidRDefault="004A7C8A" w:rsidP="004A7C8A">
      <w:pPr>
        <w:pStyle w:val="NormaleWeb"/>
      </w:pPr>
      <w:r>
        <w:t xml:space="preserve">Il </w:t>
      </w:r>
      <w:hyperlink r:id="rId2772" w:tooltip="20 gennaio" w:history="1">
        <w:r>
          <w:rPr>
            <w:rStyle w:val="Collegamentoipertestuale"/>
          </w:rPr>
          <w:t>20 gennaio</w:t>
        </w:r>
      </w:hyperlink>
      <w:r>
        <w:t xml:space="preserve"> </w:t>
      </w:r>
      <w:hyperlink r:id="rId2773" w:tooltip="2009" w:history="1">
        <w:r>
          <w:rPr>
            <w:rStyle w:val="Collegamentoipertestuale"/>
          </w:rPr>
          <w:t>2009</w:t>
        </w:r>
      </w:hyperlink>
      <w:r>
        <w:t xml:space="preserve"> è iniziato a </w:t>
      </w:r>
      <w:hyperlink r:id="rId2774" w:tooltip="Napoli" w:history="1">
        <w:r>
          <w:rPr>
            <w:rStyle w:val="Collegamentoipertestuale"/>
          </w:rPr>
          <w:t>Napoli</w:t>
        </w:r>
      </w:hyperlink>
      <w:r>
        <w:t xml:space="preserve"> il processo di </w:t>
      </w:r>
      <w:hyperlink r:id="rId2775" w:tooltip="Scandalo del calcio italiano del 2006" w:history="1">
        <w:proofErr w:type="spellStart"/>
        <w:r>
          <w:rPr>
            <w:rStyle w:val="Collegamentoipertestuale"/>
          </w:rPr>
          <w:t>Calciopoli</w:t>
        </w:r>
        <w:proofErr w:type="spellEnd"/>
      </w:hyperlink>
      <w:r>
        <w:t xml:space="preserve"> che vede Moggi come imputato. Una svolta decisiva nel processo in corso, si ha indubbiamente con la scoperta da parte dei legali di Moggi e la successiva l'acquisizione, di nuove intercettazioni mai ascoltate o precedentemente trascritte. Esse dimostrerebbero infatti l'esistenza di contatti diretti di altri dirigenti mai indagati con arbitri e designatori, facendo venir meno l'ipotesi accusatoria di unicità di rapporti tra Bergamo e </w:t>
      </w:r>
      <w:proofErr w:type="spellStart"/>
      <w:r>
        <w:t>Pairetto</w:t>
      </w:r>
      <w:proofErr w:type="spellEnd"/>
      <w:r>
        <w:t xml:space="preserve"> e gli imputati.</w:t>
      </w:r>
      <w:hyperlink r:id="rId2776" w:anchor="cite_note-5#cite_note-5" w:tooltip="^ Moggi: &quot;E ora le telefonate di Moratti&quot; " w:history="1">
        <w:r>
          <w:rPr>
            <w:rStyle w:val="Collegamentoipertestuale"/>
            <w:vertAlign w:val="superscript"/>
          </w:rPr>
          <w:t>[6]</w:t>
        </w:r>
      </w:hyperlink>
      <w:r>
        <w:t xml:space="preserve"> .Il processo con rito ordinario si è concluso l'</w:t>
      </w:r>
      <w:hyperlink r:id="rId2777" w:tooltip="8 novembre" w:history="1">
        <w:r>
          <w:rPr>
            <w:rStyle w:val="Collegamentoipertestuale"/>
          </w:rPr>
          <w:t>8 novembre</w:t>
        </w:r>
      </w:hyperlink>
      <w:r>
        <w:t xml:space="preserve"> </w:t>
      </w:r>
      <w:hyperlink r:id="rId2778" w:tooltip="2011" w:history="1">
        <w:r>
          <w:rPr>
            <w:rStyle w:val="Collegamentoipertestuale"/>
          </w:rPr>
          <w:t>2011</w:t>
        </w:r>
      </w:hyperlink>
      <w:r>
        <w:t xml:space="preserve"> con la lettura del dispositivo da parte del giudice Teresa Casoria (le motivazioni saranno rese note entro i 90 giorni successivi). Sono stati condannati altri sedici imputati: 5 anni e 4 mesi di reclusione per </w:t>
      </w:r>
      <w:r>
        <w:rPr>
          <w:i/>
          <w:iCs/>
        </w:rPr>
        <w:t>promozione della associazione a delinquere</w:t>
      </w:r>
      <w:r>
        <w:t xml:space="preserve"> per l'ex direttore generale della Juventus, </w:t>
      </w:r>
      <w:hyperlink r:id="rId2779" w:tooltip="Luciano Moggi" w:history="1">
        <w:r>
          <w:rPr>
            <w:rStyle w:val="Collegamentoipertestuale"/>
          </w:rPr>
          <w:t>Luciano Moggi</w:t>
        </w:r>
      </w:hyperlink>
      <w:r>
        <w:t xml:space="preserve"> (che ha avuto anche il </w:t>
      </w:r>
      <w:hyperlink r:id="rId2780" w:tooltip="Daspo" w:history="1">
        <w:proofErr w:type="spellStart"/>
        <w:r>
          <w:rPr>
            <w:rStyle w:val="Collegamentoipertestuale"/>
          </w:rPr>
          <w:t>Daspo</w:t>
        </w:r>
        <w:proofErr w:type="spellEnd"/>
      </w:hyperlink>
      <w:r>
        <w:t xml:space="preserve"> di 5 anni e l'interdizione in perpetuo dai pubblici uffici), 3 anni ed 8 mesi per l'ex designatore arbitrale </w:t>
      </w:r>
      <w:hyperlink r:id="rId2781" w:tooltip="Paolo Bergamo" w:history="1">
        <w:r>
          <w:rPr>
            <w:rStyle w:val="Collegamentoipertestuale"/>
          </w:rPr>
          <w:t>Paolo Bergamo</w:t>
        </w:r>
      </w:hyperlink>
      <w:r>
        <w:t xml:space="preserve"> (più 5 anni di interdizione dai pubblici uffici), 2 anni e 2 mesi per l'ex vicepresidente </w:t>
      </w:r>
      <w:hyperlink r:id="rId2782" w:tooltip="FIGC" w:history="1">
        <w:r>
          <w:rPr>
            <w:rStyle w:val="Collegamentoipertestuale"/>
          </w:rPr>
          <w:t>FIGC</w:t>
        </w:r>
      </w:hyperlink>
      <w:r>
        <w:t xml:space="preserve"> Innocenzo Mazzini (questi ultimi due ritenuti anch'essi colpevoli di </w:t>
      </w:r>
      <w:r>
        <w:rPr>
          <w:i/>
          <w:iCs/>
        </w:rPr>
        <w:t>promozione</w:t>
      </w:r>
      <w:r>
        <w:t xml:space="preserve"> dell'associazione), 1 anno ed 11 mesi ciascuno per l'altro ex designatore </w:t>
      </w:r>
      <w:hyperlink r:id="rId2783" w:tooltip="Pierluigi Pairetto" w:history="1">
        <w:r>
          <w:rPr>
            <w:rStyle w:val="Collegamentoipertestuale"/>
          </w:rPr>
          <w:t xml:space="preserve">Pierluigi </w:t>
        </w:r>
        <w:proofErr w:type="spellStart"/>
        <w:r>
          <w:rPr>
            <w:rStyle w:val="Collegamentoipertestuale"/>
          </w:rPr>
          <w:t>Pairetto</w:t>
        </w:r>
        <w:proofErr w:type="spellEnd"/>
      </w:hyperlink>
      <w:r>
        <w:t xml:space="preserve"> e per l'ex arbitro </w:t>
      </w:r>
      <w:hyperlink r:id="rId2784" w:tooltip="Massimo De Santis" w:history="1">
        <w:r>
          <w:rPr>
            <w:rStyle w:val="Collegamentoipertestuale"/>
          </w:rPr>
          <w:t xml:space="preserve">Massimo De </w:t>
        </w:r>
        <w:proofErr w:type="spellStart"/>
        <w:r>
          <w:rPr>
            <w:rStyle w:val="Collegamentoipertestuale"/>
          </w:rPr>
          <w:t>Santis</w:t>
        </w:r>
        <w:proofErr w:type="spellEnd"/>
      </w:hyperlink>
      <w:r>
        <w:t xml:space="preserve">, 1 anno ed 8 mesi per l'altro ex arbitro </w:t>
      </w:r>
      <w:hyperlink r:id="rId2785" w:tooltip="Salvatore Racalbuto" w:history="1">
        <w:r>
          <w:rPr>
            <w:rStyle w:val="Collegamentoipertestuale"/>
          </w:rPr>
          <w:t xml:space="preserve">Salvatore </w:t>
        </w:r>
        <w:proofErr w:type="spellStart"/>
        <w:r>
          <w:rPr>
            <w:rStyle w:val="Collegamentoipertestuale"/>
          </w:rPr>
          <w:t>Racalbuto</w:t>
        </w:r>
        <w:proofErr w:type="spellEnd"/>
      </w:hyperlink>
      <w:r>
        <w:t xml:space="preserve">, 1 anno e 6 mesi (più ammenda di 30.000 euro) per il presidente della </w:t>
      </w:r>
      <w:r>
        <w:lastRenderedPageBreak/>
        <w:t xml:space="preserve">Reggina </w:t>
      </w:r>
      <w:hyperlink r:id="rId2786" w:tooltip="Pasquale Foti" w:history="1">
        <w:r>
          <w:rPr>
            <w:rStyle w:val="Collegamentoipertestuale"/>
          </w:rPr>
          <w:t xml:space="preserve">Pasquale </w:t>
        </w:r>
        <w:proofErr w:type="spellStart"/>
        <w:r>
          <w:rPr>
            <w:rStyle w:val="Collegamentoipertestuale"/>
          </w:rPr>
          <w:t>Foti</w:t>
        </w:r>
        <w:proofErr w:type="spellEnd"/>
      </w:hyperlink>
      <w:r>
        <w:t xml:space="preserve">, 1 anno e 5 mesi ciascuno per altri due ex arbitri, </w:t>
      </w:r>
      <w:hyperlink r:id="rId2787" w:tooltip="Paolo Bertini" w:history="1">
        <w:r>
          <w:rPr>
            <w:rStyle w:val="Collegamentoipertestuale"/>
          </w:rPr>
          <w:t>Paolo Bertini</w:t>
        </w:r>
      </w:hyperlink>
      <w:r>
        <w:t xml:space="preserve"> ed </w:t>
      </w:r>
      <w:hyperlink r:id="rId2788" w:tooltip="Antonio Dattilo" w:history="1">
        <w:r>
          <w:rPr>
            <w:rStyle w:val="Collegamentoipertestuale"/>
          </w:rPr>
          <w:t>Antonio Dattilo</w:t>
        </w:r>
      </w:hyperlink>
      <w:r>
        <w:t xml:space="preserve">, 1 anno e 3 mesi ciascuno (più 25.000 euro di multa) per i dirigenti </w:t>
      </w:r>
      <w:hyperlink r:id="rId2789" w:tooltip="Claudio Lotito" w:history="1">
        <w:r>
          <w:rPr>
            <w:rStyle w:val="Collegamentoipertestuale"/>
          </w:rPr>
          <w:t xml:space="preserve">Claudio </w:t>
        </w:r>
        <w:proofErr w:type="spellStart"/>
        <w:r>
          <w:rPr>
            <w:rStyle w:val="Collegamentoipertestuale"/>
          </w:rPr>
          <w:t>Lotito</w:t>
        </w:r>
        <w:proofErr w:type="spellEnd"/>
      </w:hyperlink>
      <w:r>
        <w:t xml:space="preserve"> (presidente della Lazio), Andrea e </w:t>
      </w:r>
      <w:hyperlink r:id="rId2790" w:tooltip="Diego Della Valle" w:history="1">
        <w:r>
          <w:rPr>
            <w:rStyle w:val="Collegamentoipertestuale"/>
          </w:rPr>
          <w:t>Diego Della Valle</w:t>
        </w:r>
      </w:hyperlink>
      <w:r>
        <w:t xml:space="preserve"> (ex presidente e proprietario della Fiorentina) e Sandro </w:t>
      </w:r>
      <w:proofErr w:type="spellStart"/>
      <w:r>
        <w:t>Mencucci</w:t>
      </w:r>
      <w:proofErr w:type="spellEnd"/>
      <w:r>
        <w:t xml:space="preserve"> (amministratore delegato della Fiorentina), 1 anno ciascuno (più 20.000 euro di multa) per l'ex dipendente del Milan Leonardo </w:t>
      </w:r>
      <w:proofErr w:type="spellStart"/>
      <w:r>
        <w:t>Meani</w:t>
      </w:r>
      <w:proofErr w:type="spellEnd"/>
      <w:r>
        <w:t xml:space="preserve"> e gli ex assistenti arbitrali </w:t>
      </w:r>
      <w:hyperlink r:id="rId2791" w:tooltip="Claudio Puglisi" w:history="1">
        <w:r>
          <w:rPr>
            <w:rStyle w:val="Collegamentoipertestuale"/>
          </w:rPr>
          <w:t xml:space="preserve">Claudio </w:t>
        </w:r>
        <w:proofErr w:type="spellStart"/>
        <w:r>
          <w:rPr>
            <w:rStyle w:val="Collegamentoipertestuale"/>
          </w:rPr>
          <w:t>Puglisi</w:t>
        </w:r>
        <w:proofErr w:type="spellEnd"/>
      </w:hyperlink>
      <w:r>
        <w:t xml:space="preserve"> e Stefano </w:t>
      </w:r>
      <w:proofErr w:type="spellStart"/>
      <w:r>
        <w:t>Titomanlio</w:t>
      </w:r>
      <w:proofErr w:type="spellEnd"/>
      <w:r>
        <w:t xml:space="preserve">. Otto gli imputati assolti: l'ex direttore sportivo del Messina </w:t>
      </w:r>
      <w:hyperlink r:id="rId2792" w:tooltip="Mariano Fabiani (pagina inesistente)" w:history="1">
        <w:r>
          <w:rPr>
            <w:rStyle w:val="Collegamentoipertestuale"/>
            <w:color w:val="BA0000"/>
          </w:rPr>
          <w:t>Mariano Fabiani</w:t>
        </w:r>
      </w:hyperlink>
      <w:r>
        <w:t xml:space="preserve">, l'ex arbitro </w:t>
      </w:r>
      <w:hyperlink r:id="rId2793" w:tooltip="Pasquale Rodomonti" w:history="1">
        <w:r>
          <w:rPr>
            <w:rStyle w:val="Collegamentoipertestuale"/>
          </w:rPr>
          <w:t>Pasquale Rodomonti</w:t>
        </w:r>
      </w:hyperlink>
      <w:r>
        <w:t xml:space="preserve">, gli ex assistenti Marcello Ambrosino, Silvio </w:t>
      </w:r>
      <w:proofErr w:type="spellStart"/>
      <w:r>
        <w:t>Gemignani</w:t>
      </w:r>
      <w:proofErr w:type="spellEnd"/>
      <w:r>
        <w:t xml:space="preserve"> ed Enrico </w:t>
      </w:r>
      <w:proofErr w:type="spellStart"/>
      <w:r>
        <w:t>Cennicola</w:t>
      </w:r>
      <w:proofErr w:type="spellEnd"/>
      <w:r>
        <w:t xml:space="preserve">, l'ex designatore degli assistenti Gennaro </w:t>
      </w:r>
      <w:proofErr w:type="spellStart"/>
      <w:r>
        <w:t>Mazzei</w:t>
      </w:r>
      <w:proofErr w:type="spellEnd"/>
      <w:r>
        <w:t xml:space="preserve">, l'ex segretaria della CAN A-B Maria Grazia </w:t>
      </w:r>
      <w:proofErr w:type="spellStart"/>
      <w:r>
        <w:t>Fazi</w:t>
      </w:r>
      <w:proofErr w:type="spellEnd"/>
      <w:r>
        <w:t xml:space="preserve"> e l'ex giornalista </w:t>
      </w:r>
      <w:hyperlink r:id="rId2794" w:tooltip="Rai" w:history="1">
        <w:r>
          <w:rPr>
            <w:rStyle w:val="Collegamentoipertestuale"/>
          </w:rPr>
          <w:t>Rai</w:t>
        </w:r>
      </w:hyperlink>
      <w:r>
        <w:t xml:space="preserve"> Ignazio Scardina. Escluse, invece, tutte le istanze risarcitorie contro la Juventus, citata al processo come </w:t>
      </w:r>
      <w:hyperlink r:id="rId2795" w:tooltip="Parte civile" w:history="1">
        <w:r>
          <w:rPr>
            <w:rStyle w:val="Collegamentoipertestuale"/>
          </w:rPr>
          <w:t>parte civile</w:t>
        </w:r>
      </w:hyperlink>
      <w:r>
        <w:t xml:space="preserve">, in quanto la corte considerò che il club non era responsabile a titolo </w:t>
      </w:r>
      <w:hyperlink r:id="rId2796" w:tooltip="Responsabilità oggettiva" w:history="1">
        <w:r>
          <w:rPr>
            <w:rStyle w:val="Collegamentoipertestuale"/>
          </w:rPr>
          <w:t>oggettivo</w:t>
        </w:r>
      </w:hyperlink>
      <w:r>
        <w:t xml:space="preserve"> né </w:t>
      </w:r>
      <w:hyperlink r:id="rId2797" w:tooltip="Responsabilità civile" w:history="1">
        <w:r>
          <w:rPr>
            <w:rStyle w:val="Collegamentoipertestuale"/>
          </w:rPr>
          <w:t>civile</w:t>
        </w:r>
      </w:hyperlink>
      <w:r>
        <w:t xml:space="preserve"> nella vicenda</w:t>
      </w:r>
      <w:hyperlink r:id="rId2798" w:anchor="cite_note-12" w:tooltip="^ Calciopoli, tutti colpevoli " w:history="1">
        <w:r>
          <w:rPr>
            <w:rStyle w:val="Collegamentoipertestuale"/>
            <w:vertAlign w:val="superscript"/>
          </w:rPr>
          <w:t>[13]</w:t>
        </w:r>
      </w:hyperlink>
      <w:hyperlink r:id="rId2799" w:anchor="cite_note-13" w:tooltip="^ La Juve guarda oltre Calciopoli: ora parità di trattamento " w:history="1">
        <w:r>
          <w:rPr>
            <w:rStyle w:val="Collegamentoipertestuale"/>
            <w:vertAlign w:val="superscript"/>
          </w:rPr>
          <w:t>[14]</w:t>
        </w:r>
      </w:hyperlink>
      <w:r>
        <w:t xml:space="preserve">. La società torinese, sulla base della sentenza e dei contemporanei sviluppi del suo ricorso al TNAS contro la mancata revoca dello Scudetto 2005-2006 all'Inter, ha annunciato, il </w:t>
      </w:r>
      <w:hyperlink r:id="rId2800" w:tooltip="14 novembre" w:history="1">
        <w:r>
          <w:rPr>
            <w:rStyle w:val="Collegamentoipertestuale"/>
          </w:rPr>
          <w:t>14 novembre</w:t>
        </w:r>
      </w:hyperlink>
      <w:r>
        <w:t xml:space="preserve">, ricorso al TAR del Lazio contro la Federcalcio e l'Inter per vedersi riconosciuto il risarcimento dei danni subiti dalle sentenze sportive del </w:t>
      </w:r>
      <w:hyperlink r:id="rId2801" w:tooltip="2006" w:history="1">
        <w:r>
          <w:rPr>
            <w:rStyle w:val="Collegamentoipertestuale"/>
          </w:rPr>
          <w:t>2006</w:t>
        </w:r>
      </w:hyperlink>
      <w:r>
        <w:t>.</w:t>
      </w:r>
    </w:p>
    <w:p w:rsidR="004A7C8A" w:rsidRDefault="004A7C8A" w:rsidP="004A7C8A">
      <w:pPr>
        <w:pStyle w:val="NormaleWeb"/>
      </w:pPr>
      <w:r>
        <w:t xml:space="preserve">Va notato che, complessivamente tra rito abbreviato e rito ordinario, le uniche condanne non coperte completamente da </w:t>
      </w:r>
      <w:hyperlink r:id="rId2802" w:tooltip="Indulto" w:history="1">
        <w:r>
          <w:rPr>
            <w:rStyle w:val="Collegamentoipertestuale"/>
          </w:rPr>
          <w:t>indulto</w:t>
        </w:r>
      </w:hyperlink>
      <w:r>
        <w:t xml:space="preserve"> sono quelle di Moggi e di Bergamo. Sottraendo lo "sconto" di 3 anni dovuto all'indulto, al momento Moggi dovrebbe scontare 2 anni e 4 mesi di reclusione (ai quali vanno però aggiunti un ulteriore anno per il caso GEA e quattro mesi per diffamazione nei confronti di </w:t>
      </w:r>
      <w:hyperlink r:id="rId2803" w:tooltip="Franco Baldini" w:history="1">
        <w:r>
          <w:rPr>
            <w:rStyle w:val="Collegamentoipertestuale"/>
          </w:rPr>
          <w:t>Franco Baldini</w:t>
        </w:r>
      </w:hyperlink>
      <w:r>
        <w:t>, condanna quest'ultima arrivata pochi giorni dopo quella di Napoli). Bergamo dovrebbe scontare invece 8 mesi di reclusione. Tuttavia le pene non sono immediatamente esecutive ed occorrerà dunque attendere i successivi gradi di giudizio.</w:t>
      </w:r>
    </w:p>
    <w:p w:rsidR="004A7C8A" w:rsidRDefault="004A7C8A" w:rsidP="004A7C8A">
      <w:pPr>
        <w:pStyle w:val="NormaleWeb"/>
      </w:pPr>
    </w:p>
    <w:p w:rsidR="004A7C8A" w:rsidRDefault="004A7C8A" w:rsidP="004A7C8A">
      <w:pPr>
        <w:pStyle w:val="Titolo4"/>
      </w:pPr>
      <w:r>
        <w:rPr>
          <w:rStyle w:val="mw-headline"/>
        </w:rPr>
        <w:t>Altri riti</w:t>
      </w:r>
      <w:r>
        <w:t xml:space="preserve"> </w:t>
      </w:r>
    </w:p>
    <w:p w:rsidR="004A7C8A" w:rsidRDefault="004A7C8A" w:rsidP="004A7C8A">
      <w:pPr>
        <w:pStyle w:val="NormaleWeb"/>
      </w:pPr>
      <w:r>
        <w:t>Nell'</w:t>
      </w:r>
      <w:hyperlink r:id="rId2804" w:tooltip="Aprile" w:history="1">
        <w:r>
          <w:rPr>
            <w:rStyle w:val="Collegamentoipertestuale"/>
          </w:rPr>
          <w:t>aprile</w:t>
        </w:r>
      </w:hyperlink>
      <w:r>
        <w:t xml:space="preserve"> </w:t>
      </w:r>
      <w:hyperlink r:id="rId2805" w:tooltip="2007" w:history="1">
        <w:r>
          <w:rPr>
            <w:rStyle w:val="Collegamentoipertestuale"/>
          </w:rPr>
          <w:t>2007</w:t>
        </w:r>
      </w:hyperlink>
      <w:r>
        <w:t xml:space="preserve">, gli atti relativi all'ipotesi di sequestro di persona di Luciano Moggi ai danni dell'arbitro </w:t>
      </w:r>
      <w:hyperlink r:id="rId2806" w:tooltip="Gianluca Paparesta" w:history="1">
        <w:r>
          <w:rPr>
            <w:rStyle w:val="Collegamentoipertestuale"/>
          </w:rPr>
          <w:t xml:space="preserve">Gianluca </w:t>
        </w:r>
        <w:proofErr w:type="spellStart"/>
        <w:r>
          <w:rPr>
            <w:rStyle w:val="Collegamentoipertestuale"/>
          </w:rPr>
          <w:t>Paparesta</w:t>
        </w:r>
        <w:proofErr w:type="spellEnd"/>
      </w:hyperlink>
      <w:r>
        <w:t xml:space="preserve"> furono trasmessi per competenza alla Procura di Reggio Calabria. Dopo aver svolto le indagini, la procura archiviò il caso perché "il fatto non sussiste". </w:t>
      </w:r>
      <w:hyperlink r:id="rId2807" w:anchor="cite_note-6#cite_note-6" w:tooltip="^ Nessun sequestro di persona a Reggio Calabria " w:history="1">
        <w:r>
          <w:rPr>
            <w:rStyle w:val="Collegamentoipertestuale"/>
            <w:vertAlign w:val="superscript"/>
          </w:rPr>
          <w:t>[7]</w:t>
        </w:r>
      </w:hyperlink>
      <w:r>
        <w:t xml:space="preserve">.Il </w:t>
      </w:r>
      <w:hyperlink r:id="rId2808" w:tooltip="21 gennaio" w:history="1">
        <w:r>
          <w:rPr>
            <w:rStyle w:val="Collegamentoipertestuale"/>
          </w:rPr>
          <w:t>21 gennaio</w:t>
        </w:r>
      </w:hyperlink>
      <w:r>
        <w:t xml:space="preserve"> </w:t>
      </w:r>
      <w:hyperlink r:id="rId2809" w:tooltip="2009" w:history="1">
        <w:r>
          <w:rPr>
            <w:rStyle w:val="Collegamentoipertestuale"/>
          </w:rPr>
          <w:t>2009</w:t>
        </w:r>
      </w:hyperlink>
      <w:r>
        <w:t xml:space="preserve">, il GUP di Milano ha assolto Luciano Moggi dall'accusa di diffamazione nei confronti dell'Inter. Moggi era accusato di aver diffamato la società nerazzurra, in quanto aveva dichiarato che la società nerazzurra si era salvata patteggiando il caso del passaporto falso di Recoba, senza conseguenze rilevanti, a differenza di quanto accaduto alla Juventus nel caso </w:t>
      </w:r>
      <w:proofErr w:type="spellStart"/>
      <w:r>
        <w:rPr>
          <w:i/>
          <w:iCs/>
        </w:rPr>
        <w:t>Calciopoli</w:t>
      </w:r>
      <w:proofErr w:type="spellEnd"/>
      <w:r>
        <w:t xml:space="preserve">. Gabriele </w:t>
      </w:r>
      <w:proofErr w:type="spellStart"/>
      <w:r>
        <w:t>Oriali</w:t>
      </w:r>
      <w:proofErr w:type="spellEnd"/>
      <w:r>
        <w:t xml:space="preserve">, all'epoca dirigente dell'Inter, aveva effettivamente patteggiato una pena di 6 mesi di reclusione per ricettazione e concorso in falso. Il GUP di Milano ha ritenuto che le parole di Moggi fossero solo "espressione del diritto di critica, al massimo imprecise, ma non penalmente rilevanti". </w:t>
      </w:r>
      <w:hyperlink r:id="rId2810" w:anchor="cite_note-7#cite_note-7" w:tooltip="^ Calcio, Gup Milano: Moggi non diffamò l'Inter " w:history="1">
        <w:r>
          <w:rPr>
            <w:rStyle w:val="Collegamentoipertestuale"/>
            <w:vertAlign w:val="superscript"/>
          </w:rPr>
          <w:t>[8]</w:t>
        </w:r>
      </w:hyperlink>
      <w:r>
        <w:t xml:space="preserve"> Il </w:t>
      </w:r>
      <w:hyperlink r:id="rId2811" w:tooltip="14 maggio" w:history="1">
        <w:r>
          <w:rPr>
            <w:rStyle w:val="Collegamentoipertestuale"/>
          </w:rPr>
          <w:t>14 maggio</w:t>
        </w:r>
      </w:hyperlink>
      <w:r>
        <w:t xml:space="preserve"> </w:t>
      </w:r>
      <w:hyperlink r:id="rId2812" w:tooltip="2009" w:history="1">
        <w:r>
          <w:rPr>
            <w:rStyle w:val="Collegamentoipertestuale"/>
          </w:rPr>
          <w:t>2009</w:t>
        </w:r>
      </w:hyperlink>
      <w:r>
        <w:t xml:space="preserve"> il Giudice di Pace di Lecce ha assolto Luciano Moggi e l'arbitro </w:t>
      </w:r>
      <w:hyperlink r:id="rId2813" w:tooltip="Massimo De Santis" w:history="1">
        <w:r>
          <w:rPr>
            <w:rStyle w:val="Collegamentoipertestuale"/>
          </w:rPr>
          <w:t xml:space="preserve">Massimo De </w:t>
        </w:r>
        <w:proofErr w:type="spellStart"/>
        <w:r>
          <w:rPr>
            <w:rStyle w:val="Collegamentoipertestuale"/>
          </w:rPr>
          <w:t>Santis</w:t>
        </w:r>
        <w:proofErr w:type="spellEnd"/>
      </w:hyperlink>
      <w:r>
        <w:t xml:space="preserve"> accusati di frode sportiva, in concorso per aver alterato l'andamento delle gare </w:t>
      </w:r>
      <w:proofErr w:type="spellStart"/>
      <w:r>
        <w:t>Lecce-Juventus</w:t>
      </w:r>
      <w:proofErr w:type="spellEnd"/>
      <w:r>
        <w:t xml:space="preserve"> e </w:t>
      </w:r>
      <w:proofErr w:type="spellStart"/>
      <w:r>
        <w:t>Lecce-Fiorentina</w:t>
      </w:r>
      <w:proofErr w:type="spellEnd"/>
      <w:r>
        <w:t xml:space="preserve"> del campionato 2004-2005, come sancito dalle sentenze sportive. In particolare il giudice ha stabilito che: «non è stato in alcun modo prova</w:t>
      </w:r>
      <w:r>
        <w:softHyphen/>
        <w:t>to il fatto descritto», «il Giudicante non ri</w:t>
      </w:r>
      <w:r>
        <w:softHyphen/>
        <w:t>tiene inoltre pienamente util</w:t>
      </w:r>
      <w:r>
        <w:softHyphen/>
        <w:t>izzabili le sentenze rese da</w:t>
      </w:r>
      <w:r>
        <w:softHyphen/>
        <w:t>gli organi di giustizia sporti</w:t>
      </w:r>
      <w:r>
        <w:softHyphen/>
        <w:t>va essendo quest’ultimo giu</w:t>
      </w:r>
      <w:r>
        <w:softHyphen/>
        <w:t>dizio strutturalmente diver</w:t>
      </w:r>
      <w:r>
        <w:softHyphen/>
        <w:t>so rispetto al giudizio ordina</w:t>
      </w:r>
      <w:r>
        <w:softHyphen/>
        <w:t>rio. Né si ritiene che le intercettazioni telefo</w:t>
      </w:r>
      <w:r>
        <w:softHyphen/>
        <w:t>niche richiamate nel corso del giudizio possano avere valenza pro</w:t>
      </w:r>
      <w:r>
        <w:softHyphen/>
        <w:t>batoria, non essendo utilizzabili in un procedimento di</w:t>
      </w:r>
      <w:r>
        <w:softHyphen/>
        <w:t>verso da quello nel quale es</w:t>
      </w:r>
      <w:r>
        <w:softHyphen/>
        <w:t xml:space="preserve">se sono disposte» </w:t>
      </w:r>
      <w:hyperlink r:id="rId2814" w:anchor="cite_note-8#cite_note-8" w:tooltip="^ Giudice di pace assolve Moggi: Non c’è stato illecito sportivo " w:history="1">
        <w:r>
          <w:rPr>
            <w:rStyle w:val="Collegamentoipertestuale"/>
            <w:vertAlign w:val="superscript"/>
          </w:rPr>
          <w:t>[9]</w:t>
        </w:r>
      </w:hyperlink>
      <w:r>
        <w:t xml:space="preserve">.Il </w:t>
      </w:r>
      <w:hyperlink r:id="rId2815" w:tooltip="24 novembre" w:history="1">
        <w:r>
          <w:rPr>
            <w:rStyle w:val="Collegamentoipertestuale"/>
          </w:rPr>
          <w:t>24 novembre</w:t>
        </w:r>
      </w:hyperlink>
      <w:r>
        <w:t xml:space="preserve"> </w:t>
      </w:r>
      <w:hyperlink r:id="rId2816" w:tooltip="2009" w:history="1">
        <w:r>
          <w:rPr>
            <w:rStyle w:val="Collegamentoipertestuale"/>
          </w:rPr>
          <w:t>2009</w:t>
        </w:r>
      </w:hyperlink>
      <w:r>
        <w:t xml:space="preserve"> a </w:t>
      </w:r>
      <w:hyperlink r:id="rId2817" w:tooltip="Torino" w:history="1">
        <w:r>
          <w:rPr>
            <w:rStyle w:val="Collegamentoipertestuale"/>
          </w:rPr>
          <w:t>Torino</w:t>
        </w:r>
      </w:hyperlink>
      <w:r>
        <w:t xml:space="preserve"> Moggi, insieme a Giraudo, Bettega ed alla società </w:t>
      </w:r>
      <w:hyperlink r:id="rId2818" w:tooltip="Juventus Football Club" w:history="1">
        <w:r>
          <w:rPr>
            <w:rStyle w:val="Collegamentoipertestuale"/>
          </w:rPr>
          <w:t>Juventus</w:t>
        </w:r>
      </w:hyperlink>
      <w:r>
        <w:t xml:space="preserve">, è stato assolto "perché il fatto non sussiste" dalle accuse riguardanti la gestione dei conti della società bianconera durante il periodo della </w:t>
      </w:r>
      <w:r>
        <w:rPr>
          <w:i/>
          <w:iCs/>
        </w:rPr>
        <w:t>triade</w:t>
      </w:r>
      <w:r>
        <w:t>. I PM avevano chiesto tre anni di reclusione per l'ex DG</w:t>
      </w:r>
      <w:hyperlink r:id="rId2819" w:anchor="cite_note-9#cite_note-9" w:tooltip="^ Bilanci e doping amministrativo, assolti Moggi, Giraudo e Bettega " w:history="1">
        <w:r>
          <w:rPr>
            <w:rStyle w:val="Collegamentoipertestuale"/>
            <w:vertAlign w:val="superscript"/>
          </w:rPr>
          <w:t>[10]</w:t>
        </w:r>
      </w:hyperlink>
      <w:r>
        <w:t>. Inoltre l'</w:t>
      </w:r>
      <w:hyperlink r:id="rId2820" w:tooltip="11" w:history="1">
        <w:r>
          <w:rPr>
            <w:rStyle w:val="Collegamentoipertestuale"/>
          </w:rPr>
          <w:t>11</w:t>
        </w:r>
      </w:hyperlink>
      <w:r>
        <w:t xml:space="preserve"> </w:t>
      </w:r>
      <w:hyperlink r:id="rId2821" w:tooltip="Novembre" w:history="1">
        <w:r>
          <w:rPr>
            <w:rStyle w:val="Collegamentoipertestuale"/>
          </w:rPr>
          <w:t>novembre</w:t>
        </w:r>
      </w:hyperlink>
      <w:r>
        <w:t xml:space="preserve"> </w:t>
      </w:r>
      <w:hyperlink r:id="rId2822" w:tooltip="2010" w:history="1">
        <w:r>
          <w:rPr>
            <w:rStyle w:val="Collegamentoipertestuale"/>
          </w:rPr>
          <w:t>2010</w:t>
        </w:r>
      </w:hyperlink>
      <w:r>
        <w:t xml:space="preserve"> </w:t>
      </w:r>
      <w:smartTag w:uri="urn:schemas-microsoft-com:office:smarttags" w:element="PersonName">
        <w:smartTagPr>
          <w:attr w:name="ProductID" w:val="la Juventus Football"/>
        </w:smartTagPr>
        <w:r>
          <w:t>la Juventus Football</w:t>
        </w:r>
      </w:smartTag>
      <w:r>
        <w:t xml:space="preserve"> Club ha ritirato la querela contro Luciano Moggi, Antonio Giraudo e Roberto Bettega, presentata nell'ambito dello stesso processo </w:t>
      </w:r>
      <w:r>
        <w:lastRenderedPageBreak/>
        <w:t>per i bilanci della vecchia gestione finanziaria della società.</w:t>
      </w:r>
      <w:hyperlink r:id="rId2823" w:anchor="cite_note-10#cite_note-10" w:tooltip="^ La Juve &quot;perdona&quot; l'ex Triade " w:history="1">
        <w:r>
          <w:rPr>
            <w:rStyle w:val="Collegamentoipertestuale"/>
            <w:vertAlign w:val="superscript"/>
          </w:rPr>
          <w:t>[11]</w:t>
        </w:r>
      </w:hyperlink>
      <w:r>
        <w:t xml:space="preserve">.Il </w:t>
      </w:r>
      <w:hyperlink r:id="rId2824" w:tooltip="14 settembre" w:history="1">
        <w:r>
          <w:rPr>
            <w:rStyle w:val="Collegamentoipertestuale"/>
          </w:rPr>
          <w:t>14 settembre</w:t>
        </w:r>
      </w:hyperlink>
      <w:r>
        <w:t xml:space="preserve"> </w:t>
      </w:r>
      <w:hyperlink r:id="rId2825" w:tooltip="2010" w:history="1">
        <w:r>
          <w:rPr>
            <w:rStyle w:val="Collegamentoipertestuale"/>
          </w:rPr>
          <w:t>2010</w:t>
        </w:r>
      </w:hyperlink>
      <w:r>
        <w:t xml:space="preserve"> Moggi, insieme a Giraudo, Bettega, </w:t>
      </w:r>
      <w:proofErr w:type="spellStart"/>
      <w:r>
        <w:t>Blanc</w:t>
      </w:r>
      <w:proofErr w:type="spellEnd"/>
      <w:r>
        <w:t xml:space="preserve"> e </w:t>
      </w:r>
      <w:hyperlink r:id="rId2826" w:tooltip="Giovanni Cobolli Gigli" w:history="1">
        <w:r>
          <w:rPr>
            <w:rStyle w:val="Collegamentoipertestuale"/>
          </w:rPr>
          <w:t xml:space="preserve">Giovanni </w:t>
        </w:r>
        <w:proofErr w:type="spellStart"/>
        <w:r>
          <w:rPr>
            <w:rStyle w:val="Collegamentoipertestuale"/>
          </w:rPr>
          <w:t>Cobolli</w:t>
        </w:r>
        <w:proofErr w:type="spellEnd"/>
        <w:r>
          <w:rPr>
            <w:rStyle w:val="Collegamentoipertestuale"/>
          </w:rPr>
          <w:t xml:space="preserve"> Gigli</w:t>
        </w:r>
      </w:hyperlink>
      <w:r>
        <w:t xml:space="preserve">, è stato prosciolto dall'accusa di violazioni fiscali sui bilanci del club bianconero dal 2005 al 2008. Il giudice torinese Eleonora </w:t>
      </w:r>
      <w:proofErr w:type="spellStart"/>
      <w:r>
        <w:t>Montserrat</w:t>
      </w:r>
      <w:proofErr w:type="spellEnd"/>
      <w:r>
        <w:t xml:space="preserve"> </w:t>
      </w:r>
      <w:proofErr w:type="spellStart"/>
      <w:r>
        <w:t>Pappalettere</w:t>
      </w:r>
      <w:proofErr w:type="spellEnd"/>
      <w:r>
        <w:t xml:space="preserve"> ha accolto la richiesta di archiviazione presentata dalla stessa Procura della Repubblica e chiuso il caso aperto da un accertamento della Guardia di Finanza</w:t>
      </w:r>
      <w:hyperlink r:id="rId2827" w:anchor="cite_note-11#cite_note-11" w:tooltip="^ Presunte violazioni fiscali Juve: prosciolti Giraudo, Moggi, Bettega, Blanc e Cobolli Gigli " w:history="1">
        <w:r>
          <w:rPr>
            <w:rStyle w:val="Collegamentoipertestuale"/>
            <w:vertAlign w:val="superscript"/>
          </w:rPr>
          <w:t>[12]</w:t>
        </w:r>
      </w:hyperlink>
      <w:r>
        <w:t>.</w:t>
      </w:r>
    </w:p>
    <w:p w:rsidR="00BD4457" w:rsidRDefault="00BD4457">
      <w:pPr>
        <w:spacing w:after="200" w:line="276" w:lineRule="auto"/>
        <w:rPr>
          <w:rFonts w:ascii="Verdana" w:hAnsi="Verdana"/>
        </w:rPr>
      </w:pPr>
      <w:r>
        <w:rPr>
          <w:rFonts w:ascii="Verdana" w:hAnsi="Verdana"/>
        </w:rPr>
        <w:br w:type="page"/>
      </w:r>
    </w:p>
    <w:p w:rsidR="004A7C8A" w:rsidRPr="00BD4457" w:rsidRDefault="00BD4457" w:rsidP="004A7C8A">
      <w:pPr>
        <w:jc w:val="both"/>
        <w:rPr>
          <w:rFonts w:ascii="Verdana" w:hAnsi="Verdana"/>
          <w:sz w:val="36"/>
          <w:szCs w:val="36"/>
        </w:rPr>
      </w:pPr>
      <w:r>
        <w:rPr>
          <w:rFonts w:ascii="Verdana" w:hAnsi="Verdana"/>
          <w:sz w:val="36"/>
          <w:szCs w:val="36"/>
        </w:rPr>
        <w:lastRenderedPageBreak/>
        <w:t xml:space="preserve">Il calcio al tempo </w:t>
      </w:r>
      <w:r w:rsidRPr="00BD4457">
        <w:rPr>
          <w:rFonts w:ascii="Verdana" w:hAnsi="Verdana"/>
          <w:sz w:val="36"/>
          <w:szCs w:val="36"/>
        </w:rPr>
        <w:t>di Abete (2007 - …)</w:t>
      </w:r>
    </w:p>
    <w:p w:rsidR="00BD4457" w:rsidRDefault="00BD4457" w:rsidP="004A7C8A">
      <w:pPr>
        <w:jc w:val="both"/>
        <w:rPr>
          <w:rFonts w:ascii="Verdana" w:hAnsi="Verdana"/>
        </w:rPr>
      </w:pPr>
    </w:p>
    <w:p w:rsidR="00BD4457" w:rsidRDefault="00BD4457" w:rsidP="004A7C8A">
      <w:pPr>
        <w:jc w:val="both"/>
        <w:rPr>
          <w:rFonts w:ascii="Verdana" w:hAnsi="Verdana"/>
        </w:rPr>
      </w:pPr>
    </w:p>
    <w:p w:rsidR="004A7C8A" w:rsidRDefault="004A7C8A" w:rsidP="004A7C8A">
      <w:pPr>
        <w:jc w:val="both"/>
        <w:rPr>
          <w:rFonts w:ascii="Verdana" w:hAnsi="Verdana"/>
        </w:rPr>
      </w:pPr>
    </w:p>
    <w:p w:rsidR="00BD4457" w:rsidRDefault="00BD4457" w:rsidP="004A7C8A">
      <w:pPr>
        <w:jc w:val="both"/>
        <w:rPr>
          <w:rFonts w:ascii="Verdana" w:hAnsi="Verdana"/>
        </w:rPr>
      </w:pPr>
      <w:r>
        <w:rPr>
          <w:rFonts w:ascii="Verdana" w:hAnsi="Verdana"/>
        </w:rPr>
        <w:t xml:space="preserve"> Giancarlo Abete</w:t>
      </w:r>
    </w:p>
    <w:p w:rsidR="00BD4457" w:rsidRPr="00BD4457" w:rsidRDefault="00BD4457" w:rsidP="00BD4457">
      <w:pPr>
        <w:jc w:val="both"/>
        <w:rPr>
          <w:rFonts w:ascii="Verdana" w:hAnsi="Verdana"/>
          <w:sz w:val="20"/>
          <w:szCs w:val="20"/>
        </w:rPr>
      </w:pPr>
    </w:p>
    <w:p w:rsidR="00BD4457" w:rsidRPr="00BD4457" w:rsidRDefault="00BD4457" w:rsidP="00BD4457">
      <w:pPr>
        <w:pStyle w:val="NormaleWeb"/>
        <w:shd w:val="clear" w:color="auto" w:fill="FFFFFF"/>
        <w:spacing w:before="120" w:beforeAutospacing="0" w:after="120" w:afterAutospacing="0" w:line="304" w:lineRule="atLeast"/>
        <w:jc w:val="both"/>
        <w:rPr>
          <w:rFonts w:ascii="Verdana" w:hAnsi="Verdana" w:cs="Arial"/>
          <w:color w:val="252525"/>
          <w:sz w:val="20"/>
          <w:szCs w:val="20"/>
        </w:rPr>
      </w:pPr>
      <w:r w:rsidRPr="00BD4457">
        <w:rPr>
          <w:rFonts w:ascii="Verdana" w:hAnsi="Verdana" w:cs="Arial"/>
          <w:b/>
          <w:bCs/>
          <w:color w:val="252525"/>
          <w:sz w:val="20"/>
          <w:szCs w:val="20"/>
        </w:rPr>
        <w:t>Giancarlo Abete</w:t>
      </w:r>
      <w:r w:rsidRPr="00BD4457">
        <w:rPr>
          <w:rStyle w:val="apple-converted-space"/>
          <w:rFonts w:ascii="Verdana" w:hAnsi="Verdana" w:cs="Arial"/>
          <w:color w:val="252525"/>
          <w:sz w:val="20"/>
          <w:szCs w:val="20"/>
        </w:rPr>
        <w:t> </w:t>
      </w:r>
      <w:r w:rsidRPr="00BD4457">
        <w:rPr>
          <w:rFonts w:ascii="Verdana" w:hAnsi="Verdana" w:cs="Arial"/>
          <w:color w:val="252525"/>
          <w:sz w:val="20"/>
          <w:szCs w:val="20"/>
        </w:rPr>
        <w:t>(</w:t>
      </w:r>
      <w:hyperlink r:id="rId2828" w:tooltip="Roma" w:history="1">
        <w:r w:rsidRPr="00BD4457">
          <w:rPr>
            <w:rStyle w:val="Collegamentoipertestuale"/>
            <w:rFonts w:ascii="Verdana" w:hAnsi="Verdana"/>
            <w:color w:val="0B0080"/>
            <w:sz w:val="20"/>
            <w:szCs w:val="20"/>
          </w:rPr>
          <w:t>Roma</w:t>
        </w:r>
      </w:hyperlink>
      <w:r w:rsidRPr="00BD4457">
        <w:rPr>
          <w:rFonts w:ascii="Verdana" w:hAnsi="Verdana" w:cs="Arial"/>
          <w:color w:val="252525"/>
          <w:sz w:val="20"/>
          <w:szCs w:val="20"/>
        </w:rPr>
        <w:t>,</w:t>
      </w:r>
      <w:r w:rsidRPr="00BD4457">
        <w:rPr>
          <w:rStyle w:val="apple-converted-space"/>
          <w:rFonts w:ascii="Verdana" w:hAnsi="Verdana" w:cs="Arial"/>
          <w:color w:val="252525"/>
          <w:sz w:val="20"/>
          <w:szCs w:val="20"/>
        </w:rPr>
        <w:t> </w:t>
      </w:r>
      <w:hyperlink r:id="rId2829" w:tooltip="26 agosto" w:history="1">
        <w:r w:rsidRPr="00BD4457">
          <w:rPr>
            <w:rStyle w:val="Collegamentoipertestuale"/>
            <w:rFonts w:ascii="Verdana" w:hAnsi="Verdana"/>
            <w:color w:val="0B0080"/>
            <w:sz w:val="20"/>
            <w:szCs w:val="20"/>
          </w:rPr>
          <w:t>26 agosto</w:t>
        </w:r>
      </w:hyperlink>
      <w:r w:rsidRPr="00BD4457">
        <w:rPr>
          <w:rStyle w:val="apple-converted-space"/>
          <w:rFonts w:ascii="Verdana" w:hAnsi="Verdana" w:cs="Arial"/>
          <w:color w:val="252525"/>
          <w:sz w:val="20"/>
          <w:szCs w:val="20"/>
        </w:rPr>
        <w:t> </w:t>
      </w:r>
      <w:hyperlink r:id="rId2830" w:tooltip="1950" w:history="1">
        <w:r w:rsidRPr="00BD4457">
          <w:rPr>
            <w:rStyle w:val="Collegamentoipertestuale"/>
            <w:rFonts w:ascii="Verdana" w:hAnsi="Verdana"/>
            <w:color w:val="0B0080"/>
            <w:sz w:val="20"/>
            <w:szCs w:val="20"/>
          </w:rPr>
          <w:t>1950</w:t>
        </w:r>
      </w:hyperlink>
      <w:r>
        <w:rPr>
          <w:rFonts w:ascii="Verdana" w:hAnsi="Verdana" w:cs="Arial"/>
          <w:color w:val="252525"/>
          <w:sz w:val="20"/>
          <w:szCs w:val="20"/>
        </w:rPr>
        <w:t xml:space="preserve">) </w:t>
      </w:r>
      <w:r w:rsidRPr="00BD4457">
        <w:rPr>
          <w:rFonts w:ascii="Verdana" w:hAnsi="Verdana" w:cs="Arial"/>
          <w:color w:val="252525"/>
          <w:sz w:val="20"/>
          <w:szCs w:val="20"/>
        </w:rPr>
        <w:t>un</w:t>
      </w:r>
      <w:r w:rsidRPr="00BD4457">
        <w:rPr>
          <w:rStyle w:val="apple-converted-space"/>
          <w:rFonts w:ascii="Verdana" w:hAnsi="Verdana" w:cs="Arial"/>
          <w:color w:val="252525"/>
          <w:sz w:val="20"/>
          <w:szCs w:val="20"/>
        </w:rPr>
        <w:t> </w:t>
      </w:r>
      <w:hyperlink r:id="rId2831" w:tooltip="Imprenditore" w:history="1">
        <w:r w:rsidRPr="00BD4457">
          <w:rPr>
            <w:rStyle w:val="Collegamentoipertestuale"/>
            <w:rFonts w:ascii="Verdana" w:hAnsi="Verdana"/>
            <w:color w:val="0B0080"/>
            <w:sz w:val="20"/>
            <w:szCs w:val="20"/>
          </w:rPr>
          <w:t>imprenditore</w:t>
        </w:r>
      </w:hyperlink>
      <w:r w:rsidRPr="00BD4457">
        <w:rPr>
          <w:rFonts w:ascii="Verdana" w:hAnsi="Verdana" w:cs="Arial"/>
          <w:color w:val="252525"/>
          <w:sz w:val="20"/>
          <w:szCs w:val="20"/>
        </w:rPr>
        <w:t>,</w:t>
      </w:r>
      <w:r w:rsidRPr="00BD4457">
        <w:rPr>
          <w:rStyle w:val="apple-converted-space"/>
          <w:rFonts w:ascii="Verdana" w:hAnsi="Verdana" w:cs="Arial"/>
          <w:color w:val="252525"/>
          <w:sz w:val="20"/>
          <w:szCs w:val="20"/>
        </w:rPr>
        <w:t> </w:t>
      </w:r>
      <w:hyperlink r:id="rId2832" w:tooltip="Politico" w:history="1">
        <w:r w:rsidRPr="00BD4457">
          <w:rPr>
            <w:rStyle w:val="Collegamentoipertestuale"/>
            <w:rFonts w:ascii="Verdana" w:hAnsi="Verdana"/>
            <w:color w:val="0B0080"/>
            <w:sz w:val="20"/>
            <w:szCs w:val="20"/>
          </w:rPr>
          <w:t>politico</w:t>
        </w:r>
      </w:hyperlink>
      <w:r w:rsidRPr="00BD4457">
        <w:rPr>
          <w:rStyle w:val="apple-converted-space"/>
          <w:rFonts w:ascii="Verdana" w:hAnsi="Verdana" w:cs="Arial"/>
          <w:color w:val="252525"/>
          <w:sz w:val="20"/>
          <w:szCs w:val="20"/>
        </w:rPr>
        <w:t> </w:t>
      </w:r>
      <w:proofErr w:type="spellStart"/>
      <w:r w:rsidRPr="00BD4457">
        <w:rPr>
          <w:rFonts w:ascii="Verdana" w:hAnsi="Verdana" w:cs="Arial"/>
          <w:color w:val="252525"/>
          <w:sz w:val="20"/>
          <w:szCs w:val="20"/>
        </w:rPr>
        <w:t>e</w:t>
      </w:r>
      <w:hyperlink r:id="rId2833" w:tooltip="Dirigente" w:history="1">
        <w:r w:rsidRPr="00BD4457">
          <w:rPr>
            <w:rStyle w:val="Collegamentoipertestuale"/>
            <w:rFonts w:ascii="Verdana" w:hAnsi="Verdana"/>
            <w:color w:val="0B0080"/>
            <w:sz w:val="20"/>
            <w:szCs w:val="20"/>
          </w:rPr>
          <w:t>dirigente</w:t>
        </w:r>
        <w:proofErr w:type="spellEnd"/>
        <w:r w:rsidRPr="00BD4457">
          <w:rPr>
            <w:rStyle w:val="Collegamentoipertestuale"/>
            <w:rFonts w:ascii="Verdana" w:hAnsi="Verdana"/>
            <w:color w:val="0B0080"/>
            <w:sz w:val="20"/>
            <w:szCs w:val="20"/>
          </w:rPr>
          <w:t xml:space="preserve"> sportivo</w:t>
        </w:r>
      </w:hyperlink>
      <w:r w:rsidRPr="00BD4457">
        <w:rPr>
          <w:rStyle w:val="apple-converted-space"/>
          <w:rFonts w:ascii="Verdana" w:hAnsi="Verdana" w:cs="Arial"/>
          <w:color w:val="252525"/>
          <w:sz w:val="20"/>
          <w:szCs w:val="20"/>
        </w:rPr>
        <w:t> </w:t>
      </w:r>
      <w:hyperlink r:id="rId2834" w:tooltip="Italia" w:history="1">
        <w:r w:rsidRPr="00BD4457">
          <w:rPr>
            <w:rStyle w:val="Collegamentoipertestuale"/>
            <w:rFonts w:ascii="Verdana" w:hAnsi="Verdana"/>
            <w:color w:val="0B0080"/>
            <w:sz w:val="20"/>
            <w:szCs w:val="20"/>
          </w:rPr>
          <w:t>italiano</w:t>
        </w:r>
      </w:hyperlink>
      <w:r w:rsidRPr="00BD4457">
        <w:rPr>
          <w:rFonts w:ascii="Verdana" w:hAnsi="Verdana" w:cs="Arial"/>
          <w:color w:val="252525"/>
          <w:sz w:val="20"/>
          <w:szCs w:val="20"/>
        </w:rPr>
        <w:t>.</w:t>
      </w:r>
      <w:r>
        <w:rPr>
          <w:rFonts w:ascii="Verdana" w:hAnsi="Verdana" w:cs="Arial"/>
          <w:color w:val="252525"/>
          <w:sz w:val="20"/>
          <w:szCs w:val="20"/>
        </w:rPr>
        <w:t xml:space="preserve"> </w:t>
      </w:r>
      <w:r w:rsidRPr="00BD4457">
        <w:rPr>
          <w:rFonts w:ascii="Verdana" w:hAnsi="Verdana" w:cs="Arial"/>
          <w:color w:val="252525"/>
          <w:sz w:val="20"/>
          <w:szCs w:val="20"/>
        </w:rPr>
        <w:t>Dal 2 aprile</w:t>
      </w:r>
      <w:r w:rsidRPr="00BD4457">
        <w:rPr>
          <w:rStyle w:val="apple-converted-space"/>
          <w:rFonts w:ascii="Verdana" w:hAnsi="Verdana" w:cs="Arial"/>
          <w:color w:val="252525"/>
          <w:sz w:val="20"/>
          <w:szCs w:val="20"/>
        </w:rPr>
        <w:t> </w:t>
      </w:r>
      <w:hyperlink r:id="rId2835" w:tooltip="2007" w:history="1">
        <w:r w:rsidRPr="00BD4457">
          <w:rPr>
            <w:rStyle w:val="Collegamentoipertestuale"/>
            <w:rFonts w:ascii="Verdana" w:hAnsi="Verdana"/>
            <w:color w:val="0B0080"/>
            <w:sz w:val="20"/>
            <w:szCs w:val="20"/>
          </w:rPr>
          <w:t>2007</w:t>
        </w:r>
      </w:hyperlink>
      <w:r w:rsidRPr="00BD4457">
        <w:rPr>
          <w:rStyle w:val="apple-converted-space"/>
          <w:rFonts w:ascii="Verdana" w:hAnsi="Verdana" w:cs="Arial"/>
          <w:color w:val="252525"/>
          <w:sz w:val="20"/>
          <w:szCs w:val="20"/>
        </w:rPr>
        <w:t> </w:t>
      </w:r>
      <w:r w:rsidRPr="00BD4457">
        <w:rPr>
          <w:rFonts w:ascii="Verdana" w:hAnsi="Verdana" w:cs="Arial"/>
          <w:color w:val="252525"/>
          <w:sz w:val="20"/>
          <w:szCs w:val="20"/>
        </w:rPr>
        <w:t>riveste la carica di presidente della</w:t>
      </w:r>
      <w:r w:rsidRPr="00BD4457">
        <w:rPr>
          <w:rStyle w:val="apple-converted-space"/>
          <w:rFonts w:ascii="Verdana" w:hAnsi="Verdana" w:cs="Arial"/>
          <w:color w:val="252525"/>
          <w:sz w:val="20"/>
          <w:szCs w:val="20"/>
        </w:rPr>
        <w:t> </w:t>
      </w:r>
      <w:hyperlink r:id="rId2836" w:tooltip="Federazione Italiana Giuoco Calcio" w:history="1">
        <w:r w:rsidRPr="00BD4457">
          <w:rPr>
            <w:rStyle w:val="Collegamentoipertestuale"/>
            <w:rFonts w:ascii="Verdana" w:hAnsi="Verdana"/>
            <w:color w:val="0B0080"/>
            <w:sz w:val="20"/>
            <w:szCs w:val="20"/>
          </w:rPr>
          <w:t>Federazione Italiana Giuoco Calcio</w:t>
        </w:r>
      </w:hyperlink>
      <w:r w:rsidRPr="00BD4457">
        <w:rPr>
          <w:rFonts w:ascii="Verdana" w:hAnsi="Verdana" w:cs="Arial"/>
          <w:color w:val="252525"/>
          <w:sz w:val="20"/>
          <w:szCs w:val="20"/>
        </w:rPr>
        <w:t>.</w:t>
      </w:r>
      <w:r w:rsidRPr="00BD4457">
        <w:rPr>
          <w:rFonts w:ascii="Verdana" w:hAnsi="Verdana"/>
          <w:color w:val="252525"/>
          <w:sz w:val="20"/>
          <w:szCs w:val="20"/>
          <w:vertAlign w:val="superscript"/>
        </w:rPr>
        <w:t>[1]</w:t>
      </w:r>
      <w:r w:rsidRPr="00BD4457">
        <w:rPr>
          <w:rFonts w:ascii="Verdana" w:hAnsi="Verdana" w:cs="Arial"/>
          <w:color w:val="252525"/>
          <w:sz w:val="20"/>
          <w:szCs w:val="20"/>
        </w:rPr>
        <w:t xml:space="preserve">Figlio del </w:t>
      </w:r>
      <w:proofErr w:type="spellStart"/>
      <w:r w:rsidRPr="00BD4457">
        <w:rPr>
          <w:rFonts w:ascii="Verdana" w:hAnsi="Verdana" w:cs="Arial"/>
          <w:color w:val="252525"/>
          <w:sz w:val="20"/>
          <w:szCs w:val="20"/>
        </w:rPr>
        <w:t>cavalier</w:t>
      </w:r>
      <w:proofErr w:type="spellEnd"/>
      <w:r w:rsidRPr="00BD4457">
        <w:rPr>
          <w:rStyle w:val="apple-converted-space"/>
          <w:rFonts w:ascii="Verdana" w:hAnsi="Verdana" w:cs="Arial"/>
          <w:color w:val="252525"/>
          <w:sz w:val="20"/>
          <w:szCs w:val="20"/>
        </w:rPr>
        <w:t> </w:t>
      </w:r>
      <w:hyperlink r:id="rId2837" w:tooltip="Antonio Abete" w:history="1">
        <w:r w:rsidRPr="00BD4457">
          <w:rPr>
            <w:rStyle w:val="Collegamentoipertestuale"/>
            <w:rFonts w:ascii="Verdana" w:hAnsi="Verdana"/>
            <w:color w:val="0B0080"/>
            <w:sz w:val="20"/>
            <w:szCs w:val="20"/>
          </w:rPr>
          <w:t>Antonio Abete</w:t>
        </w:r>
      </w:hyperlink>
      <w:r w:rsidRPr="00BD4457">
        <w:rPr>
          <w:rStyle w:val="apple-converted-space"/>
          <w:rFonts w:ascii="Verdana" w:hAnsi="Verdana" w:cs="Arial"/>
          <w:color w:val="252525"/>
          <w:sz w:val="20"/>
          <w:szCs w:val="20"/>
        </w:rPr>
        <w:t> </w:t>
      </w:r>
      <w:r w:rsidRPr="00BD4457">
        <w:rPr>
          <w:rFonts w:ascii="Verdana" w:hAnsi="Verdana" w:cs="Arial"/>
          <w:color w:val="252525"/>
          <w:sz w:val="20"/>
          <w:szCs w:val="20"/>
        </w:rPr>
        <w:t>e di Maria Basile, entrambi di origini</w:t>
      </w:r>
      <w:r w:rsidRPr="00BD4457">
        <w:rPr>
          <w:rStyle w:val="apple-converted-space"/>
          <w:rFonts w:ascii="Verdana" w:hAnsi="Verdana" w:cs="Arial"/>
          <w:color w:val="252525"/>
          <w:sz w:val="20"/>
          <w:szCs w:val="20"/>
        </w:rPr>
        <w:t> </w:t>
      </w:r>
      <w:hyperlink r:id="rId2838" w:tooltip="Sanniti" w:history="1">
        <w:r w:rsidRPr="00BD4457">
          <w:rPr>
            <w:rStyle w:val="Collegamentoipertestuale"/>
            <w:rFonts w:ascii="Verdana" w:hAnsi="Verdana"/>
            <w:color w:val="0B0080"/>
            <w:sz w:val="20"/>
            <w:szCs w:val="20"/>
          </w:rPr>
          <w:t>sannite</w:t>
        </w:r>
      </w:hyperlink>
      <w:r w:rsidRPr="00BD4457">
        <w:rPr>
          <w:rFonts w:ascii="Verdana" w:hAnsi="Verdana" w:cs="Arial"/>
          <w:color w:val="252525"/>
          <w:sz w:val="20"/>
          <w:szCs w:val="20"/>
        </w:rPr>
        <w:t>, compie studi classici al liceo "Massimo" di</w:t>
      </w:r>
      <w:r w:rsidRPr="00BD4457">
        <w:rPr>
          <w:rStyle w:val="apple-converted-space"/>
          <w:rFonts w:ascii="Verdana" w:hAnsi="Verdana" w:cs="Arial"/>
          <w:color w:val="252525"/>
          <w:sz w:val="20"/>
          <w:szCs w:val="20"/>
        </w:rPr>
        <w:t> </w:t>
      </w:r>
      <w:hyperlink r:id="rId2839" w:tooltip="Roma" w:history="1">
        <w:r w:rsidRPr="00BD4457">
          <w:rPr>
            <w:rStyle w:val="Collegamentoipertestuale"/>
            <w:rFonts w:ascii="Verdana" w:hAnsi="Verdana"/>
            <w:color w:val="0B0080"/>
            <w:sz w:val="20"/>
            <w:szCs w:val="20"/>
          </w:rPr>
          <w:t>Roma</w:t>
        </w:r>
      </w:hyperlink>
      <w:r w:rsidRPr="00BD4457">
        <w:rPr>
          <w:rStyle w:val="apple-converted-space"/>
          <w:rFonts w:ascii="Verdana" w:hAnsi="Verdana" w:cs="Arial"/>
          <w:color w:val="252525"/>
          <w:sz w:val="20"/>
          <w:szCs w:val="20"/>
        </w:rPr>
        <w:t> </w:t>
      </w:r>
      <w:r w:rsidRPr="00BD4457">
        <w:rPr>
          <w:rFonts w:ascii="Verdana" w:hAnsi="Verdana" w:cs="Arial"/>
          <w:color w:val="252525"/>
          <w:sz w:val="20"/>
          <w:szCs w:val="20"/>
        </w:rPr>
        <w:t>e si laurea in</w:t>
      </w:r>
      <w:r w:rsidRPr="00BD4457">
        <w:rPr>
          <w:rStyle w:val="apple-converted-space"/>
          <w:rFonts w:ascii="Verdana" w:hAnsi="Verdana" w:cs="Arial"/>
          <w:color w:val="252525"/>
          <w:sz w:val="20"/>
          <w:szCs w:val="20"/>
        </w:rPr>
        <w:t> </w:t>
      </w:r>
      <w:hyperlink r:id="rId2840" w:tooltip="Economia e Commercio" w:history="1">
        <w:r w:rsidRPr="00BD4457">
          <w:rPr>
            <w:rStyle w:val="Collegamentoipertestuale"/>
            <w:rFonts w:ascii="Verdana" w:hAnsi="Verdana"/>
            <w:color w:val="0B0080"/>
            <w:sz w:val="20"/>
            <w:szCs w:val="20"/>
          </w:rPr>
          <w:t>Economia e Commercio</w:t>
        </w:r>
      </w:hyperlink>
      <w:r w:rsidRPr="00BD4457">
        <w:rPr>
          <w:rStyle w:val="apple-converted-space"/>
          <w:rFonts w:ascii="Verdana" w:hAnsi="Verdana" w:cs="Arial"/>
          <w:color w:val="252525"/>
          <w:sz w:val="20"/>
          <w:szCs w:val="20"/>
        </w:rPr>
        <w:t> </w:t>
      </w:r>
      <w:r w:rsidRPr="00BD4457">
        <w:rPr>
          <w:rFonts w:ascii="Verdana" w:hAnsi="Verdana" w:cs="Arial"/>
          <w:color w:val="252525"/>
          <w:sz w:val="20"/>
          <w:szCs w:val="20"/>
        </w:rPr>
        <w:t>alla</w:t>
      </w:r>
      <w:r w:rsidRPr="00BD4457">
        <w:rPr>
          <w:rStyle w:val="apple-converted-space"/>
          <w:rFonts w:ascii="Verdana" w:hAnsi="Verdana" w:cs="Arial"/>
          <w:color w:val="252525"/>
          <w:sz w:val="20"/>
          <w:szCs w:val="20"/>
        </w:rPr>
        <w:t> </w:t>
      </w:r>
      <w:proofErr w:type="spellStart"/>
      <w:r w:rsidRPr="00BD4457">
        <w:rPr>
          <w:rFonts w:ascii="Verdana" w:hAnsi="Verdana" w:cs="Arial"/>
          <w:color w:val="252525"/>
          <w:sz w:val="20"/>
          <w:szCs w:val="20"/>
        </w:rPr>
        <w:fldChar w:fldCharType="begin"/>
      </w:r>
      <w:r w:rsidRPr="00BD4457">
        <w:rPr>
          <w:rFonts w:ascii="Verdana" w:hAnsi="Verdana" w:cs="Arial"/>
          <w:color w:val="252525"/>
          <w:sz w:val="20"/>
          <w:szCs w:val="20"/>
        </w:rPr>
        <w:instrText xml:space="preserve"> HYPERLINK "http://it.wikipedia.org/wiki/Universit%C3%A0_degli_studi_di_Roma_%22La_Sapienza%22" \o "Università degli studi di Roma \"La Sapienza\"" </w:instrText>
      </w:r>
      <w:r w:rsidRPr="00BD4457">
        <w:rPr>
          <w:rFonts w:ascii="Verdana" w:hAnsi="Verdana" w:cs="Arial"/>
          <w:color w:val="252525"/>
          <w:sz w:val="20"/>
          <w:szCs w:val="20"/>
        </w:rPr>
        <w:fldChar w:fldCharType="separate"/>
      </w:r>
      <w:r w:rsidRPr="00BD4457">
        <w:rPr>
          <w:rStyle w:val="Collegamentoipertestuale"/>
          <w:rFonts w:ascii="Verdana" w:hAnsi="Verdana"/>
          <w:color w:val="0B0080"/>
          <w:sz w:val="20"/>
          <w:szCs w:val="20"/>
        </w:rPr>
        <w:t>Sapienza</w:t>
      </w:r>
      <w:r w:rsidRPr="00BD4457">
        <w:rPr>
          <w:rFonts w:ascii="Verdana" w:hAnsi="Verdana" w:cs="Arial"/>
          <w:color w:val="252525"/>
          <w:sz w:val="20"/>
          <w:szCs w:val="20"/>
        </w:rPr>
        <w:fldChar w:fldCharType="end"/>
      </w:r>
      <w:r w:rsidRPr="00BD4457">
        <w:rPr>
          <w:rFonts w:ascii="Verdana" w:hAnsi="Verdana" w:cs="Arial"/>
          <w:color w:val="252525"/>
          <w:sz w:val="20"/>
          <w:szCs w:val="20"/>
        </w:rPr>
        <w:t>.È</w:t>
      </w:r>
      <w:proofErr w:type="spellEnd"/>
      <w:r w:rsidRPr="00BD4457">
        <w:rPr>
          <w:rFonts w:ascii="Verdana" w:hAnsi="Verdana" w:cs="Arial"/>
          <w:color w:val="252525"/>
          <w:sz w:val="20"/>
          <w:szCs w:val="20"/>
        </w:rPr>
        <w:t xml:space="preserve"> fratello di</w:t>
      </w:r>
      <w:r w:rsidRPr="00BD4457">
        <w:rPr>
          <w:rStyle w:val="apple-converted-space"/>
          <w:rFonts w:ascii="Verdana" w:hAnsi="Verdana" w:cs="Arial"/>
          <w:color w:val="252525"/>
          <w:sz w:val="20"/>
          <w:szCs w:val="20"/>
        </w:rPr>
        <w:t> </w:t>
      </w:r>
      <w:hyperlink r:id="rId2841" w:tooltip="Luigi Abete" w:history="1">
        <w:r w:rsidRPr="00BD4457">
          <w:rPr>
            <w:rStyle w:val="Collegamentoipertestuale"/>
            <w:rFonts w:ascii="Verdana" w:hAnsi="Verdana"/>
            <w:color w:val="0B0080"/>
            <w:sz w:val="20"/>
            <w:szCs w:val="20"/>
          </w:rPr>
          <w:t>Luigi Abete</w:t>
        </w:r>
      </w:hyperlink>
      <w:r w:rsidRPr="00BD4457">
        <w:rPr>
          <w:rFonts w:ascii="Verdana" w:hAnsi="Verdana" w:cs="Arial"/>
          <w:color w:val="252525"/>
          <w:sz w:val="20"/>
          <w:szCs w:val="20"/>
        </w:rPr>
        <w:t>, ex presidente di</w:t>
      </w:r>
      <w:r w:rsidRPr="00BD4457">
        <w:rPr>
          <w:rStyle w:val="apple-converted-space"/>
          <w:rFonts w:ascii="Verdana" w:hAnsi="Verdana" w:cs="Arial"/>
          <w:color w:val="252525"/>
          <w:sz w:val="20"/>
          <w:szCs w:val="20"/>
        </w:rPr>
        <w:t> </w:t>
      </w:r>
      <w:hyperlink r:id="rId2842" w:tooltip="Confindustria" w:history="1">
        <w:r w:rsidRPr="00BD4457">
          <w:rPr>
            <w:rStyle w:val="Collegamentoipertestuale"/>
            <w:rFonts w:ascii="Verdana" w:hAnsi="Verdana"/>
            <w:color w:val="0B0080"/>
            <w:sz w:val="20"/>
            <w:szCs w:val="20"/>
          </w:rPr>
          <w:t>Confindustria</w:t>
        </w:r>
      </w:hyperlink>
      <w:r w:rsidRPr="00BD4457">
        <w:rPr>
          <w:rStyle w:val="apple-converted-space"/>
          <w:rFonts w:ascii="Verdana" w:hAnsi="Verdana" w:cs="Arial"/>
          <w:color w:val="252525"/>
          <w:sz w:val="20"/>
          <w:szCs w:val="20"/>
        </w:rPr>
        <w:t> </w:t>
      </w:r>
      <w:r w:rsidRPr="00BD4457">
        <w:rPr>
          <w:rFonts w:ascii="Verdana" w:hAnsi="Verdana" w:cs="Arial"/>
          <w:color w:val="252525"/>
          <w:sz w:val="20"/>
          <w:szCs w:val="20"/>
        </w:rPr>
        <w:t xml:space="preserve">e ora presidente </w:t>
      </w:r>
      <w:proofErr w:type="spellStart"/>
      <w:r w:rsidRPr="00BD4457">
        <w:rPr>
          <w:rFonts w:ascii="Verdana" w:hAnsi="Verdana" w:cs="Arial"/>
          <w:color w:val="252525"/>
          <w:sz w:val="20"/>
          <w:szCs w:val="20"/>
        </w:rPr>
        <w:t>della</w:t>
      </w:r>
      <w:hyperlink r:id="rId2843" w:tooltip="Banca Nazionale del Lavoro" w:history="1">
        <w:r w:rsidRPr="00BD4457">
          <w:rPr>
            <w:rStyle w:val="Collegamentoipertestuale"/>
            <w:rFonts w:ascii="Verdana" w:hAnsi="Verdana"/>
            <w:color w:val="0B0080"/>
            <w:sz w:val="20"/>
            <w:szCs w:val="20"/>
          </w:rPr>
          <w:t>Banca</w:t>
        </w:r>
        <w:proofErr w:type="spellEnd"/>
        <w:r w:rsidRPr="00BD4457">
          <w:rPr>
            <w:rStyle w:val="Collegamentoipertestuale"/>
            <w:rFonts w:ascii="Verdana" w:hAnsi="Verdana"/>
            <w:color w:val="0B0080"/>
            <w:sz w:val="20"/>
            <w:szCs w:val="20"/>
          </w:rPr>
          <w:t xml:space="preserve"> Nazionale del Lavoro</w:t>
        </w:r>
      </w:hyperlink>
      <w:r w:rsidRPr="00BD4457">
        <w:rPr>
          <w:rFonts w:ascii="Verdana" w:hAnsi="Verdana" w:cs="Arial"/>
          <w:color w:val="252525"/>
          <w:sz w:val="20"/>
          <w:szCs w:val="20"/>
        </w:rPr>
        <w:t>. È sposato e ha due figlie.</w:t>
      </w:r>
      <w:r w:rsidRPr="00BD4457">
        <w:rPr>
          <w:rFonts w:ascii="Verdana" w:hAnsi="Verdana"/>
          <w:color w:val="252525"/>
          <w:sz w:val="20"/>
          <w:szCs w:val="20"/>
          <w:vertAlign w:val="superscript"/>
        </w:rPr>
        <w:t>[2]</w:t>
      </w:r>
      <w:r w:rsidRPr="00BD4457">
        <w:rPr>
          <w:rFonts w:ascii="Verdana" w:hAnsi="Verdana" w:cs="Arial"/>
          <w:color w:val="252525"/>
          <w:sz w:val="20"/>
          <w:szCs w:val="20"/>
        </w:rPr>
        <w:t>È stato deputato nella</w:t>
      </w:r>
      <w:r w:rsidRPr="00BD4457">
        <w:rPr>
          <w:rStyle w:val="apple-converted-space"/>
          <w:rFonts w:ascii="Verdana" w:hAnsi="Verdana" w:cs="Arial"/>
          <w:color w:val="252525"/>
          <w:sz w:val="20"/>
          <w:szCs w:val="20"/>
        </w:rPr>
        <w:t> </w:t>
      </w:r>
      <w:hyperlink r:id="rId2844" w:tooltip="Deputati della VIII Legislatura della Repubblica Italiana" w:history="1">
        <w:r w:rsidRPr="00BD4457">
          <w:rPr>
            <w:rStyle w:val="Collegamentoipertestuale"/>
            <w:rFonts w:ascii="Verdana" w:hAnsi="Verdana"/>
            <w:color w:val="0B0080"/>
            <w:sz w:val="20"/>
            <w:szCs w:val="20"/>
          </w:rPr>
          <w:t>ottava</w:t>
        </w:r>
      </w:hyperlink>
      <w:r w:rsidRPr="00BD4457">
        <w:rPr>
          <w:rFonts w:ascii="Verdana" w:hAnsi="Verdana" w:cs="Arial"/>
          <w:color w:val="252525"/>
          <w:sz w:val="20"/>
          <w:szCs w:val="20"/>
        </w:rPr>
        <w:t>,</w:t>
      </w:r>
      <w:r w:rsidRPr="00BD4457">
        <w:rPr>
          <w:rStyle w:val="apple-converted-space"/>
          <w:rFonts w:ascii="Verdana" w:hAnsi="Verdana" w:cs="Arial"/>
          <w:color w:val="252525"/>
          <w:sz w:val="20"/>
          <w:szCs w:val="20"/>
        </w:rPr>
        <w:t> </w:t>
      </w:r>
      <w:hyperlink r:id="rId2845" w:tooltip="Deputati della IX Legislatura della Repubblica Italiana" w:history="1">
        <w:r w:rsidRPr="00BD4457">
          <w:rPr>
            <w:rStyle w:val="Collegamentoipertestuale"/>
            <w:rFonts w:ascii="Verdana" w:hAnsi="Verdana"/>
            <w:color w:val="0B0080"/>
            <w:sz w:val="20"/>
            <w:szCs w:val="20"/>
          </w:rPr>
          <w:t>nona</w:t>
        </w:r>
      </w:hyperlink>
      <w:r w:rsidRPr="00BD4457">
        <w:rPr>
          <w:rStyle w:val="apple-converted-space"/>
          <w:rFonts w:ascii="Verdana" w:hAnsi="Verdana" w:cs="Arial"/>
          <w:color w:val="252525"/>
          <w:sz w:val="20"/>
          <w:szCs w:val="20"/>
        </w:rPr>
        <w:t> </w:t>
      </w:r>
      <w:r w:rsidRPr="00BD4457">
        <w:rPr>
          <w:rFonts w:ascii="Verdana" w:hAnsi="Verdana" w:cs="Arial"/>
          <w:color w:val="252525"/>
          <w:sz w:val="20"/>
          <w:szCs w:val="20"/>
        </w:rPr>
        <w:t>e</w:t>
      </w:r>
      <w:r w:rsidRPr="00BD4457">
        <w:rPr>
          <w:rStyle w:val="apple-converted-space"/>
          <w:rFonts w:ascii="Verdana" w:hAnsi="Verdana" w:cs="Arial"/>
          <w:color w:val="252525"/>
          <w:sz w:val="20"/>
          <w:szCs w:val="20"/>
        </w:rPr>
        <w:t> </w:t>
      </w:r>
      <w:hyperlink r:id="rId2846" w:tooltip="Deputati della X Legislatura della Repubblica Italiana" w:history="1">
        <w:r w:rsidRPr="00BD4457">
          <w:rPr>
            <w:rStyle w:val="Collegamentoipertestuale"/>
            <w:rFonts w:ascii="Verdana" w:hAnsi="Verdana"/>
            <w:color w:val="0B0080"/>
            <w:sz w:val="20"/>
            <w:szCs w:val="20"/>
          </w:rPr>
          <w:t>decima</w:t>
        </w:r>
      </w:hyperlink>
      <w:r w:rsidRPr="00BD4457">
        <w:rPr>
          <w:rStyle w:val="apple-converted-space"/>
          <w:rFonts w:ascii="Verdana" w:hAnsi="Verdana" w:cs="Arial"/>
          <w:color w:val="252525"/>
          <w:sz w:val="20"/>
          <w:szCs w:val="20"/>
        </w:rPr>
        <w:t> </w:t>
      </w:r>
      <w:r w:rsidRPr="00BD4457">
        <w:rPr>
          <w:rFonts w:ascii="Verdana" w:hAnsi="Verdana" w:cs="Arial"/>
          <w:color w:val="252525"/>
          <w:sz w:val="20"/>
          <w:szCs w:val="20"/>
        </w:rPr>
        <w:t>legislatura, dal</w:t>
      </w:r>
      <w:r w:rsidRPr="00BD4457">
        <w:rPr>
          <w:rStyle w:val="apple-converted-space"/>
          <w:rFonts w:ascii="Verdana" w:hAnsi="Verdana" w:cs="Arial"/>
          <w:color w:val="252525"/>
          <w:sz w:val="20"/>
          <w:szCs w:val="20"/>
        </w:rPr>
        <w:t> </w:t>
      </w:r>
      <w:hyperlink r:id="rId2847" w:tooltip="1979" w:history="1">
        <w:r w:rsidRPr="00BD4457">
          <w:rPr>
            <w:rStyle w:val="Collegamentoipertestuale"/>
            <w:rFonts w:ascii="Verdana" w:hAnsi="Verdana"/>
            <w:color w:val="0B0080"/>
            <w:sz w:val="20"/>
            <w:szCs w:val="20"/>
          </w:rPr>
          <w:t>1979</w:t>
        </w:r>
      </w:hyperlink>
      <w:r w:rsidRPr="00BD4457">
        <w:rPr>
          <w:rStyle w:val="apple-converted-space"/>
          <w:rFonts w:ascii="Verdana" w:hAnsi="Verdana" w:cs="Arial"/>
          <w:color w:val="252525"/>
          <w:sz w:val="20"/>
          <w:szCs w:val="20"/>
        </w:rPr>
        <w:t> </w:t>
      </w:r>
      <w:r w:rsidRPr="00BD4457">
        <w:rPr>
          <w:rFonts w:ascii="Verdana" w:hAnsi="Verdana" w:cs="Arial"/>
          <w:color w:val="252525"/>
          <w:sz w:val="20"/>
          <w:szCs w:val="20"/>
        </w:rPr>
        <w:t>al</w:t>
      </w:r>
      <w:r w:rsidRPr="00BD4457">
        <w:rPr>
          <w:rStyle w:val="apple-converted-space"/>
          <w:rFonts w:ascii="Verdana" w:hAnsi="Verdana" w:cs="Arial"/>
          <w:color w:val="252525"/>
          <w:sz w:val="20"/>
          <w:szCs w:val="20"/>
        </w:rPr>
        <w:t> </w:t>
      </w:r>
      <w:hyperlink r:id="rId2848" w:tooltip="1992" w:history="1">
        <w:r w:rsidRPr="00BD4457">
          <w:rPr>
            <w:rStyle w:val="Collegamentoipertestuale"/>
            <w:rFonts w:ascii="Verdana" w:hAnsi="Verdana"/>
            <w:color w:val="0B0080"/>
            <w:sz w:val="20"/>
            <w:szCs w:val="20"/>
          </w:rPr>
          <w:t>1992</w:t>
        </w:r>
      </w:hyperlink>
      <w:r w:rsidRPr="00BD4457">
        <w:rPr>
          <w:rFonts w:ascii="Verdana" w:hAnsi="Verdana" w:cs="Arial"/>
          <w:color w:val="252525"/>
          <w:sz w:val="20"/>
          <w:szCs w:val="20"/>
        </w:rPr>
        <w:t>, con la</w:t>
      </w:r>
      <w:r w:rsidRPr="00BD4457">
        <w:rPr>
          <w:rStyle w:val="apple-converted-space"/>
          <w:rFonts w:ascii="Verdana" w:hAnsi="Verdana" w:cs="Arial"/>
          <w:color w:val="252525"/>
          <w:sz w:val="20"/>
          <w:szCs w:val="20"/>
        </w:rPr>
        <w:t> </w:t>
      </w:r>
      <w:hyperlink r:id="rId2849" w:tooltip="Democrazia Cristiana" w:history="1">
        <w:r w:rsidRPr="00BD4457">
          <w:rPr>
            <w:rStyle w:val="Collegamentoipertestuale"/>
            <w:rFonts w:ascii="Verdana" w:hAnsi="Verdana"/>
            <w:color w:val="0B0080"/>
            <w:sz w:val="20"/>
            <w:szCs w:val="20"/>
          </w:rPr>
          <w:t>Democrazia Cristiana</w:t>
        </w:r>
      </w:hyperlink>
      <w:hyperlink r:id="rId2850" w:anchor="cite_note-3" w:history="1">
        <w:r w:rsidRPr="00BD4457">
          <w:rPr>
            <w:rStyle w:val="Collegamentoipertestuale"/>
            <w:rFonts w:ascii="Verdana" w:hAnsi="Verdana"/>
            <w:color w:val="0B0080"/>
            <w:sz w:val="20"/>
            <w:szCs w:val="20"/>
            <w:vertAlign w:val="superscript"/>
          </w:rPr>
          <w:t>[3]</w:t>
        </w:r>
      </w:hyperlink>
      <w:r w:rsidRPr="00BD4457">
        <w:rPr>
          <w:rFonts w:ascii="Verdana" w:hAnsi="Verdana" w:cs="Arial"/>
          <w:color w:val="252525"/>
          <w:sz w:val="20"/>
          <w:szCs w:val="20"/>
        </w:rPr>
        <w:t>.È imprenditore nel settore grafico, editoriale e dell'informazione (il nome Abete grafica è stato anche stampato sulle schedine del</w:t>
      </w:r>
      <w:r w:rsidRPr="00BD4457">
        <w:rPr>
          <w:rStyle w:val="apple-converted-space"/>
          <w:rFonts w:ascii="Verdana" w:hAnsi="Verdana" w:cs="Arial"/>
          <w:color w:val="252525"/>
          <w:sz w:val="20"/>
          <w:szCs w:val="20"/>
        </w:rPr>
        <w:t> </w:t>
      </w:r>
      <w:hyperlink r:id="rId2851" w:tooltip="Totocalcio" w:history="1">
        <w:r w:rsidRPr="00BD4457">
          <w:rPr>
            <w:rStyle w:val="Collegamentoipertestuale"/>
            <w:rFonts w:ascii="Verdana" w:hAnsi="Verdana"/>
            <w:color w:val="0B0080"/>
            <w:sz w:val="20"/>
            <w:szCs w:val="20"/>
          </w:rPr>
          <w:t>Totocalcio</w:t>
        </w:r>
      </w:hyperlink>
      <w:r w:rsidRPr="00BD4457">
        <w:rPr>
          <w:rFonts w:ascii="Verdana" w:hAnsi="Verdana" w:cs="Arial"/>
          <w:color w:val="252525"/>
          <w:sz w:val="20"/>
          <w:szCs w:val="20"/>
        </w:rPr>
        <w:t>), presidente e componente del consiglio di amministrazione di diverse società del</w:t>
      </w:r>
      <w:r w:rsidRPr="00BD4457">
        <w:rPr>
          <w:rStyle w:val="apple-converted-space"/>
          <w:rFonts w:ascii="Verdana" w:hAnsi="Verdana" w:cs="Arial"/>
          <w:color w:val="252525"/>
          <w:sz w:val="20"/>
          <w:szCs w:val="20"/>
        </w:rPr>
        <w:t> </w:t>
      </w:r>
      <w:hyperlink r:id="rId2852" w:tooltip="Gruppo Abete (la pagina non esiste)" w:history="1">
        <w:r w:rsidRPr="00BD4457">
          <w:rPr>
            <w:rStyle w:val="Collegamentoipertestuale"/>
            <w:rFonts w:ascii="Verdana" w:hAnsi="Verdana"/>
            <w:color w:val="A55858"/>
            <w:sz w:val="20"/>
            <w:szCs w:val="20"/>
          </w:rPr>
          <w:t>Gruppo Abete</w:t>
        </w:r>
      </w:hyperlink>
      <w:r w:rsidRPr="00BD4457">
        <w:rPr>
          <w:rStyle w:val="apple-converted-space"/>
          <w:rFonts w:ascii="Verdana" w:hAnsi="Verdana" w:cs="Arial"/>
          <w:color w:val="252525"/>
          <w:sz w:val="20"/>
          <w:szCs w:val="20"/>
        </w:rPr>
        <w:t> </w:t>
      </w:r>
      <w:r w:rsidRPr="00BD4457">
        <w:rPr>
          <w:rFonts w:ascii="Verdana" w:hAnsi="Verdana" w:cs="Arial"/>
          <w:color w:val="252525"/>
          <w:sz w:val="20"/>
          <w:szCs w:val="20"/>
        </w:rPr>
        <w:t>ed inoltre ha ricoperto il ruolo di presidente dell'Unione Industriali Roma e Lazio dal</w:t>
      </w:r>
      <w:r w:rsidRPr="00BD4457">
        <w:rPr>
          <w:rStyle w:val="apple-converted-space"/>
          <w:rFonts w:ascii="Verdana" w:hAnsi="Verdana" w:cs="Arial"/>
          <w:color w:val="252525"/>
          <w:sz w:val="20"/>
          <w:szCs w:val="20"/>
        </w:rPr>
        <w:t> </w:t>
      </w:r>
      <w:hyperlink r:id="rId2853" w:tooltip="1994" w:history="1">
        <w:r w:rsidRPr="00BD4457">
          <w:rPr>
            <w:rStyle w:val="Collegamentoipertestuale"/>
            <w:rFonts w:ascii="Verdana" w:hAnsi="Verdana"/>
            <w:color w:val="0B0080"/>
            <w:sz w:val="20"/>
            <w:szCs w:val="20"/>
          </w:rPr>
          <w:t>1994</w:t>
        </w:r>
      </w:hyperlink>
      <w:r w:rsidRPr="00BD4457">
        <w:rPr>
          <w:rStyle w:val="apple-converted-space"/>
          <w:rFonts w:ascii="Verdana" w:hAnsi="Verdana" w:cs="Arial"/>
          <w:color w:val="252525"/>
          <w:sz w:val="20"/>
          <w:szCs w:val="20"/>
        </w:rPr>
        <w:t> </w:t>
      </w:r>
      <w:r w:rsidRPr="00BD4457">
        <w:rPr>
          <w:rFonts w:ascii="Verdana" w:hAnsi="Verdana" w:cs="Arial"/>
          <w:color w:val="252525"/>
          <w:sz w:val="20"/>
          <w:szCs w:val="20"/>
        </w:rPr>
        <w:t>al</w:t>
      </w:r>
      <w:r w:rsidRPr="00BD4457">
        <w:rPr>
          <w:rStyle w:val="apple-converted-space"/>
          <w:rFonts w:ascii="Verdana" w:hAnsi="Verdana" w:cs="Arial"/>
          <w:color w:val="252525"/>
          <w:sz w:val="20"/>
          <w:szCs w:val="20"/>
        </w:rPr>
        <w:t> </w:t>
      </w:r>
      <w:hyperlink r:id="rId2854" w:tooltip="2000" w:history="1">
        <w:r w:rsidRPr="00BD4457">
          <w:rPr>
            <w:rStyle w:val="Collegamentoipertestuale"/>
            <w:rFonts w:ascii="Verdana" w:hAnsi="Verdana"/>
            <w:color w:val="0B0080"/>
            <w:sz w:val="20"/>
            <w:szCs w:val="20"/>
          </w:rPr>
          <w:t>2000</w:t>
        </w:r>
      </w:hyperlink>
      <w:r w:rsidRPr="00BD4457">
        <w:rPr>
          <w:rStyle w:val="apple-converted-space"/>
          <w:rFonts w:ascii="Verdana" w:hAnsi="Verdana" w:cs="Arial"/>
          <w:color w:val="252525"/>
          <w:sz w:val="20"/>
          <w:szCs w:val="20"/>
        </w:rPr>
        <w:t> </w:t>
      </w:r>
      <w:r w:rsidRPr="00BD4457">
        <w:rPr>
          <w:rFonts w:ascii="Verdana" w:hAnsi="Verdana" w:cs="Arial"/>
          <w:color w:val="252525"/>
          <w:sz w:val="20"/>
          <w:szCs w:val="20"/>
        </w:rPr>
        <w:t>e di</w:t>
      </w:r>
      <w:r w:rsidRPr="00BD4457">
        <w:rPr>
          <w:rStyle w:val="apple-converted-space"/>
          <w:rFonts w:ascii="Verdana" w:hAnsi="Verdana" w:cs="Arial"/>
          <w:color w:val="252525"/>
          <w:sz w:val="20"/>
          <w:szCs w:val="20"/>
        </w:rPr>
        <w:t> </w:t>
      </w:r>
      <w:proofErr w:type="spellStart"/>
      <w:r w:rsidRPr="00BD4457">
        <w:rPr>
          <w:rFonts w:ascii="Verdana" w:hAnsi="Verdana" w:cs="Arial"/>
          <w:color w:val="252525"/>
          <w:sz w:val="20"/>
          <w:szCs w:val="20"/>
        </w:rPr>
        <w:fldChar w:fldCharType="begin"/>
      </w:r>
      <w:r w:rsidRPr="00BD4457">
        <w:rPr>
          <w:rFonts w:ascii="Verdana" w:hAnsi="Verdana" w:cs="Arial"/>
          <w:color w:val="252525"/>
          <w:sz w:val="20"/>
          <w:szCs w:val="20"/>
        </w:rPr>
        <w:instrText xml:space="preserve"> HYPERLINK "http://it.wikipedia.org/wiki/Federturismo_Confindustria" \o "Federturismo Confindustria" </w:instrText>
      </w:r>
      <w:r w:rsidRPr="00BD4457">
        <w:rPr>
          <w:rFonts w:ascii="Verdana" w:hAnsi="Verdana" w:cs="Arial"/>
          <w:color w:val="252525"/>
          <w:sz w:val="20"/>
          <w:szCs w:val="20"/>
        </w:rPr>
        <w:fldChar w:fldCharType="separate"/>
      </w:r>
      <w:r w:rsidRPr="00BD4457">
        <w:rPr>
          <w:rStyle w:val="Collegamentoipertestuale"/>
          <w:rFonts w:ascii="Verdana" w:hAnsi="Verdana"/>
          <w:color w:val="0B0080"/>
          <w:sz w:val="20"/>
          <w:szCs w:val="20"/>
        </w:rPr>
        <w:t>Federturismo</w:t>
      </w:r>
      <w:proofErr w:type="spellEnd"/>
      <w:r w:rsidRPr="00BD4457">
        <w:rPr>
          <w:rStyle w:val="Collegamentoipertestuale"/>
          <w:rFonts w:ascii="Verdana" w:hAnsi="Verdana"/>
          <w:color w:val="0B0080"/>
          <w:sz w:val="20"/>
          <w:szCs w:val="20"/>
        </w:rPr>
        <w:t xml:space="preserve"> Confindustria</w:t>
      </w:r>
      <w:r w:rsidRPr="00BD4457">
        <w:rPr>
          <w:rFonts w:ascii="Verdana" w:hAnsi="Verdana" w:cs="Arial"/>
          <w:color w:val="252525"/>
          <w:sz w:val="20"/>
          <w:szCs w:val="20"/>
        </w:rPr>
        <w:fldChar w:fldCharType="end"/>
      </w:r>
      <w:r w:rsidRPr="00BD4457">
        <w:rPr>
          <w:rStyle w:val="apple-converted-space"/>
          <w:rFonts w:ascii="Verdana" w:hAnsi="Verdana" w:cs="Arial"/>
          <w:color w:val="252525"/>
          <w:sz w:val="20"/>
          <w:szCs w:val="20"/>
        </w:rPr>
        <w:t> </w:t>
      </w:r>
      <w:r w:rsidRPr="00BD4457">
        <w:rPr>
          <w:rFonts w:ascii="Verdana" w:hAnsi="Verdana" w:cs="Arial"/>
          <w:color w:val="252525"/>
          <w:sz w:val="20"/>
          <w:szCs w:val="20"/>
        </w:rPr>
        <w:t>dal</w:t>
      </w:r>
      <w:r w:rsidRPr="00BD4457">
        <w:rPr>
          <w:rStyle w:val="apple-converted-space"/>
          <w:rFonts w:ascii="Verdana" w:hAnsi="Verdana" w:cs="Arial"/>
          <w:color w:val="252525"/>
          <w:sz w:val="20"/>
          <w:szCs w:val="20"/>
        </w:rPr>
        <w:t> </w:t>
      </w:r>
      <w:hyperlink r:id="rId2855" w:tooltip="1999" w:history="1">
        <w:r w:rsidRPr="00BD4457">
          <w:rPr>
            <w:rStyle w:val="Collegamentoipertestuale"/>
            <w:rFonts w:ascii="Verdana" w:hAnsi="Verdana"/>
            <w:color w:val="0B0080"/>
            <w:sz w:val="20"/>
            <w:szCs w:val="20"/>
          </w:rPr>
          <w:t>1999</w:t>
        </w:r>
      </w:hyperlink>
      <w:r w:rsidRPr="00BD4457">
        <w:rPr>
          <w:rStyle w:val="apple-converted-space"/>
          <w:rFonts w:ascii="Verdana" w:hAnsi="Verdana" w:cs="Arial"/>
          <w:color w:val="252525"/>
          <w:sz w:val="20"/>
          <w:szCs w:val="20"/>
        </w:rPr>
        <w:t> </w:t>
      </w:r>
      <w:r w:rsidRPr="00BD4457">
        <w:rPr>
          <w:rFonts w:ascii="Verdana" w:hAnsi="Verdana" w:cs="Arial"/>
          <w:color w:val="252525"/>
          <w:sz w:val="20"/>
          <w:szCs w:val="20"/>
        </w:rPr>
        <w:t>al</w:t>
      </w:r>
      <w:r w:rsidRPr="00BD4457">
        <w:rPr>
          <w:rStyle w:val="apple-converted-space"/>
          <w:rFonts w:ascii="Verdana" w:hAnsi="Verdana" w:cs="Arial"/>
          <w:color w:val="252525"/>
          <w:sz w:val="20"/>
          <w:szCs w:val="20"/>
        </w:rPr>
        <w:t> </w:t>
      </w:r>
      <w:hyperlink r:id="rId2856" w:tooltip="2003" w:history="1">
        <w:r w:rsidRPr="00BD4457">
          <w:rPr>
            <w:rStyle w:val="Collegamentoipertestuale"/>
            <w:rFonts w:ascii="Verdana" w:hAnsi="Verdana"/>
            <w:color w:val="0B0080"/>
            <w:sz w:val="20"/>
            <w:szCs w:val="20"/>
          </w:rPr>
          <w:t>2003</w:t>
        </w:r>
      </w:hyperlink>
      <w:r w:rsidRPr="00BD4457">
        <w:rPr>
          <w:rFonts w:ascii="Verdana" w:hAnsi="Verdana" w:cs="Arial"/>
          <w:color w:val="252525"/>
          <w:sz w:val="20"/>
          <w:szCs w:val="20"/>
        </w:rPr>
        <w:t>. Ha anche fatto parte della giunta di</w:t>
      </w:r>
      <w:r w:rsidRPr="00BD4457">
        <w:rPr>
          <w:rStyle w:val="apple-converted-space"/>
          <w:rFonts w:ascii="Verdana" w:hAnsi="Verdana" w:cs="Arial"/>
          <w:color w:val="252525"/>
          <w:sz w:val="20"/>
          <w:szCs w:val="20"/>
        </w:rPr>
        <w:t> </w:t>
      </w:r>
      <w:hyperlink r:id="rId2857" w:tooltip="Confindustria" w:history="1">
        <w:r w:rsidRPr="00BD4457">
          <w:rPr>
            <w:rStyle w:val="Collegamentoipertestuale"/>
            <w:rFonts w:ascii="Verdana" w:hAnsi="Verdana"/>
            <w:color w:val="0B0080"/>
            <w:sz w:val="20"/>
            <w:szCs w:val="20"/>
          </w:rPr>
          <w:t>Confindustria</w:t>
        </w:r>
      </w:hyperlink>
      <w:r w:rsidRPr="00BD4457">
        <w:rPr>
          <w:rStyle w:val="apple-converted-space"/>
          <w:rFonts w:ascii="Verdana" w:hAnsi="Verdana" w:cs="Arial"/>
          <w:color w:val="252525"/>
          <w:sz w:val="20"/>
          <w:szCs w:val="20"/>
        </w:rPr>
        <w:t> </w:t>
      </w:r>
      <w:r w:rsidRPr="00BD4457">
        <w:rPr>
          <w:rFonts w:ascii="Verdana" w:hAnsi="Verdana" w:cs="Arial"/>
          <w:color w:val="252525"/>
          <w:sz w:val="20"/>
          <w:szCs w:val="20"/>
        </w:rPr>
        <w:t>del</w:t>
      </w:r>
      <w:r w:rsidRPr="00BD4457">
        <w:rPr>
          <w:rStyle w:val="apple-converted-space"/>
          <w:rFonts w:ascii="Verdana" w:hAnsi="Verdana" w:cs="Arial"/>
          <w:color w:val="252525"/>
          <w:sz w:val="20"/>
          <w:szCs w:val="20"/>
        </w:rPr>
        <w:t> </w:t>
      </w:r>
      <w:hyperlink r:id="rId2858" w:tooltip="Lazio" w:history="1">
        <w:r w:rsidRPr="00BD4457">
          <w:rPr>
            <w:rStyle w:val="Collegamentoipertestuale"/>
            <w:rFonts w:ascii="Verdana" w:hAnsi="Verdana"/>
            <w:color w:val="0B0080"/>
            <w:sz w:val="20"/>
            <w:szCs w:val="20"/>
          </w:rPr>
          <w:t>Lazio</w:t>
        </w:r>
      </w:hyperlink>
      <w:r w:rsidRPr="00BD4457">
        <w:rPr>
          <w:rStyle w:val="apple-converted-space"/>
          <w:rFonts w:ascii="Verdana" w:hAnsi="Verdana" w:cs="Arial"/>
          <w:color w:val="252525"/>
          <w:sz w:val="20"/>
          <w:szCs w:val="20"/>
        </w:rPr>
        <w:t> </w:t>
      </w:r>
      <w:r w:rsidRPr="00BD4457">
        <w:rPr>
          <w:rFonts w:ascii="Verdana" w:hAnsi="Verdana" w:cs="Arial"/>
          <w:color w:val="252525"/>
          <w:sz w:val="20"/>
          <w:szCs w:val="20"/>
        </w:rPr>
        <w:t>fino al</w:t>
      </w:r>
      <w:r w:rsidRPr="00BD4457">
        <w:rPr>
          <w:rStyle w:val="apple-converted-space"/>
          <w:rFonts w:ascii="Verdana" w:hAnsi="Verdana" w:cs="Arial"/>
          <w:color w:val="252525"/>
          <w:sz w:val="20"/>
          <w:szCs w:val="20"/>
        </w:rPr>
        <w:t> </w:t>
      </w:r>
      <w:hyperlink r:id="rId2859" w:tooltip="2001" w:history="1">
        <w:r w:rsidRPr="00BD4457">
          <w:rPr>
            <w:rStyle w:val="Collegamentoipertestuale"/>
            <w:rFonts w:ascii="Verdana" w:hAnsi="Verdana"/>
            <w:color w:val="0B0080"/>
            <w:sz w:val="20"/>
            <w:szCs w:val="20"/>
          </w:rPr>
          <w:t>2001</w:t>
        </w:r>
      </w:hyperlink>
      <w:r w:rsidRPr="00BD4457">
        <w:rPr>
          <w:rFonts w:ascii="Verdana" w:hAnsi="Verdana" w:cs="Arial"/>
          <w:color w:val="252525"/>
          <w:sz w:val="20"/>
          <w:szCs w:val="20"/>
        </w:rPr>
        <w:t>.</w:t>
      </w:r>
      <w:hyperlink r:id="rId2860" w:anchor="cite_note-4" w:history="1">
        <w:r w:rsidRPr="00BD4457">
          <w:rPr>
            <w:rStyle w:val="Collegamentoipertestuale"/>
            <w:rFonts w:ascii="Verdana" w:hAnsi="Verdana"/>
            <w:color w:val="0B0080"/>
            <w:sz w:val="20"/>
            <w:szCs w:val="20"/>
            <w:vertAlign w:val="superscript"/>
          </w:rPr>
          <w:t>[4]</w:t>
        </w:r>
      </w:hyperlink>
      <w:r w:rsidRPr="00BD4457">
        <w:rPr>
          <w:rFonts w:ascii="Verdana" w:hAnsi="Verdana" w:cs="Arial"/>
          <w:color w:val="252525"/>
          <w:sz w:val="20"/>
          <w:szCs w:val="20"/>
        </w:rPr>
        <w:t>.Dal</w:t>
      </w:r>
      <w:r w:rsidRPr="00BD4457">
        <w:rPr>
          <w:rStyle w:val="apple-converted-space"/>
          <w:rFonts w:ascii="Verdana" w:hAnsi="Verdana" w:cs="Arial"/>
          <w:color w:val="252525"/>
          <w:sz w:val="20"/>
          <w:szCs w:val="20"/>
        </w:rPr>
        <w:t> </w:t>
      </w:r>
      <w:hyperlink r:id="rId2861" w:tooltip="1989" w:history="1">
        <w:r w:rsidRPr="00BD4457">
          <w:rPr>
            <w:rStyle w:val="Collegamentoipertestuale"/>
            <w:rFonts w:ascii="Verdana" w:hAnsi="Verdana"/>
            <w:color w:val="0B0080"/>
            <w:sz w:val="20"/>
            <w:szCs w:val="20"/>
          </w:rPr>
          <w:t>1989</w:t>
        </w:r>
      </w:hyperlink>
      <w:r w:rsidRPr="00BD4457">
        <w:rPr>
          <w:rStyle w:val="apple-converted-space"/>
          <w:rFonts w:ascii="Verdana" w:hAnsi="Verdana" w:cs="Arial"/>
          <w:color w:val="252525"/>
          <w:sz w:val="20"/>
          <w:szCs w:val="20"/>
        </w:rPr>
        <w:t> </w:t>
      </w:r>
      <w:r w:rsidRPr="00BD4457">
        <w:rPr>
          <w:rFonts w:ascii="Verdana" w:hAnsi="Verdana" w:cs="Arial"/>
          <w:color w:val="252525"/>
          <w:sz w:val="20"/>
          <w:szCs w:val="20"/>
        </w:rPr>
        <w:t>al</w:t>
      </w:r>
      <w:r w:rsidRPr="00BD4457">
        <w:rPr>
          <w:rStyle w:val="apple-converted-space"/>
          <w:rFonts w:ascii="Verdana" w:hAnsi="Verdana" w:cs="Arial"/>
          <w:color w:val="252525"/>
          <w:sz w:val="20"/>
          <w:szCs w:val="20"/>
        </w:rPr>
        <w:t> </w:t>
      </w:r>
      <w:hyperlink r:id="rId2862" w:tooltip="1990" w:history="1">
        <w:r w:rsidRPr="00BD4457">
          <w:rPr>
            <w:rStyle w:val="Collegamentoipertestuale"/>
            <w:rFonts w:ascii="Verdana" w:hAnsi="Verdana"/>
            <w:color w:val="0B0080"/>
            <w:sz w:val="20"/>
            <w:szCs w:val="20"/>
          </w:rPr>
          <w:t>1990</w:t>
        </w:r>
      </w:hyperlink>
      <w:r w:rsidRPr="00BD4457">
        <w:rPr>
          <w:rStyle w:val="apple-converted-space"/>
          <w:rFonts w:ascii="Verdana" w:hAnsi="Verdana" w:cs="Arial"/>
          <w:color w:val="252525"/>
          <w:sz w:val="20"/>
          <w:szCs w:val="20"/>
        </w:rPr>
        <w:t> </w:t>
      </w:r>
      <w:r w:rsidRPr="00BD4457">
        <w:rPr>
          <w:rFonts w:ascii="Verdana" w:hAnsi="Verdana" w:cs="Arial"/>
          <w:color w:val="252525"/>
          <w:sz w:val="20"/>
          <w:szCs w:val="20"/>
        </w:rPr>
        <w:t>è stato a capo del settore tecnico della</w:t>
      </w:r>
      <w:r w:rsidRPr="00BD4457">
        <w:rPr>
          <w:rStyle w:val="apple-converted-space"/>
          <w:rFonts w:ascii="Verdana" w:hAnsi="Verdana" w:cs="Arial"/>
          <w:color w:val="252525"/>
          <w:sz w:val="20"/>
          <w:szCs w:val="20"/>
        </w:rPr>
        <w:t> </w:t>
      </w:r>
      <w:hyperlink r:id="rId2863" w:tooltip="FIGC" w:history="1">
        <w:r w:rsidRPr="00BD4457">
          <w:rPr>
            <w:rStyle w:val="Collegamentoipertestuale"/>
            <w:rFonts w:ascii="Verdana" w:hAnsi="Verdana"/>
            <w:color w:val="0B0080"/>
            <w:sz w:val="20"/>
            <w:szCs w:val="20"/>
          </w:rPr>
          <w:t>FIGC</w:t>
        </w:r>
      </w:hyperlink>
      <w:r w:rsidRPr="00BD4457">
        <w:rPr>
          <w:rStyle w:val="apple-converted-space"/>
          <w:rFonts w:ascii="Verdana" w:hAnsi="Verdana" w:cs="Arial"/>
          <w:color w:val="252525"/>
          <w:sz w:val="20"/>
          <w:szCs w:val="20"/>
        </w:rPr>
        <w:t> </w:t>
      </w:r>
      <w:r w:rsidRPr="00BD4457">
        <w:rPr>
          <w:rFonts w:ascii="Verdana" w:hAnsi="Verdana" w:cs="Arial"/>
          <w:color w:val="252525"/>
          <w:sz w:val="20"/>
          <w:szCs w:val="20"/>
        </w:rPr>
        <w:t>e in seguito della</w:t>
      </w:r>
      <w:r w:rsidRPr="00BD4457">
        <w:rPr>
          <w:rStyle w:val="apple-converted-space"/>
          <w:rFonts w:ascii="Verdana" w:hAnsi="Verdana" w:cs="Arial"/>
          <w:color w:val="252525"/>
          <w:sz w:val="20"/>
          <w:szCs w:val="20"/>
        </w:rPr>
        <w:t> </w:t>
      </w:r>
      <w:hyperlink r:id="rId2864" w:tooltip="Lega Professionisti Serie C" w:history="1">
        <w:r w:rsidRPr="00BD4457">
          <w:rPr>
            <w:rStyle w:val="Collegamentoipertestuale"/>
            <w:rFonts w:ascii="Verdana" w:hAnsi="Verdana"/>
            <w:color w:val="0B0080"/>
            <w:sz w:val="20"/>
            <w:szCs w:val="20"/>
          </w:rPr>
          <w:t>Lega Professionisti Serie C</w:t>
        </w:r>
      </w:hyperlink>
      <w:r w:rsidRPr="00BD4457">
        <w:rPr>
          <w:rFonts w:ascii="Verdana" w:hAnsi="Verdana" w:cs="Arial"/>
          <w:color w:val="252525"/>
          <w:sz w:val="20"/>
          <w:szCs w:val="20"/>
        </w:rPr>
        <w:t>, fino al</w:t>
      </w:r>
      <w:r w:rsidRPr="00BD4457">
        <w:rPr>
          <w:rStyle w:val="apple-converted-space"/>
          <w:rFonts w:ascii="Verdana" w:hAnsi="Verdana" w:cs="Arial"/>
          <w:color w:val="252525"/>
          <w:sz w:val="20"/>
          <w:szCs w:val="20"/>
        </w:rPr>
        <w:t> </w:t>
      </w:r>
      <w:hyperlink r:id="rId2865" w:tooltip="1997" w:history="1">
        <w:r w:rsidRPr="00BD4457">
          <w:rPr>
            <w:rStyle w:val="Collegamentoipertestuale"/>
            <w:rFonts w:ascii="Verdana" w:hAnsi="Verdana"/>
            <w:color w:val="0B0080"/>
            <w:sz w:val="20"/>
            <w:szCs w:val="20"/>
          </w:rPr>
          <w:t>1997</w:t>
        </w:r>
      </w:hyperlink>
      <w:r w:rsidRPr="00BD4457">
        <w:rPr>
          <w:rFonts w:ascii="Verdana" w:hAnsi="Verdana" w:cs="Arial"/>
          <w:color w:val="252525"/>
          <w:sz w:val="20"/>
          <w:szCs w:val="20"/>
        </w:rPr>
        <w:t>. Per due volte (dal</w:t>
      </w:r>
      <w:r w:rsidRPr="00BD4457">
        <w:rPr>
          <w:rStyle w:val="apple-converted-space"/>
          <w:rFonts w:ascii="Verdana" w:hAnsi="Verdana" w:cs="Arial"/>
          <w:color w:val="252525"/>
          <w:sz w:val="20"/>
          <w:szCs w:val="20"/>
        </w:rPr>
        <w:t> </w:t>
      </w:r>
      <w:hyperlink r:id="rId2866" w:tooltip="1996" w:history="1">
        <w:r w:rsidRPr="00BD4457">
          <w:rPr>
            <w:rStyle w:val="Collegamentoipertestuale"/>
            <w:rFonts w:ascii="Verdana" w:hAnsi="Verdana"/>
            <w:color w:val="0B0080"/>
            <w:sz w:val="20"/>
            <w:szCs w:val="20"/>
          </w:rPr>
          <w:t>1996</w:t>
        </w:r>
      </w:hyperlink>
      <w:r w:rsidRPr="00BD4457">
        <w:rPr>
          <w:rStyle w:val="apple-converted-space"/>
          <w:rFonts w:ascii="Verdana" w:hAnsi="Verdana" w:cs="Arial"/>
          <w:color w:val="252525"/>
          <w:sz w:val="20"/>
          <w:szCs w:val="20"/>
        </w:rPr>
        <w:t> </w:t>
      </w:r>
      <w:r w:rsidRPr="00BD4457">
        <w:rPr>
          <w:rFonts w:ascii="Verdana" w:hAnsi="Verdana" w:cs="Arial"/>
          <w:color w:val="252525"/>
          <w:sz w:val="20"/>
          <w:szCs w:val="20"/>
        </w:rPr>
        <w:t>al</w:t>
      </w:r>
      <w:r w:rsidRPr="00BD4457">
        <w:rPr>
          <w:rStyle w:val="apple-converted-space"/>
          <w:rFonts w:ascii="Verdana" w:hAnsi="Verdana" w:cs="Arial"/>
          <w:color w:val="252525"/>
          <w:sz w:val="20"/>
          <w:szCs w:val="20"/>
        </w:rPr>
        <w:t> </w:t>
      </w:r>
      <w:hyperlink r:id="rId2867" w:tooltip="2000" w:history="1">
        <w:r w:rsidRPr="00BD4457">
          <w:rPr>
            <w:rStyle w:val="Collegamentoipertestuale"/>
            <w:rFonts w:ascii="Verdana" w:hAnsi="Verdana"/>
            <w:color w:val="0B0080"/>
            <w:sz w:val="20"/>
            <w:szCs w:val="20"/>
          </w:rPr>
          <w:t>2000</w:t>
        </w:r>
      </w:hyperlink>
      <w:r w:rsidRPr="00BD4457">
        <w:rPr>
          <w:rFonts w:ascii="Verdana" w:hAnsi="Verdana" w:cs="Arial"/>
          <w:color w:val="252525"/>
          <w:sz w:val="20"/>
          <w:szCs w:val="20"/>
        </w:rPr>
        <w:t>e dal</w:t>
      </w:r>
      <w:r w:rsidRPr="00BD4457">
        <w:rPr>
          <w:rStyle w:val="apple-converted-space"/>
          <w:rFonts w:ascii="Verdana" w:hAnsi="Verdana" w:cs="Arial"/>
          <w:color w:val="252525"/>
          <w:sz w:val="20"/>
          <w:szCs w:val="20"/>
        </w:rPr>
        <w:t> </w:t>
      </w:r>
      <w:hyperlink r:id="rId2868" w:tooltip="2001" w:history="1">
        <w:r w:rsidRPr="00BD4457">
          <w:rPr>
            <w:rStyle w:val="Collegamentoipertestuale"/>
            <w:rFonts w:ascii="Verdana" w:hAnsi="Verdana"/>
            <w:color w:val="0B0080"/>
            <w:sz w:val="20"/>
            <w:szCs w:val="20"/>
          </w:rPr>
          <w:t>2001</w:t>
        </w:r>
      </w:hyperlink>
      <w:r w:rsidRPr="00BD4457">
        <w:rPr>
          <w:rStyle w:val="apple-converted-space"/>
          <w:rFonts w:ascii="Verdana" w:hAnsi="Verdana" w:cs="Arial"/>
          <w:color w:val="252525"/>
          <w:sz w:val="20"/>
          <w:szCs w:val="20"/>
        </w:rPr>
        <w:t> </w:t>
      </w:r>
      <w:r w:rsidRPr="00BD4457">
        <w:rPr>
          <w:rFonts w:ascii="Verdana" w:hAnsi="Verdana" w:cs="Arial"/>
          <w:color w:val="252525"/>
          <w:sz w:val="20"/>
          <w:szCs w:val="20"/>
        </w:rPr>
        <w:t>al</w:t>
      </w:r>
      <w:r w:rsidRPr="00BD4457">
        <w:rPr>
          <w:rStyle w:val="apple-converted-space"/>
          <w:rFonts w:ascii="Verdana" w:hAnsi="Verdana" w:cs="Arial"/>
          <w:color w:val="252525"/>
          <w:sz w:val="20"/>
          <w:szCs w:val="20"/>
        </w:rPr>
        <w:t> </w:t>
      </w:r>
      <w:hyperlink r:id="rId2869" w:tooltip="2006" w:history="1">
        <w:r w:rsidRPr="00BD4457">
          <w:rPr>
            <w:rStyle w:val="Collegamentoipertestuale"/>
            <w:rFonts w:ascii="Verdana" w:hAnsi="Verdana"/>
            <w:color w:val="0B0080"/>
            <w:sz w:val="20"/>
            <w:szCs w:val="20"/>
          </w:rPr>
          <w:t>2006</w:t>
        </w:r>
      </w:hyperlink>
      <w:r w:rsidRPr="00BD4457">
        <w:rPr>
          <w:rFonts w:ascii="Verdana" w:hAnsi="Verdana" w:cs="Arial"/>
          <w:color w:val="252525"/>
          <w:sz w:val="20"/>
          <w:szCs w:val="20"/>
        </w:rPr>
        <w:t>) è stato vicepresidente della Federazione. Alle elezioni del</w:t>
      </w:r>
      <w:hyperlink r:id="rId2870" w:tooltip="2000" w:history="1">
        <w:r w:rsidRPr="00BD4457">
          <w:rPr>
            <w:rStyle w:val="Collegamentoipertestuale"/>
            <w:rFonts w:ascii="Verdana" w:hAnsi="Verdana"/>
            <w:color w:val="0B0080"/>
            <w:sz w:val="20"/>
            <w:szCs w:val="20"/>
          </w:rPr>
          <w:t>2000</w:t>
        </w:r>
      </w:hyperlink>
      <w:r w:rsidRPr="00BD4457">
        <w:rPr>
          <w:rStyle w:val="apple-converted-space"/>
          <w:rFonts w:ascii="Verdana" w:hAnsi="Verdana" w:cs="Arial"/>
          <w:color w:val="252525"/>
          <w:sz w:val="20"/>
          <w:szCs w:val="20"/>
        </w:rPr>
        <w:t> </w:t>
      </w:r>
      <w:r w:rsidRPr="00BD4457">
        <w:rPr>
          <w:rFonts w:ascii="Verdana" w:hAnsi="Verdana" w:cs="Arial"/>
          <w:color w:val="252525"/>
          <w:sz w:val="20"/>
          <w:szCs w:val="20"/>
        </w:rPr>
        <w:t xml:space="preserve">ottenne la maggioranza del 67% dei voti, ma fu posto il diritto di </w:t>
      </w:r>
      <w:proofErr w:type="spellStart"/>
      <w:r w:rsidRPr="00BD4457">
        <w:rPr>
          <w:rFonts w:ascii="Verdana" w:hAnsi="Verdana" w:cs="Arial"/>
          <w:color w:val="252525"/>
          <w:sz w:val="20"/>
          <w:szCs w:val="20"/>
        </w:rPr>
        <w:t>veto.Ha</w:t>
      </w:r>
      <w:proofErr w:type="spellEnd"/>
      <w:r w:rsidRPr="00BD4457">
        <w:rPr>
          <w:rFonts w:ascii="Verdana" w:hAnsi="Verdana" w:cs="Arial"/>
          <w:color w:val="252525"/>
          <w:sz w:val="20"/>
          <w:szCs w:val="20"/>
        </w:rPr>
        <w:t xml:space="preserve"> fatto parte, come capo delegazione, della vincente spedizione italiana </w:t>
      </w:r>
      <w:proofErr w:type="spellStart"/>
      <w:r w:rsidRPr="00BD4457">
        <w:rPr>
          <w:rFonts w:ascii="Verdana" w:hAnsi="Verdana" w:cs="Arial"/>
          <w:color w:val="252525"/>
          <w:sz w:val="20"/>
          <w:szCs w:val="20"/>
        </w:rPr>
        <w:t>ai</w:t>
      </w:r>
      <w:hyperlink r:id="rId2871" w:tooltip="Campionato mondiale di calcio 2006" w:history="1">
        <w:r w:rsidRPr="00BD4457">
          <w:rPr>
            <w:rStyle w:val="Collegamentoipertestuale"/>
            <w:rFonts w:ascii="Verdana" w:hAnsi="Verdana"/>
            <w:color w:val="0B0080"/>
            <w:sz w:val="20"/>
            <w:szCs w:val="20"/>
          </w:rPr>
          <w:t>Mondiali</w:t>
        </w:r>
        <w:proofErr w:type="spellEnd"/>
        <w:r w:rsidRPr="00BD4457">
          <w:rPr>
            <w:rStyle w:val="Collegamentoipertestuale"/>
            <w:rFonts w:ascii="Verdana" w:hAnsi="Verdana"/>
            <w:color w:val="0B0080"/>
            <w:sz w:val="20"/>
            <w:szCs w:val="20"/>
          </w:rPr>
          <w:t xml:space="preserve"> di Germania 2006</w:t>
        </w:r>
      </w:hyperlink>
      <w:r w:rsidRPr="00BD4457">
        <w:rPr>
          <w:rFonts w:ascii="Verdana" w:hAnsi="Verdana" w:cs="Arial"/>
          <w:color w:val="252525"/>
          <w:sz w:val="20"/>
          <w:szCs w:val="20"/>
        </w:rPr>
        <w:t>.È stato eletto presidente</w:t>
      </w:r>
      <w:r w:rsidRPr="00BD4457">
        <w:rPr>
          <w:rStyle w:val="apple-converted-space"/>
          <w:rFonts w:ascii="Verdana" w:hAnsi="Verdana" w:cs="Arial"/>
          <w:color w:val="252525"/>
          <w:sz w:val="20"/>
          <w:szCs w:val="20"/>
        </w:rPr>
        <w:t> </w:t>
      </w:r>
      <w:hyperlink r:id="rId2872" w:tooltip="FIGC" w:history="1">
        <w:r w:rsidRPr="00BD4457">
          <w:rPr>
            <w:rStyle w:val="Collegamentoipertestuale"/>
            <w:rFonts w:ascii="Verdana" w:hAnsi="Verdana"/>
            <w:color w:val="0B0080"/>
            <w:sz w:val="20"/>
            <w:szCs w:val="20"/>
          </w:rPr>
          <w:t>FIGC</w:t>
        </w:r>
      </w:hyperlink>
      <w:r w:rsidRPr="00BD4457">
        <w:rPr>
          <w:rStyle w:val="apple-converted-space"/>
          <w:rFonts w:ascii="Verdana" w:hAnsi="Verdana" w:cs="Arial"/>
          <w:color w:val="252525"/>
          <w:sz w:val="20"/>
          <w:szCs w:val="20"/>
        </w:rPr>
        <w:t> </w:t>
      </w:r>
      <w:r w:rsidRPr="00BD4457">
        <w:rPr>
          <w:rFonts w:ascii="Verdana" w:hAnsi="Verdana" w:cs="Arial"/>
          <w:color w:val="252525"/>
          <w:sz w:val="20"/>
          <w:szCs w:val="20"/>
        </w:rPr>
        <w:t>il 2 aprile</w:t>
      </w:r>
      <w:r w:rsidRPr="00BD4457">
        <w:rPr>
          <w:rStyle w:val="apple-converted-space"/>
          <w:rFonts w:ascii="Verdana" w:hAnsi="Verdana" w:cs="Arial"/>
          <w:color w:val="252525"/>
          <w:sz w:val="20"/>
          <w:szCs w:val="20"/>
        </w:rPr>
        <w:t> </w:t>
      </w:r>
      <w:hyperlink r:id="rId2873" w:tooltip="2007" w:history="1">
        <w:r w:rsidRPr="00BD4457">
          <w:rPr>
            <w:rStyle w:val="Collegamentoipertestuale"/>
            <w:rFonts w:ascii="Verdana" w:hAnsi="Verdana"/>
            <w:color w:val="0B0080"/>
            <w:sz w:val="20"/>
            <w:szCs w:val="20"/>
          </w:rPr>
          <w:t>2007</w:t>
        </w:r>
      </w:hyperlink>
      <w:r w:rsidRPr="00BD4457">
        <w:rPr>
          <w:rFonts w:ascii="Verdana" w:hAnsi="Verdana" w:cs="Arial"/>
          <w:color w:val="252525"/>
          <w:sz w:val="20"/>
          <w:szCs w:val="20"/>
        </w:rPr>
        <w:t>, con 266 voti su 271, succedendo al periodo di commissariamento di</w:t>
      </w:r>
      <w:r w:rsidRPr="00BD4457">
        <w:rPr>
          <w:rStyle w:val="apple-converted-space"/>
          <w:rFonts w:ascii="Verdana" w:hAnsi="Verdana" w:cs="Arial"/>
          <w:color w:val="252525"/>
          <w:sz w:val="20"/>
          <w:szCs w:val="20"/>
        </w:rPr>
        <w:t> </w:t>
      </w:r>
      <w:hyperlink r:id="rId2874" w:tooltip="Luca Pancalli" w:history="1">
        <w:r w:rsidRPr="00BD4457">
          <w:rPr>
            <w:rStyle w:val="Collegamentoipertestuale"/>
            <w:rFonts w:ascii="Verdana" w:hAnsi="Verdana"/>
            <w:color w:val="0B0080"/>
            <w:sz w:val="20"/>
            <w:szCs w:val="20"/>
          </w:rPr>
          <w:t xml:space="preserve">Luca </w:t>
        </w:r>
        <w:proofErr w:type="spellStart"/>
        <w:r w:rsidRPr="00BD4457">
          <w:rPr>
            <w:rStyle w:val="Collegamentoipertestuale"/>
            <w:rFonts w:ascii="Verdana" w:hAnsi="Verdana"/>
            <w:color w:val="0B0080"/>
            <w:sz w:val="20"/>
            <w:szCs w:val="20"/>
          </w:rPr>
          <w:t>Pancalli</w:t>
        </w:r>
        <w:proofErr w:type="spellEnd"/>
      </w:hyperlink>
      <w:r w:rsidRPr="00BD4457">
        <w:rPr>
          <w:rFonts w:ascii="Verdana" w:hAnsi="Verdana" w:cs="Arial"/>
          <w:color w:val="252525"/>
          <w:sz w:val="20"/>
          <w:szCs w:val="20"/>
        </w:rPr>
        <w:t>. È presidente nazionale UCID -</w:t>
      </w:r>
      <w:r w:rsidRPr="00BD4457">
        <w:rPr>
          <w:rStyle w:val="apple-converted-space"/>
          <w:rFonts w:ascii="Verdana" w:hAnsi="Verdana" w:cs="Arial"/>
          <w:color w:val="252525"/>
          <w:sz w:val="20"/>
          <w:szCs w:val="20"/>
        </w:rPr>
        <w:t> </w:t>
      </w:r>
      <w:hyperlink r:id="rId2875" w:tooltip="Unione Cristiana Imprenditori Dirigenti" w:history="1">
        <w:r w:rsidRPr="00BD4457">
          <w:rPr>
            <w:rStyle w:val="Collegamentoipertestuale"/>
            <w:rFonts w:ascii="Verdana" w:hAnsi="Verdana"/>
            <w:color w:val="0B0080"/>
            <w:sz w:val="20"/>
            <w:szCs w:val="20"/>
          </w:rPr>
          <w:t xml:space="preserve">Unione Cristiana Imprenditori </w:t>
        </w:r>
        <w:proofErr w:type="spellStart"/>
        <w:r w:rsidRPr="00BD4457">
          <w:rPr>
            <w:rStyle w:val="Collegamentoipertestuale"/>
            <w:rFonts w:ascii="Verdana" w:hAnsi="Verdana"/>
            <w:color w:val="0B0080"/>
            <w:sz w:val="20"/>
            <w:szCs w:val="20"/>
          </w:rPr>
          <w:t>Dirigenti</w:t>
        </w:r>
      </w:hyperlink>
      <w:r w:rsidRPr="00BD4457">
        <w:rPr>
          <w:rFonts w:ascii="Verdana" w:hAnsi="Verdana" w:cs="Arial"/>
          <w:color w:val="252525"/>
          <w:sz w:val="20"/>
          <w:szCs w:val="20"/>
        </w:rPr>
        <w:t>.Il</w:t>
      </w:r>
      <w:proofErr w:type="spellEnd"/>
      <w:r w:rsidRPr="00BD4457">
        <w:rPr>
          <w:rFonts w:ascii="Verdana" w:hAnsi="Verdana" w:cs="Arial"/>
          <w:color w:val="252525"/>
          <w:sz w:val="20"/>
          <w:szCs w:val="20"/>
        </w:rPr>
        <w:t xml:space="preserve"> 22 marzo</w:t>
      </w:r>
      <w:r w:rsidRPr="00BD4457">
        <w:rPr>
          <w:rStyle w:val="apple-converted-space"/>
          <w:rFonts w:ascii="Verdana" w:hAnsi="Verdana" w:cs="Arial"/>
          <w:color w:val="252525"/>
          <w:sz w:val="20"/>
          <w:szCs w:val="20"/>
        </w:rPr>
        <w:t> </w:t>
      </w:r>
      <w:hyperlink r:id="rId2876" w:tooltip="2011" w:history="1">
        <w:r w:rsidRPr="00BD4457">
          <w:rPr>
            <w:rStyle w:val="Collegamentoipertestuale"/>
            <w:rFonts w:ascii="Verdana" w:hAnsi="Verdana"/>
            <w:color w:val="0B0080"/>
            <w:sz w:val="20"/>
            <w:szCs w:val="20"/>
          </w:rPr>
          <w:t>2011</w:t>
        </w:r>
      </w:hyperlink>
      <w:r w:rsidRPr="00BD4457">
        <w:rPr>
          <w:rStyle w:val="apple-converted-space"/>
          <w:rFonts w:ascii="Verdana" w:hAnsi="Verdana" w:cs="Arial"/>
          <w:color w:val="252525"/>
          <w:sz w:val="20"/>
          <w:szCs w:val="20"/>
        </w:rPr>
        <w:t> </w:t>
      </w:r>
      <w:r w:rsidRPr="00BD4457">
        <w:rPr>
          <w:rFonts w:ascii="Verdana" w:hAnsi="Verdana" w:cs="Arial"/>
          <w:color w:val="252525"/>
          <w:sz w:val="20"/>
          <w:szCs w:val="20"/>
        </w:rPr>
        <w:t>viene eletto vicepresidente</w:t>
      </w:r>
      <w:r w:rsidRPr="00BD4457">
        <w:rPr>
          <w:rStyle w:val="apple-converted-space"/>
          <w:rFonts w:ascii="Verdana" w:hAnsi="Verdana" w:cs="Arial"/>
          <w:color w:val="252525"/>
          <w:sz w:val="20"/>
          <w:szCs w:val="20"/>
        </w:rPr>
        <w:t> </w:t>
      </w:r>
      <w:hyperlink r:id="rId2877" w:tooltip="UEFA" w:history="1">
        <w:r w:rsidRPr="00BD4457">
          <w:rPr>
            <w:rStyle w:val="Collegamentoipertestuale"/>
            <w:rFonts w:ascii="Verdana" w:hAnsi="Verdana"/>
            <w:color w:val="0B0080"/>
            <w:sz w:val="20"/>
            <w:szCs w:val="20"/>
          </w:rPr>
          <w:t>UEFA</w:t>
        </w:r>
      </w:hyperlink>
      <w:r w:rsidRPr="00BD4457">
        <w:rPr>
          <w:rFonts w:ascii="Verdana" w:hAnsi="Verdana" w:cs="Arial"/>
          <w:color w:val="252525"/>
          <w:sz w:val="20"/>
          <w:szCs w:val="20"/>
        </w:rPr>
        <w:t>.</w:t>
      </w:r>
      <w:hyperlink r:id="rId2878" w:anchor="cite_note-5" w:history="1">
        <w:r w:rsidRPr="00BD4457">
          <w:rPr>
            <w:rStyle w:val="Collegamentoipertestuale"/>
            <w:rFonts w:ascii="Verdana" w:hAnsi="Verdana"/>
            <w:color w:val="0B0080"/>
            <w:sz w:val="20"/>
            <w:szCs w:val="20"/>
            <w:vertAlign w:val="superscript"/>
          </w:rPr>
          <w:t>[5]</w:t>
        </w:r>
      </w:hyperlink>
      <w:r w:rsidRPr="00BD4457">
        <w:rPr>
          <w:rFonts w:ascii="Verdana" w:hAnsi="Verdana" w:cs="Arial"/>
          <w:color w:val="252525"/>
          <w:sz w:val="20"/>
          <w:szCs w:val="20"/>
        </w:rPr>
        <w:t>Il 14 gennaio</w:t>
      </w:r>
      <w:r w:rsidRPr="00BD4457">
        <w:rPr>
          <w:rStyle w:val="apple-converted-space"/>
          <w:rFonts w:ascii="Verdana" w:hAnsi="Verdana" w:cs="Arial"/>
          <w:color w:val="252525"/>
          <w:sz w:val="20"/>
          <w:szCs w:val="20"/>
        </w:rPr>
        <w:t> </w:t>
      </w:r>
      <w:hyperlink r:id="rId2879" w:tooltip="2013" w:history="1">
        <w:r w:rsidRPr="00BD4457">
          <w:rPr>
            <w:rStyle w:val="Collegamentoipertestuale"/>
            <w:rFonts w:ascii="Verdana" w:hAnsi="Verdana"/>
            <w:color w:val="0B0080"/>
            <w:sz w:val="20"/>
            <w:szCs w:val="20"/>
          </w:rPr>
          <w:t>2013</w:t>
        </w:r>
      </w:hyperlink>
      <w:r w:rsidRPr="00BD4457">
        <w:rPr>
          <w:rStyle w:val="apple-converted-space"/>
          <w:rFonts w:ascii="Verdana" w:hAnsi="Verdana" w:cs="Arial"/>
          <w:color w:val="252525"/>
          <w:sz w:val="20"/>
          <w:szCs w:val="20"/>
        </w:rPr>
        <w:t> </w:t>
      </w:r>
      <w:r w:rsidRPr="00BD4457">
        <w:rPr>
          <w:rFonts w:ascii="Verdana" w:hAnsi="Verdana" w:cs="Arial"/>
          <w:color w:val="252525"/>
          <w:sz w:val="20"/>
          <w:szCs w:val="20"/>
        </w:rPr>
        <w:t>viene rieletto presidente della</w:t>
      </w:r>
      <w:r w:rsidRPr="00BD4457">
        <w:rPr>
          <w:rStyle w:val="apple-converted-space"/>
          <w:rFonts w:ascii="Verdana" w:hAnsi="Verdana" w:cs="Arial"/>
          <w:color w:val="252525"/>
          <w:sz w:val="20"/>
          <w:szCs w:val="20"/>
        </w:rPr>
        <w:t> </w:t>
      </w:r>
      <w:hyperlink r:id="rId2880" w:tooltip="FIGC" w:history="1">
        <w:r w:rsidRPr="00BD4457">
          <w:rPr>
            <w:rStyle w:val="Collegamentoipertestuale"/>
            <w:rFonts w:ascii="Verdana" w:hAnsi="Verdana"/>
            <w:color w:val="0B0080"/>
            <w:sz w:val="20"/>
            <w:szCs w:val="20"/>
          </w:rPr>
          <w:t>FIGC</w:t>
        </w:r>
      </w:hyperlink>
      <w:r w:rsidRPr="00BD4457">
        <w:rPr>
          <w:rStyle w:val="apple-converted-space"/>
          <w:rFonts w:ascii="Verdana" w:hAnsi="Verdana" w:cs="Arial"/>
          <w:color w:val="252525"/>
          <w:sz w:val="20"/>
          <w:szCs w:val="20"/>
        </w:rPr>
        <w:t> </w:t>
      </w:r>
      <w:r w:rsidRPr="00BD4457">
        <w:rPr>
          <w:rFonts w:ascii="Verdana" w:hAnsi="Verdana" w:cs="Arial"/>
          <w:color w:val="252525"/>
          <w:sz w:val="20"/>
          <w:szCs w:val="20"/>
        </w:rPr>
        <w:t>con il 94,34 % dei voti, essendo anche l'unico candidato in corsa, e viene così riconfermato fino al</w:t>
      </w:r>
      <w:hyperlink r:id="rId2881" w:tooltip="2017" w:history="1">
        <w:r w:rsidRPr="00BD4457">
          <w:rPr>
            <w:rStyle w:val="Collegamentoipertestuale"/>
            <w:rFonts w:ascii="Verdana" w:hAnsi="Verdana"/>
            <w:color w:val="0B0080"/>
            <w:sz w:val="20"/>
            <w:szCs w:val="20"/>
          </w:rPr>
          <w:t>2017</w:t>
        </w:r>
      </w:hyperlink>
      <w:r w:rsidRPr="00BD4457">
        <w:rPr>
          <w:rFonts w:ascii="Verdana" w:hAnsi="Verdana" w:cs="Arial"/>
          <w:color w:val="252525"/>
          <w:sz w:val="20"/>
          <w:szCs w:val="20"/>
        </w:rPr>
        <w:t>.</w:t>
      </w:r>
      <w:hyperlink r:id="rId2882" w:anchor="cite_note-6" w:history="1">
        <w:r w:rsidRPr="00BD4457">
          <w:rPr>
            <w:rStyle w:val="Collegamentoipertestuale"/>
            <w:rFonts w:ascii="Verdana" w:hAnsi="Verdana"/>
            <w:color w:val="0B0080"/>
            <w:sz w:val="20"/>
            <w:szCs w:val="20"/>
            <w:vertAlign w:val="superscript"/>
          </w:rPr>
          <w:t>[6]</w:t>
        </w:r>
      </w:hyperlink>
      <w:r w:rsidRPr="00BD4457">
        <w:rPr>
          <w:rStyle w:val="apple-converted-space"/>
          <w:rFonts w:ascii="Verdana" w:hAnsi="Verdana" w:cs="Arial"/>
          <w:color w:val="252525"/>
          <w:sz w:val="20"/>
          <w:szCs w:val="20"/>
        </w:rPr>
        <w:t> </w:t>
      </w:r>
      <w:r w:rsidRPr="00BD4457">
        <w:rPr>
          <w:rFonts w:ascii="Verdana" w:hAnsi="Verdana" w:cs="Arial"/>
          <w:color w:val="252525"/>
          <w:sz w:val="20"/>
          <w:szCs w:val="20"/>
        </w:rPr>
        <w:t>In occasione del</w:t>
      </w:r>
      <w:r w:rsidRPr="00BD4457">
        <w:rPr>
          <w:rStyle w:val="apple-converted-space"/>
          <w:rFonts w:ascii="Verdana" w:hAnsi="Verdana" w:cs="Arial"/>
          <w:color w:val="252525"/>
          <w:sz w:val="20"/>
          <w:szCs w:val="20"/>
        </w:rPr>
        <w:t> </w:t>
      </w:r>
      <w:hyperlink r:id="rId2883" w:tooltip="Gran Galà del calcio AIC" w:history="1">
        <w:r w:rsidRPr="00BD4457">
          <w:rPr>
            <w:rStyle w:val="Collegamentoipertestuale"/>
            <w:rFonts w:ascii="Verdana" w:hAnsi="Verdana"/>
            <w:color w:val="0B0080"/>
            <w:sz w:val="20"/>
            <w:szCs w:val="20"/>
          </w:rPr>
          <w:t>Gran Galà del calcio AIC</w:t>
        </w:r>
      </w:hyperlink>
      <w:r w:rsidRPr="00BD4457">
        <w:rPr>
          <w:rStyle w:val="apple-converted-space"/>
          <w:rFonts w:ascii="Verdana" w:hAnsi="Verdana" w:cs="Arial"/>
          <w:color w:val="252525"/>
          <w:sz w:val="20"/>
          <w:szCs w:val="20"/>
        </w:rPr>
        <w:t> </w:t>
      </w:r>
      <w:r w:rsidRPr="00BD4457">
        <w:rPr>
          <w:rFonts w:ascii="Verdana" w:hAnsi="Verdana" w:cs="Arial"/>
          <w:color w:val="252525"/>
          <w:sz w:val="20"/>
          <w:szCs w:val="20"/>
        </w:rPr>
        <w:t>del 27 gennaio</w:t>
      </w:r>
      <w:r w:rsidRPr="00BD4457">
        <w:rPr>
          <w:rStyle w:val="apple-converted-space"/>
          <w:rFonts w:ascii="Verdana" w:hAnsi="Verdana" w:cs="Arial"/>
          <w:color w:val="252525"/>
          <w:sz w:val="20"/>
          <w:szCs w:val="20"/>
        </w:rPr>
        <w:t> </w:t>
      </w:r>
      <w:hyperlink r:id="rId2884" w:tooltip="2013" w:history="1">
        <w:r w:rsidRPr="00BD4457">
          <w:rPr>
            <w:rStyle w:val="Collegamentoipertestuale"/>
            <w:rFonts w:ascii="Verdana" w:hAnsi="Verdana"/>
            <w:color w:val="0B0080"/>
            <w:sz w:val="20"/>
            <w:szCs w:val="20"/>
          </w:rPr>
          <w:t>2013</w:t>
        </w:r>
      </w:hyperlink>
      <w:r w:rsidRPr="00BD4457">
        <w:rPr>
          <w:rFonts w:ascii="Verdana" w:hAnsi="Verdana" w:cs="Arial"/>
          <w:color w:val="252525"/>
          <w:sz w:val="20"/>
          <w:szCs w:val="20"/>
        </w:rPr>
        <w:t>annuncia di non volersi ricandidare al termine del mandato (</w:t>
      </w:r>
      <w:hyperlink r:id="rId2885" w:tooltip="2017" w:history="1">
        <w:r w:rsidRPr="00BD4457">
          <w:rPr>
            <w:rStyle w:val="Collegamentoipertestuale"/>
            <w:rFonts w:ascii="Verdana" w:hAnsi="Verdana"/>
            <w:color w:val="0B0080"/>
            <w:sz w:val="20"/>
            <w:szCs w:val="20"/>
          </w:rPr>
          <w:t>2017</w:t>
        </w:r>
      </w:hyperlink>
      <w:r w:rsidRPr="00BD4457">
        <w:rPr>
          <w:rFonts w:ascii="Verdana" w:hAnsi="Verdana" w:cs="Arial"/>
          <w:color w:val="252525"/>
          <w:sz w:val="20"/>
          <w:szCs w:val="20"/>
        </w:rPr>
        <w:t>).</w:t>
      </w:r>
      <w:hyperlink r:id="rId2886" w:anchor="cite_note-7" w:history="1">
        <w:r w:rsidRPr="00BD4457">
          <w:rPr>
            <w:rStyle w:val="Collegamentoipertestuale"/>
            <w:rFonts w:ascii="Verdana" w:hAnsi="Verdana"/>
            <w:color w:val="0B0080"/>
            <w:sz w:val="20"/>
            <w:szCs w:val="20"/>
            <w:vertAlign w:val="superscript"/>
          </w:rPr>
          <w:t>[7]</w:t>
        </w:r>
      </w:hyperlink>
      <w:r w:rsidR="005D5A0F">
        <w:rPr>
          <w:rFonts w:ascii="Verdana" w:hAnsi="Verdana" w:cs="Arial"/>
          <w:color w:val="252525"/>
          <w:sz w:val="20"/>
          <w:szCs w:val="20"/>
          <w:vertAlign w:val="superscript"/>
        </w:rPr>
        <w:t xml:space="preserve">  </w:t>
      </w:r>
      <w:r w:rsidR="005D5A0F" w:rsidRPr="005D5A0F">
        <w:rPr>
          <w:rFonts w:ascii="Verdana" w:hAnsi="Verdana" w:cs="Arial"/>
          <w:color w:val="252525"/>
          <w:sz w:val="28"/>
          <w:szCs w:val="28"/>
          <w:vertAlign w:val="superscript"/>
        </w:rPr>
        <w:t>FONTE WIKIPEDIA</w:t>
      </w:r>
    </w:p>
    <w:p w:rsidR="00BD4457" w:rsidRPr="00BD4457" w:rsidRDefault="00BD4457" w:rsidP="004A7C8A">
      <w:pPr>
        <w:jc w:val="both"/>
        <w:rPr>
          <w:rFonts w:ascii="Verdana" w:hAnsi="Verdana"/>
        </w:rPr>
      </w:pPr>
    </w:p>
    <w:p w:rsidR="00BD4457" w:rsidRDefault="00BD4457" w:rsidP="004A7C8A">
      <w:pPr>
        <w:jc w:val="both"/>
        <w:rPr>
          <w:rFonts w:ascii="Verdana" w:hAnsi="Verdana"/>
        </w:rPr>
      </w:pPr>
    </w:p>
    <w:p w:rsidR="004A7C8A" w:rsidRDefault="004A7C8A" w:rsidP="004A7C8A">
      <w:pPr>
        <w:jc w:val="both"/>
        <w:rPr>
          <w:rFonts w:ascii="Verdana" w:hAnsi="Verdana"/>
        </w:rPr>
      </w:pPr>
      <w:r>
        <w:rPr>
          <w:rFonts w:ascii="Verdana" w:hAnsi="Verdana"/>
        </w:rPr>
        <w:t>2006 L’italia di Lippi vince il quarto campionato del mondo</w:t>
      </w:r>
    </w:p>
    <w:p w:rsidR="00BD4457" w:rsidRDefault="00BD4457" w:rsidP="004A7C8A">
      <w:pPr>
        <w:jc w:val="both"/>
        <w:rPr>
          <w:rFonts w:ascii="Verdana" w:hAnsi="Verdana"/>
        </w:rPr>
      </w:pPr>
    </w:p>
    <w:p w:rsidR="004A7C8A" w:rsidRDefault="004A7C8A" w:rsidP="004A7C8A">
      <w:pPr>
        <w:jc w:val="both"/>
        <w:rPr>
          <w:rFonts w:ascii="Verdana" w:hAnsi="Verdana"/>
        </w:rPr>
      </w:pPr>
      <w:r>
        <w:rPr>
          <w:rFonts w:ascii="Verdana" w:hAnsi="Verdana"/>
        </w:rPr>
        <w:t xml:space="preserve">2007 il Milan vince </w:t>
      </w:r>
      <w:smartTag w:uri="urn:schemas-microsoft-com:office:smarttags" w:element="PersonName">
        <w:smartTagPr>
          <w:attr w:name="ProductID" w:val="la Champion"/>
        </w:smartTagPr>
        <w:r>
          <w:rPr>
            <w:rFonts w:ascii="Verdana" w:hAnsi="Verdana"/>
          </w:rPr>
          <w:t>la Champion</w:t>
        </w:r>
      </w:smartTag>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Rapporto 2008 sul calcio europeo Deloitte &amp; Touche</w:t>
      </w:r>
    </w:p>
    <w:tbl>
      <w:tblPr>
        <w:tblW w:w="4950" w:type="pct"/>
        <w:tblCellSpacing w:w="0" w:type="dxa"/>
        <w:tblCellMar>
          <w:left w:w="0" w:type="dxa"/>
          <w:bottom w:w="30" w:type="dxa"/>
          <w:right w:w="0" w:type="dxa"/>
        </w:tblCellMar>
        <w:tblLook w:val="0000"/>
      </w:tblPr>
      <w:tblGrid>
        <w:gridCol w:w="9534"/>
        <w:gridCol w:w="8"/>
      </w:tblGrid>
      <w:tr w:rsidR="004A7C8A" w:rsidTr="00834F2E">
        <w:trPr>
          <w:tblCellSpacing w:w="0" w:type="dxa"/>
        </w:trPr>
        <w:tc>
          <w:tcPr>
            <w:tcW w:w="0" w:type="auto"/>
            <w:vAlign w:val="center"/>
          </w:tcPr>
          <w:p w:rsidR="004A7C8A" w:rsidRDefault="004A7C8A" w:rsidP="00834F2E">
            <w:pPr>
              <w:pStyle w:val="Titolo1"/>
              <w:jc w:val="center"/>
              <w:rPr>
                <w:color w:val="00A1DE"/>
                <w:sz w:val="20"/>
                <w:szCs w:val="20"/>
              </w:rPr>
            </w:pPr>
            <w:r>
              <w:rPr>
                <w:sz w:val="20"/>
                <w:szCs w:val="20"/>
              </w:rPr>
              <w:t>Il Manchester United scala la classifica ma a dominare è sempre il Real Madrid</w:t>
            </w:r>
          </w:p>
          <w:p w:rsidR="004A7C8A" w:rsidRDefault="004A7C8A" w:rsidP="00834F2E">
            <w:pPr>
              <w:pStyle w:val="Titolo2"/>
              <w:spacing w:before="168" w:beforeAutospacing="0" w:after="120"/>
              <w:jc w:val="center"/>
              <w:rPr>
                <w:sz w:val="17"/>
                <w:szCs w:val="17"/>
              </w:rPr>
            </w:pPr>
            <w:r>
              <w:rPr>
                <w:sz w:val="17"/>
                <w:szCs w:val="17"/>
              </w:rPr>
              <w:t>I club inglesi occupano tre posizioni fra le top 5, eccellono i club tedeschi</w:t>
            </w:r>
          </w:p>
        </w:tc>
        <w:tc>
          <w:tcPr>
            <w:tcW w:w="0" w:type="auto"/>
            <w:vAlign w:val="center"/>
          </w:tcPr>
          <w:p w:rsidR="004A7C8A" w:rsidRDefault="004A7C8A" w:rsidP="00834F2E">
            <w:pPr>
              <w:jc w:val="center"/>
              <w:rPr>
                <w:rFonts w:ascii="Arial" w:hAnsi="Arial" w:cs="Arial"/>
                <w:color w:val="333333"/>
                <w:sz w:val="18"/>
                <w:szCs w:val="18"/>
              </w:rPr>
            </w:pPr>
          </w:p>
        </w:tc>
      </w:tr>
    </w:tbl>
    <w:p w:rsidR="004A7C8A" w:rsidRDefault="004A7C8A" w:rsidP="004A7C8A">
      <w:pPr>
        <w:pStyle w:val="NormaleWeb"/>
        <w:rPr>
          <w:rFonts w:ascii="Arial" w:hAnsi="Arial" w:cs="Arial"/>
          <w:sz w:val="18"/>
          <w:szCs w:val="18"/>
        </w:rPr>
      </w:pPr>
      <w:r>
        <w:rPr>
          <w:sz w:val="18"/>
          <w:szCs w:val="18"/>
        </w:rPr>
        <w:t xml:space="preserve">Il Manchester </w:t>
      </w:r>
      <w:proofErr w:type="spellStart"/>
      <w:r>
        <w:rPr>
          <w:sz w:val="18"/>
          <w:szCs w:val="18"/>
        </w:rPr>
        <w:t>United</w:t>
      </w:r>
      <w:proofErr w:type="spellEnd"/>
      <w:r>
        <w:rPr>
          <w:sz w:val="18"/>
          <w:szCs w:val="18"/>
        </w:rPr>
        <w:t xml:space="preserve"> ha scalato due posizioni, passando al secondo posto della Football Money League, classifica elaborata dalla società di consulenza </w:t>
      </w:r>
      <w:proofErr w:type="spellStart"/>
      <w:r>
        <w:rPr>
          <w:sz w:val="18"/>
          <w:szCs w:val="18"/>
        </w:rPr>
        <w:t>Deloitte</w:t>
      </w:r>
      <w:proofErr w:type="spellEnd"/>
      <w:r>
        <w:rPr>
          <w:sz w:val="18"/>
          <w:szCs w:val="18"/>
        </w:rPr>
        <w:t xml:space="preserve">. </w:t>
      </w:r>
      <w:smartTag w:uri="urn:schemas-microsoft-com:office:smarttags" w:element="PersonName">
        <w:smartTagPr>
          <w:attr w:name="ProductID" w:val="La Football Money"/>
        </w:smartTagPr>
        <w:r>
          <w:rPr>
            <w:sz w:val="18"/>
            <w:szCs w:val="18"/>
          </w:rPr>
          <w:t>La Football Money</w:t>
        </w:r>
      </w:smartTag>
      <w:r>
        <w:rPr>
          <w:sz w:val="18"/>
          <w:szCs w:val="18"/>
        </w:rPr>
        <w:t xml:space="preserve"> League viene redatta sulla base della cifra d’affari dei 20 maggiori club di calcio al mondo. Il </w:t>
      </w:r>
      <w:proofErr w:type="spellStart"/>
      <w:r>
        <w:rPr>
          <w:sz w:val="18"/>
          <w:szCs w:val="18"/>
        </w:rPr>
        <w:t>Real</w:t>
      </w:r>
      <w:proofErr w:type="spellEnd"/>
      <w:r>
        <w:rPr>
          <w:sz w:val="18"/>
          <w:szCs w:val="18"/>
        </w:rPr>
        <w:t xml:space="preserve"> Madrid rimane il club che, al mondo, genera la maggiore cifra di affari, dominando una tripletta davvero di prim’ordine: Manchester </w:t>
      </w:r>
      <w:proofErr w:type="spellStart"/>
      <w:r>
        <w:rPr>
          <w:sz w:val="18"/>
          <w:szCs w:val="18"/>
        </w:rPr>
        <w:t>United</w:t>
      </w:r>
      <w:proofErr w:type="spellEnd"/>
      <w:r>
        <w:rPr>
          <w:sz w:val="18"/>
          <w:szCs w:val="18"/>
        </w:rPr>
        <w:t xml:space="preserve"> al secondo posto e FC </w:t>
      </w:r>
      <w:proofErr w:type="spellStart"/>
      <w:r>
        <w:rPr>
          <w:sz w:val="18"/>
          <w:szCs w:val="18"/>
        </w:rPr>
        <w:t>Barcelona</w:t>
      </w:r>
      <w:proofErr w:type="spellEnd"/>
      <w:r>
        <w:rPr>
          <w:sz w:val="18"/>
          <w:szCs w:val="18"/>
        </w:rPr>
        <w:t xml:space="preserve"> al terzo. L’analisi della Football Money League è basata sui dati finanziari della stagione 2006/07.</w:t>
      </w:r>
    </w:p>
    <w:p w:rsidR="004A7C8A" w:rsidRDefault="004A7C8A" w:rsidP="004A7C8A">
      <w:pPr>
        <w:pStyle w:val="NormaleWeb"/>
        <w:rPr>
          <w:sz w:val="18"/>
          <w:szCs w:val="18"/>
        </w:rPr>
      </w:pPr>
      <w:r>
        <w:rPr>
          <w:sz w:val="18"/>
          <w:szCs w:val="18"/>
        </w:rPr>
        <w:lastRenderedPageBreak/>
        <w:t xml:space="preserve">Oltre al Manchester </w:t>
      </w:r>
      <w:proofErr w:type="spellStart"/>
      <w:r>
        <w:rPr>
          <w:sz w:val="18"/>
          <w:szCs w:val="18"/>
        </w:rPr>
        <w:t>United</w:t>
      </w:r>
      <w:proofErr w:type="spellEnd"/>
      <w:r>
        <w:rPr>
          <w:sz w:val="18"/>
          <w:szCs w:val="18"/>
        </w:rPr>
        <w:t xml:space="preserve">, nelle top </w:t>
      </w:r>
      <w:proofErr w:type="spellStart"/>
      <w:r>
        <w:rPr>
          <w:sz w:val="18"/>
          <w:szCs w:val="18"/>
        </w:rPr>
        <w:t>five</w:t>
      </w:r>
      <w:proofErr w:type="spellEnd"/>
      <w:r>
        <w:rPr>
          <w:sz w:val="18"/>
          <w:szCs w:val="18"/>
        </w:rPr>
        <w:t xml:space="preserve"> ritroviamo altri due club inglese: il Chelsea e l’</w:t>
      </w:r>
      <w:proofErr w:type="spellStart"/>
      <w:r>
        <w:rPr>
          <w:sz w:val="18"/>
          <w:szCs w:val="18"/>
        </w:rPr>
        <w:t>Arsenal</w:t>
      </w:r>
      <w:proofErr w:type="spellEnd"/>
      <w:r>
        <w:rPr>
          <w:sz w:val="18"/>
          <w:szCs w:val="18"/>
        </w:rPr>
        <w:t>. Il Chelsea guadagna due posizioni, piazzandosi al quarto posto, mentre l’</w:t>
      </w:r>
      <w:proofErr w:type="spellStart"/>
      <w:r>
        <w:rPr>
          <w:sz w:val="18"/>
          <w:szCs w:val="18"/>
        </w:rPr>
        <w:t>Arsenal</w:t>
      </w:r>
      <w:proofErr w:type="spellEnd"/>
      <w:r>
        <w:rPr>
          <w:sz w:val="18"/>
          <w:szCs w:val="18"/>
        </w:rPr>
        <w:t xml:space="preserve"> si aggiudica il primato per avere fatto la scalata più grande nella Money League 2007, salendo di quattro posizioni, dal nono al quinto posto. Il </w:t>
      </w:r>
      <w:proofErr w:type="spellStart"/>
      <w:r>
        <w:rPr>
          <w:sz w:val="18"/>
          <w:szCs w:val="18"/>
        </w:rPr>
        <w:t>Barcelona</w:t>
      </w:r>
      <w:proofErr w:type="spellEnd"/>
      <w:r>
        <w:rPr>
          <w:sz w:val="18"/>
          <w:szCs w:val="18"/>
        </w:rPr>
        <w:t xml:space="preserve"> perde invece una posizione, scendendo dal secondo al terzo posto.</w:t>
      </w:r>
    </w:p>
    <w:p w:rsidR="004A7C8A" w:rsidRDefault="004A7C8A" w:rsidP="004A7C8A">
      <w:pPr>
        <w:pStyle w:val="NormaleWeb"/>
        <w:rPr>
          <w:sz w:val="18"/>
          <w:szCs w:val="18"/>
        </w:rPr>
      </w:pPr>
      <w:r>
        <w:rPr>
          <w:sz w:val="18"/>
          <w:szCs w:val="18"/>
        </w:rPr>
        <w:t xml:space="preserve">Dan Jones, Partner nel Gruppo </w:t>
      </w:r>
      <w:proofErr w:type="spellStart"/>
      <w:r>
        <w:rPr>
          <w:sz w:val="18"/>
          <w:szCs w:val="18"/>
        </w:rPr>
        <w:t>Sports</w:t>
      </w:r>
      <w:proofErr w:type="spellEnd"/>
      <w:r>
        <w:rPr>
          <w:sz w:val="18"/>
          <w:szCs w:val="18"/>
        </w:rPr>
        <w:t xml:space="preserve"> Business Group </w:t>
      </w:r>
      <w:proofErr w:type="spellStart"/>
      <w:r>
        <w:rPr>
          <w:sz w:val="18"/>
          <w:szCs w:val="18"/>
        </w:rPr>
        <w:t>Deloitte</w:t>
      </w:r>
      <w:proofErr w:type="spellEnd"/>
      <w:r>
        <w:rPr>
          <w:sz w:val="18"/>
          <w:szCs w:val="18"/>
        </w:rPr>
        <w:t xml:space="preserve">, ha commentato: “È la prima volta che un paese si ritrova tre club nella top </w:t>
      </w:r>
      <w:proofErr w:type="spellStart"/>
      <w:r>
        <w:rPr>
          <w:sz w:val="18"/>
          <w:szCs w:val="18"/>
        </w:rPr>
        <w:t>five</w:t>
      </w:r>
      <w:proofErr w:type="spellEnd"/>
      <w:r>
        <w:rPr>
          <w:sz w:val="18"/>
          <w:szCs w:val="18"/>
        </w:rPr>
        <w:t xml:space="preserve"> della Money League. Il trasferimento dell’</w:t>
      </w:r>
      <w:proofErr w:type="spellStart"/>
      <w:r>
        <w:rPr>
          <w:sz w:val="18"/>
          <w:szCs w:val="18"/>
        </w:rPr>
        <w:t>Arsenal</w:t>
      </w:r>
      <w:proofErr w:type="spellEnd"/>
      <w:r>
        <w:rPr>
          <w:sz w:val="18"/>
          <w:szCs w:val="18"/>
        </w:rPr>
        <w:t xml:space="preserve"> all’Emirates </w:t>
      </w:r>
      <w:proofErr w:type="spellStart"/>
      <w:r>
        <w:rPr>
          <w:sz w:val="18"/>
          <w:szCs w:val="18"/>
        </w:rPr>
        <w:t>Stadium</w:t>
      </w:r>
      <w:proofErr w:type="spellEnd"/>
      <w:r>
        <w:rPr>
          <w:sz w:val="18"/>
          <w:szCs w:val="18"/>
        </w:rPr>
        <w:t xml:space="preserve"> è sicuramente una ragione del miglioramento della cifra di affari; d’altro canto, l’aumento della cifra d’affari ha significato per il Chelsea il rientro nella top </w:t>
      </w:r>
      <w:proofErr w:type="spellStart"/>
      <w:r>
        <w:rPr>
          <w:sz w:val="18"/>
          <w:szCs w:val="18"/>
        </w:rPr>
        <w:t>five</w:t>
      </w:r>
      <w:proofErr w:type="spellEnd"/>
      <w:r>
        <w:rPr>
          <w:sz w:val="18"/>
          <w:szCs w:val="18"/>
        </w:rPr>
        <w:t>.”</w:t>
      </w:r>
    </w:p>
    <w:p w:rsidR="004A7C8A" w:rsidRDefault="004A7C8A" w:rsidP="004A7C8A">
      <w:pPr>
        <w:pStyle w:val="NormaleWeb"/>
        <w:rPr>
          <w:sz w:val="18"/>
          <w:szCs w:val="18"/>
        </w:rPr>
      </w:pPr>
      <w:r>
        <w:rPr>
          <w:sz w:val="18"/>
          <w:szCs w:val="18"/>
        </w:rPr>
        <w:t xml:space="preserve">Il </w:t>
      </w:r>
      <w:proofErr w:type="spellStart"/>
      <w:r>
        <w:rPr>
          <w:sz w:val="18"/>
          <w:szCs w:val="18"/>
        </w:rPr>
        <w:t>Real</w:t>
      </w:r>
      <w:proofErr w:type="spellEnd"/>
      <w:r>
        <w:rPr>
          <w:sz w:val="18"/>
          <w:szCs w:val="18"/>
        </w:rPr>
        <w:t xml:space="preserve"> Madrid e il Manchester </w:t>
      </w:r>
      <w:proofErr w:type="spellStart"/>
      <w:r>
        <w:rPr>
          <w:sz w:val="18"/>
          <w:szCs w:val="18"/>
        </w:rPr>
        <w:t>United</w:t>
      </w:r>
      <w:proofErr w:type="spellEnd"/>
      <w:r>
        <w:rPr>
          <w:sz w:val="18"/>
          <w:szCs w:val="18"/>
        </w:rPr>
        <w:t xml:space="preserve"> sono stati i club di calcio a generare più di 300 milioni di Euro a stagione. Il </w:t>
      </w:r>
      <w:proofErr w:type="spellStart"/>
      <w:r>
        <w:rPr>
          <w:sz w:val="18"/>
          <w:szCs w:val="18"/>
        </w:rPr>
        <w:t>Real</w:t>
      </w:r>
      <w:proofErr w:type="spellEnd"/>
      <w:r>
        <w:rPr>
          <w:sz w:val="18"/>
          <w:szCs w:val="18"/>
        </w:rPr>
        <w:t xml:space="preserve"> ha goduto di una crescita impressionante del 20% che ha portato la cifra d’affari totale a 351 milioni di Euro (236 milioni di sterline), mentre la cifra d’affari del Manchester </w:t>
      </w:r>
      <w:proofErr w:type="spellStart"/>
      <w:r>
        <w:rPr>
          <w:sz w:val="18"/>
          <w:szCs w:val="18"/>
        </w:rPr>
        <w:t>United</w:t>
      </w:r>
      <w:proofErr w:type="spellEnd"/>
      <w:r>
        <w:rPr>
          <w:sz w:val="18"/>
          <w:szCs w:val="18"/>
        </w:rPr>
        <w:t xml:space="preserve"> è cresciuta ancora più velocemente, fino a 315 milioni di Euro (212 milioni di sterline).“Con i nuovi accordi televisivi di Premier League in onda per la stagione 2007/08, il Manchester </w:t>
      </w:r>
      <w:proofErr w:type="spellStart"/>
      <w:r>
        <w:rPr>
          <w:sz w:val="18"/>
          <w:szCs w:val="18"/>
        </w:rPr>
        <w:t>United</w:t>
      </w:r>
      <w:proofErr w:type="spellEnd"/>
      <w:r>
        <w:rPr>
          <w:sz w:val="18"/>
          <w:szCs w:val="18"/>
        </w:rPr>
        <w:t xml:space="preserve"> ha l’opportunità di chiudere in maniera significativa il divario sul </w:t>
      </w:r>
      <w:proofErr w:type="spellStart"/>
      <w:r>
        <w:rPr>
          <w:sz w:val="18"/>
          <w:szCs w:val="18"/>
        </w:rPr>
        <w:t>Real</w:t>
      </w:r>
      <w:proofErr w:type="spellEnd"/>
      <w:r>
        <w:rPr>
          <w:sz w:val="18"/>
          <w:szCs w:val="18"/>
        </w:rPr>
        <w:t xml:space="preserve"> e una Champions League ricca di successi potrebbe persino vederlo in lizza nuovamente per il primo posto” commenta Jones.</w:t>
      </w:r>
    </w:p>
    <w:p w:rsidR="004A7C8A" w:rsidRDefault="004A7C8A" w:rsidP="004A7C8A">
      <w:pPr>
        <w:pStyle w:val="NormaleWeb"/>
        <w:rPr>
          <w:sz w:val="18"/>
          <w:szCs w:val="18"/>
        </w:rPr>
      </w:pPr>
      <w:r>
        <w:rPr>
          <w:sz w:val="18"/>
          <w:szCs w:val="18"/>
        </w:rPr>
        <w:t>Sta di fatto che il calcio rimane uno sport in crescita, specialmente a livelli alti. Nel 2006/07, i ricavi complessivi dei primi 20 club sono cresciuti dell’11% a 3.7 miliardi di Euro (2.5 miliardi di sterline), registrando il tasso di crescita più alto dalla stagione 2002/03. I primi 20 club generano oggi più del triplo dei ricavi complessivi dei club considerati nella prima edizione Money League, relativa alla stagione 1996/97.</w:t>
      </w:r>
    </w:p>
    <w:p w:rsidR="004A7C8A" w:rsidRDefault="004A7C8A" w:rsidP="004A7C8A">
      <w:pPr>
        <w:pStyle w:val="NormaleWeb"/>
        <w:rPr>
          <w:sz w:val="18"/>
          <w:szCs w:val="18"/>
        </w:rPr>
      </w:pPr>
      <w:r>
        <w:rPr>
          <w:sz w:val="18"/>
          <w:szCs w:val="18"/>
        </w:rPr>
        <w:t>La top 20 mondiale di quest’anno è dominata interamente da club europei: sono presenti sei club inglesi, .quattro tedeschi e quattro italiani, tre spagnoli, due francesi e uno scozzese. Dopo i mondiali di calcio, nella Money League è presente il numero maggiore di club tedeschi della storia.</w:t>
      </w:r>
    </w:p>
    <w:p w:rsidR="004A7C8A" w:rsidRDefault="004A7C8A" w:rsidP="004A7C8A">
      <w:pPr>
        <w:pStyle w:val="NormaleWeb"/>
        <w:rPr>
          <w:sz w:val="18"/>
          <w:szCs w:val="18"/>
        </w:rPr>
      </w:pPr>
      <w:r>
        <w:rPr>
          <w:sz w:val="18"/>
          <w:szCs w:val="18"/>
        </w:rPr>
        <w:t xml:space="preserve">Alan </w:t>
      </w:r>
      <w:proofErr w:type="spellStart"/>
      <w:r>
        <w:rPr>
          <w:sz w:val="18"/>
          <w:szCs w:val="18"/>
        </w:rPr>
        <w:t>Switzer</w:t>
      </w:r>
      <w:proofErr w:type="spellEnd"/>
      <w:r>
        <w:rPr>
          <w:sz w:val="18"/>
          <w:szCs w:val="18"/>
        </w:rPr>
        <w:t xml:space="preserve">, </w:t>
      </w:r>
      <w:proofErr w:type="spellStart"/>
      <w:r>
        <w:rPr>
          <w:sz w:val="18"/>
          <w:szCs w:val="18"/>
        </w:rPr>
        <w:t>Director</w:t>
      </w:r>
      <w:proofErr w:type="spellEnd"/>
      <w:r>
        <w:rPr>
          <w:sz w:val="18"/>
          <w:szCs w:val="18"/>
        </w:rPr>
        <w:t xml:space="preserve"> del Gruppo </w:t>
      </w:r>
      <w:proofErr w:type="spellStart"/>
      <w:r>
        <w:rPr>
          <w:sz w:val="18"/>
          <w:szCs w:val="18"/>
        </w:rPr>
        <w:t>Sports</w:t>
      </w:r>
      <w:proofErr w:type="spellEnd"/>
      <w:r>
        <w:rPr>
          <w:sz w:val="18"/>
          <w:szCs w:val="18"/>
        </w:rPr>
        <w:t xml:space="preserve"> Business, commenta: “E` la performance dei club tedeschi ad attirare particolarmente l’attenzione, laddove la crescita della cifra di affari è da collegarsi allo stato – nuovo o migliorato – degli stadi. Lo stadio è un </w:t>
      </w:r>
      <w:proofErr w:type="spellStart"/>
      <w:r>
        <w:rPr>
          <w:sz w:val="18"/>
          <w:szCs w:val="18"/>
        </w:rPr>
        <w:t>asset</w:t>
      </w:r>
      <w:proofErr w:type="spellEnd"/>
      <w:r>
        <w:rPr>
          <w:sz w:val="18"/>
          <w:szCs w:val="18"/>
        </w:rPr>
        <w:t xml:space="preserve"> di primaria importanza per il club e la maggioranza dei club presenti in Money League stanno cercando di completare, a corto-medio termine, la realizzazione di nuove strutture.”</w:t>
      </w:r>
    </w:p>
    <w:p w:rsidR="004A7C8A" w:rsidRDefault="004A7C8A" w:rsidP="004A7C8A">
      <w:pPr>
        <w:pStyle w:val="NormaleWeb"/>
        <w:rPr>
          <w:sz w:val="18"/>
          <w:szCs w:val="18"/>
        </w:rPr>
      </w:pPr>
      <w:r>
        <w:rPr>
          <w:sz w:val="18"/>
          <w:szCs w:val="18"/>
        </w:rPr>
        <w:t xml:space="preserve">Se il numero dei club inglesi, in questa Money League, è sceso da otto a sei, per il prossimo anno potrebbe aumentare in maniera significativa. Paul </w:t>
      </w:r>
      <w:proofErr w:type="spellStart"/>
      <w:r>
        <w:rPr>
          <w:sz w:val="18"/>
          <w:szCs w:val="18"/>
        </w:rPr>
        <w:t>Rawnsley</w:t>
      </w:r>
      <w:proofErr w:type="spellEnd"/>
      <w:r>
        <w:rPr>
          <w:sz w:val="18"/>
          <w:szCs w:val="18"/>
        </w:rPr>
        <w:t xml:space="preserve">, </w:t>
      </w:r>
      <w:proofErr w:type="spellStart"/>
      <w:r>
        <w:rPr>
          <w:sz w:val="18"/>
          <w:szCs w:val="18"/>
        </w:rPr>
        <w:t>Director</w:t>
      </w:r>
      <w:proofErr w:type="spellEnd"/>
      <w:r>
        <w:rPr>
          <w:sz w:val="18"/>
          <w:szCs w:val="18"/>
        </w:rPr>
        <w:t xml:space="preserve"> del Gruppo </w:t>
      </w:r>
      <w:proofErr w:type="spellStart"/>
      <w:r>
        <w:rPr>
          <w:sz w:val="18"/>
          <w:szCs w:val="18"/>
        </w:rPr>
        <w:t>Sports</w:t>
      </w:r>
      <w:proofErr w:type="spellEnd"/>
      <w:r>
        <w:rPr>
          <w:sz w:val="18"/>
          <w:szCs w:val="18"/>
        </w:rPr>
        <w:t xml:space="preserve"> Business Group dichiara: “Club quali </w:t>
      </w:r>
      <w:proofErr w:type="spellStart"/>
      <w:r>
        <w:rPr>
          <w:sz w:val="18"/>
          <w:szCs w:val="18"/>
        </w:rPr>
        <w:t>Aston</w:t>
      </w:r>
      <w:proofErr w:type="spellEnd"/>
      <w:r>
        <w:rPr>
          <w:sz w:val="18"/>
          <w:szCs w:val="18"/>
        </w:rPr>
        <w:t xml:space="preserve"> Villa, </w:t>
      </w:r>
      <w:proofErr w:type="spellStart"/>
      <w:r>
        <w:rPr>
          <w:sz w:val="18"/>
          <w:szCs w:val="18"/>
        </w:rPr>
        <w:t>Everton</w:t>
      </w:r>
      <w:proofErr w:type="spellEnd"/>
      <w:r>
        <w:rPr>
          <w:sz w:val="18"/>
          <w:szCs w:val="18"/>
        </w:rPr>
        <w:t xml:space="preserve">, Manchester City e West </w:t>
      </w:r>
      <w:proofErr w:type="spellStart"/>
      <w:r>
        <w:rPr>
          <w:sz w:val="18"/>
          <w:szCs w:val="18"/>
        </w:rPr>
        <w:t>Ham</w:t>
      </w:r>
      <w:proofErr w:type="spellEnd"/>
      <w:r>
        <w:rPr>
          <w:sz w:val="18"/>
          <w:szCs w:val="18"/>
        </w:rPr>
        <w:t xml:space="preserve"> </w:t>
      </w:r>
      <w:proofErr w:type="spellStart"/>
      <w:r>
        <w:rPr>
          <w:sz w:val="18"/>
          <w:szCs w:val="18"/>
        </w:rPr>
        <w:t>United</w:t>
      </w:r>
      <w:proofErr w:type="spellEnd"/>
      <w:r>
        <w:rPr>
          <w:sz w:val="18"/>
          <w:szCs w:val="18"/>
        </w:rPr>
        <w:t xml:space="preserve"> sono appena fuori dalla top 20 e con la crescita di cifra di affari derivante dai nuovi accordi sui diritti televisivi, di cui beneficiano i Club, ci si aspetta che le squadre inglesi dominino le posizioni basse della Money League del prossimo anno.”</w:t>
      </w:r>
    </w:p>
    <w:p w:rsidR="004A7C8A" w:rsidRDefault="004A7C8A" w:rsidP="004A7C8A">
      <w:pPr>
        <w:pStyle w:val="Titolo4"/>
        <w:rPr>
          <w:sz w:val="21"/>
          <w:szCs w:val="21"/>
        </w:rPr>
      </w:pPr>
      <w:r>
        <w:rPr>
          <w:rStyle w:val="Enfasigrassetto"/>
          <w:b/>
          <w:bCs/>
          <w:sz w:val="21"/>
          <w:szCs w:val="21"/>
        </w:rPr>
        <w:t>Note per la redazione</w:t>
      </w:r>
    </w:p>
    <w:p w:rsidR="004A7C8A" w:rsidRDefault="004A7C8A" w:rsidP="004A7C8A">
      <w:pPr>
        <w:pStyle w:val="NormaleWeb"/>
        <w:rPr>
          <w:sz w:val="18"/>
          <w:szCs w:val="18"/>
        </w:rPr>
      </w:pPr>
      <w:r>
        <w:rPr>
          <w:sz w:val="18"/>
          <w:szCs w:val="18"/>
        </w:rPr>
        <w:t xml:space="preserve">Per passare in rassegna i risultati completi dello studio </w:t>
      </w:r>
      <w:proofErr w:type="spellStart"/>
      <w:r>
        <w:rPr>
          <w:sz w:val="18"/>
          <w:szCs w:val="18"/>
        </w:rPr>
        <w:t>Deloitte</w:t>
      </w:r>
      <w:proofErr w:type="spellEnd"/>
      <w:r>
        <w:rPr>
          <w:sz w:val="18"/>
          <w:szCs w:val="18"/>
        </w:rPr>
        <w:t xml:space="preserve"> Football Money League e ascoltare Dan Jones sul nostro </w:t>
      </w:r>
      <w:proofErr w:type="spellStart"/>
      <w:r>
        <w:rPr>
          <w:sz w:val="18"/>
          <w:szCs w:val="18"/>
        </w:rPr>
        <w:t>podcast</w:t>
      </w:r>
      <w:proofErr w:type="spellEnd"/>
      <w:r>
        <w:rPr>
          <w:sz w:val="18"/>
          <w:szCs w:val="18"/>
        </w:rPr>
        <w:t xml:space="preserve">, visitate </w:t>
      </w:r>
      <w:hyperlink r:id="rId2887" w:history="1">
        <w:r>
          <w:rPr>
            <w:rStyle w:val="Collegamentoipertestuale"/>
            <w:sz w:val="18"/>
            <w:szCs w:val="18"/>
          </w:rPr>
          <w:t>www.deloitte.co.uk/sportsbusinessgroup</w:t>
        </w:r>
      </w:hyperlink>
    </w:p>
    <w:p w:rsidR="004A7C8A" w:rsidRDefault="004A7C8A" w:rsidP="004A7C8A">
      <w:pPr>
        <w:pStyle w:val="NormaleWeb"/>
        <w:rPr>
          <w:sz w:val="18"/>
          <w:szCs w:val="18"/>
        </w:rPr>
      </w:pPr>
      <w:r>
        <w:rPr>
          <w:sz w:val="18"/>
          <w:szCs w:val="18"/>
        </w:rPr>
        <w:t> </w:t>
      </w:r>
    </w:p>
    <w:tbl>
      <w:tblPr>
        <w:tblW w:w="0" w:type="auto"/>
        <w:tblCellSpacing w:w="15" w:type="dxa"/>
        <w:tblCellMar>
          <w:top w:w="15" w:type="dxa"/>
          <w:left w:w="15" w:type="dxa"/>
          <w:bottom w:w="15" w:type="dxa"/>
          <w:right w:w="15" w:type="dxa"/>
        </w:tblCellMar>
        <w:tblLook w:val="0000"/>
      </w:tblPr>
      <w:tblGrid>
        <w:gridCol w:w="2686"/>
        <w:gridCol w:w="1734"/>
        <w:gridCol w:w="1021"/>
        <w:gridCol w:w="4287"/>
      </w:tblGrid>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Style w:val="Enfasigrassetto"/>
                <w:rFonts w:ascii="Arial" w:hAnsi="Arial" w:cs="Arial"/>
                <w:color w:val="333333"/>
                <w:sz w:val="18"/>
                <w:szCs w:val="18"/>
              </w:rPr>
              <w:t>Posizionamento attuale in classifica</w:t>
            </w:r>
            <w:r>
              <w:rPr>
                <w:rFonts w:ascii="Arial" w:hAnsi="Arial" w:cs="Arial"/>
                <w:b/>
                <w:bCs/>
                <w:color w:val="333333"/>
                <w:sz w:val="18"/>
                <w:szCs w:val="18"/>
              </w:rPr>
              <w:br/>
            </w:r>
            <w:r>
              <w:rPr>
                <w:rStyle w:val="Enfasigrassetto"/>
                <w:rFonts w:ascii="Arial" w:hAnsi="Arial" w:cs="Arial"/>
                <w:color w:val="333333"/>
                <w:sz w:val="18"/>
                <w:szCs w:val="18"/>
              </w:rPr>
              <w:t xml:space="preserve">(scorso anno) </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Style w:val="Enfasigrassetto"/>
                <w:rFonts w:ascii="Arial" w:hAnsi="Arial" w:cs="Arial"/>
                <w:color w:val="333333"/>
                <w:sz w:val="18"/>
                <w:szCs w:val="18"/>
              </w:rPr>
              <w:t>Club</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Style w:val="Enfasigrassetto"/>
                <w:rFonts w:ascii="Arial" w:hAnsi="Arial" w:cs="Arial"/>
                <w:color w:val="333333"/>
                <w:sz w:val="18"/>
                <w:szCs w:val="18"/>
              </w:rPr>
              <w:t>Ricavi (£m)</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Style w:val="Enfasigrassetto"/>
                <w:rFonts w:ascii="Arial" w:hAnsi="Arial" w:cs="Arial"/>
                <w:color w:val="333333"/>
                <w:sz w:val="18"/>
                <w:szCs w:val="18"/>
              </w:rPr>
              <w:t>Ricavi (€m)                                                                </w:t>
            </w:r>
            <w:r>
              <w:rPr>
                <w:rFonts w:ascii="Arial" w:hAnsi="Arial" w:cs="Arial"/>
                <w:color w:val="333333"/>
                <w:sz w:val="18"/>
                <w:szCs w:val="18"/>
              </w:rPr>
              <w:t> </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 (1)</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Real Madrid</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236.2</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351.0</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2 (4)</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Manchester United</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212.1</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315.2</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3 (2)</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FC Barcelona</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195.3</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290.1</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4 (6)</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Chelsea</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190.5</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283.0</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5 (9)</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Arsenal</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177.6</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263.9</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6 (5)</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AC Milan</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153.0</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227.2</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7 (8)</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Bayern Munich</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150.3</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223.3</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8 (10)</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Liverpool</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133.9</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198.9</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9 (7)</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Internazionale</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131.3</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195.0</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10 (12)</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AS Roma</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106.1</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157.6</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11 (15)</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Tottenham Hotspur</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103.1</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153.1</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12 (3)</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Juventus</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97.7</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145.2</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13 (11)</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Olympique Lyonnais</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94.6</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140.6</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14 (13)</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Newcastle United</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87.1</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129.4</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15 (16)</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Hamburg SV</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81.0</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120.4</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lastRenderedPageBreak/>
              <w:t>16 (14)</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Schalke 04</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76.9</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114.3</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17 (-)</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Celtic</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75.2</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111.8</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18 (-)</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Valencia</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72.4</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107.6</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19 (-)</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Olympique de Marseille</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66.6</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99.0</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20 (-)</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Werder Bremen</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65.5</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97.3</w:t>
            </w:r>
          </w:p>
        </w:tc>
      </w:tr>
    </w:tbl>
    <w:p w:rsidR="004A7C8A" w:rsidRPr="00BF1534" w:rsidRDefault="004A7C8A" w:rsidP="004A7C8A">
      <w:pPr>
        <w:pStyle w:val="NormaleWeb"/>
        <w:rPr>
          <w:rFonts w:ascii="Arial" w:hAnsi="Arial" w:cs="Arial"/>
          <w:sz w:val="18"/>
          <w:szCs w:val="18"/>
          <w:lang w:val="en-GB"/>
        </w:rPr>
      </w:pPr>
      <w:proofErr w:type="spellStart"/>
      <w:r w:rsidRPr="00BF1534">
        <w:rPr>
          <w:sz w:val="18"/>
          <w:szCs w:val="18"/>
          <w:lang w:val="en-GB"/>
        </w:rPr>
        <w:t>Fonte</w:t>
      </w:r>
      <w:proofErr w:type="spellEnd"/>
      <w:r w:rsidRPr="00BF1534">
        <w:rPr>
          <w:sz w:val="18"/>
          <w:szCs w:val="18"/>
          <w:lang w:val="en-GB"/>
        </w:rPr>
        <w:t xml:space="preserve">: </w:t>
      </w:r>
      <w:r w:rsidRPr="00BF1534">
        <w:rPr>
          <w:rStyle w:val="Enfasicorsivo"/>
          <w:sz w:val="18"/>
          <w:szCs w:val="18"/>
          <w:lang w:val="en-GB"/>
        </w:rPr>
        <w:t>Deloitte Football Money League 2008</w:t>
      </w:r>
    </w:p>
    <w:p w:rsidR="004A7C8A" w:rsidRDefault="004A7C8A" w:rsidP="004A7C8A">
      <w:pPr>
        <w:pStyle w:val="Titolo4"/>
        <w:rPr>
          <w:sz w:val="21"/>
          <w:szCs w:val="21"/>
        </w:rPr>
      </w:pPr>
      <w:r>
        <w:rPr>
          <w:rStyle w:val="Enfasigrassetto"/>
          <w:b/>
          <w:bCs/>
          <w:sz w:val="21"/>
          <w:szCs w:val="21"/>
        </w:rPr>
        <w:t>Metodologia</w:t>
      </w:r>
    </w:p>
    <w:p w:rsidR="004A7C8A" w:rsidRDefault="004A7C8A" w:rsidP="004A7C8A">
      <w:pPr>
        <w:pStyle w:val="NormaleWeb"/>
        <w:rPr>
          <w:sz w:val="18"/>
          <w:szCs w:val="18"/>
        </w:rPr>
      </w:pPr>
      <w:r>
        <w:rPr>
          <w:sz w:val="18"/>
          <w:szCs w:val="18"/>
        </w:rPr>
        <w:t xml:space="preserve">Questo comunicato stampa si basa sul rapporto </w:t>
      </w:r>
      <w:proofErr w:type="spellStart"/>
      <w:r>
        <w:rPr>
          <w:sz w:val="18"/>
          <w:szCs w:val="18"/>
        </w:rPr>
        <w:t>Deloitte</w:t>
      </w:r>
      <w:proofErr w:type="spellEnd"/>
      <w:r>
        <w:rPr>
          <w:sz w:val="18"/>
          <w:szCs w:val="18"/>
        </w:rPr>
        <w:t xml:space="preserve"> Football Money League, pubblicato nel mese di febbraio 2008. Come spiegato in maniera esaustiva nella pubblicazione, i dati sulle cifre di affari sono stati ricavati dai conti annuali della stagione 2006/07 delle singole squadre oppure da altre fonti dirette.</w:t>
      </w:r>
    </w:p>
    <w:p w:rsidR="004A7C8A" w:rsidRDefault="004A7C8A" w:rsidP="004A7C8A">
      <w:pPr>
        <w:pStyle w:val="NormaleWeb"/>
        <w:rPr>
          <w:sz w:val="18"/>
          <w:szCs w:val="18"/>
        </w:rPr>
      </w:pPr>
      <w:r>
        <w:rPr>
          <w:sz w:val="18"/>
          <w:szCs w:val="18"/>
        </w:rPr>
        <w:t xml:space="preserve">I quattro club che sono usciti dai primi 20 posti della classifica Money League sono il Manchester City, il </w:t>
      </w:r>
      <w:proofErr w:type="spellStart"/>
      <w:r>
        <w:rPr>
          <w:sz w:val="18"/>
          <w:szCs w:val="18"/>
        </w:rPr>
        <w:t>Rangers</w:t>
      </w:r>
      <w:proofErr w:type="spellEnd"/>
      <w:r>
        <w:rPr>
          <w:sz w:val="18"/>
          <w:szCs w:val="18"/>
        </w:rPr>
        <w:t xml:space="preserve">, il West </w:t>
      </w:r>
      <w:proofErr w:type="spellStart"/>
      <w:r>
        <w:rPr>
          <w:sz w:val="18"/>
          <w:szCs w:val="18"/>
        </w:rPr>
        <w:t>Ham</w:t>
      </w:r>
      <w:proofErr w:type="spellEnd"/>
      <w:r>
        <w:rPr>
          <w:sz w:val="18"/>
          <w:szCs w:val="18"/>
        </w:rPr>
        <w:t xml:space="preserve"> </w:t>
      </w:r>
      <w:proofErr w:type="spellStart"/>
      <w:r>
        <w:rPr>
          <w:sz w:val="18"/>
          <w:szCs w:val="18"/>
        </w:rPr>
        <w:t>United</w:t>
      </w:r>
      <w:proofErr w:type="spellEnd"/>
      <w:r>
        <w:rPr>
          <w:sz w:val="18"/>
          <w:szCs w:val="18"/>
        </w:rPr>
        <w:t xml:space="preserve"> e il </w:t>
      </w:r>
      <w:proofErr w:type="spellStart"/>
      <w:r>
        <w:rPr>
          <w:sz w:val="18"/>
          <w:szCs w:val="18"/>
        </w:rPr>
        <w:t>Benfica</w:t>
      </w:r>
      <w:proofErr w:type="spellEnd"/>
      <w:r>
        <w:rPr>
          <w:sz w:val="18"/>
          <w:szCs w:val="18"/>
        </w:rPr>
        <w:t>.</w:t>
      </w:r>
    </w:p>
    <w:p w:rsidR="004A7C8A" w:rsidRDefault="004A7C8A" w:rsidP="004A7C8A">
      <w:pPr>
        <w:pStyle w:val="NormaleWeb"/>
        <w:rPr>
          <w:sz w:val="18"/>
          <w:szCs w:val="18"/>
        </w:rPr>
      </w:pPr>
      <w:r>
        <w:rPr>
          <w:sz w:val="18"/>
          <w:szCs w:val="18"/>
        </w:rPr>
        <w:t xml:space="preserve">Esistono diverse modalità per esaminare lo stato di salute finanziaria o il valore relativo di un club calcistico. Nel </w:t>
      </w:r>
      <w:proofErr w:type="spellStart"/>
      <w:r>
        <w:rPr>
          <w:sz w:val="18"/>
          <w:szCs w:val="18"/>
        </w:rPr>
        <w:t>Deloitte</w:t>
      </w:r>
      <w:proofErr w:type="spellEnd"/>
      <w:r>
        <w:rPr>
          <w:sz w:val="18"/>
          <w:szCs w:val="18"/>
        </w:rPr>
        <w:t xml:space="preserve"> Football Money League, la cifra d’affari è stata considerata il criterio di performance finanziaria più facilmente reperibile e confrontabile.</w:t>
      </w:r>
    </w:p>
    <w:p w:rsidR="004A7C8A" w:rsidRDefault="004A7C8A" w:rsidP="004A7C8A">
      <w:pPr>
        <w:pStyle w:val="NormaleWeb"/>
        <w:rPr>
          <w:sz w:val="18"/>
          <w:szCs w:val="18"/>
        </w:rPr>
      </w:pPr>
      <w:r>
        <w:rPr>
          <w:sz w:val="18"/>
          <w:szCs w:val="18"/>
        </w:rPr>
        <w:t>I ricavi non includono quelli generati dalla cessione di giocatori, l’IVA e altre entrate derivanti da imposte. In alcuni casi, sono stati effettuati degli aggiustamenti sui ricavi totali per consentire, secondo la nostra opinione, un confronto più significativo del business del calcio sulla base delle analisi di ciascun club. Ad esempio, nei casi in cui le informazioni erano disponibili, le attività significative non strettamente riguardanti il calcio e le transazioni di capitale sono state escluse dai ricavi. Eventuali differenze nelle cifre d’affari fra i club o relative alle diverse tempistiche contabili sono da attribuirsi ai diversi tipi di modelli contabili e alla modalità secondo cui le transazioni sono registrate nei conti annuali, oppure per via della differente applicazione dei principi contabili in vigore nei vari paesi, cosicché lo stesso tipo di transazione potrebbe essere registrata in maniera diversa.</w:t>
      </w:r>
    </w:p>
    <w:p w:rsidR="004A7C8A" w:rsidRDefault="004A7C8A" w:rsidP="004A7C8A">
      <w:pPr>
        <w:pStyle w:val="NormaleWeb"/>
        <w:rPr>
          <w:sz w:val="18"/>
          <w:szCs w:val="18"/>
        </w:rPr>
      </w:pPr>
      <w:r>
        <w:rPr>
          <w:sz w:val="18"/>
          <w:szCs w:val="18"/>
        </w:rPr>
        <w:t>Non abbiamo svolto nessun lavoro di verifica né revisione contabile dei dati contenuti nei conti annuali dei club né delle altre fonti impiegate ai fini della pubblicazione.</w:t>
      </w:r>
    </w:p>
    <w:p w:rsidR="004A7C8A" w:rsidRDefault="004A7C8A" w:rsidP="004A7C8A">
      <w:pPr>
        <w:pStyle w:val="NormaleWeb"/>
        <w:rPr>
          <w:sz w:val="18"/>
          <w:szCs w:val="18"/>
        </w:rPr>
      </w:pPr>
      <w:r>
        <w:rPr>
          <w:sz w:val="18"/>
          <w:szCs w:val="18"/>
        </w:rPr>
        <w:t xml:space="preserve">Tutti i dati della stagione 2006/07 sono stati convertiti al tasso di cambio al 30 giugno 2007 (1 sterlina = 1.4856 Euro). Le cifre comparative sono state ricavate dalle precedenti edizioni del </w:t>
      </w:r>
      <w:proofErr w:type="spellStart"/>
      <w:r>
        <w:rPr>
          <w:sz w:val="18"/>
          <w:szCs w:val="18"/>
        </w:rPr>
        <w:t>Deloitte</w:t>
      </w:r>
      <w:proofErr w:type="spellEnd"/>
      <w:r>
        <w:rPr>
          <w:sz w:val="18"/>
          <w:szCs w:val="18"/>
        </w:rPr>
        <w:t xml:space="preserve"> Football Money League.</w:t>
      </w:r>
    </w:p>
    <w:p w:rsidR="004A7C8A" w:rsidRDefault="004A7C8A" w:rsidP="004A7C8A">
      <w:pPr>
        <w:pStyle w:val="NormaleWeb"/>
        <w:rPr>
          <w:sz w:val="18"/>
          <w:szCs w:val="18"/>
        </w:rPr>
      </w:pPr>
      <w:r>
        <w:rPr>
          <w:sz w:val="18"/>
          <w:szCs w:val="18"/>
        </w:rPr>
        <w:t xml:space="preserve">Nel corso di quest’anno, sarà pubblicato </w:t>
      </w:r>
      <w:smartTag w:uri="urn:schemas-microsoft-com:office:smarttags" w:element="PersonName">
        <w:smartTagPr>
          <w:attr w:name="ProductID" w:val="la Deloitte Annual"/>
        </w:smartTagPr>
        <w:r>
          <w:rPr>
            <w:sz w:val="18"/>
            <w:szCs w:val="18"/>
          </w:rPr>
          <w:t xml:space="preserve">la </w:t>
        </w:r>
        <w:proofErr w:type="spellStart"/>
        <w:r>
          <w:rPr>
            <w:sz w:val="18"/>
            <w:szCs w:val="18"/>
          </w:rPr>
          <w:t>Deloitte</w:t>
        </w:r>
        <w:proofErr w:type="spellEnd"/>
        <w:r>
          <w:rPr>
            <w:sz w:val="18"/>
            <w:szCs w:val="18"/>
          </w:rPr>
          <w:t xml:space="preserve"> </w:t>
        </w:r>
        <w:proofErr w:type="spellStart"/>
        <w:r>
          <w:rPr>
            <w:sz w:val="18"/>
            <w:szCs w:val="18"/>
          </w:rPr>
          <w:t>Annual</w:t>
        </w:r>
      </w:smartTag>
      <w:proofErr w:type="spellEnd"/>
      <w:r>
        <w:rPr>
          <w:sz w:val="18"/>
          <w:szCs w:val="18"/>
        </w:rPr>
        <w:t xml:space="preserve"> </w:t>
      </w:r>
      <w:proofErr w:type="spellStart"/>
      <w:r>
        <w:rPr>
          <w:sz w:val="18"/>
          <w:szCs w:val="18"/>
        </w:rPr>
        <w:t>Review</w:t>
      </w:r>
      <w:proofErr w:type="spellEnd"/>
      <w:r>
        <w:rPr>
          <w:sz w:val="18"/>
          <w:szCs w:val="18"/>
        </w:rPr>
        <w:t xml:space="preserve"> </w:t>
      </w:r>
      <w:proofErr w:type="spellStart"/>
      <w:r>
        <w:rPr>
          <w:sz w:val="18"/>
          <w:szCs w:val="18"/>
        </w:rPr>
        <w:t>of</w:t>
      </w:r>
      <w:proofErr w:type="spellEnd"/>
      <w:r>
        <w:rPr>
          <w:sz w:val="18"/>
          <w:szCs w:val="18"/>
        </w:rPr>
        <w:t xml:space="preserve"> Football Finance, che fornirà un’analisi più dettagliata del panorama finanziario del calcio inglese ed europeo.</w:t>
      </w:r>
    </w:p>
    <w:p w:rsidR="004A7C8A" w:rsidRDefault="004A7C8A" w:rsidP="004A7C8A">
      <w:pPr>
        <w:pStyle w:val="Titolo4"/>
        <w:rPr>
          <w:sz w:val="21"/>
          <w:szCs w:val="21"/>
        </w:rPr>
      </w:pPr>
      <w:r>
        <w:rPr>
          <w:rStyle w:val="Enfasigrassetto"/>
          <w:b/>
          <w:bCs/>
          <w:sz w:val="21"/>
          <w:szCs w:val="21"/>
        </w:rPr>
        <w:t>Il Gruppo Sports Business di Deloitte</w:t>
      </w:r>
    </w:p>
    <w:p w:rsidR="004A7C8A" w:rsidRDefault="004A7C8A" w:rsidP="004A7C8A">
      <w:pPr>
        <w:pStyle w:val="NormaleWeb"/>
        <w:rPr>
          <w:sz w:val="18"/>
          <w:szCs w:val="18"/>
        </w:rPr>
      </w:pPr>
      <w:r>
        <w:rPr>
          <w:sz w:val="18"/>
          <w:szCs w:val="18"/>
        </w:rPr>
        <w:t xml:space="preserve">Negli ultimi 15 anni, </w:t>
      </w:r>
      <w:proofErr w:type="spellStart"/>
      <w:r>
        <w:rPr>
          <w:sz w:val="18"/>
          <w:szCs w:val="18"/>
        </w:rPr>
        <w:t>Deloitte</w:t>
      </w:r>
      <w:proofErr w:type="spellEnd"/>
      <w:r>
        <w:rPr>
          <w:sz w:val="18"/>
          <w:szCs w:val="18"/>
        </w:rPr>
        <w:t xml:space="preserve"> ha dedicato un interesse particolare al business legato allo sport. Il Gruppo </w:t>
      </w:r>
      <w:proofErr w:type="spellStart"/>
      <w:r>
        <w:rPr>
          <w:sz w:val="18"/>
          <w:szCs w:val="18"/>
        </w:rPr>
        <w:t>Sports</w:t>
      </w:r>
      <w:proofErr w:type="spellEnd"/>
      <w:r>
        <w:rPr>
          <w:sz w:val="18"/>
          <w:szCs w:val="18"/>
        </w:rPr>
        <w:t xml:space="preserve"> Business </w:t>
      </w:r>
      <w:proofErr w:type="spellStart"/>
      <w:r>
        <w:rPr>
          <w:sz w:val="18"/>
          <w:szCs w:val="18"/>
        </w:rPr>
        <w:t>Deloitte</w:t>
      </w:r>
      <w:proofErr w:type="spellEnd"/>
      <w:r>
        <w:rPr>
          <w:sz w:val="18"/>
          <w:szCs w:val="18"/>
        </w:rPr>
        <w:t xml:space="preserve"> fornisce un servizio professionale multidisciplinare, attraverso professionisti dedicate con competenze che conferiscono un significativo valore aggiunto al mondo degli affari legato allo sport. Fra i servizi offerti ricordiamo analisi comparative (</w:t>
      </w:r>
      <w:proofErr w:type="spellStart"/>
      <w:r>
        <w:rPr>
          <w:sz w:val="18"/>
          <w:szCs w:val="18"/>
        </w:rPr>
        <w:t>benchmarking</w:t>
      </w:r>
      <w:proofErr w:type="spellEnd"/>
      <w:r>
        <w:rPr>
          <w:sz w:val="18"/>
          <w:szCs w:val="18"/>
        </w:rPr>
        <w:t xml:space="preserve">), riviste di business strategico, </w:t>
      </w:r>
      <w:proofErr w:type="spellStart"/>
      <w:r>
        <w:rPr>
          <w:sz w:val="18"/>
          <w:szCs w:val="18"/>
        </w:rPr>
        <w:t>operational</w:t>
      </w:r>
      <w:proofErr w:type="spellEnd"/>
      <w:r>
        <w:rPr>
          <w:sz w:val="18"/>
          <w:szCs w:val="18"/>
        </w:rPr>
        <w:t xml:space="preserve"> </w:t>
      </w:r>
      <w:proofErr w:type="spellStart"/>
      <w:r>
        <w:rPr>
          <w:sz w:val="18"/>
          <w:szCs w:val="18"/>
        </w:rPr>
        <w:t>turnarounds</w:t>
      </w:r>
      <w:proofErr w:type="spellEnd"/>
      <w:r>
        <w:rPr>
          <w:sz w:val="18"/>
          <w:szCs w:val="18"/>
        </w:rPr>
        <w:t xml:space="preserve">, </w:t>
      </w:r>
      <w:proofErr w:type="spellStart"/>
      <w:r>
        <w:rPr>
          <w:sz w:val="18"/>
          <w:szCs w:val="18"/>
        </w:rPr>
        <w:t>revenue</w:t>
      </w:r>
      <w:proofErr w:type="spellEnd"/>
      <w:r>
        <w:rPr>
          <w:sz w:val="18"/>
          <w:szCs w:val="18"/>
        </w:rPr>
        <w:t xml:space="preserve"> </w:t>
      </w:r>
      <w:proofErr w:type="spellStart"/>
      <w:r>
        <w:rPr>
          <w:sz w:val="18"/>
          <w:szCs w:val="18"/>
        </w:rPr>
        <w:t>enhancement</w:t>
      </w:r>
      <w:proofErr w:type="spellEnd"/>
      <w:r>
        <w:rPr>
          <w:sz w:val="18"/>
          <w:szCs w:val="18"/>
        </w:rPr>
        <w:t xml:space="preserve"> </w:t>
      </w:r>
      <w:proofErr w:type="spellStart"/>
      <w:r>
        <w:rPr>
          <w:sz w:val="18"/>
          <w:szCs w:val="18"/>
        </w:rPr>
        <w:t>strategy</w:t>
      </w:r>
      <w:proofErr w:type="spellEnd"/>
      <w:r>
        <w:rPr>
          <w:sz w:val="18"/>
          <w:szCs w:val="18"/>
        </w:rPr>
        <w:t xml:space="preserve"> o </w:t>
      </w:r>
      <w:proofErr w:type="spellStart"/>
      <w:r>
        <w:rPr>
          <w:sz w:val="18"/>
          <w:szCs w:val="18"/>
        </w:rPr>
        <w:t>stadium</w:t>
      </w:r>
      <w:proofErr w:type="spellEnd"/>
      <w:r>
        <w:rPr>
          <w:sz w:val="18"/>
          <w:szCs w:val="18"/>
        </w:rPr>
        <w:t>/</w:t>
      </w:r>
      <w:proofErr w:type="spellStart"/>
      <w:r>
        <w:rPr>
          <w:sz w:val="18"/>
          <w:szCs w:val="18"/>
        </w:rPr>
        <w:t>venue</w:t>
      </w:r>
      <w:proofErr w:type="spellEnd"/>
      <w:r>
        <w:rPr>
          <w:sz w:val="18"/>
          <w:szCs w:val="18"/>
        </w:rPr>
        <w:t xml:space="preserve"> </w:t>
      </w:r>
      <w:proofErr w:type="spellStart"/>
      <w:r>
        <w:rPr>
          <w:sz w:val="18"/>
          <w:szCs w:val="18"/>
        </w:rPr>
        <w:t>development</w:t>
      </w:r>
      <w:proofErr w:type="spellEnd"/>
      <w:r>
        <w:rPr>
          <w:sz w:val="18"/>
          <w:szCs w:val="18"/>
        </w:rPr>
        <w:t xml:space="preserve"> </w:t>
      </w:r>
      <w:proofErr w:type="spellStart"/>
      <w:r>
        <w:rPr>
          <w:sz w:val="18"/>
          <w:szCs w:val="18"/>
        </w:rPr>
        <w:t>plan</w:t>
      </w:r>
      <w:proofErr w:type="spellEnd"/>
      <w:r>
        <w:rPr>
          <w:sz w:val="18"/>
          <w:szCs w:val="18"/>
        </w:rPr>
        <w:t xml:space="preserve">, business planning, analisi di mercato, acquisizioni, due </w:t>
      </w:r>
      <w:proofErr w:type="spellStart"/>
      <w:r>
        <w:rPr>
          <w:sz w:val="18"/>
          <w:szCs w:val="18"/>
        </w:rPr>
        <w:t>diligence</w:t>
      </w:r>
      <w:proofErr w:type="spellEnd"/>
      <w:r>
        <w:rPr>
          <w:sz w:val="18"/>
          <w:szCs w:val="18"/>
        </w:rPr>
        <w:t xml:space="preserve">, perizie, </w:t>
      </w:r>
      <w:proofErr w:type="spellStart"/>
      <w:r>
        <w:rPr>
          <w:sz w:val="18"/>
          <w:szCs w:val="18"/>
        </w:rPr>
        <w:t>audit</w:t>
      </w:r>
      <w:proofErr w:type="spellEnd"/>
      <w:r>
        <w:rPr>
          <w:sz w:val="18"/>
          <w:szCs w:val="18"/>
        </w:rPr>
        <w:t xml:space="preserve"> e pianificazioni fiscali. Più di qualsiasi altro consulente, il Gruppo </w:t>
      </w:r>
      <w:proofErr w:type="spellStart"/>
      <w:r>
        <w:rPr>
          <w:sz w:val="18"/>
          <w:szCs w:val="18"/>
        </w:rPr>
        <w:t>Sports</w:t>
      </w:r>
      <w:proofErr w:type="spellEnd"/>
      <w:r>
        <w:rPr>
          <w:sz w:val="18"/>
          <w:szCs w:val="18"/>
        </w:rPr>
        <w:t xml:space="preserve"> Business </w:t>
      </w:r>
      <w:proofErr w:type="spellStart"/>
      <w:r>
        <w:rPr>
          <w:sz w:val="18"/>
          <w:szCs w:val="18"/>
        </w:rPr>
        <w:t>Deloitte</w:t>
      </w:r>
      <w:proofErr w:type="spellEnd"/>
      <w:r>
        <w:rPr>
          <w:sz w:val="18"/>
          <w:szCs w:val="18"/>
        </w:rPr>
        <w:t xml:space="preserve"> ha collaborato con numerose società calcistiche, federazioni, enti governativi, responsabili per lo sviluppo degli stadi, organizzatori di eventi, partner commerciali, finanziatori e investitori.</w:t>
      </w:r>
    </w:p>
    <w:p w:rsidR="004A7C8A" w:rsidRDefault="004A7C8A" w:rsidP="004A7C8A">
      <w:pPr>
        <w:pStyle w:val="NormaleWeb"/>
        <w:rPr>
          <w:sz w:val="18"/>
          <w:szCs w:val="18"/>
        </w:rPr>
      </w:pPr>
      <w:r>
        <w:rPr>
          <w:sz w:val="18"/>
          <w:szCs w:val="18"/>
        </w:rPr>
        <w:t xml:space="preserve">Per ulteriori informazioni sui servizi forniti dal Gruppo </w:t>
      </w:r>
      <w:proofErr w:type="spellStart"/>
      <w:r>
        <w:rPr>
          <w:sz w:val="18"/>
          <w:szCs w:val="18"/>
        </w:rPr>
        <w:t>Sports</w:t>
      </w:r>
      <w:proofErr w:type="spellEnd"/>
      <w:r>
        <w:rPr>
          <w:sz w:val="18"/>
          <w:szCs w:val="18"/>
        </w:rPr>
        <w:t xml:space="preserve"> Business visitate il sito </w:t>
      </w:r>
      <w:hyperlink r:id="rId2888" w:history="1">
        <w:r>
          <w:rPr>
            <w:rStyle w:val="Collegamentoipertestuale"/>
            <w:sz w:val="18"/>
            <w:szCs w:val="18"/>
          </w:rPr>
          <w:t>www.deloitte.co.uk/sportsbusinessgroup</w:t>
        </w:r>
      </w:hyperlink>
    </w:p>
    <w:p w:rsidR="004A7C8A" w:rsidRDefault="004A7C8A" w:rsidP="004A7C8A">
      <w:pPr>
        <w:pStyle w:val="Titolo4"/>
        <w:rPr>
          <w:sz w:val="21"/>
          <w:szCs w:val="21"/>
        </w:rPr>
      </w:pPr>
      <w:r>
        <w:rPr>
          <w:rStyle w:val="Enfasigrassetto"/>
          <w:b/>
          <w:bCs/>
          <w:sz w:val="21"/>
          <w:szCs w:val="21"/>
        </w:rPr>
        <w:t>Deloitte</w:t>
      </w:r>
    </w:p>
    <w:p w:rsidR="004A7C8A" w:rsidRDefault="004A7C8A" w:rsidP="004A7C8A">
      <w:pPr>
        <w:pStyle w:val="NormaleWeb"/>
        <w:rPr>
          <w:sz w:val="18"/>
          <w:szCs w:val="18"/>
        </w:rPr>
      </w:pPr>
      <w:r>
        <w:rPr>
          <w:sz w:val="18"/>
          <w:szCs w:val="18"/>
        </w:rPr>
        <w:t xml:space="preserve">In questo comunicato stampa, con il nome </w:t>
      </w:r>
      <w:proofErr w:type="spellStart"/>
      <w:r>
        <w:rPr>
          <w:sz w:val="18"/>
          <w:szCs w:val="18"/>
        </w:rPr>
        <w:t>Deloitte</w:t>
      </w:r>
      <w:proofErr w:type="spellEnd"/>
      <w:r>
        <w:rPr>
          <w:sz w:val="18"/>
          <w:szCs w:val="18"/>
        </w:rPr>
        <w:t xml:space="preserve"> si intende la società </w:t>
      </w:r>
      <w:proofErr w:type="spellStart"/>
      <w:r>
        <w:rPr>
          <w:sz w:val="18"/>
          <w:szCs w:val="18"/>
        </w:rPr>
        <w:t>Deloitte</w:t>
      </w:r>
      <w:proofErr w:type="spellEnd"/>
      <w:r>
        <w:rPr>
          <w:sz w:val="18"/>
          <w:szCs w:val="18"/>
        </w:rPr>
        <w:t xml:space="preserve"> SA, una controllata di </w:t>
      </w:r>
      <w:proofErr w:type="spellStart"/>
      <w:r>
        <w:rPr>
          <w:sz w:val="18"/>
          <w:szCs w:val="18"/>
        </w:rPr>
        <w:t>Deloitte</w:t>
      </w:r>
      <w:proofErr w:type="spellEnd"/>
      <w:r>
        <w:rPr>
          <w:sz w:val="18"/>
          <w:szCs w:val="18"/>
        </w:rPr>
        <w:t xml:space="preserve"> &amp; </w:t>
      </w:r>
      <w:proofErr w:type="spellStart"/>
      <w:r>
        <w:rPr>
          <w:sz w:val="18"/>
          <w:szCs w:val="18"/>
        </w:rPr>
        <w:t>Touche</w:t>
      </w:r>
      <w:proofErr w:type="spellEnd"/>
      <w:r>
        <w:rPr>
          <w:sz w:val="18"/>
          <w:szCs w:val="18"/>
        </w:rPr>
        <w:t xml:space="preserve"> LLP.</w:t>
      </w:r>
    </w:p>
    <w:p w:rsidR="004A7C8A" w:rsidRDefault="004A7C8A" w:rsidP="004A7C8A">
      <w:pPr>
        <w:pStyle w:val="NormaleWeb"/>
        <w:rPr>
          <w:sz w:val="18"/>
          <w:szCs w:val="18"/>
        </w:rPr>
      </w:pPr>
      <w:proofErr w:type="spellStart"/>
      <w:r>
        <w:rPr>
          <w:sz w:val="18"/>
          <w:szCs w:val="18"/>
        </w:rPr>
        <w:t>Deloitte</w:t>
      </w:r>
      <w:proofErr w:type="spellEnd"/>
      <w:r>
        <w:rPr>
          <w:sz w:val="18"/>
          <w:szCs w:val="18"/>
        </w:rPr>
        <w:t>, società leader nella consulenza aziendale, fornisce servizi di revisione dei conti, consulenza fiscale, consulenza aziendale e corporate finance in tutto il mondo, tramite una rete di 150,000 collaboratori in circa 150 paesi.</w:t>
      </w:r>
    </w:p>
    <w:p w:rsidR="004A7C8A" w:rsidRDefault="004A7C8A" w:rsidP="004A7C8A">
      <w:pPr>
        <w:pStyle w:val="NormaleWeb"/>
        <w:rPr>
          <w:sz w:val="18"/>
          <w:szCs w:val="18"/>
        </w:rPr>
      </w:pPr>
      <w:r>
        <w:rPr>
          <w:sz w:val="18"/>
          <w:szCs w:val="18"/>
        </w:rPr>
        <w:t xml:space="preserve">Il </w:t>
      </w:r>
      <w:proofErr w:type="spellStart"/>
      <w:r>
        <w:rPr>
          <w:sz w:val="18"/>
          <w:szCs w:val="18"/>
        </w:rPr>
        <w:t>brand</w:t>
      </w:r>
      <w:proofErr w:type="spellEnd"/>
      <w:r>
        <w:rPr>
          <w:sz w:val="18"/>
          <w:szCs w:val="18"/>
        </w:rPr>
        <w:t xml:space="preserve"> </w:t>
      </w:r>
      <w:proofErr w:type="spellStart"/>
      <w:r>
        <w:rPr>
          <w:sz w:val="18"/>
          <w:szCs w:val="18"/>
        </w:rPr>
        <w:t>Deloitte</w:t>
      </w:r>
      <w:proofErr w:type="spellEnd"/>
      <w:r>
        <w:rPr>
          <w:sz w:val="18"/>
          <w:szCs w:val="18"/>
        </w:rPr>
        <w:t xml:space="preserve"> si riferisce a una </w:t>
      </w:r>
      <w:proofErr w:type="spellStart"/>
      <w:r>
        <w:rPr>
          <w:sz w:val="18"/>
          <w:szCs w:val="18"/>
        </w:rPr>
        <w:t>Verein</w:t>
      </w:r>
      <w:proofErr w:type="spellEnd"/>
      <w:r>
        <w:rPr>
          <w:sz w:val="18"/>
          <w:szCs w:val="18"/>
        </w:rPr>
        <w:t xml:space="preserve"> svizzera, le cui </w:t>
      </w:r>
      <w:proofErr w:type="spellStart"/>
      <w:r>
        <w:rPr>
          <w:sz w:val="18"/>
          <w:szCs w:val="18"/>
        </w:rPr>
        <w:t>member</w:t>
      </w:r>
      <w:proofErr w:type="spellEnd"/>
      <w:r>
        <w:rPr>
          <w:sz w:val="18"/>
          <w:szCs w:val="18"/>
        </w:rPr>
        <w:t xml:space="preserve"> </w:t>
      </w:r>
      <w:proofErr w:type="spellStart"/>
      <w:r>
        <w:rPr>
          <w:sz w:val="18"/>
          <w:szCs w:val="18"/>
        </w:rPr>
        <w:t>firm</w:t>
      </w:r>
      <w:proofErr w:type="spellEnd"/>
      <w:r>
        <w:rPr>
          <w:sz w:val="18"/>
          <w:szCs w:val="18"/>
        </w:rPr>
        <w:t xml:space="preserve"> sono entità giuridicamente separate e indipendenti. Né DTT né ciascuna delle </w:t>
      </w:r>
      <w:proofErr w:type="spellStart"/>
      <w:r>
        <w:rPr>
          <w:sz w:val="18"/>
          <w:szCs w:val="18"/>
        </w:rPr>
        <w:t>member</w:t>
      </w:r>
      <w:proofErr w:type="spellEnd"/>
      <w:r>
        <w:rPr>
          <w:sz w:val="18"/>
          <w:szCs w:val="18"/>
        </w:rPr>
        <w:t xml:space="preserve"> </w:t>
      </w:r>
      <w:proofErr w:type="spellStart"/>
      <w:r>
        <w:rPr>
          <w:sz w:val="18"/>
          <w:szCs w:val="18"/>
        </w:rPr>
        <w:t>firm</w:t>
      </w:r>
      <w:proofErr w:type="spellEnd"/>
      <w:r>
        <w:rPr>
          <w:sz w:val="18"/>
          <w:szCs w:val="18"/>
        </w:rPr>
        <w:t xml:space="preserve"> ha responsabilità l’una nei confronti dell’altra per azioni o omissioni delle singole società. I servizi sono forniti dalle </w:t>
      </w:r>
      <w:proofErr w:type="spellStart"/>
      <w:r>
        <w:rPr>
          <w:sz w:val="18"/>
          <w:szCs w:val="18"/>
        </w:rPr>
        <w:t>member</w:t>
      </w:r>
      <w:proofErr w:type="spellEnd"/>
      <w:r>
        <w:rPr>
          <w:sz w:val="18"/>
          <w:szCs w:val="18"/>
        </w:rPr>
        <w:t xml:space="preserve"> </w:t>
      </w:r>
      <w:proofErr w:type="spellStart"/>
      <w:r>
        <w:rPr>
          <w:sz w:val="18"/>
          <w:szCs w:val="18"/>
        </w:rPr>
        <w:t>firm</w:t>
      </w:r>
      <w:proofErr w:type="spellEnd"/>
      <w:r>
        <w:rPr>
          <w:sz w:val="18"/>
          <w:szCs w:val="18"/>
        </w:rPr>
        <w:t xml:space="preserve"> o dalle loro controllate e non da DTT.</w:t>
      </w:r>
    </w:p>
    <w:p w:rsidR="004A7C8A" w:rsidRDefault="004A7C8A" w:rsidP="004A7C8A">
      <w:pPr>
        <w:pStyle w:val="NormaleWeb"/>
        <w:rPr>
          <w:sz w:val="18"/>
          <w:szCs w:val="18"/>
        </w:rPr>
      </w:pPr>
      <w:r>
        <w:rPr>
          <w:sz w:val="18"/>
          <w:szCs w:val="18"/>
        </w:rPr>
        <w:lastRenderedPageBreak/>
        <w:t xml:space="preserve">Nel 2006, </w:t>
      </w:r>
      <w:proofErr w:type="spellStart"/>
      <w:r>
        <w:rPr>
          <w:sz w:val="18"/>
          <w:szCs w:val="18"/>
        </w:rPr>
        <w:t>Deloitte</w:t>
      </w:r>
      <w:proofErr w:type="spellEnd"/>
      <w:r>
        <w:rPr>
          <w:sz w:val="18"/>
          <w:szCs w:val="18"/>
        </w:rPr>
        <w:t xml:space="preserve"> Svizzera (i.e. </w:t>
      </w:r>
      <w:proofErr w:type="spellStart"/>
      <w:r>
        <w:rPr>
          <w:sz w:val="18"/>
          <w:szCs w:val="18"/>
        </w:rPr>
        <w:t>Deloitte</w:t>
      </w:r>
      <w:proofErr w:type="spellEnd"/>
      <w:r>
        <w:rPr>
          <w:sz w:val="18"/>
          <w:szCs w:val="18"/>
        </w:rPr>
        <w:t xml:space="preserve"> SA) e </w:t>
      </w:r>
      <w:proofErr w:type="spellStart"/>
      <w:r>
        <w:rPr>
          <w:sz w:val="18"/>
          <w:szCs w:val="18"/>
        </w:rPr>
        <w:t>Deloitte</w:t>
      </w:r>
      <w:proofErr w:type="spellEnd"/>
      <w:r>
        <w:rPr>
          <w:sz w:val="18"/>
          <w:szCs w:val="18"/>
        </w:rPr>
        <w:t xml:space="preserve"> UK (i.e. </w:t>
      </w:r>
      <w:proofErr w:type="spellStart"/>
      <w:r>
        <w:rPr>
          <w:sz w:val="18"/>
          <w:szCs w:val="18"/>
        </w:rPr>
        <w:t>Deloitte</w:t>
      </w:r>
      <w:proofErr w:type="spellEnd"/>
      <w:r>
        <w:rPr>
          <w:sz w:val="18"/>
          <w:szCs w:val="18"/>
        </w:rPr>
        <w:t xml:space="preserve"> &amp; </w:t>
      </w:r>
      <w:proofErr w:type="spellStart"/>
      <w:r>
        <w:rPr>
          <w:sz w:val="18"/>
          <w:szCs w:val="18"/>
        </w:rPr>
        <w:t>Touche</w:t>
      </w:r>
      <w:proofErr w:type="spellEnd"/>
      <w:r>
        <w:rPr>
          <w:sz w:val="18"/>
          <w:szCs w:val="18"/>
        </w:rPr>
        <w:t xml:space="preserve"> LLP) si sono unite per presentarsi ai propri clienti come un’unica forte impresa integrata. Questa scelta, risultata in un organico di oltre 11 000 professionisti,  conferma il ruolo della Svizzera quale importante centro finanziario e primaria piazza di affari. In Svizzera, oltre 700 professionisti operano in cinque città - Zurigo (sede principale), Basilea, Ginevra, Losanna e Lugano – per fornire valore a imprese di qualsiasi tipo e dimensione, dalle multinazionali alle imprese pubbliche e private, come pure alle piccole e medie imprese.</w:t>
      </w:r>
    </w:p>
    <w:p w:rsidR="004A7C8A" w:rsidRDefault="004A7C8A" w:rsidP="004A7C8A">
      <w:pPr>
        <w:pStyle w:val="NormaleWeb"/>
        <w:rPr>
          <w:rFonts w:ascii="Verdana" w:hAnsi="Verdana"/>
        </w:rPr>
      </w:pPr>
      <w:r w:rsidRPr="00A35D90">
        <w:rPr>
          <w:rFonts w:ascii="Verdana" w:hAnsi="Verdana"/>
        </w:rPr>
        <w:t>20 giugno 2009 Intervista di Platini  sul far play finanziario</w:t>
      </w:r>
    </w:p>
    <w:p w:rsidR="004A7C8A" w:rsidRDefault="004A7C8A" w:rsidP="004A7C8A">
      <w:pPr>
        <w:spacing w:before="225" w:after="225"/>
        <w:outlineLvl w:val="2"/>
        <w:rPr>
          <w:rFonts w:ascii="Georgia" w:hAnsi="Georgia" w:cs="Arial"/>
          <w:b/>
          <w:bCs/>
          <w:color w:val="333333"/>
          <w:sz w:val="36"/>
          <w:szCs w:val="36"/>
        </w:rPr>
      </w:pPr>
      <w:r>
        <w:rPr>
          <w:rFonts w:ascii="Georgia" w:hAnsi="Georgia" w:cs="Arial"/>
          <w:b/>
          <w:bCs/>
          <w:color w:val="333333"/>
          <w:sz w:val="36"/>
          <w:szCs w:val="36"/>
        </w:rPr>
        <w:t xml:space="preserve">Intervista esclusiva a Platini: "Più controlli sui bilanci" </w:t>
      </w:r>
    </w:p>
    <w:p w:rsidR="004A7C8A" w:rsidRDefault="004A7C8A" w:rsidP="004A7C8A">
      <w:pPr>
        <w:rPr>
          <w:rFonts w:ascii="Arial" w:hAnsi="Arial" w:cs="Arial"/>
          <w:color w:val="333333"/>
        </w:rPr>
      </w:pPr>
      <w:r>
        <w:rPr>
          <w:rStyle w:val="createby1"/>
          <w:color w:val="333333"/>
        </w:rPr>
        <w:t xml:space="preserve">Redazione </w:t>
      </w:r>
      <w:r>
        <w:rPr>
          <w:rStyle w:val="createdate1"/>
          <w:rFonts w:ascii="Arial" w:hAnsi="Arial" w:cs="Arial"/>
          <w:color w:val="333333"/>
        </w:rPr>
        <w:t xml:space="preserve">Sabato 20 Giugno 2009 07:00 </w:t>
      </w:r>
    </w:p>
    <w:p w:rsidR="004A7C8A" w:rsidRDefault="004A7C8A" w:rsidP="004A7C8A">
      <w:pPr>
        <w:rPr>
          <w:rFonts w:ascii="Arial" w:hAnsi="Arial" w:cs="Arial"/>
          <w:color w:val="333333"/>
        </w:rPr>
      </w:pPr>
      <w:r>
        <w:rPr>
          <w:rFonts w:ascii="Arial" w:hAnsi="Arial" w:cs="Arial"/>
          <w:color w:val="005689"/>
        </w:rPr>
        <w:drawing>
          <wp:inline distT="0" distB="0" distL="0" distR="0">
            <wp:extent cx="207010" cy="207010"/>
            <wp:effectExtent l="19050" t="0" r="2540" b="0"/>
            <wp:docPr id="684" name="Immagine 154" descr="E-mail">
              <a:hlinkClick xmlns:a="http://schemas.openxmlformats.org/drawingml/2006/main" r:id="rId2889" tooltip="E-mail"/>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E-mail"/>
                    <pic:cNvPicPr>
                      <a:picLocks noChangeAspect="1" noChangeArrowheads="1"/>
                    </pic:cNvPicPr>
                  </pic:nvPicPr>
                  <pic:blipFill>
                    <a:blip r:embed="rId2890" cstate="print"/>
                    <a:srcRect/>
                    <a:stretch>
                      <a:fillRect/>
                    </a:stretch>
                  </pic:blipFill>
                  <pic:spPr bwMode="auto">
                    <a:xfrm>
                      <a:off x="0" y="0"/>
                      <a:ext cx="207010" cy="207010"/>
                    </a:xfrm>
                    <a:prstGeom prst="rect">
                      <a:avLst/>
                    </a:prstGeom>
                    <a:noFill/>
                    <a:ln w="9525">
                      <a:noFill/>
                      <a:miter lim="800000"/>
                      <a:headEnd/>
                      <a:tailEnd/>
                    </a:ln>
                  </pic:spPr>
                </pic:pic>
              </a:graphicData>
            </a:graphic>
          </wp:inline>
        </w:drawing>
      </w:r>
      <w:r>
        <w:rPr>
          <w:rFonts w:ascii="Arial" w:hAnsi="Arial" w:cs="Arial"/>
          <w:color w:val="005689"/>
        </w:rPr>
        <w:drawing>
          <wp:inline distT="0" distB="0" distL="0" distR="0">
            <wp:extent cx="155575" cy="155575"/>
            <wp:effectExtent l="19050" t="0" r="0" b="0"/>
            <wp:docPr id="683" name="Immagine 155" descr="Stampa">
              <a:hlinkClick xmlns:a="http://schemas.openxmlformats.org/drawingml/2006/main" r:id="rId2891" tooltip="Stamp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Stampa"/>
                    <pic:cNvPicPr>
                      <a:picLocks noChangeAspect="1" noChangeArrowheads="1"/>
                    </pic:cNvPicPr>
                  </pic:nvPicPr>
                  <pic:blipFill>
                    <a:blip r:embed="rId2892" cstate="print"/>
                    <a:srcRect/>
                    <a:stretch>
                      <a:fillRect/>
                    </a:stretch>
                  </pic:blipFill>
                  <pic:spPr bwMode="auto">
                    <a:xfrm>
                      <a:off x="0" y="0"/>
                      <a:ext cx="155575" cy="155575"/>
                    </a:xfrm>
                    <a:prstGeom prst="rect">
                      <a:avLst/>
                    </a:prstGeom>
                    <a:noFill/>
                    <a:ln w="9525">
                      <a:noFill/>
                      <a:miter lim="800000"/>
                      <a:headEnd/>
                      <a:tailEnd/>
                    </a:ln>
                  </pic:spPr>
                </pic:pic>
              </a:graphicData>
            </a:graphic>
          </wp:inline>
        </w:drawing>
      </w:r>
      <w:r>
        <w:rPr>
          <w:rFonts w:ascii="Arial" w:hAnsi="Arial" w:cs="Arial"/>
          <w:color w:val="005689"/>
        </w:rPr>
        <w:drawing>
          <wp:inline distT="0" distB="0" distL="0" distR="0">
            <wp:extent cx="155575" cy="155575"/>
            <wp:effectExtent l="19050" t="0" r="0" b="0"/>
            <wp:docPr id="682" name="Immagine 156" descr="PDF">
              <a:hlinkClick xmlns:a="http://schemas.openxmlformats.org/drawingml/2006/main" r:id="rId2893" tooltip="PD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PDF"/>
                    <pic:cNvPicPr>
                      <a:picLocks noChangeAspect="1" noChangeArrowheads="1"/>
                    </pic:cNvPicPr>
                  </pic:nvPicPr>
                  <pic:blipFill>
                    <a:blip r:embed="rId2894" cstate="print"/>
                    <a:srcRect/>
                    <a:stretch>
                      <a:fillRect/>
                    </a:stretch>
                  </pic:blipFill>
                  <pic:spPr bwMode="auto">
                    <a:xfrm>
                      <a:off x="0" y="0"/>
                      <a:ext cx="155575" cy="155575"/>
                    </a:xfrm>
                    <a:prstGeom prst="rect">
                      <a:avLst/>
                    </a:prstGeom>
                    <a:noFill/>
                    <a:ln w="9525">
                      <a:noFill/>
                      <a:miter lim="800000"/>
                      <a:headEnd/>
                      <a:tailEnd/>
                    </a:ln>
                  </pic:spPr>
                </pic:pic>
              </a:graphicData>
            </a:graphic>
          </wp:inline>
        </w:drawing>
      </w:r>
    </w:p>
    <w:p w:rsidR="004A7C8A" w:rsidRDefault="004A7C8A" w:rsidP="004A7C8A">
      <w:pPr>
        <w:jc w:val="both"/>
        <w:rPr>
          <w:rFonts w:ascii="Arial" w:hAnsi="Arial" w:cs="Arial"/>
          <w:color w:val="333333"/>
        </w:rPr>
      </w:pPr>
      <w:r>
        <w:rPr>
          <w:rFonts w:ascii="Arial" w:hAnsi="Arial" w:cs="Arial"/>
          <w:color w:val="333333"/>
        </w:rPr>
        <w:drawing>
          <wp:anchor distT="0" distB="0" distL="0" distR="0" simplePos="0" relativeHeight="251661312" behindDoc="0" locked="0" layoutInCell="1" allowOverlap="0">
            <wp:simplePos x="0" y="0"/>
            <wp:positionH relativeFrom="column">
              <wp:posOffset>-720090</wp:posOffset>
            </wp:positionH>
            <wp:positionV relativeFrom="line">
              <wp:posOffset>-2744470</wp:posOffset>
            </wp:positionV>
            <wp:extent cx="1143000" cy="1143000"/>
            <wp:effectExtent l="19050" t="0" r="0" b="0"/>
            <wp:wrapSquare wrapText="bothSides"/>
            <wp:docPr id="782" name="Immagine 59" descr="plati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platini"/>
                    <pic:cNvPicPr>
                      <a:picLocks noChangeAspect="1" noChangeArrowheads="1"/>
                    </pic:cNvPicPr>
                  </pic:nvPicPr>
                  <pic:blipFill>
                    <a:blip r:embed="rId2895" cstate="print"/>
                    <a:srcRect/>
                    <a:stretch>
                      <a:fillRect/>
                    </a:stretch>
                  </pic:blipFill>
                  <pic:spPr bwMode="auto">
                    <a:xfrm>
                      <a:off x="0" y="0"/>
                      <a:ext cx="1143000" cy="1143000"/>
                    </a:xfrm>
                    <a:prstGeom prst="rect">
                      <a:avLst/>
                    </a:prstGeom>
                    <a:noFill/>
                    <a:ln w="9525">
                      <a:noFill/>
                      <a:miter lim="800000"/>
                      <a:headEnd/>
                      <a:tailEnd/>
                    </a:ln>
                  </pic:spPr>
                </pic:pic>
              </a:graphicData>
            </a:graphic>
          </wp:anchor>
        </w:drawing>
      </w:r>
      <w:r>
        <w:rPr>
          <w:rStyle w:val="Enfasigrassetto"/>
          <w:rFonts w:ascii="Arial" w:hAnsi="Arial" w:cs="Arial"/>
          <w:color w:val="333333"/>
        </w:rPr>
        <w:t>Michel Platini</w:t>
      </w:r>
      <w:r>
        <w:rPr>
          <w:rFonts w:ascii="Arial" w:hAnsi="Arial" w:cs="Arial"/>
          <w:color w:val="333333"/>
        </w:rPr>
        <w:t xml:space="preserve"> è nato a </w:t>
      </w:r>
      <w:r>
        <w:rPr>
          <w:rStyle w:val="Enfasigrassetto"/>
          <w:rFonts w:ascii="Arial" w:hAnsi="Arial" w:cs="Arial"/>
          <w:color w:val="333333"/>
        </w:rPr>
        <w:t>Joeuf</w:t>
      </w:r>
      <w:r>
        <w:rPr>
          <w:rFonts w:ascii="Arial" w:hAnsi="Arial" w:cs="Arial"/>
          <w:color w:val="333333"/>
        </w:rPr>
        <w:t xml:space="preserve"> in Francia il 21 giugno del 1955. E' stato un leader in campo e un personaggio mai banale fuori; insofferente e gigione con i giornalisti, brillante e istrionico nei rapporti con i colleghi.</w:t>
      </w:r>
      <w:r>
        <w:rPr>
          <w:rFonts w:ascii="Arial" w:hAnsi="Arial" w:cs="Arial"/>
          <w:color w:val="333333"/>
        </w:rPr>
        <w:br/>
        <w:t>La sua carriera da calciatore lo ha portato ad ottenere i massimi successi, sia con le maglie dei clubs con</w:t>
      </w:r>
      <w:r>
        <w:rPr>
          <w:rFonts w:ascii="Arial" w:hAnsi="Arial" w:cs="Arial"/>
          <w:color w:val="333333"/>
        </w:rPr>
        <w:br/>
        <w:t>i quali ha giocato (</w:t>
      </w:r>
      <w:r>
        <w:rPr>
          <w:rStyle w:val="Enfasigrassetto"/>
          <w:rFonts w:ascii="Arial" w:hAnsi="Arial" w:cs="Arial"/>
          <w:color w:val="333333"/>
        </w:rPr>
        <w:t>Nancy, St. Etienne</w:t>
      </w:r>
      <w:r>
        <w:rPr>
          <w:rFonts w:ascii="Arial" w:hAnsi="Arial" w:cs="Arial"/>
          <w:color w:val="333333"/>
        </w:rPr>
        <w:t xml:space="preserve">, soprattutto </w:t>
      </w:r>
      <w:r>
        <w:rPr>
          <w:rStyle w:val="Enfasigrassetto"/>
          <w:rFonts w:ascii="Arial" w:hAnsi="Arial" w:cs="Arial"/>
          <w:color w:val="333333"/>
        </w:rPr>
        <w:t>Juventus</w:t>
      </w:r>
      <w:r>
        <w:rPr>
          <w:rFonts w:ascii="Arial" w:hAnsi="Arial" w:cs="Arial"/>
          <w:color w:val="333333"/>
        </w:rPr>
        <w:t xml:space="preserve">, la squadra con la quale ha vinto tutto), sia con </w:t>
      </w:r>
      <w:smartTag w:uri="urn:schemas-microsoft-com:office:smarttags" w:element="PersonName">
        <w:smartTagPr>
          <w:attr w:name="ProductID" w:val="la Nazionale"/>
        </w:smartTagPr>
        <w:r>
          <w:rPr>
            <w:rFonts w:ascii="Arial" w:hAnsi="Arial" w:cs="Arial"/>
            <w:color w:val="333333"/>
          </w:rPr>
          <w:t xml:space="preserve">la </w:t>
        </w:r>
        <w:r>
          <w:rPr>
            <w:rStyle w:val="Enfasigrassetto"/>
            <w:rFonts w:ascii="Arial" w:hAnsi="Arial" w:cs="Arial"/>
            <w:color w:val="333333"/>
          </w:rPr>
          <w:t>Nazionale</w:t>
        </w:r>
      </w:smartTag>
      <w:r>
        <w:rPr>
          <w:rStyle w:val="Enfasigrassetto"/>
          <w:rFonts w:ascii="Arial" w:hAnsi="Arial" w:cs="Arial"/>
          <w:color w:val="333333"/>
        </w:rPr>
        <w:t xml:space="preserve"> francese</w:t>
      </w:r>
      <w:r>
        <w:rPr>
          <w:rFonts w:ascii="Arial" w:hAnsi="Arial" w:cs="Arial"/>
          <w:color w:val="333333"/>
        </w:rPr>
        <w:t>, da lui trascinata alla conquista del primo titolo continentale, nella manifestazione più dominata da un singolo che la storia del calcio ricordi.</w:t>
      </w:r>
      <w:r>
        <w:rPr>
          <w:rFonts w:ascii="Arial" w:hAnsi="Arial" w:cs="Arial"/>
          <w:color w:val="333333"/>
        </w:rPr>
        <w:br/>
        <w:t>Persona di spiccata intelligenza e indiscutibile carisma, comprese che ritirarsi ancora competitivo avrebbe lasciato un'immagine indelebile della sua grandezza.</w:t>
      </w:r>
      <w:r>
        <w:rPr>
          <w:rFonts w:ascii="Arial" w:hAnsi="Arial" w:cs="Arial"/>
          <w:color w:val="333333"/>
        </w:rPr>
        <w:br/>
        <w:t xml:space="preserve">Appena ritiratosi, pur non avendo mai avuto particolari velleità da allenatore, </w:t>
      </w:r>
      <w:r>
        <w:rPr>
          <w:rStyle w:val="Enfasigrassetto"/>
          <w:rFonts w:ascii="Arial" w:hAnsi="Arial" w:cs="Arial"/>
          <w:color w:val="333333"/>
        </w:rPr>
        <w:t>Platini</w:t>
      </w:r>
      <w:r>
        <w:rPr>
          <w:rFonts w:ascii="Arial" w:hAnsi="Arial" w:cs="Arial"/>
          <w:color w:val="333333"/>
        </w:rPr>
        <w:t xml:space="preserve"> rispose alla chiamata della Federazione francese per gestire il delicato momento dei "bleus" rimasti orfani del suo stesso ciclo vincente.</w:t>
      </w:r>
      <w:r>
        <w:rPr>
          <w:rFonts w:ascii="Arial" w:hAnsi="Arial" w:cs="Arial"/>
          <w:color w:val="333333"/>
        </w:rPr>
        <w:br/>
        <w:t xml:space="preserve">Ma il suo futuro era dietro una scrivania, e </w:t>
      </w:r>
      <w:r>
        <w:rPr>
          <w:rStyle w:val="Enfasigrassetto"/>
          <w:rFonts w:ascii="Arial" w:hAnsi="Arial" w:cs="Arial"/>
          <w:color w:val="333333"/>
        </w:rPr>
        <w:t>l'organizzazione del Mondiale francese del 1998</w:t>
      </w:r>
      <w:r>
        <w:rPr>
          <w:rFonts w:ascii="Arial" w:hAnsi="Arial" w:cs="Arial"/>
          <w:color w:val="333333"/>
        </w:rPr>
        <w:t xml:space="preserve"> passò attraverso la sua supervisione. </w:t>
      </w:r>
      <w:r>
        <w:rPr>
          <w:rFonts w:ascii="Arial" w:hAnsi="Arial" w:cs="Arial"/>
          <w:color w:val="333333"/>
        </w:rPr>
        <w:br/>
        <w:t>Fu un grande successo, completato dal trionfo della Nazionale di casa, e Michel, in tribuna in abito elegante, ma con la maglia della nazionale al posto della camicia ("obbligando" politici e autorità a seguirne l'esempio,</w:t>
      </w:r>
      <w:r>
        <w:rPr>
          <w:rFonts w:ascii="Arial" w:hAnsi="Arial" w:cs="Arial"/>
          <w:color w:val="333333"/>
        </w:rPr>
        <w:br/>
      </w:r>
      <w:r>
        <w:rPr>
          <w:rStyle w:val="Enfasigrassetto"/>
          <w:rFonts w:ascii="Arial" w:hAnsi="Arial" w:cs="Arial"/>
          <w:color w:val="333333"/>
        </w:rPr>
        <w:t>presidente Chirac</w:t>
      </w:r>
      <w:r>
        <w:rPr>
          <w:rFonts w:ascii="Arial" w:hAnsi="Arial" w:cs="Arial"/>
          <w:color w:val="333333"/>
        </w:rPr>
        <w:t xml:space="preserve"> compreso), uscì da quell'esperienza da trionfatore. La brillante ascesa di </w:t>
      </w:r>
      <w:r>
        <w:rPr>
          <w:rStyle w:val="Enfasigrassetto"/>
          <w:rFonts w:ascii="Arial" w:hAnsi="Arial" w:cs="Arial"/>
          <w:color w:val="333333"/>
        </w:rPr>
        <w:t>Platini</w:t>
      </w:r>
      <w:r>
        <w:rPr>
          <w:rFonts w:ascii="Arial" w:hAnsi="Arial" w:cs="Arial"/>
          <w:color w:val="333333"/>
        </w:rPr>
        <w:t xml:space="preserve"> lo portò alla</w:t>
      </w:r>
      <w:r>
        <w:rPr>
          <w:rStyle w:val="Enfasigrassetto"/>
          <w:rFonts w:ascii="Arial" w:hAnsi="Arial" w:cs="Arial"/>
          <w:color w:val="333333"/>
        </w:rPr>
        <w:t xml:space="preserve"> vicepresidenza della FIFA (dal 2002</w:t>
      </w:r>
      <w:r>
        <w:rPr>
          <w:rFonts w:ascii="Arial" w:hAnsi="Arial" w:cs="Arial"/>
          <w:color w:val="333333"/>
        </w:rPr>
        <w:t xml:space="preserve">), mentre nel gennaio 2007 pose termine al "regno" dello svedese </w:t>
      </w:r>
      <w:r>
        <w:rPr>
          <w:rStyle w:val="Enfasigrassetto"/>
          <w:rFonts w:ascii="Arial" w:hAnsi="Arial" w:cs="Arial"/>
          <w:color w:val="333333"/>
        </w:rPr>
        <w:t>Lennart Johansson</w:t>
      </w:r>
      <w:r>
        <w:rPr>
          <w:rFonts w:ascii="Arial" w:hAnsi="Arial" w:cs="Arial"/>
          <w:color w:val="333333"/>
        </w:rPr>
        <w:t xml:space="preserve"> (che durava dal 1990), rilevandone la </w:t>
      </w:r>
      <w:r>
        <w:rPr>
          <w:rStyle w:val="Enfasigrassetto"/>
          <w:rFonts w:ascii="Arial" w:hAnsi="Arial" w:cs="Arial"/>
          <w:color w:val="333333"/>
        </w:rPr>
        <w:t>presidenza UEFA.</w:t>
      </w:r>
      <w:r>
        <w:rPr>
          <w:rFonts w:ascii="Arial" w:hAnsi="Arial" w:cs="Arial"/>
          <w:b/>
          <w:bCs/>
          <w:color w:val="333333"/>
        </w:rPr>
        <w:br/>
      </w:r>
      <w:r>
        <w:rPr>
          <w:rStyle w:val="Enfasigrassetto"/>
          <w:rFonts w:ascii="Arial" w:hAnsi="Arial" w:cs="Arial"/>
          <w:color w:val="333333"/>
        </w:rPr>
        <w:t>Platini,</w:t>
      </w:r>
      <w:r>
        <w:rPr>
          <w:rFonts w:ascii="Arial" w:hAnsi="Arial" w:cs="Arial"/>
          <w:color w:val="333333"/>
        </w:rPr>
        <w:t xml:space="preserve"> che da anni si batte per restituire al calcio europeo la prevalenza dell'aspetto sportivo su quello meramente commerciale, pur non sottovalutando gli aspetti riguardanti l'enorme business che vi gira attorno, è ora l'incubo di tanti presidenti. Quelli dai bilanci "allegri". </w:t>
      </w:r>
      <w:r>
        <w:rPr>
          <w:rFonts w:ascii="Arial" w:hAnsi="Arial" w:cs="Arial"/>
          <w:color w:val="333333"/>
        </w:rPr>
        <w:br/>
        <w:t>Il momento del calcio europeo, con un impoverimento generale (escludendo qualche eccezione, seppur eclatante) e interi sistemi a rischio fallimento, necessita di un cambio di rotta immediato.</w:t>
      </w:r>
      <w:r>
        <w:rPr>
          <w:rFonts w:ascii="Arial" w:hAnsi="Arial" w:cs="Arial"/>
          <w:color w:val="333333"/>
        </w:rPr>
        <w:br/>
      </w:r>
      <w:r>
        <w:rPr>
          <w:rStyle w:val="Enfasigrassetto"/>
          <w:rFonts w:ascii="Arial" w:hAnsi="Arial" w:cs="Arial"/>
          <w:color w:val="333333"/>
          <w:u w:val="single"/>
        </w:rPr>
        <w:t xml:space="preserve">In esclusiva per Ju29ro.com, Michel Platini ci spiega come </w:t>
      </w:r>
      <w:smartTag w:uri="urn:schemas-microsoft-com:office:smarttags" w:element="PersonName">
        <w:smartTagPr>
          <w:attr w:name="ProductID" w:val="la UEFA"/>
        </w:smartTagPr>
        <w:r>
          <w:rPr>
            <w:rStyle w:val="Enfasigrassetto"/>
            <w:rFonts w:ascii="Arial" w:hAnsi="Arial" w:cs="Arial"/>
            <w:color w:val="333333"/>
            <w:u w:val="single"/>
          </w:rPr>
          <w:t>la UEFA</w:t>
        </w:r>
      </w:smartTag>
      <w:r>
        <w:rPr>
          <w:rStyle w:val="Enfasigrassetto"/>
          <w:rFonts w:ascii="Arial" w:hAnsi="Arial" w:cs="Arial"/>
          <w:color w:val="333333"/>
          <w:u w:val="single"/>
        </w:rPr>
        <w:t xml:space="preserve"> guiderà il cambiamento.</w:t>
      </w:r>
      <w:r>
        <w:rPr>
          <w:rFonts w:ascii="Arial" w:hAnsi="Arial" w:cs="Arial"/>
          <w:color w:val="333333"/>
        </w:rPr>
        <w:br/>
      </w:r>
      <w:r>
        <w:rPr>
          <w:rFonts w:ascii="Arial" w:hAnsi="Arial" w:cs="Arial"/>
          <w:color w:val="333333"/>
        </w:rPr>
        <w:br/>
      </w:r>
      <w:r>
        <w:rPr>
          <w:rFonts w:ascii="Arial" w:hAnsi="Arial" w:cs="Arial"/>
          <w:color w:val="333333"/>
        </w:rPr>
        <w:br/>
      </w:r>
      <w:r>
        <w:rPr>
          <w:rFonts w:ascii="Arial" w:hAnsi="Arial" w:cs="Arial"/>
          <w:color w:val="333333"/>
        </w:rPr>
        <w:br/>
      </w:r>
      <w:r>
        <w:rPr>
          <w:rStyle w:val="Enfasigrassetto"/>
          <w:rFonts w:ascii="Arial" w:hAnsi="Arial" w:cs="Arial"/>
          <w:color w:val="333333"/>
        </w:rPr>
        <w:t xml:space="preserve">- Buongiorno Presidente. Innanzitutto La ringraziamo per aver accettato di rispondere alle domande che la nostra Redazione Le ha posto su un argomento di estrema attualità, come il fair play finanziario e i bilanci delle società di calcio </w:t>
      </w:r>
      <w:r>
        <w:rPr>
          <w:rStyle w:val="Enfasigrassetto"/>
          <w:rFonts w:ascii="Arial" w:hAnsi="Arial" w:cs="Arial"/>
          <w:color w:val="333333"/>
        </w:rPr>
        <w:lastRenderedPageBreak/>
        <w:t>europee. In particolare si sente parlare spesso dell’elevato indebitamento complessivo della Premier League mentre, a nostro avviso, la situazione di squilibrio finanziario nei conti del calcio è di ordine globale e riguarda principalmente le società che fanno capo a proprietari facoltosi che hanno facilmente accesso al credito bancario; Qual è al riguardo la valutazione dell'Uefa?</w:t>
      </w:r>
      <w:r>
        <w:rPr>
          <w:rFonts w:ascii="Arial" w:hAnsi="Arial" w:cs="Arial"/>
          <w:b/>
          <w:bCs/>
          <w:color w:val="333333"/>
        </w:rPr>
        <w:br/>
      </w:r>
      <w:r>
        <w:rPr>
          <w:rFonts w:ascii="Arial" w:hAnsi="Arial" w:cs="Arial"/>
          <w:color w:val="333333"/>
        </w:rPr>
        <w:t xml:space="preserve">La situazione di “squilibrio finanziario” è tipica di tutto il sistema calcio e sarebbe riduttivo ricondurla a singoli club o paesi. Si tratta di un problema europeo, che colpisce tutti i paesi, dalle grandi alle piccole nazioni calcistiche e che quindi richiede una soluzione a livello europeo. Le cause di questa situazione sono da ricercare negli obiettivi perseguiti dalle società di calcio e nella struttura delle competizioni a tutti i livelli. A differenza delle imprese “normali” la ricerca del successo sportivo è l’obiettivo principale di una società di calcio, non il profitto. Il successo sportivo genera sovente un ritorno economico importante che spinge le società di calcio a preferire la spesa nel breve termine a scapito di un investimento di lungo periodo. L’UEFA ritiene pertanto necessaria una riforma globale che dovrà correggere comportamenti orientati al breve periodo fornendo incentivi per ridurre i costi, in particolare quelli legati agli stipendi e ai trasferimenti dei giocatori. </w:t>
      </w:r>
      <w:r>
        <w:rPr>
          <w:rFonts w:ascii="Arial" w:hAnsi="Arial" w:cs="Arial"/>
          <w:color w:val="333333"/>
        </w:rPr>
        <w:br/>
      </w:r>
      <w:r>
        <w:rPr>
          <w:rFonts w:ascii="Arial" w:hAnsi="Arial" w:cs="Arial"/>
          <w:color w:val="333333"/>
        </w:rPr>
        <w:br/>
      </w:r>
      <w:r>
        <w:rPr>
          <w:rStyle w:val="Enfasigrassetto"/>
          <w:rFonts w:ascii="Arial" w:hAnsi="Arial" w:cs="Arial"/>
          <w:color w:val="333333"/>
        </w:rPr>
        <w:t>- A fronte dell’indebitamento riteniamo necessario differenziare quello contratto a fronte di investimenti duraturi, come lo stadio, da quello utilizzato per finanziare la gestione corrente e la corsa verso ingaggi sempre più elevati e rose di giocatori sempre più "esagerate". Nella giusta battaglia che l'Uefa porta avanti si potrà tener conto di questa sostanziale differenza?</w:t>
      </w:r>
      <w:r>
        <w:rPr>
          <w:rFonts w:ascii="Arial" w:hAnsi="Arial" w:cs="Arial"/>
          <w:b/>
          <w:bCs/>
          <w:color w:val="333333"/>
        </w:rPr>
        <w:br/>
      </w:r>
      <w:r>
        <w:rPr>
          <w:rFonts w:ascii="Arial" w:hAnsi="Arial" w:cs="Arial"/>
          <w:color w:val="333333"/>
        </w:rPr>
        <w:t>Certamente si terrà conto di questa sostanziale differenza. Il debito per se non è negativo. E` necessario però che il livello d’indebitamento sia “sostenibile” nel medio/lungo termine. Sostenibile, non in funzione della capacità finanziaria di facoltosi proprietari ma della capacità del club di generare reddito. La riforma fornirà inoltre incentivi volti ad aumentare gli investimenti nelle infrastrutture e nei settori giovanili.</w:t>
      </w:r>
      <w:r>
        <w:rPr>
          <w:rFonts w:ascii="Arial" w:hAnsi="Arial" w:cs="Arial"/>
          <w:color w:val="333333"/>
        </w:rPr>
        <w:br/>
      </w:r>
      <w:r>
        <w:rPr>
          <w:rFonts w:ascii="Arial" w:hAnsi="Arial" w:cs="Arial"/>
          <w:color w:val="333333"/>
        </w:rPr>
        <w:br/>
      </w:r>
      <w:r>
        <w:rPr>
          <w:rStyle w:val="Enfasigrassetto"/>
          <w:rFonts w:ascii="Arial" w:hAnsi="Arial" w:cs="Arial"/>
          <w:color w:val="333333"/>
        </w:rPr>
        <w:t>- I bilanci delle società italiane in particolare sono poco trasparenti e spesso artificiosamente sostenuti perché, in molti casi, si fa ricorso a società controllate e/o collegate unicamente per far emergere utili fittizi come quelli rivenienti, ad esempio, dalle finte compravendita dei marchi. Bisognerà ricorrere a nuovi accorgimenti e nuovi controlli, per esempio sul Bilancio Consolidato; l'Uefa li ha già studiati e li metterà subito in atto?</w:t>
      </w:r>
      <w:r>
        <w:rPr>
          <w:rFonts w:ascii="Arial" w:hAnsi="Arial" w:cs="Arial"/>
          <w:b/>
          <w:bCs/>
          <w:color w:val="333333"/>
        </w:rPr>
        <w:br/>
      </w:r>
      <w:r>
        <w:rPr>
          <w:rFonts w:ascii="Arial" w:hAnsi="Arial" w:cs="Arial"/>
          <w:color w:val="333333"/>
        </w:rPr>
        <w:t>L’UEFA ha previsto l’applicazione delle nuove norme a livello di bilancio consolidato. In futuro saranno previsti maggiori controlli volti ad aumentare la trasparenza. Si tratta di una questione complessa che deriva in molti casi dalla complessità delle strutture societarie e dei sistemi giuridici nei 53 paesi membri dell’UEFA.</w:t>
      </w:r>
      <w:r>
        <w:rPr>
          <w:rFonts w:ascii="Arial" w:hAnsi="Arial" w:cs="Arial"/>
          <w:color w:val="333333"/>
        </w:rPr>
        <w:br/>
      </w:r>
      <w:r>
        <w:rPr>
          <w:rFonts w:ascii="Arial" w:hAnsi="Arial" w:cs="Arial"/>
          <w:color w:val="333333"/>
        </w:rPr>
        <w:br/>
      </w:r>
      <w:r>
        <w:rPr>
          <w:rStyle w:val="Enfasigrassetto"/>
          <w:rFonts w:ascii="Arial" w:hAnsi="Arial" w:cs="Arial"/>
          <w:color w:val="333333"/>
        </w:rPr>
        <w:t xml:space="preserve">- Abbiamo letto della costituzione da parte dell'Uefa di un Comitato (Panel) di Controllo Finanziario per Club che valuterà la concessione delle licenze per le competizioni internazionali. Questo controllo sarà operativo già da questa estate in vista della Champions 2009-10? La stampa ha riportato la notizia secondo la quale il Comitato valuterà se i rispettivi organismi nazionali (in Italia </w:t>
      </w:r>
      <w:smartTag w:uri="urn:schemas-microsoft-com:office:smarttags" w:element="PersonName">
        <w:smartTagPr>
          <w:attr w:name="ProductID" w:val="la Covisoc"/>
        </w:smartTagPr>
        <w:r>
          <w:rPr>
            <w:rStyle w:val="Enfasigrassetto"/>
            <w:rFonts w:ascii="Arial" w:hAnsi="Arial" w:cs="Arial"/>
            <w:color w:val="333333"/>
          </w:rPr>
          <w:t>la Covisoc</w:t>
        </w:r>
      </w:smartTag>
      <w:r>
        <w:rPr>
          <w:rStyle w:val="Enfasigrassetto"/>
          <w:rFonts w:ascii="Arial" w:hAnsi="Arial" w:cs="Arial"/>
          <w:color w:val="333333"/>
        </w:rPr>
        <w:t xml:space="preserve">) hanno operato adeguatamente nella concessione delle licenze Uefa. Nel caso di controlli nazionali indeguati, cosa succederà? Si darà modo ad una società non in regola di adeguarsi gradualmente oppure può succedere che un Club possa essere ammesso alle competizioni nazionali e non alle competizioni Uefa? </w:t>
      </w:r>
      <w:r>
        <w:rPr>
          <w:rFonts w:ascii="Arial" w:hAnsi="Arial" w:cs="Arial"/>
          <w:b/>
          <w:bCs/>
          <w:color w:val="333333"/>
        </w:rPr>
        <w:br/>
      </w:r>
      <w:r>
        <w:rPr>
          <w:rFonts w:ascii="Arial" w:hAnsi="Arial" w:cs="Arial"/>
          <w:color w:val="333333"/>
        </w:rPr>
        <w:t xml:space="preserve">Al Panel di Controllo Finanziario per Club spetterà il difficile compito di monitorare l’applicazione delle norme delle licenze da parte degli organismi nazionali e il rispetto dei criteri finanziari da parte dei club. Il Panel, che sarà operativo già nel corso della stagione </w:t>
      </w:r>
      <w:r>
        <w:rPr>
          <w:rFonts w:ascii="Arial" w:hAnsi="Arial" w:cs="Arial"/>
          <w:color w:val="333333"/>
        </w:rPr>
        <w:lastRenderedPageBreak/>
        <w:t xml:space="preserve">2009/10, disporrà di ampi poteri di controllo e potrà deferire l’associazione nazionale e/o i club alla commissione disciplinare. I controlli riguarderanno solo ed esclusivamente i club qualificati per le competizioni Europee. In caso di inadempienze è possibile che un club non sia ammesso alle competizioni dell’UEFA. </w:t>
      </w:r>
      <w:r>
        <w:rPr>
          <w:rFonts w:ascii="Arial" w:hAnsi="Arial" w:cs="Arial"/>
          <w:color w:val="333333"/>
        </w:rPr>
        <w:br/>
      </w:r>
      <w:r>
        <w:rPr>
          <w:rFonts w:ascii="Arial" w:hAnsi="Arial" w:cs="Arial"/>
          <w:color w:val="333333"/>
        </w:rPr>
        <w:br/>
      </w:r>
      <w:r>
        <w:rPr>
          <w:rStyle w:val="Enfasigrassetto"/>
          <w:rFonts w:ascii="Arial" w:hAnsi="Arial" w:cs="Arial"/>
          <w:color w:val="333333"/>
        </w:rPr>
        <w:t>- Oltre ad un maggior rigore nei controlli sui bilanci, l'Uefa sta ricercando consenso su altre misure di fair play finanziario, prima tra tutte il vincolo nel rapporto tra spese e fatturato. Ha la sensazione che sia un obiettivo raggiungibile? Non c'è il pericolo che le grandi società europee si orientino per un loro campionato, una specie di Eurolega?</w:t>
      </w:r>
      <w:r>
        <w:rPr>
          <w:rFonts w:ascii="Arial" w:hAnsi="Arial" w:cs="Arial"/>
          <w:b/>
          <w:bCs/>
          <w:color w:val="333333"/>
        </w:rPr>
        <w:br/>
      </w:r>
      <w:r>
        <w:rPr>
          <w:rFonts w:ascii="Arial" w:hAnsi="Arial" w:cs="Arial"/>
          <w:color w:val="333333"/>
        </w:rPr>
        <w:t>Riteniamo che il vincolo tra spese e fatturato sia un obiettivo raggiungibile. Non sarà semplice ma riteniamo sia necessario. Ci vorrà del tempo. I club dovranno imparare a competere con i “propri mezzi”. Dovranno ridurre le spese e aumentare le entrate. In molti paesi il sistema dovrà essere profondamente riorganizzato, e si dovrà agire in fretta altrimenti si rischia il collasso. Su questo tema delicato siamo in costante contatto con i presidenti dei club che ci sostengono in questa iniziativa perché hanno capito che le nuove regole che stiamo studiando non sono contro di loro, ma, al contrario, sono in loro favore. Le nuove regole dovranno infatti permettere di raggiungere un equilibrio finanziario di medio/lungo termine proteggendo i club dalla continua ed inesorabile lievitazione dei costi che sta portando molte società sull’orlo del fallimento. Siamo convinti che la riforma del sistema fornirà ai club nuove opportunità di sviluppo. Coloro che agiranno in fretta e sapranno sfruttare le nuove opportunità saranno avvantaggiati. Molti presidenti lo hanno capito e hanno già cominciato a guardare al bilancio con maggiore rigore che in passato e ad implementare politiche mirate per accrescere il valore del proprio club nel medio/lungo termine.</w:t>
      </w:r>
      <w:r>
        <w:rPr>
          <w:rFonts w:ascii="Arial" w:hAnsi="Arial" w:cs="Arial"/>
          <w:color w:val="333333"/>
        </w:rPr>
        <w:br/>
      </w:r>
      <w:r>
        <w:rPr>
          <w:rFonts w:ascii="Arial" w:hAnsi="Arial" w:cs="Arial"/>
          <w:color w:val="333333"/>
        </w:rPr>
        <w:br/>
      </w:r>
      <w:r>
        <w:rPr>
          <w:rStyle w:val="Enfasigrassetto"/>
          <w:rFonts w:ascii="Arial" w:hAnsi="Arial" w:cs="Arial"/>
          <w:color w:val="333333"/>
        </w:rPr>
        <w:t xml:space="preserve">- Dei bilanci “gonfiati” si è parlato apertamente in Italia (e noi di </w:t>
      </w:r>
      <w:hyperlink r:id="rId2896" w:tgtFrame="_blank" w:history="1">
        <w:r>
          <w:rPr>
            <w:rStyle w:val="Enfasigrassetto"/>
            <w:rFonts w:ascii="Arial" w:hAnsi="Arial" w:cs="Arial"/>
            <w:color w:val="800080"/>
            <w:u w:val="single"/>
          </w:rPr>
          <w:t>www.ju29ro.com</w:t>
        </w:r>
      </w:hyperlink>
      <w:r>
        <w:rPr>
          <w:rStyle w:val="Enfasigrassetto"/>
          <w:rFonts w:ascii="Arial" w:hAnsi="Arial" w:cs="Arial"/>
          <w:color w:val="333333"/>
        </w:rPr>
        <w:t xml:space="preserve"> l'abbiamo documentato) di illeciti tollerati, cioè di operazioni tecnicamente non regolari in termini di normativa sportiva ma “tollerate” dall'autorità di vigilanza nazionale. A Suo avviso, c'è oggi una sensibilità diversa rispetto al passato nelle istituzioni, nell'opinione pubblica, negli sportivi stessi che renda possibile l'obiettivo di bilanci sostenibili e quindi la somministrazione di adeguate sanzioni per chi si rende responsabile di quelle operazioni sportivamente illecite?</w:t>
      </w:r>
      <w:r>
        <w:rPr>
          <w:rFonts w:ascii="Arial" w:hAnsi="Arial" w:cs="Arial"/>
          <w:b/>
          <w:bCs/>
          <w:color w:val="333333"/>
        </w:rPr>
        <w:br/>
      </w:r>
      <w:r>
        <w:rPr>
          <w:rFonts w:ascii="Arial" w:hAnsi="Arial" w:cs="Arial"/>
          <w:color w:val="333333"/>
        </w:rPr>
        <w:t>L’UEFA ritiene vi sia maggiore sensibilità in materia di rigore economico/finanziario. L’attuale crisi finanziaria ha evidenziato la vulnerabilità del sistema. Le società cominciano a capire che i ricavi non potranno crescere per sempre e le istituzioni sono preoccupate e richiedono maggiori controlli. Per esempio in Gran Bretagna una commissione parlamentare formata da rappresentanti di tutti i partiti ha richiesto una profonda riforma del sistema calcio. Anche altri paesi si stanno muovendo nella stessa direzione. E` un passo difficile ma fondamentale. Chi non sarà in grado di mantenere una politica sostenibile o si renderà responsabile di illeciti sportivi sarà sanzionato o privato di incentivi che verranno invece ridistribuiti tra coloro che hanno rispettato le regole ed adottato misure di fair play finanziario.</w:t>
      </w:r>
    </w:p>
    <w:p w:rsidR="004A7C8A" w:rsidRDefault="004A7C8A" w:rsidP="004A7C8A">
      <w:pPr>
        <w:jc w:val="both"/>
        <w:rPr>
          <w:rFonts w:ascii="Arial" w:hAnsi="Arial" w:cs="Arial"/>
          <w:color w:val="333333"/>
        </w:rPr>
      </w:pPr>
      <w:r>
        <w:rPr>
          <w:rFonts w:ascii="Arial" w:hAnsi="Arial" w:cs="Arial"/>
          <w:color w:val="333333"/>
        </w:rPr>
        <w:br/>
      </w:r>
      <w:r>
        <w:rPr>
          <w:rFonts w:ascii="Arial" w:hAnsi="Arial" w:cs="Arial"/>
          <w:color w:val="333333"/>
        </w:rPr>
        <w:br/>
      </w:r>
      <w:r>
        <w:rPr>
          <w:rStyle w:val="Enfasigrassetto"/>
          <w:rFonts w:ascii="Arial" w:hAnsi="Arial" w:cs="Arial"/>
          <w:color w:val="333333"/>
        </w:rPr>
        <w:t>- Le società di calcio in Europa devono sottostare a regimi fiscali differenziati e vigenti nella nazione di appartenenza. Alcune di queste beneficiano di aliquote più basse con la conseguenza di una maggiore competitività nell’ambito del calciomercato. L’Uefa ha considerato questo problema e ha in programma di presentare proposte in sede Europea per eliminare questa importante anomalia che penalizza, ad esempio, le squadre italiane rispetto a quelle spagnole?</w:t>
      </w:r>
      <w:r>
        <w:rPr>
          <w:rFonts w:ascii="Arial" w:hAnsi="Arial" w:cs="Arial"/>
          <w:b/>
          <w:bCs/>
          <w:color w:val="333333"/>
        </w:rPr>
        <w:br/>
      </w:r>
      <w:r>
        <w:rPr>
          <w:rFonts w:ascii="Arial" w:hAnsi="Arial" w:cs="Arial"/>
          <w:color w:val="333333"/>
        </w:rPr>
        <w:lastRenderedPageBreak/>
        <w:t>L’UEFA ha considerato la problematica dell’armonizzazione fiscale e auspica che i governi dei vari paesi dell’UE possano affrontare questa situazione che è molto complessa. Comprendiamo bene che dal punto di vista italiano la situazione possa apparire sfavorevole se paragonata ad altre realtà Europee. L’Italia però non è il solo paese in Europa con una pressione fiscale elevata; altri paesi affrontano il medesimo problema. Si tenga poi conto che più di venti federazioni dell’UEFA non fanno parte dell’UE e pertanto un’armonizzazione a livello UEFA sarebbe ancora più difficile. Non è poi l’unica anomalia. Per esempio importanti differenze tra i vari paesi esistono in materia di strutture societarie, modelli di ownership, regole sulla proprietà degli stadi oppure ancora in materia di ridistribuzione degli introiti televisivi. I club, a livello nazionale ed internazionale, non sono uguali e l’UEFA non può armonizzare i vari regimi fiscali e commerciali. Fair play finanziario non significa uguaglianza finanziaria ma capacità di competere con il proprio reddito tramite una politica finanziaria sostenibile nel medio/lungo termine.</w:t>
      </w:r>
      <w:r>
        <w:rPr>
          <w:rFonts w:ascii="Arial" w:hAnsi="Arial" w:cs="Arial"/>
          <w:color w:val="333333"/>
        </w:rPr>
        <w:br/>
      </w:r>
      <w:r>
        <w:rPr>
          <w:rFonts w:ascii="Arial" w:hAnsi="Arial" w:cs="Arial"/>
          <w:color w:val="333333"/>
        </w:rPr>
        <w:br/>
      </w:r>
      <w:r>
        <w:rPr>
          <w:rFonts w:ascii="Arial" w:hAnsi="Arial" w:cs="Arial"/>
          <w:color w:val="333333"/>
        </w:rPr>
        <w:br/>
      </w:r>
      <w:r>
        <w:rPr>
          <w:rFonts w:ascii="Arial" w:hAnsi="Arial" w:cs="Arial"/>
          <w:color w:val="333333"/>
        </w:rPr>
        <w:br/>
        <w:t xml:space="preserve">L'intervista si conclude qui. Abbiamo voluto focalizzare la nostra attenzione sull'argomento bilanci e allo stesso tempo cogliere l'occasione per schierarci ufficialmente, come </w:t>
      </w:r>
      <w:hyperlink r:id="rId2897" w:tgtFrame="_blank" w:history="1">
        <w:r>
          <w:rPr>
            <w:rStyle w:val="Collegamentoipertestuale"/>
            <w:rFonts w:ascii="Arial" w:hAnsi="Arial" w:cs="Arial"/>
            <w:color w:val="800080"/>
          </w:rPr>
          <w:t>WWW.JU29RO.COM</w:t>
        </w:r>
      </w:hyperlink>
      <w:r>
        <w:rPr>
          <w:rFonts w:ascii="Arial" w:hAnsi="Arial" w:cs="Arial"/>
          <w:color w:val="333333"/>
        </w:rPr>
        <w:t>, al fianco del Presidente Platini e dei suoi progetti di riforma per un calcio finanziariamente sostenibile. A Michel vanno dunque i nostri più affettuosi saluti e il nostro caloroso incoraggiamento per la difficile battaglia che ha deciso di sostenere.</w:t>
      </w:r>
    </w:p>
    <w:p w:rsidR="004A7C8A" w:rsidRDefault="004A7C8A" w:rsidP="004A7C8A">
      <w:pPr>
        <w:rPr>
          <w:rFonts w:ascii="Arial" w:hAnsi="Arial" w:cs="Arial"/>
          <w:color w:val="333333"/>
        </w:rPr>
      </w:pPr>
      <w:r>
        <w:rPr>
          <w:rFonts w:ascii="Arial" w:hAnsi="Arial" w:cs="Arial"/>
          <w:color w:val="333333"/>
        </w:rPr>
        <w:br/>
      </w:r>
    </w:p>
    <w:p w:rsidR="004A7C8A" w:rsidRDefault="004A7C8A" w:rsidP="004A7C8A">
      <w:pPr>
        <w:rPr>
          <w:rFonts w:ascii="Arial" w:hAnsi="Arial" w:cs="Arial"/>
          <w:color w:val="333333"/>
        </w:rPr>
      </w:pPr>
    </w:p>
    <w:p w:rsidR="004A7C8A" w:rsidRDefault="004A7C8A" w:rsidP="004A7C8A">
      <w:pPr>
        <w:pStyle w:val="Titolo3"/>
        <w:rPr>
          <w:rFonts w:ascii="Georgia" w:hAnsi="Georgia"/>
          <w:color w:val="333333"/>
        </w:rPr>
      </w:pPr>
      <w:r>
        <w:rPr>
          <w:color w:val="333333"/>
        </w:rPr>
        <w:t>In questa categoria</w:t>
      </w:r>
    </w:p>
    <w:p w:rsidR="004A7C8A" w:rsidRDefault="004A7C8A" w:rsidP="004A7C8A">
      <w:pPr>
        <w:numPr>
          <w:ilvl w:val="0"/>
          <w:numId w:val="2"/>
        </w:numPr>
        <w:pBdr>
          <w:top w:val="single" w:sz="6" w:space="2" w:color="DDDDDD"/>
          <w:left w:val="single" w:sz="6" w:space="8" w:color="DDDDDD"/>
          <w:bottom w:val="single" w:sz="6" w:space="2" w:color="FFFFFF"/>
          <w:right w:val="single" w:sz="6" w:space="8" w:color="DDDDDD"/>
        </w:pBdr>
        <w:shd w:val="clear" w:color="auto" w:fill="FFFFFF"/>
        <w:spacing w:line="315" w:lineRule="atLeast"/>
        <w:ind w:left="0" w:right="-15"/>
        <w:rPr>
          <w:rFonts w:ascii="Arial" w:hAnsi="Arial" w:cs="Arial"/>
          <w:b/>
          <w:bCs/>
          <w:color w:val="333333"/>
        </w:rPr>
      </w:pPr>
      <w:r>
        <w:rPr>
          <w:rFonts w:ascii="Arial" w:hAnsi="Arial" w:cs="Arial"/>
          <w:b/>
          <w:bCs/>
          <w:color w:val="333333"/>
        </w:rPr>
        <w:t xml:space="preserve">Ultimi articoli </w:t>
      </w:r>
    </w:p>
    <w:p w:rsidR="004A7C8A" w:rsidRDefault="004A7C8A" w:rsidP="004A7C8A">
      <w:pPr>
        <w:numPr>
          <w:ilvl w:val="0"/>
          <w:numId w:val="2"/>
        </w:numPr>
        <w:pBdr>
          <w:top w:val="single" w:sz="6" w:space="2" w:color="DDDDDD"/>
          <w:left w:val="single" w:sz="6" w:space="8" w:color="DDDDDD"/>
          <w:bottom w:val="single" w:sz="6" w:space="2" w:color="DDDDDD"/>
          <w:right w:val="single" w:sz="6" w:space="8" w:color="DDDDDD"/>
        </w:pBdr>
        <w:shd w:val="clear" w:color="auto" w:fill="F2F2F2"/>
        <w:spacing w:line="315" w:lineRule="atLeast"/>
        <w:ind w:left="0" w:right="-15"/>
        <w:rPr>
          <w:rFonts w:ascii="Arial" w:hAnsi="Arial" w:cs="Arial"/>
          <w:color w:val="666666"/>
        </w:rPr>
      </w:pPr>
      <w:r>
        <w:rPr>
          <w:rFonts w:ascii="Arial" w:hAnsi="Arial" w:cs="Arial"/>
          <w:color w:val="666666"/>
        </w:rPr>
        <w:t xml:space="preserve">I più letti </w:t>
      </w:r>
    </w:p>
    <w:p w:rsidR="004A7C8A" w:rsidRDefault="00B73A52" w:rsidP="004A7C8A">
      <w:pPr>
        <w:numPr>
          <w:ilvl w:val="0"/>
          <w:numId w:val="3"/>
        </w:numPr>
        <w:shd w:val="clear" w:color="auto" w:fill="F6F6F6"/>
        <w:spacing w:before="100" w:beforeAutospacing="1" w:after="100" w:afterAutospacing="1"/>
        <w:rPr>
          <w:rFonts w:ascii="Arial" w:hAnsi="Arial" w:cs="Arial"/>
          <w:color w:val="333333"/>
        </w:rPr>
      </w:pPr>
      <w:hyperlink r:id="rId2898" w:history="1">
        <w:r w:rsidR="004A7C8A">
          <w:rPr>
            <w:rStyle w:val="Collegamentoipertestuale"/>
            <w:rFonts w:ascii="Arial" w:hAnsi="Arial" w:cs="Arial"/>
          </w:rPr>
          <w:t>Intervista a Bergamo: Farsopoli contro giustizia e verità</w:t>
        </w:r>
      </w:hyperlink>
      <w:r w:rsidR="004A7C8A">
        <w:rPr>
          <w:rFonts w:ascii="Arial" w:hAnsi="Arial" w:cs="Arial"/>
          <w:color w:val="333333"/>
        </w:rPr>
        <w:t xml:space="preserve"> </w:t>
      </w:r>
    </w:p>
    <w:p w:rsidR="004A7C8A" w:rsidRDefault="00B73A52" w:rsidP="004A7C8A">
      <w:pPr>
        <w:numPr>
          <w:ilvl w:val="0"/>
          <w:numId w:val="3"/>
        </w:numPr>
        <w:shd w:val="clear" w:color="auto" w:fill="F6F6F6"/>
        <w:spacing w:before="100" w:beforeAutospacing="1" w:after="100" w:afterAutospacing="1"/>
        <w:rPr>
          <w:rFonts w:ascii="Arial" w:hAnsi="Arial" w:cs="Arial"/>
          <w:color w:val="333333"/>
        </w:rPr>
      </w:pPr>
      <w:hyperlink r:id="rId2899" w:history="1">
        <w:r w:rsidR="004A7C8A">
          <w:rPr>
            <w:rStyle w:val="Collegamentoipertestuale"/>
            <w:rFonts w:ascii="Arial" w:hAnsi="Arial" w:cs="Arial"/>
          </w:rPr>
          <w:t>L'avvocato Prioreschi: 'Il perito dovrà chiarire'</w:t>
        </w:r>
      </w:hyperlink>
      <w:r w:rsidR="004A7C8A">
        <w:rPr>
          <w:rFonts w:ascii="Arial" w:hAnsi="Arial" w:cs="Arial"/>
          <w:color w:val="333333"/>
        </w:rPr>
        <w:t xml:space="preserve"> </w:t>
      </w:r>
    </w:p>
    <w:p w:rsidR="004A7C8A" w:rsidRDefault="00B73A52" w:rsidP="004A7C8A">
      <w:pPr>
        <w:numPr>
          <w:ilvl w:val="0"/>
          <w:numId w:val="3"/>
        </w:numPr>
        <w:shd w:val="clear" w:color="auto" w:fill="F6F6F6"/>
        <w:spacing w:before="100" w:beforeAutospacing="1" w:after="100" w:afterAutospacing="1"/>
        <w:rPr>
          <w:rFonts w:ascii="Arial" w:hAnsi="Arial" w:cs="Arial"/>
          <w:color w:val="333333"/>
        </w:rPr>
      </w:pPr>
      <w:hyperlink r:id="rId2900" w:history="1">
        <w:r w:rsidR="004A7C8A">
          <w:rPr>
            <w:rStyle w:val="Collegamentoipertestuale"/>
            <w:rFonts w:ascii="Arial" w:hAnsi="Arial" w:cs="Arial"/>
          </w:rPr>
          <w:t>L'avvocato Prioreschi: 'Difesa batte accusa 5-0, processo basato sul nulla'</w:t>
        </w:r>
      </w:hyperlink>
      <w:r w:rsidR="004A7C8A">
        <w:rPr>
          <w:rFonts w:ascii="Arial" w:hAnsi="Arial" w:cs="Arial"/>
          <w:color w:val="333333"/>
        </w:rPr>
        <w:t xml:space="preserve"> </w:t>
      </w:r>
    </w:p>
    <w:p w:rsidR="004A7C8A" w:rsidRDefault="00B73A52" w:rsidP="004A7C8A">
      <w:pPr>
        <w:numPr>
          <w:ilvl w:val="0"/>
          <w:numId w:val="3"/>
        </w:numPr>
        <w:shd w:val="clear" w:color="auto" w:fill="F6F6F6"/>
        <w:spacing w:before="100" w:beforeAutospacing="1" w:after="100" w:afterAutospacing="1"/>
        <w:rPr>
          <w:rFonts w:ascii="Arial" w:hAnsi="Arial" w:cs="Arial"/>
          <w:color w:val="333333"/>
        </w:rPr>
      </w:pPr>
      <w:hyperlink r:id="rId2901" w:history="1">
        <w:r w:rsidR="004A7C8A">
          <w:rPr>
            <w:rStyle w:val="Collegamentoipertestuale"/>
            <w:rFonts w:ascii="Arial" w:hAnsi="Arial" w:cs="Arial"/>
          </w:rPr>
          <w:t>Calciopoli 2 e l'immobilismo della Figc secondo Moncalvo</w:t>
        </w:r>
      </w:hyperlink>
      <w:r w:rsidR="004A7C8A">
        <w:rPr>
          <w:rFonts w:ascii="Arial" w:hAnsi="Arial" w:cs="Arial"/>
          <w:color w:val="333333"/>
        </w:rPr>
        <w:t xml:space="preserve"> </w:t>
      </w:r>
    </w:p>
    <w:p w:rsidR="004A7C8A" w:rsidRDefault="00B73A52" w:rsidP="004A7C8A">
      <w:pPr>
        <w:numPr>
          <w:ilvl w:val="0"/>
          <w:numId w:val="3"/>
        </w:numPr>
        <w:shd w:val="clear" w:color="auto" w:fill="F6F6F6"/>
        <w:spacing w:before="100" w:beforeAutospacing="1" w:after="100" w:afterAutospacing="1"/>
        <w:rPr>
          <w:rFonts w:ascii="Arial" w:hAnsi="Arial" w:cs="Arial"/>
          <w:color w:val="333333"/>
        </w:rPr>
      </w:pPr>
      <w:hyperlink r:id="rId2902" w:history="1">
        <w:r w:rsidR="004A7C8A">
          <w:rPr>
            <w:rStyle w:val="Collegamentoipertestuale"/>
            <w:rFonts w:ascii="Arial" w:hAnsi="Arial" w:cs="Arial"/>
          </w:rPr>
          <w:t>D'Onofrio: "Moratti come i Menarini? Non è possibile"</w:t>
        </w:r>
      </w:hyperlink>
      <w:r w:rsidR="004A7C8A">
        <w:rPr>
          <w:rFonts w:ascii="Arial" w:hAnsi="Arial" w:cs="Arial"/>
          <w:color w:val="333333"/>
        </w:rPr>
        <w:t xml:space="preserve"> </w:t>
      </w:r>
    </w:p>
    <w:p w:rsidR="004A7C8A" w:rsidRDefault="00B73A52" w:rsidP="004A7C8A">
      <w:pPr>
        <w:numPr>
          <w:ilvl w:val="0"/>
          <w:numId w:val="3"/>
        </w:numPr>
        <w:shd w:val="clear" w:color="auto" w:fill="F6F6F6"/>
        <w:spacing w:before="100" w:beforeAutospacing="1" w:after="100" w:afterAutospacing="1"/>
        <w:rPr>
          <w:rFonts w:ascii="Arial" w:hAnsi="Arial" w:cs="Arial"/>
          <w:color w:val="333333"/>
        </w:rPr>
      </w:pPr>
      <w:hyperlink r:id="rId2903" w:history="1">
        <w:r w:rsidR="004A7C8A">
          <w:rPr>
            <w:rStyle w:val="Collegamentoipertestuale"/>
            <w:rFonts w:ascii="Arial" w:hAnsi="Arial" w:cs="Arial"/>
          </w:rPr>
          <w:t>Penta: "Per la Juve è ora di riprendersi il maltolto"</w:t>
        </w:r>
      </w:hyperlink>
      <w:r w:rsidR="004A7C8A">
        <w:rPr>
          <w:rFonts w:ascii="Arial" w:hAnsi="Arial" w:cs="Arial"/>
          <w:color w:val="333333"/>
        </w:rPr>
        <w:t xml:space="preserve"> </w:t>
      </w:r>
    </w:p>
    <w:p w:rsidR="004A7C8A" w:rsidRDefault="00B73A52" w:rsidP="004A7C8A">
      <w:pPr>
        <w:numPr>
          <w:ilvl w:val="0"/>
          <w:numId w:val="3"/>
        </w:numPr>
        <w:shd w:val="clear" w:color="auto" w:fill="F6F6F6"/>
        <w:spacing w:before="100" w:beforeAutospacing="1" w:after="100" w:afterAutospacing="1"/>
        <w:rPr>
          <w:rFonts w:ascii="Arial" w:hAnsi="Arial" w:cs="Arial"/>
          <w:color w:val="333333"/>
        </w:rPr>
      </w:pPr>
      <w:hyperlink r:id="rId2904" w:history="1">
        <w:r w:rsidR="004A7C8A">
          <w:rPr>
            <w:rStyle w:val="Collegamentoipertestuale"/>
            <w:rFonts w:ascii="Arial" w:hAnsi="Arial" w:cs="Arial"/>
          </w:rPr>
          <w:t>Avvocato D'Onofrio: Trasferimenti di Milito e Motta come il caso Recoba</w:t>
        </w:r>
      </w:hyperlink>
      <w:r w:rsidR="004A7C8A">
        <w:rPr>
          <w:rFonts w:ascii="Arial" w:hAnsi="Arial" w:cs="Arial"/>
          <w:color w:val="333333"/>
        </w:rPr>
        <w:t xml:space="preserve"> </w:t>
      </w:r>
    </w:p>
    <w:p w:rsidR="004A7C8A" w:rsidRDefault="00B73A52" w:rsidP="004A7C8A">
      <w:pPr>
        <w:numPr>
          <w:ilvl w:val="0"/>
          <w:numId w:val="3"/>
        </w:numPr>
        <w:shd w:val="clear" w:color="auto" w:fill="F6F6F6"/>
        <w:spacing w:before="100" w:beforeAutospacing="1" w:after="100" w:afterAutospacing="1"/>
        <w:rPr>
          <w:rFonts w:ascii="Arial" w:hAnsi="Arial" w:cs="Arial"/>
          <w:color w:val="333333"/>
        </w:rPr>
      </w:pPr>
      <w:hyperlink r:id="rId2905" w:history="1">
        <w:r w:rsidR="004A7C8A">
          <w:rPr>
            <w:rStyle w:val="Collegamentoipertestuale"/>
            <w:rFonts w:ascii="Arial" w:hAnsi="Arial" w:cs="Arial"/>
          </w:rPr>
          <w:t>Avv. Gallinelli: "De Santis è ancora in attesa delle scuse di G.F. Facchetti"</w:t>
        </w:r>
      </w:hyperlink>
      <w:r w:rsidR="004A7C8A">
        <w:rPr>
          <w:rFonts w:ascii="Arial" w:hAnsi="Arial" w:cs="Arial"/>
          <w:color w:val="333333"/>
        </w:rPr>
        <w:t xml:space="preserve"> </w:t>
      </w:r>
    </w:p>
    <w:p w:rsidR="004A7C8A" w:rsidRDefault="00B73A52" w:rsidP="004A7C8A">
      <w:pPr>
        <w:numPr>
          <w:ilvl w:val="0"/>
          <w:numId w:val="3"/>
        </w:numPr>
        <w:shd w:val="clear" w:color="auto" w:fill="F6F6F6"/>
        <w:spacing w:before="100" w:beforeAutospacing="1" w:after="100" w:afterAutospacing="1"/>
        <w:rPr>
          <w:rFonts w:ascii="Arial" w:hAnsi="Arial" w:cs="Arial"/>
          <w:color w:val="333333"/>
        </w:rPr>
      </w:pPr>
      <w:hyperlink r:id="rId2906" w:history="1">
        <w:r w:rsidR="004A7C8A">
          <w:rPr>
            <w:rStyle w:val="Collegamentoipertestuale"/>
            <w:rFonts w:ascii="Arial" w:hAnsi="Arial" w:cs="Arial"/>
          </w:rPr>
          <w:t>Mazzini: "Ipotesi radiazione lontana da ogni civiltà giuridica"</w:t>
        </w:r>
      </w:hyperlink>
      <w:r w:rsidR="004A7C8A">
        <w:rPr>
          <w:rFonts w:ascii="Arial" w:hAnsi="Arial" w:cs="Arial"/>
          <w:color w:val="333333"/>
        </w:rPr>
        <w:t xml:space="preserve"> </w:t>
      </w:r>
    </w:p>
    <w:p w:rsidR="004A7C8A" w:rsidRDefault="00B73A52" w:rsidP="004A7C8A">
      <w:pPr>
        <w:numPr>
          <w:ilvl w:val="0"/>
          <w:numId w:val="3"/>
        </w:numPr>
        <w:shd w:val="clear" w:color="auto" w:fill="F6F6F6"/>
        <w:spacing w:before="100" w:beforeAutospacing="1" w:after="100" w:afterAutospacing="1"/>
        <w:rPr>
          <w:rFonts w:ascii="Arial" w:hAnsi="Arial" w:cs="Arial"/>
          <w:color w:val="333333"/>
        </w:rPr>
      </w:pPr>
      <w:hyperlink r:id="rId2907" w:history="1">
        <w:r w:rsidR="004A7C8A">
          <w:rPr>
            <w:rStyle w:val="Collegamentoipertestuale"/>
            <w:rFonts w:ascii="Arial" w:hAnsi="Arial" w:cs="Arial"/>
          </w:rPr>
          <w:t>Penta: "Continueremo a indagare"</w:t>
        </w:r>
      </w:hyperlink>
      <w:r w:rsidR="004A7C8A">
        <w:rPr>
          <w:rFonts w:ascii="Arial" w:hAnsi="Arial" w:cs="Arial"/>
          <w:color w:val="333333"/>
        </w:rPr>
        <w:t xml:space="preserve"> </w:t>
      </w:r>
    </w:p>
    <w:p w:rsidR="004A7C8A" w:rsidRDefault="00B73A52" w:rsidP="004A7C8A">
      <w:pPr>
        <w:numPr>
          <w:ilvl w:val="0"/>
          <w:numId w:val="4"/>
        </w:numPr>
        <w:shd w:val="clear" w:color="auto" w:fill="F6F6F6"/>
        <w:spacing w:before="100" w:beforeAutospacing="1" w:after="100" w:afterAutospacing="1"/>
        <w:rPr>
          <w:rFonts w:ascii="Arial" w:hAnsi="Arial" w:cs="Arial"/>
          <w:vanish/>
          <w:color w:val="333333"/>
        </w:rPr>
      </w:pPr>
      <w:hyperlink r:id="rId2908" w:history="1">
        <w:r w:rsidR="004A7C8A">
          <w:rPr>
            <w:rStyle w:val="Collegamentoipertestuale"/>
            <w:rFonts w:ascii="Arial" w:hAnsi="Arial" w:cs="Arial"/>
            <w:vanish/>
          </w:rPr>
          <w:t>Risponde Gigi Moncalvo</w:t>
        </w:r>
      </w:hyperlink>
      <w:r w:rsidR="004A7C8A">
        <w:rPr>
          <w:rFonts w:ascii="Arial" w:hAnsi="Arial" w:cs="Arial"/>
          <w:vanish/>
          <w:color w:val="333333"/>
        </w:rPr>
        <w:t xml:space="preserve"> </w:t>
      </w:r>
    </w:p>
    <w:p w:rsidR="004A7C8A" w:rsidRDefault="00B73A52" w:rsidP="004A7C8A">
      <w:pPr>
        <w:numPr>
          <w:ilvl w:val="0"/>
          <w:numId w:val="4"/>
        </w:numPr>
        <w:shd w:val="clear" w:color="auto" w:fill="F6F6F6"/>
        <w:spacing w:before="100" w:beforeAutospacing="1" w:after="100" w:afterAutospacing="1"/>
        <w:rPr>
          <w:rFonts w:ascii="Arial" w:hAnsi="Arial" w:cs="Arial"/>
          <w:vanish/>
          <w:color w:val="333333"/>
        </w:rPr>
      </w:pPr>
      <w:hyperlink r:id="rId2909" w:history="1">
        <w:r w:rsidR="004A7C8A">
          <w:rPr>
            <w:rStyle w:val="Collegamentoipertestuale"/>
            <w:rFonts w:ascii="Arial" w:hAnsi="Arial" w:cs="Arial"/>
            <w:vanish/>
          </w:rPr>
          <w:t>Risponde Piero Ostellino</w:t>
        </w:r>
      </w:hyperlink>
      <w:r w:rsidR="004A7C8A">
        <w:rPr>
          <w:rFonts w:ascii="Arial" w:hAnsi="Arial" w:cs="Arial"/>
          <w:vanish/>
          <w:color w:val="333333"/>
        </w:rPr>
        <w:t xml:space="preserve"> </w:t>
      </w:r>
    </w:p>
    <w:p w:rsidR="004A7C8A" w:rsidRDefault="00B73A52" w:rsidP="004A7C8A">
      <w:pPr>
        <w:numPr>
          <w:ilvl w:val="0"/>
          <w:numId w:val="4"/>
        </w:numPr>
        <w:shd w:val="clear" w:color="auto" w:fill="F6F6F6"/>
        <w:spacing w:before="100" w:beforeAutospacing="1" w:after="100" w:afterAutospacing="1"/>
        <w:rPr>
          <w:rFonts w:ascii="Arial" w:hAnsi="Arial" w:cs="Arial"/>
          <w:vanish/>
          <w:color w:val="333333"/>
        </w:rPr>
      </w:pPr>
      <w:hyperlink r:id="rId2910" w:history="1">
        <w:r w:rsidR="004A7C8A">
          <w:rPr>
            <w:rStyle w:val="Collegamentoipertestuale"/>
            <w:rFonts w:ascii="Arial" w:hAnsi="Arial" w:cs="Arial"/>
            <w:vanish/>
          </w:rPr>
          <w:t>Avvocato D'Onofrio: Trasferimenti di Milito e Motta come il caso Recoba</w:t>
        </w:r>
      </w:hyperlink>
      <w:r w:rsidR="004A7C8A">
        <w:rPr>
          <w:rFonts w:ascii="Arial" w:hAnsi="Arial" w:cs="Arial"/>
          <w:vanish/>
          <w:color w:val="333333"/>
        </w:rPr>
        <w:t xml:space="preserve"> </w:t>
      </w:r>
    </w:p>
    <w:p w:rsidR="004A7C8A" w:rsidRDefault="00B73A52" w:rsidP="004A7C8A">
      <w:pPr>
        <w:numPr>
          <w:ilvl w:val="0"/>
          <w:numId w:val="4"/>
        </w:numPr>
        <w:shd w:val="clear" w:color="auto" w:fill="F6F6F6"/>
        <w:spacing w:before="100" w:beforeAutospacing="1" w:after="100" w:afterAutospacing="1"/>
        <w:rPr>
          <w:rFonts w:ascii="Arial" w:hAnsi="Arial" w:cs="Arial"/>
          <w:vanish/>
          <w:color w:val="333333"/>
        </w:rPr>
      </w:pPr>
      <w:hyperlink r:id="rId2911" w:history="1">
        <w:r w:rsidR="004A7C8A">
          <w:rPr>
            <w:rStyle w:val="Collegamentoipertestuale"/>
            <w:rFonts w:ascii="Arial" w:hAnsi="Arial" w:cs="Arial"/>
            <w:vanish/>
          </w:rPr>
          <w:t>Padovan: Con Calciopoli tutti colpevoli, ma solo la Juve ha pagato davvero</w:t>
        </w:r>
      </w:hyperlink>
      <w:r w:rsidR="004A7C8A">
        <w:rPr>
          <w:rFonts w:ascii="Arial" w:hAnsi="Arial" w:cs="Arial"/>
          <w:vanish/>
          <w:color w:val="333333"/>
        </w:rPr>
        <w:t xml:space="preserve"> </w:t>
      </w:r>
    </w:p>
    <w:p w:rsidR="004A7C8A" w:rsidRDefault="00B73A52" w:rsidP="004A7C8A">
      <w:pPr>
        <w:numPr>
          <w:ilvl w:val="0"/>
          <w:numId w:val="4"/>
        </w:numPr>
        <w:shd w:val="clear" w:color="auto" w:fill="F6F6F6"/>
        <w:spacing w:before="100" w:beforeAutospacing="1" w:after="100" w:afterAutospacing="1"/>
        <w:rPr>
          <w:rFonts w:ascii="Arial" w:hAnsi="Arial" w:cs="Arial"/>
          <w:vanish/>
          <w:color w:val="333333"/>
        </w:rPr>
      </w:pPr>
      <w:hyperlink r:id="rId2912" w:history="1">
        <w:r w:rsidR="004A7C8A">
          <w:rPr>
            <w:rStyle w:val="Collegamentoipertestuale"/>
            <w:rFonts w:ascii="Arial" w:hAnsi="Arial" w:cs="Arial"/>
            <w:vanish/>
          </w:rPr>
          <w:t>Penta: "Per la Juve è ora di riprendersi il maltolto"</w:t>
        </w:r>
      </w:hyperlink>
      <w:r w:rsidR="004A7C8A">
        <w:rPr>
          <w:rFonts w:ascii="Arial" w:hAnsi="Arial" w:cs="Arial"/>
          <w:vanish/>
          <w:color w:val="333333"/>
        </w:rPr>
        <w:t xml:space="preserve"> </w:t>
      </w:r>
    </w:p>
    <w:p w:rsidR="004A7C8A" w:rsidRDefault="00B73A52" w:rsidP="004A7C8A">
      <w:pPr>
        <w:numPr>
          <w:ilvl w:val="0"/>
          <w:numId w:val="4"/>
        </w:numPr>
        <w:shd w:val="clear" w:color="auto" w:fill="F6F6F6"/>
        <w:spacing w:before="100" w:beforeAutospacing="1" w:after="100" w:afterAutospacing="1"/>
        <w:rPr>
          <w:rFonts w:ascii="Arial" w:hAnsi="Arial" w:cs="Arial"/>
          <w:vanish/>
          <w:color w:val="333333"/>
        </w:rPr>
      </w:pPr>
      <w:hyperlink r:id="rId2913" w:history="1">
        <w:r w:rsidR="004A7C8A">
          <w:rPr>
            <w:rStyle w:val="Collegamentoipertestuale"/>
            <w:rFonts w:ascii="Arial" w:hAnsi="Arial" w:cs="Arial"/>
            <w:vanish/>
          </w:rPr>
          <w:t>La parola alla difesa... di Moggi</w:t>
        </w:r>
      </w:hyperlink>
      <w:r w:rsidR="004A7C8A">
        <w:rPr>
          <w:rFonts w:ascii="Arial" w:hAnsi="Arial" w:cs="Arial"/>
          <w:vanish/>
          <w:color w:val="333333"/>
        </w:rPr>
        <w:t xml:space="preserve"> </w:t>
      </w:r>
    </w:p>
    <w:p w:rsidR="004A7C8A" w:rsidRDefault="00B73A52" w:rsidP="004A7C8A">
      <w:pPr>
        <w:numPr>
          <w:ilvl w:val="0"/>
          <w:numId w:val="4"/>
        </w:numPr>
        <w:shd w:val="clear" w:color="auto" w:fill="F6F6F6"/>
        <w:spacing w:before="100" w:beforeAutospacing="1" w:after="100" w:afterAutospacing="1"/>
        <w:rPr>
          <w:rFonts w:ascii="Arial" w:hAnsi="Arial" w:cs="Arial"/>
          <w:vanish/>
          <w:color w:val="333333"/>
        </w:rPr>
      </w:pPr>
      <w:hyperlink r:id="rId2914" w:history="1">
        <w:r w:rsidR="004A7C8A">
          <w:rPr>
            <w:rStyle w:val="Collegamentoipertestuale"/>
            <w:rFonts w:ascii="Arial" w:hAnsi="Arial" w:cs="Arial"/>
            <w:vanish/>
          </w:rPr>
          <w:t>Risponde Christian Rocca</w:t>
        </w:r>
      </w:hyperlink>
      <w:r w:rsidR="004A7C8A">
        <w:rPr>
          <w:rFonts w:ascii="Arial" w:hAnsi="Arial" w:cs="Arial"/>
          <w:vanish/>
          <w:color w:val="333333"/>
        </w:rPr>
        <w:t xml:space="preserve"> </w:t>
      </w:r>
    </w:p>
    <w:p w:rsidR="004A7C8A" w:rsidRDefault="00B73A52" w:rsidP="004A7C8A">
      <w:pPr>
        <w:numPr>
          <w:ilvl w:val="0"/>
          <w:numId w:val="4"/>
        </w:numPr>
        <w:shd w:val="clear" w:color="auto" w:fill="F6F6F6"/>
        <w:spacing w:before="100" w:beforeAutospacing="1" w:after="100" w:afterAutospacing="1"/>
        <w:rPr>
          <w:rFonts w:ascii="Arial" w:hAnsi="Arial" w:cs="Arial"/>
          <w:vanish/>
          <w:color w:val="333333"/>
        </w:rPr>
      </w:pPr>
      <w:hyperlink r:id="rId2915" w:history="1">
        <w:r w:rsidR="004A7C8A">
          <w:rPr>
            <w:rStyle w:val="Collegamentoipertestuale"/>
            <w:rFonts w:ascii="Arial" w:hAnsi="Arial" w:cs="Arial"/>
            <w:vanish/>
          </w:rPr>
          <w:t>La parola all'esperto. Gianni Dragoni: "L'Inter di debiti ne ha eccome"</w:t>
        </w:r>
      </w:hyperlink>
      <w:r w:rsidR="004A7C8A">
        <w:rPr>
          <w:rFonts w:ascii="Arial" w:hAnsi="Arial" w:cs="Arial"/>
          <w:vanish/>
          <w:color w:val="333333"/>
        </w:rPr>
        <w:t xml:space="preserve"> </w:t>
      </w:r>
    </w:p>
    <w:p w:rsidR="004A7C8A" w:rsidRDefault="00B73A52" w:rsidP="004A7C8A">
      <w:pPr>
        <w:numPr>
          <w:ilvl w:val="0"/>
          <w:numId w:val="4"/>
        </w:numPr>
        <w:shd w:val="clear" w:color="auto" w:fill="F6F6F6"/>
        <w:spacing w:before="100" w:beforeAutospacing="1" w:after="100" w:afterAutospacing="1"/>
        <w:rPr>
          <w:rFonts w:ascii="Arial" w:hAnsi="Arial" w:cs="Arial"/>
          <w:vanish/>
          <w:color w:val="333333"/>
        </w:rPr>
      </w:pPr>
      <w:hyperlink r:id="rId2916" w:history="1">
        <w:r w:rsidR="004A7C8A">
          <w:rPr>
            <w:rStyle w:val="Collegamentoipertestuale"/>
            <w:rFonts w:ascii="Arial" w:hAnsi="Arial" w:cs="Arial"/>
            <w:vanish/>
          </w:rPr>
          <w:t>Calciopoli 2 e l'immobilismo della Figc secondo Moncalvo</w:t>
        </w:r>
      </w:hyperlink>
      <w:r w:rsidR="004A7C8A">
        <w:rPr>
          <w:rFonts w:ascii="Arial" w:hAnsi="Arial" w:cs="Arial"/>
          <w:vanish/>
          <w:color w:val="333333"/>
        </w:rPr>
        <w:t xml:space="preserve"> </w:t>
      </w:r>
    </w:p>
    <w:p w:rsidR="004A7C8A" w:rsidRDefault="00B73A52" w:rsidP="004A7C8A">
      <w:pPr>
        <w:numPr>
          <w:ilvl w:val="0"/>
          <w:numId w:val="4"/>
        </w:numPr>
        <w:shd w:val="clear" w:color="auto" w:fill="F6F6F6"/>
        <w:spacing w:before="100" w:beforeAutospacing="1" w:after="100" w:afterAutospacing="1"/>
        <w:rPr>
          <w:rFonts w:ascii="Arial" w:hAnsi="Arial" w:cs="Arial"/>
          <w:vanish/>
          <w:color w:val="333333"/>
        </w:rPr>
      </w:pPr>
      <w:hyperlink r:id="rId2917" w:history="1">
        <w:r w:rsidR="004A7C8A">
          <w:rPr>
            <w:rStyle w:val="Collegamentoipertestuale"/>
            <w:rFonts w:ascii="Arial" w:hAnsi="Arial" w:cs="Arial"/>
            <w:vanish/>
          </w:rPr>
          <w:t>Moggi al Team: ragazzi, non mollerò mai!</w:t>
        </w:r>
      </w:hyperlink>
      <w:r w:rsidR="004A7C8A">
        <w:rPr>
          <w:rFonts w:ascii="Arial" w:hAnsi="Arial" w:cs="Arial"/>
          <w:vanish/>
          <w:color w:val="333333"/>
        </w:rPr>
        <w:t xml:space="preserve"> </w:t>
      </w:r>
    </w:p>
    <w:p w:rsidR="004A7C8A" w:rsidRDefault="004A7C8A" w:rsidP="004A7C8A">
      <w:pPr>
        <w:pStyle w:val="NormaleWeb"/>
        <w:jc w:val="center"/>
        <w:rPr>
          <w:rFonts w:ascii="Arial" w:hAnsi="Arial" w:cs="Arial"/>
          <w:color w:val="333333"/>
        </w:rPr>
      </w:pPr>
      <w:r>
        <w:rPr>
          <w:rFonts w:ascii="Arial" w:hAnsi="Arial" w:cs="Arial"/>
          <w:color w:val="000000"/>
        </w:rPr>
        <w:t>Serie A</w:t>
      </w:r>
      <w:r>
        <w:rPr>
          <w:rFonts w:ascii="Arial" w:hAnsi="Arial" w:cs="Arial"/>
          <w:color w:val="000000"/>
        </w:rPr>
        <w:br/>
      </w:r>
      <w:r>
        <w:rPr>
          <w:rStyle w:val="Enfasigrassetto"/>
          <w:rFonts w:ascii="Arial" w:hAnsi="Arial" w:cs="Arial"/>
          <w:color w:val="000000"/>
        </w:rPr>
        <w:t>CATANIA</w:t>
      </w:r>
      <w:r>
        <w:rPr>
          <w:rFonts w:ascii="Arial" w:hAnsi="Arial" w:cs="Arial"/>
          <w:b/>
          <w:bCs/>
          <w:color w:val="000000"/>
        </w:rPr>
        <w:br/>
      </w:r>
      <w:r>
        <w:rPr>
          <w:rStyle w:val="Enfasigrassetto"/>
          <w:rFonts w:ascii="Arial" w:hAnsi="Arial" w:cs="Arial"/>
          <w:color w:val="000000"/>
        </w:rPr>
        <w:t>JUVENTUS</w:t>
      </w:r>
      <w:r>
        <w:rPr>
          <w:rFonts w:ascii="Arial" w:hAnsi="Arial" w:cs="Arial"/>
          <w:color w:val="000000"/>
        </w:rPr>
        <w:br/>
      </w:r>
      <w:r>
        <w:rPr>
          <w:rStyle w:val="Enfasigrassetto"/>
          <w:rFonts w:ascii="Arial" w:hAnsi="Arial" w:cs="Arial"/>
          <w:color w:val="C70101"/>
        </w:rPr>
        <w:t>5 dicembre h. 20.45</w:t>
      </w:r>
    </w:p>
    <w:p w:rsidR="004A7C8A" w:rsidRDefault="004A7C8A" w:rsidP="004A7C8A">
      <w:pPr>
        <w:jc w:val="center"/>
        <w:rPr>
          <w:rFonts w:ascii="Arial" w:hAnsi="Arial" w:cs="Arial"/>
          <w:color w:val="333333"/>
        </w:rPr>
      </w:pPr>
      <w:r>
        <w:rPr>
          <w:rFonts w:ascii="Arial" w:hAnsi="Arial" w:cs="Arial"/>
          <w:color w:val="333333"/>
        </w:rPr>
        <w:drawing>
          <wp:inline distT="0" distB="0" distL="0" distR="0">
            <wp:extent cx="1224915" cy="474345"/>
            <wp:effectExtent l="19050" t="0" r="0" b="0"/>
            <wp:docPr id="681" name="Immagine 158" descr="Le intercettazioni inedite di Calciopo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Le intercettazioni inedite di Calciopoli"/>
                    <pic:cNvPicPr>
                      <a:picLocks noChangeAspect="1" noChangeArrowheads="1"/>
                    </pic:cNvPicPr>
                  </pic:nvPicPr>
                  <pic:blipFill>
                    <a:blip r:embed="rId2918" cstate="print"/>
                    <a:srcRect/>
                    <a:stretch>
                      <a:fillRect/>
                    </a:stretch>
                  </pic:blipFill>
                  <pic:spPr bwMode="auto">
                    <a:xfrm>
                      <a:off x="0" y="0"/>
                      <a:ext cx="1224915" cy="474345"/>
                    </a:xfrm>
                    <a:prstGeom prst="rect">
                      <a:avLst/>
                    </a:prstGeom>
                    <a:noFill/>
                    <a:ln w="9525">
                      <a:noFill/>
                      <a:miter lim="800000"/>
                      <a:headEnd/>
                      <a:tailEnd/>
                    </a:ln>
                  </pic:spPr>
                </pic:pic>
              </a:graphicData>
            </a:graphic>
          </wp:inline>
        </w:drawing>
      </w:r>
      <w:r>
        <w:rPr>
          <w:rFonts w:ascii="Arial" w:hAnsi="Arial" w:cs="Arial"/>
          <w:color w:val="333333"/>
        </w:rPr>
        <w:br/>
      </w:r>
      <w:hyperlink r:id="rId2919" w:history="1">
        <w:r>
          <w:rPr>
            <w:rStyle w:val="Collegamentoipertestuale"/>
            <w:rFonts w:ascii="Arial" w:hAnsi="Arial" w:cs="Arial"/>
          </w:rPr>
          <w:t>Intercettazioni inedite</w:t>
        </w:r>
      </w:hyperlink>
      <w:r>
        <w:rPr>
          <w:rFonts w:ascii="Arial" w:hAnsi="Arial" w:cs="Arial"/>
          <w:color w:val="333333"/>
        </w:rPr>
        <w:t xml:space="preserve"> - </w:t>
      </w:r>
      <w:hyperlink r:id="rId2920" w:history="1">
        <w:r>
          <w:rPr>
            <w:rStyle w:val="Collegamentoipertestuale"/>
            <w:rFonts w:ascii="Arial" w:hAnsi="Arial" w:cs="Arial"/>
          </w:rPr>
          <w:t>Audio</w:t>
        </w:r>
      </w:hyperlink>
      <w:r>
        <w:rPr>
          <w:rFonts w:ascii="Arial" w:hAnsi="Arial" w:cs="Arial"/>
          <w:color w:val="333333"/>
        </w:rPr>
        <w:t xml:space="preserve"> - </w:t>
      </w:r>
      <w:hyperlink r:id="rId2921" w:history="1">
        <w:r>
          <w:rPr>
            <w:rStyle w:val="Collegamentoipertestuale"/>
            <w:rFonts w:ascii="Arial" w:hAnsi="Arial" w:cs="Arial"/>
          </w:rPr>
          <w:t>Video</w:t>
        </w:r>
      </w:hyperlink>
      <w:r>
        <w:rPr>
          <w:rFonts w:ascii="Arial" w:hAnsi="Arial" w:cs="Arial"/>
          <w:color w:val="333333"/>
        </w:rPr>
        <w:t xml:space="preserve"> - </w:t>
      </w:r>
      <w:hyperlink r:id="rId2922" w:tgtFrame="_blank" w:history="1">
        <w:r>
          <w:rPr>
            <w:rStyle w:val="Collegamentoipertestuale"/>
            <w:rFonts w:ascii="Arial" w:hAnsi="Arial" w:cs="Arial"/>
          </w:rPr>
          <w:t>PDF</w:t>
        </w:r>
      </w:hyperlink>
    </w:p>
    <w:p w:rsidR="004A7C8A" w:rsidRDefault="004A7C8A" w:rsidP="004A7C8A">
      <w:pPr>
        <w:pStyle w:val="Titolo3"/>
        <w:rPr>
          <w:rFonts w:ascii="Georgia" w:hAnsi="Georgia"/>
          <w:color w:val="333333"/>
        </w:rPr>
      </w:pPr>
      <w:r>
        <w:rPr>
          <w:color w:val="333333"/>
        </w:rPr>
        <w:lastRenderedPageBreak/>
        <w:t>Ultime dal Blog</w:t>
      </w:r>
    </w:p>
    <w:tbl>
      <w:tblPr>
        <w:tblW w:w="0" w:type="auto"/>
        <w:tblCellMar>
          <w:left w:w="0" w:type="dxa"/>
          <w:right w:w="0" w:type="dxa"/>
        </w:tblCellMar>
        <w:tblLook w:val="0000"/>
      </w:tblPr>
      <w:tblGrid>
        <w:gridCol w:w="5553"/>
      </w:tblGrid>
      <w:tr w:rsidR="004A7C8A" w:rsidTr="00834F2E">
        <w:tc>
          <w:tcPr>
            <w:tcW w:w="0" w:type="auto"/>
            <w:tcMar>
              <w:top w:w="75" w:type="dxa"/>
              <w:left w:w="75" w:type="dxa"/>
              <w:bottom w:w="75" w:type="dxa"/>
              <w:right w:w="75" w:type="dxa"/>
            </w:tcMar>
            <w:vAlign w:val="center"/>
          </w:tcPr>
          <w:p w:rsidR="004A7C8A" w:rsidRDefault="00B73A52" w:rsidP="00834F2E">
            <w:pPr>
              <w:numPr>
                <w:ilvl w:val="0"/>
                <w:numId w:val="5"/>
              </w:numPr>
              <w:spacing w:before="100" w:beforeAutospacing="1" w:after="100" w:afterAutospacing="1"/>
              <w:rPr>
                <w:rFonts w:ascii="Arial" w:hAnsi="Arial" w:cs="Arial"/>
                <w:color w:val="000000"/>
              </w:rPr>
            </w:pPr>
            <w:hyperlink r:id="rId2923" w:tgtFrame="_blank" w:history="1">
              <w:r w:rsidR="004A7C8A">
                <w:rPr>
                  <w:rStyle w:val="Collegamentoipertestuale"/>
                  <w:rFonts w:ascii="Arial" w:hAnsi="Arial" w:cs="Arial"/>
                </w:rPr>
                <w:t>La Vittoria di Gazzoni</w:t>
              </w:r>
            </w:hyperlink>
            <w:r w:rsidR="004A7C8A">
              <w:rPr>
                <w:rFonts w:ascii="Arial" w:hAnsi="Arial" w:cs="Arial"/>
                <w:color w:val="000000"/>
              </w:rPr>
              <w:t xml:space="preserve"> </w:t>
            </w:r>
          </w:p>
          <w:p w:rsidR="004A7C8A" w:rsidRDefault="00B73A52" w:rsidP="00834F2E">
            <w:pPr>
              <w:numPr>
                <w:ilvl w:val="0"/>
                <w:numId w:val="5"/>
              </w:numPr>
              <w:spacing w:before="100" w:beforeAutospacing="1" w:after="100" w:afterAutospacing="1"/>
              <w:rPr>
                <w:rFonts w:ascii="Arial" w:hAnsi="Arial" w:cs="Arial"/>
                <w:color w:val="000000"/>
              </w:rPr>
            </w:pPr>
            <w:hyperlink r:id="rId2924" w:tgtFrame="_blank" w:history="1">
              <w:r w:rsidR="004A7C8A">
                <w:rPr>
                  <w:rStyle w:val="Collegamentoipertestuale"/>
                  <w:rFonts w:ascii="Arial" w:hAnsi="Arial" w:cs="Arial"/>
                </w:rPr>
                <w:t>I Perché di Farsopoli</w:t>
              </w:r>
            </w:hyperlink>
            <w:r w:rsidR="004A7C8A">
              <w:rPr>
                <w:rFonts w:ascii="Arial" w:hAnsi="Arial" w:cs="Arial"/>
                <w:color w:val="000000"/>
              </w:rPr>
              <w:t xml:space="preserve"> </w:t>
            </w:r>
          </w:p>
          <w:p w:rsidR="004A7C8A" w:rsidRDefault="00B73A52" w:rsidP="00834F2E">
            <w:pPr>
              <w:numPr>
                <w:ilvl w:val="0"/>
                <w:numId w:val="5"/>
              </w:numPr>
              <w:spacing w:before="100" w:beforeAutospacing="1" w:after="100" w:afterAutospacing="1"/>
              <w:rPr>
                <w:rFonts w:ascii="Arial" w:hAnsi="Arial" w:cs="Arial"/>
                <w:color w:val="000000"/>
              </w:rPr>
            </w:pPr>
            <w:hyperlink r:id="rId2925" w:tgtFrame="_blank" w:history="1">
              <w:r w:rsidR="004A7C8A">
                <w:rPr>
                  <w:rStyle w:val="Collegamentoipertestuale"/>
                  <w:rFonts w:ascii="Arial" w:hAnsi="Arial" w:cs="Arial"/>
                </w:rPr>
                <w:t>Sconcertante</w:t>
              </w:r>
            </w:hyperlink>
            <w:r w:rsidR="004A7C8A">
              <w:rPr>
                <w:rFonts w:ascii="Arial" w:hAnsi="Arial" w:cs="Arial"/>
                <w:color w:val="000000"/>
              </w:rPr>
              <w:t xml:space="preserve"> </w:t>
            </w:r>
          </w:p>
          <w:p w:rsidR="004A7C8A" w:rsidRDefault="00B73A52" w:rsidP="00834F2E">
            <w:pPr>
              <w:numPr>
                <w:ilvl w:val="0"/>
                <w:numId w:val="5"/>
              </w:numPr>
              <w:spacing w:before="100" w:beforeAutospacing="1" w:after="100" w:afterAutospacing="1"/>
              <w:rPr>
                <w:rFonts w:ascii="Arial" w:hAnsi="Arial" w:cs="Arial"/>
                <w:color w:val="000000"/>
              </w:rPr>
            </w:pPr>
            <w:hyperlink r:id="rId2926" w:tgtFrame="_blank" w:history="1">
              <w:r w:rsidR="004A7C8A">
                <w:rPr>
                  <w:rStyle w:val="Collegamentoipertestuale"/>
                  <w:rFonts w:ascii="Arial" w:hAnsi="Arial" w:cs="Arial"/>
                </w:rPr>
                <w:t>Juventus - Fiorentina, pagella istantanea</w:t>
              </w:r>
            </w:hyperlink>
            <w:r w:rsidR="004A7C8A">
              <w:rPr>
                <w:rFonts w:ascii="Arial" w:hAnsi="Arial" w:cs="Arial"/>
                <w:color w:val="000000"/>
              </w:rPr>
              <w:t xml:space="preserve"> </w:t>
            </w:r>
          </w:p>
          <w:p w:rsidR="004A7C8A" w:rsidRDefault="00B73A52" w:rsidP="00834F2E">
            <w:pPr>
              <w:numPr>
                <w:ilvl w:val="0"/>
                <w:numId w:val="5"/>
              </w:numPr>
              <w:spacing w:before="100" w:beforeAutospacing="1" w:after="100" w:afterAutospacing="1"/>
              <w:rPr>
                <w:rFonts w:ascii="Arial" w:hAnsi="Arial" w:cs="Arial"/>
                <w:color w:val="000000"/>
              </w:rPr>
            </w:pPr>
            <w:hyperlink r:id="rId2927" w:tgtFrame="_blank" w:history="1">
              <w:r w:rsidR="004A7C8A">
                <w:rPr>
                  <w:rStyle w:val="Collegamentoipertestuale"/>
                  <w:rFonts w:ascii="Arial" w:hAnsi="Arial" w:cs="Arial"/>
                </w:rPr>
                <w:t>Prossima fermata: stadio</w:t>
              </w:r>
            </w:hyperlink>
            <w:r w:rsidR="004A7C8A">
              <w:rPr>
                <w:rFonts w:ascii="Arial" w:hAnsi="Arial" w:cs="Arial"/>
                <w:color w:val="000000"/>
              </w:rPr>
              <w:t xml:space="preserve"> </w:t>
            </w:r>
          </w:p>
        </w:tc>
      </w:tr>
    </w:tbl>
    <w:p w:rsidR="004A7C8A" w:rsidRDefault="004A7C8A" w:rsidP="004A7C8A">
      <w:pPr>
        <w:jc w:val="center"/>
        <w:rPr>
          <w:rFonts w:ascii="Arial" w:hAnsi="Arial" w:cs="Arial"/>
          <w:color w:val="333333"/>
        </w:rPr>
      </w:pPr>
      <w:r>
        <w:rPr>
          <w:rFonts w:ascii="Arial" w:hAnsi="Arial" w:cs="Arial"/>
          <w:color w:val="333333"/>
        </w:rPr>
        <w:drawing>
          <wp:inline distT="0" distB="0" distL="0" distR="0">
            <wp:extent cx="1224915" cy="474345"/>
            <wp:effectExtent l="19050" t="0" r="0" b="0"/>
            <wp:docPr id="680" name="Immagine 159" descr="i video e le deposizioni del processo calciopo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i video e le deposizioni del processo calciopoli"/>
                    <pic:cNvPicPr>
                      <a:picLocks noChangeAspect="1" noChangeArrowheads="1"/>
                    </pic:cNvPicPr>
                  </pic:nvPicPr>
                  <pic:blipFill>
                    <a:blip r:embed="rId2928" cstate="print"/>
                    <a:srcRect/>
                    <a:stretch>
                      <a:fillRect/>
                    </a:stretch>
                  </pic:blipFill>
                  <pic:spPr bwMode="auto">
                    <a:xfrm>
                      <a:off x="0" y="0"/>
                      <a:ext cx="1224915" cy="474345"/>
                    </a:xfrm>
                    <a:prstGeom prst="rect">
                      <a:avLst/>
                    </a:prstGeom>
                    <a:noFill/>
                    <a:ln w="9525">
                      <a:noFill/>
                      <a:miter lim="800000"/>
                      <a:headEnd/>
                      <a:tailEnd/>
                    </a:ln>
                  </pic:spPr>
                </pic:pic>
              </a:graphicData>
            </a:graphic>
          </wp:inline>
        </w:drawing>
      </w:r>
      <w:r>
        <w:rPr>
          <w:rFonts w:ascii="Arial" w:hAnsi="Arial" w:cs="Arial"/>
          <w:color w:val="333333"/>
        </w:rPr>
        <w:br/>
      </w:r>
      <w:hyperlink r:id="rId2929" w:history="1">
        <w:r>
          <w:rPr>
            <w:rStyle w:val="Collegamentoipertestuale"/>
            <w:rFonts w:ascii="Arial" w:hAnsi="Arial" w:cs="Arial"/>
          </w:rPr>
          <w:t>Video</w:t>
        </w:r>
      </w:hyperlink>
      <w:r>
        <w:rPr>
          <w:rFonts w:ascii="Arial" w:hAnsi="Arial" w:cs="Arial"/>
          <w:color w:val="333333"/>
        </w:rPr>
        <w:t xml:space="preserve"> - </w:t>
      </w:r>
      <w:hyperlink r:id="rId2930" w:history="1">
        <w:r>
          <w:rPr>
            <w:rStyle w:val="Collegamentoipertestuale"/>
            <w:rFonts w:ascii="Arial" w:hAnsi="Arial" w:cs="Arial"/>
          </w:rPr>
          <w:t>Deposizioni</w:t>
        </w:r>
      </w:hyperlink>
    </w:p>
    <w:p w:rsidR="004A7C8A" w:rsidRDefault="004A7C8A" w:rsidP="004A7C8A">
      <w:pPr>
        <w:jc w:val="both"/>
        <w:rPr>
          <w:rFonts w:ascii="Arial" w:hAnsi="Arial" w:cs="Arial"/>
          <w:color w:val="333333"/>
        </w:rPr>
      </w:pP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 xml:space="preserve">Novembre 2009La torta dei diritti Tv che </w:t>
      </w:r>
      <w:smartTag w:uri="urn:schemas-microsoft-com:office:smarttags" w:element="PersonName">
        <w:smartTagPr>
          <w:attr w:name="ProductID" w:val="la Lega"/>
        </w:smartTagPr>
        <w:r>
          <w:rPr>
            <w:rFonts w:ascii="Verdana" w:hAnsi="Verdana"/>
          </w:rPr>
          <w:t>la Lega</w:t>
        </w:r>
      </w:smartTag>
      <w:r>
        <w:rPr>
          <w:rFonts w:ascii="Verdana" w:hAnsi="Verdana"/>
        </w:rPr>
        <w:t xml:space="preserve"> calcio distribuisce alle società</w:t>
      </w:r>
    </w:p>
    <w:p w:rsidR="004A7C8A" w:rsidRDefault="004A7C8A" w:rsidP="004A7C8A">
      <w:pPr>
        <w:shd w:val="clear" w:color="auto" w:fill="FFFFFF"/>
        <w:rPr>
          <w:rFonts w:ascii="Arial" w:hAnsi="Arial" w:cs="Arial"/>
          <w:noProof w:val="0"/>
          <w:color w:val="454545"/>
          <w:sz w:val="21"/>
          <w:szCs w:val="21"/>
        </w:rPr>
      </w:pPr>
      <w:r w:rsidRPr="00EC0E8E">
        <w:rPr>
          <w:rFonts w:ascii="Arial" w:hAnsi="Arial" w:cs="Arial"/>
          <w:noProof w:val="0"/>
          <w:color w:val="454545"/>
          <w:sz w:val="21"/>
          <w:szCs w:val="21"/>
        </w:rPr>
        <w:t>Roma, 2 nov. (</w:t>
      </w:r>
      <w:proofErr w:type="spellStart"/>
      <w:r w:rsidRPr="00EC0E8E">
        <w:rPr>
          <w:rFonts w:ascii="Arial" w:hAnsi="Arial" w:cs="Arial"/>
          <w:noProof w:val="0"/>
          <w:color w:val="454545"/>
          <w:sz w:val="21"/>
          <w:szCs w:val="21"/>
        </w:rPr>
        <w:t>Ign</w:t>
      </w:r>
      <w:proofErr w:type="spellEnd"/>
      <w:r w:rsidRPr="00EC0E8E">
        <w:rPr>
          <w:rFonts w:ascii="Arial" w:hAnsi="Arial" w:cs="Arial"/>
          <w:noProof w:val="0"/>
          <w:color w:val="454545"/>
          <w:sz w:val="21"/>
          <w:szCs w:val="21"/>
        </w:rPr>
        <w:t xml:space="preserve">) - Se il campionato di Serie A si chiudesse oggi, con la classifica attuale </w:t>
      </w:r>
      <w:smartTag w:uri="urn:schemas-microsoft-com:office:smarttags" w:element="PersonName">
        <w:smartTagPr>
          <w:attr w:name="ProductID" w:val="la Fiorentina"/>
        </w:smartTagPr>
        <w:r w:rsidRPr="00EC0E8E">
          <w:rPr>
            <w:rFonts w:ascii="Arial" w:hAnsi="Arial" w:cs="Arial"/>
            <w:b/>
            <w:bCs/>
            <w:noProof w:val="0"/>
            <w:color w:val="454545"/>
            <w:sz w:val="21"/>
          </w:rPr>
          <w:t>la Fiorentina</w:t>
        </w:r>
      </w:smartTag>
      <w:r w:rsidRPr="00EC0E8E">
        <w:rPr>
          <w:rFonts w:ascii="Arial" w:hAnsi="Arial" w:cs="Arial"/>
          <w:b/>
          <w:bCs/>
          <w:noProof w:val="0"/>
          <w:color w:val="454545"/>
          <w:sz w:val="21"/>
        </w:rPr>
        <w:t xml:space="preserve"> e </w:t>
      </w:r>
      <w:smartTag w:uri="urn:schemas-microsoft-com:office:smarttags" w:element="PersonName">
        <w:smartTagPr>
          <w:attr w:name="ProductID" w:val="la Sampdoria"/>
        </w:smartTagPr>
        <w:r w:rsidRPr="00EC0E8E">
          <w:rPr>
            <w:rFonts w:ascii="Arial" w:hAnsi="Arial" w:cs="Arial"/>
            <w:b/>
            <w:bCs/>
            <w:noProof w:val="0"/>
            <w:color w:val="454545"/>
            <w:sz w:val="21"/>
          </w:rPr>
          <w:t>la Sampdoria</w:t>
        </w:r>
      </w:smartTag>
      <w:r w:rsidRPr="00EC0E8E">
        <w:rPr>
          <w:rFonts w:ascii="Arial" w:hAnsi="Arial" w:cs="Arial"/>
          <w:b/>
          <w:bCs/>
          <w:noProof w:val="0"/>
          <w:color w:val="454545"/>
          <w:sz w:val="21"/>
        </w:rPr>
        <w:t xml:space="preserve"> ne uscirebbero in qualche modo vincitrici</w:t>
      </w:r>
      <w:r w:rsidRPr="00EC0E8E">
        <w:rPr>
          <w:rFonts w:ascii="Arial" w:hAnsi="Arial" w:cs="Arial"/>
          <w:noProof w:val="0"/>
          <w:color w:val="454545"/>
          <w:sz w:val="21"/>
          <w:szCs w:val="21"/>
        </w:rPr>
        <w:t xml:space="preserve">. Sarebbero premiate dai diritti televisivi che la massima serie incassa ogni anno e spartisce alle varie squadre. Le due formazioni, infatti, </w:t>
      </w:r>
      <w:r w:rsidRPr="00EC0E8E">
        <w:rPr>
          <w:rFonts w:ascii="Arial" w:hAnsi="Arial" w:cs="Arial"/>
          <w:b/>
          <w:bCs/>
          <w:noProof w:val="0"/>
          <w:color w:val="454545"/>
          <w:sz w:val="21"/>
        </w:rPr>
        <w:t xml:space="preserve">grazie al nuovo sistema di ripartizione deciso dalla Lega calcio </w:t>
      </w:r>
      <w:r w:rsidRPr="00EC0E8E">
        <w:rPr>
          <w:rFonts w:ascii="Arial" w:hAnsi="Arial" w:cs="Arial"/>
          <w:noProof w:val="0"/>
          <w:color w:val="454545"/>
          <w:sz w:val="21"/>
          <w:szCs w:val="21"/>
        </w:rPr>
        <w:t xml:space="preserve">che entrerà in vigore dal 2010, sono quelle che registrerebbero l'aumento maggiore di incassi. </w:t>
      </w:r>
      <w:smartTag w:uri="urn:schemas-microsoft-com:office:smarttags" w:element="PersonName">
        <w:smartTagPr>
          <w:attr w:name="ProductID" w:val="la Fiorentina"/>
        </w:smartTagPr>
        <w:r w:rsidRPr="00EC0E8E">
          <w:rPr>
            <w:rFonts w:ascii="Arial" w:hAnsi="Arial" w:cs="Arial"/>
            <w:noProof w:val="0"/>
            <w:color w:val="454545"/>
            <w:sz w:val="21"/>
            <w:szCs w:val="21"/>
          </w:rPr>
          <w:t xml:space="preserve">La </w:t>
        </w:r>
        <w:r w:rsidRPr="00EC0E8E">
          <w:rPr>
            <w:rFonts w:ascii="Arial" w:hAnsi="Arial" w:cs="Arial"/>
            <w:b/>
            <w:bCs/>
            <w:noProof w:val="0"/>
            <w:color w:val="454545"/>
            <w:sz w:val="21"/>
          </w:rPr>
          <w:t>Fiorentina</w:t>
        </w:r>
      </w:smartTag>
      <w:r w:rsidRPr="00EC0E8E">
        <w:rPr>
          <w:rFonts w:ascii="Arial" w:hAnsi="Arial" w:cs="Arial"/>
          <w:noProof w:val="0"/>
          <w:color w:val="454545"/>
          <w:sz w:val="21"/>
          <w:szCs w:val="21"/>
        </w:rPr>
        <w:t xml:space="preserve">, stima il 'Sole 24 ore' oggi in edicola, raggiungerebbe i 49 milioni di euro, +30,8% rispetto allo scorso campionato, mentre </w:t>
      </w:r>
      <w:smartTag w:uri="urn:schemas-microsoft-com:office:smarttags" w:element="PersonName">
        <w:smartTagPr>
          <w:attr w:name="ProductID" w:val="la Sampdoria"/>
        </w:smartTagPr>
        <w:r w:rsidRPr="00EC0E8E">
          <w:rPr>
            <w:rFonts w:ascii="Arial" w:hAnsi="Arial" w:cs="Arial"/>
            <w:noProof w:val="0"/>
            <w:color w:val="454545"/>
            <w:sz w:val="21"/>
            <w:szCs w:val="21"/>
          </w:rPr>
          <w:t xml:space="preserve">la </w:t>
        </w:r>
        <w:r w:rsidRPr="00EC0E8E">
          <w:rPr>
            <w:rFonts w:ascii="Arial" w:hAnsi="Arial" w:cs="Arial"/>
            <w:b/>
            <w:bCs/>
            <w:noProof w:val="0"/>
            <w:color w:val="454545"/>
            <w:sz w:val="21"/>
          </w:rPr>
          <w:t>Sampdoria</w:t>
        </w:r>
      </w:smartTag>
      <w:r w:rsidRPr="00EC0E8E">
        <w:rPr>
          <w:rFonts w:ascii="Arial" w:hAnsi="Arial" w:cs="Arial"/>
          <w:b/>
          <w:bCs/>
          <w:noProof w:val="0"/>
          <w:color w:val="454545"/>
          <w:sz w:val="21"/>
        </w:rPr>
        <w:t xml:space="preserve"> </w:t>
      </w:r>
      <w:r w:rsidRPr="00EC0E8E">
        <w:rPr>
          <w:rFonts w:ascii="Arial" w:hAnsi="Arial" w:cs="Arial"/>
          <w:noProof w:val="0"/>
          <w:color w:val="454545"/>
          <w:sz w:val="21"/>
          <w:szCs w:val="21"/>
        </w:rPr>
        <w:t>raggiungerebbe quota 42 milioni, a +24%. A seguire, ci sarebbero i buoni risultati dell'</w:t>
      </w:r>
      <w:r w:rsidRPr="00EC0E8E">
        <w:rPr>
          <w:rFonts w:ascii="Arial" w:hAnsi="Arial" w:cs="Arial"/>
          <w:b/>
          <w:bCs/>
          <w:noProof w:val="0"/>
          <w:color w:val="454545"/>
          <w:sz w:val="21"/>
        </w:rPr>
        <w:t>Atalanta</w:t>
      </w:r>
      <w:r w:rsidRPr="00EC0E8E">
        <w:rPr>
          <w:rFonts w:ascii="Arial" w:hAnsi="Arial" w:cs="Arial"/>
          <w:noProof w:val="0"/>
          <w:color w:val="454545"/>
          <w:sz w:val="21"/>
          <w:szCs w:val="21"/>
        </w:rPr>
        <w:t xml:space="preserve">, del </w:t>
      </w:r>
      <w:r w:rsidRPr="00EC0E8E">
        <w:rPr>
          <w:rFonts w:ascii="Arial" w:hAnsi="Arial" w:cs="Arial"/>
          <w:b/>
          <w:bCs/>
          <w:noProof w:val="0"/>
          <w:color w:val="454545"/>
          <w:sz w:val="21"/>
        </w:rPr>
        <w:t xml:space="preserve">Chievo </w:t>
      </w:r>
      <w:r w:rsidRPr="00EC0E8E">
        <w:rPr>
          <w:rFonts w:ascii="Arial" w:hAnsi="Arial" w:cs="Arial"/>
          <w:noProof w:val="0"/>
          <w:color w:val="454545"/>
          <w:sz w:val="21"/>
          <w:szCs w:val="21"/>
        </w:rPr>
        <w:t xml:space="preserve">e del </w:t>
      </w:r>
      <w:r w:rsidRPr="00EC0E8E">
        <w:rPr>
          <w:rFonts w:ascii="Arial" w:hAnsi="Arial" w:cs="Arial"/>
          <w:b/>
          <w:bCs/>
          <w:noProof w:val="0"/>
          <w:color w:val="454545"/>
          <w:sz w:val="21"/>
        </w:rPr>
        <w:t>Genoa</w:t>
      </w:r>
      <w:r w:rsidRPr="00EC0E8E">
        <w:rPr>
          <w:rFonts w:ascii="Arial" w:hAnsi="Arial" w:cs="Arial"/>
          <w:noProof w:val="0"/>
          <w:color w:val="454545"/>
          <w:sz w:val="21"/>
          <w:szCs w:val="21"/>
        </w:rPr>
        <w:t xml:space="preserve">, rispettivamente a +23,5%, +22,6% e +21,3%. </w:t>
      </w:r>
    </w:p>
    <w:p w:rsidR="004A7C8A" w:rsidRDefault="004A7C8A" w:rsidP="004A7C8A">
      <w:pPr>
        <w:jc w:val="both"/>
        <w:rPr>
          <w:rFonts w:ascii="Verdana" w:hAnsi="Verdana"/>
        </w:rPr>
      </w:pPr>
      <w:r w:rsidRPr="00EC0E8E">
        <w:rPr>
          <w:rFonts w:ascii="Arial" w:hAnsi="Arial" w:cs="Arial"/>
          <w:noProof w:val="0"/>
          <w:color w:val="454545"/>
          <w:sz w:val="21"/>
          <w:szCs w:val="21"/>
        </w:rPr>
        <w:t xml:space="preserve">Le grandi, per contro, </w:t>
      </w:r>
      <w:r w:rsidRPr="00EC0E8E">
        <w:rPr>
          <w:rFonts w:ascii="Arial" w:hAnsi="Arial" w:cs="Arial"/>
          <w:b/>
          <w:bCs/>
          <w:noProof w:val="0"/>
          <w:color w:val="454545"/>
          <w:sz w:val="21"/>
        </w:rPr>
        <w:t>rimarrebbero pressoché invariate</w:t>
      </w:r>
      <w:r w:rsidRPr="00EC0E8E">
        <w:rPr>
          <w:rFonts w:ascii="Arial" w:hAnsi="Arial" w:cs="Arial"/>
          <w:noProof w:val="0"/>
          <w:color w:val="454545"/>
          <w:sz w:val="21"/>
          <w:szCs w:val="21"/>
        </w:rPr>
        <w:t xml:space="preserve">. L'Inter si aggiudicherebbe 5 milioni di euro vincendo lo scudetto, sommabili ai 16 milioni derivati dal fatto che per cinque anni consecutivi è giunta al primo posto in Serie A. Ma alla fine dei conti, la squadra di Moratti incasserebbe complessivamente 92 milioni di euro, </w:t>
      </w:r>
      <w:r w:rsidRPr="00EC0E8E">
        <w:rPr>
          <w:rFonts w:ascii="Arial" w:hAnsi="Arial" w:cs="Arial"/>
          <w:b/>
          <w:bCs/>
          <w:noProof w:val="0"/>
          <w:color w:val="454545"/>
          <w:sz w:val="21"/>
        </w:rPr>
        <w:t>un basso +1,6% rispetto all'anno precedente</w:t>
      </w:r>
      <w:r w:rsidRPr="00EC0E8E">
        <w:rPr>
          <w:rFonts w:ascii="Arial" w:hAnsi="Arial" w:cs="Arial"/>
          <w:noProof w:val="0"/>
          <w:color w:val="454545"/>
          <w:sz w:val="21"/>
          <w:szCs w:val="21"/>
        </w:rPr>
        <w:t xml:space="preserve">. </w:t>
      </w:r>
      <w:smartTag w:uri="urn:schemas-microsoft-com:office:smarttags" w:element="PersonName">
        <w:smartTagPr>
          <w:attr w:name="ProductID" w:val="la Juventus"/>
        </w:smartTagPr>
        <w:r w:rsidRPr="00EC0E8E">
          <w:rPr>
            <w:rFonts w:ascii="Arial" w:hAnsi="Arial" w:cs="Arial"/>
            <w:noProof w:val="0"/>
            <w:color w:val="454545"/>
            <w:sz w:val="21"/>
            <w:szCs w:val="21"/>
          </w:rPr>
          <w:t>La Juventus</w:t>
        </w:r>
      </w:smartTag>
      <w:r w:rsidRPr="00EC0E8E">
        <w:rPr>
          <w:rFonts w:ascii="Arial" w:hAnsi="Arial" w:cs="Arial"/>
          <w:noProof w:val="0"/>
          <w:color w:val="454545"/>
          <w:sz w:val="21"/>
          <w:szCs w:val="21"/>
        </w:rPr>
        <w:t xml:space="preserve"> grazie ai successi passati raccoglierebbe, secondo la simulazione del quotidiano, circa 106 milioni (</w:t>
      </w:r>
      <w:r w:rsidRPr="00EC0E8E">
        <w:rPr>
          <w:rFonts w:ascii="Arial" w:hAnsi="Arial" w:cs="Arial"/>
          <w:b/>
          <w:bCs/>
          <w:noProof w:val="0"/>
          <w:color w:val="454545"/>
          <w:sz w:val="21"/>
        </w:rPr>
        <w:t>-2,2%</w:t>
      </w:r>
      <w:r w:rsidRPr="00EC0E8E">
        <w:rPr>
          <w:rFonts w:ascii="Arial" w:hAnsi="Arial" w:cs="Arial"/>
          <w:noProof w:val="0"/>
          <w:color w:val="454545"/>
          <w:sz w:val="21"/>
          <w:szCs w:val="21"/>
        </w:rPr>
        <w:t>). Analoga situazione anche per il Milan (</w:t>
      </w:r>
      <w:r w:rsidRPr="00EC0E8E">
        <w:rPr>
          <w:rFonts w:ascii="Arial" w:hAnsi="Arial" w:cs="Arial"/>
          <w:b/>
          <w:bCs/>
          <w:noProof w:val="0"/>
          <w:color w:val="454545"/>
          <w:sz w:val="21"/>
        </w:rPr>
        <w:t>88 milioni, -1,9%</w:t>
      </w:r>
      <w:r w:rsidRPr="00EC0E8E">
        <w:rPr>
          <w:rFonts w:ascii="Arial" w:hAnsi="Arial" w:cs="Arial"/>
          <w:noProof w:val="0"/>
          <w:color w:val="454545"/>
          <w:sz w:val="21"/>
          <w:szCs w:val="21"/>
        </w:rPr>
        <w:t xml:space="preserve">) e per </w:t>
      </w:r>
      <w:smartTag w:uri="urn:schemas-microsoft-com:office:smarttags" w:element="PersonName">
        <w:smartTagPr>
          <w:attr w:name="ProductID" w:val="la Roma"/>
        </w:smartTagPr>
        <w:r w:rsidRPr="00EC0E8E">
          <w:rPr>
            <w:rFonts w:ascii="Arial" w:hAnsi="Arial" w:cs="Arial"/>
            <w:noProof w:val="0"/>
            <w:color w:val="454545"/>
            <w:sz w:val="21"/>
            <w:szCs w:val="21"/>
          </w:rPr>
          <w:t>la Roma</w:t>
        </w:r>
      </w:smartTag>
      <w:r w:rsidRPr="00EC0E8E">
        <w:rPr>
          <w:rFonts w:ascii="Arial" w:hAnsi="Arial" w:cs="Arial"/>
          <w:noProof w:val="0"/>
          <w:color w:val="454545"/>
          <w:sz w:val="21"/>
          <w:szCs w:val="21"/>
        </w:rPr>
        <w:t xml:space="preserve"> (</w:t>
      </w:r>
      <w:r w:rsidRPr="00EC0E8E">
        <w:rPr>
          <w:rFonts w:ascii="Arial" w:hAnsi="Arial" w:cs="Arial"/>
          <w:b/>
          <w:bCs/>
          <w:noProof w:val="0"/>
          <w:color w:val="454545"/>
          <w:sz w:val="21"/>
        </w:rPr>
        <w:t>65 milioni, +0,13%</w:t>
      </w:r>
      <w:r w:rsidRPr="00EC0E8E">
        <w:rPr>
          <w:rFonts w:ascii="Arial" w:hAnsi="Arial" w:cs="Arial"/>
          <w:noProof w:val="0"/>
          <w:color w:val="454545"/>
          <w:sz w:val="21"/>
          <w:szCs w:val="21"/>
        </w:rPr>
        <w:t>).</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L’Inter di Maurinho vince la Champion</w:t>
      </w: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Estate 2010 Marco Fassone è il nuovo  direttore generale del calcio Napoli.</w:t>
      </w:r>
    </w:p>
    <w:p w:rsidR="004A7C8A" w:rsidRPr="00EC0576" w:rsidRDefault="004A7C8A" w:rsidP="004A7C8A">
      <w:pPr>
        <w:jc w:val="both"/>
        <w:rPr>
          <w:rFonts w:ascii="Verdana" w:hAnsi="Verdana"/>
          <w:color w:val="000000"/>
          <w:sz w:val="18"/>
          <w:szCs w:val="18"/>
        </w:rPr>
      </w:pPr>
      <w:r w:rsidRPr="00EC0576">
        <w:rPr>
          <w:rFonts w:ascii="Verdana" w:hAnsi="Verdana"/>
          <w:color w:val="000000"/>
          <w:sz w:val="18"/>
          <w:szCs w:val="18"/>
        </w:rPr>
        <w:t xml:space="preserve">Marco Fassone  (1964), piemontese, nel 1987, si è laureato in Lettere Moderne presso l'Università degli Studi di Torino. Dal 1988 al 2000 ha lavorato alla Ferrero, settore Sport, dove ha ricoperto l'incarico di Marketing Group Product Manager. </w:t>
      </w:r>
      <w:bookmarkStart w:id="1" w:name="more"/>
      <w:bookmarkEnd w:id="1"/>
      <w:r w:rsidRPr="00EC0576">
        <w:rPr>
          <w:rFonts w:ascii="Verdana" w:hAnsi="Verdana"/>
          <w:color w:val="000000"/>
          <w:sz w:val="18"/>
          <w:szCs w:val="18"/>
        </w:rPr>
        <w:t xml:space="preserve">Dal 2001 al 2002, ha lavorato alla Galbani, settore Sport, dove ha rivestito il ruolo di Direttore Sviluppo Nuovi Prodotti. Dal luglio 2003 e fino al recente passaggio alla Società Sportiva Calcio Napoli, è stato alla Juventus, settore Sport, dove ha svolto numerose funzioni: dal luglio 2003 al giugno 2004, Stadium Sales &amp; Marketing Director; dal luglio 2004 al giugno 2005, Marketing Director; </w:t>
      </w:r>
      <w:r w:rsidRPr="0072520A">
        <w:rPr>
          <w:rFonts w:ascii="Verdana" w:hAnsi="Verdana"/>
          <w:color w:val="000000"/>
          <w:sz w:val="18"/>
          <w:szCs w:val="18"/>
        </w:rPr>
        <w:t xml:space="preserve">dal luglio 2005 al settembre 2006, Sales and Marketing Director; </w:t>
      </w:r>
      <w:r w:rsidRPr="00EC0576">
        <w:rPr>
          <w:rFonts w:ascii="Verdana" w:hAnsi="Verdana"/>
          <w:color w:val="000000"/>
          <w:sz w:val="18"/>
          <w:szCs w:val="18"/>
        </w:rPr>
        <w:t>dall'</w:t>
      </w:r>
      <w:r>
        <w:rPr>
          <w:rFonts w:ascii="Verdana" w:hAnsi="Verdana"/>
          <w:color w:val="000000"/>
          <w:sz w:val="18"/>
          <w:szCs w:val="18"/>
        </w:rPr>
        <w:t xml:space="preserve">ottobre 2006 al novembre 2009: </w:t>
      </w:r>
      <w:r w:rsidRPr="00EC0576">
        <w:rPr>
          <w:rFonts w:ascii="Verdana" w:hAnsi="Verdana"/>
          <w:color w:val="000000"/>
          <w:sz w:val="18"/>
          <w:szCs w:val="18"/>
        </w:rPr>
        <w:t>Responsabile del fatturat</w:t>
      </w:r>
      <w:r>
        <w:rPr>
          <w:rFonts w:ascii="Verdana" w:hAnsi="Verdana"/>
          <w:color w:val="000000"/>
          <w:sz w:val="18"/>
          <w:szCs w:val="18"/>
        </w:rPr>
        <w:t xml:space="preserve">o, </w:t>
      </w:r>
      <w:r w:rsidRPr="00EC0576">
        <w:rPr>
          <w:rFonts w:ascii="Verdana" w:hAnsi="Verdana"/>
          <w:color w:val="000000"/>
          <w:sz w:val="18"/>
          <w:szCs w:val="18"/>
        </w:rPr>
        <w:t>Referente diretto dell'amministratore delegato,</w:t>
      </w:r>
      <w:r>
        <w:rPr>
          <w:rFonts w:ascii="Verdana" w:hAnsi="Verdana"/>
          <w:color w:val="000000"/>
          <w:sz w:val="18"/>
          <w:szCs w:val="18"/>
        </w:rPr>
        <w:t xml:space="preserve"> </w:t>
      </w:r>
      <w:r w:rsidRPr="00EC0576">
        <w:rPr>
          <w:rFonts w:ascii="Verdana" w:hAnsi="Verdana"/>
          <w:color w:val="000000"/>
          <w:sz w:val="18"/>
          <w:szCs w:val="18"/>
        </w:rPr>
        <w:t>Delegato alle attività con la Lega Calcio,Coordinatore del progetto del nuovo stadio,</w:t>
      </w:r>
      <w:r>
        <w:rPr>
          <w:rFonts w:ascii="Verdana" w:hAnsi="Verdana"/>
          <w:color w:val="000000"/>
          <w:sz w:val="18"/>
          <w:szCs w:val="18"/>
        </w:rPr>
        <w:t xml:space="preserve"> </w:t>
      </w:r>
      <w:r w:rsidRPr="00EC0576">
        <w:rPr>
          <w:rFonts w:ascii="Verdana" w:hAnsi="Verdana"/>
          <w:color w:val="000000"/>
          <w:sz w:val="18"/>
          <w:szCs w:val="18"/>
        </w:rPr>
        <w:t>Global Manager de</w:t>
      </w:r>
      <w:r>
        <w:rPr>
          <w:rFonts w:ascii="Verdana" w:hAnsi="Verdana"/>
          <w:color w:val="000000"/>
          <w:sz w:val="18"/>
          <w:szCs w:val="18"/>
        </w:rPr>
        <w:t xml:space="preserve">llo Stadio Olimpico di Torino, </w:t>
      </w:r>
      <w:r w:rsidRPr="00EC0576">
        <w:rPr>
          <w:rFonts w:ascii="Verdana" w:hAnsi="Verdana"/>
          <w:color w:val="000000"/>
          <w:sz w:val="18"/>
          <w:szCs w:val="18"/>
        </w:rPr>
        <w:t>Consigliere di Juventus Channel, Consigliere del Settore Merchandising; dal novembre 2009, Direttore Esecutivo e Membro del Comitato Esecutivo.</w:t>
      </w:r>
      <w:r>
        <w:rPr>
          <w:rFonts w:ascii="Verdana" w:hAnsi="Verdana"/>
          <w:color w:val="000000"/>
          <w:sz w:val="18"/>
          <w:szCs w:val="18"/>
        </w:rPr>
        <w:t xml:space="preserve"> </w:t>
      </w:r>
      <w:r w:rsidRPr="00EC0576">
        <w:rPr>
          <w:rFonts w:ascii="Verdana" w:hAnsi="Verdana"/>
          <w:color w:val="000000"/>
          <w:sz w:val="18"/>
          <w:szCs w:val="18"/>
        </w:rPr>
        <w:t>Dall’agosto 2010 al Napoli come Direttore generale.</w:t>
      </w:r>
      <w:r>
        <w:rPr>
          <w:rFonts w:ascii="Verdana" w:hAnsi="Verdana"/>
          <w:color w:val="000000"/>
          <w:sz w:val="18"/>
          <w:szCs w:val="18"/>
        </w:rPr>
        <w:t xml:space="preserve"> </w:t>
      </w:r>
      <w:r w:rsidRPr="00EC0576">
        <w:rPr>
          <w:rFonts w:ascii="Verdana" w:hAnsi="Verdana"/>
          <w:sz w:val="18"/>
          <w:szCs w:val="18"/>
        </w:rPr>
        <w:t>DICHIARAZIONI</w:t>
      </w:r>
      <w:r w:rsidRPr="00EC0576">
        <w:rPr>
          <w:rFonts w:ascii="Verdana" w:hAnsi="Verdana"/>
          <w:b/>
          <w:bCs/>
          <w:color w:val="000000"/>
          <w:sz w:val="18"/>
          <w:szCs w:val="18"/>
        </w:rPr>
        <w:t xml:space="preserve">L’AMORE PER LA CAMPANIA - </w:t>
      </w:r>
      <w:r w:rsidRPr="00EC0576">
        <w:rPr>
          <w:rFonts w:ascii="Verdana" w:hAnsi="Verdana"/>
          <w:color w:val="000000"/>
          <w:sz w:val="18"/>
          <w:szCs w:val="18"/>
        </w:rPr>
        <w:t xml:space="preserve">Si ma da dove nasce tutto questo entusiasmo per la piazza napoletana per un piemontese doc qual è Marco </w:t>
      </w:r>
      <w:r w:rsidRPr="00EC0576">
        <w:rPr>
          <w:rFonts w:ascii="Verdana" w:hAnsi="Verdana"/>
          <w:b/>
          <w:bCs/>
          <w:color w:val="000000"/>
          <w:sz w:val="18"/>
          <w:szCs w:val="18"/>
        </w:rPr>
        <w:t>Fassone</w:t>
      </w:r>
      <w:r w:rsidRPr="00EC0576">
        <w:rPr>
          <w:rFonts w:ascii="Verdana" w:hAnsi="Verdana"/>
          <w:color w:val="000000"/>
          <w:sz w:val="18"/>
          <w:szCs w:val="18"/>
        </w:rPr>
        <w:t>? Ecco cosa ha risposto: “</w:t>
      </w:r>
      <w:r w:rsidRPr="00EC0576">
        <w:rPr>
          <w:rFonts w:ascii="Verdana" w:hAnsi="Verdana"/>
          <w:i/>
          <w:iCs/>
          <w:color w:val="000000"/>
          <w:sz w:val="18"/>
          <w:szCs w:val="18"/>
        </w:rPr>
        <w:t xml:space="preserve">Da giovane facevo l’arbitro e chiedevo sempre ai miei vertici di poter dirigere partite in </w:t>
      </w:r>
      <w:r w:rsidRPr="00EC0576">
        <w:rPr>
          <w:rFonts w:ascii="Verdana" w:hAnsi="Verdana"/>
          <w:b/>
          <w:bCs/>
          <w:i/>
          <w:iCs/>
          <w:color w:val="000000"/>
          <w:sz w:val="18"/>
          <w:szCs w:val="18"/>
        </w:rPr>
        <w:t xml:space="preserve">Campania </w:t>
      </w:r>
      <w:r w:rsidRPr="00EC0576">
        <w:rPr>
          <w:rFonts w:ascii="Verdana" w:hAnsi="Verdana"/>
          <w:i/>
          <w:iCs/>
          <w:color w:val="000000"/>
          <w:sz w:val="18"/>
          <w:szCs w:val="18"/>
        </w:rPr>
        <w:t>perché mi ha sempre colpito il calore di questa piazza. Ai napoletani dico che questa città mi emoziona. Mi affascina il modo partecipativo e totalizzante con il quale Napoli vive il calcio e la propria squadra del cuore. Io sono torinese e dovrò imparare anche io a vivere in questa realtà così trascinante, ma sono certo di non impiegarci troppo tempo per godere della passione napoletana</w:t>
      </w:r>
      <w:r w:rsidRPr="00EC0576">
        <w:rPr>
          <w:rFonts w:ascii="Verdana" w:hAnsi="Verdana"/>
          <w:color w:val="000000"/>
          <w:sz w:val="18"/>
          <w:szCs w:val="18"/>
        </w:rPr>
        <w:t xml:space="preserve">”. </w:t>
      </w:r>
      <w:r w:rsidRPr="00EC0576">
        <w:rPr>
          <w:rFonts w:ascii="Verdana" w:hAnsi="Verdana"/>
          <w:color w:val="000000"/>
          <w:sz w:val="18"/>
          <w:szCs w:val="18"/>
        </w:rPr>
        <w:br/>
      </w:r>
      <w:r w:rsidRPr="00EC0576">
        <w:rPr>
          <w:rFonts w:ascii="Verdana" w:hAnsi="Verdana"/>
          <w:b/>
          <w:bCs/>
          <w:color w:val="000000"/>
          <w:sz w:val="18"/>
          <w:szCs w:val="18"/>
        </w:rPr>
        <w:t xml:space="preserve">UN NAPOLI AI VERTICI - </w:t>
      </w:r>
      <w:r w:rsidRPr="00EC0576">
        <w:rPr>
          <w:rFonts w:ascii="Verdana" w:hAnsi="Verdana"/>
          <w:color w:val="000000"/>
          <w:sz w:val="18"/>
          <w:szCs w:val="18"/>
        </w:rPr>
        <w:t>I cronisti presenti in sala erano molto curiosi circa il reale impiego che svolgerà il nuovo Direttore Generale azzurro, o meglio di quali settori all’interno della società dovrà occuparsi. Fassone, da uomo preparato qual’è, fissa subito i suoi concetti-chiave. Eccoli: “</w:t>
      </w:r>
      <w:r w:rsidRPr="00EC0576">
        <w:rPr>
          <w:rFonts w:ascii="Verdana" w:hAnsi="Verdana"/>
          <w:i/>
          <w:iCs/>
          <w:color w:val="000000"/>
          <w:sz w:val="18"/>
          <w:szCs w:val="18"/>
        </w:rPr>
        <w:t>Adesso</w:t>
      </w:r>
      <w:r w:rsidRPr="00EC0576">
        <w:rPr>
          <w:rFonts w:ascii="Verdana" w:hAnsi="Verdana"/>
          <w:color w:val="000000"/>
          <w:sz w:val="18"/>
          <w:szCs w:val="18"/>
        </w:rPr>
        <w:t xml:space="preserve"> </w:t>
      </w:r>
      <w:r w:rsidRPr="00EC0576">
        <w:rPr>
          <w:rFonts w:ascii="Verdana" w:hAnsi="Verdana"/>
          <w:i/>
          <w:iCs/>
          <w:color w:val="000000"/>
          <w:sz w:val="18"/>
          <w:szCs w:val="18"/>
        </w:rPr>
        <w:t xml:space="preserve">avrò bisogno di un lasso di tempo per ambientarmi e focalizzare tutti i punti programmatici. Di certo ho trovato una Società organizzata che sul piano del marketing ha già fatto cose eccelse. Sono rimasto impressionato dal lavoro sinora svolto. L’obiettivo è proseguire su questa strada ed implementare le risorse del Club. Il mio piano sarà di insediare il Napoli stabilmente all’interno dell’establishment del calcio italiano affinchè sia tra le prime quattro realtà del campionato. Il mio sarà un ruolo di coordinatore, qui </w:t>
      </w:r>
      <w:r w:rsidRPr="00EC0576">
        <w:rPr>
          <w:rFonts w:ascii="Verdana" w:hAnsi="Verdana"/>
          <w:i/>
          <w:iCs/>
          <w:color w:val="000000"/>
          <w:sz w:val="18"/>
          <w:szCs w:val="18"/>
        </w:rPr>
        <w:lastRenderedPageBreak/>
        <w:t>c’è già un bel mosaico avviato e che può crescere negli anni. Il Presidente gestisce e vive in prima persona le vicende societarie e questo mi piace tanto. Sono ben lieto di interagire con un imprenditore presente ed attivo, piuttosto che con una persona distante e disincantata come talvolta mi è capitato. Lavoreremo anche per sviluppare il marchio Napoli sul mercato estero. E’ una delle mie priorità che voglio però affrontare con calma ed oculatezza</w:t>
      </w:r>
      <w:r w:rsidRPr="00EC0576">
        <w:rPr>
          <w:rFonts w:ascii="Verdana" w:hAnsi="Verdana"/>
          <w:color w:val="000000"/>
          <w:sz w:val="18"/>
          <w:szCs w:val="18"/>
        </w:rPr>
        <w:t>”.</w:t>
      </w:r>
    </w:p>
    <w:p w:rsidR="004A7C8A" w:rsidRDefault="004A7C8A" w:rsidP="004A7C8A">
      <w:pPr>
        <w:ind w:left="360"/>
        <w:rPr>
          <w:rFonts w:ascii="Verdana" w:hAnsi="Verdana"/>
          <w:sz w:val="20"/>
          <w:szCs w:val="20"/>
        </w:rPr>
      </w:pPr>
    </w:p>
    <w:p w:rsidR="004A7C8A" w:rsidRDefault="004A7C8A" w:rsidP="004A7C8A">
      <w:pPr>
        <w:ind w:left="360"/>
        <w:rPr>
          <w:rFonts w:ascii="Verdana" w:hAnsi="Verdana"/>
          <w:sz w:val="20"/>
          <w:szCs w:val="20"/>
        </w:rPr>
      </w:pPr>
    </w:p>
    <w:p w:rsidR="004A7C8A" w:rsidRDefault="004A7C8A" w:rsidP="004A7C8A">
      <w:pPr>
        <w:jc w:val="both"/>
        <w:rPr>
          <w:rFonts w:ascii="Verdana" w:hAnsi="Verdana"/>
        </w:rPr>
      </w:pPr>
      <w:r>
        <w:rPr>
          <w:rFonts w:ascii="Verdana" w:hAnsi="Verdana"/>
        </w:rPr>
        <w:t xml:space="preserve">Giugno 2010 Presentato il rapporto sul calcio mondiale di Deloitte </w:t>
      </w:r>
    </w:p>
    <w:p w:rsidR="004A7C8A" w:rsidRDefault="004A7C8A" w:rsidP="004A7C8A">
      <w:pPr>
        <w:autoSpaceDE w:val="0"/>
        <w:autoSpaceDN w:val="0"/>
        <w:adjustRightInd w:val="0"/>
        <w:rPr>
          <w:rFonts w:ascii="Helvetica" w:hAnsi="Helvetica" w:cs="Helvetica"/>
          <w:noProof w:val="0"/>
          <w:color w:val="002677"/>
          <w:sz w:val="15"/>
          <w:szCs w:val="15"/>
        </w:rPr>
      </w:pPr>
    </w:p>
    <w:p w:rsidR="004A7C8A" w:rsidRPr="00BF1534" w:rsidRDefault="004A7C8A" w:rsidP="004A7C8A">
      <w:pPr>
        <w:autoSpaceDE w:val="0"/>
        <w:autoSpaceDN w:val="0"/>
        <w:adjustRightInd w:val="0"/>
        <w:rPr>
          <w:rFonts w:ascii="Times-Bold" w:hAnsi="Times-Bold" w:cs="Times-Bold"/>
          <w:b/>
          <w:bCs/>
          <w:noProof w:val="0"/>
          <w:color w:val="000000"/>
          <w:sz w:val="40"/>
          <w:szCs w:val="40"/>
          <w:lang w:val="en-GB"/>
        </w:rPr>
      </w:pPr>
      <w:r w:rsidRPr="00BF1534">
        <w:rPr>
          <w:rFonts w:ascii="Times-Bold" w:hAnsi="Times-Bold" w:cs="Times-Bold"/>
          <w:b/>
          <w:bCs/>
          <w:noProof w:val="0"/>
          <w:color w:val="000000"/>
          <w:sz w:val="40"/>
          <w:szCs w:val="40"/>
          <w:lang w:val="en-GB"/>
        </w:rPr>
        <w:t>Deloitte Annual Review of Football Finance 2010</w:t>
      </w:r>
    </w:p>
    <w:p w:rsidR="004A7C8A" w:rsidRDefault="004A7C8A" w:rsidP="004A7C8A">
      <w:pPr>
        <w:autoSpaceDE w:val="0"/>
        <w:autoSpaceDN w:val="0"/>
        <w:adjustRightInd w:val="0"/>
        <w:rPr>
          <w:rFonts w:ascii="Times-Roman" w:hAnsi="Times-Roman" w:cs="Times-Roman"/>
          <w:noProof w:val="0"/>
          <w:color w:val="000000"/>
          <w:sz w:val="28"/>
          <w:szCs w:val="28"/>
        </w:rPr>
      </w:pPr>
      <w:r>
        <w:rPr>
          <w:rFonts w:ascii="Symbol" w:hAnsi="Symbol" w:cs="Symbol"/>
          <w:noProof w:val="0"/>
          <w:color w:val="000000"/>
          <w:sz w:val="28"/>
          <w:szCs w:val="28"/>
        </w:rPr>
        <w:t></w:t>
      </w:r>
      <w:r>
        <w:rPr>
          <w:rFonts w:ascii="Symbol" w:hAnsi="Symbol" w:cs="Symbol"/>
          <w:noProof w:val="0"/>
          <w:color w:val="000000"/>
          <w:sz w:val="28"/>
          <w:szCs w:val="28"/>
        </w:rPr>
        <w:t></w:t>
      </w:r>
      <w:r>
        <w:rPr>
          <w:rFonts w:ascii="Times-Roman" w:hAnsi="Times-Roman" w:cs="Times-Roman"/>
          <w:noProof w:val="0"/>
          <w:color w:val="000000"/>
          <w:sz w:val="28"/>
          <w:szCs w:val="28"/>
        </w:rPr>
        <w:t>Il calcio europeo resiste alla recessione e tocca i 15,7 miliardi ma il</w:t>
      </w:r>
    </w:p>
    <w:p w:rsidR="004A7C8A" w:rsidRDefault="004A7C8A" w:rsidP="004A7C8A">
      <w:pPr>
        <w:autoSpaceDE w:val="0"/>
        <w:autoSpaceDN w:val="0"/>
        <w:adjustRightInd w:val="0"/>
        <w:rPr>
          <w:rFonts w:ascii="Times-Roman" w:hAnsi="Times-Roman" w:cs="Times-Roman"/>
          <w:noProof w:val="0"/>
          <w:color w:val="000000"/>
          <w:sz w:val="28"/>
          <w:szCs w:val="28"/>
        </w:rPr>
      </w:pPr>
      <w:r>
        <w:rPr>
          <w:rFonts w:ascii="Times-Roman" w:hAnsi="Times-Roman" w:cs="Times-Roman"/>
          <w:noProof w:val="0"/>
          <w:color w:val="000000"/>
          <w:sz w:val="28"/>
          <w:szCs w:val="28"/>
        </w:rPr>
        <w:t>controllo dei costi richiede maggiore attenzione</w:t>
      </w:r>
    </w:p>
    <w:p w:rsidR="004A7C8A" w:rsidRDefault="004A7C8A" w:rsidP="004A7C8A">
      <w:pPr>
        <w:autoSpaceDE w:val="0"/>
        <w:autoSpaceDN w:val="0"/>
        <w:adjustRightInd w:val="0"/>
        <w:rPr>
          <w:rFonts w:ascii="Times-Roman" w:hAnsi="Times-Roman" w:cs="Times-Roman"/>
          <w:noProof w:val="0"/>
          <w:color w:val="000000"/>
          <w:sz w:val="28"/>
          <w:szCs w:val="28"/>
        </w:rPr>
      </w:pPr>
      <w:r>
        <w:rPr>
          <w:rFonts w:ascii="Symbol" w:hAnsi="Symbol" w:cs="Symbol"/>
          <w:noProof w:val="0"/>
          <w:color w:val="000000"/>
          <w:sz w:val="28"/>
          <w:szCs w:val="28"/>
        </w:rPr>
        <w:t></w:t>
      </w:r>
      <w:r>
        <w:rPr>
          <w:rFonts w:ascii="Symbol" w:hAnsi="Symbol" w:cs="Symbol"/>
          <w:noProof w:val="0"/>
          <w:color w:val="000000"/>
          <w:sz w:val="28"/>
          <w:szCs w:val="28"/>
        </w:rPr>
        <w:t></w:t>
      </w:r>
      <w:smartTag w:uri="urn:schemas-microsoft-com:office:smarttags" w:element="PersonName">
        <w:smartTagPr>
          <w:attr w:name="ProductID" w:val="La Premier League"/>
        </w:smartTagPr>
        <w:r>
          <w:rPr>
            <w:rFonts w:ascii="Times-Roman" w:hAnsi="Times-Roman" w:cs="Times-Roman"/>
            <w:noProof w:val="0"/>
            <w:color w:val="000000"/>
            <w:sz w:val="28"/>
            <w:szCs w:val="28"/>
          </w:rPr>
          <w:t>La Premier League</w:t>
        </w:r>
      </w:smartTag>
      <w:r>
        <w:rPr>
          <w:rFonts w:ascii="Times-Roman" w:hAnsi="Times-Roman" w:cs="Times-Roman"/>
          <w:noProof w:val="0"/>
          <w:color w:val="000000"/>
          <w:sz w:val="28"/>
          <w:szCs w:val="28"/>
        </w:rPr>
        <w:t xml:space="preserve"> inglese ha conservato la prima posizione a livello</w:t>
      </w:r>
    </w:p>
    <w:p w:rsidR="004A7C8A" w:rsidRDefault="004A7C8A" w:rsidP="004A7C8A">
      <w:pPr>
        <w:autoSpaceDE w:val="0"/>
        <w:autoSpaceDN w:val="0"/>
        <w:adjustRightInd w:val="0"/>
        <w:jc w:val="both"/>
        <w:rPr>
          <w:rFonts w:ascii="Times-Roman" w:hAnsi="Times-Roman" w:cs="Times-Roman"/>
          <w:noProof w:val="0"/>
          <w:color w:val="000000"/>
          <w:sz w:val="28"/>
          <w:szCs w:val="28"/>
        </w:rPr>
      </w:pPr>
      <w:r>
        <w:rPr>
          <w:rFonts w:ascii="Times-Roman" w:hAnsi="Times-Roman" w:cs="Times-Roman"/>
          <w:noProof w:val="0"/>
          <w:color w:val="000000"/>
          <w:sz w:val="28"/>
          <w:szCs w:val="28"/>
        </w:rPr>
        <w:t>mondiale in termini di ricavi.</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Bold" w:hAnsi="Times-Bold" w:cs="Times-Bold"/>
          <w:b/>
          <w:bCs/>
          <w:noProof w:val="0"/>
          <w:color w:val="000000"/>
          <w:sz w:val="22"/>
          <w:szCs w:val="22"/>
        </w:rPr>
        <w:t xml:space="preserve">Milano, 8 giugno 2010 - </w:t>
      </w:r>
      <w:r>
        <w:rPr>
          <w:rFonts w:ascii="Times-Roman" w:hAnsi="Times-Roman" w:cs="Times-Roman"/>
          <w:noProof w:val="0"/>
          <w:color w:val="000000"/>
          <w:sz w:val="22"/>
          <w:szCs w:val="22"/>
        </w:rPr>
        <w:t>Il calcio europeo ha raggiunto i 15,7 miliardi di euro di ricavi nel 2008/2009,</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nonostante l’impatto della crisi economica globale. È quanto emerge dall’ultimo “</w:t>
      </w:r>
      <w:proofErr w:type="spellStart"/>
      <w:r>
        <w:rPr>
          <w:rFonts w:ascii="Times-Roman" w:hAnsi="Times-Roman" w:cs="Times-Roman"/>
          <w:noProof w:val="0"/>
          <w:color w:val="000000"/>
          <w:sz w:val="22"/>
          <w:szCs w:val="22"/>
        </w:rPr>
        <w:t>Annual</w:t>
      </w:r>
      <w:proofErr w:type="spellEnd"/>
      <w:r>
        <w:rPr>
          <w:rFonts w:ascii="Times-Roman" w:hAnsi="Times-Roman" w:cs="Times-Roman"/>
          <w:noProof w:val="0"/>
          <w:color w:val="000000"/>
          <w:sz w:val="22"/>
          <w:szCs w:val="22"/>
        </w:rPr>
        <w:t xml:space="preserve"> </w:t>
      </w:r>
      <w:proofErr w:type="spellStart"/>
      <w:r>
        <w:rPr>
          <w:rFonts w:ascii="Times-Roman" w:hAnsi="Times-Roman" w:cs="Times-Roman"/>
          <w:noProof w:val="0"/>
          <w:color w:val="000000"/>
          <w:sz w:val="22"/>
          <w:szCs w:val="22"/>
        </w:rPr>
        <w:t>Review</w:t>
      </w:r>
      <w:proofErr w:type="spellEnd"/>
      <w:r>
        <w:rPr>
          <w:rFonts w:ascii="Times-Roman" w:hAnsi="Times-Roman" w:cs="Times-Roman"/>
          <w:noProof w:val="0"/>
          <w:color w:val="000000"/>
          <w:sz w:val="22"/>
          <w:szCs w:val="22"/>
        </w:rPr>
        <w:t xml:space="preserve"> </w:t>
      </w:r>
      <w:proofErr w:type="spellStart"/>
      <w:r>
        <w:rPr>
          <w:rFonts w:ascii="Times-Roman" w:hAnsi="Times-Roman" w:cs="Times-Roman"/>
          <w:noProof w:val="0"/>
          <w:color w:val="000000"/>
          <w:sz w:val="22"/>
          <w:szCs w:val="22"/>
        </w:rPr>
        <w:t>of</w:t>
      </w:r>
      <w:proofErr w:type="spellEnd"/>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 xml:space="preserve">Football Finance” di </w:t>
      </w:r>
      <w:proofErr w:type="spellStart"/>
      <w:r>
        <w:rPr>
          <w:rFonts w:ascii="Times-Roman" w:hAnsi="Times-Roman" w:cs="Times-Roman"/>
          <w:noProof w:val="0"/>
          <w:color w:val="000000"/>
          <w:sz w:val="22"/>
          <w:szCs w:val="22"/>
        </w:rPr>
        <w:t>Deloitte</w:t>
      </w:r>
      <w:proofErr w:type="spellEnd"/>
      <w:r>
        <w:rPr>
          <w:rFonts w:ascii="Times-Roman" w:hAnsi="Times-Roman" w:cs="Times-Roman"/>
          <w:noProof w:val="0"/>
          <w:color w:val="000000"/>
          <w:sz w:val="22"/>
          <w:szCs w:val="22"/>
        </w:rPr>
        <w:t>, secondo il quale le prime cinque grandi Federazioni europee - le cosiddette</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Italic" w:hAnsi="Times-Italic" w:cs="Times-Italic"/>
          <w:i/>
          <w:iCs/>
          <w:noProof w:val="0"/>
          <w:color w:val="000000"/>
          <w:sz w:val="22"/>
          <w:szCs w:val="22"/>
        </w:rPr>
        <w:t xml:space="preserve">Big </w:t>
      </w:r>
      <w:proofErr w:type="spellStart"/>
      <w:r>
        <w:rPr>
          <w:rFonts w:ascii="Times-Italic" w:hAnsi="Times-Italic" w:cs="Times-Italic"/>
          <w:i/>
          <w:iCs/>
          <w:noProof w:val="0"/>
          <w:color w:val="000000"/>
          <w:sz w:val="22"/>
          <w:szCs w:val="22"/>
        </w:rPr>
        <w:t>Five</w:t>
      </w:r>
      <w:proofErr w:type="spellEnd"/>
      <w:r>
        <w:rPr>
          <w:rFonts w:ascii="Times-Roman" w:hAnsi="Times-Roman" w:cs="Times-Roman"/>
          <w:noProof w:val="0"/>
          <w:color w:val="000000"/>
          <w:sz w:val="22"/>
          <w:szCs w:val="22"/>
        </w:rPr>
        <w:t>: Inghilterra, Germania, Spagna, Italia e Francia - sono riuscite a raggiungere complessivamente</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 xml:space="preserve">nel 2008/09 i 7,9 miliardi di euro (dai 7,7 miliardi di euro del 2007/08). </w:t>
      </w:r>
      <w:smartTag w:uri="urn:schemas-microsoft-com:office:smarttags" w:element="PersonName">
        <w:smartTagPr>
          <w:attr w:name="ProductID" w:val="La Bundesliga"/>
        </w:smartTagPr>
        <w:r>
          <w:rPr>
            <w:rFonts w:ascii="Times-Roman" w:hAnsi="Times-Roman" w:cs="Times-Roman"/>
            <w:noProof w:val="0"/>
            <w:color w:val="000000"/>
            <w:sz w:val="22"/>
            <w:szCs w:val="22"/>
          </w:rPr>
          <w:t xml:space="preserve">La </w:t>
        </w:r>
        <w:proofErr w:type="spellStart"/>
        <w:r>
          <w:rPr>
            <w:rFonts w:ascii="Times-Roman" w:hAnsi="Times-Roman" w:cs="Times-Roman"/>
            <w:noProof w:val="0"/>
            <w:color w:val="000000"/>
            <w:sz w:val="22"/>
            <w:szCs w:val="22"/>
          </w:rPr>
          <w:t>Bundesliga</w:t>
        </w:r>
      </w:smartTag>
      <w:proofErr w:type="spellEnd"/>
      <w:r>
        <w:rPr>
          <w:rFonts w:ascii="Times-Roman" w:hAnsi="Times-Roman" w:cs="Times-Roman"/>
          <w:noProof w:val="0"/>
          <w:color w:val="000000"/>
          <w:sz w:val="22"/>
          <w:szCs w:val="22"/>
        </w:rPr>
        <w:t xml:space="preserve">, </w:t>
      </w:r>
      <w:smartTag w:uri="urn:schemas-microsoft-com:office:smarttags" w:element="PersonName">
        <w:smartTagPr>
          <w:attr w:name="ProductID" w:val="la Serie A"/>
        </w:smartTagPr>
        <w:r>
          <w:rPr>
            <w:rFonts w:ascii="Times-Roman" w:hAnsi="Times-Roman" w:cs="Times-Roman"/>
            <w:noProof w:val="0"/>
            <w:color w:val="000000"/>
            <w:sz w:val="22"/>
            <w:szCs w:val="22"/>
          </w:rPr>
          <w:t>la Serie A</w:t>
        </w:r>
      </w:smartTag>
      <w:r>
        <w:rPr>
          <w:rFonts w:ascii="Times-Roman" w:hAnsi="Times-Roman" w:cs="Times-Roman"/>
          <w:noProof w:val="0"/>
          <w:color w:val="000000"/>
          <w:sz w:val="22"/>
          <w:szCs w:val="22"/>
        </w:rPr>
        <w:t xml:space="preserve"> e la</w:t>
      </w:r>
    </w:p>
    <w:p w:rsidR="004A7C8A" w:rsidRDefault="004A7C8A" w:rsidP="004A7C8A">
      <w:pPr>
        <w:autoSpaceDE w:val="0"/>
        <w:autoSpaceDN w:val="0"/>
        <w:adjustRightInd w:val="0"/>
        <w:jc w:val="both"/>
        <w:rPr>
          <w:rFonts w:ascii="Times-Roman" w:hAnsi="Times-Roman" w:cs="Times-Roman"/>
          <w:noProof w:val="0"/>
          <w:color w:val="000000"/>
          <w:sz w:val="22"/>
          <w:szCs w:val="22"/>
        </w:rPr>
      </w:pPr>
      <w:proofErr w:type="spellStart"/>
      <w:r>
        <w:rPr>
          <w:rFonts w:ascii="Times-Roman" w:hAnsi="Times-Roman" w:cs="Times-Roman"/>
          <w:noProof w:val="0"/>
          <w:color w:val="000000"/>
          <w:sz w:val="22"/>
          <w:szCs w:val="22"/>
        </w:rPr>
        <w:t>Ligue</w:t>
      </w:r>
      <w:proofErr w:type="spellEnd"/>
      <w:r>
        <w:rPr>
          <w:rFonts w:ascii="Times-Roman" w:hAnsi="Times-Roman" w:cs="Times-Roman"/>
          <w:noProof w:val="0"/>
          <w:color w:val="000000"/>
          <w:sz w:val="22"/>
          <w:szCs w:val="22"/>
        </w:rPr>
        <w:t xml:space="preserve"> 1 hanno ottenuto incremento una crescita, grazie a tre grandi fonti di ricavi – cessione dei diritti</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TV, vendita dei biglietti e diritti commerciali.</w:t>
      </w:r>
    </w:p>
    <w:p w:rsidR="004A7C8A" w:rsidRDefault="004A7C8A" w:rsidP="004A7C8A">
      <w:pPr>
        <w:autoSpaceDE w:val="0"/>
        <w:autoSpaceDN w:val="0"/>
        <w:adjustRightInd w:val="0"/>
        <w:jc w:val="both"/>
        <w:rPr>
          <w:rFonts w:ascii="Times-Roman" w:hAnsi="Times-Roman" w:cs="Times-Roman"/>
          <w:noProof w:val="0"/>
          <w:color w:val="000000"/>
          <w:sz w:val="22"/>
          <w:szCs w:val="22"/>
        </w:rPr>
      </w:pPr>
      <w:smartTag w:uri="urn:schemas-microsoft-com:office:smarttags" w:element="PersonName">
        <w:smartTagPr>
          <w:attr w:name="ProductID" w:val="La Premier League"/>
        </w:smartTagPr>
        <w:r>
          <w:rPr>
            <w:rFonts w:ascii="Times-Roman" w:hAnsi="Times-Roman" w:cs="Times-Roman"/>
            <w:noProof w:val="0"/>
            <w:color w:val="000000"/>
            <w:sz w:val="22"/>
            <w:szCs w:val="22"/>
          </w:rPr>
          <w:t>La Premier League</w:t>
        </w:r>
      </w:smartTag>
      <w:r>
        <w:rPr>
          <w:rFonts w:ascii="Times-Roman" w:hAnsi="Times-Roman" w:cs="Times-Roman"/>
          <w:noProof w:val="0"/>
          <w:color w:val="000000"/>
          <w:sz w:val="22"/>
          <w:szCs w:val="22"/>
        </w:rPr>
        <w:t xml:space="preserve"> inglese ha conservato la prima posizione a livello mondiale in termini di ricavi e le</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sue squadre hanno generato 2,3 miliardi di euro. Il deprezzamento del 7% della sterlina sull’euro ha,</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 xml:space="preserve">tuttavia, contribuito a diminuire il divario (0,7 miliardi di euro) con la principale rivale, </w:t>
      </w:r>
      <w:smartTag w:uri="urn:schemas-microsoft-com:office:smarttags" w:element="PersonName">
        <w:smartTagPr>
          <w:attr w:name="ProductID" w:val="La Bundesliga"/>
        </w:smartTagPr>
        <w:r>
          <w:rPr>
            <w:rFonts w:ascii="Times-Roman" w:hAnsi="Times-Roman" w:cs="Times-Roman"/>
            <w:noProof w:val="0"/>
            <w:color w:val="000000"/>
            <w:sz w:val="22"/>
            <w:szCs w:val="22"/>
          </w:rPr>
          <w:t xml:space="preserve">la </w:t>
        </w:r>
        <w:proofErr w:type="spellStart"/>
        <w:r>
          <w:rPr>
            <w:rFonts w:ascii="Times-Roman" w:hAnsi="Times-Roman" w:cs="Times-Roman"/>
            <w:noProof w:val="0"/>
            <w:color w:val="000000"/>
            <w:sz w:val="22"/>
            <w:szCs w:val="22"/>
          </w:rPr>
          <w:t>Bundesliga</w:t>
        </w:r>
      </w:smartTag>
      <w:proofErr w:type="spellEnd"/>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tedesca, che ha registrato un aumento record del 10%, toccando quota 1.575 milioni di euro. Ciò ha</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 xml:space="preserve">permesso alla </w:t>
      </w:r>
      <w:proofErr w:type="spellStart"/>
      <w:r>
        <w:rPr>
          <w:rFonts w:ascii="Times-Roman" w:hAnsi="Times-Roman" w:cs="Times-Roman"/>
          <w:noProof w:val="0"/>
          <w:color w:val="000000"/>
          <w:sz w:val="22"/>
          <w:szCs w:val="22"/>
        </w:rPr>
        <w:t>Bundesliga</w:t>
      </w:r>
      <w:proofErr w:type="spellEnd"/>
      <w:r>
        <w:rPr>
          <w:rFonts w:ascii="Times-Roman" w:hAnsi="Times-Roman" w:cs="Times-Roman"/>
          <w:noProof w:val="0"/>
          <w:color w:val="000000"/>
          <w:sz w:val="22"/>
          <w:szCs w:val="22"/>
        </w:rPr>
        <w:t xml:space="preserve"> di superare </w:t>
      </w:r>
      <w:smartTag w:uri="urn:schemas-microsoft-com:office:smarttags" w:element="PersonName">
        <w:smartTagPr>
          <w:attr w:name="ProductID" w:val="La Liga"/>
        </w:smartTagPr>
        <w:r>
          <w:rPr>
            <w:rFonts w:ascii="Times-Roman" w:hAnsi="Times-Roman" w:cs="Times-Roman"/>
            <w:noProof w:val="0"/>
            <w:color w:val="000000"/>
            <w:sz w:val="22"/>
            <w:szCs w:val="22"/>
          </w:rPr>
          <w:t>La Liga</w:t>
        </w:r>
      </w:smartTag>
      <w:r>
        <w:rPr>
          <w:rFonts w:ascii="Times-Roman" w:hAnsi="Times-Roman" w:cs="Times-Roman"/>
          <w:noProof w:val="0"/>
          <w:color w:val="000000"/>
          <w:sz w:val="22"/>
          <w:szCs w:val="22"/>
        </w:rPr>
        <w:t xml:space="preserve"> spagnola, che ha ottenuto entrate di 1.501 milioni di euro,</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 xml:space="preserve">grazie alle triplici vittorie di Barcellona e </w:t>
      </w:r>
      <w:proofErr w:type="spellStart"/>
      <w:r>
        <w:rPr>
          <w:rFonts w:ascii="Times-Roman" w:hAnsi="Times-Roman" w:cs="Times-Roman"/>
          <w:noProof w:val="0"/>
          <w:color w:val="000000"/>
          <w:sz w:val="22"/>
          <w:szCs w:val="22"/>
        </w:rPr>
        <w:t>Real</w:t>
      </w:r>
      <w:proofErr w:type="spellEnd"/>
      <w:r>
        <w:rPr>
          <w:rFonts w:ascii="Times-Roman" w:hAnsi="Times-Roman" w:cs="Times-Roman"/>
          <w:noProof w:val="0"/>
          <w:color w:val="000000"/>
          <w:sz w:val="22"/>
          <w:szCs w:val="22"/>
        </w:rPr>
        <w:t xml:space="preserve"> Madrid, mentre è sceso il totale dei ricavi degli altri 18</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club. I ricavi della Serie A sono aumentati di 73 milioni di euro (5%) registrando 1.494 milioni di euro,</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 xml:space="preserve">davanti alla francese </w:t>
      </w:r>
      <w:proofErr w:type="spellStart"/>
      <w:r>
        <w:rPr>
          <w:rFonts w:ascii="Times-Roman" w:hAnsi="Times-Roman" w:cs="Times-Roman"/>
          <w:noProof w:val="0"/>
          <w:color w:val="000000"/>
          <w:sz w:val="22"/>
          <w:szCs w:val="22"/>
        </w:rPr>
        <w:t>Ligue</w:t>
      </w:r>
      <w:proofErr w:type="spellEnd"/>
      <w:r>
        <w:rPr>
          <w:rFonts w:ascii="Times-Roman" w:hAnsi="Times-Roman" w:cs="Times-Roman"/>
          <w:noProof w:val="0"/>
          <w:color w:val="000000"/>
          <w:sz w:val="22"/>
          <w:szCs w:val="22"/>
        </w:rPr>
        <w:t xml:space="preserve"> 1, i cui ricavi hanno superato 1 miliardo per la prima volta, arrivando a 1.048</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milioni.</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w:t>
      </w:r>
      <w:smartTag w:uri="urn:schemas-microsoft-com:office:smarttags" w:element="PersonName">
        <w:smartTagPr>
          <w:attr w:name="ProductID" w:val="la Serie A"/>
        </w:smartTagPr>
        <w:r>
          <w:rPr>
            <w:rFonts w:ascii="Times-Roman" w:hAnsi="Times-Roman" w:cs="Times-Roman"/>
            <w:noProof w:val="0"/>
            <w:color w:val="000000"/>
            <w:sz w:val="22"/>
            <w:szCs w:val="22"/>
          </w:rPr>
          <w:t>La Serie A</w:t>
        </w:r>
      </w:smartTag>
      <w:r>
        <w:rPr>
          <w:rFonts w:ascii="Times-Roman" w:hAnsi="Times-Roman" w:cs="Times-Roman"/>
          <w:noProof w:val="0"/>
          <w:color w:val="000000"/>
          <w:sz w:val="22"/>
          <w:szCs w:val="22"/>
        </w:rPr>
        <w:t xml:space="preserve"> deve la sua crescita nella stagione 2008/2009 a un incremento di tutte e tre le principali fonti</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 xml:space="preserve">di ricavi” – spiega </w:t>
      </w:r>
      <w:r>
        <w:rPr>
          <w:rFonts w:ascii="Times-Bold" w:hAnsi="Times-Bold" w:cs="Times-Bold"/>
          <w:b/>
          <w:bCs/>
          <w:noProof w:val="0"/>
          <w:color w:val="000000"/>
          <w:sz w:val="22"/>
          <w:szCs w:val="22"/>
        </w:rPr>
        <w:t xml:space="preserve">Dario Righetti, Partner di </w:t>
      </w:r>
      <w:proofErr w:type="spellStart"/>
      <w:r>
        <w:rPr>
          <w:rFonts w:ascii="Times-Bold" w:hAnsi="Times-Bold" w:cs="Times-Bold"/>
          <w:b/>
          <w:bCs/>
          <w:noProof w:val="0"/>
          <w:color w:val="000000"/>
          <w:sz w:val="22"/>
          <w:szCs w:val="22"/>
        </w:rPr>
        <w:t>Deloitte</w:t>
      </w:r>
      <w:proofErr w:type="spellEnd"/>
      <w:r>
        <w:rPr>
          <w:rFonts w:ascii="Times-Bold" w:hAnsi="Times-Bold" w:cs="Times-Bold"/>
          <w:b/>
          <w:bCs/>
          <w:noProof w:val="0"/>
          <w:color w:val="000000"/>
          <w:sz w:val="22"/>
          <w:szCs w:val="22"/>
        </w:rPr>
        <w:t>, responsabile del Consumer Business</w:t>
      </w:r>
      <w:r>
        <w:rPr>
          <w:rFonts w:ascii="Times-Roman" w:hAnsi="Times-Roman" w:cs="Times-Roman"/>
          <w:noProof w:val="0"/>
          <w:color w:val="000000"/>
          <w:sz w:val="22"/>
          <w:szCs w:val="22"/>
        </w:rPr>
        <w:t>. I diritti</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TV sono cresciuti di 29 milioni di euro (+3%) arrivando complessivamente a 892 milioni di euro. I ricavi</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generati dalla vendita dei biglietti hanno registrato una crescita di 10 milioni di euro (+5%) toccando</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quota 195 milioni di euro, incremento dovuto a una crescita della presenza media di spettatori giunta a</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24.700. I ricavi provenienti dai diritti commerciali hanno visto una crescita di 34 milioni di euro (+9%),</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arrivando a 407 milioni di euro.</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“L’incremento del numero medio di spettatori presenti per ogni partita - precisa Righetti, rappresenta un</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risultato tangibile degli effetti positivi generati dalle azioni svolte per rendere gli stadi più sicuri, anche se</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in Italia siamo solo agli inizi.”</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“La costante crescita dei ricavi del calcio europeo dimostra una tenace resistenza alla crisi economica -</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 xml:space="preserve">aggiunge </w:t>
      </w:r>
      <w:r>
        <w:rPr>
          <w:rFonts w:ascii="Times-Bold" w:hAnsi="Times-Bold" w:cs="Times-Bold"/>
          <w:b/>
          <w:bCs/>
          <w:noProof w:val="0"/>
          <w:color w:val="000000"/>
          <w:sz w:val="22"/>
          <w:szCs w:val="22"/>
        </w:rPr>
        <w:t xml:space="preserve">Dan Jones, Partner dello Sport Business Group di </w:t>
      </w:r>
      <w:proofErr w:type="spellStart"/>
      <w:r>
        <w:rPr>
          <w:rFonts w:ascii="Times-Bold" w:hAnsi="Times-Bold" w:cs="Times-Bold"/>
          <w:b/>
          <w:bCs/>
          <w:noProof w:val="0"/>
          <w:color w:val="000000"/>
          <w:sz w:val="22"/>
          <w:szCs w:val="22"/>
        </w:rPr>
        <w:t>Deloitte</w:t>
      </w:r>
      <w:proofErr w:type="spellEnd"/>
      <w:r>
        <w:rPr>
          <w:rFonts w:ascii="Times-Bold" w:hAnsi="Times-Bold" w:cs="Times-Bold"/>
          <w:b/>
          <w:bCs/>
          <w:noProof w:val="0"/>
          <w:color w:val="000000"/>
          <w:sz w:val="22"/>
          <w:szCs w:val="22"/>
        </w:rPr>
        <w:t xml:space="preserve">, </w:t>
      </w:r>
      <w:r>
        <w:rPr>
          <w:rFonts w:ascii="Times-Roman" w:hAnsi="Times-Roman" w:cs="Times-Roman"/>
          <w:noProof w:val="0"/>
          <w:color w:val="000000"/>
          <w:sz w:val="22"/>
          <w:szCs w:val="22"/>
        </w:rPr>
        <w:t>“dimostrando così sia la fedeltà</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dei tifosi sia l’alto grado di attrattiva che il calcio mantiene nei confronti di sponsor e Media. Senza</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dubbio, la sfida più grande del settore non è dunque rappresentata dalle entrate ma dalla necessità di</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attuare un maggior controllo dei costi – in particolare degli stipendi dei giocatori e delle operazioni di</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calcio mercato.”</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 xml:space="preserve">Gli stipendi dei giocatori delle </w:t>
      </w:r>
      <w:r>
        <w:rPr>
          <w:rFonts w:ascii="Times-Italic" w:hAnsi="Times-Italic" w:cs="Times-Italic"/>
          <w:i/>
          <w:iCs/>
          <w:noProof w:val="0"/>
          <w:color w:val="000000"/>
          <w:sz w:val="22"/>
          <w:szCs w:val="22"/>
        </w:rPr>
        <w:t xml:space="preserve">Big </w:t>
      </w:r>
      <w:proofErr w:type="spellStart"/>
      <w:r>
        <w:rPr>
          <w:rFonts w:ascii="Times-Italic" w:hAnsi="Times-Italic" w:cs="Times-Italic"/>
          <w:i/>
          <w:iCs/>
          <w:noProof w:val="0"/>
          <w:color w:val="000000"/>
          <w:sz w:val="22"/>
          <w:szCs w:val="22"/>
        </w:rPr>
        <w:t>Five</w:t>
      </w:r>
      <w:proofErr w:type="spellEnd"/>
      <w:r>
        <w:rPr>
          <w:rFonts w:ascii="Times-Italic" w:hAnsi="Times-Italic" w:cs="Times-Italic"/>
          <w:i/>
          <w:iCs/>
          <w:noProof w:val="0"/>
          <w:color w:val="000000"/>
          <w:sz w:val="22"/>
          <w:szCs w:val="22"/>
        </w:rPr>
        <w:t xml:space="preserve"> </w:t>
      </w:r>
      <w:r>
        <w:rPr>
          <w:rFonts w:ascii="Times-Roman" w:hAnsi="Times-Roman" w:cs="Times-Roman"/>
          <w:noProof w:val="0"/>
          <w:color w:val="000000"/>
          <w:sz w:val="22"/>
          <w:szCs w:val="22"/>
        </w:rPr>
        <w:t>sono aumentati di 305 milioni di euro (+6%) fino a superare, per</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la prima volta, i 5 miliardi di euro. In Italia e in Inghilterra gli stipendi sono cresciuti più dei ricavi</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andando a intaccare il reddito operativo (</w:t>
      </w:r>
      <w:proofErr w:type="spellStart"/>
      <w:r>
        <w:rPr>
          <w:rFonts w:ascii="Times-Roman" w:hAnsi="Times-Roman" w:cs="Times-Roman"/>
          <w:noProof w:val="0"/>
          <w:color w:val="000000"/>
          <w:sz w:val="22"/>
          <w:szCs w:val="22"/>
        </w:rPr>
        <w:t>operating</w:t>
      </w:r>
      <w:proofErr w:type="spellEnd"/>
      <w:r>
        <w:rPr>
          <w:rFonts w:ascii="Times-Roman" w:hAnsi="Times-Roman" w:cs="Times-Roman"/>
          <w:noProof w:val="0"/>
          <w:color w:val="000000"/>
          <w:sz w:val="22"/>
          <w:szCs w:val="22"/>
        </w:rPr>
        <w:t xml:space="preserve"> </w:t>
      </w:r>
      <w:proofErr w:type="spellStart"/>
      <w:r>
        <w:rPr>
          <w:rFonts w:ascii="Times-Roman" w:hAnsi="Times-Roman" w:cs="Times-Roman"/>
          <w:noProof w:val="0"/>
          <w:color w:val="000000"/>
          <w:sz w:val="22"/>
          <w:szCs w:val="22"/>
        </w:rPr>
        <w:t>profits</w:t>
      </w:r>
      <w:proofErr w:type="spellEnd"/>
      <w:r>
        <w:rPr>
          <w:rFonts w:ascii="Times-Roman" w:hAnsi="Times-Roman" w:cs="Times-Roman"/>
          <w:noProof w:val="0"/>
          <w:color w:val="000000"/>
          <w:sz w:val="22"/>
          <w:szCs w:val="22"/>
        </w:rPr>
        <w:t xml:space="preserve">). </w:t>
      </w:r>
      <w:smartTag w:uri="urn:schemas-microsoft-com:office:smarttags" w:element="PersonName">
        <w:smartTagPr>
          <w:attr w:name="ProductID" w:val="La Bundesliga"/>
        </w:smartTagPr>
        <w:r>
          <w:rPr>
            <w:rFonts w:ascii="Times-Roman" w:hAnsi="Times-Roman" w:cs="Times-Roman"/>
            <w:noProof w:val="0"/>
            <w:color w:val="000000"/>
            <w:sz w:val="22"/>
            <w:szCs w:val="22"/>
          </w:rPr>
          <w:t xml:space="preserve">La </w:t>
        </w:r>
        <w:proofErr w:type="spellStart"/>
        <w:r>
          <w:rPr>
            <w:rFonts w:ascii="Times-Roman" w:hAnsi="Times-Roman" w:cs="Times-Roman"/>
            <w:noProof w:val="0"/>
            <w:color w:val="000000"/>
            <w:sz w:val="22"/>
            <w:szCs w:val="22"/>
          </w:rPr>
          <w:t>Bundesliga</w:t>
        </w:r>
      </w:smartTag>
      <w:proofErr w:type="spellEnd"/>
      <w:r>
        <w:rPr>
          <w:rFonts w:ascii="Times-Roman" w:hAnsi="Times-Roman" w:cs="Times-Roman"/>
          <w:noProof w:val="0"/>
          <w:color w:val="000000"/>
          <w:sz w:val="22"/>
          <w:szCs w:val="22"/>
        </w:rPr>
        <w:t xml:space="preserve"> è salita al primo posto tra le</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federazioni più profittevoli d’Europa, incrementando il suo reddito operativo di 172 milioni di euro fino a</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 xml:space="preserve">superare </w:t>
      </w:r>
      <w:smartTag w:uri="urn:schemas-microsoft-com:office:smarttags" w:element="PersonName">
        <w:smartTagPr>
          <w:attr w:name="ProductID" w:val="La Premier League"/>
        </w:smartTagPr>
        <w:r>
          <w:rPr>
            <w:rFonts w:ascii="Times-Roman" w:hAnsi="Times-Roman" w:cs="Times-Roman"/>
            <w:noProof w:val="0"/>
            <w:color w:val="000000"/>
            <w:sz w:val="22"/>
            <w:szCs w:val="22"/>
          </w:rPr>
          <w:t>la Premier League</w:t>
        </w:r>
      </w:smartTag>
      <w:r>
        <w:rPr>
          <w:rFonts w:ascii="Times-Roman" w:hAnsi="Times-Roman" w:cs="Times-Roman"/>
          <w:noProof w:val="0"/>
          <w:color w:val="000000"/>
          <w:sz w:val="22"/>
          <w:szCs w:val="22"/>
        </w:rPr>
        <w:t xml:space="preserve">, i cui profitti sono scesi sino a 93 milioni di euro. </w:t>
      </w:r>
      <w:smartTag w:uri="urn:schemas-microsoft-com:office:smarttags" w:element="PersonName">
        <w:smartTagPr>
          <w:attr w:name="ProductID" w:val="la Serie A"/>
        </w:smartTagPr>
        <w:r>
          <w:rPr>
            <w:rFonts w:ascii="Times-Roman" w:hAnsi="Times-Roman" w:cs="Times-Roman"/>
            <w:noProof w:val="0"/>
            <w:color w:val="000000"/>
            <w:sz w:val="22"/>
            <w:szCs w:val="22"/>
          </w:rPr>
          <w:t>La Serie A</w:t>
        </w:r>
      </w:smartTag>
      <w:r>
        <w:rPr>
          <w:rFonts w:ascii="Times-Roman" w:hAnsi="Times-Roman" w:cs="Times-Roman"/>
          <w:noProof w:val="0"/>
          <w:color w:val="000000"/>
          <w:sz w:val="22"/>
          <w:szCs w:val="22"/>
        </w:rPr>
        <w:t xml:space="preserve"> e </w:t>
      </w:r>
      <w:smartTag w:uri="urn:schemas-microsoft-com:office:smarttags" w:element="PersonName">
        <w:smartTagPr>
          <w:attr w:name="ProductID" w:val="La Liga"/>
        </w:smartTagPr>
        <w:r>
          <w:rPr>
            <w:rFonts w:ascii="Times-Roman" w:hAnsi="Times-Roman" w:cs="Times-Roman"/>
            <w:noProof w:val="0"/>
            <w:color w:val="000000"/>
            <w:sz w:val="22"/>
            <w:szCs w:val="22"/>
          </w:rPr>
          <w:t>la Liga</w:t>
        </w:r>
      </w:smartTag>
      <w:r>
        <w:rPr>
          <w:rFonts w:ascii="Times-Roman" w:hAnsi="Times-Roman" w:cs="Times-Roman"/>
          <w:noProof w:val="0"/>
          <w:color w:val="000000"/>
          <w:sz w:val="22"/>
          <w:szCs w:val="22"/>
        </w:rPr>
        <w:t xml:space="preserve"> hanno</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 xml:space="preserve">chiuso il </w:t>
      </w:r>
      <w:smartTag w:uri="urn:schemas-microsoft-com:office:smarttags" w:element="metricconverter">
        <w:smartTagPr>
          <w:attr w:name="ProductID" w:val="2009 in"/>
        </w:smartTagPr>
        <w:r>
          <w:rPr>
            <w:rFonts w:ascii="Times-Roman" w:hAnsi="Times-Roman" w:cs="Times-Roman"/>
            <w:noProof w:val="0"/>
            <w:color w:val="000000"/>
            <w:sz w:val="22"/>
            <w:szCs w:val="22"/>
          </w:rPr>
          <w:t>2009 in</w:t>
        </w:r>
      </w:smartTag>
      <w:r>
        <w:rPr>
          <w:rFonts w:ascii="Times-Roman" w:hAnsi="Times-Roman" w:cs="Times-Roman"/>
          <w:noProof w:val="0"/>
          <w:color w:val="000000"/>
          <w:sz w:val="22"/>
          <w:szCs w:val="22"/>
        </w:rPr>
        <w:t xml:space="preserve"> perdita. In Spagna, il Barcellona e il </w:t>
      </w:r>
      <w:proofErr w:type="spellStart"/>
      <w:r>
        <w:rPr>
          <w:rFonts w:ascii="Times-Roman" w:hAnsi="Times-Roman" w:cs="Times-Roman"/>
          <w:noProof w:val="0"/>
          <w:color w:val="000000"/>
          <w:sz w:val="22"/>
          <w:szCs w:val="22"/>
        </w:rPr>
        <w:t>Real</w:t>
      </w:r>
      <w:proofErr w:type="spellEnd"/>
      <w:r>
        <w:rPr>
          <w:rFonts w:ascii="Times-Roman" w:hAnsi="Times-Roman" w:cs="Times-Roman"/>
          <w:noProof w:val="0"/>
          <w:color w:val="000000"/>
          <w:sz w:val="22"/>
          <w:szCs w:val="22"/>
        </w:rPr>
        <w:t xml:space="preserve"> Madrid hanno generato ampi profitti mentre</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gli altri club hanno registrato una significativa perdita. Per l’Italia si prevede un recupero nella stagione</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2009/2010 grazie anche agli storici successi ottenuti da F.C. Internazionale.</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“Per la prima volta dalla stagione del 2001/2002 – prosegue Righetti - gli stipendi dei giocatori della</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lastRenderedPageBreak/>
        <w:t>Serie A hanno superato un 1 miliardo di euro giungendo fino a 1.093milioni di euro (+12%) nella</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stagione del 2008/2009, il più alto livello mai registrato. La crescita ha ripreso il suo trend, dopo che</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nelle cinque stagioni precedenti a quella del 2007/08 gli stipendi avevano subito un taglio, seppur esiguo.</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Il rapporto stipendi/ricavi (principale indicatore di performance economico-finanziario ) della Serie A è</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tornato a superare il 70% ed è il più alto tra tutte le cinque principali Federazioni calcistiche europee”.</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“Il recente successo della F.C. Internazionale, rileva Righetti– rappresenta una evidente nota positiva per</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tutto il nostro calcio Auspichiamo che ora i club italiani tornino a privilegiare una gestione più sobria,</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ristabilendo al più presto un equilibrio tra costi/ricavi, che ormai sta raggiungendo livelli di alto rischio. Il</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calcio è una passione ma non deve farsi guidare solo dal cuore, soprattutto quando il giro d’affari</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raggiunge cifre così elevate”.</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 xml:space="preserve">Le nuove norme approvate in maggio dalla UEFA in tema di Club </w:t>
      </w:r>
      <w:proofErr w:type="spellStart"/>
      <w:r>
        <w:rPr>
          <w:rFonts w:ascii="Times-Roman" w:hAnsi="Times-Roman" w:cs="Times-Roman"/>
          <w:noProof w:val="0"/>
          <w:color w:val="000000"/>
          <w:sz w:val="22"/>
          <w:szCs w:val="22"/>
        </w:rPr>
        <w:t>Licensing</w:t>
      </w:r>
      <w:proofErr w:type="spellEnd"/>
      <w:r>
        <w:rPr>
          <w:rFonts w:ascii="Times-Roman" w:hAnsi="Times-Roman" w:cs="Times-Roman"/>
          <w:noProof w:val="0"/>
          <w:color w:val="000000"/>
          <w:sz w:val="22"/>
          <w:szCs w:val="22"/>
        </w:rPr>
        <w:t xml:space="preserve"> e in tema di fair play</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finanziario, costringeranno i club europei a una miglior gestione economica per poter accedere alle</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competizioni UEFA. Il caposaldo del regolamento è “chiudere in parità”, che in pratica significa che ai</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club si chiederà di spendere non più di quanto prevedono di incassare, tenendo conto anche delle spese</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pianificate.</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Bold" w:hAnsi="Times-Bold" w:cs="Times-Bold"/>
          <w:b/>
          <w:bCs/>
          <w:noProof w:val="0"/>
          <w:color w:val="000000"/>
          <w:sz w:val="22"/>
          <w:szCs w:val="22"/>
        </w:rPr>
        <w:t xml:space="preserve">Alan </w:t>
      </w:r>
      <w:proofErr w:type="spellStart"/>
      <w:r>
        <w:rPr>
          <w:rFonts w:ascii="Times-Bold" w:hAnsi="Times-Bold" w:cs="Times-Bold"/>
          <w:b/>
          <w:bCs/>
          <w:noProof w:val="0"/>
          <w:color w:val="000000"/>
          <w:sz w:val="22"/>
          <w:szCs w:val="22"/>
        </w:rPr>
        <w:t>Switzer</w:t>
      </w:r>
      <w:proofErr w:type="spellEnd"/>
      <w:r>
        <w:rPr>
          <w:rFonts w:ascii="Times-Bold" w:hAnsi="Times-Bold" w:cs="Times-Bold"/>
          <w:b/>
          <w:bCs/>
          <w:noProof w:val="0"/>
          <w:color w:val="000000"/>
          <w:sz w:val="22"/>
          <w:szCs w:val="22"/>
        </w:rPr>
        <w:t xml:space="preserve">, Direttore dello Sport Business Group di </w:t>
      </w:r>
      <w:proofErr w:type="spellStart"/>
      <w:r>
        <w:rPr>
          <w:rFonts w:ascii="Times-Bold" w:hAnsi="Times-Bold" w:cs="Times-Bold"/>
          <w:b/>
          <w:bCs/>
          <w:noProof w:val="0"/>
          <w:color w:val="000000"/>
          <w:sz w:val="22"/>
          <w:szCs w:val="22"/>
        </w:rPr>
        <w:t>Deloitte</w:t>
      </w:r>
      <w:proofErr w:type="spellEnd"/>
      <w:r>
        <w:rPr>
          <w:rFonts w:ascii="Times-Bold" w:hAnsi="Times-Bold" w:cs="Times-Bold"/>
          <w:b/>
          <w:bCs/>
          <w:noProof w:val="0"/>
          <w:color w:val="000000"/>
          <w:sz w:val="22"/>
          <w:szCs w:val="22"/>
        </w:rPr>
        <w:t xml:space="preserve"> </w:t>
      </w:r>
      <w:r>
        <w:rPr>
          <w:rFonts w:ascii="Times-Roman" w:hAnsi="Times-Roman" w:cs="Times-Roman"/>
          <w:noProof w:val="0"/>
          <w:color w:val="000000"/>
          <w:sz w:val="22"/>
          <w:szCs w:val="22"/>
        </w:rPr>
        <w:t>spiega “Le nuove norme UEFA sulle</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licenze per i club e il fair play finanziario saranno applicate per la prima volta ai bilanci in scadenza nel</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2012, senza alcuna sanzione prima del 2013/14, quindi i club avranno sufficiente tempo per adeguarsi, ma</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è necessario che incomincino sin da ora a prepararsi.”</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 xml:space="preserve">Dallo studio di </w:t>
      </w:r>
      <w:proofErr w:type="spellStart"/>
      <w:r>
        <w:rPr>
          <w:rFonts w:ascii="Times-Roman" w:hAnsi="Times-Roman" w:cs="Times-Roman"/>
          <w:noProof w:val="0"/>
          <w:color w:val="000000"/>
          <w:sz w:val="22"/>
          <w:szCs w:val="22"/>
        </w:rPr>
        <w:t>Deloitte</w:t>
      </w:r>
      <w:proofErr w:type="spellEnd"/>
      <w:r>
        <w:rPr>
          <w:rFonts w:ascii="Times-Roman" w:hAnsi="Times-Roman" w:cs="Times-Roman"/>
          <w:noProof w:val="0"/>
          <w:color w:val="000000"/>
          <w:sz w:val="22"/>
          <w:szCs w:val="22"/>
        </w:rPr>
        <w:t xml:space="preserve"> “</w:t>
      </w:r>
      <w:proofErr w:type="spellStart"/>
      <w:r>
        <w:rPr>
          <w:rFonts w:ascii="Times-Roman" w:hAnsi="Times-Roman" w:cs="Times-Roman"/>
          <w:noProof w:val="0"/>
          <w:color w:val="000000"/>
          <w:sz w:val="22"/>
          <w:szCs w:val="22"/>
        </w:rPr>
        <w:t>Annual</w:t>
      </w:r>
      <w:proofErr w:type="spellEnd"/>
      <w:r>
        <w:rPr>
          <w:rFonts w:ascii="Times-Roman" w:hAnsi="Times-Roman" w:cs="Times-Roman"/>
          <w:noProof w:val="0"/>
          <w:color w:val="000000"/>
          <w:sz w:val="22"/>
          <w:szCs w:val="22"/>
        </w:rPr>
        <w:t xml:space="preserve"> </w:t>
      </w:r>
      <w:proofErr w:type="spellStart"/>
      <w:r>
        <w:rPr>
          <w:rFonts w:ascii="Times-Roman" w:hAnsi="Times-Roman" w:cs="Times-Roman"/>
          <w:noProof w:val="0"/>
          <w:color w:val="000000"/>
          <w:sz w:val="22"/>
          <w:szCs w:val="22"/>
        </w:rPr>
        <w:t>Review</w:t>
      </w:r>
      <w:proofErr w:type="spellEnd"/>
      <w:r>
        <w:rPr>
          <w:rFonts w:ascii="Times-Roman" w:hAnsi="Times-Roman" w:cs="Times-Roman"/>
          <w:noProof w:val="0"/>
          <w:color w:val="000000"/>
          <w:sz w:val="22"/>
          <w:szCs w:val="22"/>
        </w:rPr>
        <w:t xml:space="preserve"> </w:t>
      </w:r>
      <w:proofErr w:type="spellStart"/>
      <w:r>
        <w:rPr>
          <w:rFonts w:ascii="Times-Roman" w:hAnsi="Times-Roman" w:cs="Times-Roman"/>
          <w:noProof w:val="0"/>
          <w:color w:val="000000"/>
          <w:sz w:val="22"/>
          <w:szCs w:val="22"/>
        </w:rPr>
        <w:t>of</w:t>
      </w:r>
      <w:proofErr w:type="spellEnd"/>
      <w:r>
        <w:rPr>
          <w:rFonts w:ascii="Times-Roman" w:hAnsi="Times-Roman" w:cs="Times-Roman"/>
          <w:noProof w:val="0"/>
          <w:color w:val="000000"/>
          <w:sz w:val="22"/>
          <w:szCs w:val="22"/>
        </w:rPr>
        <w:t xml:space="preserve"> Football Finance </w:t>
      </w:r>
      <w:smartTag w:uri="urn:schemas-microsoft-com:office:smarttags" w:element="metricconverter">
        <w:smartTagPr>
          <w:attr w:name="ProductID" w:val="2010”"/>
        </w:smartTagPr>
        <w:r>
          <w:rPr>
            <w:rFonts w:ascii="Times-Roman" w:hAnsi="Times-Roman" w:cs="Times-Roman"/>
            <w:noProof w:val="0"/>
            <w:color w:val="000000"/>
            <w:sz w:val="22"/>
            <w:szCs w:val="22"/>
          </w:rPr>
          <w:t>2010”</w:t>
        </w:r>
      </w:smartTag>
      <w:r>
        <w:rPr>
          <w:rFonts w:ascii="Times-Roman" w:hAnsi="Times-Roman" w:cs="Times-Roman"/>
          <w:noProof w:val="0"/>
          <w:color w:val="000000"/>
          <w:sz w:val="22"/>
          <w:szCs w:val="22"/>
        </w:rPr>
        <w:t xml:space="preserve"> sono emersi i seguenti altri spunti:</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Symbol" w:hAnsi="Symbol" w:cs="Symbol"/>
          <w:noProof w:val="0"/>
          <w:color w:val="000000"/>
          <w:sz w:val="22"/>
          <w:szCs w:val="22"/>
        </w:rPr>
        <w:t></w:t>
      </w:r>
      <w:r>
        <w:rPr>
          <w:rFonts w:ascii="Symbol" w:hAnsi="Symbol" w:cs="Symbol"/>
          <w:noProof w:val="0"/>
          <w:color w:val="000000"/>
          <w:sz w:val="22"/>
          <w:szCs w:val="22"/>
        </w:rPr>
        <w:t></w:t>
      </w:r>
      <w:r>
        <w:rPr>
          <w:rFonts w:ascii="Times-Roman" w:hAnsi="Times-Roman" w:cs="Times-Roman"/>
          <w:noProof w:val="0"/>
          <w:color w:val="000000"/>
          <w:sz w:val="22"/>
          <w:szCs w:val="22"/>
        </w:rPr>
        <w:t>I ricavi derivanti dai diritti televisivi continuano a essere la principale fonte di entrate per le</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 xml:space="preserve">‘Big </w:t>
      </w:r>
      <w:proofErr w:type="spellStart"/>
      <w:r>
        <w:rPr>
          <w:rFonts w:ascii="Times-Roman" w:hAnsi="Times-Roman" w:cs="Times-Roman"/>
          <w:noProof w:val="0"/>
          <w:color w:val="000000"/>
          <w:sz w:val="22"/>
          <w:szCs w:val="22"/>
        </w:rPr>
        <w:t>five</w:t>
      </w:r>
      <w:proofErr w:type="spellEnd"/>
      <w:r>
        <w:rPr>
          <w:rFonts w:ascii="Times-Roman" w:hAnsi="Times-Roman" w:cs="Times-Roman"/>
          <w:noProof w:val="0"/>
          <w:color w:val="000000"/>
          <w:sz w:val="22"/>
          <w:szCs w:val="22"/>
        </w:rPr>
        <w:t>’ e ammontano a 3.712 milioni di euro pari al 47% dei ricavi totali per la stagione</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2008/09. L’aumento dei ricavi provenienti dai diritti televisivi ha interessato tutte e 5 le</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Federazioni.</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Symbol" w:hAnsi="Symbol" w:cs="Symbol"/>
          <w:noProof w:val="0"/>
          <w:color w:val="000000"/>
          <w:sz w:val="22"/>
          <w:szCs w:val="22"/>
        </w:rPr>
        <w:t></w:t>
      </w:r>
      <w:r>
        <w:rPr>
          <w:rFonts w:ascii="Symbol" w:hAnsi="Symbol" w:cs="Symbol"/>
          <w:noProof w:val="0"/>
          <w:color w:val="000000"/>
          <w:sz w:val="22"/>
          <w:szCs w:val="22"/>
        </w:rPr>
        <w:t></w:t>
      </w:r>
      <w:r>
        <w:rPr>
          <w:rFonts w:ascii="Times-Roman" w:hAnsi="Times-Roman" w:cs="Times-Roman"/>
          <w:noProof w:val="0"/>
          <w:color w:val="000000"/>
          <w:sz w:val="22"/>
          <w:szCs w:val="22"/>
        </w:rPr>
        <w:t>I ricavi derivanti dalla vendita dei biglietti sono aumentati di 39 milioni di euro ( +2%)</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 xml:space="preserve">arrivando a 1.795 milioni di euro nel 2008/09 all’interno dei campionati delle ‘Big </w:t>
      </w:r>
      <w:proofErr w:type="spellStart"/>
      <w:r>
        <w:rPr>
          <w:rFonts w:ascii="Times-Roman" w:hAnsi="Times-Roman" w:cs="Times-Roman"/>
          <w:noProof w:val="0"/>
          <w:color w:val="000000"/>
          <w:sz w:val="22"/>
          <w:szCs w:val="22"/>
        </w:rPr>
        <w:t>five</w:t>
      </w:r>
      <w:proofErr w:type="spellEnd"/>
      <w:r>
        <w:rPr>
          <w:rFonts w:ascii="Times-Roman" w:hAnsi="Times-Roman" w:cs="Times-Roman"/>
          <w:noProof w:val="0"/>
          <w:color w:val="000000"/>
          <w:sz w:val="22"/>
          <w:szCs w:val="22"/>
        </w:rPr>
        <w:t>’,</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mentre i ricavi commerciali sono aumentati di 117 milioni di euro (+5%) arrivando a 2.437</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milioni di euro.</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Symbol" w:hAnsi="Symbol" w:cs="Symbol"/>
          <w:noProof w:val="0"/>
          <w:color w:val="000000"/>
          <w:sz w:val="22"/>
          <w:szCs w:val="22"/>
        </w:rPr>
        <w:t></w:t>
      </w:r>
      <w:r>
        <w:rPr>
          <w:rFonts w:ascii="Symbol" w:hAnsi="Symbol" w:cs="Symbol"/>
          <w:noProof w:val="0"/>
          <w:color w:val="000000"/>
          <w:sz w:val="22"/>
          <w:szCs w:val="22"/>
        </w:rPr>
        <w:t></w:t>
      </w:r>
      <w:r>
        <w:rPr>
          <w:rFonts w:ascii="Times-Roman" w:hAnsi="Times-Roman" w:cs="Times-Roman"/>
          <w:noProof w:val="0"/>
          <w:color w:val="000000"/>
          <w:sz w:val="22"/>
          <w:szCs w:val="22"/>
        </w:rPr>
        <w:t xml:space="preserve">Le presenze negli stadi sono aumentate per tre delle Big </w:t>
      </w:r>
      <w:proofErr w:type="spellStart"/>
      <w:r>
        <w:rPr>
          <w:rFonts w:ascii="Times-Roman" w:hAnsi="Times-Roman" w:cs="Times-Roman"/>
          <w:noProof w:val="0"/>
          <w:color w:val="000000"/>
          <w:sz w:val="22"/>
          <w:szCs w:val="22"/>
        </w:rPr>
        <w:t>Five</w:t>
      </w:r>
      <w:proofErr w:type="spellEnd"/>
      <w:r>
        <w:rPr>
          <w:rFonts w:ascii="Times-Roman" w:hAnsi="Times-Roman" w:cs="Times-Roman"/>
          <w:noProof w:val="0"/>
          <w:color w:val="000000"/>
          <w:sz w:val="22"/>
          <w:szCs w:val="22"/>
        </w:rPr>
        <w:t xml:space="preserve"> nel 2009/10 (</w:t>
      </w:r>
      <w:proofErr w:type="spellStart"/>
      <w:r>
        <w:rPr>
          <w:rFonts w:ascii="Times-Roman" w:hAnsi="Times-Roman" w:cs="Times-Roman"/>
          <w:noProof w:val="0"/>
          <w:color w:val="000000"/>
          <w:sz w:val="22"/>
          <w:szCs w:val="22"/>
        </w:rPr>
        <w:t>Bundesliga</w:t>
      </w:r>
      <w:proofErr w:type="spellEnd"/>
      <w:r>
        <w:rPr>
          <w:rFonts w:ascii="Times-Roman" w:hAnsi="Times-Roman" w:cs="Times-Roman"/>
          <w:noProof w:val="0"/>
          <w:color w:val="000000"/>
          <w:sz w:val="22"/>
          <w:szCs w:val="22"/>
        </w:rPr>
        <w:t>, La</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 xml:space="preserve">Liga e Serie A) mentre </w:t>
      </w:r>
      <w:smartTag w:uri="urn:schemas-microsoft-com:office:smarttags" w:element="PersonName">
        <w:smartTagPr>
          <w:attr w:name="ProductID" w:val="la Premiere League"/>
        </w:smartTagPr>
        <w:r>
          <w:rPr>
            <w:rFonts w:ascii="Times-Roman" w:hAnsi="Times-Roman" w:cs="Times-Roman"/>
            <w:noProof w:val="0"/>
            <w:color w:val="000000"/>
            <w:sz w:val="22"/>
            <w:szCs w:val="22"/>
          </w:rPr>
          <w:t>la Premiere League</w:t>
        </w:r>
      </w:smartTag>
      <w:r>
        <w:rPr>
          <w:rFonts w:ascii="Times-Roman" w:hAnsi="Times-Roman" w:cs="Times-Roman"/>
          <w:noProof w:val="0"/>
          <w:color w:val="000000"/>
          <w:sz w:val="22"/>
          <w:szCs w:val="22"/>
        </w:rPr>
        <w:t xml:space="preserve"> inglese ha perso il 4%, principalmente a causa</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 xml:space="preserve">della retrocessione del Newcastle </w:t>
      </w:r>
      <w:proofErr w:type="spellStart"/>
      <w:r>
        <w:rPr>
          <w:rFonts w:ascii="Times-Roman" w:hAnsi="Times-Roman" w:cs="Times-Roman"/>
          <w:noProof w:val="0"/>
          <w:color w:val="000000"/>
          <w:sz w:val="22"/>
          <w:szCs w:val="22"/>
        </w:rPr>
        <w:t>United</w:t>
      </w:r>
      <w:proofErr w:type="spellEnd"/>
      <w:r>
        <w:rPr>
          <w:rFonts w:ascii="Times-Roman" w:hAnsi="Times-Roman" w:cs="Times-Roman"/>
          <w:noProof w:val="0"/>
          <w:color w:val="000000"/>
          <w:sz w:val="22"/>
          <w:szCs w:val="22"/>
        </w:rPr>
        <w:t xml:space="preserve">. Il calo dei ricavi della </w:t>
      </w:r>
      <w:proofErr w:type="spellStart"/>
      <w:r>
        <w:rPr>
          <w:rFonts w:ascii="Times-Roman" w:hAnsi="Times-Roman" w:cs="Times-Roman"/>
          <w:noProof w:val="0"/>
          <w:color w:val="000000"/>
          <w:sz w:val="22"/>
          <w:szCs w:val="22"/>
        </w:rPr>
        <w:t>Ligue</w:t>
      </w:r>
      <w:proofErr w:type="spellEnd"/>
      <w:r>
        <w:rPr>
          <w:rFonts w:ascii="Times-Roman" w:hAnsi="Times-Roman" w:cs="Times-Roman"/>
          <w:noProof w:val="0"/>
          <w:color w:val="000000"/>
          <w:sz w:val="22"/>
          <w:szCs w:val="22"/>
        </w:rPr>
        <w:t xml:space="preserve"> 1 francese (- 4%),</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potrebbe essere recuperato grazie all’assegnazione alla Francia degli Europei 2016, che</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consentirà di usufruire di significativi investimenti agevolati.</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Symbol" w:hAnsi="Symbol" w:cs="Symbol"/>
          <w:noProof w:val="0"/>
          <w:color w:val="000000"/>
          <w:sz w:val="22"/>
          <w:szCs w:val="22"/>
        </w:rPr>
        <w:t></w:t>
      </w:r>
      <w:r>
        <w:rPr>
          <w:rFonts w:ascii="Symbol" w:hAnsi="Symbol" w:cs="Symbol"/>
          <w:noProof w:val="0"/>
          <w:color w:val="000000"/>
          <w:sz w:val="22"/>
          <w:szCs w:val="22"/>
        </w:rPr>
        <w:t></w:t>
      </w:r>
      <w:r>
        <w:rPr>
          <w:rFonts w:ascii="Times-Roman" w:hAnsi="Times-Roman" w:cs="Times-Roman"/>
          <w:noProof w:val="0"/>
          <w:color w:val="000000"/>
          <w:sz w:val="22"/>
          <w:szCs w:val="22"/>
        </w:rPr>
        <w:t xml:space="preserve">Gli </w:t>
      </w:r>
      <w:r>
        <w:rPr>
          <w:rFonts w:ascii="Times-Bold" w:hAnsi="Times-Bold" w:cs="Times-Bold"/>
          <w:b/>
          <w:bCs/>
          <w:noProof w:val="0"/>
          <w:color w:val="000000"/>
          <w:sz w:val="22"/>
          <w:szCs w:val="22"/>
        </w:rPr>
        <w:t xml:space="preserve">stipendi dei club di Serie A sono cresciuti di 121 milioni di euro (+12%) </w:t>
      </w:r>
      <w:r>
        <w:rPr>
          <w:rFonts w:ascii="Times-Roman" w:hAnsi="Times-Roman" w:cs="Times-Roman"/>
          <w:noProof w:val="0"/>
          <w:color w:val="000000"/>
          <w:sz w:val="22"/>
          <w:szCs w:val="22"/>
        </w:rPr>
        <w:t>mentre per la</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Premier League si è registrata una crescita delle retribuzioni di 132 milioni di sterline</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 xml:space="preserve">(+11%), idem per </w:t>
      </w:r>
      <w:smartTag w:uri="urn:schemas-microsoft-com:office:smarttags" w:element="PersonName">
        <w:smartTagPr>
          <w:attr w:name="ProductID" w:val="La Bundesliga"/>
        </w:smartTagPr>
        <w:r>
          <w:rPr>
            <w:rFonts w:ascii="Times-Roman" w:hAnsi="Times-Roman" w:cs="Times-Roman"/>
            <w:noProof w:val="0"/>
            <w:color w:val="000000"/>
            <w:sz w:val="22"/>
            <w:szCs w:val="22"/>
          </w:rPr>
          <w:t xml:space="preserve">la </w:t>
        </w:r>
        <w:proofErr w:type="spellStart"/>
        <w:r>
          <w:rPr>
            <w:rFonts w:ascii="Times-Roman" w:hAnsi="Times-Roman" w:cs="Times-Roman"/>
            <w:noProof w:val="0"/>
            <w:color w:val="000000"/>
            <w:sz w:val="22"/>
            <w:szCs w:val="22"/>
          </w:rPr>
          <w:t>Bundesliga</w:t>
        </w:r>
      </w:smartTag>
      <w:proofErr w:type="spellEnd"/>
      <w:r>
        <w:rPr>
          <w:rFonts w:ascii="Times-Roman" w:hAnsi="Times-Roman" w:cs="Times-Roman"/>
          <w:noProof w:val="0"/>
          <w:color w:val="000000"/>
          <w:sz w:val="22"/>
          <w:szCs w:val="22"/>
        </w:rPr>
        <w:t>, che ha avuto un incremento di 78 milioni di euro (+11%).</w:t>
      </w:r>
    </w:p>
    <w:p w:rsidR="004A7C8A" w:rsidRDefault="004A7C8A" w:rsidP="004A7C8A">
      <w:pPr>
        <w:autoSpaceDE w:val="0"/>
        <w:autoSpaceDN w:val="0"/>
        <w:adjustRightInd w:val="0"/>
        <w:jc w:val="both"/>
        <w:rPr>
          <w:rFonts w:ascii="Times-Roman" w:hAnsi="Times-Roman" w:cs="Times-Roman"/>
          <w:noProof w:val="0"/>
          <w:color w:val="000000"/>
          <w:sz w:val="22"/>
          <w:szCs w:val="22"/>
        </w:rPr>
      </w:pPr>
      <w:smartTag w:uri="urn:schemas-microsoft-com:office:smarttags" w:element="PersonName">
        <w:smartTagPr>
          <w:attr w:name="ProductID" w:val="La Liga"/>
        </w:smartTagPr>
        <w:r>
          <w:rPr>
            <w:rFonts w:ascii="Times-Roman" w:hAnsi="Times-Roman" w:cs="Times-Roman"/>
            <w:noProof w:val="0"/>
            <w:color w:val="000000"/>
            <w:sz w:val="22"/>
            <w:szCs w:val="22"/>
          </w:rPr>
          <w:t>La Liga</w:t>
        </w:r>
      </w:smartTag>
      <w:r>
        <w:rPr>
          <w:rFonts w:ascii="Times-Roman" w:hAnsi="Times-Roman" w:cs="Times-Roman"/>
          <w:noProof w:val="0"/>
          <w:color w:val="000000"/>
          <w:sz w:val="22"/>
          <w:szCs w:val="22"/>
        </w:rPr>
        <w:t xml:space="preserve"> spagnola e </w:t>
      </w:r>
      <w:smartTag w:uri="urn:schemas-microsoft-com:office:smarttags" w:element="PersonName">
        <w:smartTagPr>
          <w:attr w:name="ProductID" w:val="la Ligue"/>
        </w:smartTagPr>
        <w:r>
          <w:rPr>
            <w:rFonts w:ascii="Times-Roman" w:hAnsi="Times-Roman" w:cs="Times-Roman"/>
            <w:noProof w:val="0"/>
            <w:color w:val="000000"/>
            <w:sz w:val="22"/>
            <w:szCs w:val="22"/>
          </w:rPr>
          <w:t xml:space="preserve">la </w:t>
        </w:r>
        <w:proofErr w:type="spellStart"/>
        <w:r>
          <w:rPr>
            <w:rFonts w:ascii="Times-Roman" w:hAnsi="Times-Roman" w:cs="Times-Roman"/>
            <w:noProof w:val="0"/>
            <w:color w:val="000000"/>
            <w:sz w:val="22"/>
            <w:szCs w:val="22"/>
          </w:rPr>
          <w:t>Ligue</w:t>
        </w:r>
      </w:smartTag>
      <w:proofErr w:type="spellEnd"/>
      <w:r>
        <w:rPr>
          <w:rFonts w:ascii="Times-Roman" w:hAnsi="Times-Roman" w:cs="Times-Roman"/>
          <w:noProof w:val="0"/>
          <w:color w:val="000000"/>
          <w:sz w:val="22"/>
          <w:szCs w:val="22"/>
        </w:rPr>
        <w:t xml:space="preserve"> 1 francese hanno avuto aumenti più modesti, rispettivamente del</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 xml:space="preserve">4% e 3%. Il rapporto stipendi/ricavi al 51% della </w:t>
      </w:r>
      <w:proofErr w:type="spellStart"/>
      <w:r>
        <w:rPr>
          <w:rFonts w:ascii="Times-Roman" w:hAnsi="Times-Roman" w:cs="Times-Roman"/>
          <w:noProof w:val="0"/>
          <w:color w:val="000000"/>
          <w:sz w:val="22"/>
          <w:szCs w:val="22"/>
        </w:rPr>
        <w:t>Bundesliga</w:t>
      </w:r>
      <w:proofErr w:type="spellEnd"/>
      <w:r>
        <w:rPr>
          <w:rFonts w:ascii="Times-Roman" w:hAnsi="Times-Roman" w:cs="Times-Roman"/>
          <w:noProof w:val="0"/>
          <w:color w:val="000000"/>
          <w:sz w:val="22"/>
          <w:szCs w:val="22"/>
        </w:rPr>
        <w:t xml:space="preserve"> rimane il più ”in salute” delle</w:t>
      </w:r>
    </w:p>
    <w:p w:rsidR="004A7C8A" w:rsidRDefault="004A7C8A" w:rsidP="004A7C8A">
      <w:pPr>
        <w:autoSpaceDE w:val="0"/>
        <w:autoSpaceDN w:val="0"/>
        <w:adjustRightInd w:val="0"/>
        <w:jc w:val="both"/>
        <w:rPr>
          <w:rFonts w:ascii="Times-Bold" w:hAnsi="Times-Bold" w:cs="Times-Bold"/>
          <w:b/>
          <w:bCs/>
          <w:noProof w:val="0"/>
          <w:color w:val="000000"/>
          <w:sz w:val="22"/>
          <w:szCs w:val="22"/>
        </w:rPr>
      </w:pPr>
      <w:r>
        <w:rPr>
          <w:rFonts w:ascii="Times-Italic" w:hAnsi="Times-Italic" w:cs="Times-Italic"/>
          <w:i/>
          <w:iCs/>
          <w:noProof w:val="0"/>
          <w:color w:val="000000"/>
          <w:sz w:val="22"/>
          <w:szCs w:val="22"/>
        </w:rPr>
        <w:t xml:space="preserve">Big </w:t>
      </w:r>
      <w:proofErr w:type="spellStart"/>
      <w:r>
        <w:rPr>
          <w:rFonts w:ascii="Times-Italic" w:hAnsi="Times-Italic" w:cs="Times-Italic"/>
          <w:i/>
          <w:iCs/>
          <w:noProof w:val="0"/>
          <w:color w:val="000000"/>
          <w:sz w:val="22"/>
          <w:szCs w:val="22"/>
        </w:rPr>
        <w:t>Five</w:t>
      </w:r>
      <w:proofErr w:type="spellEnd"/>
      <w:r>
        <w:rPr>
          <w:rFonts w:ascii="Times-Roman" w:hAnsi="Times-Roman" w:cs="Times-Roman"/>
          <w:noProof w:val="0"/>
          <w:color w:val="000000"/>
          <w:sz w:val="22"/>
          <w:szCs w:val="22"/>
        </w:rPr>
        <w:t xml:space="preserve">, mentre alla </w:t>
      </w:r>
      <w:r>
        <w:rPr>
          <w:rFonts w:ascii="Times-Bold" w:hAnsi="Times-Bold" w:cs="Times-Bold"/>
          <w:b/>
          <w:bCs/>
          <w:noProof w:val="0"/>
          <w:color w:val="000000"/>
          <w:sz w:val="22"/>
          <w:szCs w:val="22"/>
        </w:rPr>
        <w:t>Serie A spetta il più alto pari al 73%.</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Symbol" w:hAnsi="Symbol" w:cs="Symbol"/>
          <w:noProof w:val="0"/>
          <w:color w:val="000000"/>
          <w:sz w:val="22"/>
          <w:szCs w:val="22"/>
        </w:rPr>
        <w:t></w:t>
      </w:r>
      <w:r>
        <w:rPr>
          <w:rFonts w:ascii="Symbol" w:hAnsi="Symbol" w:cs="Symbol"/>
          <w:noProof w:val="0"/>
          <w:color w:val="000000"/>
          <w:sz w:val="22"/>
          <w:szCs w:val="22"/>
        </w:rPr>
        <w:t></w:t>
      </w:r>
      <w:r>
        <w:rPr>
          <w:rFonts w:ascii="Times-Roman" w:hAnsi="Times-Roman" w:cs="Times-Roman"/>
          <w:noProof w:val="0"/>
          <w:color w:val="000000"/>
          <w:sz w:val="22"/>
          <w:szCs w:val="22"/>
        </w:rPr>
        <w:t>Il mondo dei club europei tende a diventare sempre più polarizzato. I primi 20 club d’Europa</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hanno generato ricavi per oltre 3,9 miliardi di euro sull’intero mercato della stagione 2008/9</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 xml:space="preserve">pari a oltre il 25% del mercato. Tra le </w:t>
      </w:r>
      <w:r>
        <w:rPr>
          <w:rFonts w:ascii="Times-Italic" w:hAnsi="Times-Italic" w:cs="Times-Italic"/>
          <w:i/>
          <w:iCs/>
          <w:noProof w:val="0"/>
          <w:color w:val="000000"/>
          <w:sz w:val="22"/>
          <w:szCs w:val="22"/>
        </w:rPr>
        <w:t xml:space="preserve">Big </w:t>
      </w:r>
      <w:proofErr w:type="spellStart"/>
      <w:r>
        <w:rPr>
          <w:rFonts w:ascii="Times-Italic" w:hAnsi="Times-Italic" w:cs="Times-Italic"/>
          <w:i/>
          <w:iCs/>
          <w:noProof w:val="0"/>
          <w:color w:val="000000"/>
          <w:sz w:val="22"/>
          <w:szCs w:val="22"/>
        </w:rPr>
        <w:t>Five</w:t>
      </w:r>
      <w:proofErr w:type="spellEnd"/>
      <w:r>
        <w:rPr>
          <w:rFonts w:ascii="Times-Italic" w:hAnsi="Times-Italic" w:cs="Times-Italic"/>
          <w:i/>
          <w:iCs/>
          <w:noProof w:val="0"/>
          <w:color w:val="000000"/>
          <w:sz w:val="22"/>
          <w:szCs w:val="22"/>
        </w:rPr>
        <w:t xml:space="preserve"> </w:t>
      </w:r>
      <w:smartTag w:uri="urn:schemas-microsoft-com:office:smarttags" w:element="PersonName">
        <w:smartTagPr>
          <w:attr w:name="ProductID" w:val="La Liga"/>
        </w:smartTagPr>
        <w:r>
          <w:rPr>
            <w:rFonts w:ascii="Times-Roman" w:hAnsi="Times-Roman" w:cs="Times-Roman"/>
            <w:noProof w:val="0"/>
            <w:color w:val="000000"/>
            <w:sz w:val="22"/>
            <w:szCs w:val="22"/>
          </w:rPr>
          <w:t>la Liga</w:t>
        </w:r>
      </w:smartTag>
      <w:r>
        <w:rPr>
          <w:rFonts w:ascii="Times-Roman" w:hAnsi="Times-Roman" w:cs="Times-Roman"/>
          <w:noProof w:val="0"/>
          <w:color w:val="000000"/>
          <w:sz w:val="22"/>
          <w:szCs w:val="22"/>
        </w:rPr>
        <w:t xml:space="preserve"> spagnola è la meno equilibrata con</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 xml:space="preserve">una differenza di incassi di 25 volte tra il club più grande e il più piccolo. </w:t>
      </w:r>
      <w:smartTag w:uri="urn:schemas-microsoft-com:office:smarttags" w:element="PersonName">
        <w:smartTagPr>
          <w:attr w:name="ProductID" w:val="La Premier League"/>
        </w:smartTagPr>
        <w:r>
          <w:rPr>
            <w:rFonts w:ascii="Times-Roman" w:hAnsi="Times-Roman" w:cs="Times-Roman"/>
            <w:noProof w:val="0"/>
            <w:color w:val="000000"/>
            <w:sz w:val="22"/>
            <w:szCs w:val="22"/>
          </w:rPr>
          <w:t>La Premier League</w:t>
        </w:r>
      </w:smartTag>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 xml:space="preserve">e </w:t>
      </w:r>
      <w:smartTag w:uri="urn:schemas-microsoft-com:office:smarttags" w:element="PersonName">
        <w:smartTagPr>
          <w:attr w:name="ProductID" w:val="la Ligue"/>
        </w:smartTagPr>
        <w:r>
          <w:rPr>
            <w:rFonts w:ascii="Times-Roman" w:hAnsi="Times-Roman" w:cs="Times-Roman"/>
            <w:noProof w:val="0"/>
            <w:color w:val="000000"/>
            <w:sz w:val="22"/>
            <w:szCs w:val="22"/>
          </w:rPr>
          <w:t xml:space="preserve">la </w:t>
        </w:r>
        <w:proofErr w:type="spellStart"/>
        <w:r>
          <w:rPr>
            <w:rFonts w:ascii="Times-Roman" w:hAnsi="Times-Roman" w:cs="Times-Roman"/>
            <w:noProof w:val="0"/>
            <w:color w:val="000000"/>
            <w:sz w:val="22"/>
            <w:szCs w:val="22"/>
          </w:rPr>
          <w:t>Ligue</w:t>
        </w:r>
      </w:smartTag>
      <w:proofErr w:type="spellEnd"/>
      <w:r>
        <w:rPr>
          <w:rFonts w:ascii="Times-Roman" w:hAnsi="Times-Roman" w:cs="Times-Roman"/>
          <w:noProof w:val="0"/>
          <w:color w:val="000000"/>
          <w:sz w:val="22"/>
          <w:szCs w:val="22"/>
        </w:rPr>
        <w:t xml:space="preserve"> 1 sono le più equilibrate, entrambe con una disparità tra il club più grande e il più</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piccolo di 6 volte.</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Symbol" w:hAnsi="Symbol" w:cs="Symbol"/>
          <w:noProof w:val="0"/>
          <w:color w:val="000000"/>
          <w:sz w:val="22"/>
          <w:szCs w:val="22"/>
        </w:rPr>
        <w:t></w:t>
      </w:r>
      <w:r>
        <w:rPr>
          <w:rFonts w:ascii="Symbol" w:hAnsi="Symbol" w:cs="Symbol"/>
          <w:noProof w:val="0"/>
          <w:color w:val="000000"/>
          <w:sz w:val="22"/>
          <w:szCs w:val="22"/>
        </w:rPr>
        <w:t></w:t>
      </w:r>
      <w:smartTag w:uri="urn:schemas-microsoft-com:office:smarttags" w:element="PersonName">
        <w:smartTagPr>
          <w:attr w:name="ProductID" w:val="La Dutch Eredivisie"/>
        </w:smartTagPr>
        <w:r>
          <w:rPr>
            <w:rFonts w:ascii="Times-Roman" w:hAnsi="Times-Roman" w:cs="Times-Roman"/>
            <w:noProof w:val="0"/>
            <w:color w:val="000000"/>
            <w:sz w:val="22"/>
            <w:szCs w:val="22"/>
          </w:rPr>
          <w:t xml:space="preserve">La </w:t>
        </w:r>
        <w:proofErr w:type="spellStart"/>
        <w:r>
          <w:rPr>
            <w:rFonts w:ascii="Times-Roman" w:hAnsi="Times-Roman" w:cs="Times-Roman"/>
            <w:noProof w:val="0"/>
            <w:color w:val="000000"/>
            <w:sz w:val="22"/>
            <w:szCs w:val="22"/>
          </w:rPr>
          <w:t>Dutch</w:t>
        </w:r>
        <w:proofErr w:type="spellEnd"/>
        <w:r>
          <w:rPr>
            <w:rFonts w:ascii="Times-Roman" w:hAnsi="Times-Roman" w:cs="Times-Roman"/>
            <w:noProof w:val="0"/>
            <w:color w:val="000000"/>
            <w:sz w:val="22"/>
            <w:szCs w:val="22"/>
          </w:rPr>
          <w:t xml:space="preserve"> </w:t>
        </w:r>
        <w:proofErr w:type="spellStart"/>
        <w:r>
          <w:rPr>
            <w:rFonts w:ascii="Times-Roman" w:hAnsi="Times-Roman" w:cs="Times-Roman"/>
            <w:noProof w:val="0"/>
            <w:color w:val="000000"/>
            <w:sz w:val="22"/>
            <w:szCs w:val="22"/>
          </w:rPr>
          <w:t>Eredivisie</w:t>
        </w:r>
      </w:smartTag>
      <w:proofErr w:type="spellEnd"/>
      <w:r>
        <w:rPr>
          <w:rFonts w:ascii="Times-Roman" w:hAnsi="Times-Roman" w:cs="Times-Roman"/>
          <w:noProof w:val="0"/>
          <w:color w:val="000000"/>
          <w:sz w:val="22"/>
          <w:szCs w:val="22"/>
        </w:rPr>
        <w:t xml:space="preserve"> continua a essere la prima della lista tra le leghe nazionali al di fuori</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 xml:space="preserve">delle big </w:t>
      </w:r>
      <w:proofErr w:type="spellStart"/>
      <w:r>
        <w:rPr>
          <w:rFonts w:ascii="Times-Roman" w:hAnsi="Times-Roman" w:cs="Times-Roman"/>
          <w:noProof w:val="0"/>
          <w:color w:val="000000"/>
          <w:sz w:val="22"/>
          <w:szCs w:val="22"/>
        </w:rPr>
        <w:t>five</w:t>
      </w:r>
      <w:proofErr w:type="spellEnd"/>
      <w:r>
        <w:rPr>
          <w:rFonts w:ascii="Times-Roman" w:hAnsi="Times-Roman" w:cs="Times-Roman"/>
          <w:noProof w:val="0"/>
          <w:color w:val="000000"/>
          <w:sz w:val="22"/>
          <w:szCs w:val="22"/>
        </w:rPr>
        <w:t>, sebbene le entrate siano rimaste fisse a 422 milioni di euro nella stagione</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 xml:space="preserve">2008/9. Secondo il rapporto dell’UEFA 2007/8, </w:t>
      </w:r>
      <w:smartTag w:uri="urn:schemas-microsoft-com:office:smarttags" w:element="PersonName">
        <w:smartTagPr>
          <w:attr w:name="ProductID" w:val="la Premiere League"/>
        </w:smartTagPr>
        <w:r>
          <w:rPr>
            <w:rFonts w:ascii="Times-Roman" w:hAnsi="Times-Roman" w:cs="Times-Roman"/>
            <w:noProof w:val="0"/>
            <w:color w:val="000000"/>
            <w:sz w:val="22"/>
            <w:szCs w:val="22"/>
          </w:rPr>
          <w:t>la Premiere League</w:t>
        </w:r>
      </w:smartTag>
      <w:r>
        <w:rPr>
          <w:rFonts w:ascii="Times-Roman" w:hAnsi="Times-Roman" w:cs="Times-Roman"/>
          <w:noProof w:val="0"/>
          <w:color w:val="000000"/>
          <w:sz w:val="22"/>
          <w:szCs w:val="22"/>
        </w:rPr>
        <w:t xml:space="preserve"> russa (352 milioni di</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 xml:space="preserve">euro), </w:t>
      </w:r>
      <w:smartTag w:uri="urn:schemas-microsoft-com:office:smarttags" w:element="PersonName">
        <w:smartTagPr>
          <w:attr w:name="ProductID" w:val="la Super Lig"/>
        </w:smartTagPr>
        <w:r>
          <w:rPr>
            <w:rFonts w:ascii="Times-Roman" w:hAnsi="Times-Roman" w:cs="Times-Roman"/>
            <w:noProof w:val="0"/>
            <w:color w:val="000000"/>
            <w:sz w:val="22"/>
            <w:szCs w:val="22"/>
          </w:rPr>
          <w:t xml:space="preserve">la Super </w:t>
        </w:r>
        <w:proofErr w:type="spellStart"/>
        <w:r>
          <w:rPr>
            <w:rFonts w:ascii="Times-Roman" w:hAnsi="Times-Roman" w:cs="Times-Roman"/>
            <w:noProof w:val="0"/>
            <w:color w:val="000000"/>
            <w:sz w:val="22"/>
            <w:szCs w:val="22"/>
          </w:rPr>
          <w:t>Lig</w:t>
        </w:r>
      </w:smartTag>
      <w:proofErr w:type="spellEnd"/>
      <w:r>
        <w:rPr>
          <w:rFonts w:ascii="Times-Roman" w:hAnsi="Times-Roman" w:cs="Times-Roman"/>
          <w:noProof w:val="0"/>
          <w:color w:val="000000"/>
          <w:sz w:val="22"/>
          <w:szCs w:val="22"/>
        </w:rPr>
        <w:t xml:space="preserve"> turca (342 milioni di euro) e </w:t>
      </w:r>
      <w:smartTag w:uri="urn:schemas-microsoft-com:office:smarttags" w:element="PersonName">
        <w:smartTagPr>
          <w:attr w:name="ProductID" w:val="La Liga"/>
        </w:smartTagPr>
        <w:r>
          <w:rPr>
            <w:rFonts w:ascii="Times-Roman" w:hAnsi="Times-Roman" w:cs="Times-Roman"/>
            <w:noProof w:val="0"/>
            <w:color w:val="000000"/>
            <w:sz w:val="22"/>
            <w:szCs w:val="22"/>
          </w:rPr>
          <w:t>la Liga</w:t>
        </w:r>
      </w:smartTag>
      <w:r>
        <w:rPr>
          <w:rFonts w:ascii="Times-Roman" w:hAnsi="Times-Roman" w:cs="Times-Roman"/>
          <w:noProof w:val="0"/>
          <w:color w:val="000000"/>
          <w:sz w:val="22"/>
          <w:szCs w:val="22"/>
        </w:rPr>
        <w:t xml:space="preserve"> portoghese (256 milioni di euro) sono</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 xml:space="preserve">le candidate sfidanti. </w:t>
      </w:r>
      <w:smartTag w:uri="urn:schemas-microsoft-com:office:smarttags" w:element="PersonName">
        <w:smartTagPr>
          <w:attr w:name="ProductID" w:val="La English Football"/>
        </w:smartTagPr>
        <w:r>
          <w:rPr>
            <w:rFonts w:ascii="Times-Roman" w:hAnsi="Times-Roman" w:cs="Times-Roman"/>
            <w:noProof w:val="0"/>
            <w:color w:val="000000"/>
            <w:sz w:val="22"/>
            <w:szCs w:val="22"/>
          </w:rPr>
          <w:t>La English Football</w:t>
        </w:r>
      </w:smartTag>
      <w:r>
        <w:rPr>
          <w:rFonts w:ascii="Times-Roman" w:hAnsi="Times-Roman" w:cs="Times-Roman"/>
          <w:noProof w:val="0"/>
          <w:color w:val="000000"/>
          <w:sz w:val="22"/>
          <w:szCs w:val="22"/>
        </w:rPr>
        <w:t xml:space="preserve"> League </w:t>
      </w:r>
      <w:proofErr w:type="spellStart"/>
      <w:r>
        <w:rPr>
          <w:rFonts w:ascii="Times-Roman" w:hAnsi="Times-Roman" w:cs="Times-Roman"/>
          <w:noProof w:val="0"/>
          <w:color w:val="000000"/>
          <w:sz w:val="22"/>
          <w:szCs w:val="22"/>
        </w:rPr>
        <w:t>Championship</w:t>
      </w:r>
      <w:proofErr w:type="spellEnd"/>
      <w:r>
        <w:rPr>
          <w:rFonts w:ascii="Times-Roman" w:hAnsi="Times-Roman" w:cs="Times-Roman"/>
          <w:noProof w:val="0"/>
          <w:color w:val="000000"/>
          <w:sz w:val="22"/>
          <w:szCs w:val="22"/>
        </w:rPr>
        <w:t xml:space="preserve"> è più grande in termini di</w:t>
      </w:r>
    </w:p>
    <w:p w:rsidR="004A7C8A" w:rsidRDefault="004A7C8A" w:rsidP="004A7C8A">
      <w:pPr>
        <w:autoSpaceDE w:val="0"/>
        <w:autoSpaceDN w:val="0"/>
        <w:adjustRightInd w:val="0"/>
        <w:jc w:val="both"/>
        <w:rPr>
          <w:rFonts w:ascii="Times-Roman" w:hAnsi="Times-Roman" w:cs="Times-Roman"/>
          <w:noProof w:val="0"/>
          <w:color w:val="000000"/>
          <w:sz w:val="22"/>
          <w:szCs w:val="22"/>
        </w:rPr>
      </w:pPr>
      <w:r>
        <w:rPr>
          <w:rFonts w:ascii="Times-Roman" w:hAnsi="Times-Roman" w:cs="Times-Roman"/>
          <w:noProof w:val="0"/>
          <w:color w:val="000000"/>
          <w:sz w:val="22"/>
          <w:szCs w:val="22"/>
        </w:rPr>
        <w:t>entrate di tutte le altre leghe con entrate di 440 milioni di euro.</w:t>
      </w:r>
    </w:p>
    <w:p w:rsidR="004A7C8A" w:rsidRDefault="004A7C8A" w:rsidP="004A7C8A">
      <w:pPr>
        <w:autoSpaceDE w:val="0"/>
        <w:autoSpaceDN w:val="0"/>
        <w:adjustRightInd w:val="0"/>
        <w:jc w:val="both"/>
        <w:rPr>
          <w:rFonts w:ascii="Helvetica-Bold" w:hAnsi="Helvetica-Bold" w:cs="Helvetica-Bold"/>
          <w:b/>
          <w:bCs/>
          <w:noProof w:val="0"/>
          <w:color w:val="000000"/>
          <w:sz w:val="20"/>
          <w:szCs w:val="20"/>
        </w:rPr>
      </w:pPr>
      <w:r>
        <w:rPr>
          <w:rFonts w:ascii="Helvetica-Bold" w:hAnsi="Helvetica-Bold" w:cs="Helvetica-Bold"/>
          <w:b/>
          <w:bCs/>
          <w:noProof w:val="0"/>
          <w:color w:val="000000"/>
          <w:sz w:val="20"/>
          <w:szCs w:val="20"/>
        </w:rPr>
        <w:t xml:space="preserve">Indice rapporto stipendi/ricavi – Fonte </w:t>
      </w:r>
      <w:proofErr w:type="spellStart"/>
      <w:r>
        <w:rPr>
          <w:rFonts w:ascii="Helvetica-Bold" w:hAnsi="Helvetica-Bold" w:cs="Helvetica-Bold"/>
          <w:b/>
          <w:bCs/>
          <w:noProof w:val="0"/>
          <w:color w:val="000000"/>
          <w:sz w:val="20"/>
          <w:szCs w:val="20"/>
        </w:rPr>
        <w:t>Deloitte</w:t>
      </w:r>
      <w:proofErr w:type="spellEnd"/>
      <w:r>
        <w:rPr>
          <w:rFonts w:ascii="Helvetica-Bold" w:hAnsi="Helvetica-Bold" w:cs="Helvetica-Bold"/>
          <w:b/>
          <w:bCs/>
          <w:noProof w:val="0"/>
          <w:color w:val="000000"/>
          <w:sz w:val="20"/>
          <w:szCs w:val="20"/>
        </w:rPr>
        <w:t xml:space="preserve"> </w:t>
      </w:r>
      <w:proofErr w:type="spellStart"/>
      <w:r>
        <w:rPr>
          <w:rFonts w:ascii="Helvetica-Bold" w:hAnsi="Helvetica-Bold" w:cs="Helvetica-Bold"/>
          <w:b/>
          <w:bCs/>
          <w:noProof w:val="0"/>
          <w:color w:val="000000"/>
          <w:sz w:val="20"/>
          <w:szCs w:val="20"/>
        </w:rPr>
        <w:t>Annual</w:t>
      </w:r>
      <w:proofErr w:type="spellEnd"/>
      <w:r>
        <w:rPr>
          <w:rFonts w:ascii="Helvetica-Bold" w:hAnsi="Helvetica-Bold" w:cs="Helvetica-Bold"/>
          <w:b/>
          <w:bCs/>
          <w:noProof w:val="0"/>
          <w:color w:val="000000"/>
          <w:sz w:val="20"/>
          <w:szCs w:val="20"/>
        </w:rPr>
        <w:t xml:space="preserve"> </w:t>
      </w:r>
      <w:proofErr w:type="spellStart"/>
      <w:r>
        <w:rPr>
          <w:rFonts w:ascii="Helvetica-Bold" w:hAnsi="Helvetica-Bold" w:cs="Helvetica-Bold"/>
          <w:b/>
          <w:bCs/>
          <w:noProof w:val="0"/>
          <w:color w:val="000000"/>
          <w:sz w:val="20"/>
          <w:szCs w:val="20"/>
        </w:rPr>
        <w:t>Review</w:t>
      </w:r>
      <w:proofErr w:type="spellEnd"/>
      <w:r>
        <w:rPr>
          <w:rFonts w:ascii="Helvetica-Bold" w:hAnsi="Helvetica-Bold" w:cs="Helvetica-Bold"/>
          <w:b/>
          <w:bCs/>
          <w:noProof w:val="0"/>
          <w:color w:val="000000"/>
          <w:sz w:val="20"/>
          <w:szCs w:val="20"/>
        </w:rPr>
        <w:t xml:space="preserve"> </w:t>
      </w:r>
      <w:proofErr w:type="spellStart"/>
      <w:r>
        <w:rPr>
          <w:rFonts w:ascii="Helvetica-Bold" w:hAnsi="Helvetica-Bold" w:cs="Helvetica-Bold"/>
          <w:b/>
          <w:bCs/>
          <w:noProof w:val="0"/>
          <w:color w:val="000000"/>
          <w:sz w:val="20"/>
          <w:szCs w:val="20"/>
        </w:rPr>
        <w:t>of</w:t>
      </w:r>
      <w:proofErr w:type="spellEnd"/>
      <w:r>
        <w:rPr>
          <w:rFonts w:ascii="Helvetica-Bold" w:hAnsi="Helvetica-Bold" w:cs="Helvetica-Bold"/>
          <w:b/>
          <w:bCs/>
          <w:noProof w:val="0"/>
          <w:color w:val="000000"/>
          <w:sz w:val="20"/>
          <w:szCs w:val="20"/>
        </w:rPr>
        <w:t xml:space="preserve"> Football Finance 2010</w:t>
      </w:r>
    </w:p>
    <w:p w:rsidR="004A7C8A" w:rsidRDefault="004A7C8A" w:rsidP="004A7C8A">
      <w:pPr>
        <w:autoSpaceDE w:val="0"/>
        <w:autoSpaceDN w:val="0"/>
        <w:adjustRightInd w:val="0"/>
        <w:jc w:val="both"/>
        <w:rPr>
          <w:rFonts w:ascii="TTFF39A890t00" w:hAnsi="TTFF39A890t00" w:cs="TTFF39A890t00"/>
          <w:noProof w:val="0"/>
          <w:color w:val="000000"/>
          <w:sz w:val="16"/>
          <w:szCs w:val="16"/>
        </w:rPr>
      </w:pPr>
      <w:r>
        <w:rPr>
          <w:rFonts w:ascii="TTFF398968t00" w:hAnsi="TTFF398968t00" w:cs="TTFF398968t00"/>
          <w:noProof w:val="0"/>
          <w:color w:val="000000"/>
          <w:sz w:val="16"/>
          <w:szCs w:val="16"/>
        </w:rPr>
        <w:t xml:space="preserve">_ _ </w:t>
      </w:r>
      <w:r>
        <w:rPr>
          <w:rFonts w:ascii="TTFF39A890t00" w:hAnsi="TTFF39A890t00" w:cs="TTFF39A890t00"/>
          <w:noProof w:val="0"/>
          <w:color w:val="000000"/>
          <w:sz w:val="16"/>
          <w:szCs w:val="16"/>
        </w:rPr>
        <w:t>________</w:t>
      </w:r>
      <w:r>
        <w:rPr>
          <w:rFonts w:ascii="TTFF39A890t00" w:hAnsi="TTFF39A890t00" w:cs="TTFF39A890t00"/>
          <w:noProof w:val="0"/>
          <w:color w:val="000000"/>
          <w:sz w:val="16"/>
          <w:szCs w:val="16"/>
        </w:rPr>
        <w:tab/>
      </w:r>
    </w:p>
    <w:p w:rsidR="004A7C8A" w:rsidRDefault="004A7C8A" w:rsidP="004A7C8A">
      <w:pPr>
        <w:autoSpaceDE w:val="0"/>
        <w:autoSpaceDN w:val="0"/>
        <w:adjustRightInd w:val="0"/>
        <w:jc w:val="both"/>
        <w:rPr>
          <w:rFonts w:ascii="TTFF39A890t00" w:hAnsi="TTFF39A890t00" w:cs="TTFF39A890t00"/>
          <w:noProof w:val="0"/>
          <w:color w:val="FFFFFF"/>
          <w:sz w:val="16"/>
          <w:szCs w:val="16"/>
        </w:rPr>
      </w:pPr>
      <w:r>
        <w:rPr>
          <w:rFonts w:ascii="TTFF398968t00" w:hAnsi="TTFF398968t00" w:cs="TTFF398968t00"/>
          <w:noProof w:val="0"/>
          <w:color w:val="000000"/>
          <w:sz w:val="16"/>
          <w:szCs w:val="16"/>
        </w:rPr>
        <w:t xml:space="preserve">_ _ </w:t>
      </w:r>
      <w:r>
        <w:rPr>
          <w:rFonts w:ascii="TTFF39A890t00" w:hAnsi="TTFF39A890t00" w:cs="TTFF39A890t00"/>
          <w:noProof w:val="0"/>
          <w:color w:val="FFFFFF"/>
          <w:sz w:val="16"/>
          <w:szCs w:val="16"/>
        </w:rPr>
        <w:t>__</w:t>
      </w:r>
      <w:r>
        <w:rPr>
          <w:rFonts w:ascii="TTFF39A890t00" w:hAnsi="TTFF39A890t00" w:cs="TTFF39A890t00"/>
          <w:noProof w:val="0"/>
          <w:color w:val="FFFFFF"/>
          <w:sz w:val="16"/>
          <w:szCs w:val="16"/>
        </w:rPr>
        <w:tab/>
        <w:t xml:space="preserve"> __</w:t>
      </w:r>
      <w:r>
        <w:rPr>
          <w:rFonts w:ascii="TTFF39A890t00" w:hAnsi="TTFF39A890t00" w:cs="TTFF39A890t00"/>
          <w:noProof w:val="0"/>
          <w:color w:val="FFFFFF"/>
          <w:sz w:val="16"/>
          <w:szCs w:val="16"/>
        </w:rPr>
        <w:tab/>
        <w:t xml:space="preserve"> __</w:t>
      </w:r>
      <w:r>
        <w:rPr>
          <w:rFonts w:ascii="TTFF39A890t00" w:hAnsi="TTFF39A890t00" w:cs="TTFF39A890t00"/>
          <w:noProof w:val="0"/>
          <w:color w:val="FFFFFF"/>
          <w:sz w:val="16"/>
          <w:szCs w:val="16"/>
        </w:rPr>
        <w:tab/>
        <w:t xml:space="preserve"> ___</w:t>
      </w:r>
      <w:r>
        <w:rPr>
          <w:rFonts w:ascii="TTFF39A890t00" w:hAnsi="TTFF39A890t00" w:cs="TTFF39A890t00"/>
          <w:noProof w:val="0"/>
          <w:color w:val="FFFFFF"/>
          <w:sz w:val="16"/>
          <w:szCs w:val="16"/>
        </w:rPr>
        <w:tab/>
        <w:t xml:space="preserve"> _____</w:t>
      </w:r>
      <w:r>
        <w:rPr>
          <w:rFonts w:ascii="TTFF39A890t00" w:hAnsi="TTFF39A890t00" w:cs="TTFF39A890t00"/>
          <w:noProof w:val="0"/>
          <w:color w:val="FFFFFF"/>
          <w:sz w:val="16"/>
          <w:szCs w:val="16"/>
        </w:rPr>
        <w:tab/>
        <w:t xml:space="preserve"> _____</w:t>
      </w:r>
      <w:r>
        <w:rPr>
          <w:rFonts w:ascii="TTFF39A890t00" w:hAnsi="TTFF39A890t00" w:cs="TTFF39A890t00"/>
          <w:noProof w:val="0"/>
          <w:color w:val="FFFFFF"/>
          <w:sz w:val="16"/>
          <w:szCs w:val="16"/>
        </w:rPr>
        <w:tab/>
        <w:t xml:space="preserve"> _____</w:t>
      </w:r>
      <w:r>
        <w:rPr>
          <w:rFonts w:ascii="TTFF39A890t00" w:hAnsi="TTFF39A890t00" w:cs="TTFF39A890t00"/>
          <w:noProof w:val="0"/>
          <w:color w:val="FFFFFF"/>
          <w:sz w:val="16"/>
          <w:szCs w:val="16"/>
        </w:rPr>
        <w:tab/>
        <w:t xml:space="preserve"> _____</w:t>
      </w:r>
      <w:r>
        <w:rPr>
          <w:rFonts w:ascii="TTFF39A890t00" w:hAnsi="TTFF39A890t00" w:cs="TTFF39A890t00"/>
          <w:noProof w:val="0"/>
          <w:color w:val="FFFFFF"/>
          <w:sz w:val="16"/>
          <w:szCs w:val="16"/>
        </w:rPr>
        <w:tab/>
        <w:t xml:space="preserve"> _____</w:t>
      </w:r>
      <w:r>
        <w:rPr>
          <w:rFonts w:ascii="TTFF39A890t00" w:hAnsi="TTFF39A890t00" w:cs="TTFF39A890t00"/>
          <w:noProof w:val="0"/>
          <w:color w:val="FFFFFF"/>
          <w:sz w:val="16"/>
          <w:szCs w:val="16"/>
        </w:rPr>
        <w:tab/>
        <w:t xml:space="preserve"> _____</w:t>
      </w:r>
      <w:r>
        <w:rPr>
          <w:rFonts w:ascii="TTFF39A890t00" w:hAnsi="TTFF39A890t00" w:cs="TTFF39A890t00"/>
          <w:noProof w:val="0"/>
          <w:color w:val="FFFFFF"/>
          <w:sz w:val="16"/>
          <w:szCs w:val="16"/>
        </w:rPr>
        <w:tab/>
        <w:t xml:space="preserve"> ____</w:t>
      </w:r>
      <w:r>
        <w:rPr>
          <w:rFonts w:ascii="TTFF39A890t00" w:hAnsi="TTFF39A890t00" w:cs="TTFF39A890t00"/>
          <w:noProof w:val="0"/>
          <w:color w:val="FFFFFF"/>
          <w:sz w:val="16"/>
          <w:szCs w:val="16"/>
        </w:rPr>
        <w:tab/>
        <w:t xml:space="preserve"> ____</w:t>
      </w:r>
      <w:r>
        <w:rPr>
          <w:rFonts w:ascii="TTFF39A890t00" w:hAnsi="TTFF39A890t00" w:cs="TTFF39A890t00"/>
          <w:noProof w:val="0"/>
          <w:color w:val="FFFFFF"/>
          <w:sz w:val="16"/>
          <w:szCs w:val="16"/>
        </w:rPr>
        <w:tab/>
        <w:t xml:space="preserve"> ____</w:t>
      </w:r>
      <w:r>
        <w:rPr>
          <w:rFonts w:ascii="TTFF39A890t00" w:hAnsi="TTFF39A890t00" w:cs="TTFF39A890t00"/>
          <w:noProof w:val="0"/>
          <w:color w:val="FFFFFF"/>
          <w:sz w:val="16"/>
          <w:szCs w:val="16"/>
        </w:rPr>
        <w:tab/>
      </w:r>
    </w:p>
    <w:p w:rsidR="004A7C8A" w:rsidRDefault="004A7C8A" w:rsidP="004A7C8A">
      <w:pPr>
        <w:autoSpaceDE w:val="0"/>
        <w:autoSpaceDN w:val="0"/>
        <w:adjustRightInd w:val="0"/>
        <w:jc w:val="both"/>
        <w:rPr>
          <w:rFonts w:ascii="TTFF39A890t00" w:hAnsi="TTFF39A890t00" w:cs="TTFF39A890t00"/>
          <w:noProof w:val="0"/>
          <w:color w:val="000000"/>
          <w:sz w:val="16"/>
          <w:szCs w:val="16"/>
        </w:rPr>
      </w:pPr>
      <w:r>
        <w:rPr>
          <w:rFonts w:ascii="TTFF39A890t00" w:hAnsi="TTFF39A890t00" w:cs="TTFF39A890t00"/>
          <w:noProof w:val="0"/>
          <w:color w:val="000000"/>
          <w:sz w:val="16"/>
          <w:szCs w:val="16"/>
        </w:rPr>
        <w:t>___________</w:t>
      </w:r>
      <w:r>
        <w:rPr>
          <w:rFonts w:ascii="TTFF39A890t00" w:hAnsi="TTFF39A890t00" w:cs="TTFF39A890t00"/>
          <w:noProof w:val="0"/>
          <w:color w:val="000000"/>
          <w:sz w:val="16"/>
          <w:szCs w:val="16"/>
        </w:rPr>
        <w:tab/>
      </w:r>
    </w:p>
    <w:p w:rsidR="004A7C8A" w:rsidRDefault="004A7C8A" w:rsidP="004A7C8A">
      <w:pPr>
        <w:autoSpaceDE w:val="0"/>
        <w:autoSpaceDN w:val="0"/>
        <w:adjustRightInd w:val="0"/>
        <w:jc w:val="both"/>
        <w:rPr>
          <w:rFonts w:ascii="TTFF39A890t00" w:hAnsi="TTFF39A890t00" w:cs="TTFF39A890t00"/>
          <w:noProof w:val="0"/>
          <w:color w:val="FFFFFF"/>
          <w:sz w:val="16"/>
          <w:szCs w:val="16"/>
        </w:rPr>
      </w:pPr>
      <w:r>
        <w:rPr>
          <w:rFonts w:ascii="TTFF39A890t00" w:hAnsi="TTFF39A890t00" w:cs="TTFF39A890t00"/>
          <w:noProof w:val="0"/>
          <w:color w:val="FFFFFF"/>
          <w:sz w:val="16"/>
          <w:szCs w:val="16"/>
        </w:rPr>
        <w:t>____ ___</w:t>
      </w:r>
      <w:r>
        <w:rPr>
          <w:rFonts w:ascii="TTFF39A890t00" w:hAnsi="TTFF39A890t00" w:cs="TTFF39A890t00"/>
          <w:noProof w:val="0"/>
          <w:color w:val="FFFFFF"/>
          <w:sz w:val="16"/>
          <w:szCs w:val="16"/>
        </w:rPr>
        <w:tab/>
      </w:r>
    </w:p>
    <w:p w:rsidR="004A7C8A" w:rsidRDefault="004A7C8A" w:rsidP="004A7C8A">
      <w:pPr>
        <w:autoSpaceDE w:val="0"/>
        <w:autoSpaceDN w:val="0"/>
        <w:adjustRightInd w:val="0"/>
        <w:rPr>
          <w:rFonts w:ascii="TTFF39A890t00" w:hAnsi="TTFF39A890t00" w:cs="TTFF39A890t00"/>
          <w:noProof w:val="0"/>
          <w:color w:val="FFFFFF"/>
          <w:sz w:val="16"/>
          <w:szCs w:val="16"/>
        </w:rPr>
      </w:pPr>
      <w:r>
        <w:rPr>
          <w:rFonts w:ascii="TTFF39A890t00" w:hAnsi="TTFF39A890t00" w:cs="TTFF39A890t00"/>
          <w:noProof w:val="0"/>
          <w:color w:val="FFFFFF"/>
          <w:sz w:val="16"/>
          <w:szCs w:val="16"/>
        </w:rPr>
        <w:t>______</w:t>
      </w:r>
      <w:r>
        <w:rPr>
          <w:rFonts w:ascii="TTFF39A890t00" w:hAnsi="TTFF39A890t00" w:cs="TTFF39A890t00"/>
          <w:noProof w:val="0"/>
          <w:color w:val="FFFFFF"/>
          <w:sz w:val="16"/>
          <w:szCs w:val="16"/>
        </w:rPr>
        <w:tab/>
        <w:t>_</w:t>
      </w:r>
      <w:r>
        <w:rPr>
          <w:rFonts w:ascii="TTFF39A890t00" w:hAnsi="TTFF39A890t00" w:cs="TTFF39A890t00"/>
          <w:noProof w:val="0"/>
          <w:color w:val="FFFFFF"/>
          <w:sz w:val="16"/>
          <w:szCs w:val="16"/>
        </w:rPr>
        <w:tab/>
      </w:r>
    </w:p>
    <w:p w:rsidR="004A7C8A" w:rsidRDefault="004A7C8A" w:rsidP="004A7C8A">
      <w:pPr>
        <w:autoSpaceDE w:val="0"/>
        <w:autoSpaceDN w:val="0"/>
        <w:adjustRightInd w:val="0"/>
        <w:rPr>
          <w:rFonts w:ascii="TTFF398968t00" w:hAnsi="TTFF398968t00" w:cs="TTFF398968t00"/>
          <w:noProof w:val="0"/>
          <w:color w:val="000000"/>
          <w:sz w:val="16"/>
          <w:szCs w:val="16"/>
        </w:rPr>
      </w:pPr>
      <w:r>
        <w:rPr>
          <w:rFonts w:ascii="TTFF39A890t00" w:hAnsi="TTFF39A890t00" w:cs="TTFF39A890t00"/>
          <w:noProof w:val="0"/>
          <w:color w:val="FFFFFF"/>
          <w:sz w:val="16"/>
          <w:szCs w:val="16"/>
        </w:rPr>
        <w:lastRenderedPageBreak/>
        <w:t>_______</w:t>
      </w:r>
      <w:r>
        <w:rPr>
          <w:rFonts w:ascii="TTFF39A890t00" w:hAnsi="TTFF39A890t00" w:cs="TTFF39A890t00"/>
          <w:noProof w:val="0"/>
          <w:color w:val="FFFFFF"/>
          <w:sz w:val="16"/>
          <w:szCs w:val="16"/>
        </w:rPr>
        <w:tab/>
        <w:t xml:space="preserve"> </w:t>
      </w:r>
      <w:r>
        <w:rPr>
          <w:rFonts w:ascii="TTFF398968t00" w:hAnsi="TTFF398968t00" w:cs="TTFF398968t00"/>
          <w:noProof w:val="0"/>
          <w:color w:val="000000"/>
          <w:sz w:val="16"/>
          <w:szCs w:val="16"/>
        </w:rPr>
        <w:t>___ ___ ___ ___ ___ ___ ___ ___ _</w:t>
      </w:r>
      <w:r>
        <w:rPr>
          <w:rFonts w:ascii="TTFF398968t00" w:hAnsi="TTFF398968t00" w:cs="TTFF398968t00"/>
          <w:noProof w:val="0"/>
          <w:color w:val="000000"/>
          <w:sz w:val="16"/>
          <w:szCs w:val="16"/>
        </w:rPr>
        <w:tab/>
        <w:t>_ ___ __ ___ ___</w:t>
      </w:r>
    </w:p>
    <w:p w:rsidR="004A7C8A" w:rsidRDefault="004A7C8A" w:rsidP="004A7C8A">
      <w:pPr>
        <w:autoSpaceDE w:val="0"/>
        <w:autoSpaceDN w:val="0"/>
        <w:adjustRightInd w:val="0"/>
        <w:rPr>
          <w:rFonts w:ascii="TTFF39A890t00" w:hAnsi="TTFF39A890t00" w:cs="TTFF39A890t00"/>
          <w:noProof w:val="0"/>
          <w:color w:val="FFFFFF"/>
          <w:sz w:val="16"/>
          <w:szCs w:val="16"/>
        </w:rPr>
      </w:pPr>
      <w:r>
        <w:rPr>
          <w:rFonts w:ascii="TTFF39A890t00" w:hAnsi="TTFF39A890t00" w:cs="TTFF39A890t00"/>
          <w:noProof w:val="0"/>
          <w:color w:val="FFFFFF"/>
          <w:sz w:val="16"/>
          <w:szCs w:val="16"/>
        </w:rPr>
        <w:t>_____</w:t>
      </w:r>
      <w:r>
        <w:rPr>
          <w:rFonts w:ascii="TTFF39A890t00" w:hAnsi="TTFF39A890t00" w:cs="TTFF39A890t00"/>
          <w:noProof w:val="0"/>
          <w:color w:val="FFFFFF"/>
          <w:sz w:val="16"/>
          <w:szCs w:val="16"/>
        </w:rPr>
        <w:tab/>
        <w:t xml:space="preserve"> </w:t>
      </w:r>
      <w:r>
        <w:rPr>
          <w:rFonts w:ascii="TTFF39A890t00" w:hAnsi="TTFF39A890t00" w:cs="TTFF39A890t00"/>
          <w:noProof w:val="0"/>
          <w:color w:val="FFFFFF"/>
          <w:sz w:val="16"/>
          <w:szCs w:val="16"/>
        </w:rPr>
        <w:tab/>
        <w:t>_</w:t>
      </w:r>
      <w:r>
        <w:rPr>
          <w:rFonts w:ascii="TTFF39A890t00" w:hAnsi="TTFF39A890t00" w:cs="TTFF39A890t00"/>
          <w:noProof w:val="0"/>
          <w:color w:val="FFFFFF"/>
          <w:sz w:val="16"/>
          <w:szCs w:val="16"/>
        </w:rPr>
        <w:tab/>
      </w:r>
    </w:p>
    <w:p w:rsidR="004A7C8A" w:rsidRDefault="004A7C8A" w:rsidP="004A7C8A">
      <w:pPr>
        <w:autoSpaceDE w:val="0"/>
        <w:autoSpaceDN w:val="0"/>
        <w:adjustRightInd w:val="0"/>
        <w:rPr>
          <w:rFonts w:ascii="TTFF398968t00" w:hAnsi="TTFF398968t00" w:cs="TTFF398968t00"/>
          <w:noProof w:val="0"/>
          <w:color w:val="000000"/>
          <w:sz w:val="16"/>
          <w:szCs w:val="16"/>
        </w:rPr>
      </w:pPr>
      <w:r>
        <w:rPr>
          <w:rFonts w:ascii="TTFF39A890t00" w:hAnsi="TTFF39A890t00" w:cs="TTFF39A890t00"/>
          <w:noProof w:val="0"/>
          <w:color w:val="FFFFFF"/>
          <w:sz w:val="16"/>
          <w:szCs w:val="16"/>
        </w:rPr>
        <w:t>!___"</w:t>
      </w:r>
      <w:r>
        <w:rPr>
          <w:rFonts w:ascii="TTFF39A890t00" w:hAnsi="TTFF39A890t00" w:cs="TTFF39A890t00"/>
          <w:noProof w:val="0"/>
          <w:color w:val="FFFFFF"/>
          <w:sz w:val="16"/>
          <w:szCs w:val="16"/>
        </w:rPr>
        <w:tab/>
        <w:t xml:space="preserve"> </w:t>
      </w:r>
      <w:r>
        <w:rPr>
          <w:rFonts w:ascii="TTFF398968t00" w:hAnsi="TTFF398968t00" w:cs="TTFF398968t00"/>
          <w:noProof w:val="0"/>
          <w:color w:val="000000"/>
          <w:sz w:val="16"/>
          <w:szCs w:val="16"/>
        </w:rPr>
        <w:t>___ ___ ___ _</w:t>
      </w:r>
      <w:r>
        <w:rPr>
          <w:rFonts w:ascii="TTFF398968t00" w:hAnsi="TTFF398968t00" w:cs="TTFF398968t00"/>
          <w:noProof w:val="0"/>
          <w:color w:val="000000"/>
          <w:sz w:val="16"/>
          <w:szCs w:val="16"/>
        </w:rPr>
        <w:tab/>
        <w:t xml:space="preserve">_ ___ </w:t>
      </w:r>
      <w:r>
        <w:rPr>
          <w:rFonts w:ascii="TTFF398968t00" w:hAnsi="TTFF398968t00" w:cs="TTFF398968t00"/>
          <w:noProof w:val="0"/>
          <w:color w:val="000000"/>
          <w:sz w:val="16"/>
          <w:szCs w:val="16"/>
        </w:rPr>
        <w:tab/>
      </w:r>
      <w:r>
        <w:rPr>
          <w:rFonts w:ascii="TTFF398968t00" w:hAnsi="TTFF398968t00" w:cs="TTFF398968t00"/>
          <w:noProof w:val="0"/>
          <w:color w:val="000000"/>
          <w:sz w:val="16"/>
          <w:szCs w:val="16"/>
        </w:rPr>
        <w:tab/>
        <w:t>_ ___ ___ ___ __ ___ ___ __</w:t>
      </w:r>
    </w:p>
    <w:p w:rsidR="004A7C8A" w:rsidRDefault="004A7C8A" w:rsidP="004A7C8A">
      <w:pPr>
        <w:autoSpaceDE w:val="0"/>
        <w:autoSpaceDN w:val="0"/>
        <w:adjustRightInd w:val="0"/>
        <w:rPr>
          <w:rFonts w:ascii="TTFF39A890t00" w:hAnsi="TTFF39A890t00" w:cs="TTFF39A890t00"/>
          <w:noProof w:val="0"/>
          <w:color w:val="FFFFFF"/>
          <w:sz w:val="16"/>
          <w:szCs w:val="16"/>
        </w:rPr>
      </w:pPr>
      <w:r>
        <w:rPr>
          <w:rFonts w:ascii="TTFF39A890t00" w:hAnsi="TTFF39A890t00" w:cs="TTFF39A890t00"/>
          <w:noProof w:val="0"/>
          <w:color w:val="FFFFFF"/>
          <w:sz w:val="16"/>
          <w:szCs w:val="16"/>
        </w:rPr>
        <w:t>____ ___</w:t>
      </w:r>
      <w:r>
        <w:rPr>
          <w:rFonts w:ascii="TTFF39A890t00" w:hAnsi="TTFF39A890t00" w:cs="TTFF39A890t00"/>
          <w:noProof w:val="0"/>
          <w:color w:val="FFFFFF"/>
          <w:sz w:val="16"/>
          <w:szCs w:val="16"/>
        </w:rPr>
        <w:tab/>
      </w:r>
    </w:p>
    <w:p w:rsidR="004A7C8A" w:rsidRDefault="004A7C8A" w:rsidP="004A7C8A">
      <w:pPr>
        <w:autoSpaceDE w:val="0"/>
        <w:autoSpaceDN w:val="0"/>
        <w:adjustRightInd w:val="0"/>
        <w:rPr>
          <w:rFonts w:ascii="TTFF39A890t00" w:hAnsi="TTFF39A890t00" w:cs="TTFF39A890t00"/>
          <w:noProof w:val="0"/>
          <w:color w:val="FFFFFF"/>
          <w:sz w:val="16"/>
          <w:szCs w:val="16"/>
        </w:rPr>
      </w:pPr>
      <w:r>
        <w:rPr>
          <w:rFonts w:ascii="TTFF39A890t00" w:hAnsi="TTFF39A890t00" w:cs="TTFF39A890t00"/>
          <w:noProof w:val="0"/>
          <w:color w:val="FFFFFF"/>
          <w:sz w:val="16"/>
          <w:szCs w:val="16"/>
        </w:rPr>
        <w:t>____</w:t>
      </w:r>
      <w:r>
        <w:rPr>
          <w:rFonts w:ascii="TTFF39A890t00" w:hAnsi="TTFF39A890t00" w:cs="TTFF39A890t00"/>
          <w:noProof w:val="0"/>
          <w:color w:val="FFFFFF"/>
          <w:sz w:val="16"/>
          <w:szCs w:val="16"/>
        </w:rPr>
        <w:tab/>
        <w:t>_</w:t>
      </w:r>
      <w:r>
        <w:rPr>
          <w:rFonts w:ascii="TTFF39A890t00" w:hAnsi="TTFF39A890t00" w:cs="TTFF39A890t00"/>
          <w:noProof w:val="0"/>
          <w:color w:val="FFFFFF"/>
          <w:sz w:val="16"/>
          <w:szCs w:val="16"/>
        </w:rPr>
        <w:tab/>
      </w:r>
    </w:p>
    <w:p w:rsidR="004A7C8A" w:rsidRDefault="004A7C8A" w:rsidP="004A7C8A">
      <w:pPr>
        <w:autoSpaceDE w:val="0"/>
        <w:autoSpaceDN w:val="0"/>
        <w:adjustRightInd w:val="0"/>
        <w:rPr>
          <w:rFonts w:ascii="TTFF398968t00" w:hAnsi="TTFF398968t00" w:cs="TTFF398968t00"/>
          <w:noProof w:val="0"/>
          <w:color w:val="000000"/>
          <w:sz w:val="16"/>
          <w:szCs w:val="16"/>
        </w:rPr>
      </w:pPr>
      <w:r>
        <w:rPr>
          <w:rFonts w:ascii="TTFF39A890t00" w:hAnsi="TTFF39A890t00" w:cs="TTFF39A890t00"/>
          <w:noProof w:val="0"/>
          <w:color w:val="FFFFFF"/>
          <w:sz w:val="16"/>
          <w:szCs w:val="16"/>
        </w:rPr>
        <w:t>_#___</w:t>
      </w:r>
      <w:r>
        <w:rPr>
          <w:rFonts w:ascii="TTFF39A890t00" w:hAnsi="TTFF39A890t00" w:cs="TTFF39A890t00"/>
          <w:noProof w:val="0"/>
          <w:color w:val="FFFFFF"/>
          <w:sz w:val="16"/>
          <w:szCs w:val="16"/>
        </w:rPr>
        <w:tab/>
        <w:t xml:space="preserve"> </w:t>
      </w:r>
      <w:r>
        <w:rPr>
          <w:rFonts w:ascii="TTFF398968t00" w:hAnsi="TTFF398968t00" w:cs="TTFF398968t00"/>
          <w:noProof w:val="0"/>
          <w:color w:val="000000"/>
          <w:sz w:val="16"/>
          <w:szCs w:val="16"/>
        </w:rPr>
        <w:t>___ __ ___ ___ __ ___ ___ ___ ___ ___ ___ __ __</w:t>
      </w:r>
    </w:p>
    <w:p w:rsidR="004A7C8A" w:rsidRDefault="004A7C8A" w:rsidP="004A7C8A">
      <w:pPr>
        <w:autoSpaceDE w:val="0"/>
        <w:autoSpaceDN w:val="0"/>
        <w:adjustRightInd w:val="0"/>
        <w:rPr>
          <w:rFonts w:ascii="TTFF39A890t00" w:hAnsi="TTFF39A890t00" w:cs="TTFF39A890t00"/>
          <w:noProof w:val="0"/>
          <w:color w:val="FFFFFF"/>
          <w:sz w:val="16"/>
          <w:szCs w:val="16"/>
        </w:rPr>
      </w:pPr>
      <w:r>
        <w:rPr>
          <w:rFonts w:ascii="TTFF39A890t00" w:hAnsi="TTFF39A890t00" w:cs="TTFF39A890t00"/>
          <w:noProof w:val="0"/>
          <w:color w:val="FFFFFF"/>
          <w:sz w:val="16"/>
          <w:szCs w:val="16"/>
        </w:rPr>
        <w:t>$____%____</w:t>
      </w:r>
      <w:r>
        <w:rPr>
          <w:rFonts w:ascii="TTFF39A890t00" w:hAnsi="TTFF39A890t00" w:cs="TTFF39A890t00"/>
          <w:noProof w:val="0"/>
          <w:color w:val="FFFFFF"/>
          <w:sz w:val="16"/>
          <w:szCs w:val="16"/>
        </w:rPr>
        <w:tab/>
      </w:r>
    </w:p>
    <w:p w:rsidR="004A7C8A" w:rsidRDefault="004A7C8A" w:rsidP="004A7C8A">
      <w:pPr>
        <w:autoSpaceDE w:val="0"/>
        <w:autoSpaceDN w:val="0"/>
        <w:adjustRightInd w:val="0"/>
        <w:rPr>
          <w:rFonts w:ascii="TTFF398968t00" w:hAnsi="TTFF398968t00" w:cs="TTFF398968t00"/>
          <w:noProof w:val="0"/>
          <w:color w:val="000000"/>
          <w:sz w:val="16"/>
          <w:szCs w:val="16"/>
        </w:rPr>
      </w:pPr>
      <w:r>
        <w:rPr>
          <w:rFonts w:ascii="TTFF39A890t00" w:hAnsi="TTFF39A890t00" w:cs="TTFF39A890t00"/>
          <w:noProof w:val="0"/>
          <w:color w:val="FFFFFF"/>
          <w:sz w:val="16"/>
          <w:szCs w:val="16"/>
        </w:rPr>
        <w:t>_</w:t>
      </w:r>
      <w:r>
        <w:rPr>
          <w:rFonts w:ascii="TTFF39A890t00" w:hAnsi="TTFF39A890t00" w:cs="TTFF39A890t00"/>
          <w:noProof w:val="0"/>
          <w:color w:val="FFFFFF"/>
          <w:sz w:val="16"/>
          <w:szCs w:val="16"/>
        </w:rPr>
        <w:tab/>
        <w:t>&amp; ___ __"</w:t>
      </w:r>
      <w:r>
        <w:rPr>
          <w:rFonts w:ascii="TTFF39A890t00" w:hAnsi="TTFF39A890t00" w:cs="TTFF39A890t00"/>
          <w:noProof w:val="0"/>
          <w:color w:val="FFFFFF"/>
          <w:sz w:val="16"/>
          <w:szCs w:val="16"/>
        </w:rPr>
        <w:tab/>
        <w:t xml:space="preserve"> </w:t>
      </w:r>
      <w:r>
        <w:rPr>
          <w:rFonts w:ascii="TTFF398968t00" w:hAnsi="TTFF398968t00" w:cs="TTFF398968t00"/>
          <w:noProof w:val="0"/>
          <w:color w:val="000000"/>
          <w:sz w:val="16"/>
          <w:szCs w:val="16"/>
        </w:rPr>
        <w:t>___ ___ ___ ___ ___ __ ___ ___ ___ ___ ___ ___ ___</w:t>
      </w:r>
    </w:p>
    <w:p w:rsidR="004A7C8A" w:rsidRDefault="004A7C8A" w:rsidP="004A7C8A">
      <w:pPr>
        <w:autoSpaceDE w:val="0"/>
        <w:autoSpaceDN w:val="0"/>
        <w:adjustRightInd w:val="0"/>
        <w:rPr>
          <w:rFonts w:ascii="TTFF39A890t00" w:hAnsi="TTFF39A890t00" w:cs="TTFF39A890t00"/>
          <w:noProof w:val="0"/>
          <w:color w:val="FFFFFF"/>
          <w:sz w:val="16"/>
          <w:szCs w:val="16"/>
        </w:rPr>
      </w:pPr>
      <w:r>
        <w:rPr>
          <w:rFonts w:ascii="TTFF39A890t00" w:hAnsi="TTFF39A890t00" w:cs="TTFF39A890t00"/>
          <w:noProof w:val="0"/>
          <w:color w:val="FFFFFF"/>
          <w:sz w:val="16"/>
          <w:szCs w:val="16"/>
        </w:rPr>
        <w:t>_____</w:t>
      </w:r>
      <w:r>
        <w:rPr>
          <w:rFonts w:ascii="TTFF39A890t00" w:hAnsi="TTFF39A890t00" w:cs="TTFF39A890t00"/>
          <w:noProof w:val="0"/>
          <w:color w:val="FFFFFF"/>
          <w:sz w:val="16"/>
          <w:szCs w:val="16"/>
        </w:rPr>
        <w:tab/>
        <w:t>_</w:t>
      </w:r>
      <w:r>
        <w:rPr>
          <w:rFonts w:ascii="TTFF39A890t00" w:hAnsi="TTFF39A890t00" w:cs="TTFF39A890t00"/>
          <w:noProof w:val="0"/>
          <w:color w:val="FFFFFF"/>
          <w:sz w:val="16"/>
          <w:szCs w:val="16"/>
        </w:rPr>
        <w:tab/>
        <w:t>_</w:t>
      </w:r>
      <w:r>
        <w:rPr>
          <w:rFonts w:ascii="TTFF39A890t00" w:hAnsi="TTFF39A890t00" w:cs="TTFF39A890t00"/>
          <w:noProof w:val="0"/>
          <w:color w:val="FFFFFF"/>
          <w:sz w:val="16"/>
          <w:szCs w:val="16"/>
        </w:rPr>
        <w:tab/>
      </w:r>
    </w:p>
    <w:p w:rsidR="004A7C8A" w:rsidRDefault="004A7C8A" w:rsidP="004A7C8A">
      <w:pPr>
        <w:autoSpaceDE w:val="0"/>
        <w:autoSpaceDN w:val="0"/>
        <w:adjustRightInd w:val="0"/>
        <w:rPr>
          <w:rFonts w:ascii="TTFF398968t00" w:hAnsi="TTFF398968t00" w:cs="TTFF398968t00"/>
          <w:noProof w:val="0"/>
          <w:color w:val="000000"/>
          <w:sz w:val="16"/>
          <w:szCs w:val="16"/>
        </w:rPr>
      </w:pPr>
      <w:r>
        <w:rPr>
          <w:rFonts w:ascii="TTFF39A890t00" w:hAnsi="TTFF39A890t00" w:cs="TTFF39A890t00"/>
          <w:noProof w:val="0"/>
          <w:color w:val="FFFFFF"/>
          <w:sz w:val="16"/>
          <w:szCs w:val="16"/>
        </w:rPr>
        <w:t>____'_</w:t>
      </w:r>
      <w:r>
        <w:rPr>
          <w:rFonts w:ascii="TTFF39A890t00" w:hAnsi="TTFF39A890t00" w:cs="TTFF39A890t00"/>
          <w:noProof w:val="0"/>
          <w:color w:val="FFFFFF"/>
          <w:sz w:val="16"/>
          <w:szCs w:val="16"/>
        </w:rPr>
        <w:tab/>
        <w:t xml:space="preserve"> </w:t>
      </w:r>
      <w:r>
        <w:rPr>
          <w:rFonts w:ascii="TTFF398968t00" w:hAnsi="TTFF398968t00" w:cs="TTFF398968t00"/>
          <w:noProof w:val="0"/>
          <w:color w:val="000000"/>
          <w:sz w:val="16"/>
          <w:szCs w:val="16"/>
        </w:rPr>
        <w:t>___ _</w:t>
      </w:r>
      <w:r>
        <w:rPr>
          <w:rFonts w:ascii="TTFF398968t00" w:hAnsi="TTFF398968t00" w:cs="TTFF398968t00"/>
          <w:noProof w:val="0"/>
          <w:color w:val="000000"/>
          <w:sz w:val="16"/>
          <w:szCs w:val="16"/>
        </w:rPr>
        <w:tab/>
        <w:t>_ _</w:t>
      </w:r>
      <w:r>
        <w:rPr>
          <w:rFonts w:ascii="TTFF398968t00" w:hAnsi="TTFF398968t00" w:cs="TTFF398968t00"/>
          <w:noProof w:val="0"/>
          <w:color w:val="000000"/>
          <w:sz w:val="16"/>
          <w:szCs w:val="16"/>
        </w:rPr>
        <w:tab/>
        <w:t>_ __ ___ _</w:t>
      </w:r>
      <w:r>
        <w:rPr>
          <w:rFonts w:ascii="TTFF398968t00" w:hAnsi="TTFF398968t00" w:cs="TTFF398968t00"/>
          <w:noProof w:val="0"/>
          <w:color w:val="000000"/>
          <w:sz w:val="16"/>
          <w:szCs w:val="16"/>
        </w:rPr>
        <w:tab/>
        <w:t>_ ___ _</w:t>
      </w:r>
      <w:r>
        <w:rPr>
          <w:rFonts w:ascii="TTFF398968t00" w:hAnsi="TTFF398968t00" w:cs="TTFF398968t00"/>
          <w:noProof w:val="0"/>
          <w:color w:val="000000"/>
          <w:sz w:val="16"/>
          <w:szCs w:val="16"/>
        </w:rPr>
        <w:tab/>
        <w:t>_ __ _</w:t>
      </w:r>
      <w:r>
        <w:rPr>
          <w:rFonts w:ascii="TTFF398968t00" w:hAnsi="TTFF398968t00" w:cs="TTFF398968t00"/>
          <w:noProof w:val="0"/>
          <w:color w:val="000000"/>
          <w:sz w:val="16"/>
          <w:szCs w:val="16"/>
        </w:rPr>
        <w:tab/>
        <w:t>_ ___ ___ _</w:t>
      </w:r>
      <w:r>
        <w:rPr>
          <w:rFonts w:ascii="TTFF398968t00" w:hAnsi="TTFF398968t00" w:cs="TTFF398968t00"/>
          <w:noProof w:val="0"/>
          <w:color w:val="000000"/>
          <w:sz w:val="16"/>
          <w:szCs w:val="16"/>
        </w:rPr>
        <w:tab/>
        <w:t>_</w:t>
      </w:r>
    </w:p>
    <w:p w:rsidR="004A7C8A" w:rsidRDefault="004A7C8A" w:rsidP="004A7C8A">
      <w:pPr>
        <w:autoSpaceDE w:val="0"/>
        <w:autoSpaceDN w:val="0"/>
        <w:adjustRightInd w:val="0"/>
        <w:rPr>
          <w:rFonts w:ascii="Times-Bold" w:hAnsi="Times-Bold" w:cs="Times-Bold"/>
          <w:b/>
          <w:bCs/>
          <w:noProof w:val="0"/>
          <w:color w:val="000000"/>
          <w:sz w:val="20"/>
          <w:szCs w:val="20"/>
        </w:rPr>
      </w:pPr>
      <w:r>
        <w:rPr>
          <w:rFonts w:ascii="Times-Bold" w:hAnsi="Times-Bold" w:cs="Times-Bold"/>
          <w:b/>
          <w:bCs/>
          <w:noProof w:val="0"/>
          <w:color w:val="000000"/>
          <w:sz w:val="20"/>
          <w:szCs w:val="20"/>
        </w:rPr>
        <w:t>Note sulla ricerca</w:t>
      </w:r>
    </w:p>
    <w:p w:rsidR="004A7C8A" w:rsidRDefault="004A7C8A" w:rsidP="004A7C8A">
      <w:pPr>
        <w:autoSpaceDE w:val="0"/>
        <w:autoSpaceDN w:val="0"/>
        <w:adjustRightInd w:val="0"/>
        <w:rPr>
          <w:rFonts w:ascii="Times-Roman" w:hAnsi="Times-Roman" w:cs="Times-Roman"/>
          <w:noProof w:val="0"/>
          <w:color w:val="000000"/>
          <w:sz w:val="20"/>
          <w:szCs w:val="20"/>
        </w:rPr>
      </w:pPr>
      <w:r>
        <w:rPr>
          <w:rFonts w:ascii="Times-Roman" w:hAnsi="Times-Roman" w:cs="Times-Roman"/>
          <w:noProof w:val="0"/>
          <w:color w:val="000000"/>
          <w:sz w:val="20"/>
          <w:szCs w:val="20"/>
        </w:rPr>
        <w:t>Il comunicato stampa qui presentato è estrapolato dalla 18esima edizione dello studio “</w:t>
      </w:r>
      <w:proofErr w:type="spellStart"/>
      <w:r>
        <w:rPr>
          <w:rFonts w:ascii="Times-Roman" w:hAnsi="Times-Roman" w:cs="Times-Roman"/>
          <w:noProof w:val="0"/>
          <w:color w:val="000000"/>
          <w:sz w:val="20"/>
          <w:szCs w:val="20"/>
        </w:rPr>
        <w:t>Deloitte</w:t>
      </w:r>
      <w:proofErr w:type="spellEnd"/>
      <w:r>
        <w:rPr>
          <w:rFonts w:ascii="Times-Roman" w:hAnsi="Times-Roman" w:cs="Times-Roman"/>
          <w:noProof w:val="0"/>
          <w:color w:val="000000"/>
          <w:sz w:val="20"/>
          <w:szCs w:val="20"/>
        </w:rPr>
        <w:t xml:space="preserve"> </w:t>
      </w:r>
      <w:proofErr w:type="spellStart"/>
      <w:r>
        <w:rPr>
          <w:rFonts w:ascii="Times-Roman" w:hAnsi="Times-Roman" w:cs="Times-Roman"/>
          <w:noProof w:val="0"/>
          <w:color w:val="000000"/>
          <w:sz w:val="20"/>
          <w:szCs w:val="20"/>
        </w:rPr>
        <w:t>Annual</w:t>
      </w:r>
      <w:proofErr w:type="spellEnd"/>
      <w:r>
        <w:rPr>
          <w:rFonts w:ascii="Times-Roman" w:hAnsi="Times-Roman" w:cs="Times-Roman"/>
          <w:noProof w:val="0"/>
          <w:color w:val="000000"/>
          <w:sz w:val="20"/>
          <w:szCs w:val="20"/>
        </w:rPr>
        <w:t xml:space="preserve"> </w:t>
      </w:r>
      <w:proofErr w:type="spellStart"/>
      <w:r>
        <w:rPr>
          <w:rFonts w:ascii="Times-Roman" w:hAnsi="Times-Roman" w:cs="Times-Roman"/>
          <w:noProof w:val="0"/>
          <w:color w:val="000000"/>
          <w:sz w:val="20"/>
          <w:szCs w:val="20"/>
        </w:rPr>
        <w:t>Review</w:t>
      </w:r>
      <w:proofErr w:type="spellEnd"/>
      <w:r>
        <w:rPr>
          <w:rFonts w:ascii="Times-Roman" w:hAnsi="Times-Roman" w:cs="Times-Roman"/>
          <w:noProof w:val="0"/>
          <w:color w:val="000000"/>
          <w:sz w:val="20"/>
          <w:szCs w:val="20"/>
        </w:rPr>
        <w:t xml:space="preserve"> </w:t>
      </w:r>
      <w:proofErr w:type="spellStart"/>
      <w:r>
        <w:rPr>
          <w:rFonts w:ascii="Times-Roman" w:hAnsi="Times-Roman" w:cs="Times-Roman"/>
          <w:noProof w:val="0"/>
          <w:color w:val="000000"/>
          <w:sz w:val="20"/>
          <w:szCs w:val="20"/>
        </w:rPr>
        <w:t>of</w:t>
      </w:r>
      <w:proofErr w:type="spellEnd"/>
    </w:p>
    <w:p w:rsidR="004A7C8A" w:rsidRDefault="004A7C8A" w:rsidP="004A7C8A">
      <w:pPr>
        <w:autoSpaceDE w:val="0"/>
        <w:autoSpaceDN w:val="0"/>
        <w:adjustRightInd w:val="0"/>
        <w:rPr>
          <w:rFonts w:ascii="Times-Roman" w:hAnsi="Times-Roman" w:cs="Times-Roman"/>
          <w:noProof w:val="0"/>
          <w:color w:val="000000"/>
          <w:sz w:val="20"/>
          <w:szCs w:val="20"/>
        </w:rPr>
      </w:pPr>
      <w:r>
        <w:rPr>
          <w:rFonts w:ascii="Times-Roman" w:hAnsi="Times-Roman" w:cs="Times-Roman"/>
          <w:noProof w:val="0"/>
          <w:color w:val="000000"/>
          <w:sz w:val="20"/>
          <w:szCs w:val="20"/>
        </w:rPr>
        <w:t>Football Finance” (Giugno 2010). L’origine dei commenti sintetici espressi nel comunicato stampa si trova in questa</w:t>
      </w:r>
    </w:p>
    <w:p w:rsidR="004A7C8A" w:rsidRDefault="004A7C8A" w:rsidP="004A7C8A">
      <w:pPr>
        <w:autoSpaceDE w:val="0"/>
        <w:autoSpaceDN w:val="0"/>
        <w:adjustRightInd w:val="0"/>
        <w:rPr>
          <w:rFonts w:ascii="Times-Roman" w:hAnsi="Times-Roman" w:cs="Times-Roman"/>
          <w:noProof w:val="0"/>
          <w:color w:val="000000"/>
          <w:sz w:val="20"/>
          <w:szCs w:val="20"/>
        </w:rPr>
      </w:pPr>
      <w:r>
        <w:rPr>
          <w:rFonts w:ascii="Times-Roman" w:hAnsi="Times-Roman" w:cs="Times-Roman"/>
          <w:noProof w:val="0"/>
          <w:color w:val="000000"/>
          <w:sz w:val="20"/>
          <w:szCs w:val="20"/>
        </w:rPr>
        <w:t>pubblicazione.</w:t>
      </w:r>
    </w:p>
    <w:p w:rsidR="004A7C8A" w:rsidRDefault="004A7C8A" w:rsidP="004A7C8A">
      <w:pPr>
        <w:autoSpaceDE w:val="0"/>
        <w:autoSpaceDN w:val="0"/>
        <w:adjustRightInd w:val="0"/>
        <w:rPr>
          <w:rFonts w:ascii="Times-Roman" w:hAnsi="Times-Roman" w:cs="Times-Roman"/>
          <w:noProof w:val="0"/>
          <w:color w:val="000000"/>
          <w:sz w:val="20"/>
          <w:szCs w:val="20"/>
        </w:rPr>
      </w:pPr>
      <w:r>
        <w:rPr>
          <w:rFonts w:ascii="Times-Roman" w:hAnsi="Times-Roman" w:cs="Times-Roman"/>
          <w:noProof w:val="0"/>
          <w:color w:val="000000"/>
          <w:sz w:val="20"/>
          <w:szCs w:val="20"/>
        </w:rPr>
        <w:t>L’analisi dei risultati finanziari delle varie Federazioni di calcio europeo e la loro comparazione è basata su dati</w:t>
      </w:r>
    </w:p>
    <w:p w:rsidR="004A7C8A" w:rsidRDefault="004A7C8A" w:rsidP="004A7C8A">
      <w:pPr>
        <w:autoSpaceDE w:val="0"/>
        <w:autoSpaceDN w:val="0"/>
        <w:adjustRightInd w:val="0"/>
        <w:rPr>
          <w:rFonts w:ascii="Times-Roman" w:hAnsi="Times-Roman" w:cs="Times-Roman"/>
          <w:noProof w:val="0"/>
          <w:color w:val="000000"/>
          <w:sz w:val="20"/>
          <w:szCs w:val="20"/>
        </w:rPr>
      </w:pPr>
      <w:r>
        <w:rPr>
          <w:rFonts w:ascii="Times-Roman" w:hAnsi="Times-Roman" w:cs="Times-Roman"/>
          <w:noProof w:val="0"/>
          <w:color w:val="000000"/>
          <w:sz w:val="20"/>
          <w:szCs w:val="20"/>
        </w:rPr>
        <w:t>estratti dai rispettivi bilanci o su informazioni a noi fornite direttamente dalle associazioni / leghe nazionali.</w:t>
      </w:r>
    </w:p>
    <w:p w:rsidR="004A7C8A" w:rsidRDefault="004A7C8A" w:rsidP="004A7C8A">
      <w:pPr>
        <w:autoSpaceDE w:val="0"/>
        <w:autoSpaceDN w:val="0"/>
        <w:adjustRightInd w:val="0"/>
        <w:rPr>
          <w:rFonts w:ascii="Times-Roman" w:hAnsi="Times-Roman" w:cs="Times-Roman"/>
          <w:noProof w:val="0"/>
          <w:color w:val="000000"/>
          <w:sz w:val="20"/>
          <w:szCs w:val="20"/>
        </w:rPr>
      </w:pPr>
      <w:r>
        <w:rPr>
          <w:rFonts w:ascii="Times-Roman" w:hAnsi="Times-Roman" w:cs="Times-Roman"/>
          <w:noProof w:val="0"/>
          <w:color w:val="000000"/>
          <w:sz w:val="20"/>
          <w:szCs w:val="20"/>
        </w:rPr>
        <w:t xml:space="preserve">In qualche caso </w:t>
      </w:r>
      <w:proofErr w:type="spellStart"/>
      <w:r>
        <w:rPr>
          <w:rFonts w:ascii="Times-Roman" w:hAnsi="Times-Roman" w:cs="Times-Roman"/>
          <w:noProof w:val="0"/>
          <w:color w:val="000000"/>
          <w:sz w:val="20"/>
          <w:szCs w:val="20"/>
        </w:rPr>
        <w:t>Deloitte</w:t>
      </w:r>
      <w:proofErr w:type="spellEnd"/>
      <w:r>
        <w:rPr>
          <w:rFonts w:ascii="Times-Roman" w:hAnsi="Times-Roman" w:cs="Times-Roman"/>
          <w:noProof w:val="0"/>
          <w:color w:val="000000"/>
          <w:sz w:val="20"/>
          <w:szCs w:val="20"/>
        </w:rPr>
        <w:t xml:space="preserve"> ha apportato degli aggiustamenti ai dati al solo scopo di rendere la comparazione fra le</w:t>
      </w:r>
    </w:p>
    <w:p w:rsidR="004A7C8A" w:rsidRDefault="004A7C8A" w:rsidP="004A7C8A">
      <w:pPr>
        <w:autoSpaceDE w:val="0"/>
        <w:autoSpaceDN w:val="0"/>
        <w:adjustRightInd w:val="0"/>
        <w:rPr>
          <w:rFonts w:ascii="Times-Roman" w:hAnsi="Times-Roman" w:cs="Times-Roman"/>
          <w:noProof w:val="0"/>
          <w:color w:val="000000"/>
          <w:sz w:val="20"/>
          <w:szCs w:val="20"/>
        </w:rPr>
      </w:pPr>
      <w:r>
        <w:rPr>
          <w:rFonts w:ascii="Times-Roman" w:hAnsi="Times-Roman" w:cs="Times-Roman"/>
          <w:noProof w:val="0"/>
          <w:color w:val="000000"/>
          <w:sz w:val="20"/>
          <w:szCs w:val="20"/>
        </w:rPr>
        <w:t xml:space="preserve">varie squadre più comprensibile. Nell’elaborazione dello studio, </w:t>
      </w:r>
      <w:proofErr w:type="spellStart"/>
      <w:r>
        <w:rPr>
          <w:rFonts w:ascii="Times-Roman" w:hAnsi="Times-Roman" w:cs="Times-Roman"/>
          <w:noProof w:val="0"/>
          <w:color w:val="000000"/>
          <w:sz w:val="20"/>
          <w:szCs w:val="20"/>
        </w:rPr>
        <w:t>Deloitte</w:t>
      </w:r>
      <w:proofErr w:type="spellEnd"/>
      <w:r>
        <w:rPr>
          <w:rFonts w:ascii="Times-Roman" w:hAnsi="Times-Roman" w:cs="Times-Roman"/>
          <w:noProof w:val="0"/>
          <w:color w:val="000000"/>
          <w:sz w:val="20"/>
          <w:szCs w:val="20"/>
        </w:rPr>
        <w:t xml:space="preserve"> non ha condotto verifiche o realizzato</w:t>
      </w:r>
    </w:p>
    <w:p w:rsidR="004A7C8A" w:rsidRDefault="004A7C8A" w:rsidP="004A7C8A">
      <w:pPr>
        <w:autoSpaceDE w:val="0"/>
        <w:autoSpaceDN w:val="0"/>
        <w:adjustRightInd w:val="0"/>
        <w:rPr>
          <w:rFonts w:ascii="Times-Roman" w:hAnsi="Times-Roman" w:cs="Times-Roman"/>
          <w:noProof w:val="0"/>
          <w:color w:val="000000"/>
          <w:sz w:val="20"/>
          <w:szCs w:val="20"/>
        </w:rPr>
      </w:pPr>
      <w:r>
        <w:rPr>
          <w:rFonts w:ascii="Times-Roman" w:hAnsi="Times-Roman" w:cs="Times-Roman"/>
          <w:noProof w:val="0"/>
          <w:color w:val="000000"/>
          <w:sz w:val="20"/>
          <w:szCs w:val="20"/>
        </w:rPr>
        <w:t xml:space="preserve">lavori di </w:t>
      </w:r>
      <w:proofErr w:type="spellStart"/>
      <w:r>
        <w:rPr>
          <w:rFonts w:ascii="Times-Roman" w:hAnsi="Times-Roman" w:cs="Times-Roman"/>
          <w:noProof w:val="0"/>
          <w:color w:val="000000"/>
          <w:sz w:val="20"/>
          <w:szCs w:val="20"/>
        </w:rPr>
        <w:t>audit</w:t>
      </w:r>
      <w:proofErr w:type="spellEnd"/>
      <w:r>
        <w:rPr>
          <w:rFonts w:ascii="Times-Roman" w:hAnsi="Times-Roman" w:cs="Times-Roman"/>
          <w:noProof w:val="0"/>
          <w:color w:val="000000"/>
          <w:sz w:val="20"/>
          <w:szCs w:val="20"/>
        </w:rPr>
        <w:t xml:space="preserve"> sulle informazioni contenute nei bilanci da cui queste derivano.</w:t>
      </w:r>
    </w:p>
    <w:p w:rsidR="004A7C8A" w:rsidRDefault="004A7C8A" w:rsidP="004A7C8A">
      <w:pPr>
        <w:autoSpaceDE w:val="0"/>
        <w:autoSpaceDN w:val="0"/>
        <w:adjustRightInd w:val="0"/>
        <w:rPr>
          <w:rFonts w:ascii="Times-Roman" w:hAnsi="Times-Roman" w:cs="Times-Roman"/>
          <w:noProof w:val="0"/>
          <w:color w:val="000000"/>
          <w:sz w:val="20"/>
          <w:szCs w:val="20"/>
        </w:rPr>
      </w:pPr>
      <w:r>
        <w:rPr>
          <w:rFonts w:ascii="Times-Roman" w:hAnsi="Times-Roman" w:cs="Times-Roman"/>
          <w:noProof w:val="0"/>
          <w:color w:val="000000"/>
          <w:sz w:val="20"/>
          <w:szCs w:val="20"/>
        </w:rPr>
        <w:t xml:space="preserve">In relazione alle stime/proiezioni finanziarie contenute nello studio </w:t>
      </w:r>
      <w:proofErr w:type="spellStart"/>
      <w:r>
        <w:rPr>
          <w:rFonts w:ascii="Times-Roman" w:hAnsi="Times-Roman" w:cs="Times-Roman"/>
          <w:noProof w:val="0"/>
          <w:color w:val="000000"/>
          <w:sz w:val="20"/>
          <w:szCs w:val="20"/>
        </w:rPr>
        <w:t>Deloitte</w:t>
      </w:r>
      <w:proofErr w:type="spellEnd"/>
      <w:r>
        <w:rPr>
          <w:rFonts w:ascii="Times-Roman" w:hAnsi="Times-Roman" w:cs="Times-Roman"/>
          <w:noProof w:val="0"/>
          <w:color w:val="000000"/>
          <w:sz w:val="20"/>
          <w:szCs w:val="20"/>
        </w:rPr>
        <w:t>, si evidenzia che i dati reali possono</w:t>
      </w:r>
    </w:p>
    <w:p w:rsidR="004A7C8A" w:rsidRDefault="004A7C8A" w:rsidP="004A7C8A">
      <w:pPr>
        <w:autoSpaceDE w:val="0"/>
        <w:autoSpaceDN w:val="0"/>
        <w:adjustRightInd w:val="0"/>
        <w:rPr>
          <w:rFonts w:ascii="Times-Roman" w:hAnsi="Times-Roman" w:cs="Times-Roman"/>
          <w:noProof w:val="0"/>
          <w:color w:val="000000"/>
          <w:sz w:val="20"/>
          <w:szCs w:val="20"/>
        </w:rPr>
      </w:pPr>
      <w:r>
        <w:rPr>
          <w:rFonts w:ascii="Times-Roman" w:hAnsi="Times-Roman" w:cs="Times-Roman"/>
          <w:noProof w:val="0"/>
          <w:color w:val="000000"/>
          <w:sz w:val="20"/>
          <w:szCs w:val="20"/>
        </w:rPr>
        <w:t>risultare differenti da quelli stimati a causa di eventi o circostanze non prevedibili, e che tali differenze potrebbero</w:t>
      </w:r>
    </w:p>
    <w:p w:rsidR="004A7C8A" w:rsidRDefault="004A7C8A" w:rsidP="004A7C8A">
      <w:pPr>
        <w:autoSpaceDE w:val="0"/>
        <w:autoSpaceDN w:val="0"/>
        <w:adjustRightInd w:val="0"/>
        <w:rPr>
          <w:rFonts w:ascii="Times-Roman" w:hAnsi="Times-Roman" w:cs="Times-Roman"/>
          <w:noProof w:val="0"/>
          <w:color w:val="000000"/>
          <w:sz w:val="20"/>
          <w:szCs w:val="20"/>
        </w:rPr>
      </w:pPr>
      <w:r>
        <w:rPr>
          <w:rFonts w:ascii="Times-Roman" w:hAnsi="Times-Roman" w:cs="Times-Roman"/>
          <w:noProof w:val="0"/>
          <w:color w:val="000000"/>
          <w:sz w:val="20"/>
          <w:szCs w:val="20"/>
        </w:rPr>
        <w:t xml:space="preserve">essere significative. </w:t>
      </w:r>
      <w:proofErr w:type="spellStart"/>
      <w:r>
        <w:rPr>
          <w:rFonts w:ascii="Times-Roman" w:hAnsi="Times-Roman" w:cs="Times-Roman"/>
          <w:noProof w:val="0"/>
          <w:color w:val="000000"/>
          <w:sz w:val="20"/>
          <w:szCs w:val="20"/>
        </w:rPr>
        <w:t>Deloitte</w:t>
      </w:r>
      <w:proofErr w:type="spellEnd"/>
      <w:r>
        <w:rPr>
          <w:rFonts w:ascii="Times-Roman" w:hAnsi="Times-Roman" w:cs="Times-Roman"/>
          <w:noProof w:val="0"/>
          <w:color w:val="000000"/>
          <w:sz w:val="20"/>
          <w:szCs w:val="20"/>
        </w:rPr>
        <w:t xml:space="preserve"> non assicura la corrispondenza fra i dati effettivi e quelli stimati.</w:t>
      </w:r>
    </w:p>
    <w:p w:rsidR="004A7C8A" w:rsidRDefault="004A7C8A" w:rsidP="004A7C8A">
      <w:pPr>
        <w:autoSpaceDE w:val="0"/>
        <w:autoSpaceDN w:val="0"/>
        <w:adjustRightInd w:val="0"/>
        <w:rPr>
          <w:rFonts w:ascii="Times-Roman" w:hAnsi="Times-Roman" w:cs="Times-Roman"/>
          <w:noProof w:val="0"/>
          <w:color w:val="000000"/>
          <w:sz w:val="20"/>
          <w:szCs w:val="20"/>
        </w:rPr>
      </w:pPr>
      <w:r>
        <w:rPr>
          <w:rFonts w:ascii="Times-Roman" w:hAnsi="Times-Roman" w:cs="Times-Roman"/>
          <w:noProof w:val="0"/>
          <w:color w:val="000000"/>
          <w:sz w:val="20"/>
          <w:szCs w:val="20"/>
        </w:rPr>
        <w:t>I bilanci delle società di calcio raramente distinguono i compensi dei giocatori da quelli dei non giocatori. Pertanto,</w:t>
      </w:r>
    </w:p>
    <w:p w:rsidR="004A7C8A" w:rsidRDefault="004A7C8A" w:rsidP="004A7C8A">
      <w:pPr>
        <w:autoSpaceDE w:val="0"/>
        <w:autoSpaceDN w:val="0"/>
        <w:adjustRightInd w:val="0"/>
        <w:rPr>
          <w:rFonts w:ascii="Times-Roman" w:hAnsi="Times-Roman" w:cs="Times-Roman"/>
          <w:noProof w:val="0"/>
          <w:color w:val="000000"/>
          <w:sz w:val="20"/>
          <w:szCs w:val="20"/>
        </w:rPr>
      </w:pPr>
      <w:r>
        <w:rPr>
          <w:rFonts w:ascii="Times-Roman" w:hAnsi="Times-Roman" w:cs="Times-Roman"/>
          <w:noProof w:val="0"/>
          <w:color w:val="000000"/>
          <w:sz w:val="20"/>
          <w:szCs w:val="20"/>
        </w:rPr>
        <w:t>ove non diversamente specificato, i riferimenti ai compensi fanno riferimento allo staff completo di ciascun</w:t>
      </w:r>
    </w:p>
    <w:p w:rsidR="004A7C8A" w:rsidRDefault="004A7C8A" w:rsidP="004A7C8A">
      <w:pPr>
        <w:autoSpaceDE w:val="0"/>
        <w:autoSpaceDN w:val="0"/>
        <w:adjustRightInd w:val="0"/>
        <w:rPr>
          <w:rFonts w:ascii="Times-Roman" w:hAnsi="Times-Roman" w:cs="Times-Roman"/>
          <w:noProof w:val="0"/>
          <w:color w:val="000000"/>
          <w:sz w:val="20"/>
          <w:szCs w:val="20"/>
        </w:rPr>
      </w:pPr>
      <w:r>
        <w:rPr>
          <w:rFonts w:ascii="Times-Roman" w:hAnsi="Times-Roman" w:cs="Times-Roman"/>
          <w:noProof w:val="0"/>
          <w:color w:val="000000"/>
          <w:sz w:val="20"/>
          <w:szCs w:val="20"/>
        </w:rPr>
        <w:t>club/divisione, che comprende sia i giocatori sia i non giocatori.</w:t>
      </w:r>
    </w:p>
    <w:p w:rsidR="004A7C8A" w:rsidRDefault="004A7C8A" w:rsidP="004A7C8A">
      <w:pPr>
        <w:autoSpaceDE w:val="0"/>
        <w:autoSpaceDN w:val="0"/>
        <w:adjustRightInd w:val="0"/>
        <w:rPr>
          <w:rFonts w:ascii="Times-Roman" w:hAnsi="Times-Roman" w:cs="Times-Roman"/>
          <w:noProof w:val="0"/>
          <w:color w:val="000000"/>
          <w:sz w:val="20"/>
          <w:szCs w:val="20"/>
        </w:rPr>
      </w:pPr>
      <w:r>
        <w:rPr>
          <w:rFonts w:ascii="Times-Roman" w:hAnsi="Times-Roman" w:cs="Times-Roman"/>
          <w:noProof w:val="0"/>
          <w:color w:val="000000"/>
          <w:sz w:val="20"/>
          <w:szCs w:val="20"/>
        </w:rPr>
        <w:t>Lo studio e il presente comunicato stampa si pongono l’obiettivo di fornire informazioni generali sugli aspetti</w:t>
      </w:r>
    </w:p>
    <w:p w:rsidR="004A7C8A" w:rsidRDefault="004A7C8A" w:rsidP="004A7C8A">
      <w:pPr>
        <w:autoSpaceDE w:val="0"/>
        <w:autoSpaceDN w:val="0"/>
        <w:adjustRightInd w:val="0"/>
        <w:rPr>
          <w:rFonts w:ascii="Times-Roman" w:hAnsi="Times-Roman" w:cs="Times-Roman"/>
          <w:noProof w:val="0"/>
          <w:color w:val="000000"/>
          <w:sz w:val="20"/>
          <w:szCs w:val="20"/>
        </w:rPr>
      </w:pPr>
      <w:r>
        <w:rPr>
          <w:rFonts w:ascii="Times-Roman" w:hAnsi="Times-Roman" w:cs="Times-Roman"/>
          <w:noProof w:val="0"/>
          <w:color w:val="000000"/>
          <w:sz w:val="20"/>
          <w:szCs w:val="20"/>
        </w:rPr>
        <w:t>finanziari delle squadre di calcio europee e non possono essere considerati nel dettaglio per ogni altro aspetto.</w:t>
      </w:r>
    </w:p>
    <w:p w:rsidR="004A7C8A" w:rsidRDefault="004A7C8A" w:rsidP="004A7C8A">
      <w:pPr>
        <w:autoSpaceDE w:val="0"/>
        <w:autoSpaceDN w:val="0"/>
        <w:adjustRightInd w:val="0"/>
        <w:rPr>
          <w:rFonts w:ascii="Times-Roman" w:hAnsi="Times-Roman" w:cs="Times-Roman"/>
          <w:noProof w:val="0"/>
          <w:color w:val="000000"/>
          <w:sz w:val="20"/>
          <w:szCs w:val="20"/>
        </w:rPr>
      </w:pPr>
      <w:proofErr w:type="spellStart"/>
      <w:r>
        <w:rPr>
          <w:rFonts w:ascii="Times-Roman" w:hAnsi="Times-Roman" w:cs="Times-Roman"/>
          <w:noProof w:val="0"/>
          <w:color w:val="000000"/>
          <w:sz w:val="20"/>
          <w:szCs w:val="20"/>
        </w:rPr>
        <w:t>Deloitte</w:t>
      </w:r>
      <w:proofErr w:type="spellEnd"/>
      <w:r>
        <w:rPr>
          <w:rFonts w:ascii="Times-Roman" w:hAnsi="Times-Roman" w:cs="Times-Roman"/>
          <w:noProof w:val="0"/>
          <w:color w:val="000000"/>
          <w:sz w:val="20"/>
          <w:szCs w:val="20"/>
        </w:rPr>
        <w:t xml:space="preserve"> &amp; </w:t>
      </w:r>
      <w:proofErr w:type="spellStart"/>
      <w:r>
        <w:rPr>
          <w:rFonts w:ascii="Times-Roman" w:hAnsi="Times-Roman" w:cs="Times-Roman"/>
          <w:noProof w:val="0"/>
          <w:color w:val="000000"/>
          <w:sz w:val="20"/>
          <w:szCs w:val="20"/>
        </w:rPr>
        <w:t>Touche</w:t>
      </w:r>
      <w:proofErr w:type="spellEnd"/>
      <w:r>
        <w:rPr>
          <w:rFonts w:ascii="Times-Roman" w:hAnsi="Times-Roman" w:cs="Times-Roman"/>
          <w:noProof w:val="0"/>
          <w:color w:val="000000"/>
          <w:sz w:val="20"/>
          <w:szCs w:val="20"/>
        </w:rPr>
        <w:t xml:space="preserve"> LLP, </w:t>
      </w:r>
      <w:proofErr w:type="spellStart"/>
      <w:r>
        <w:rPr>
          <w:rFonts w:ascii="Times-Roman" w:hAnsi="Times-Roman" w:cs="Times-Roman"/>
          <w:noProof w:val="0"/>
          <w:color w:val="000000"/>
          <w:sz w:val="20"/>
          <w:szCs w:val="20"/>
        </w:rPr>
        <w:t>Deloitte</w:t>
      </w:r>
      <w:proofErr w:type="spellEnd"/>
      <w:r>
        <w:rPr>
          <w:rFonts w:ascii="Times-Roman" w:hAnsi="Times-Roman" w:cs="Times-Roman"/>
          <w:noProof w:val="0"/>
          <w:color w:val="000000"/>
          <w:sz w:val="20"/>
          <w:szCs w:val="20"/>
        </w:rPr>
        <w:t xml:space="preserve"> </w:t>
      </w:r>
      <w:proofErr w:type="spellStart"/>
      <w:r>
        <w:rPr>
          <w:rFonts w:ascii="Times-Roman" w:hAnsi="Times-Roman" w:cs="Times-Roman"/>
          <w:noProof w:val="0"/>
          <w:color w:val="000000"/>
          <w:sz w:val="20"/>
          <w:szCs w:val="20"/>
        </w:rPr>
        <w:t>Touche</w:t>
      </w:r>
      <w:proofErr w:type="spellEnd"/>
      <w:r>
        <w:rPr>
          <w:rFonts w:ascii="Times-Roman" w:hAnsi="Times-Roman" w:cs="Times-Roman"/>
          <w:noProof w:val="0"/>
          <w:color w:val="000000"/>
          <w:sz w:val="20"/>
          <w:szCs w:val="20"/>
        </w:rPr>
        <w:t xml:space="preserve"> </w:t>
      </w:r>
      <w:proofErr w:type="spellStart"/>
      <w:r>
        <w:rPr>
          <w:rFonts w:ascii="Times-Roman" w:hAnsi="Times-Roman" w:cs="Times-Roman"/>
          <w:noProof w:val="0"/>
          <w:color w:val="000000"/>
          <w:sz w:val="20"/>
          <w:szCs w:val="20"/>
        </w:rPr>
        <w:t>Tohmatsu</w:t>
      </w:r>
      <w:proofErr w:type="spellEnd"/>
      <w:r>
        <w:rPr>
          <w:rFonts w:ascii="Times-Roman" w:hAnsi="Times-Roman" w:cs="Times-Roman"/>
          <w:noProof w:val="0"/>
          <w:color w:val="000000"/>
          <w:sz w:val="20"/>
          <w:szCs w:val="20"/>
        </w:rPr>
        <w:t xml:space="preserve"> e tutte le altre </w:t>
      </w:r>
      <w:proofErr w:type="spellStart"/>
      <w:r>
        <w:rPr>
          <w:rFonts w:ascii="Times-Roman" w:hAnsi="Times-Roman" w:cs="Times-Roman"/>
          <w:noProof w:val="0"/>
          <w:color w:val="000000"/>
          <w:sz w:val="20"/>
          <w:szCs w:val="20"/>
        </w:rPr>
        <w:t>member</w:t>
      </w:r>
      <w:proofErr w:type="spellEnd"/>
      <w:r>
        <w:rPr>
          <w:rFonts w:ascii="Times-Roman" w:hAnsi="Times-Roman" w:cs="Times-Roman"/>
          <w:noProof w:val="0"/>
          <w:color w:val="000000"/>
          <w:sz w:val="20"/>
          <w:szCs w:val="20"/>
        </w:rPr>
        <w:t xml:space="preserve"> </w:t>
      </w:r>
      <w:proofErr w:type="spellStart"/>
      <w:r>
        <w:rPr>
          <w:rFonts w:ascii="Times-Roman" w:hAnsi="Times-Roman" w:cs="Times-Roman"/>
          <w:noProof w:val="0"/>
          <w:color w:val="000000"/>
          <w:sz w:val="20"/>
          <w:szCs w:val="20"/>
        </w:rPr>
        <w:t>firms</w:t>
      </w:r>
      <w:proofErr w:type="spellEnd"/>
      <w:r>
        <w:rPr>
          <w:rFonts w:ascii="Times-Roman" w:hAnsi="Times-Roman" w:cs="Times-Roman"/>
          <w:noProof w:val="0"/>
          <w:color w:val="000000"/>
          <w:sz w:val="20"/>
          <w:szCs w:val="20"/>
        </w:rPr>
        <w:t xml:space="preserve"> facenti parte di </w:t>
      </w:r>
      <w:proofErr w:type="spellStart"/>
      <w:r>
        <w:rPr>
          <w:rFonts w:ascii="Times-Roman" w:hAnsi="Times-Roman" w:cs="Times-Roman"/>
          <w:noProof w:val="0"/>
          <w:color w:val="000000"/>
          <w:sz w:val="20"/>
          <w:szCs w:val="20"/>
        </w:rPr>
        <w:t>Deloitte</w:t>
      </w:r>
      <w:proofErr w:type="spellEnd"/>
      <w:r>
        <w:rPr>
          <w:rFonts w:ascii="Times-Roman" w:hAnsi="Times-Roman" w:cs="Times-Roman"/>
          <w:noProof w:val="0"/>
          <w:color w:val="000000"/>
          <w:sz w:val="20"/>
          <w:szCs w:val="20"/>
        </w:rPr>
        <w:t xml:space="preserve"> </w:t>
      </w:r>
      <w:proofErr w:type="spellStart"/>
      <w:r>
        <w:rPr>
          <w:rFonts w:ascii="Times-Roman" w:hAnsi="Times-Roman" w:cs="Times-Roman"/>
          <w:noProof w:val="0"/>
          <w:color w:val="000000"/>
          <w:sz w:val="20"/>
          <w:szCs w:val="20"/>
        </w:rPr>
        <w:t>Touche</w:t>
      </w:r>
      <w:proofErr w:type="spellEnd"/>
    </w:p>
    <w:p w:rsidR="004A7C8A" w:rsidRDefault="004A7C8A" w:rsidP="004A7C8A">
      <w:pPr>
        <w:autoSpaceDE w:val="0"/>
        <w:autoSpaceDN w:val="0"/>
        <w:adjustRightInd w:val="0"/>
        <w:rPr>
          <w:rFonts w:ascii="Times-Roman" w:hAnsi="Times-Roman" w:cs="Times-Roman"/>
          <w:noProof w:val="0"/>
          <w:color w:val="000000"/>
          <w:sz w:val="20"/>
          <w:szCs w:val="20"/>
        </w:rPr>
      </w:pPr>
      <w:proofErr w:type="spellStart"/>
      <w:r>
        <w:rPr>
          <w:rFonts w:ascii="Times-Roman" w:hAnsi="Times-Roman" w:cs="Times-Roman"/>
          <w:noProof w:val="0"/>
          <w:color w:val="000000"/>
          <w:sz w:val="20"/>
          <w:szCs w:val="20"/>
        </w:rPr>
        <w:t>Tohmatsu</w:t>
      </w:r>
      <w:proofErr w:type="spellEnd"/>
      <w:r>
        <w:rPr>
          <w:rFonts w:ascii="Times-Roman" w:hAnsi="Times-Roman" w:cs="Times-Roman"/>
          <w:noProof w:val="0"/>
          <w:color w:val="000000"/>
          <w:sz w:val="20"/>
          <w:szCs w:val="20"/>
        </w:rPr>
        <w:t>, compresi eventuali successori o assegnatari, non si assumono responsabilità per danni derivanti da azioni</w:t>
      </w:r>
    </w:p>
    <w:p w:rsidR="004A7C8A" w:rsidRDefault="004A7C8A" w:rsidP="004A7C8A">
      <w:pPr>
        <w:autoSpaceDE w:val="0"/>
        <w:autoSpaceDN w:val="0"/>
        <w:adjustRightInd w:val="0"/>
        <w:rPr>
          <w:rFonts w:ascii="Times-Roman" w:hAnsi="Times-Roman" w:cs="Times-Roman"/>
          <w:noProof w:val="0"/>
          <w:color w:val="000000"/>
          <w:sz w:val="20"/>
          <w:szCs w:val="20"/>
        </w:rPr>
      </w:pPr>
      <w:r>
        <w:rPr>
          <w:rFonts w:ascii="Times-Roman" w:hAnsi="Times-Roman" w:cs="Times-Roman"/>
          <w:noProof w:val="0"/>
          <w:color w:val="000000"/>
          <w:sz w:val="20"/>
          <w:szCs w:val="20"/>
        </w:rPr>
        <w:t>intraprese da singoli o organizzazioni in seguito alla lettura delle informazioni qui divulgate. I lettori non dovranno</w:t>
      </w:r>
    </w:p>
    <w:p w:rsidR="004A7C8A" w:rsidRDefault="004A7C8A" w:rsidP="004A7C8A">
      <w:pPr>
        <w:autoSpaceDE w:val="0"/>
        <w:autoSpaceDN w:val="0"/>
        <w:adjustRightInd w:val="0"/>
        <w:rPr>
          <w:rFonts w:ascii="Times-Roman" w:hAnsi="Times-Roman" w:cs="Times-Roman"/>
          <w:noProof w:val="0"/>
          <w:color w:val="000000"/>
          <w:sz w:val="20"/>
          <w:szCs w:val="20"/>
        </w:rPr>
      </w:pPr>
      <w:r>
        <w:rPr>
          <w:rFonts w:ascii="Times-Roman" w:hAnsi="Times-Roman" w:cs="Times-Roman"/>
          <w:noProof w:val="0"/>
          <w:color w:val="000000"/>
          <w:sz w:val="20"/>
          <w:szCs w:val="20"/>
        </w:rPr>
        <w:t>agire in base alle informazioni qui raccolte e comunicate, ma ricorrere eventualmente ad un supporto professionale</w:t>
      </w:r>
    </w:p>
    <w:p w:rsidR="004A7C8A" w:rsidRDefault="004A7C8A" w:rsidP="004A7C8A">
      <w:pPr>
        <w:autoSpaceDE w:val="0"/>
        <w:autoSpaceDN w:val="0"/>
        <w:adjustRightInd w:val="0"/>
        <w:rPr>
          <w:rFonts w:ascii="Times-Roman" w:hAnsi="Times-Roman" w:cs="Times-Roman"/>
          <w:noProof w:val="0"/>
          <w:color w:val="000000"/>
          <w:sz w:val="20"/>
          <w:szCs w:val="20"/>
        </w:rPr>
      </w:pPr>
      <w:r>
        <w:rPr>
          <w:rFonts w:ascii="Times-Roman" w:hAnsi="Times-Roman" w:cs="Times-Roman"/>
          <w:noProof w:val="0"/>
          <w:color w:val="000000"/>
          <w:sz w:val="20"/>
          <w:szCs w:val="20"/>
        </w:rPr>
        <w:t>adeguato.</w:t>
      </w:r>
    </w:p>
    <w:p w:rsidR="004A7C8A" w:rsidRDefault="004A7C8A" w:rsidP="004A7C8A">
      <w:pPr>
        <w:autoSpaceDE w:val="0"/>
        <w:autoSpaceDN w:val="0"/>
        <w:adjustRightInd w:val="0"/>
        <w:rPr>
          <w:rFonts w:ascii="Times-Bold" w:hAnsi="Times-Bold" w:cs="Times-Bold"/>
          <w:b/>
          <w:bCs/>
          <w:noProof w:val="0"/>
          <w:color w:val="000000"/>
          <w:sz w:val="20"/>
          <w:szCs w:val="20"/>
        </w:rPr>
      </w:pPr>
      <w:r>
        <w:rPr>
          <w:rFonts w:ascii="Times-Bold" w:hAnsi="Times-Bold" w:cs="Times-Bold"/>
          <w:b/>
          <w:bCs/>
          <w:noProof w:val="0"/>
          <w:color w:val="000000"/>
          <w:sz w:val="20"/>
          <w:szCs w:val="20"/>
        </w:rPr>
        <w:t>Tasso di cambio</w:t>
      </w:r>
    </w:p>
    <w:p w:rsidR="004A7C8A" w:rsidRDefault="004A7C8A" w:rsidP="004A7C8A">
      <w:pPr>
        <w:autoSpaceDE w:val="0"/>
        <w:autoSpaceDN w:val="0"/>
        <w:adjustRightInd w:val="0"/>
        <w:rPr>
          <w:rFonts w:ascii="Times-Roman" w:hAnsi="Times-Roman" w:cs="Times-Roman"/>
          <w:noProof w:val="0"/>
          <w:color w:val="000000"/>
          <w:sz w:val="20"/>
          <w:szCs w:val="20"/>
        </w:rPr>
      </w:pPr>
      <w:r>
        <w:rPr>
          <w:rFonts w:ascii="Times-Roman" w:hAnsi="Times-Roman" w:cs="Times-Roman"/>
          <w:noProof w:val="0"/>
          <w:color w:val="000000"/>
          <w:sz w:val="20"/>
          <w:szCs w:val="20"/>
        </w:rPr>
        <w:t xml:space="preserve">Il tasso di cambio utilizzato per convertire i dati finanziari è quello del 30 giugno 2009, ovvero £1 = </w:t>
      </w:r>
      <w:r>
        <w:rPr>
          <w:rFonts w:ascii="TTFFA9BA68t00" w:hAnsi="TTFFA9BA68t00" w:cs="TTFFA9BA68t00"/>
          <w:noProof w:val="0"/>
          <w:color w:val="000000"/>
          <w:sz w:val="20"/>
          <w:szCs w:val="20"/>
        </w:rPr>
        <w:t>_</w:t>
      </w:r>
      <w:r>
        <w:rPr>
          <w:rFonts w:ascii="Times-Roman" w:hAnsi="Times-Roman" w:cs="Times-Roman"/>
          <w:noProof w:val="0"/>
          <w:color w:val="000000"/>
          <w:sz w:val="20"/>
          <w:szCs w:val="20"/>
        </w:rPr>
        <w:t>1.1741.</w:t>
      </w:r>
    </w:p>
    <w:p w:rsidR="004A7C8A" w:rsidRDefault="004A7C8A" w:rsidP="004A7C8A">
      <w:pPr>
        <w:autoSpaceDE w:val="0"/>
        <w:autoSpaceDN w:val="0"/>
        <w:adjustRightInd w:val="0"/>
        <w:rPr>
          <w:rFonts w:ascii="Times-Bold" w:hAnsi="Times-Bold" w:cs="Times-Bold"/>
          <w:b/>
          <w:bCs/>
          <w:noProof w:val="0"/>
          <w:color w:val="000000"/>
          <w:sz w:val="20"/>
          <w:szCs w:val="20"/>
        </w:rPr>
      </w:pPr>
      <w:proofErr w:type="spellStart"/>
      <w:r>
        <w:rPr>
          <w:rFonts w:ascii="Times-Bold" w:hAnsi="Times-Bold" w:cs="Times-Bold"/>
          <w:b/>
          <w:bCs/>
          <w:noProof w:val="0"/>
          <w:color w:val="000000"/>
          <w:sz w:val="20"/>
          <w:szCs w:val="20"/>
        </w:rPr>
        <w:t>Sports</w:t>
      </w:r>
      <w:proofErr w:type="spellEnd"/>
      <w:r>
        <w:rPr>
          <w:rFonts w:ascii="Times-Bold" w:hAnsi="Times-Bold" w:cs="Times-Bold"/>
          <w:b/>
          <w:bCs/>
          <w:noProof w:val="0"/>
          <w:color w:val="000000"/>
          <w:sz w:val="20"/>
          <w:szCs w:val="20"/>
        </w:rPr>
        <w:t xml:space="preserve"> Business Group di </w:t>
      </w:r>
      <w:proofErr w:type="spellStart"/>
      <w:r>
        <w:rPr>
          <w:rFonts w:ascii="Times-Bold" w:hAnsi="Times-Bold" w:cs="Times-Bold"/>
          <w:b/>
          <w:bCs/>
          <w:noProof w:val="0"/>
          <w:color w:val="000000"/>
          <w:sz w:val="20"/>
          <w:szCs w:val="20"/>
        </w:rPr>
        <w:t>Deloitte</w:t>
      </w:r>
      <w:proofErr w:type="spellEnd"/>
    </w:p>
    <w:p w:rsidR="004A7C8A" w:rsidRDefault="004A7C8A" w:rsidP="004A7C8A">
      <w:pPr>
        <w:autoSpaceDE w:val="0"/>
        <w:autoSpaceDN w:val="0"/>
        <w:adjustRightInd w:val="0"/>
        <w:rPr>
          <w:rFonts w:ascii="Times-Roman" w:hAnsi="Times-Roman" w:cs="Times-Roman"/>
          <w:noProof w:val="0"/>
          <w:color w:val="000000"/>
          <w:sz w:val="20"/>
          <w:szCs w:val="20"/>
        </w:rPr>
      </w:pPr>
      <w:r>
        <w:rPr>
          <w:rFonts w:ascii="Times-Roman" w:hAnsi="Times-Roman" w:cs="Times-Roman"/>
          <w:noProof w:val="0"/>
          <w:color w:val="000000"/>
          <w:sz w:val="20"/>
          <w:szCs w:val="20"/>
        </w:rPr>
        <w:t xml:space="preserve">Negli ultimi 15 anni </w:t>
      </w:r>
      <w:proofErr w:type="spellStart"/>
      <w:r>
        <w:rPr>
          <w:rFonts w:ascii="Times-Roman" w:hAnsi="Times-Roman" w:cs="Times-Roman"/>
          <w:noProof w:val="0"/>
          <w:color w:val="000000"/>
          <w:sz w:val="20"/>
          <w:szCs w:val="20"/>
        </w:rPr>
        <w:t>Deloitte</w:t>
      </w:r>
      <w:proofErr w:type="spellEnd"/>
      <w:r>
        <w:rPr>
          <w:rFonts w:ascii="Times-Roman" w:hAnsi="Times-Roman" w:cs="Times-Roman"/>
          <w:noProof w:val="0"/>
          <w:color w:val="000000"/>
          <w:sz w:val="20"/>
          <w:szCs w:val="20"/>
        </w:rPr>
        <w:t xml:space="preserve"> ha sviluppato un approccio unico all’economia dello sport.</w:t>
      </w:r>
    </w:p>
    <w:p w:rsidR="004A7C8A" w:rsidRDefault="004A7C8A" w:rsidP="004A7C8A">
      <w:pPr>
        <w:autoSpaceDE w:val="0"/>
        <w:autoSpaceDN w:val="0"/>
        <w:adjustRightInd w:val="0"/>
        <w:rPr>
          <w:rFonts w:ascii="Times-Roman" w:hAnsi="Times-Roman" w:cs="Times-Roman"/>
          <w:noProof w:val="0"/>
          <w:color w:val="000000"/>
          <w:sz w:val="20"/>
          <w:szCs w:val="20"/>
        </w:rPr>
      </w:pPr>
      <w:r>
        <w:rPr>
          <w:rFonts w:ascii="Times-Roman" w:hAnsi="Times-Roman" w:cs="Times-Roman"/>
          <w:noProof w:val="0"/>
          <w:color w:val="000000"/>
          <w:sz w:val="20"/>
          <w:szCs w:val="20"/>
        </w:rPr>
        <w:t>I nostri professionisti del team “</w:t>
      </w:r>
      <w:proofErr w:type="spellStart"/>
      <w:r>
        <w:rPr>
          <w:rFonts w:ascii="Times-Roman" w:hAnsi="Times-Roman" w:cs="Times-Roman"/>
          <w:noProof w:val="0"/>
          <w:color w:val="000000"/>
          <w:sz w:val="20"/>
          <w:szCs w:val="20"/>
        </w:rPr>
        <w:t>Sports</w:t>
      </w:r>
      <w:proofErr w:type="spellEnd"/>
      <w:r>
        <w:rPr>
          <w:rFonts w:ascii="Times-Roman" w:hAnsi="Times-Roman" w:cs="Times-Roman"/>
          <w:noProof w:val="0"/>
          <w:color w:val="000000"/>
          <w:sz w:val="20"/>
          <w:szCs w:val="20"/>
        </w:rPr>
        <w:t xml:space="preserve"> Business Group” offrono servizi di consulenza multi-disciplinare</w:t>
      </w:r>
    </w:p>
    <w:p w:rsidR="004A7C8A" w:rsidRDefault="004A7C8A" w:rsidP="004A7C8A">
      <w:pPr>
        <w:autoSpaceDE w:val="0"/>
        <w:autoSpaceDN w:val="0"/>
        <w:adjustRightInd w:val="0"/>
        <w:rPr>
          <w:rFonts w:ascii="Times-Roman" w:hAnsi="Times-Roman" w:cs="Times-Roman"/>
          <w:noProof w:val="0"/>
          <w:color w:val="000000"/>
          <w:sz w:val="20"/>
          <w:szCs w:val="20"/>
        </w:rPr>
      </w:pPr>
      <w:r>
        <w:rPr>
          <w:rFonts w:ascii="Times-Roman" w:hAnsi="Times-Roman" w:cs="Times-Roman"/>
          <w:noProof w:val="0"/>
          <w:color w:val="000000"/>
          <w:sz w:val="20"/>
          <w:szCs w:val="20"/>
        </w:rPr>
        <w:t xml:space="preserve">relativamente a revisioni delle strategie di business, </w:t>
      </w:r>
      <w:proofErr w:type="spellStart"/>
      <w:r>
        <w:rPr>
          <w:rFonts w:ascii="Times-Roman" w:hAnsi="Times-Roman" w:cs="Times-Roman"/>
          <w:noProof w:val="0"/>
          <w:color w:val="000000"/>
          <w:sz w:val="20"/>
          <w:szCs w:val="20"/>
        </w:rPr>
        <w:t>turnaround</w:t>
      </w:r>
      <w:proofErr w:type="spellEnd"/>
      <w:r>
        <w:rPr>
          <w:rFonts w:ascii="Times-Roman" w:hAnsi="Times-Roman" w:cs="Times-Roman"/>
          <w:noProof w:val="0"/>
          <w:color w:val="000000"/>
          <w:sz w:val="20"/>
          <w:szCs w:val="20"/>
        </w:rPr>
        <w:t>, piani di sviluppo di stadi, benchmark, fusioni e</w:t>
      </w:r>
    </w:p>
    <w:p w:rsidR="004A7C8A" w:rsidRDefault="004A7C8A" w:rsidP="004A7C8A">
      <w:pPr>
        <w:autoSpaceDE w:val="0"/>
        <w:autoSpaceDN w:val="0"/>
        <w:adjustRightInd w:val="0"/>
        <w:rPr>
          <w:rFonts w:ascii="Times-Roman" w:hAnsi="Times-Roman" w:cs="Times-Roman"/>
          <w:noProof w:val="0"/>
          <w:color w:val="000000"/>
          <w:sz w:val="20"/>
          <w:szCs w:val="20"/>
        </w:rPr>
      </w:pPr>
      <w:r>
        <w:rPr>
          <w:rFonts w:ascii="Times-Roman" w:hAnsi="Times-Roman" w:cs="Times-Roman"/>
          <w:noProof w:val="0"/>
          <w:color w:val="000000"/>
          <w:sz w:val="20"/>
          <w:szCs w:val="20"/>
        </w:rPr>
        <w:t xml:space="preserve">acquisizioni, due </w:t>
      </w:r>
      <w:proofErr w:type="spellStart"/>
      <w:r>
        <w:rPr>
          <w:rFonts w:ascii="Times-Roman" w:hAnsi="Times-Roman" w:cs="Times-Roman"/>
          <w:noProof w:val="0"/>
          <w:color w:val="000000"/>
          <w:sz w:val="20"/>
          <w:szCs w:val="20"/>
        </w:rPr>
        <w:t>diligence</w:t>
      </w:r>
      <w:proofErr w:type="spellEnd"/>
      <w:r>
        <w:rPr>
          <w:rFonts w:ascii="Times-Roman" w:hAnsi="Times-Roman" w:cs="Times-Roman"/>
          <w:noProof w:val="0"/>
          <w:color w:val="000000"/>
          <w:sz w:val="20"/>
          <w:szCs w:val="20"/>
        </w:rPr>
        <w:t>, revisione o pianificazione fiscale e molto altro. Abbiamo lavorato con squadre,</w:t>
      </w:r>
    </w:p>
    <w:p w:rsidR="004A7C8A" w:rsidRDefault="004A7C8A" w:rsidP="004A7C8A">
      <w:pPr>
        <w:jc w:val="both"/>
        <w:rPr>
          <w:rFonts w:ascii="Verdana" w:hAnsi="Verdana"/>
        </w:rPr>
      </w:pPr>
      <w:r>
        <w:rPr>
          <w:rFonts w:ascii="Times-Roman" w:hAnsi="Times-Roman" w:cs="Times-Roman"/>
          <w:noProof w:val="0"/>
          <w:color w:val="000000"/>
          <w:sz w:val="20"/>
          <w:szCs w:val="20"/>
        </w:rPr>
        <w:t>organizzatori di eventi, partner commerciali, investitori in stadi in tutta Europa.</w:t>
      </w:r>
    </w:p>
    <w:tbl>
      <w:tblPr>
        <w:tblW w:w="0" w:type="auto"/>
        <w:tblCellSpacing w:w="15" w:type="dxa"/>
        <w:tblCellMar>
          <w:top w:w="15" w:type="dxa"/>
          <w:left w:w="15" w:type="dxa"/>
          <w:bottom w:w="15" w:type="dxa"/>
          <w:right w:w="15" w:type="dxa"/>
        </w:tblCellMar>
        <w:tblLook w:val="0000"/>
      </w:tblPr>
      <w:tblGrid>
        <w:gridCol w:w="2686"/>
        <w:gridCol w:w="1734"/>
        <w:gridCol w:w="1021"/>
        <w:gridCol w:w="4287"/>
      </w:tblGrid>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Style w:val="Enfasigrassetto"/>
                <w:rFonts w:ascii="Arial" w:hAnsi="Arial" w:cs="Arial"/>
                <w:color w:val="333333"/>
                <w:sz w:val="18"/>
                <w:szCs w:val="18"/>
              </w:rPr>
              <w:t>Posizionamento attuale in classifica</w:t>
            </w:r>
            <w:r>
              <w:rPr>
                <w:rFonts w:ascii="Arial" w:hAnsi="Arial" w:cs="Arial"/>
                <w:b/>
                <w:bCs/>
                <w:color w:val="333333"/>
                <w:sz w:val="18"/>
                <w:szCs w:val="18"/>
              </w:rPr>
              <w:br/>
            </w:r>
            <w:r>
              <w:rPr>
                <w:rStyle w:val="Enfasigrassetto"/>
                <w:rFonts w:ascii="Arial" w:hAnsi="Arial" w:cs="Arial"/>
                <w:color w:val="333333"/>
                <w:sz w:val="18"/>
                <w:szCs w:val="18"/>
              </w:rPr>
              <w:t xml:space="preserve">(scorso anno) </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Style w:val="Enfasigrassetto"/>
                <w:rFonts w:ascii="Arial" w:hAnsi="Arial" w:cs="Arial"/>
                <w:color w:val="333333"/>
                <w:sz w:val="18"/>
                <w:szCs w:val="18"/>
              </w:rPr>
              <w:t>Club</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Style w:val="Enfasigrassetto"/>
                <w:rFonts w:ascii="Arial" w:hAnsi="Arial" w:cs="Arial"/>
                <w:color w:val="333333"/>
                <w:sz w:val="18"/>
                <w:szCs w:val="18"/>
              </w:rPr>
              <w:t>Ricavi (£m)</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Style w:val="Enfasigrassetto"/>
                <w:rFonts w:ascii="Arial" w:hAnsi="Arial" w:cs="Arial"/>
                <w:color w:val="333333"/>
                <w:sz w:val="18"/>
                <w:szCs w:val="18"/>
              </w:rPr>
              <w:t>Ricavi (€m)                                                                </w:t>
            </w:r>
            <w:r>
              <w:rPr>
                <w:rFonts w:ascii="Arial" w:hAnsi="Arial" w:cs="Arial"/>
                <w:color w:val="333333"/>
                <w:sz w:val="18"/>
                <w:szCs w:val="18"/>
              </w:rPr>
              <w:t> </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 (1)</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Real Madrid</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236.2</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351.0</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2 (4)</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Manchester United</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212.1</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315.2</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3 (2)</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FC Barcelona</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195.3</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290.1</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4 (6)</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Chelsea</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190.5</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283.0</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5 (9)</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Arsenal</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177.6</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263.9</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6 (5)</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AC Milan</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153.0</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227.2</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7 (8)</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Bayern Munich</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150.3</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223.3</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8 (10)</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Liverpool</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133.9</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198.9</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9 (7)</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Internazionale</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131.3</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195.0</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10 (12)</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AS Roma</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106.1</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157.6</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11 (15)</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Tottenham Hotspur</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103.1</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153.1</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12 (3)</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Juventus</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97.7</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145.2</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13 (11)</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Olympique Lyonnais</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94.6</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140.6</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14 (13)</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Newcastle United</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87.1</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129.4</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15 (16)</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Hamburg SV</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81.0</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120.4</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16 (14)</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Schalke 04</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76.9</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114.3</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17 (-)</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Celtic</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75.2</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111.8</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18 (-)</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Valencia</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72.4</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107.6</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lastRenderedPageBreak/>
              <w:t>19 (-)</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Olympique de Marseille</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66.6</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99.0</w:t>
            </w:r>
          </w:p>
        </w:tc>
      </w:tr>
      <w:tr w:rsidR="004A7C8A" w:rsidTr="00834F2E">
        <w:trPr>
          <w:tblCellSpacing w:w="15" w:type="dxa"/>
        </w:trPr>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20 (-)</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Werder Bremen</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65.5</w:t>
            </w:r>
          </w:p>
        </w:tc>
        <w:tc>
          <w:tcPr>
            <w:tcW w:w="0" w:type="auto"/>
            <w:tcBorders>
              <w:top w:val="nil"/>
              <w:left w:val="nil"/>
              <w:bottom w:val="nil"/>
              <w:right w:val="nil"/>
            </w:tcBorders>
            <w:vAlign w:val="center"/>
          </w:tcPr>
          <w:p w:rsidR="004A7C8A" w:rsidRDefault="004A7C8A" w:rsidP="00834F2E">
            <w:pPr>
              <w:jc w:val="center"/>
              <w:rPr>
                <w:rFonts w:ascii="Arial" w:hAnsi="Arial" w:cs="Arial"/>
                <w:color w:val="333333"/>
                <w:sz w:val="18"/>
                <w:szCs w:val="18"/>
              </w:rPr>
            </w:pPr>
            <w:r>
              <w:rPr>
                <w:rFonts w:ascii="Arial" w:hAnsi="Arial" w:cs="Arial"/>
                <w:color w:val="333333"/>
                <w:sz w:val="18"/>
                <w:szCs w:val="18"/>
              </w:rPr>
              <w:t>97.3</w:t>
            </w:r>
          </w:p>
        </w:tc>
      </w:tr>
    </w:tbl>
    <w:p w:rsidR="004A7C8A" w:rsidRPr="00BF1534" w:rsidRDefault="004A7C8A" w:rsidP="004A7C8A">
      <w:pPr>
        <w:pStyle w:val="NormaleWeb"/>
        <w:rPr>
          <w:rFonts w:ascii="Arial" w:hAnsi="Arial" w:cs="Arial"/>
          <w:sz w:val="18"/>
          <w:szCs w:val="18"/>
          <w:lang w:val="en-GB"/>
        </w:rPr>
      </w:pPr>
      <w:proofErr w:type="spellStart"/>
      <w:r w:rsidRPr="00BF1534">
        <w:rPr>
          <w:sz w:val="18"/>
          <w:szCs w:val="18"/>
          <w:lang w:val="en-GB"/>
        </w:rPr>
        <w:t>Fonte</w:t>
      </w:r>
      <w:proofErr w:type="spellEnd"/>
      <w:r w:rsidRPr="00BF1534">
        <w:rPr>
          <w:sz w:val="18"/>
          <w:szCs w:val="18"/>
          <w:lang w:val="en-GB"/>
        </w:rPr>
        <w:t xml:space="preserve">: </w:t>
      </w:r>
      <w:r w:rsidRPr="00BF1534">
        <w:rPr>
          <w:rStyle w:val="Enfasicorsivo"/>
          <w:sz w:val="18"/>
          <w:szCs w:val="18"/>
          <w:lang w:val="en-GB"/>
        </w:rPr>
        <w:t>Deloitte Football Money League 2008</w:t>
      </w:r>
    </w:p>
    <w:p w:rsidR="004A7C8A" w:rsidRDefault="004A7C8A" w:rsidP="004A7C8A">
      <w:pPr>
        <w:pStyle w:val="Titolo4"/>
        <w:rPr>
          <w:sz w:val="21"/>
          <w:szCs w:val="21"/>
        </w:rPr>
      </w:pPr>
      <w:r>
        <w:rPr>
          <w:rStyle w:val="Enfasigrassetto"/>
          <w:b/>
          <w:bCs/>
          <w:sz w:val="21"/>
          <w:szCs w:val="21"/>
        </w:rPr>
        <w:t>Metodologia</w:t>
      </w:r>
    </w:p>
    <w:p w:rsidR="004A7C8A" w:rsidRDefault="004A7C8A" w:rsidP="004A7C8A">
      <w:pPr>
        <w:jc w:val="both"/>
        <w:rPr>
          <w:rFonts w:ascii="Verdana" w:hAnsi="Verdana"/>
        </w:rPr>
      </w:pPr>
    </w:p>
    <w:p w:rsidR="004A7C8A" w:rsidRPr="009E0E82" w:rsidRDefault="004A7C8A" w:rsidP="004A7C8A">
      <w:pPr>
        <w:jc w:val="both"/>
        <w:rPr>
          <w:rFonts w:ascii="Verdana" w:hAnsi="Verdana"/>
        </w:rPr>
      </w:pPr>
      <w:r>
        <w:rPr>
          <w:rFonts w:ascii="Verdana" w:hAnsi="Verdana"/>
        </w:rPr>
        <w:t>30 giu</w:t>
      </w:r>
      <w:r w:rsidRPr="009E0E82">
        <w:rPr>
          <w:rFonts w:ascii="Verdana" w:hAnsi="Verdana"/>
        </w:rPr>
        <w:t>gno 2010 Enrico Fedele, procuratore del capitano della Nazionale italiana, annuncia che  Fabio Cannavaro giocerà per i prossimi due anni  a Dubai</w:t>
      </w:r>
    </w:p>
    <w:p w:rsidR="004A7C8A" w:rsidRDefault="004A7C8A" w:rsidP="004A7C8A">
      <w:pPr>
        <w:jc w:val="both"/>
        <w:rPr>
          <w:b/>
        </w:rPr>
      </w:pPr>
      <w:r>
        <w:t xml:space="preserve">Oggi, come riferisce il quotidiano 'Leggo', </w:t>
      </w:r>
      <w:r>
        <w:rPr>
          <w:rStyle w:val="Enfasigrassetto"/>
        </w:rPr>
        <w:t xml:space="preserve">Fabio e Paolo Cannavaro partono alla </w:t>
      </w:r>
      <w:r w:rsidRPr="009E0E82">
        <w:rPr>
          <w:rStyle w:val="Enfasigrassetto"/>
          <w:b w:val="0"/>
        </w:rPr>
        <w:t>volta del Dubai</w:t>
      </w:r>
      <w:r w:rsidRPr="009E0E82">
        <w:rPr>
          <w:b/>
        </w:rPr>
        <w:t xml:space="preserve"> per una vacanza con le relative famiglie, con annessa presentazione da parte dell'</w:t>
      </w:r>
      <w:r w:rsidRPr="009E0E82">
        <w:rPr>
          <w:rStyle w:val="Enfasigrassetto"/>
          <w:b w:val="0"/>
        </w:rPr>
        <w:t>Al Ahli</w:t>
      </w:r>
      <w:r w:rsidRPr="009E0E82">
        <w:rPr>
          <w:b/>
        </w:rPr>
        <w:t xml:space="preserve"> dell'ex Capitano azzurro, arruolato con un </w:t>
      </w:r>
      <w:r w:rsidRPr="009E0E82">
        <w:rPr>
          <w:rStyle w:val="Enfasigrassetto"/>
          <w:b w:val="0"/>
        </w:rPr>
        <w:t>ricchissimo contratto biennale</w:t>
      </w:r>
      <w:r w:rsidRPr="009E0E82">
        <w:rPr>
          <w:b/>
        </w:rPr>
        <w:t xml:space="preserve"> ed una serie di </w:t>
      </w:r>
      <w:r w:rsidRPr="009E0E82">
        <w:rPr>
          <w:rStyle w:val="Enfasigrassetto"/>
          <w:b w:val="0"/>
        </w:rPr>
        <w:t xml:space="preserve">benefit </w:t>
      </w:r>
      <w:r w:rsidRPr="009E0E82">
        <w:rPr>
          <w:b/>
        </w:rPr>
        <w:t>da far impallidire una rockstar.</w:t>
      </w:r>
    </w:p>
    <w:p w:rsidR="004A7C8A" w:rsidRDefault="004A7C8A" w:rsidP="004A7C8A">
      <w:pPr>
        <w:jc w:val="both"/>
        <w:rPr>
          <w:rFonts w:ascii="Verdana" w:hAnsi="Verdana"/>
        </w:rPr>
      </w:pPr>
      <w:r w:rsidRPr="009E0E82">
        <w:rPr>
          <w:b/>
        </w:rPr>
        <w:t xml:space="preserve">La </w:t>
      </w:r>
      <w:r w:rsidRPr="009E0E82">
        <w:rPr>
          <w:rStyle w:val="Enfasigrassetto"/>
          <w:b w:val="0"/>
        </w:rPr>
        <w:t>clamorosa novità</w:t>
      </w:r>
      <w:r w:rsidRPr="009E0E82">
        <w:rPr>
          <w:b/>
        </w:rPr>
        <w:t xml:space="preserve"> sta nel fatto che la vacanza potrebbe trasformarsi in 'lavoro' anche per il più piccolo dei Cannavaro, che potrebbe </w:t>
      </w:r>
      <w:r w:rsidRPr="009E0E82">
        <w:rPr>
          <w:rStyle w:val="Enfasigrassetto"/>
          <w:b w:val="0"/>
        </w:rPr>
        <w:t>coronare il sogno di giocare assieme al fratello sotto le palme del Dubai</w:t>
      </w:r>
      <w:r w:rsidRPr="009E0E82">
        <w:rPr>
          <w:b/>
        </w:rPr>
        <w:t xml:space="preserve">. Fantamercato? Non tanto, a giudicare dalla situazione di </w:t>
      </w:r>
      <w:r w:rsidRPr="009E0E82">
        <w:rPr>
          <w:rStyle w:val="Enfasigrassetto"/>
          <w:b w:val="0"/>
        </w:rPr>
        <w:t xml:space="preserve">stallo </w:t>
      </w:r>
      <w:r w:rsidRPr="009E0E82">
        <w:rPr>
          <w:b/>
        </w:rPr>
        <w:t xml:space="preserve">sempre più preoccupante nelle trattative per il </w:t>
      </w:r>
      <w:r w:rsidRPr="009E0E82">
        <w:rPr>
          <w:rStyle w:val="Enfasigrassetto"/>
          <w:b w:val="0"/>
        </w:rPr>
        <w:t xml:space="preserve">rinnovo </w:t>
      </w:r>
      <w:r w:rsidRPr="009E0E82">
        <w:rPr>
          <w:b/>
        </w:rPr>
        <w:t xml:space="preserve">del contratto del Capitano del </w:t>
      </w:r>
      <w:r w:rsidRPr="009E0E82">
        <w:rPr>
          <w:rStyle w:val="Enfasigrassetto"/>
          <w:b w:val="0"/>
        </w:rPr>
        <w:t>Napoli</w:t>
      </w:r>
      <w:r>
        <w:rPr>
          <w:b/>
        </w:rPr>
        <w:t>.</w:t>
      </w:r>
      <w:r>
        <w:rPr>
          <w:b/>
        </w:rPr>
        <w:br/>
      </w:r>
      <w:r w:rsidRPr="009E0E82">
        <w:rPr>
          <w:b/>
        </w:rPr>
        <w:t>"</w:t>
      </w:r>
      <w:r w:rsidRPr="009E0E82">
        <w:rPr>
          <w:rStyle w:val="Enfasicorsivo"/>
          <w:b/>
          <w:bCs/>
        </w:rPr>
        <w:t xml:space="preserve">Le parti non sono vicine, questa è la realtà </w:t>
      </w:r>
      <w:r w:rsidRPr="009E0E82">
        <w:rPr>
          <w:b/>
        </w:rPr>
        <w:t xml:space="preserve">- spiega asciutto il procuratore </w:t>
      </w:r>
      <w:r w:rsidRPr="009E0E82">
        <w:rPr>
          <w:rStyle w:val="Enfasigrassetto"/>
          <w:b w:val="0"/>
        </w:rPr>
        <w:t>Gaetano Fedele</w:t>
      </w:r>
      <w:r w:rsidRPr="009E0E82">
        <w:rPr>
          <w:b/>
        </w:rPr>
        <w:t xml:space="preserve"> ai microfoni di 'Radio Kiss Kiss' - </w:t>
      </w:r>
      <w:r w:rsidRPr="009E0E82">
        <w:rPr>
          <w:rStyle w:val="Enfasicorsivo"/>
          <w:b/>
          <w:bCs/>
        </w:rPr>
        <w:t>comunque Paolo in Dubai ci andrà solo per accompagnare Fabio</w:t>
      </w:r>
      <w:r w:rsidRPr="009E0E82">
        <w:rPr>
          <w:b/>
        </w:rPr>
        <w:t xml:space="preserve">". Se poi passasse a volo uno sceicco meno cocciuto di </w:t>
      </w:r>
      <w:r w:rsidRPr="009E0E82">
        <w:rPr>
          <w:rStyle w:val="Enfasigrassetto"/>
          <w:b w:val="0"/>
        </w:rPr>
        <w:t>De Laurentiis</w:t>
      </w:r>
      <w:r w:rsidRPr="009E0E82">
        <w:rPr>
          <w:b/>
        </w:rPr>
        <w:t>...</w:t>
      </w:r>
      <w:r w:rsidRPr="009E0E82">
        <w:rPr>
          <w:b/>
        </w:rPr>
        <w:br/>
        <w:t xml:space="preserve">Ma la colonia italiana negli Emirati potrebbe accrescersi anche con il contributo del </w:t>
      </w:r>
      <w:r w:rsidRPr="009E0E82">
        <w:rPr>
          <w:rStyle w:val="Enfasigrassetto"/>
          <w:b w:val="0"/>
        </w:rPr>
        <w:t>Milan</w:t>
      </w:r>
      <w:r w:rsidRPr="009E0E82">
        <w:rPr>
          <w:b/>
        </w:rPr>
        <w:t xml:space="preserve">, e qui le probabilità sembrano </w:t>
      </w:r>
      <w:r w:rsidRPr="009E0E82">
        <w:rPr>
          <w:rStyle w:val="Enfasigrassetto"/>
          <w:b w:val="0"/>
        </w:rPr>
        <w:t>nettamente maggiori</w:t>
      </w:r>
      <w:r w:rsidRPr="009E0E82">
        <w:rPr>
          <w:b/>
        </w:rPr>
        <w:t xml:space="preserve">. Alla presentazione di Cannavaro in Dubai ci sarà infatti anche </w:t>
      </w:r>
      <w:r w:rsidRPr="009E0E82">
        <w:rPr>
          <w:rStyle w:val="Enfasigrassetto"/>
          <w:b w:val="0"/>
        </w:rPr>
        <w:t>l'agente di Rino Gattuso, Andrea D'Amico</w:t>
      </w:r>
      <w:r w:rsidRPr="009E0E82">
        <w:rPr>
          <w:b/>
        </w:rPr>
        <w:t xml:space="preserve">, che vorrà toccare con mano il reale interesse dei paperoni arabi per il veterano rossonero. Con un contratto che dice 3 milioni e mezzo netti per i prossimi due anni, </w:t>
      </w:r>
      <w:r w:rsidRPr="009E0E82">
        <w:rPr>
          <w:rStyle w:val="Enfasigrassetto"/>
          <w:b w:val="0"/>
        </w:rPr>
        <w:t>Galliani sarebbe ben contento di regalargli il cartellino...</w:t>
      </w:r>
      <w:r w:rsidRPr="009E0E82">
        <w:rPr>
          <w:b/>
        </w:rPr>
        <w:br/>
      </w:r>
      <w:r w:rsidRPr="009E0E82">
        <w:rPr>
          <w:b/>
        </w:rPr>
        <w:br/>
      </w:r>
    </w:p>
    <w:p w:rsidR="004A7C8A" w:rsidRPr="00645A36" w:rsidRDefault="004A7C8A" w:rsidP="004A7C8A">
      <w:pPr>
        <w:jc w:val="both"/>
        <w:rPr>
          <w:rFonts w:ascii="Verdana" w:hAnsi="Verdana"/>
        </w:rPr>
      </w:pPr>
      <w:r w:rsidRPr="00645A36">
        <w:rPr>
          <w:rFonts w:ascii="Verdana" w:hAnsi="Verdana"/>
        </w:rPr>
        <w:t>Settembre 2010 La serie A taglia gli ingaggi? Ecco perché non è così</w:t>
      </w:r>
    </w:p>
    <w:p w:rsidR="004A7C8A" w:rsidRDefault="004A7C8A" w:rsidP="004A7C8A">
      <w:pPr>
        <w:jc w:val="both"/>
        <w:rPr>
          <w:rFonts w:ascii="Verdana" w:hAnsi="Verdana"/>
        </w:rPr>
      </w:pPr>
      <w:r w:rsidRPr="00645A36">
        <w:rPr>
          <w:rFonts w:ascii="Verdana" w:hAnsi="Verdana"/>
        </w:rPr>
        <w:t>7 settembre 2010</w:t>
      </w:r>
    </w:p>
    <w:p w:rsidR="004A7C8A" w:rsidRPr="00645A36" w:rsidRDefault="004A7C8A" w:rsidP="004A7C8A">
      <w:pPr>
        <w:jc w:val="both"/>
        <w:rPr>
          <w:rFonts w:ascii="Verdana" w:hAnsi="Verdana"/>
        </w:rPr>
      </w:pPr>
      <w:r>
        <w:rPr>
          <w:rFonts w:ascii="Verdana" w:hAnsi="Verdana"/>
        </w:rPr>
        <w:t xml:space="preserve">Gli ingaggi dei calciatori di serie A volano </w:t>
      </w:r>
      <w:r>
        <w:t xml:space="preserve">oltre il miliardo di euro, ma i club non lo confermeranno mai. Anzi, le prime stime (che derivano dai contratti-base) portano a un monte-stipendi di 802,5 milioni. In apparente diminuzione rispetto agli ultimi due anni. Per capire meglio il giochino vi raccontiamo la storiella di Ibra e Eto' o. Un anno fa le loro strade si erano incrociate sulla rotta Milano-Barcellona. Lo svedese guadagnava 12 milioni netti in Catalogna e il camerunese 10,5 all' Inter. Un anno dopo a Zlatan in rossonero viene attribuito uno stipendio di 9, mentre addirittura Samuel scende a </w:t>
      </w:r>
      <w:smartTag w:uri="urn:schemas-microsoft-com:office:smarttags" w:element="metricconverter">
        <w:smartTagPr>
          <w:attr w:name="ProductID" w:val="8 in"/>
        </w:smartTagPr>
        <w:r>
          <w:t>8 in</w:t>
        </w:r>
      </w:smartTag>
      <w:r>
        <w:t xml:space="preserve"> nerazzurro. Ci credete? Davvero le due attuali stelle del calcio italiano si sono autotassate così facilmente? Noi siamo portati a credere che nei loro contratti queste cifre ci sono davvero. Il problema è capire, invece, quanti soldi i due troveranno in busta paga a fine stagione. E se fossero 12? Si accettano scommesse. I conti flessibili Ciò, allora, come può accadere? Non ci sono alchimie. Tutto è legato alla flessibilità dei contratti, un' innovazione che guarda caso le società della massima serie hanno posto al primo punto delle loro sette richieste all' Assocalciatori per il nuovo accordo collettivo. In attesa che la percentuale della parte fissa scenda sotto il 50%, sono già tanti gli esempi dei calciatori che hanno sottoscritto intese innovative, con incentivi e premi personali per ogni uso e consumo. Un po' quel che accade nel mondo del lavoro, soprattutto ai manager: un' elasticità che permette ai club di modulare i propri investimenti senza sentire il fiato sul collo degli azionisti. E dell' opinione pubblica. Comunque sia, è facile prevedere che a fine stagione si arriverà comodamente alla soglia del miliardo di euro e includendo i bonus collettivi si potrà anche andare oltre. La svolta Resta il fatto che i presidenti sono tornati a spendere. Il 2010 è l' anno dei cambiamenti. Arrivano più soldi dalle televisioni, grazie anche alla ripartizione </w:t>
      </w:r>
      <w:r>
        <w:lastRenderedPageBreak/>
        <w:t xml:space="preserve">collettiva che fa sempre più ricca la medio-borghesia della Serie A. Così sono cresciuti gli investimenti sul mercato, ma soprattutto le risorse dedicate agli stipendi dei calciatori. É un fenomeno conseguenziale alla nuova frontiera retributiva. I calciatori che accettano di rischiare, rinunciando agli emolumenti certi, in compenso chiedono di alzare la posta dei loro guadagni finali. E ciò avviene a tutti i livelli, non solo per le squadre di vertice. Eppure questo nuovo boom non va certo in direzione dell' applicazione del fair play finanziario di Platini. Tra due anni l' Uefa chiederà conto alle società che non si metteranno in regola con i conti. E purtroppo il nostro calcio continua a ricadere nei soliti errori. Già due anni fa </w:t>
      </w:r>
      <w:smartTag w:uri="urn:schemas-microsoft-com:office:smarttags" w:element="PersonName">
        <w:smartTagPr>
          <w:attr w:name="ProductID" w:val="la Serie A"/>
        </w:smartTagPr>
        <w:r>
          <w:t>la Serie A</w:t>
        </w:r>
      </w:smartTag>
      <w:r>
        <w:t xml:space="preserve"> aveva un triste primato europeo: da noi il costo-lavoro incide per il 70% sui ricavi e di questo passo sarà difficile invertire la tendenza. Tanto più che il nostro calcio dipende sempre più dalle tv e stenta ad aumentare gli incassi di altra natura (stadi, merchandising, eccetera). Ed è questo il vero gap rispetto agli altri Paesi di punta. Il sorpasso Ad animare la sfida milanese sul mercato è stato senza dubbio il Milan, con il doppio colpo Ibrahimovic-Robinho. E dire che Adriano Galliani aveva iniziato l' estate con il bilancino in mano, provando a risparmiare su tutti i fronti: dall' addio a Dida e ai suoi 4 milioni netti alle spalmature di Oddo e Gattuso. Invece è cambiata la filosofia rossonera con il colpo di coda di Berlusconi, un' operazione che comporta investimenti pluriennali per 150 milioni e passa. In questa maniera il Milan torna ad essere il club più spendaccione d' Italia con un lordo da 130 milioni, togliendo il primato proprio al club di Moratti che si ferma a 121. Segue in scia </w:t>
      </w:r>
      <w:smartTag w:uri="urn:schemas-microsoft-com:office:smarttags" w:element="PersonName">
        <w:smartTagPr>
          <w:attr w:name="ProductID" w:val="la Juventus"/>
        </w:smartTagPr>
        <w:r>
          <w:t>la Juventus</w:t>
        </w:r>
      </w:smartTag>
      <w:r>
        <w:t xml:space="preserve"> di Andrea Agnelli che pure ha registrato dei risparmi, scendendo da </w:t>
      </w:r>
      <w:smartTag w:uri="urn:schemas-microsoft-com:office:smarttags" w:element="metricconverter">
        <w:smartTagPr>
          <w:attr w:name="ProductID" w:val="115 a"/>
        </w:smartTagPr>
        <w:r>
          <w:t>115 a</w:t>
        </w:r>
      </w:smartTag>
      <w:r>
        <w:t xml:space="preserve"> 100. Dieta Moratti Nei commenti di fine mercato ha fatto discutere la scelta «astensionista» di Massimo Moratti in zona acquisti. I critici sono soprattutto coloro i quali hanno visto come uno smacco il blitz catalano dei rossoneri. Piuttosto va analizzato il perché di questa strategia. Il d.t. Marco Branca in questi mesi ha risparmiato un po' di soldini con le cessioni di Quaresma, Burdisso e Jimenez. Poi, ha promosso un po' di ragazzi, attenuando i costi della rosa. E l' investimento più costoso, Ranocchia, arriverà più avanti. L' idea è quella di dimagrire e ringiovanirsi con gradualità. Intanto si ricordi che Moratti ha risparmiato un po' di soldini anche con gli allenatori. Via Mourinho, non solo ha sollevato il club da una spesa lorda di 16 milioni, ma il Real per liberarlo ha pagato 10 milioni. E con quei denari ora viene pagato Benitez... Effetto scudetto Per restare all' Inter in questi anni ha pesato in maniera ingente il pagamento dei premi-scudetto (cinque consecutivi). Una voce questa che ha inciso non poco nei conteggi delle spese per i propri tesserati. Invece i premi per l' ultima Champions League sono di fatto pagati dai generosi contributi dell' Uefa. Ma è chiaro ormai che in casa nerazzurra sono finiti i tempi delle spese senza controllo. Anche se poi è dura chiudere i rubinetti. Le altre In linea con i ricchi investimenti in entrata merita attenzione l' operato del Genoa di Preziosi, generoso sia nel cercare sempre il meglio, ma anche nel pagare i suoi giocatori. Quei 4 milioni netti a Luca Toni rappresentano un autentico lusso e a ruota anche gli altri ingaggi hanno comportato spese rilevanti. In controtendenza c' è </w:t>
      </w:r>
      <w:smartTag w:uri="urn:schemas-microsoft-com:office:smarttags" w:element="PersonName">
        <w:smartTagPr>
          <w:attr w:name="ProductID" w:val="la Fiorentina. I"/>
        </w:smartTagPr>
        <w:r>
          <w:t>la Fiorentina. I</w:t>
        </w:r>
      </w:smartTag>
      <w:r>
        <w:t xml:space="preserve"> Della Valle hanno tenuto inalterate le spese per i giocatori. Non è facile, ma anche questa è la riprova di una programmazione che tende a far crescere il gruppo: dando ai più il tempo di crescere, senza forzature di alcun tipo. In questo contesto attenzione anche alla politica del Palermo. Il club di Zamparini riesce a tenere bassi gli stipendi, anche perché avanzano i giovani. Una politica che a Udine fanno da anni. A riprova che è possibile uno sviluppo sostenibile. Senza ricorrere ad illusori e pericolosi salti in avanti. A patto, pero, che non s' inseguano le stelle. **** 494 I GIOCATORI DELLA A E' il totale dei calciatori presenti nelle liste tenute in considerazione nella nostra inchiesta. A questo numero devono essere aggiunti molti giovani aggregati in prima squadra * * * IN 5 ANNI COSTI QUASI DOPPI Per un' uniformità di giudizio, nella serie storica abbiamo preso in esame il monte stipendi dei calciatori nella sua globalità (parte fissa più parte variabile), escludendo i premi di squadra. Parte variabile che incide in media per il 25% sugli ingaggi. Ecco perché, quest' anno, </w:t>
      </w:r>
      <w:smartTag w:uri="urn:schemas-microsoft-com:office:smarttags" w:element="PersonName">
        <w:smartTagPr>
          <w:attr w:name="ProductID" w:val="la Serie A"/>
        </w:smartTagPr>
        <w:r>
          <w:t>la Serie A</w:t>
        </w:r>
      </w:smartTag>
      <w:r>
        <w:t>, partendo da una base di 802,5 milioni, toccherà il miliardo di euro in stipendi</w:t>
      </w:r>
    </w:p>
    <w:p w:rsidR="004A7C8A" w:rsidRDefault="004A7C8A" w:rsidP="004A7C8A">
      <w:pPr>
        <w:jc w:val="both"/>
        <w:rPr>
          <w:rFonts w:ascii="Verdana" w:hAnsi="Verdana"/>
        </w:rPr>
      </w:pPr>
      <w:r>
        <w:rPr>
          <w:rStyle w:val="CitazioneHTML"/>
          <w:color w:val="000000"/>
        </w:rPr>
        <w:t>Laudisa Carlo</w:t>
      </w:r>
    </w:p>
    <w:p w:rsidR="004A7C8A" w:rsidRDefault="004A7C8A" w:rsidP="004A7C8A">
      <w:pPr>
        <w:jc w:val="both"/>
        <w:rPr>
          <w:rFonts w:ascii="Verdana" w:hAnsi="Verdana"/>
        </w:rPr>
      </w:pP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lastRenderedPageBreak/>
        <w:t>Estate 2010 bilancio campagna trasferimenti Inter ultimi 18 anni</w:t>
      </w:r>
    </w:p>
    <w:p w:rsidR="004A7C8A" w:rsidRPr="00CE4936" w:rsidRDefault="004A7C8A" w:rsidP="004A7C8A">
      <w:pPr>
        <w:shd w:val="clear" w:color="auto" w:fill="FFFFFF"/>
        <w:spacing w:before="100" w:beforeAutospacing="1" w:after="100" w:afterAutospacing="1"/>
        <w:outlineLvl w:val="1"/>
        <w:rPr>
          <w:b/>
          <w:bCs/>
          <w:noProof w:val="0"/>
          <w:color w:val="4F4F4F"/>
          <w:sz w:val="36"/>
          <w:szCs w:val="36"/>
        </w:rPr>
      </w:pPr>
      <w:r w:rsidRPr="00CE4936">
        <w:rPr>
          <w:b/>
          <w:bCs/>
          <w:noProof w:val="0"/>
          <w:color w:val="4F4F4F"/>
          <w:sz w:val="36"/>
          <w:szCs w:val="36"/>
        </w:rPr>
        <w:t>Spese e entrate</w:t>
      </w:r>
    </w:p>
    <w:tbl>
      <w:tblPr>
        <w:tblW w:w="5000" w:type="pct"/>
        <w:tblCellSpacing w:w="7" w:type="dxa"/>
        <w:tblBorders>
          <w:top w:val="single" w:sz="6" w:space="0" w:color="999999"/>
          <w:left w:val="single" w:sz="6" w:space="0" w:color="999999"/>
          <w:bottom w:val="single" w:sz="6" w:space="0" w:color="999999"/>
          <w:right w:val="single" w:sz="6" w:space="0" w:color="999999"/>
        </w:tblBorders>
        <w:shd w:val="clear" w:color="auto" w:fill="FFFFFF"/>
        <w:tblCellMar>
          <w:top w:w="30" w:type="dxa"/>
          <w:left w:w="30" w:type="dxa"/>
          <w:bottom w:w="30" w:type="dxa"/>
          <w:right w:w="30" w:type="dxa"/>
        </w:tblCellMar>
        <w:tblLook w:val="0000"/>
      </w:tblPr>
      <w:tblGrid>
        <w:gridCol w:w="1359"/>
        <w:gridCol w:w="1910"/>
        <w:gridCol w:w="1297"/>
        <w:gridCol w:w="1910"/>
        <w:gridCol w:w="1297"/>
        <w:gridCol w:w="2043"/>
      </w:tblGrid>
      <w:tr w:rsidR="004A7C8A" w:rsidRPr="00CE4936" w:rsidTr="00834F2E">
        <w:trPr>
          <w:tblCellSpacing w:w="7" w:type="dxa"/>
        </w:trPr>
        <w:tc>
          <w:tcPr>
            <w:tcW w:w="0" w:type="auto"/>
            <w:shd w:val="clear" w:color="auto" w:fill="0E2E80"/>
            <w:tcMar>
              <w:top w:w="30" w:type="dxa"/>
              <w:left w:w="60" w:type="dxa"/>
              <w:bottom w:w="30" w:type="dxa"/>
              <w:right w:w="60" w:type="dxa"/>
            </w:tcMar>
            <w:vAlign w:val="center"/>
          </w:tcPr>
          <w:p w:rsidR="004A7C8A" w:rsidRPr="00CE4936" w:rsidRDefault="004A7C8A" w:rsidP="00834F2E">
            <w:pPr>
              <w:spacing w:before="30"/>
              <w:rPr>
                <w:b/>
                <w:bCs/>
                <w:noProof w:val="0"/>
                <w:color w:val="FFFFFF"/>
              </w:rPr>
            </w:pPr>
            <w:r w:rsidRPr="00CE4936">
              <w:rPr>
                <w:b/>
                <w:bCs/>
                <w:noProof w:val="0"/>
                <w:color w:val="FFFFFF"/>
              </w:rPr>
              <w:t>Stagione</w:t>
            </w:r>
          </w:p>
        </w:tc>
        <w:tc>
          <w:tcPr>
            <w:tcW w:w="0" w:type="auto"/>
            <w:shd w:val="clear" w:color="auto" w:fill="0E2E80"/>
            <w:tcMar>
              <w:top w:w="30" w:type="dxa"/>
              <w:left w:w="60" w:type="dxa"/>
              <w:bottom w:w="30" w:type="dxa"/>
              <w:right w:w="60" w:type="dxa"/>
            </w:tcMar>
            <w:vAlign w:val="center"/>
          </w:tcPr>
          <w:p w:rsidR="004A7C8A" w:rsidRPr="00CE4936" w:rsidRDefault="004A7C8A" w:rsidP="00834F2E">
            <w:pPr>
              <w:spacing w:before="30"/>
              <w:jc w:val="right"/>
              <w:rPr>
                <w:b/>
                <w:bCs/>
                <w:noProof w:val="0"/>
                <w:color w:val="FFFFFF"/>
              </w:rPr>
            </w:pPr>
            <w:r w:rsidRPr="00CE4936">
              <w:rPr>
                <w:b/>
                <w:bCs/>
                <w:noProof w:val="0"/>
                <w:color w:val="FFFFFF"/>
              </w:rPr>
              <w:t>Entrate</w:t>
            </w:r>
          </w:p>
        </w:tc>
        <w:tc>
          <w:tcPr>
            <w:tcW w:w="0" w:type="auto"/>
            <w:shd w:val="clear" w:color="auto" w:fill="0E2E80"/>
            <w:tcMar>
              <w:top w:w="30" w:type="dxa"/>
              <w:left w:w="60" w:type="dxa"/>
              <w:bottom w:w="30" w:type="dxa"/>
              <w:right w:w="60" w:type="dxa"/>
            </w:tcMar>
            <w:vAlign w:val="center"/>
          </w:tcPr>
          <w:p w:rsidR="004A7C8A" w:rsidRPr="00CE4936" w:rsidRDefault="004A7C8A" w:rsidP="00834F2E">
            <w:pPr>
              <w:spacing w:before="30"/>
              <w:jc w:val="center"/>
              <w:rPr>
                <w:b/>
                <w:bCs/>
                <w:noProof w:val="0"/>
                <w:color w:val="FFFFFF"/>
              </w:rPr>
            </w:pPr>
            <w:r w:rsidRPr="00CE4936">
              <w:rPr>
                <w:b/>
                <w:bCs/>
                <w:noProof w:val="0"/>
                <w:color w:val="FFFFFF"/>
              </w:rPr>
              <w:t>Cessioni</w:t>
            </w:r>
          </w:p>
        </w:tc>
        <w:tc>
          <w:tcPr>
            <w:tcW w:w="0" w:type="auto"/>
            <w:shd w:val="clear" w:color="auto" w:fill="0E2E80"/>
            <w:tcMar>
              <w:top w:w="30" w:type="dxa"/>
              <w:left w:w="60" w:type="dxa"/>
              <w:bottom w:w="30" w:type="dxa"/>
              <w:right w:w="60" w:type="dxa"/>
            </w:tcMar>
            <w:vAlign w:val="center"/>
          </w:tcPr>
          <w:p w:rsidR="004A7C8A" w:rsidRPr="00CE4936" w:rsidRDefault="004A7C8A" w:rsidP="00834F2E">
            <w:pPr>
              <w:spacing w:before="30"/>
              <w:jc w:val="right"/>
              <w:rPr>
                <w:b/>
                <w:bCs/>
                <w:noProof w:val="0"/>
                <w:color w:val="FFFFFF"/>
              </w:rPr>
            </w:pPr>
            <w:r w:rsidRPr="00CE4936">
              <w:rPr>
                <w:b/>
                <w:bCs/>
                <w:noProof w:val="0"/>
                <w:color w:val="FFFFFF"/>
              </w:rPr>
              <w:t>Spese</w:t>
            </w:r>
          </w:p>
        </w:tc>
        <w:tc>
          <w:tcPr>
            <w:tcW w:w="0" w:type="auto"/>
            <w:shd w:val="clear" w:color="auto" w:fill="0E2E80"/>
            <w:tcMar>
              <w:top w:w="30" w:type="dxa"/>
              <w:left w:w="60" w:type="dxa"/>
              <w:bottom w:w="30" w:type="dxa"/>
              <w:right w:w="60" w:type="dxa"/>
            </w:tcMar>
            <w:vAlign w:val="center"/>
          </w:tcPr>
          <w:p w:rsidR="004A7C8A" w:rsidRPr="00CE4936" w:rsidRDefault="004A7C8A" w:rsidP="00834F2E">
            <w:pPr>
              <w:spacing w:before="30"/>
              <w:jc w:val="center"/>
              <w:rPr>
                <w:b/>
                <w:bCs/>
                <w:noProof w:val="0"/>
                <w:color w:val="FFFFFF"/>
              </w:rPr>
            </w:pPr>
            <w:r w:rsidRPr="00CE4936">
              <w:rPr>
                <w:b/>
                <w:bCs/>
                <w:noProof w:val="0"/>
                <w:color w:val="FFFFFF"/>
              </w:rPr>
              <w:t>Acquisti</w:t>
            </w:r>
          </w:p>
        </w:tc>
        <w:tc>
          <w:tcPr>
            <w:tcW w:w="0" w:type="auto"/>
            <w:shd w:val="clear" w:color="auto" w:fill="0E2E80"/>
            <w:tcMar>
              <w:top w:w="30" w:type="dxa"/>
              <w:left w:w="60" w:type="dxa"/>
              <w:bottom w:w="30" w:type="dxa"/>
              <w:right w:w="60" w:type="dxa"/>
            </w:tcMar>
            <w:vAlign w:val="center"/>
          </w:tcPr>
          <w:p w:rsidR="004A7C8A" w:rsidRPr="00CE4936" w:rsidRDefault="004A7C8A" w:rsidP="00834F2E">
            <w:pPr>
              <w:spacing w:before="30"/>
              <w:jc w:val="right"/>
              <w:rPr>
                <w:b/>
                <w:bCs/>
                <w:noProof w:val="0"/>
                <w:color w:val="FFFFFF"/>
              </w:rPr>
            </w:pPr>
            <w:r w:rsidRPr="00CE4936">
              <w:rPr>
                <w:b/>
                <w:bCs/>
                <w:noProof w:val="0"/>
                <w:color w:val="FFFFFF"/>
              </w:rPr>
              <w:t>Somma</w:t>
            </w:r>
          </w:p>
        </w:tc>
      </w:tr>
      <w:tr w:rsidR="004A7C8A" w:rsidRPr="00CE4936" w:rsidTr="00834F2E">
        <w:trPr>
          <w:tblCellSpacing w:w="7" w:type="dxa"/>
        </w:trPr>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sz w:val="15"/>
                <w:szCs w:val="15"/>
              </w:rPr>
            </w:pPr>
            <w:r w:rsidRPr="00CE4936">
              <w:rPr>
                <w:noProof w:val="0"/>
                <w:color w:val="484747"/>
                <w:sz w:val="15"/>
                <w:szCs w:val="15"/>
              </w:rPr>
              <w:t>2010/2011</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53.200.000 €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32</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8.300.000 €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15</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008000"/>
              </w:rPr>
            </w:pPr>
            <w:r w:rsidRPr="00CE4936">
              <w:rPr>
                <w:noProof w:val="0"/>
                <w:color w:val="008000"/>
              </w:rPr>
              <w:t>44.900.000 €</w:t>
            </w:r>
          </w:p>
        </w:tc>
      </w:tr>
      <w:tr w:rsidR="004A7C8A" w:rsidRPr="00CE4936" w:rsidTr="00834F2E">
        <w:trPr>
          <w:tblCellSpacing w:w="7" w:type="dxa"/>
        </w:trPr>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sz w:val="15"/>
                <w:szCs w:val="15"/>
              </w:rPr>
            </w:pPr>
            <w:r w:rsidRPr="00CE4936">
              <w:rPr>
                <w:noProof w:val="0"/>
                <w:color w:val="484747"/>
                <w:sz w:val="15"/>
                <w:szCs w:val="15"/>
              </w:rPr>
              <w:t>2009/2010</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108.900.000 €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48</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94.000.000 €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45</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008000"/>
              </w:rPr>
            </w:pPr>
            <w:r w:rsidRPr="00CE4936">
              <w:rPr>
                <w:noProof w:val="0"/>
                <w:color w:val="008000"/>
              </w:rPr>
              <w:t>14.900.000 €</w:t>
            </w:r>
          </w:p>
        </w:tc>
      </w:tr>
      <w:tr w:rsidR="004A7C8A" w:rsidRPr="00CE4936" w:rsidTr="00834F2E">
        <w:trPr>
          <w:tblCellSpacing w:w="7" w:type="dxa"/>
        </w:trPr>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sz w:val="15"/>
                <w:szCs w:val="15"/>
              </w:rPr>
            </w:pPr>
            <w:r w:rsidRPr="00CE4936">
              <w:rPr>
                <w:noProof w:val="0"/>
                <w:color w:val="484747"/>
                <w:sz w:val="15"/>
                <w:szCs w:val="15"/>
              </w:rPr>
              <w:t>2008/2009</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7.600.000 €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28</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63.600.000 €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39</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DA3838"/>
              </w:rPr>
            </w:pPr>
            <w:r w:rsidRPr="00CE4936">
              <w:rPr>
                <w:noProof w:val="0"/>
                <w:color w:val="DA3838"/>
              </w:rPr>
              <w:t>-56.000.000 €</w:t>
            </w:r>
          </w:p>
        </w:tc>
      </w:tr>
      <w:tr w:rsidR="004A7C8A" w:rsidRPr="00CE4936" w:rsidTr="00834F2E">
        <w:trPr>
          <w:tblCellSpacing w:w="7" w:type="dxa"/>
        </w:trPr>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sz w:val="15"/>
                <w:szCs w:val="15"/>
              </w:rPr>
            </w:pPr>
            <w:r w:rsidRPr="00CE4936">
              <w:rPr>
                <w:noProof w:val="0"/>
                <w:color w:val="484747"/>
                <w:sz w:val="15"/>
                <w:szCs w:val="15"/>
              </w:rPr>
              <w:t>2007/2008</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14.240.000 €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27</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39.800.000 €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25</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DA3838"/>
              </w:rPr>
            </w:pPr>
            <w:r w:rsidRPr="00CE4936">
              <w:rPr>
                <w:noProof w:val="0"/>
                <w:color w:val="DA3838"/>
              </w:rPr>
              <w:t>-25.560.000 €</w:t>
            </w:r>
          </w:p>
        </w:tc>
      </w:tr>
      <w:tr w:rsidR="004A7C8A" w:rsidRPr="00CE4936" w:rsidTr="00834F2E">
        <w:trPr>
          <w:tblCellSpacing w:w="7" w:type="dxa"/>
        </w:trPr>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sz w:val="15"/>
                <w:szCs w:val="15"/>
              </w:rPr>
            </w:pPr>
            <w:r w:rsidRPr="00CE4936">
              <w:rPr>
                <w:noProof w:val="0"/>
                <w:color w:val="484747"/>
                <w:sz w:val="15"/>
                <w:szCs w:val="15"/>
              </w:rPr>
              <w:t>2006/2007</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32.250.000 €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30</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49.000.000 €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31</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DA3838"/>
              </w:rPr>
            </w:pPr>
            <w:r w:rsidRPr="00CE4936">
              <w:rPr>
                <w:noProof w:val="0"/>
                <w:color w:val="DA3838"/>
              </w:rPr>
              <w:t>-16.750.000 €</w:t>
            </w:r>
          </w:p>
        </w:tc>
      </w:tr>
      <w:tr w:rsidR="004A7C8A" w:rsidRPr="00CE4936" w:rsidTr="00834F2E">
        <w:trPr>
          <w:tblCellSpacing w:w="7" w:type="dxa"/>
        </w:trPr>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sz w:val="15"/>
                <w:szCs w:val="15"/>
              </w:rPr>
            </w:pPr>
            <w:r w:rsidRPr="00CE4936">
              <w:rPr>
                <w:noProof w:val="0"/>
                <w:color w:val="484747"/>
                <w:sz w:val="15"/>
                <w:szCs w:val="15"/>
              </w:rPr>
              <w:t>2005/2006</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26.400.000 €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33</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32.000.000 €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32</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DA3838"/>
              </w:rPr>
            </w:pPr>
            <w:r w:rsidRPr="00CE4936">
              <w:rPr>
                <w:noProof w:val="0"/>
                <w:color w:val="DA3838"/>
              </w:rPr>
              <w:t>-5.600.000 €</w:t>
            </w:r>
          </w:p>
        </w:tc>
      </w:tr>
      <w:tr w:rsidR="004A7C8A" w:rsidRPr="00CE4936" w:rsidTr="00834F2E">
        <w:trPr>
          <w:tblCellSpacing w:w="7" w:type="dxa"/>
        </w:trPr>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sz w:val="15"/>
                <w:szCs w:val="15"/>
              </w:rPr>
            </w:pPr>
            <w:r w:rsidRPr="00CE4936">
              <w:rPr>
                <w:noProof w:val="0"/>
                <w:color w:val="484747"/>
                <w:sz w:val="15"/>
                <w:szCs w:val="15"/>
              </w:rPr>
              <w:t>2004/2005</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25.935.000 €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37</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6.100.000 €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29</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008000"/>
              </w:rPr>
            </w:pPr>
            <w:r w:rsidRPr="00CE4936">
              <w:rPr>
                <w:noProof w:val="0"/>
                <w:color w:val="008000"/>
              </w:rPr>
              <w:t>19.835.000 €</w:t>
            </w:r>
          </w:p>
        </w:tc>
      </w:tr>
      <w:tr w:rsidR="004A7C8A" w:rsidRPr="00CE4936" w:rsidTr="00834F2E">
        <w:trPr>
          <w:tblCellSpacing w:w="7" w:type="dxa"/>
        </w:trPr>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sz w:val="15"/>
                <w:szCs w:val="15"/>
              </w:rPr>
            </w:pPr>
            <w:r w:rsidRPr="00CE4936">
              <w:rPr>
                <w:noProof w:val="0"/>
                <w:color w:val="484747"/>
                <w:sz w:val="15"/>
                <w:szCs w:val="15"/>
              </w:rPr>
              <w:t>2003/2004</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48.215.000 €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28</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52.800.000 €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36</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DA3838"/>
              </w:rPr>
            </w:pPr>
            <w:r w:rsidRPr="00CE4936">
              <w:rPr>
                <w:noProof w:val="0"/>
                <w:color w:val="DA3838"/>
              </w:rPr>
              <w:t>-4.585.000 €</w:t>
            </w:r>
          </w:p>
        </w:tc>
      </w:tr>
      <w:tr w:rsidR="004A7C8A" w:rsidRPr="00CE4936" w:rsidTr="00834F2E">
        <w:trPr>
          <w:tblCellSpacing w:w="7" w:type="dxa"/>
        </w:trPr>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sz w:val="15"/>
                <w:szCs w:val="15"/>
              </w:rPr>
            </w:pPr>
            <w:r w:rsidRPr="00CE4936">
              <w:rPr>
                <w:noProof w:val="0"/>
                <w:color w:val="484747"/>
                <w:sz w:val="15"/>
                <w:szCs w:val="15"/>
              </w:rPr>
              <w:t>2002/2003</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99.050.000 €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17</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92.700.000 €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27</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008000"/>
              </w:rPr>
            </w:pPr>
            <w:r w:rsidRPr="00CE4936">
              <w:rPr>
                <w:noProof w:val="0"/>
                <w:color w:val="008000"/>
              </w:rPr>
              <w:t>6.350.000 €</w:t>
            </w:r>
          </w:p>
        </w:tc>
      </w:tr>
      <w:tr w:rsidR="004A7C8A" w:rsidRPr="00CE4936" w:rsidTr="00834F2E">
        <w:trPr>
          <w:tblCellSpacing w:w="7" w:type="dxa"/>
        </w:trPr>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sz w:val="15"/>
                <w:szCs w:val="15"/>
              </w:rPr>
            </w:pPr>
            <w:r w:rsidRPr="00CE4936">
              <w:rPr>
                <w:noProof w:val="0"/>
                <w:color w:val="484747"/>
                <w:sz w:val="15"/>
                <w:szCs w:val="15"/>
              </w:rPr>
              <w:t>2001/2002</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24.355.000 €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22</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102.500.000 €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20</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DA3838"/>
              </w:rPr>
            </w:pPr>
            <w:r w:rsidRPr="00CE4936">
              <w:rPr>
                <w:noProof w:val="0"/>
                <w:color w:val="DA3838"/>
              </w:rPr>
              <w:t>-78.145.000 €</w:t>
            </w:r>
          </w:p>
        </w:tc>
      </w:tr>
      <w:tr w:rsidR="004A7C8A" w:rsidRPr="00CE4936" w:rsidTr="00834F2E">
        <w:trPr>
          <w:tblCellSpacing w:w="7" w:type="dxa"/>
        </w:trPr>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sz w:val="15"/>
                <w:szCs w:val="15"/>
              </w:rPr>
            </w:pPr>
            <w:r w:rsidRPr="00CE4936">
              <w:rPr>
                <w:noProof w:val="0"/>
                <w:color w:val="484747"/>
                <w:sz w:val="15"/>
                <w:szCs w:val="15"/>
              </w:rPr>
              <w:t>2000/2001</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45.650.000 €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30</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101.450.000 €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29</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DA3838"/>
              </w:rPr>
            </w:pPr>
            <w:r w:rsidRPr="00CE4936">
              <w:rPr>
                <w:noProof w:val="0"/>
                <w:color w:val="DA3838"/>
              </w:rPr>
              <w:t>-55.800.000 €</w:t>
            </w:r>
          </w:p>
        </w:tc>
      </w:tr>
      <w:tr w:rsidR="004A7C8A" w:rsidRPr="00CE4936" w:rsidTr="00834F2E">
        <w:trPr>
          <w:tblCellSpacing w:w="7" w:type="dxa"/>
        </w:trPr>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sz w:val="15"/>
                <w:szCs w:val="15"/>
              </w:rPr>
            </w:pPr>
            <w:r w:rsidRPr="00CE4936">
              <w:rPr>
                <w:noProof w:val="0"/>
                <w:color w:val="484747"/>
                <w:sz w:val="15"/>
                <w:szCs w:val="15"/>
              </w:rPr>
              <w:t>1999/2000</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9.550.000 €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19</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125.200.000 €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24</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DA3838"/>
              </w:rPr>
            </w:pPr>
            <w:r w:rsidRPr="00CE4936">
              <w:rPr>
                <w:noProof w:val="0"/>
                <w:color w:val="DA3838"/>
              </w:rPr>
              <w:t>-115.650.000 €</w:t>
            </w:r>
          </w:p>
        </w:tc>
      </w:tr>
      <w:tr w:rsidR="004A7C8A" w:rsidRPr="00CE4936" w:rsidTr="00834F2E">
        <w:trPr>
          <w:tblCellSpacing w:w="7" w:type="dxa"/>
        </w:trPr>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sz w:val="15"/>
                <w:szCs w:val="15"/>
              </w:rPr>
            </w:pPr>
            <w:r w:rsidRPr="00CE4936">
              <w:rPr>
                <w:noProof w:val="0"/>
                <w:color w:val="484747"/>
                <w:sz w:val="15"/>
                <w:szCs w:val="15"/>
              </w:rPr>
              <w:t>1998/1999</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6.750.000 €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12</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70.500.000 €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13</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DA3838"/>
              </w:rPr>
            </w:pPr>
            <w:r w:rsidRPr="00CE4936">
              <w:rPr>
                <w:noProof w:val="0"/>
                <w:color w:val="DA3838"/>
              </w:rPr>
              <w:t>-63.750.000 €</w:t>
            </w:r>
          </w:p>
        </w:tc>
      </w:tr>
      <w:tr w:rsidR="004A7C8A" w:rsidRPr="00CE4936" w:rsidTr="00834F2E">
        <w:trPr>
          <w:tblCellSpacing w:w="7" w:type="dxa"/>
        </w:trPr>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sz w:val="15"/>
                <w:szCs w:val="15"/>
              </w:rPr>
            </w:pPr>
            <w:r w:rsidRPr="00CE4936">
              <w:rPr>
                <w:noProof w:val="0"/>
                <w:color w:val="484747"/>
                <w:sz w:val="15"/>
                <w:szCs w:val="15"/>
              </w:rPr>
              <w:t>1997/1998</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17.300.000 €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10</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81.700.000 €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14</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DA3838"/>
              </w:rPr>
            </w:pPr>
            <w:r w:rsidRPr="00CE4936">
              <w:rPr>
                <w:noProof w:val="0"/>
                <w:color w:val="DA3838"/>
              </w:rPr>
              <w:t>-64.400.000 €</w:t>
            </w:r>
          </w:p>
        </w:tc>
      </w:tr>
      <w:tr w:rsidR="004A7C8A" w:rsidRPr="00CE4936" w:rsidTr="00834F2E">
        <w:trPr>
          <w:tblCellSpacing w:w="7" w:type="dxa"/>
        </w:trPr>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sz w:val="15"/>
                <w:szCs w:val="15"/>
              </w:rPr>
            </w:pPr>
            <w:r w:rsidRPr="00CE4936">
              <w:rPr>
                <w:noProof w:val="0"/>
                <w:color w:val="484747"/>
                <w:sz w:val="15"/>
                <w:szCs w:val="15"/>
              </w:rPr>
              <w:t>1996/1997</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11.000.000 €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6</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20.525.000 €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10</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DA3838"/>
              </w:rPr>
            </w:pPr>
            <w:r w:rsidRPr="00CE4936">
              <w:rPr>
                <w:noProof w:val="0"/>
                <w:color w:val="DA3838"/>
              </w:rPr>
              <w:t>-9.525.000 €</w:t>
            </w:r>
          </w:p>
        </w:tc>
      </w:tr>
      <w:tr w:rsidR="004A7C8A" w:rsidRPr="00CE4936" w:rsidTr="00834F2E">
        <w:trPr>
          <w:tblCellSpacing w:w="7" w:type="dxa"/>
        </w:trPr>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sz w:val="15"/>
                <w:szCs w:val="15"/>
              </w:rPr>
            </w:pPr>
            <w:r w:rsidRPr="00CE4936">
              <w:rPr>
                <w:noProof w:val="0"/>
                <w:color w:val="484747"/>
                <w:sz w:val="15"/>
                <w:szCs w:val="15"/>
              </w:rPr>
              <w:t>1995/1996</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18.150.000 €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8</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29.760.000 €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11</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DA3838"/>
              </w:rPr>
            </w:pPr>
            <w:r w:rsidRPr="00CE4936">
              <w:rPr>
                <w:noProof w:val="0"/>
                <w:color w:val="DA3838"/>
              </w:rPr>
              <w:t>-11.610.000 €</w:t>
            </w:r>
          </w:p>
        </w:tc>
      </w:tr>
      <w:tr w:rsidR="004A7C8A" w:rsidRPr="00CE4936" w:rsidTr="00834F2E">
        <w:trPr>
          <w:tblCellSpacing w:w="7" w:type="dxa"/>
        </w:trPr>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sz w:val="15"/>
                <w:szCs w:val="15"/>
              </w:rPr>
            </w:pPr>
            <w:r w:rsidRPr="00CE4936">
              <w:rPr>
                <w:noProof w:val="0"/>
                <w:color w:val="484747"/>
                <w:sz w:val="15"/>
                <w:szCs w:val="15"/>
              </w:rPr>
              <w:t>1994/1995</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6</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7</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DA3838"/>
              </w:rPr>
            </w:pPr>
            <w:r w:rsidRPr="00CE4936">
              <w:rPr>
                <w:noProof w:val="0"/>
                <w:color w:val="DA3838"/>
              </w:rPr>
              <w:t>-</w:t>
            </w:r>
          </w:p>
        </w:tc>
      </w:tr>
      <w:tr w:rsidR="004A7C8A" w:rsidRPr="00CE4936" w:rsidTr="00834F2E">
        <w:trPr>
          <w:tblCellSpacing w:w="7" w:type="dxa"/>
        </w:trPr>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sz w:val="15"/>
                <w:szCs w:val="15"/>
              </w:rPr>
            </w:pPr>
            <w:r w:rsidRPr="00CE4936">
              <w:rPr>
                <w:noProof w:val="0"/>
                <w:color w:val="484747"/>
                <w:sz w:val="15"/>
                <w:szCs w:val="15"/>
              </w:rPr>
              <w:t>1993/1994</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4</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17.500.000 €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6</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DA3838"/>
              </w:rPr>
            </w:pPr>
            <w:r w:rsidRPr="00CE4936">
              <w:rPr>
                <w:noProof w:val="0"/>
                <w:color w:val="DA3838"/>
              </w:rPr>
              <w:t>-17.500.000 €</w:t>
            </w:r>
          </w:p>
        </w:tc>
      </w:tr>
      <w:tr w:rsidR="004A7C8A" w:rsidRPr="00CE4936" w:rsidTr="00834F2E">
        <w:trPr>
          <w:tblCellSpacing w:w="7" w:type="dxa"/>
        </w:trPr>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sz w:val="15"/>
                <w:szCs w:val="15"/>
              </w:rPr>
            </w:pPr>
            <w:r w:rsidRPr="00CE4936">
              <w:rPr>
                <w:noProof w:val="0"/>
                <w:color w:val="484747"/>
                <w:sz w:val="15"/>
                <w:szCs w:val="15"/>
              </w:rPr>
              <w:t>1992/1993</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13.400.000 €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6</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484747"/>
              </w:rPr>
            </w:pPr>
            <w:r w:rsidRPr="00CE4936">
              <w:rPr>
                <w:noProof w:val="0"/>
                <w:color w:val="484747"/>
              </w:rPr>
              <w:t>37.100.000 €</w:t>
            </w:r>
          </w:p>
        </w:tc>
        <w:tc>
          <w:tcPr>
            <w:tcW w:w="0" w:type="auto"/>
            <w:shd w:val="clear" w:color="auto" w:fill="FFFFFF"/>
            <w:tcMar>
              <w:top w:w="0" w:type="dxa"/>
              <w:left w:w="30" w:type="dxa"/>
              <w:bottom w:w="0" w:type="dxa"/>
              <w:right w:w="30" w:type="dxa"/>
            </w:tcMar>
            <w:vAlign w:val="center"/>
          </w:tcPr>
          <w:p w:rsidR="004A7C8A" w:rsidRPr="00CE4936" w:rsidRDefault="004A7C8A" w:rsidP="00834F2E">
            <w:pPr>
              <w:jc w:val="center"/>
              <w:rPr>
                <w:noProof w:val="0"/>
                <w:color w:val="484747"/>
              </w:rPr>
            </w:pPr>
            <w:r w:rsidRPr="00CE4936">
              <w:rPr>
                <w:noProof w:val="0"/>
                <w:color w:val="484747"/>
              </w:rPr>
              <w:t>7</w:t>
            </w:r>
          </w:p>
        </w:tc>
        <w:tc>
          <w:tcPr>
            <w:tcW w:w="0" w:type="auto"/>
            <w:shd w:val="clear" w:color="auto" w:fill="FFFFFF"/>
            <w:tcMar>
              <w:top w:w="0" w:type="dxa"/>
              <w:left w:w="30" w:type="dxa"/>
              <w:bottom w:w="0" w:type="dxa"/>
              <w:right w:w="30" w:type="dxa"/>
            </w:tcMar>
            <w:vAlign w:val="center"/>
          </w:tcPr>
          <w:p w:rsidR="004A7C8A" w:rsidRPr="00CE4936" w:rsidRDefault="004A7C8A" w:rsidP="00834F2E">
            <w:pPr>
              <w:rPr>
                <w:noProof w:val="0"/>
                <w:color w:val="DA3838"/>
              </w:rPr>
            </w:pPr>
            <w:r w:rsidRPr="00CE4936">
              <w:rPr>
                <w:noProof w:val="0"/>
                <w:color w:val="DA3838"/>
              </w:rPr>
              <w:t xml:space="preserve">-23.700.000 </w:t>
            </w:r>
          </w:p>
        </w:tc>
      </w:tr>
    </w:tbl>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Milan</w:t>
      </w:r>
    </w:p>
    <w:p w:rsidR="004A7C8A" w:rsidRPr="00466951" w:rsidRDefault="004A7C8A" w:rsidP="004A7C8A">
      <w:pPr>
        <w:shd w:val="clear" w:color="auto" w:fill="FFFFFF"/>
        <w:spacing w:before="100" w:beforeAutospacing="1" w:after="100" w:afterAutospacing="1"/>
        <w:outlineLvl w:val="1"/>
        <w:rPr>
          <w:b/>
          <w:bCs/>
          <w:noProof w:val="0"/>
          <w:color w:val="4F4F4F"/>
          <w:sz w:val="36"/>
          <w:szCs w:val="36"/>
        </w:rPr>
      </w:pPr>
      <w:r w:rsidRPr="00466951">
        <w:rPr>
          <w:b/>
          <w:bCs/>
          <w:noProof w:val="0"/>
          <w:color w:val="4F4F4F"/>
          <w:sz w:val="36"/>
          <w:szCs w:val="36"/>
        </w:rPr>
        <w:t>Spese e entrate</w:t>
      </w:r>
    </w:p>
    <w:tbl>
      <w:tblPr>
        <w:tblW w:w="5000" w:type="pct"/>
        <w:tblCellSpacing w:w="7" w:type="dxa"/>
        <w:tblBorders>
          <w:top w:val="single" w:sz="6" w:space="0" w:color="999999"/>
          <w:left w:val="single" w:sz="6" w:space="0" w:color="999999"/>
          <w:bottom w:val="single" w:sz="6" w:space="0" w:color="999999"/>
          <w:right w:val="single" w:sz="6" w:space="0" w:color="999999"/>
        </w:tblBorders>
        <w:shd w:val="clear" w:color="auto" w:fill="FFFFFF"/>
        <w:tblCellMar>
          <w:top w:w="30" w:type="dxa"/>
          <w:left w:w="30" w:type="dxa"/>
          <w:bottom w:w="30" w:type="dxa"/>
          <w:right w:w="30" w:type="dxa"/>
        </w:tblCellMar>
        <w:tblLook w:val="0000"/>
      </w:tblPr>
      <w:tblGrid>
        <w:gridCol w:w="1381"/>
        <w:gridCol w:w="1781"/>
        <w:gridCol w:w="1318"/>
        <w:gridCol w:w="1942"/>
        <w:gridCol w:w="1318"/>
        <w:gridCol w:w="2076"/>
      </w:tblGrid>
      <w:tr w:rsidR="004A7C8A" w:rsidRPr="00466951" w:rsidTr="00834F2E">
        <w:trPr>
          <w:tblCellSpacing w:w="7" w:type="dxa"/>
        </w:trPr>
        <w:tc>
          <w:tcPr>
            <w:tcW w:w="0" w:type="auto"/>
            <w:shd w:val="clear" w:color="auto" w:fill="0E2E80"/>
            <w:tcMar>
              <w:top w:w="30" w:type="dxa"/>
              <w:left w:w="60" w:type="dxa"/>
              <w:bottom w:w="30" w:type="dxa"/>
              <w:right w:w="60" w:type="dxa"/>
            </w:tcMar>
            <w:vAlign w:val="center"/>
          </w:tcPr>
          <w:p w:rsidR="004A7C8A" w:rsidRPr="00466951" w:rsidRDefault="004A7C8A" w:rsidP="00834F2E">
            <w:pPr>
              <w:spacing w:before="30"/>
              <w:rPr>
                <w:b/>
                <w:bCs/>
                <w:noProof w:val="0"/>
                <w:color w:val="FFFFFF"/>
              </w:rPr>
            </w:pPr>
            <w:r w:rsidRPr="00466951">
              <w:rPr>
                <w:b/>
                <w:bCs/>
                <w:noProof w:val="0"/>
                <w:color w:val="FFFFFF"/>
              </w:rPr>
              <w:t>Stagione</w:t>
            </w:r>
          </w:p>
        </w:tc>
        <w:tc>
          <w:tcPr>
            <w:tcW w:w="0" w:type="auto"/>
            <w:shd w:val="clear" w:color="auto" w:fill="0E2E80"/>
            <w:tcMar>
              <w:top w:w="30" w:type="dxa"/>
              <w:left w:w="60" w:type="dxa"/>
              <w:bottom w:w="30" w:type="dxa"/>
              <w:right w:w="60" w:type="dxa"/>
            </w:tcMar>
            <w:vAlign w:val="center"/>
          </w:tcPr>
          <w:p w:rsidR="004A7C8A" w:rsidRPr="00466951" w:rsidRDefault="004A7C8A" w:rsidP="00834F2E">
            <w:pPr>
              <w:spacing w:before="30"/>
              <w:jc w:val="right"/>
              <w:rPr>
                <w:b/>
                <w:bCs/>
                <w:noProof w:val="0"/>
                <w:color w:val="FFFFFF"/>
              </w:rPr>
            </w:pPr>
            <w:r w:rsidRPr="00466951">
              <w:rPr>
                <w:b/>
                <w:bCs/>
                <w:noProof w:val="0"/>
                <w:color w:val="FFFFFF"/>
              </w:rPr>
              <w:t>Entrate</w:t>
            </w:r>
          </w:p>
        </w:tc>
        <w:tc>
          <w:tcPr>
            <w:tcW w:w="0" w:type="auto"/>
            <w:shd w:val="clear" w:color="auto" w:fill="0E2E80"/>
            <w:tcMar>
              <w:top w:w="30" w:type="dxa"/>
              <w:left w:w="60" w:type="dxa"/>
              <w:bottom w:w="30" w:type="dxa"/>
              <w:right w:w="60" w:type="dxa"/>
            </w:tcMar>
            <w:vAlign w:val="center"/>
          </w:tcPr>
          <w:p w:rsidR="004A7C8A" w:rsidRPr="00466951" w:rsidRDefault="004A7C8A" w:rsidP="00834F2E">
            <w:pPr>
              <w:spacing w:before="30"/>
              <w:jc w:val="center"/>
              <w:rPr>
                <w:b/>
                <w:bCs/>
                <w:noProof w:val="0"/>
                <w:color w:val="FFFFFF"/>
              </w:rPr>
            </w:pPr>
            <w:r w:rsidRPr="00466951">
              <w:rPr>
                <w:b/>
                <w:bCs/>
                <w:noProof w:val="0"/>
                <w:color w:val="FFFFFF"/>
              </w:rPr>
              <w:t>Cessioni</w:t>
            </w:r>
          </w:p>
        </w:tc>
        <w:tc>
          <w:tcPr>
            <w:tcW w:w="0" w:type="auto"/>
            <w:shd w:val="clear" w:color="auto" w:fill="0E2E80"/>
            <w:tcMar>
              <w:top w:w="30" w:type="dxa"/>
              <w:left w:w="60" w:type="dxa"/>
              <w:bottom w:w="30" w:type="dxa"/>
              <w:right w:w="60" w:type="dxa"/>
            </w:tcMar>
            <w:vAlign w:val="center"/>
          </w:tcPr>
          <w:p w:rsidR="004A7C8A" w:rsidRPr="00466951" w:rsidRDefault="004A7C8A" w:rsidP="00834F2E">
            <w:pPr>
              <w:spacing w:before="30"/>
              <w:jc w:val="right"/>
              <w:rPr>
                <w:b/>
                <w:bCs/>
                <w:noProof w:val="0"/>
                <w:color w:val="FFFFFF"/>
              </w:rPr>
            </w:pPr>
            <w:r w:rsidRPr="00466951">
              <w:rPr>
                <w:b/>
                <w:bCs/>
                <w:noProof w:val="0"/>
                <w:color w:val="FFFFFF"/>
              </w:rPr>
              <w:t>Spese</w:t>
            </w:r>
          </w:p>
        </w:tc>
        <w:tc>
          <w:tcPr>
            <w:tcW w:w="0" w:type="auto"/>
            <w:shd w:val="clear" w:color="auto" w:fill="0E2E80"/>
            <w:tcMar>
              <w:top w:w="30" w:type="dxa"/>
              <w:left w:w="60" w:type="dxa"/>
              <w:bottom w:w="30" w:type="dxa"/>
              <w:right w:w="60" w:type="dxa"/>
            </w:tcMar>
            <w:vAlign w:val="center"/>
          </w:tcPr>
          <w:p w:rsidR="004A7C8A" w:rsidRPr="00466951" w:rsidRDefault="004A7C8A" w:rsidP="00834F2E">
            <w:pPr>
              <w:spacing w:before="30"/>
              <w:jc w:val="center"/>
              <w:rPr>
                <w:b/>
                <w:bCs/>
                <w:noProof w:val="0"/>
                <w:color w:val="FFFFFF"/>
              </w:rPr>
            </w:pPr>
            <w:r w:rsidRPr="00466951">
              <w:rPr>
                <w:b/>
                <w:bCs/>
                <w:noProof w:val="0"/>
                <w:color w:val="FFFFFF"/>
              </w:rPr>
              <w:t>Acquisti</w:t>
            </w:r>
          </w:p>
        </w:tc>
        <w:tc>
          <w:tcPr>
            <w:tcW w:w="0" w:type="auto"/>
            <w:shd w:val="clear" w:color="auto" w:fill="0E2E80"/>
            <w:tcMar>
              <w:top w:w="30" w:type="dxa"/>
              <w:left w:w="60" w:type="dxa"/>
              <w:bottom w:w="30" w:type="dxa"/>
              <w:right w:w="60" w:type="dxa"/>
            </w:tcMar>
            <w:vAlign w:val="center"/>
          </w:tcPr>
          <w:p w:rsidR="004A7C8A" w:rsidRPr="00466951" w:rsidRDefault="004A7C8A" w:rsidP="00834F2E">
            <w:pPr>
              <w:spacing w:before="30"/>
              <w:jc w:val="right"/>
              <w:rPr>
                <w:b/>
                <w:bCs/>
                <w:noProof w:val="0"/>
                <w:color w:val="FFFFFF"/>
              </w:rPr>
            </w:pPr>
            <w:r w:rsidRPr="00466951">
              <w:rPr>
                <w:b/>
                <w:bCs/>
                <w:noProof w:val="0"/>
                <w:color w:val="FFFFFF"/>
              </w:rPr>
              <w:t>Somma</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2010/2011</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18.500.000 €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39</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34.500.000 €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-16.000.000 €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2009/2010</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78.650.000 €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22.100.000 €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36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008000"/>
              </w:rPr>
            </w:pPr>
            <w:r w:rsidRPr="00466951">
              <w:rPr>
                <w:noProof w:val="0"/>
                <w:color w:val="008000"/>
              </w:rPr>
              <w:t>56.550.000 €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2008/2009</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41.550.000 €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36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65.000.000 €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28</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-23.450.000 €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2007/2008</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11.610.000 €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22</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27.000.000 €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-15.390.000 €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2006/2007</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56.300.000 €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41.100.000 €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008000"/>
              </w:rPr>
            </w:pPr>
            <w:r w:rsidRPr="00466951">
              <w:rPr>
                <w:noProof w:val="0"/>
                <w:color w:val="008000"/>
              </w:rPr>
              <w:t>15.200.000 €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2005/2006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12.000.000 €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23</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33.500.000 €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23</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-21.500.000 €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2004/2005</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10.500.000 €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18</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11.000.000 €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21</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-500.000 €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2003/2004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14.550.000 €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10.250.000 €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008000"/>
              </w:rPr>
            </w:pPr>
            <w:r w:rsidRPr="00466951">
              <w:rPr>
                <w:noProof w:val="0"/>
                <w:color w:val="008000"/>
              </w:rPr>
              <w:t>4.300.000 €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2002/2003</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18.100.000 €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20</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58.200.000 €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20</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-40.100.000 €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2001/2002</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20.785.000 €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19</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146.500.000 €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20</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-125.715.000 €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2000/2001</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8.550.000 €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58.500.000 €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19</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-49.950.000 €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1999/2000</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18.650.000 €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17</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59.400.000 €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19</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-40.750.000 €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1998/1999</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30.775.000 €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19</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49.800.000 €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17</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-19.025.000 €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1997/1998</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32.720.000 €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20</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45.075.000 €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-12.355.000 €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1996/1997</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15.950.000 €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11</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7.000.000 €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12</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008000"/>
              </w:rPr>
            </w:pPr>
            <w:r w:rsidRPr="00466951">
              <w:rPr>
                <w:noProof w:val="0"/>
                <w:color w:val="008000"/>
              </w:rPr>
              <w:t>8.950.000 €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1995/1996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25.000 €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9</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15.150.000 €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9</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-15.125.000 €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1994/1995</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4.350.000 €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7</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1.350.000 €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7</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008000"/>
              </w:rPr>
            </w:pPr>
            <w:r w:rsidRPr="00466951">
              <w:rPr>
                <w:noProof w:val="0"/>
                <w:color w:val="008000"/>
              </w:rPr>
              <w:t>3.000.000 €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lastRenderedPageBreak/>
              <w:t>1993/1994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8</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15.200.000 €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8</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-15.200.000 €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1992/1993</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2.000.000 €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7.500.000 €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8</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-5.500.000 €</w:t>
            </w:r>
          </w:p>
        </w:tc>
      </w:tr>
    </w:tbl>
    <w:p w:rsidR="004A7C8A" w:rsidRDefault="004A7C8A" w:rsidP="004A7C8A">
      <w:pPr>
        <w:jc w:val="both"/>
        <w:rPr>
          <w:rFonts w:ascii="Verdana" w:hAnsi="Verdana"/>
        </w:rPr>
      </w:pP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Juventus</w:t>
      </w:r>
    </w:p>
    <w:p w:rsidR="004A7C8A" w:rsidRPr="00466951" w:rsidRDefault="004A7C8A" w:rsidP="004A7C8A">
      <w:pPr>
        <w:shd w:val="clear" w:color="auto" w:fill="FFFFFF"/>
        <w:spacing w:before="100" w:beforeAutospacing="1" w:after="100" w:afterAutospacing="1"/>
        <w:outlineLvl w:val="1"/>
        <w:rPr>
          <w:b/>
          <w:bCs/>
          <w:noProof w:val="0"/>
          <w:color w:val="4F4F4F"/>
          <w:sz w:val="36"/>
          <w:szCs w:val="36"/>
        </w:rPr>
      </w:pPr>
      <w:r w:rsidRPr="00466951">
        <w:rPr>
          <w:b/>
          <w:bCs/>
          <w:noProof w:val="0"/>
          <w:color w:val="4F4F4F"/>
          <w:sz w:val="36"/>
          <w:szCs w:val="36"/>
        </w:rPr>
        <w:t>Spese e entrate</w:t>
      </w:r>
    </w:p>
    <w:tbl>
      <w:tblPr>
        <w:tblW w:w="5000" w:type="pct"/>
        <w:tblCellSpacing w:w="7" w:type="dxa"/>
        <w:tblBorders>
          <w:top w:val="single" w:sz="6" w:space="0" w:color="999999"/>
          <w:left w:val="single" w:sz="6" w:space="0" w:color="999999"/>
          <w:bottom w:val="single" w:sz="6" w:space="0" w:color="999999"/>
          <w:right w:val="single" w:sz="6" w:space="0" w:color="999999"/>
        </w:tblBorders>
        <w:shd w:val="clear" w:color="auto" w:fill="FFFFFF"/>
        <w:tblCellMar>
          <w:top w:w="30" w:type="dxa"/>
          <w:left w:w="30" w:type="dxa"/>
          <w:bottom w:w="30" w:type="dxa"/>
          <w:right w:w="30" w:type="dxa"/>
        </w:tblCellMar>
        <w:tblLook w:val="0000"/>
      </w:tblPr>
      <w:tblGrid>
        <w:gridCol w:w="1381"/>
        <w:gridCol w:w="1942"/>
        <w:gridCol w:w="1318"/>
        <w:gridCol w:w="1942"/>
        <w:gridCol w:w="1318"/>
        <w:gridCol w:w="1915"/>
      </w:tblGrid>
      <w:tr w:rsidR="004A7C8A" w:rsidRPr="00466951" w:rsidTr="00834F2E">
        <w:trPr>
          <w:tblCellSpacing w:w="7" w:type="dxa"/>
        </w:trPr>
        <w:tc>
          <w:tcPr>
            <w:tcW w:w="0" w:type="auto"/>
            <w:shd w:val="clear" w:color="auto" w:fill="0E2E80"/>
            <w:tcMar>
              <w:top w:w="30" w:type="dxa"/>
              <w:left w:w="60" w:type="dxa"/>
              <w:bottom w:w="30" w:type="dxa"/>
              <w:right w:w="60" w:type="dxa"/>
            </w:tcMar>
            <w:vAlign w:val="center"/>
          </w:tcPr>
          <w:p w:rsidR="004A7C8A" w:rsidRPr="00466951" w:rsidRDefault="004A7C8A" w:rsidP="00834F2E">
            <w:pPr>
              <w:spacing w:before="30"/>
              <w:rPr>
                <w:b/>
                <w:bCs/>
                <w:noProof w:val="0"/>
                <w:color w:val="FFFFFF"/>
              </w:rPr>
            </w:pPr>
            <w:r w:rsidRPr="00466951">
              <w:rPr>
                <w:b/>
                <w:bCs/>
                <w:noProof w:val="0"/>
                <w:color w:val="FFFFFF"/>
              </w:rPr>
              <w:t>Stagione</w:t>
            </w:r>
          </w:p>
        </w:tc>
        <w:tc>
          <w:tcPr>
            <w:tcW w:w="0" w:type="auto"/>
            <w:shd w:val="clear" w:color="auto" w:fill="0E2E80"/>
            <w:tcMar>
              <w:top w:w="30" w:type="dxa"/>
              <w:left w:w="60" w:type="dxa"/>
              <w:bottom w:w="30" w:type="dxa"/>
              <w:right w:w="60" w:type="dxa"/>
            </w:tcMar>
            <w:vAlign w:val="center"/>
          </w:tcPr>
          <w:p w:rsidR="004A7C8A" w:rsidRPr="00466951" w:rsidRDefault="004A7C8A" w:rsidP="00834F2E">
            <w:pPr>
              <w:spacing w:before="30"/>
              <w:jc w:val="right"/>
              <w:rPr>
                <w:b/>
                <w:bCs/>
                <w:noProof w:val="0"/>
                <w:color w:val="FFFFFF"/>
              </w:rPr>
            </w:pPr>
            <w:r w:rsidRPr="00466951">
              <w:rPr>
                <w:b/>
                <w:bCs/>
                <w:noProof w:val="0"/>
                <w:color w:val="FFFFFF"/>
              </w:rPr>
              <w:t>Entrate</w:t>
            </w:r>
          </w:p>
        </w:tc>
        <w:tc>
          <w:tcPr>
            <w:tcW w:w="0" w:type="auto"/>
            <w:shd w:val="clear" w:color="auto" w:fill="0E2E80"/>
            <w:tcMar>
              <w:top w:w="30" w:type="dxa"/>
              <w:left w:w="60" w:type="dxa"/>
              <w:bottom w:w="30" w:type="dxa"/>
              <w:right w:w="60" w:type="dxa"/>
            </w:tcMar>
            <w:vAlign w:val="center"/>
          </w:tcPr>
          <w:p w:rsidR="004A7C8A" w:rsidRPr="00466951" w:rsidRDefault="004A7C8A" w:rsidP="00834F2E">
            <w:pPr>
              <w:spacing w:before="30"/>
              <w:jc w:val="center"/>
              <w:rPr>
                <w:b/>
                <w:bCs/>
                <w:noProof w:val="0"/>
                <w:color w:val="FFFFFF"/>
              </w:rPr>
            </w:pPr>
            <w:r w:rsidRPr="00466951">
              <w:rPr>
                <w:b/>
                <w:bCs/>
                <w:noProof w:val="0"/>
                <w:color w:val="FFFFFF"/>
              </w:rPr>
              <w:t>Cessioni</w:t>
            </w:r>
          </w:p>
        </w:tc>
        <w:tc>
          <w:tcPr>
            <w:tcW w:w="0" w:type="auto"/>
            <w:shd w:val="clear" w:color="auto" w:fill="0E2E80"/>
            <w:tcMar>
              <w:top w:w="30" w:type="dxa"/>
              <w:left w:w="60" w:type="dxa"/>
              <w:bottom w:w="30" w:type="dxa"/>
              <w:right w:w="60" w:type="dxa"/>
            </w:tcMar>
            <w:vAlign w:val="center"/>
          </w:tcPr>
          <w:p w:rsidR="004A7C8A" w:rsidRPr="00466951" w:rsidRDefault="004A7C8A" w:rsidP="00834F2E">
            <w:pPr>
              <w:spacing w:before="30"/>
              <w:jc w:val="right"/>
              <w:rPr>
                <w:b/>
                <w:bCs/>
                <w:noProof w:val="0"/>
                <w:color w:val="FFFFFF"/>
              </w:rPr>
            </w:pPr>
            <w:r w:rsidRPr="00466951">
              <w:rPr>
                <w:b/>
                <w:bCs/>
                <w:noProof w:val="0"/>
                <w:color w:val="FFFFFF"/>
              </w:rPr>
              <w:t>Spese</w:t>
            </w:r>
          </w:p>
        </w:tc>
        <w:tc>
          <w:tcPr>
            <w:tcW w:w="0" w:type="auto"/>
            <w:shd w:val="clear" w:color="auto" w:fill="0E2E80"/>
            <w:tcMar>
              <w:top w:w="30" w:type="dxa"/>
              <w:left w:w="60" w:type="dxa"/>
              <w:bottom w:w="30" w:type="dxa"/>
              <w:right w:w="60" w:type="dxa"/>
            </w:tcMar>
            <w:vAlign w:val="center"/>
          </w:tcPr>
          <w:p w:rsidR="004A7C8A" w:rsidRPr="00466951" w:rsidRDefault="004A7C8A" w:rsidP="00834F2E">
            <w:pPr>
              <w:spacing w:before="30"/>
              <w:jc w:val="center"/>
              <w:rPr>
                <w:b/>
                <w:bCs/>
                <w:noProof w:val="0"/>
                <w:color w:val="FFFFFF"/>
              </w:rPr>
            </w:pPr>
            <w:r w:rsidRPr="00466951">
              <w:rPr>
                <w:b/>
                <w:bCs/>
                <w:noProof w:val="0"/>
                <w:color w:val="FFFFFF"/>
              </w:rPr>
              <w:t>Acquisti</w:t>
            </w:r>
          </w:p>
        </w:tc>
        <w:tc>
          <w:tcPr>
            <w:tcW w:w="0" w:type="auto"/>
            <w:shd w:val="clear" w:color="auto" w:fill="0E2E80"/>
            <w:tcMar>
              <w:top w:w="30" w:type="dxa"/>
              <w:left w:w="60" w:type="dxa"/>
              <w:bottom w:w="30" w:type="dxa"/>
              <w:right w:w="60" w:type="dxa"/>
            </w:tcMar>
            <w:vAlign w:val="center"/>
          </w:tcPr>
          <w:p w:rsidR="004A7C8A" w:rsidRPr="00466951" w:rsidRDefault="004A7C8A" w:rsidP="00834F2E">
            <w:pPr>
              <w:spacing w:before="30"/>
              <w:jc w:val="right"/>
              <w:rPr>
                <w:b/>
                <w:bCs/>
                <w:noProof w:val="0"/>
                <w:color w:val="FFFFFF"/>
              </w:rPr>
            </w:pPr>
            <w:r w:rsidRPr="00466951">
              <w:rPr>
                <w:b/>
                <w:bCs/>
                <w:noProof w:val="0"/>
                <w:color w:val="FFFFFF"/>
              </w:rPr>
              <w:t>Somma</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2010/2011</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31.975.000 €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40</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56.850.000 €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-24.875.000 €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2009/2010</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13.900.000 €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32</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59.300.000 €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41</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-45.400.000 €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2008/2009</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33.200.000 €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29</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40.450.000 €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30</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-7.250.000 €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2007/2008</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28.080.000 €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40</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64.300.000 €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34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-36.220.000 €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2006/2007</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84.300.000 €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29</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11.500.000 €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34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008000"/>
              </w:rPr>
            </w:pPr>
            <w:r w:rsidRPr="00466951">
              <w:rPr>
                <w:noProof w:val="0"/>
                <w:color w:val="008000"/>
              </w:rPr>
              <w:t>72.800.000 €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2005/2006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11.750.000 €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32</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27.600.000 €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29</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-15.850.000 €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2004/2005</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33.500.000 €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76.900.000 €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-43.400.000 €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2003/2004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4.200.000 €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21</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18.500.000 €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-14.300.000 €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2002/2003</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6.410.000 €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17</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42.000.000 €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23</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-35.590.000 €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2001/2002</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135.800.000 €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15</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172.400.000 €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15</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-36.600.000 €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2000/2001</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12.140.000 €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13</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23.440.000 €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17</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-11.300.000 €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1999/2000</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37.100.000 €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13</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38.700.000 €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10</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-1.600.000 €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1998/1999</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11</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19.900.000 €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15</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-19.900.000 €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1997/1998</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20.100.000 €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10</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19.150.000 €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13</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008000"/>
              </w:rPr>
            </w:pPr>
            <w:r w:rsidRPr="00466951">
              <w:rPr>
                <w:noProof w:val="0"/>
                <w:color w:val="008000"/>
              </w:rPr>
              <w:t>950.000 €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1996/1997</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13.375.000 €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7</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15.700.000 €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12</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-2.325.000 €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1995/1996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10.100.000 €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6.000.000 €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008000"/>
              </w:rPr>
            </w:pPr>
            <w:r w:rsidRPr="00466951">
              <w:rPr>
                <w:noProof w:val="0"/>
                <w:color w:val="008000"/>
              </w:rPr>
              <w:t>4.100.000 €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1994/1995</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12.100.000 €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12</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5.500.000 €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9</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008000"/>
              </w:rPr>
            </w:pPr>
            <w:r w:rsidRPr="00466951">
              <w:rPr>
                <w:noProof w:val="0"/>
                <w:color w:val="008000"/>
              </w:rPr>
              <w:t>6.600.000 €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1993/1994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12.300.000 €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5</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3.050.000 €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7</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008000"/>
              </w:rPr>
            </w:pPr>
            <w:r w:rsidRPr="00466951">
              <w:rPr>
                <w:noProof w:val="0"/>
                <w:color w:val="008000"/>
              </w:rPr>
              <w:t>9.250.000 €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1992/1993</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3.200.000 €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5</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26.250.000 €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11</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-23.050.000 €</w:t>
            </w:r>
          </w:p>
        </w:tc>
      </w:tr>
    </w:tbl>
    <w:p w:rsidR="004A7C8A" w:rsidRDefault="004A7C8A" w:rsidP="004A7C8A">
      <w:pPr>
        <w:jc w:val="both"/>
        <w:rPr>
          <w:rFonts w:ascii="Verdana" w:hAnsi="Verdana"/>
        </w:rPr>
      </w:pP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Roma</w:t>
      </w:r>
    </w:p>
    <w:p w:rsidR="004A7C8A" w:rsidRPr="00466951" w:rsidRDefault="004A7C8A" w:rsidP="004A7C8A">
      <w:pPr>
        <w:shd w:val="clear" w:color="auto" w:fill="FFFFFF"/>
        <w:spacing w:before="100" w:beforeAutospacing="1" w:after="100" w:afterAutospacing="1"/>
        <w:outlineLvl w:val="1"/>
        <w:rPr>
          <w:b/>
          <w:bCs/>
          <w:noProof w:val="0"/>
          <w:color w:val="4F4F4F"/>
          <w:sz w:val="36"/>
          <w:szCs w:val="36"/>
        </w:rPr>
      </w:pPr>
      <w:r w:rsidRPr="00466951">
        <w:rPr>
          <w:b/>
          <w:bCs/>
          <w:noProof w:val="0"/>
          <w:color w:val="4F4F4F"/>
          <w:sz w:val="36"/>
          <w:szCs w:val="36"/>
        </w:rPr>
        <w:t>Spese e entrate</w:t>
      </w:r>
    </w:p>
    <w:tbl>
      <w:tblPr>
        <w:tblW w:w="5000" w:type="pct"/>
        <w:tblCellSpacing w:w="7" w:type="dxa"/>
        <w:tblBorders>
          <w:top w:val="single" w:sz="6" w:space="0" w:color="999999"/>
          <w:left w:val="single" w:sz="6" w:space="0" w:color="999999"/>
          <w:bottom w:val="single" w:sz="6" w:space="0" w:color="999999"/>
          <w:right w:val="single" w:sz="6" w:space="0" w:color="999999"/>
        </w:tblBorders>
        <w:shd w:val="clear" w:color="auto" w:fill="FFFFFF"/>
        <w:tblCellMar>
          <w:top w:w="30" w:type="dxa"/>
          <w:left w:w="30" w:type="dxa"/>
          <w:bottom w:w="30" w:type="dxa"/>
          <w:right w:w="30" w:type="dxa"/>
        </w:tblCellMar>
        <w:tblLook w:val="0000"/>
      </w:tblPr>
      <w:tblGrid>
        <w:gridCol w:w="1427"/>
        <w:gridCol w:w="1841"/>
        <w:gridCol w:w="1363"/>
        <w:gridCol w:w="1842"/>
        <w:gridCol w:w="1363"/>
        <w:gridCol w:w="1980"/>
      </w:tblGrid>
      <w:tr w:rsidR="004A7C8A" w:rsidRPr="00466951" w:rsidTr="00834F2E">
        <w:trPr>
          <w:tblCellSpacing w:w="7" w:type="dxa"/>
        </w:trPr>
        <w:tc>
          <w:tcPr>
            <w:tcW w:w="0" w:type="auto"/>
            <w:shd w:val="clear" w:color="auto" w:fill="0E2E80"/>
            <w:tcMar>
              <w:top w:w="30" w:type="dxa"/>
              <w:left w:w="60" w:type="dxa"/>
              <w:bottom w:w="30" w:type="dxa"/>
              <w:right w:w="60" w:type="dxa"/>
            </w:tcMar>
            <w:vAlign w:val="center"/>
          </w:tcPr>
          <w:p w:rsidR="004A7C8A" w:rsidRPr="00466951" w:rsidRDefault="004A7C8A" w:rsidP="00834F2E">
            <w:pPr>
              <w:spacing w:before="30"/>
              <w:rPr>
                <w:b/>
                <w:bCs/>
                <w:noProof w:val="0"/>
                <w:color w:val="FFFFFF"/>
              </w:rPr>
            </w:pPr>
            <w:r w:rsidRPr="00466951">
              <w:rPr>
                <w:b/>
                <w:bCs/>
                <w:noProof w:val="0"/>
                <w:color w:val="FFFFFF"/>
              </w:rPr>
              <w:t>Stagione</w:t>
            </w:r>
          </w:p>
        </w:tc>
        <w:tc>
          <w:tcPr>
            <w:tcW w:w="0" w:type="auto"/>
            <w:shd w:val="clear" w:color="auto" w:fill="0E2E80"/>
            <w:tcMar>
              <w:top w:w="30" w:type="dxa"/>
              <w:left w:w="60" w:type="dxa"/>
              <w:bottom w:w="30" w:type="dxa"/>
              <w:right w:w="60" w:type="dxa"/>
            </w:tcMar>
            <w:vAlign w:val="center"/>
          </w:tcPr>
          <w:p w:rsidR="004A7C8A" w:rsidRPr="00466951" w:rsidRDefault="004A7C8A" w:rsidP="00834F2E">
            <w:pPr>
              <w:spacing w:before="30"/>
              <w:jc w:val="right"/>
              <w:rPr>
                <w:b/>
                <w:bCs/>
                <w:noProof w:val="0"/>
                <w:color w:val="FFFFFF"/>
              </w:rPr>
            </w:pPr>
            <w:r w:rsidRPr="00466951">
              <w:rPr>
                <w:b/>
                <w:bCs/>
                <w:noProof w:val="0"/>
                <w:color w:val="FFFFFF"/>
              </w:rPr>
              <w:t>Entrate</w:t>
            </w:r>
          </w:p>
        </w:tc>
        <w:tc>
          <w:tcPr>
            <w:tcW w:w="0" w:type="auto"/>
            <w:shd w:val="clear" w:color="auto" w:fill="0E2E80"/>
            <w:tcMar>
              <w:top w:w="30" w:type="dxa"/>
              <w:left w:w="60" w:type="dxa"/>
              <w:bottom w:w="30" w:type="dxa"/>
              <w:right w:w="60" w:type="dxa"/>
            </w:tcMar>
            <w:vAlign w:val="center"/>
          </w:tcPr>
          <w:p w:rsidR="004A7C8A" w:rsidRPr="00466951" w:rsidRDefault="004A7C8A" w:rsidP="00834F2E">
            <w:pPr>
              <w:spacing w:before="30"/>
              <w:jc w:val="center"/>
              <w:rPr>
                <w:b/>
                <w:bCs/>
                <w:noProof w:val="0"/>
                <w:color w:val="FFFFFF"/>
              </w:rPr>
            </w:pPr>
            <w:r w:rsidRPr="00466951">
              <w:rPr>
                <w:b/>
                <w:bCs/>
                <w:noProof w:val="0"/>
                <w:color w:val="FFFFFF"/>
              </w:rPr>
              <w:t>Cessioni</w:t>
            </w:r>
          </w:p>
        </w:tc>
        <w:tc>
          <w:tcPr>
            <w:tcW w:w="0" w:type="auto"/>
            <w:shd w:val="clear" w:color="auto" w:fill="0E2E80"/>
            <w:tcMar>
              <w:top w:w="30" w:type="dxa"/>
              <w:left w:w="60" w:type="dxa"/>
              <w:bottom w:w="30" w:type="dxa"/>
              <w:right w:w="60" w:type="dxa"/>
            </w:tcMar>
            <w:vAlign w:val="center"/>
          </w:tcPr>
          <w:p w:rsidR="004A7C8A" w:rsidRPr="00466951" w:rsidRDefault="004A7C8A" w:rsidP="00834F2E">
            <w:pPr>
              <w:spacing w:before="30"/>
              <w:jc w:val="right"/>
              <w:rPr>
                <w:b/>
                <w:bCs/>
                <w:noProof w:val="0"/>
                <w:color w:val="FFFFFF"/>
              </w:rPr>
            </w:pPr>
            <w:r w:rsidRPr="00466951">
              <w:rPr>
                <w:b/>
                <w:bCs/>
                <w:noProof w:val="0"/>
                <w:color w:val="FFFFFF"/>
              </w:rPr>
              <w:t>Spese</w:t>
            </w:r>
          </w:p>
        </w:tc>
        <w:tc>
          <w:tcPr>
            <w:tcW w:w="0" w:type="auto"/>
            <w:shd w:val="clear" w:color="auto" w:fill="0E2E80"/>
            <w:tcMar>
              <w:top w:w="30" w:type="dxa"/>
              <w:left w:w="60" w:type="dxa"/>
              <w:bottom w:w="30" w:type="dxa"/>
              <w:right w:w="60" w:type="dxa"/>
            </w:tcMar>
            <w:vAlign w:val="center"/>
          </w:tcPr>
          <w:p w:rsidR="004A7C8A" w:rsidRPr="00466951" w:rsidRDefault="004A7C8A" w:rsidP="00834F2E">
            <w:pPr>
              <w:spacing w:before="30"/>
              <w:jc w:val="center"/>
              <w:rPr>
                <w:b/>
                <w:bCs/>
                <w:noProof w:val="0"/>
                <w:color w:val="FFFFFF"/>
              </w:rPr>
            </w:pPr>
            <w:r w:rsidRPr="00466951">
              <w:rPr>
                <w:b/>
                <w:bCs/>
                <w:noProof w:val="0"/>
                <w:color w:val="FFFFFF"/>
              </w:rPr>
              <w:t>Acquisti</w:t>
            </w:r>
          </w:p>
        </w:tc>
        <w:tc>
          <w:tcPr>
            <w:tcW w:w="0" w:type="auto"/>
            <w:shd w:val="clear" w:color="auto" w:fill="0E2E80"/>
            <w:tcMar>
              <w:top w:w="30" w:type="dxa"/>
              <w:left w:w="60" w:type="dxa"/>
              <w:bottom w:w="30" w:type="dxa"/>
              <w:right w:w="60" w:type="dxa"/>
            </w:tcMar>
            <w:vAlign w:val="center"/>
          </w:tcPr>
          <w:p w:rsidR="004A7C8A" w:rsidRPr="00466951" w:rsidRDefault="004A7C8A" w:rsidP="00834F2E">
            <w:pPr>
              <w:spacing w:before="30"/>
              <w:jc w:val="right"/>
              <w:rPr>
                <w:b/>
                <w:bCs/>
                <w:noProof w:val="0"/>
                <w:color w:val="FFFFFF"/>
              </w:rPr>
            </w:pPr>
            <w:r w:rsidRPr="00466951">
              <w:rPr>
                <w:b/>
                <w:bCs/>
                <w:noProof w:val="0"/>
                <w:color w:val="FFFFFF"/>
              </w:rPr>
              <w:t>Somma</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2010/2011</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7.750.000 €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25</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9.300.000 €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27</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-1.550.000 €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2009/2010</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22.075.000 €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46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3.500.000 €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46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008000"/>
              </w:rPr>
            </w:pPr>
            <w:r w:rsidRPr="00466951">
              <w:rPr>
                <w:noProof w:val="0"/>
                <w:color w:val="008000"/>
              </w:rPr>
              <w:t>18.575.000 €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2008/2009</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18.000.000 €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41</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31.900.000 €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36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-13.900.000 €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2007/2008</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21.635.000 €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52.600.000 €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30</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-30.965.000 €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2006/2007</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16.065.000 €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29</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22.615.000 €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-6.550.000 €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2005/2006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5.850.000 €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18</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008000"/>
              </w:rPr>
            </w:pPr>
            <w:r w:rsidRPr="00466951">
              <w:rPr>
                <w:noProof w:val="0"/>
                <w:color w:val="008000"/>
              </w:rPr>
              <w:t>5.850.000 €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2004/2005</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59.100.000 €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21</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36.200.000 €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18</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008000"/>
              </w:rPr>
            </w:pPr>
            <w:r w:rsidRPr="00466951">
              <w:rPr>
                <w:noProof w:val="0"/>
                <w:color w:val="008000"/>
              </w:rPr>
              <w:t>22.900.000 €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2003/2004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200.000 €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12</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25.250.000 €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-25.050.000 €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2002/2003</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650.000 €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10</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13</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008000"/>
              </w:rPr>
            </w:pPr>
            <w:r w:rsidRPr="00466951">
              <w:rPr>
                <w:noProof w:val="0"/>
                <w:color w:val="008000"/>
              </w:rPr>
              <w:t>650.000 €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2001/2002</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13.350.000 €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35.450.000 €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12</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-22.100.000 €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2000/2001</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10</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80.000.000 €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12</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-80.000.000 €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1999/2000</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12.750.000 €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15</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68.800.000 €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-56.050.000 €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lastRenderedPageBreak/>
              <w:t>1998/1999</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450.000 €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10.500.000 €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9</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-10.050.000 €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1997/1998</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10.800.000 €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12</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17.300.000 €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17</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-6.500.000 €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1996/1997</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5</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9.600.000 €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8</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-9.600.000 €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1995/1996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3</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5.000.000 €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5</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-5.000.000 €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1994/1995</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9.700.000 €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7</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10</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008000"/>
              </w:rPr>
            </w:pPr>
            <w:r w:rsidRPr="00466951">
              <w:rPr>
                <w:noProof w:val="0"/>
                <w:color w:val="008000"/>
              </w:rPr>
              <w:t>9.700.000 €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1993/1994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3</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008000"/>
              </w:rPr>
            </w:pPr>
            <w:r w:rsidRPr="00466951">
              <w:rPr>
                <w:noProof w:val="0"/>
                <w:color w:val="008000"/>
              </w:rPr>
              <w:t>100.000 €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1992/1993</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3</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4.500.000 €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-4.500.000 €</w:t>
            </w:r>
          </w:p>
        </w:tc>
      </w:tr>
    </w:tbl>
    <w:p w:rsidR="004A7C8A" w:rsidRDefault="004A7C8A" w:rsidP="004A7C8A">
      <w:pPr>
        <w:jc w:val="both"/>
        <w:rPr>
          <w:rFonts w:ascii="Verdana" w:hAnsi="Verdana"/>
        </w:rPr>
      </w:pPr>
    </w:p>
    <w:p w:rsidR="004A7C8A" w:rsidRDefault="004A7C8A" w:rsidP="004A7C8A">
      <w:pPr>
        <w:jc w:val="both"/>
        <w:rPr>
          <w:rFonts w:ascii="Verdana" w:hAnsi="Verdana"/>
        </w:rPr>
      </w:pPr>
    </w:p>
    <w:p w:rsidR="004A7C8A" w:rsidRDefault="004A7C8A" w:rsidP="004A7C8A">
      <w:pPr>
        <w:jc w:val="both"/>
        <w:rPr>
          <w:rFonts w:ascii="Verdana" w:hAnsi="Verdana"/>
        </w:rPr>
      </w:pPr>
      <w:r>
        <w:rPr>
          <w:rFonts w:ascii="Verdana" w:hAnsi="Verdana"/>
        </w:rPr>
        <w:t>Napoli</w:t>
      </w:r>
    </w:p>
    <w:p w:rsidR="004A7C8A" w:rsidRPr="00466951" w:rsidRDefault="004A7C8A" w:rsidP="004A7C8A">
      <w:pPr>
        <w:shd w:val="clear" w:color="auto" w:fill="FFFFFF"/>
        <w:spacing w:before="100" w:beforeAutospacing="1" w:after="100" w:afterAutospacing="1"/>
        <w:outlineLvl w:val="1"/>
        <w:rPr>
          <w:b/>
          <w:bCs/>
          <w:noProof w:val="0"/>
          <w:color w:val="4F4F4F"/>
          <w:sz w:val="36"/>
          <w:szCs w:val="36"/>
        </w:rPr>
      </w:pPr>
      <w:r w:rsidRPr="00466951">
        <w:rPr>
          <w:b/>
          <w:bCs/>
          <w:noProof w:val="0"/>
          <w:color w:val="4F4F4F"/>
          <w:sz w:val="36"/>
          <w:szCs w:val="36"/>
        </w:rPr>
        <w:t>Spese e entrate</w:t>
      </w:r>
    </w:p>
    <w:tbl>
      <w:tblPr>
        <w:tblW w:w="5000" w:type="pct"/>
        <w:tblCellSpacing w:w="7" w:type="dxa"/>
        <w:tblBorders>
          <w:top w:val="single" w:sz="6" w:space="0" w:color="999999"/>
          <w:left w:val="single" w:sz="6" w:space="0" w:color="999999"/>
          <w:bottom w:val="single" w:sz="6" w:space="0" w:color="999999"/>
          <w:right w:val="single" w:sz="6" w:space="0" w:color="999999"/>
        </w:tblBorders>
        <w:shd w:val="clear" w:color="auto" w:fill="FFFFFF"/>
        <w:tblCellMar>
          <w:top w:w="30" w:type="dxa"/>
          <w:left w:w="30" w:type="dxa"/>
          <w:bottom w:w="30" w:type="dxa"/>
          <w:right w:w="30" w:type="dxa"/>
        </w:tblCellMar>
        <w:tblLook w:val="0000"/>
      </w:tblPr>
      <w:tblGrid>
        <w:gridCol w:w="1427"/>
        <w:gridCol w:w="1841"/>
        <w:gridCol w:w="1363"/>
        <w:gridCol w:w="1842"/>
        <w:gridCol w:w="1363"/>
        <w:gridCol w:w="1980"/>
      </w:tblGrid>
      <w:tr w:rsidR="004A7C8A" w:rsidRPr="00466951" w:rsidTr="00834F2E">
        <w:trPr>
          <w:tblCellSpacing w:w="7" w:type="dxa"/>
        </w:trPr>
        <w:tc>
          <w:tcPr>
            <w:tcW w:w="0" w:type="auto"/>
            <w:shd w:val="clear" w:color="auto" w:fill="0E2E80"/>
            <w:tcMar>
              <w:top w:w="30" w:type="dxa"/>
              <w:left w:w="60" w:type="dxa"/>
              <w:bottom w:w="30" w:type="dxa"/>
              <w:right w:w="60" w:type="dxa"/>
            </w:tcMar>
            <w:vAlign w:val="center"/>
          </w:tcPr>
          <w:p w:rsidR="004A7C8A" w:rsidRPr="00466951" w:rsidRDefault="004A7C8A" w:rsidP="00834F2E">
            <w:pPr>
              <w:spacing w:before="30"/>
              <w:rPr>
                <w:b/>
                <w:bCs/>
                <w:noProof w:val="0"/>
                <w:color w:val="FFFFFF"/>
              </w:rPr>
            </w:pPr>
            <w:r w:rsidRPr="00466951">
              <w:rPr>
                <w:b/>
                <w:bCs/>
                <w:noProof w:val="0"/>
                <w:color w:val="FFFFFF"/>
              </w:rPr>
              <w:t>Stagione</w:t>
            </w:r>
          </w:p>
        </w:tc>
        <w:tc>
          <w:tcPr>
            <w:tcW w:w="0" w:type="auto"/>
            <w:shd w:val="clear" w:color="auto" w:fill="0E2E80"/>
            <w:tcMar>
              <w:top w:w="30" w:type="dxa"/>
              <w:left w:w="60" w:type="dxa"/>
              <w:bottom w:w="30" w:type="dxa"/>
              <w:right w:w="60" w:type="dxa"/>
            </w:tcMar>
            <w:vAlign w:val="center"/>
          </w:tcPr>
          <w:p w:rsidR="004A7C8A" w:rsidRPr="00466951" w:rsidRDefault="004A7C8A" w:rsidP="00834F2E">
            <w:pPr>
              <w:spacing w:before="30"/>
              <w:jc w:val="right"/>
              <w:rPr>
                <w:b/>
                <w:bCs/>
                <w:noProof w:val="0"/>
                <w:color w:val="FFFFFF"/>
              </w:rPr>
            </w:pPr>
            <w:r w:rsidRPr="00466951">
              <w:rPr>
                <w:b/>
                <w:bCs/>
                <w:noProof w:val="0"/>
                <w:color w:val="FFFFFF"/>
              </w:rPr>
              <w:t>Entrate</w:t>
            </w:r>
          </w:p>
        </w:tc>
        <w:tc>
          <w:tcPr>
            <w:tcW w:w="0" w:type="auto"/>
            <w:shd w:val="clear" w:color="auto" w:fill="0E2E80"/>
            <w:tcMar>
              <w:top w:w="30" w:type="dxa"/>
              <w:left w:w="60" w:type="dxa"/>
              <w:bottom w:w="30" w:type="dxa"/>
              <w:right w:w="60" w:type="dxa"/>
            </w:tcMar>
            <w:vAlign w:val="center"/>
          </w:tcPr>
          <w:p w:rsidR="004A7C8A" w:rsidRPr="00466951" w:rsidRDefault="004A7C8A" w:rsidP="00834F2E">
            <w:pPr>
              <w:spacing w:before="30"/>
              <w:jc w:val="center"/>
              <w:rPr>
                <w:b/>
                <w:bCs/>
                <w:noProof w:val="0"/>
                <w:color w:val="FFFFFF"/>
              </w:rPr>
            </w:pPr>
            <w:r w:rsidRPr="00466951">
              <w:rPr>
                <w:b/>
                <w:bCs/>
                <w:noProof w:val="0"/>
                <w:color w:val="FFFFFF"/>
              </w:rPr>
              <w:t>Cessioni</w:t>
            </w:r>
          </w:p>
        </w:tc>
        <w:tc>
          <w:tcPr>
            <w:tcW w:w="0" w:type="auto"/>
            <w:shd w:val="clear" w:color="auto" w:fill="0E2E80"/>
            <w:tcMar>
              <w:top w:w="30" w:type="dxa"/>
              <w:left w:w="60" w:type="dxa"/>
              <w:bottom w:w="30" w:type="dxa"/>
              <w:right w:w="60" w:type="dxa"/>
            </w:tcMar>
            <w:vAlign w:val="center"/>
          </w:tcPr>
          <w:p w:rsidR="004A7C8A" w:rsidRPr="00466951" w:rsidRDefault="004A7C8A" w:rsidP="00834F2E">
            <w:pPr>
              <w:spacing w:before="30"/>
              <w:jc w:val="right"/>
              <w:rPr>
                <w:b/>
                <w:bCs/>
                <w:noProof w:val="0"/>
                <w:color w:val="FFFFFF"/>
              </w:rPr>
            </w:pPr>
            <w:r w:rsidRPr="00466951">
              <w:rPr>
                <w:b/>
                <w:bCs/>
                <w:noProof w:val="0"/>
                <w:color w:val="FFFFFF"/>
              </w:rPr>
              <w:t>Spese</w:t>
            </w:r>
          </w:p>
        </w:tc>
        <w:tc>
          <w:tcPr>
            <w:tcW w:w="0" w:type="auto"/>
            <w:shd w:val="clear" w:color="auto" w:fill="0E2E80"/>
            <w:tcMar>
              <w:top w:w="30" w:type="dxa"/>
              <w:left w:w="60" w:type="dxa"/>
              <w:bottom w:w="30" w:type="dxa"/>
              <w:right w:w="60" w:type="dxa"/>
            </w:tcMar>
            <w:vAlign w:val="center"/>
          </w:tcPr>
          <w:p w:rsidR="004A7C8A" w:rsidRPr="00466951" w:rsidRDefault="004A7C8A" w:rsidP="00834F2E">
            <w:pPr>
              <w:spacing w:before="30"/>
              <w:jc w:val="center"/>
              <w:rPr>
                <w:b/>
                <w:bCs/>
                <w:noProof w:val="0"/>
                <w:color w:val="FFFFFF"/>
              </w:rPr>
            </w:pPr>
            <w:r w:rsidRPr="00466951">
              <w:rPr>
                <w:b/>
                <w:bCs/>
                <w:noProof w:val="0"/>
                <w:color w:val="FFFFFF"/>
              </w:rPr>
              <w:t>Acquisti</w:t>
            </w:r>
          </w:p>
        </w:tc>
        <w:tc>
          <w:tcPr>
            <w:tcW w:w="0" w:type="auto"/>
            <w:shd w:val="clear" w:color="auto" w:fill="0E2E80"/>
            <w:tcMar>
              <w:top w:w="30" w:type="dxa"/>
              <w:left w:w="60" w:type="dxa"/>
              <w:bottom w:w="30" w:type="dxa"/>
              <w:right w:w="60" w:type="dxa"/>
            </w:tcMar>
            <w:vAlign w:val="center"/>
          </w:tcPr>
          <w:p w:rsidR="004A7C8A" w:rsidRPr="00466951" w:rsidRDefault="004A7C8A" w:rsidP="00834F2E">
            <w:pPr>
              <w:spacing w:before="30"/>
              <w:jc w:val="right"/>
              <w:rPr>
                <w:b/>
                <w:bCs/>
                <w:noProof w:val="0"/>
                <w:color w:val="FFFFFF"/>
              </w:rPr>
            </w:pPr>
            <w:r w:rsidRPr="00466951">
              <w:rPr>
                <w:b/>
                <w:bCs/>
                <w:noProof w:val="0"/>
                <w:color w:val="FFFFFF"/>
              </w:rPr>
              <w:t>Somma</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2010/2011</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10.300.000 €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27</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10.000.000 €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008000"/>
              </w:rPr>
            </w:pPr>
            <w:r w:rsidRPr="00466951">
              <w:rPr>
                <w:noProof w:val="0"/>
                <w:color w:val="008000"/>
              </w:rPr>
              <w:t>300.000 €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2009/2010</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3.250.000 €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54.950.000 €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32</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-51.700.000 €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2008/2009</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10.650.000 €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17</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26.550.000 €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17</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-15.900.000 €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2007/2008</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615.000 €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18</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44.200.000 €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22</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-43.585.000 €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2006/2007</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8</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1.400.000 €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12</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-1.400.000 €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2005/2006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12</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11</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2004/2005</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34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4.680.000 €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34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-4.680.000 €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2003/2004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1.000.000 €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19</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17</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008000"/>
              </w:rPr>
            </w:pPr>
            <w:r w:rsidRPr="00466951">
              <w:rPr>
                <w:noProof w:val="0"/>
                <w:color w:val="008000"/>
              </w:rPr>
              <w:t>1.000.000 €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2002/2003</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250.000 €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13</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950.000 €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-700.000 €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2001/2002</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3.010.000 €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19</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11</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008000"/>
              </w:rPr>
            </w:pPr>
            <w:r w:rsidRPr="00466951">
              <w:rPr>
                <w:noProof w:val="0"/>
                <w:color w:val="008000"/>
              </w:rPr>
              <w:t>3.010.000 €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2000/2001</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1.250.000 €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19.065.000 €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22</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-17.815.000 €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1999/2000</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-150.000 €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1998/1999</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7.500.000 €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12</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3.100.000 €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12</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008000"/>
              </w:rPr>
            </w:pPr>
            <w:r w:rsidRPr="00466951">
              <w:rPr>
                <w:noProof w:val="0"/>
                <w:color w:val="008000"/>
              </w:rPr>
              <w:t>4.400.000 €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1997/1998</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3.000.000 €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008000"/>
              </w:rPr>
            </w:pPr>
            <w:r w:rsidRPr="00466951">
              <w:rPr>
                <w:noProof w:val="0"/>
                <w:color w:val="008000"/>
              </w:rPr>
              <w:t>3.000.000 €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1996/1997</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2.100.000 €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5.000.000 €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12</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-2.900.000 €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1995/1996</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560.000 €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3.450.000 €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7</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-2.890.000 €</w:t>
            </w:r>
          </w:p>
        </w:tc>
      </w:tr>
      <w:tr w:rsidR="004A7C8A" w:rsidRPr="00466951" w:rsidTr="00834F2E">
        <w:trPr>
          <w:tblCellSpacing w:w="7" w:type="dxa"/>
        </w:trPr>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sz w:val="15"/>
                <w:szCs w:val="15"/>
              </w:rPr>
            </w:pPr>
            <w:r w:rsidRPr="00466951">
              <w:rPr>
                <w:noProof w:val="0"/>
                <w:color w:val="484747"/>
                <w:sz w:val="15"/>
                <w:szCs w:val="15"/>
              </w:rPr>
              <w:t>1994/1995</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10</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484747"/>
              </w:rPr>
            </w:pPr>
            <w:r w:rsidRPr="00466951">
              <w:rPr>
                <w:noProof w:val="0"/>
                <w:color w:val="484747"/>
              </w:rPr>
              <w:t>150.000 €</w:t>
            </w:r>
          </w:p>
        </w:tc>
        <w:tc>
          <w:tcPr>
            <w:tcW w:w="0" w:type="auto"/>
            <w:shd w:val="clear" w:color="auto" w:fill="FFFFFF"/>
            <w:tcMar>
              <w:top w:w="0" w:type="dxa"/>
              <w:left w:w="30" w:type="dxa"/>
              <w:bottom w:w="0" w:type="dxa"/>
              <w:right w:w="30" w:type="dxa"/>
            </w:tcMar>
            <w:vAlign w:val="center"/>
          </w:tcPr>
          <w:p w:rsidR="004A7C8A" w:rsidRPr="00466951" w:rsidRDefault="004A7C8A" w:rsidP="00834F2E">
            <w:pPr>
              <w:jc w:val="center"/>
              <w:rPr>
                <w:noProof w:val="0"/>
                <w:color w:val="484747"/>
              </w:rPr>
            </w:pPr>
            <w:r w:rsidRPr="00466951">
              <w:rPr>
                <w:noProof w:val="0"/>
                <w:color w:val="484747"/>
              </w:rPr>
              <w:t>4</w:t>
            </w:r>
          </w:p>
        </w:tc>
        <w:tc>
          <w:tcPr>
            <w:tcW w:w="0" w:type="auto"/>
            <w:shd w:val="clear" w:color="auto" w:fill="FFFFFF"/>
            <w:tcMar>
              <w:top w:w="0" w:type="dxa"/>
              <w:left w:w="30" w:type="dxa"/>
              <w:bottom w:w="0" w:type="dxa"/>
              <w:right w:w="30" w:type="dxa"/>
            </w:tcMar>
            <w:vAlign w:val="center"/>
          </w:tcPr>
          <w:p w:rsidR="004A7C8A" w:rsidRPr="00466951" w:rsidRDefault="004A7C8A" w:rsidP="00834F2E">
            <w:pPr>
              <w:rPr>
                <w:noProof w:val="0"/>
                <w:color w:val="DA3838"/>
              </w:rPr>
            </w:pPr>
            <w:r w:rsidRPr="00466951">
              <w:rPr>
                <w:noProof w:val="0"/>
                <w:color w:val="DA3838"/>
              </w:rPr>
              <w:t>-150.000 €</w:t>
            </w:r>
          </w:p>
        </w:tc>
      </w:tr>
    </w:tbl>
    <w:p w:rsidR="004A7C8A" w:rsidRDefault="004A7C8A" w:rsidP="004A7C8A">
      <w:pPr>
        <w:jc w:val="both"/>
        <w:rPr>
          <w:rFonts w:ascii="Verdana" w:hAnsi="Verdana"/>
        </w:rPr>
      </w:pPr>
    </w:p>
    <w:p w:rsidR="00F63FB2" w:rsidRDefault="00F63FB2" w:rsidP="00F63FB2">
      <w:pPr>
        <w:jc w:val="both"/>
        <w:rPr>
          <w:rFonts w:ascii="Verdana" w:hAnsi="Verdana"/>
        </w:rPr>
      </w:pPr>
    </w:p>
    <w:p w:rsidR="00F63FB2" w:rsidRDefault="00F63FB2" w:rsidP="00F63FB2">
      <w:pPr>
        <w:jc w:val="both"/>
        <w:rPr>
          <w:rFonts w:ascii="Verdana" w:hAnsi="Verdana"/>
          <w:sz w:val="44"/>
        </w:rPr>
      </w:pPr>
    </w:p>
    <w:p w:rsidR="004A7C8A" w:rsidRDefault="004A7C8A" w:rsidP="00F63FB2">
      <w:pPr>
        <w:jc w:val="both"/>
        <w:rPr>
          <w:rFonts w:ascii="Verdana" w:hAnsi="Verdana"/>
        </w:rPr>
      </w:pPr>
    </w:p>
    <w:p w:rsidR="004A7C8A" w:rsidRDefault="004A7C8A" w:rsidP="00F63FB2">
      <w:pPr>
        <w:jc w:val="both"/>
        <w:rPr>
          <w:rFonts w:ascii="Verdana" w:hAnsi="Verdana"/>
        </w:rPr>
      </w:pPr>
    </w:p>
    <w:p w:rsidR="00F63FB2" w:rsidRDefault="00F63FB2" w:rsidP="00F63FB2">
      <w:pPr>
        <w:jc w:val="both"/>
        <w:rPr>
          <w:rFonts w:ascii="Verdana" w:hAnsi="Verdana"/>
        </w:rPr>
      </w:pPr>
    </w:p>
    <w:p w:rsidR="00F63FB2" w:rsidRDefault="00F63FB2" w:rsidP="00F63FB2">
      <w:pPr>
        <w:jc w:val="both"/>
        <w:rPr>
          <w:rFonts w:ascii="Verdana" w:hAnsi="Verdana"/>
        </w:rPr>
      </w:pPr>
    </w:p>
    <w:p w:rsidR="00F63FB2" w:rsidRDefault="00F63FB2" w:rsidP="00F63FB2">
      <w:pPr>
        <w:jc w:val="both"/>
        <w:rPr>
          <w:rFonts w:ascii="Verdana" w:hAnsi="Verdana"/>
        </w:rPr>
      </w:pPr>
      <w:r>
        <w:rPr>
          <w:rFonts w:ascii="Verdana" w:hAnsi="Verdana"/>
        </w:rPr>
        <w:br w:type="page"/>
      </w:r>
    </w:p>
    <w:p w:rsidR="00F63FB2" w:rsidRDefault="00F63FB2" w:rsidP="00F63FB2">
      <w:pPr>
        <w:jc w:val="both"/>
        <w:rPr>
          <w:rFonts w:ascii="Verdana" w:hAnsi="Verdana"/>
          <w:sz w:val="44"/>
        </w:rPr>
      </w:pPr>
    </w:p>
    <w:p w:rsidR="00BD4457" w:rsidRDefault="00BD4457" w:rsidP="00F63FB2">
      <w:pPr>
        <w:jc w:val="both"/>
        <w:rPr>
          <w:rFonts w:ascii="Verdana" w:hAnsi="Verdana"/>
        </w:rPr>
      </w:pPr>
    </w:p>
    <w:p w:rsidR="00F63FB2" w:rsidRDefault="00F63FB2" w:rsidP="00F63FB2">
      <w:pPr>
        <w:jc w:val="both"/>
        <w:rPr>
          <w:rFonts w:ascii="Georgia" w:hAnsi="Georgia"/>
          <w:noProof w:val="0"/>
          <w:color w:val="00528A"/>
          <w:sz w:val="53"/>
          <w:szCs w:val="53"/>
        </w:rPr>
      </w:pPr>
    </w:p>
    <w:p w:rsidR="00F63FB2" w:rsidRDefault="00F63FB2" w:rsidP="00F63FB2">
      <w:pPr>
        <w:jc w:val="both"/>
        <w:rPr>
          <w:rFonts w:ascii="Verdana" w:hAnsi="Verdana"/>
        </w:rPr>
      </w:pPr>
    </w:p>
    <w:p w:rsidR="00F63FB2" w:rsidRDefault="00F63FB2" w:rsidP="00F63FB2">
      <w:pPr>
        <w:jc w:val="both"/>
        <w:rPr>
          <w:rFonts w:ascii="Times-Roman" w:hAnsi="Times-Roman" w:cs="Times-Roman"/>
          <w:noProof w:val="0"/>
          <w:color w:val="000000"/>
          <w:sz w:val="22"/>
          <w:szCs w:val="22"/>
        </w:rPr>
      </w:pPr>
    </w:p>
    <w:p w:rsidR="00F63FB2" w:rsidRDefault="00F63FB2" w:rsidP="00F63FB2">
      <w:pPr>
        <w:jc w:val="both"/>
        <w:rPr>
          <w:rFonts w:ascii="Verdana" w:hAnsi="Verdana"/>
        </w:rPr>
      </w:pPr>
    </w:p>
    <w:p w:rsidR="008747E6" w:rsidRPr="006A0D4C" w:rsidRDefault="008747E6" w:rsidP="00F3742F">
      <w:pPr>
        <w:jc w:val="both"/>
        <w:rPr>
          <w:rFonts w:ascii="Palatino Linotype" w:hAnsi="Palatino Linotype"/>
          <w:sz w:val="16"/>
          <w:szCs w:val="16"/>
        </w:rPr>
      </w:pPr>
    </w:p>
    <w:p w:rsidR="008747E6" w:rsidRPr="006A0D4C" w:rsidRDefault="008747E6" w:rsidP="008747E6">
      <w:pPr>
        <w:rPr>
          <w:rFonts w:ascii="Palatino Linotype" w:hAnsi="Palatino Linotype"/>
          <w:b/>
          <w:sz w:val="16"/>
          <w:szCs w:val="16"/>
        </w:rPr>
      </w:pPr>
    </w:p>
    <w:p w:rsidR="00D62914" w:rsidRPr="00DB7E77" w:rsidRDefault="00D62914" w:rsidP="00D62914">
      <w:pPr>
        <w:jc w:val="both"/>
        <w:rPr>
          <w:rFonts w:ascii="Palatino Linotype" w:hAnsi="Palatino Linotype"/>
          <w:sz w:val="32"/>
          <w:szCs w:val="32"/>
        </w:rPr>
      </w:pPr>
    </w:p>
    <w:p w:rsidR="00D62914" w:rsidRDefault="00D62914"/>
    <w:sectPr w:rsidR="00D62914" w:rsidSect="00DF3101">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Trebuchet MS">
    <w:panose1 w:val="020B0603020202020204"/>
    <w:charset w:val="00"/>
    <w:family w:val="swiss"/>
    <w:pitch w:val="variable"/>
    <w:sig w:usb0="00000287" w:usb1="00000000" w:usb2="00000000" w:usb3="00000000" w:csb0="0000009F" w:csb1="00000000"/>
  </w:font>
  <w:font w:name="inherit">
    <w:panose1 w:val="00000000000000000000"/>
    <w:charset w:val="00"/>
    <w:family w:val="roman"/>
    <w:notTrueType/>
    <w:pitch w:val="default"/>
    <w:sig w:usb0="00000000" w:usb1="00000000" w:usb2="00000000" w:usb3="00000000" w:csb0="00000000" w:csb1="00000000"/>
  </w:font>
  <w:font w:name="Palatino Linotype">
    <w:panose1 w:val="02040502050505030304"/>
    <w:charset w:val="00"/>
    <w:family w:val="roman"/>
    <w:pitch w:val="variable"/>
    <w:sig w:usb0="E0000387" w:usb1="40000013" w:usb2="00000000" w:usb3="00000000" w:csb0="0000019F" w:csb1="00000000"/>
  </w:font>
  <w:font w:name="Lucida Sans Unicode">
    <w:panose1 w:val="020B0602030504020204"/>
    <w:charset w:val="00"/>
    <w:family w:val="swiss"/>
    <w:pitch w:val="variable"/>
    <w:sig w:usb0="80000AFF" w:usb1="0000396B" w:usb2="00000000" w:usb3="00000000" w:csb0="0000003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20002A87" w:usb1="80000000" w:usb2="00000008" w:usb3="00000000" w:csb0="000001FF" w:csb1="00000000"/>
  </w:font>
  <w:font w:name="Times-Bold">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Times-Italic">
    <w:panose1 w:val="00000000000000000000"/>
    <w:charset w:val="00"/>
    <w:family w:val="roman"/>
    <w:notTrueType/>
    <w:pitch w:val="default"/>
    <w:sig w:usb0="00000003" w:usb1="00000000" w:usb2="00000000" w:usb3="00000000" w:csb0="00000001" w:csb1="00000000"/>
  </w:font>
  <w:font w:name="Helvetica-Bold">
    <w:panose1 w:val="00000000000000000000"/>
    <w:charset w:val="00"/>
    <w:family w:val="swiss"/>
    <w:notTrueType/>
    <w:pitch w:val="default"/>
    <w:sig w:usb0="00000003" w:usb1="00000000" w:usb2="00000000" w:usb3="00000000" w:csb0="00000001" w:csb1="00000000"/>
  </w:font>
  <w:font w:name="TTFF398968t00">
    <w:panose1 w:val="00000000000000000000"/>
    <w:charset w:val="00"/>
    <w:family w:val="auto"/>
    <w:notTrueType/>
    <w:pitch w:val="default"/>
    <w:sig w:usb0="00000003" w:usb1="00000000" w:usb2="00000000" w:usb3="00000000" w:csb0="00000001" w:csb1="00000000"/>
  </w:font>
  <w:font w:name="TTFF39A890t00">
    <w:panose1 w:val="00000000000000000000"/>
    <w:charset w:val="00"/>
    <w:family w:val="auto"/>
    <w:notTrueType/>
    <w:pitch w:val="default"/>
    <w:sig w:usb0="00000003" w:usb1="00000000" w:usb2="00000000" w:usb3="00000000" w:csb0="00000001" w:csb1="00000000"/>
  </w:font>
  <w:font w:name="TTFFA9BA68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C1194"/>
    <w:multiLevelType w:val="multilevel"/>
    <w:tmpl w:val="232A8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61202F"/>
    <w:multiLevelType w:val="multilevel"/>
    <w:tmpl w:val="C0481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C81C99"/>
    <w:multiLevelType w:val="multilevel"/>
    <w:tmpl w:val="91249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481758"/>
    <w:multiLevelType w:val="multilevel"/>
    <w:tmpl w:val="81065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A6547A5"/>
    <w:multiLevelType w:val="multilevel"/>
    <w:tmpl w:val="8BE2E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A83956"/>
    <w:multiLevelType w:val="multilevel"/>
    <w:tmpl w:val="CAD28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AA34BC"/>
    <w:multiLevelType w:val="hybridMultilevel"/>
    <w:tmpl w:val="E41A53F2"/>
    <w:lvl w:ilvl="0" w:tplc="C1D6BFC0">
      <w:start w:val="2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2A2A565E"/>
    <w:multiLevelType w:val="multilevel"/>
    <w:tmpl w:val="42342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061A79"/>
    <w:multiLevelType w:val="multilevel"/>
    <w:tmpl w:val="944CA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82E0ECA"/>
    <w:multiLevelType w:val="multilevel"/>
    <w:tmpl w:val="33C68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D855D4A"/>
    <w:multiLevelType w:val="multilevel"/>
    <w:tmpl w:val="3E828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FC770E5"/>
    <w:multiLevelType w:val="multilevel"/>
    <w:tmpl w:val="B184B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0CD4A08"/>
    <w:multiLevelType w:val="multilevel"/>
    <w:tmpl w:val="BC2A4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24B7AC2"/>
    <w:multiLevelType w:val="multilevel"/>
    <w:tmpl w:val="67D02E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B0F3000"/>
    <w:multiLevelType w:val="multilevel"/>
    <w:tmpl w:val="79D0B8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FA35E6A"/>
    <w:multiLevelType w:val="multilevel"/>
    <w:tmpl w:val="9F004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003437C"/>
    <w:multiLevelType w:val="multilevel"/>
    <w:tmpl w:val="50DA1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52075CA"/>
    <w:multiLevelType w:val="multilevel"/>
    <w:tmpl w:val="1A801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B1A2F16"/>
    <w:multiLevelType w:val="multilevel"/>
    <w:tmpl w:val="12EE9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C1D7C22"/>
    <w:multiLevelType w:val="multilevel"/>
    <w:tmpl w:val="F83A6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4986907"/>
    <w:multiLevelType w:val="multilevel"/>
    <w:tmpl w:val="456235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9DD1997"/>
    <w:multiLevelType w:val="multilevel"/>
    <w:tmpl w:val="CA90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36A7FE6"/>
    <w:multiLevelType w:val="multilevel"/>
    <w:tmpl w:val="B8C4B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68C3D5E"/>
    <w:multiLevelType w:val="multilevel"/>
    <w:tmpl w:val="E9D09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7C46C09"/>
    <w:multiLevelType w:val="multilevel"/>
    <w:tmpl w:val="B44650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8616309"/>
    <w:multiLevelType w:val="multilevel"/>
    <w:tmpl w:val="2BBE8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A3B0C10"/>
    <w:multiLevelType w:val="multilevel"/>
    <w:tmpl w:val="020857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BBA50ED"/>
    <w:multiLevelType w:val="multilevel"/>
    <w:tmpl w:val="C5BEC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EC46BFB"/>
    <w:multiLevelType w:val="multilevel"/>
    <w:tmpl w:val="52840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22"/>
  </w:num>
  <w:num w:numId="3">
    <w:abstractNumId w:val="5"/>
  </w:num>
  <w:num w:numId="4">
    <w:abstractNumId w:val="2"/>
  </w:num>
  <w:num w:numId="5">
    <w:abstractNumId w:val="4"/>
  </w:num>
  <w:num w:numId="6">
    <w:abstractNumId w:val="18"/>
  </w:num>
  <w:num w:numId="7">
    <w:abstractNumId w:val="20"/>
  </w:num>
  <w:num w:numId="8">
    <w:abstractNumId w:val="28"/>
  </w:num>
  <w:num w:numId="9">
    <w:abstractNumId w:val="9"/>
  </w:num>
  <w:num w:numId="10">
    <w:abstractNumId w:val="7"/>
  </w:num>
  <w:num w:numId="11">
    <w:abstractNumId w:val="0"/>
  </w:num>
  <w:num w:numId="12">
    <w:abstractNumId w:val="21"/>
  </w:num>
  <w:num w:numId="13">
    <w:abstractNumId w:val="12"/>
  </w:num>
  <w:num w:numId="14">
    <w:abstractNumId w:val="15"/>
  </w:num>
  <w:num w:numId="15">
    <w:abstractNumId w:val="10"/>
  </w:num>
  <w:num w:numId="16">
    <w:abstractNumId w:val="6"/>
  </w:num>
  <w:num w:numId="17">
    <w:abstractNumId w:val="24"/>
  </w:num>
  <w:num w:numId="18">
    <w:abstractNumId w:val="11"/>
  </w:num>
  <w:num w:numId="19">
    <w:abstractNumId w:val="3"/>
  </w:num>
  <w:num w:numId="20">
    <w:abstractNumId w:val="27"/>
  </w:num>
  <w:num w:numId="21">
    <w:abstractNumId w:val="14"/>
  </w:num>
  <w:num w:numId="22">
    <w:abstractNumId w:val="23"/>
  </w:num>
  <w:num w:numId="23">
    <w:abstractNumId w:val="26"/>
  </w:num>
  <w:num w:numId="24">
    <w:abstractNumId w:val="25"/>
  </w:num>
  <w:num w:numId="25">
    <w:abstractNumId w:val="13"/>
  </w:num>
  <w:num w:numId="26">
    <w:abstractNumId w:val="8"/>
  </w:num>
  <w:num w:numId="27">
    <w:abstractNumId w:val="17"/>
  </w:num>
  <w:num w:numId="28">
    <w:abstractNumId w:val="19"/>
  </w:num>
  <w:num w:numId="2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283"/>
  <w:characterSpacingControl w:val="doNotCompress"/>
  <w:compat/>
  <w:rsids>
    <w:rsidRoot w:val="00F444E6"/>
    <w:rsid w:val="000C58E2"/>
    <w:rsid w:val="000E6C69"/>
    <w:rsid w:val="000F1644"/>
    <w:rsid w:val="0026018F"/>
    <w:rsid w:val="00293136"/>
    <w:rsid w:val="002B1343"/>
    <w:rsid w:val="002C7803"/>
    <w:rsid w:val="002E1027"/>
    <w:rsid w:val="00302147"/>
    <w:rsid w:val="00317E72"/>
    <w:rsid w:val="00352DB1"/>
    <w:rsid w:val="004218BA"/>
    <w:rsid w:val="00444E3D"/>
    <w:rsid w:val="004A7C8A"/>
    <w:rsid w:val="004D3FE4"/>
    <w:rsid w:val="005057C0"/>
    <w:rsid w:val="005D5A0F"/>
    <w:rsid w:val="005D6BA7"/>
    <w:rsid w:val="006222E0"/>
    <w:rsid w:val="007367AD"/>
    <w:rsid w:val="00741705"/>
    <w:rsid w:val="00745BD2"/>
    <w:rsid w:val="007B0DAE"/>
    <w:rsid w:val="007E4E2B"/>
    <w:rsid w:val="007E7FDB"/>
    <w:rsid w:val="00805205"/>
    <w:rsid w:val="00812350"/>
    <w:rsid w:val="00834F2E"/>
    <w:rsid w:val="008747E6"/>
    <w:rsid w:val="00896AD5"/>
    <w:rsid w:val="009331EE"/>
    <w:rsid w:val="00A077BF"/>
    <w:rsid w:val="00A37BFB"/>
    <w:rsid w:val="00AC0792"/>
    <w:rsid w:val="00B10821"/>
    <w:rsid w:val="00B33E6A"/>
    <w:rsid w:val="00B43F6D"/>
    <w:rsid w:val="00B73A52"/>
    <w:rsid w:val="00BB2F4E"/>
    <w:rsid w:val="00BD16A6"/>
    <w:rsid w:val="00BD4457"/>
    <w:rsid w:val="00C4131C"/>
    <w:rsid w:val="00C53266"/>
    <w:rsid w:val="00CB4B56"/>
    <w:rsid w:val="00CE102D"/>
    <w:rsid w:val="00CF23E9"/>
    <w:rsid w:val="00D62914"/>
    <w:rsid w:val="00D807C5"/>
    <w:rsid w:val="00DD40C2"/>
    <w:rsid w:val="00DF3101"/>
    <w:rsid w:val="00E55FCE"/>
    <w:rsid w:val="00E97D40"/>
    <w:rsid w:val="00EC4D69"/>
    <w:rsid w:val="00F3742F"/>
    <w:rsid w:val="00F444E6"/>
    <w:rsid w:val="00F63FB2"/>
    <w:rsid w:val="00FC696B"/>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0"/>
    <w:lsdException w:name="HTML Bottom of Form" w:uiPriority="0"/>
    <w:lsdException w:name="HTML Cit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444E6"/>
    <w:pPr>
      <w:spacing w:after="0" w:line="240" w:lineRule="auto"/>
    </w:pPr>
    <w:rPr>
      <w:rFonts w:ascii="Times New Roman" w:eastAsia="Times New Roman" w:hAnsi="Times New Roman" w:cs="Times New Roman"/>
      <w:noProof/>
      <w:sz w:val="24"/>
      <w:szCs w:val="24"/>
      <w:lang w:eastAsia="it-IT"/>
    </w:rPr>
  </w:style>
  <w:style w:type="paragraph" w:styleId="Titolo1">
    <w:name w:val="heading 1"/>
    <w:basedOn w:val="Normale"/>
    <w:next w:val="Normale"/>
    <w:link w:val="Titolo1Carattere"/>
    <w:qFormat/>
    <w:rsid w:val="00D62914"/>
    <w:pPr>
      <w:keepNext/>
      <w:spacing w:before="240" w:after="60"/>
      <w:outlineLvl w:val="0"/>
    </w:pPr>
    <w:rPr>
      <w:rFonts w:ascii="Arial" w:hAnsi="Arial" w:cs="Arial"/>
      <w:b/>
      <w:bCs/>
      <w:kern w:val="32"/>
      <w:sz w:val="32"/>
      <w:szCs w:val="32"/>
    </w:rPr>
  </w:style>
  <w:style w:type="paragraph" w:styleId="Titolo2">
    <w:name w:val="heading 2"/>
    <w:basedOn w:val="Normale"/>
    <w:link w:val="Titolo2Carattere"/>
    <w:uiPriority w:val="9"/>
    <w:qFormat/>
    <w:rsid w:val="00D62914"/>
    <w:pPr>
      <w:spacing w:before="100" w:beforeAutospacing="1" w:after="100" w:afterAutospacing="1"/>
      <w:outlineLvl w:val="1"/>
    </w:pPr>
    <w:rPr>
      <w:b/>
      <w:bCs/>
      <w:noProof w:val="0"/>
      <w:sz w:val="36"/>
      <w:szCs w:val="36"/>
    </w:rPr>
  </w:style>
  <w:style w:type="paragraph" w:styleId="Titolo3">
    <w:name w:val="heading 3"/>
    <w:basedOn w:val="Normale"/>
    <w:next w:val="Normale"/>
    <w:link w:val="Titolo3Carattere"/>
    <w:uiPriority w:val="9"/>
    <w:qFormat/>
    <w:rsid w:val="00D62914"/>
    <w:pPr>
      <w:keepNext/>
      <w:spacing w:before="240" w:after="60"/>
      <w:outlineLvl w:val="2"/>
    </w:pPr>
    <w:rPr>
      <w:rFonts w:ascii="Arial" w:hAnsi="Arial" w:cs="Arial"/>
      <w:b/>
      <w:bCs/>
      <w:sz w:val="26"/>
      <w:szCs w:val="26"/>
    </w:rPr>
  </w:style>
  <w:style w:type="paragraph" w:styleId="Titolo4">
    <w:name w:val="heading 4"/>
    <w:basedOn w:val="Normale"/>
    <w:next w:val="Normale"/>
    <w:link w:val="Titolo4Carattere"/>
    <w:uiPriority w:val="9"/>
    <w:qFormat/>
    <w:rsid w:val="00D62914"/>
    <w:pPr>
      <w:keepNext/>
      <w:spacing w:before="240" w:after="60"/>
      <w:outlineLvl w:val="3"/>
    </w:pPr>
    <w:rPr>
      <w:b/>
      <w:bCs/>
      <w:sz w:val="28"/>
      <w:szCs w:val="28"/>
    </w:rPr>
  </w:style>
  <w:style w:type="paragraph" w:styleId="Titolo5">
    <w:name w:val="heading 5"/>
    <w:basedOn w:val="Normale"/>
    <w:next w:val="Normale"/>
    <w:link w:val="Titolo5Carattere"/>
    <w:qFormat/>
    <w:rsid w:val="00D62914"/>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
    <w:name w:val="Body Text"/>
    <w:basedOn w:val="Normale"/>
    <w:link w:val="CorpodeltestoCarattere"/>
    <w:rsid w:val="00F444E6"/>
    <w:pPr>
      <w:jc w:val="both"/>
    </w:pPr>
    <w:rPr>
      <w:rFonts w:ascii="Verdana" w:hAnsi="Verdana"/>
      <w:sz w:val="44"/>
    </w:rPr>
  </w:style>
  <w:style w:type="character" w:customStyle="1" w:styleId="CorpodeltestoCarattere">
    <w:name w:val="Corpo del testo Carattere"/>
    <w:basedOn w:val="Carpredefinitoparagrafo"/>
    <w:link w:val="Corpodeltesto"/>
    <w:rsid w:val="00F444E6"/>
    <w:rPr>
      <w:rFonts w:ascii="Verdana" w:eastAsia="Times New Roman" w:hAnsi="Verdana" w:cs="Times New Roman"/>
      <w:noProof/>
      <w:sz w:val="44"/>
      <w:szCs w:val="24"/>
      <w:lang w:eastAsia="it-IT"/>
    </w:rPr>
  </w:style>
  <w:style w:type="character" w:customStyle="1" w:styleId="Titolo1Carattere">
    <w:name w:val="Titolo 1 Carattere"/>
    <w:basedOn w:val="Carpredefinitoparagrafo"/>
    <w:link w:val="Titolo1"/>
    <w:rsid w:val="00D62914"/>
    <w:rPr>
      <w:rFonts w:ascii="Arial" w:eastAsia="Times New Roman" w:hAnsi="Arial" w:cs="Arial"/>
      <w:b/>
      <w:bCs/>
      <w:noProof/>
      <w:kern w:val="32"/>
      <w:sz w:val="32"/>
      <w:szCs w:val="32"/>
      <w:lang w:eastAsia="it-IT"/>
    </w:rPr>
  </w:style>
  <w:style w:type="character" w:customStyle="1" w:styleId="Titolo2Carattere">
    <w:name w:val="Titolo 2 Carattere"/>
    <w:basedOn w:val="Carpredefinitoparagrafo"/>
    <w:link w:val="Titolo2"/>
    <w:uiPriority w:val="9"/>
    <w:rsid w:val="00D62914"/>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62914"/>
    <w:rPr>
      <w:rFonts w:ascii="Arial" w:eastAsia="Times New Roman" w:hAnsi="Arial" w:cs="Arial"/>
      <w:b/>
      <w:bCs/>
      <w:noProof/>
      <w:sz w:val="26"/>
      <w:szCs w:val="26"/>
      <w:lang w:eastAsia="it-IT"/>
    </w:rPr>
  </w:style>
  <w:style w:type="character" w:customStyle="1" w:styleId="Titolo4Carattere">
    <w:name w:val="Titolo 4 Carattere"/>
    <w:basedOn w:val="Carpredefinitoparagrafo"/>
    <w:link w:val="Titolo4"/>
    <w:uiPriority w:val="9"/>
    <w:rsid w:val="00D62914"/>
    <w:rPr>
      <w:rFonts w:ascii="Times New Roman" w:eastAsia="Times New Roman" w:hAnsi="Times New Roman" w:cs="Times New Roman"/>
      <w:b/>
      <w:bCs/>
      <w:noProof/>
      <w:sz w:val="28"/>
      <w:szCs w:val="28"/>
      <w:lang w:eastAsia="it-IT"/>
    </w:rPr>
  </w:style>
  <w:style w:type="character" w:customStyle="1" w:styleId="Titolo5Carattere">
    <w:name w:val="Titolo 5 Carattere"/>
    <w:basedOn w:val="Carpredefinitoparagrafo"/>
    <w:link w:val="Titolo5"/>
    <w:rsid w:val="00D62914"/>
    <w:rPr>
      <w:rFonts w:ascii="Times New Roman" w:eastAsia="Times New Roman" w:hAnsi="Times New Roman" w:cs="Times New Roman"/>
      <w:b/>
      <w:bCs/>
      <w:i/>
      <w:iCs/>
      <w:noProof/>
      <w:sz w:val="26"/>
      <w:szCs w:val="26"/>
      <w:lang w:eastAsia="it-IT"/>
    </w:rPr>
  </w:style>
  <w:style w:type="paragraph" w:styleId="Pidipagina">
    <w:name w:val="footer"/>
    <w:basedOn w:val="Normale"/>
    <w:link w:val="PidipaginaCarattere"/>
    <w:rsid w:val="00D62914"/>
    <w:pPr>
      <w:tabs>
        <w:tab w:val="center" w:pos="4819"/>
        <w:tab w:val="right" w:pos="9638"/>
      </w:tabs>
    </w:pPr>
  </w:style>
  <w:style w:type="character" w:customStyle="1" w:styleId="PidipaginaCarattere">
    <w:name w:val="Piè di pagina Carattere"/>
    <w:basedOn w:val="Carpredefinitoparagrafo"/>
    <w:link w:val="Pidipagina"/>
    <w:rsid w:val="00D62914"/>
    <w:rPr>
      <w:rFonts w:ascii="Times New Roman" w:eastAsia="Times New Roman" w:hAnsi="Times New Roman" w:cs="Times New Roman"/>
      <w:noProof/>
      <w:sz w:val="24"/>
      <w:szCs w:val="24"/>
      <w:lang w:eastAsia="it-IT"/>
    </w:rPr>
  </w:style>
  <w:style w:type="character" w:styleId="Numeropagina">
    <w:name w:val="page number"/>
    <w:basedOn w:val="Carpredefinitoparagrafo"/>
    <w:rsid w:val="00D62914"/>
  </w:style>
  <w:style w:type="character" w:styleId="Collegamentoipertestuale">
    <w:name w:val="Hyperlink"/>
    <w:basedOn w:val="Carpredefinitoparagrafo"/>
    <w:uiPriority w:val="99"/>
    <w:rsid w:val="00D62914"/>
    <w:rPr>
      <w:color w:val="0000FF"/>
      <w:u w:val="single"/>
    </w:rPr>
  </w:style>
  <w:style w:type="character" w:customStyle="1" w:styleId="mw-headline">
    <w:name w:val="mw-headline"/>
    <w:basedOn w:val="Carpredefinitoparagrafo"/>
    <w:rsid w:val="00D62914"/>
  </w:style>
  <w:style w:type="character" w:customStyle="1" w:styleId="editsection">
    <w:name w:val="editsection"/>
    <w:basedOn w:val="Carpredefinitoparagrafo"/>
    <w:rsid w:val="00D62914"/>
  </w:style>
  <w:style w:type="paragraph" w:styleId="Iniziomodulo-z">
    <w:name w:val="HTML Top of Form"/>
    <w:basedOn w:val="Normale"/>
    <w:next w:val="Normale"/>
    <w:link w:val="Iniziomodulo-zCarattere"/>
    <w:hidden/>
    <w:rsid w:val="00D62914"/>
    <w:pPr>
      <w:pBdr>
        <w:bottom w:val="single" w:sz="6" w:space="1" w:color="auto"/>
      </w:pBdr>
      <w:jc w:val="center"/>
    </w:pPr>
    <w:rPr>
      <w:rFonts w:ascii="Arial" w:hAnsi="Arial" w:cs="Arial"/>
      <w:noProof w:val="0"/>
      <w:vanish/>
      <w:sz w:val="16"/>
      <w:szCs w:val="16"/>
    </w:rPr>
  </w:style>
  <w:style w:type="character" w:customStyle="1" w:styleId="Iniziomodulo-zCarattere">
    <w:name w:val="Inizio modulo -z Carattere"/>
    <w:basedOn w:val="Carpredefinitoparagrafo"/>
    <w:link w:val="Iniziomodulo-z"/>
    <w:rsid w:val="00D62914"/>
    <w:rPr>
      <w:rFonts w:ascii="Arial" w:eastAsia="Times New Roman" w:hAnsi="Arial" w:cs="Arial"/>
      <w:vanish/>
      <w:sz w:val="16"/>
      <w:szCs w:val="16"/>
      <w:lang w:eastAsia="it-IT"/>
    </w:rPr>
  </w:style>
  <w:style w:type="paragraph" w:styleId="Finemodulo-z">
    <w:name w:val="HTML Bottom of Form"/>
    <w:basedOn w:val="Normale"/>
    <w:next w:val="Normale"/>
    <w:link w:val="Finemodulo-zCarattere"/>
    <w:hidden/>
    <w:rsid w:val="00D62914"/>
    <w:pPr>
      <w:pBdr>
        <w:top w:val="single" w:sz="6" w:space="1" w:color="auto"/>
      </w:pBdr>
      <w:jc w:val="center"/>
    </w:pPr>
    <w:rPr>
      <w:rFonts w:ascii="Arial" w:hAnsi="Arial" w:cs="Arial"/>
      <w:noProof w:val="0"/>
      <w:vanish/>
      <w:sz w:val="16"/>
      <w:szCs w:val="16"/>
    </w:rPr>
  </w:style>
  <w:style w:type="character" w:customStyle="1" w:styleId="Finemodulo-zCarattere">
    <w:name w:val="Fine modulo -z Carattere"/>
    <w:basedOn w:val="Carpredefinitoparagrafo"/>
    <w:link w:val="Finemodulo-z"/>
    <w:rsid w:val="00D62914"/>
    <w:rPr>
      <w:rFonts w:ascii="Arial" w:eastAsia="Times New Roman" w:hAnsi="Arial" w:cs="Arial"/>
      <w:vanish/>
      <w:sz w:val="16"/>
      <w:szCs w:val="16"/>
      <w:lang w:eastAsia="it-IT"/>
    </w:rPr>
  </w:style>
  <w:style w:type="paragraph" w:styleId="NormaleWeb">
    <w:name w:val="Normal (Web)"/>
    <w:basedOn w:val="Normale"/>
    <w:uiPriority w:val="99"/>
    <w:rsid w:val="00D62914"/>
    <w:pPr>
      <w:spacing w:before="100" w:beforeAutospacing="1" w:after="100" w:afterAutospacing="1"/>
    </w:pPr>
    <w:rPr>
      <w:noProof w:val="0"/>
    </w:rPr>
  </w:style>
  <w:style w:type="character" w:styleId="Enfasigrassetto">
    <w:name w:val="Strong"/>
    <w:basedOn w:val="Carpredefinitoparagrafo"/>
    <w:uiPriority w:val="22"/>
    <w:qFormat/>
    <w:rsid w:val="00D62914"/>
    <w:rPr>
      <w:b/>
      <w:bCs/>
    </w:rPr>
  </w:style>
  <w:style w:type="character" w:styleId="Enfasicorsivo">
    <w:name w:val="Emphasis"/>
    <w:basedOn w:val="Carpredefinitoparagrafo"/>
    <w:uiPriority w:val="20"/>
    <w:qFormat/>
    <w:rsid w:val="00D62914"/>
    <w:rPr>
      <w:i/>
      <w:iCs/>
    </w:rPr>
  </w:style>
  <w:style w:type="character" w:customStyle="1" w:styleId="head2">
    <w:name w:val="head2"/>
    <w:basedOn w:val="Carpredefinitoparagrafo"/>
    <w:rsid w:val="00D62914"/>
    <w:rPr>
      <w:rFonts w:ascii="Verdana" w:hAnsi="Verdana" w:cs="Tahoma" w:hint="default"/>
      <w:b w:val="0"/>
      <w:bCs w:val="0"/>
      <w:color w:val="FFFFFF"/>
      <w:sz w:val="27"/>
      <w:szCs w:val="27"/>
    </w:rPr>
  </w:style>
  <w:style w:type="character" w:styleId="Collegamentovisitato">
    <w:name w:val="FollowedHyperlink"/>
    <w:basedOn w:val="Carpredefinitoparagrafo"/>
    <w:uiPriority w:val="99"/>
    <w:rsid w:val="00D62914"/>
    <w:rPr>
      <w:color w:val="0000FF"/>
      <w:u w:val="single"/>
    </w:rPr>
  </w:style>
  <w:style w:type="character" w:styleId="CitazioneHTML">
    <w:name w:val="HTML Cite"/>
    <w:basedOn w:val="Carpredefinitoparagrafo"/>
    <w:rsid w:val="00D62914"/>
    <w:rPr>
      <w:i/>
      <w:iCs/>
    </w:rPr>
  </w:style>
  <w:style w:type="character" w:customStyle="1" w:styleId="createby1">
    <w:name w:val="createby1"/>
    <w:basedOn w:val="Carpredefinitoparagrafo"/>
    <w:rsid w:val="00D62914"/>
    <w:rPr>
      <w:b/>
      <w:bCs/>
    </w:rPr>
  </w:style>
  <w:style w:type="character" w:customStyle="1" w:styleId="createdate1">
    <w:name w:val="createdate1"/>
    <w:basedOn w:val="Carpredefinitoparagrafo"/>
    <w:rsid w:val="00D62914"/>
  </w:style>
  <w:style w:type="character" w:customStyle="1" w:styleId="social-bookmarking1">
    <w:name w:val="social-bookmarking1"/>
    <w:basedOn w:val="Carpredefinitoparagrafo"/>
    <w:rsid w:val="00D62914"/>
    <w:rPr>
      <w:vanish w:val="0"/>
      <w:webHidden w:val="0"/>
      <w:specVanish w:val="0"/>
    </w:rPr>
  </w:style>
  <w:style w:type="character" w:customStyle="1" w:styleId="span">
    <w:name w:val="span"/>
    <w:basedOn w:val="Carpredefinitoparagrafo"/>
    <w:rsid w:val="00D62914"/>
  </w:style>
  <w:style w:type="character" w:customStyle="1" w:styleId="Intestazione1">
    <w:name w:val="Intestazione1"/>
    <w:basedOn w:val="Carpredefinitoparagrafo"/>
    <w:rsid w:val="00D62914"/>
  </w:style>
  <w:style w:type="paragraph" w:customStyle="1" w:styleId="footnotes1">
    <w:name w:val="footnotes1"/>
    <w:basedOn w:val="Normale"/>
    <w:rsid w:val="00D62914"/>
    <w:pPr>
      <w:spacing w:before="300" w:after="240"/>
    </w:pPr>
    <w:rPr>
      <w:b/>
      <w:bCs/>
      <w:noProof w:val="0"/>
    </w:rPr>
  </w:style>
  <w:style w:type="paragraph" w:customStyle="1" w:styleId="reader1">
    <w:name w:val="reader1"/>
    <w:basedOn w:val="Normale"/>
    <w:rsid w:val="00D62914"/>
    <w:pPr>
      <w:spacing w:before="100" w:beforeAutospacing="1" w:after="240"/>
    </w:pPr>
    <w:rPr>
      <w:noProof w:val="0"/>
      <w:vanish/>
    </w:rPr>
  </w:style>
  <w:style w:type="character" w:customStyle="1" w:styleId="copy2">
    <w:name w:val="copy2"/>
    <w:basedOn w:val="Carpredefinitoparagrafo"/>
    <w:rsid w:val="00D62914"/>
    <w:rPr>
      <w:rFonts w:ascii="Trebuchet MS" w:hAnsi="Trebuchet MS" w:hint="default"/>
      <w:b w:val="0"/>
      <w:bCs w:val="0"/>
      <w:vanish w:val="0"/>
      <w:webHidden w:val="0"/>
      <w:color w:val="999999"/>
      <w:sz w:val="14"/>
      <w:szCs w:val="14"/>
      <w:specVanish w:val="0"/>
    </w:rPr>
  </w:style>
  <w:style w:type="character" w:customStyle="1" w:styleId="fbsharecountfbsharecounttop">
    <w:name w:val="fb_share_count  fb_share_count_top"/>
    <w:basedOn w:val="Carpredefinitoparagrafo"/>
    <w:rsid w:val="00D62914"/>
  </w:style>
  <w:style w:type="character" w:customStyle="1" w:styleId="fbsharecountinner5">
    <w:name w:val="fb_share_count_inner5"/>
    <w:basedOn w:val="Carpredefinitoparagrafo"/>
    <w:rsid w:val="00D62914"/>
    <w:rPr>
      <w:vanish w:val="0"/>
      <w:webHidden w:val="0"/>
      <w:shd w:val="clear" w:color="auto" w:fill="E8EBF2"/>
      <w:specVanish w:val="0"/>
    </w:rPr>
  </w:style>
  <w:style w:type="character" w:customStyle="1" w:styleId="fbconnectbuttontext11">
    <w:name w:val="fbconnectbutton_text11"/>
    <w:basedOn w:val="Carpredefinitoparagrafo"/>
    <w:rsid w:val="00D62914"/>
  </w:style>
  <w:style w:type="character" w:customStyle="1" w:styleId="toctoggle3">
    <w:name w:val="toctoggle3"/>
    <w:basedOn w:val="Carpredefinitoparagrafo"/>
    <w:rsid w:val="00D62914"/>
    <w:rPr>
      <w:sz w:val="23"/>
      <w:szCs w:val="23"/>
    </w:rPr>
  </w:style>
  <w:style w:type="character" w:customStyle="1" w:styleId="tocnumber">
    <w:name w:val="tocnumber"/>
    <w:basedOn w:val="Carpredefinitoparagrafo"/>
    <w:rsid w:val="00D62914"/>
  </w:style>
  <w:style w:type="character" w:customStyle="1" w:styleId="toctext">
    <w:name w:val="toctext"/>
    <w:basedOn w:val="Carpredefinitoparagrafo"/>
    <w:rsid w:val="00D62914"/>
  </w:style>
  <w:style w:type="paragraph" w:customStyle="1" w:styleId="suggestions">
    <w:name w:val="suggestions"/>
    <w:basedOn w:val="Normale"/>
    <w:rsid w:val="00D62914"/>
    <w:rPr>
      <w:noProof w:val="0"/>
    </w:rPr>
  </w:style>
  <w:style w:type="paragraph" w:customStyle="1" w:styleId="suggestions-special">
    <w:name w:val="suggestions-special"/>
    <w:basedOn w:val="Normale"/>
    <w:rsid w:val="00D62914"/>
    <w:pPr>
      <w:pBdr>
        <w:top w:val="single" w:sz="6" w:space="3" w:color="AAAAAA"/>
        <w:left w:val="single" w:sz="6" w:space="3" w:color="AAAAAA"/>
        <w:bottom w:val="single" w:sz="6" w:space="3" w:color="AAAAAA"/>
        <w:right w:val="single" w:sz="6" w:space="3" w:color="AAAAAA"/>
      </w:pBdr>
      <w:spacing w:line="300" w:lineRule="atLeast"/>
    </w:pPr>
    <w:rPr>
      <w:noProof w:val="0"/>
      <w:vanish/>
      <w:sz w:val="19"/>
      <w:szCs w:val="19"/>
    </w:rPr>
  </w:style>
  <w:style w:type="paragraph" w:customStyle="1" w:styleId="suggestions-results">
    <w:name w:val="suggestions-results"/>
    <w:basedOn w:val="Normale"/>
    <w:rsid w:val="00D62914"/>
    <w:pPr>
      <w:pBdr>
        <w:top w:val="single" w:sz="6" w:space="0" w:color="AAAAAA"/>
        <w:left w:val="single" w:sz="6" w:space="0" w:color="AAAAAA"/>
        <w:bottom w:val="single" w:sz="6" w:space="0" w:color="AAAAAA"/>
        <w:right w:val="single" w:sz="6" w:space="0" w:color="AAAAAA"/>
      </w:pBdr>
      <w:shd w:val="clear" w:color="auto" w:fill="FFFFFF"/>
    </w:pPr>
    <w:rPr>
      <w:noProof w:val="0"/>
      <w:sz w:val="19"/>
      <w:szCs w:val="19"/>
    </w:rPr>
  </w:style>
  <w:style w:type="paragraph" w:customStyle="1" w:styleId="suggestions-result">
    <w:name w:val="suggestions-result"/>
    <w:basedOn w:val="Normale"/>
    <w:rsid w:val="00D62914"/>
    <w:pPr>
      <w:spacing w:line="360" w:lineRule="atLeast"/>
    </w:pPr>
    <w:rPr>
      <w:noProof w:val="0"/>
    </w:rPr>
  </w:style>
  <w:style w:type="paragraph" w:customStyle="1" w:styleId="suggestions-result-current">
    <w:name w:val="suggestions-result-current"/>
    <w:basedOn w:val="Normale"/>
    <w:rsid w:val="00D62914"/>
    <w:pPr>
      <w:shd w:val="clear" w:color="auto" w:fill="4C59A6"/>
      <w:spacing w:before="100" w:beforeAutospacing="1" w:after="100" w:afterAutospacing="1"/>
    </w:pPr>
    <w:rPr>
      <w:noProof w:val="0"/>
      <w:color w:val="FFFFFF"/>
    </w:rPr>
  </w:style>
  <w:style w:type="paragraph" w:customStyle="1" w:styleId="autoellipsis-matched">
    <w:name w:val="autoellipsis-matched"/>
    <w:basedOn w:val="Normale"/>
    <w:rsid w:val="00D62914"/>
    <w:pPr>
      <w:spacing w:before="100" w:beforeAutospacing="1" w:after="100" w:afterAutospacing="1"/>
    </w:pPr>
    <w:rPr>
      <w:b/>
      <w:bCs/>
      <w:noProof w:val="0"/>
    </w:rPr>
  </w:style>
  <w:style w:type="paragraph" w:customStyle="1" w:styleId="highlight">
    <w:name w:val="highlight"/>
    <w:basedOn w:val="Normale"/>
    <w:rsid w:val="00D62914"/>
    <w:pPr>
      <w:spacing w:before="100" w:beforeAutospacing="1" w:after="100" w:afterAutospacing="1"/>
    </w:pPr>
    <w:rPr>
      <w:b/>
      <w:bCs/>
      <w:noProof w:val="0"/>
    </w:rPr>
  </w:style>
  <w:style w:type="paragraph" w:customStyle="1" w:styleId="wikieditor-ui">
    <w:name w:val="wikieditor-ui"/>
    <w:basedOn w:val="Normale"/>
    <w:rsid w:val="00D62914"/>
    <w:pPr>
      <w:pBdr>
        <w:top w:val="single" w:sz="6" w:space="0" w:color="C0C0C0"/>
        <w:left w:val="single" w:sz="6" w:space="0" w:color="C0C0C0"/>
        <w:bottom w:val="single" w:sz="6" w:space="0" w:color="C0C0C0"/>
        <w:right w:val="single" w:sz="6" w:space="0" w:color="C0C0C0"/>
      </w:pBdr>
      <w:shd w:val="clear" w:color="auto" w:fill="E0EEF7"/>
      <w:spacing w:before="100" w:beforeAutospacing="1" w:after="100" w:afterAutospacing="1"/>
    </w:pPr>
    <w:rPr>
      <w:noProof w:val="0"/>
    </w:rPr>
  </w:style>
  <w:style w:type="paragraph" w:customStyle="1" w:styleId="wikieditor-wikitext">
    <w:name w:val="wikieditor-wikitext"/>
    <w:basedOn w:val="Normale"/>
    <w:rsid w:val="00D62914"/>
    <w:pPr>
      <w:spacing w:before="100" w:beforeAutospacing="1" w:after="100" w:afterAutospacing="1"/>
    </w:pPr>
    <w:rPr>
      <w:noProof w:val="0"/>
    </w:rPr>
  </w:style>
  <w:style w:type="paragraph" w:customStyle="1" w:styleId="wikieditor-ui-controls">
    <w:name w:val="wikieditor-ui-controls"/>
    <w:basedOn w:val="Normale"/>
    <w:rsid w:val="00D62914"/>
    <w:pPr>
      <w:pBdr>
        <w:bottom w:val="single" w:sz="6" w:space="0" w:color="C0C0C0"/>
      </w:pBdr>
      <w:shd w:val="clear" w:color="auto" w:fill="FFFFFF"/>
      <w:spacing w:after="100" w:afterAutospacing="1"/>
    </w:pPr>
    <w:rPr>
      <w:noProof w:val="0"/>
    </w:rPr>
  </w:style>
  <w:style w:type="paragraph" w:customStyle="1" w:styleId="wikieditor-ui-tabs">
    <w:name w:val="wikieditor-ui-tabs"/>
    <w:basedOn w:val="Normale"/>
    <w:rsid w:val="00D62914"/>
    <w:pPr>
      <w:pBdr>
        <w:top w:val="single" w:sz="6" w:space="0" w:color="C0C0C0"/>
        <w:left w:val="single" w:sz="6" w:space="0" w:color="C0C0C0"/>
      </w:pBdr>
      <w:shd w:val="clear" w:color="auto" w:fill="FFFFFF"/>
      <w:spacing w:before="100" w:beforeAutospacing="1" w:after="100" w:afterAutospacing="1"/>
      <w:ind w:left="-15"/>
    </w:pPr>
    <w:rPr>
      <w:noProof w:val="0"/>
    </w:rPr>
  </w:style>
  <w:style w:type="paragraph" w:customStyle="1" w:styleId="wikieditor-ui-buttons">
    <w:name w:val="wikieditor-ui-buttons"/>
    <w:basedOn w:val="Normale"/>
    <w:rsid w:val="00D62914"/>
    <w:pPr>
      <w:pBdr>
        <w:top w:val="single" w:sz="6" w:space="0" w:color="FFFFFF"/>
      </w:pBdr>
      <w:shd w:val="clear" w:color="auto" w:fill="FFFFFF"/>
      <w:spacing w:before="100" w:beforeAutospacing="1" w:after="100" w:afterAutospacing="1"/>
      <w:ind w:right="-15"/>
    </w:pPr>
    <w:rPr>
      <w:noProof w:val="0"/>
    </w:rPr>
  </w:style>
  <w:style w:type="paragraph" w:customStyle="1" w:styleId="wikieditor-view-wikitext">
    <w:name w:val="wikieditor-view-wikitext"/>
    <w:basedOn w:val="Normale"/>
    <w:rsid w:val="00D62914"/>
    <w:pPr>
      <w:spacing w:before="100" w:beforeAutospacing="1" w:after="100" w:afterAutospacing="1" w:line="240" w:lineRule="atLeast"/>
    </w:pPr>
    <w:rPr>
      <w:noProof w:val="0"/>
    </w:rPr>
  </w:style>
  <w:style w:type="paragraph" w:customStyle="1" w:styleId="wikieditor-ui-loading">
    <w:name w:val="wikieditor-ui-loading"/>
    <w:basedOn w:val="Normale"/>
    <w:rsid w:val="00D62914"/>
    <w:pPr>
      <w:pBdr>
        <w:top w:val="single" w:sz="6" w:space="0" w:color="C0C0C0"/>
        <w:left w:val="single" w:sz="6" w:space="0" w:color="C0C0C0"/>
        <w:bottom w:val="single" w:sz="6" w:space="0" w:color="C0C0C0"/>
        <w:right w:val="single" w:sz="6" w:space="0" w:color="C0C0C0"/>
      </w:pBdr>
      <w:shd w:val="clear" w:color="auto" w:fill="F3F3F3"/>
      <w:ind w:left="-15" w:right="-15"/>
      <w:jc w:val="center"/>
    </w:pPr>
    <w:rPr>
      <w:noProof w:val="0"/>
    </w:rPr>
  </w:style>
  <w:style w:type="paragraph" w:customStyle="1" w:styleId="wikieditor-toolbar-field-wrapper">
    <w:name w:val="wikieditor-toolbar-field-wrapper"/>
    <w:basedOn w:val="Normale"/>
    <w:rsid w:val="00D62914"/>
    <w:pPr>
      <w:spacing w:before="100" w:beforeAutospacing="1" w:after="100" w:afterAutospacing="1"/>
    </w:pPr>
    <w:rPr>
      <w:noProof w:val="0"/>
    </w:rPr>
  </w:style>
  <w:style w:type="paragraph" w:customStyle="1" w:styleId="wikieditor-toolbar-floated-field-wrapper">
    <w:name w:val="wikieditor-toolbar-floated-field-wrapper"/>
    <w:basedOn w:val="Normale"/>
    <w:rsid w:val="00D62914"/>
    <w:pPr>
      <w:spacing w:before="100" w:beforeAutospacing="1" w:after="100" w:afterAutospacing="1"/>
      <w:ind w:right="480"/>
    </w:pPr>
    <w:rPr>
      <w:noProof w:val="0"/>
    </w:rPr>
  </w:style>
  <w:style w:type="paragraph" w:customStyle="1" w:styleId="wikieditor-toolbar-dialog-hint">
    <w:name w:val="wikieditor-toolbar-dialog-hint"/>
    <w:basedOn w:val="Normale"/>
    <w:rsid w:val="00D62914"/>
    <w:pPr>
      <w:spacing w:before="100" w:beforeAutospacing="1" w:after="100" w:afterAutospacing="1"/>
    </w:pPr>
    <w:rPr>
      <w:noProof w:val="0"/>
      <w:color w:val="999999"/>
    </w:rPr>
  </w:style>
  <w:style w:type="paragraph" w:customStyle="1" w:styleId="wikieditor-toolbar-dialog-wrapper">
    <w:name w:val="wikieditor-toolbar-dialog-wrapper"/>
    <w:basedOn w:val="Normale"/>
    <w:rsid w:val="00D62914"/>
    <w:pPr>
      <w:spacing w:before="100" w:beforeAutospacing="1" w:after="100" w:afterAutospacing="1"/>
    </w:pPr>
    <w:rPr>
      <w:noProof w:val="0"/>
    </w:rPr>
  </w:style>
  <w:style w:type="paragraph" w:customStyle="1" w:styleId="wikieditor-toolbar-table-dimension-fields">
    <w:name w:val="wikieditor-toolbar-table-dimension-fields"/>
    <w:basedOn w:val="Normale"/>
    <w:rsid w:val="00D62914"/>
    <w:pPr>
      <w:spacing w:before="100" w:beforeAutospacing="1" w:after="100" w:afterAutospacing="1"/>
    </w:pPr>
    <w:rPr>
      <w:noProof w:val="0"/>
    </w:rPr>
  </w:style>
  <w:style w:type="paragraph" w:customStyle="1" w:styleId="wikieditor-dialog-editoptions">
    <w:name w:val="wikieditor-dialog-editoptions"/>
    <w:basedOn w:val="Normale"/>
    <w:rsid w:val="00D62914"/>
    <w:pPr>
      <w:spacing w:before="225" w:after="100" w:afterAutospacing="1"/>
    </w:pPr>
    <w:rPr>
      <w:noProof w:val="0"/>
    </w:rPr>
  </w:style>
  <w:style w:type="paragraph" w:customStyle="1" w:styleId="wikieditor-publish-dialog-copywarn">
    <w:name w:val="wikieditor-publish-dialog-copywarn"/>
    <w:basedOn w:val="Normale"/>
    <w:rsid w:val="00D62914"/>
    <w:pPr>
      <w:spacing w:before="120" w:after="100" w:afterAutospacing="1"/>
    </w:pPr>
    <w:rPr>
      <w:noProof w:val="0"/>
    </w:rPr>
  </w:style>
  <w:style w:type="paragraph" w:customStyle="1" w:styleId="wikieditor-publish-dialog-summary">
    <w:name w:val="wikieditor-publish-dialog-summary"/>
    <w:basedOn w:val="Normale"/>
    <w:rsid w:val="00D62914"/>
    <w:pPr>
      <w:spacing w:before="360" w:after="100" w:afterAutospacing="1"/>
    </w:pPr>
    <w:rPr>
      <w:noProof w:val="0"/>
    </w:rPr>
  </w:style>
  <w:style w:type="paragraph" w:customStyle="1" w:styleId="wikieditor-publish-dialog-options">
    <w:name w:val="wikieditor-publish-dialog-options"/>
    <w:basedOn w:val="Normale"/>
    <w:rsid w:val="00D62914"/>
    <w:pPr>
      <w:spacing w:before="360" w:after="100" w:afterAutospacing="1"/>
    </w:pPr>
    <w:rPr>
      <w:noProof w:val="0"/>
    </w:rPr>
  </w:style>
  <w:style w:type="paragraph" w:customStyle="1" w:styleId="wikieditor-ui-toolbar">
    <w:name w:val="wikieditor-ui-toolbar"/>
    <w:basedOn w:val="Normale"/>
    <w:rsid w:val="00D62914"/>
    <w:pPr>
      <w:spacing w:before="100" w:beforeAutospacing="1" w:after="100" w:afterAutospacing="1"/>
    </w:pPr>
    <w:rPr>
      <w:noProof w:val="0"/>
    </w:rPr>
  </w:style>
  <w:style w:type="paragraph" w:customStyle="1" w:styleId="wikieditor-toolbar-spritedbutton">
    <w:name w:val="wikieditor-toolbar-spritedbutton"/>
    <w:basedOn w:val="Normale"/>
    <w:rsid w:val="00D62914"/>
    <w:pPr>
      <w:spacing w:before="100" w:beforeAutospacing="1" w:after="100" w:afterAutospacing="1"/>
      <w:ind w:hanging="18913"/>
    </w:pPr>
    <w:rPr>
      <w:noProof w:val="0"/>
    </w:rPr>
  </w:style>
  <w:style w:type="paragraph" w:customStyle="1" w:styleId="wikieditor-preview-loading">
    <w:name w:val="wikieditor-preview-loading"/>
    <w:basedOn w:val="Normale"/>
    <w:rsid w:val="00D62914"/>
    <w:pPr>
      <w:shd w:val="clear" w:color="auto" w:fill="FFFFFF"/>
      <w:spacing w:before="100" w:beforeAutospacing="1" w:after="100" w:afterAutospacing="1"/>
    </w:pPr>
    <w:rPr>
      <w:noProof w:val="0"/>
    </w:rPr>
  </w:style>
  <w:style w:type="paragraph" w:customStyle="1" w:styleId="wikieditor-preview-spinner">
    <w:name w:val="wikieditor-preview-spinner"/>
    <w:basedOn w:val="Normale"/>
    <w:rsid w:val="00D62914"/>
    <w:pPr>
      <w:spacing w:before="100" w:beforeAutospacing="1" w:after="100" w:afterAutospacing="1"/>
    </w:pPr>
    <w:rPr>
      <w:noProof w:val="0"/>
    </w:rPr>
  </w:style>
  <w:style w:type="paragraph" w:customStyle="1" w:styleId="wikieditor-preview-contents">
    <w:name w:val="wikieditor-preview-contents"/>
    <w:basedOn w:val="Normale"/>
    <w:rsid w:val="00D62914"/>
    <w:pPr>
      <w:shd w:val="clear" w:color="auto" w:fill="FFFFFF"/>
      <w:spacing w:before="100" w:beforeAutospacing="1" w:after="100" w:afterAutospacing="1"/>
    </w:pPr>
    <w:rPr>
      <w:noProof w:val="0"/>
    </w:rPr>
  </w:style>
  <w:style w:type="paragraph" w:customStyle="1" w:styleId="ui-helper-hidden">
    <w:name w:val="ui-helper-hidden"/>
    <w:basedOn w:val="Normale"/>
    <w:rsid w:val="00D62914"/>
    <w:pPr>
      <w:spacing w:before="100" w:beforeAutospacing="1" w:after="100" w:afterAutospacing="1"/>
    </w:pPr>
    <w:rPr>
      <w:noProof w:val="0"/>
      <w:vanish/>
    </w:rPr>
  </w:style>
  <w:style w:type="paragraph" w:customStyle="1" w:styleId="ui-helper-reset">
    <w:name w:val="ui-helper-reset"/>
    <w:basedOn w:val="Normale"/>
    <w:rsid w:val="00D62914"/>
    <w:rPr>
      <w:noProof w:val="0"/>
    </w:rPr>
  </w:style>
  <w:style w:type="paragraph" w:customStyle="1" w:styleId="ui-helper-clearfix">
    <w:name w:val="ui-helper-clearfix"/>
    <w:basedOn w:val="Normale"/>
    <w:rsid w:val="00D62914"/>
    <w:pPr>
      <w:spacing w:before="100" w:beforeAutospacing="1" w:after="100" w:afterAutospacing="1"/>
    </w:pPr>
    <w:rPr>
      <w:noProof w:val="0"/>
    </w:rPr>
  </w:style>
  <w:style w:type="paragraph" w:customStyle="1" w:styleId="ui-helper-zfix">
    <w:name w:val="ui-helper-zfix"/>
    <w:basedOn w:val="Normale"/>
    <w:rsid w:val="00D62914"/>
    <w:pPr>
      <w:spacing w:before="100" w:beforeAutospacing="1" w:after="100" w:afterAutospacing="1"/>
    </w:pPr>
    <w:rPr>
      <w:noProof w:val="0"/>
    </w:rPr>
  </w:style>
  <w:style w:type="paragraph" w:customStyle="1" w:styleId="ui-icon">
    <w:name w:val="ui-icon"/>
    <w:basedOn w:val="Normale"/>
    <w:rsid w:val="00D62914"/>
    <w:pPr>
      <w:spacing w:before="100" w:beforeAutospacing="1" w:after="100" w:afterAutospacing="1"/>
      <w:ind w:firstLine="7343"/>
    </w:pPr>
    <w:rPr>
      <w:noProof w:val="0"/>
    </w:rPr>
  </w:style>
  <w:style w:type="paragraph" w:customStyle="1" w:styleId="ui-widget-overlay">
    <w:name w:val="ui-widget-overlay"/>
    <w:basedOn w:val="Normale"/>
    <w:rsid w:val="00D62914"/>
    <w:pPr>
      <w:shd w:val="clear" w:color="auto" w:fill="000000"/>
      <w:spacing w:before="100" w:beforeAutospacing="1" w:after="100" w:afterAutospacing="1"/>
    </w:pPr>
    <w:rPr>
      <w:noProof w:val="0"/>
    </w:rPr>
  </w:style>
  <w:style w:type="paragraph" w:customStyle="1" w:styleId="ui-widget">
    <w:name w:val="ui-widget"/>
    <w:basedOn w:val="Normale"/>
    <w:rsid w:val="00D62914"/>
    <w:pPr>
      <w:spacing w:before="100" w:beforeAutospacing="1" w:after="100" w:afterAutospacing="1"/>
    </w:pPr>
    <w:rPr>
      <w:rFonts w:ascii="Arial" w:hAnsi="Arial" w:cs="Arial"/>
      <w:noProof w:val="0"/>
      <w:sz w:val="22"/>
      <w:szCs w:val="22"/>
    </w:rPr>
  </w:style>
  <w:style w:type="paragraph" w:customStyle="1" w:styleId="ui-widget-content">
    <w:name w:val="ui-widget-content"/>
    <w:basedOn w:val="Normale"/>
    <w:rsid w:val="00D62914"/>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noProof w:val="0"/>
      <w:color w:val="000000"/>
    </w:rPr>
  </w:style>
  <w:style w:type="paragraph" w:customStyle="1" w:styleId="ui-widget-header">
    <w:name w:val="ui-widget-header"/>
    <w:basedOn w:val="Normale"/>
    <w:rsid w:val="00D62914"/>
    <w:pPr>
      <w:pBdr>
        <w:bottom w:val="single" w:sz="6" w:space="0" w:color="C0C0C0"/>
      </w:pBdr>
      <w:shd w:val="clear" w:color="auto" w:fill="E2EEF6"/>
      <w:spacing w:before="100" w:beforeAutospacing="1" w:after="100" w:afterAutospacing="1" w:line="240" w:lineRule="atLeast"/>
    </w:pPr>
    <w:rPr>
      <w:b/>
      <w:bCs/>
      <w:noProof w:val="0"/>
      <w:color w:val="333333"/>
    </w:rPr>
  </w:style>
  <w:style w:type="paragraph" w:customStyle="1" w:styleId="ui-state-default">
    <w:name w:val="ui-state-default"/>
    <w:basedOn w:val="Normale"/>
    <w:rsid w:val="00D62914"/>
    <w:pPr>
      <w:pBdr>
        <w:top w:val="single" w:sz="6" w:space="0" w:color="C0C0C0"/>
        <w:left w:val="single" w:sz="6" w:space="0" w:color="C0C0C0"/>
        <w:bottom w:val="single" w:sz="6" w:space="0" w:color="C0C0C0"/>
        <w:right w:val="single" w:sz="6" w:space="0" w:color="C0C0C0"/>
      </w:pBdr>
      <w:shd w:val="clear" w:color="auto" w:fill="E2EEF6"/>
      <w:spacing w:before="100" w:beforeAutospacing="1" w:after="100" w:afterAutospacing="1"/>
    </w:pPr>
    <w:rPr>
      <w:noProof w:val="0"/>
      <w:color w:val="333333"/>
    </w:rPr>
  </w:style>
  <w:style w:type="paragraph" w:customStyle="1" w:styleId="ui-state-hover">
    <w:name w:val="ui-state-hover"/>
    <w:basedOn w:val="Normale"/>
    <w:rsid w:val="00D62914"/>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noProof w:val="0"/>
      <w:color w:val="333333"/>
    </w:rPr>
  </w:style>
  <w:style w:type="paragraph" w:customStyle="1" w:styleId="ui-state-focus">
    <w:name w:val="ui-state-focus"/>
    <w:basedOn w:val="Normale"/>
    <w:rsid w:val="00D62914"/>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noProof w:val="0"/>
      <w:color w:val="333333"/>
    </w:rPr>
  </w:style>
  <w:style w:type="paragraph" w:customStyle="1" w:styleId="ui-state-active">
    <w:name w:val="ui-state-active"/>
    <w:basedOn w:val="Normale"/>
    <w:rsid w:val="00D62914"/>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noProof w:val="0"/>
      <w:color w:val="333333"/>
    </w:rPr>
  </w:style>
  <w:style w:type="paragraph" w:customStyle="1" w:styleId="ui-state-highlight">
    <w:name w:val="ui-state-highlight"/>
    <w:basedOn w:val="Normale"/>
    <w:rsid w:val="00D62914"/>
    <w:pPr>
      <w:pBdr>
        <w:top w:val="single" w:sz="6" w:space="0" w:color="FCEFA1"/>
        <w:left w:val="single" w:sz="6" w:space="0" w:color="FCEFA1"/>
        <w:bottom w:val="single" w:sz="6" w:space="0" w:color="FCEFA1"/>
        <w:right w:val="single" w:sz="6" w:space="0" w:color="FCEFA1"/>
      </w:pBdr>
      <w:spacing w:before="100" w:beforeAutospacing="1" w:after="100" w:afterAutospacing="1"/>
    </w:pPr>
    <w:rPr>
      <w:noProof w:val="0"/>
      <w:color w:val="363636"/>
    </w:rPr>
  </w:style>
  <w:style w:type="paragraph" w:customStyle="1" w:styleId="ui-state-error">
    <w:name w:val="ui-state-error"/>
    <w:basedOn w:val="Normale"/>
    <w:rsid w:val="00D62914"/>
    <w:pPr>
      <w:pBdr>
        <w:top w:val="single" w:sz="6" w:space="0" w:color="CD0A0A"/>
        <w:left w:val="single" w:sz="6" w:space="0" w:color="CD0A0A"/>
        <w:bottom w:val="single" w:sz="6" w:space="0" w:color="CD0A0A"/>
        <w:right w:val="single" w:sz="6" w:space="0" w:color="CD0A0A"/>
      </w:pBdr>
      <w:spacing w:before="100" w:beforeAutospacing="1" w:after="100" w:afterAutospacing="1"/>
    </w:pPr>
    <w:rPr>
      <w:noProof w:val="0"/>
      <w:color w:val="CD0A0A"/>
    </w:rPr>
  </w:style>
  <w:style w:type="paragraph" w:customStyle="1" w:styleId="ui-state-error-text">
    <w:name w:val="ui-state-error-text"/>
    <w:basedOn w:val="Normale"/>
    <w:rsid w:val="00D62914"/>
    <w:pPr>
      <w:spacing w:before="100" w:beforeAutospacing="1" w:after="100" w:afterAutospacing="1"/>
    </w:pPr>
    <w:rPr>
      <w:noProof w:val="0"/>
      <w:color w:val="CD0A0A"/>
    </w:rPr>
  </w:style>
  <w:style w:type="paragraph" w:customStyle="1" w:styleId="ui-state-disabled">
    <w:name w:val="ui-state-disabled"/>
    <w:basedOn w:val="Normale"/>
    <w:rsid w:val="00D62914"/>
    <w:pPr>
      <w:spacing w:before="100" w:beforeAutospacing="1" w:after="100" w:afterAutospacing="1"/>
    </w:pPr>
    <w:rPr>
      <w:noProof w:val="0"/>
    </w:rPr>
  </w:style>
  <w:style w:type="paragraph" w:customStyle="1" w:styleId="ui-priority-primary">
    <w:name w:val="ui-priority-primary"/>
    <w:basedOn w:val="Normale"/>
    <w:rsid w:val="00D62914"/>
    <w:pPr>
      <w:spacing w:before="100" w:beforeAutospacing="1" w:after="100" w:afterAutospacing="1"/>
    </w:pPr>
    <w:rPr>
      <w:b/>
      <w:bCs/>
      <w:noProof w:val="0"/>
    </w:rPr>
  </w:style>
  <w:style w:type="paragraph" w:customStyle="1" w:styleId="ui-priority-secondary">
    <w:name w:val="ui-priority-secondary"/>
    <w:basedOn w:val="Normale"/>
    <w:rsid w:val="00D62914"/>
    <w:pPr>
      <w:spacing w:before="100" w:beforeAutospacing="1" w:after="100" w:afterAutospacing="1"/>
    </w:pPr>
    <w:rPr>
      <w:noProof w:val="0"/>
    </w:rPr>
  </w:style>
  <w:style w:type="paragraph" w:customStyle="1" w:styleId="ui-widget-shadow">
    <w:name w:val="ui-widget-shadow"/>
    <w:basedOn w:val="Normale"/>
    <w:rsid w:val="00D62914"/>
    <w:pPr>
      <w:shd w:val="clear" w:color="auto" w:fill="000000"/>
      <w:ind w:left="-120"/>
    </w:pPr>
    <w:rPr>
      <w:noProof w:val="0"/>
    </w:rPr>
  </w:style>
  <w:style w:type="paragraph" w:customStyle="1" w:styleId="ui-datepicker">
    <w:name w:val="ui-datepicker"/>
    <w:basedOn w:val="Normale"/>
    <w:rsid w:val="00D62914"/>
    <w:pPr>
      <w:spacing w:before="100" w:beforeAutospacing="1" w:after="100" w:afterAutospacing="1"/>
    </w:pPr>
    <w:rPr>
      <w:noProof w:val="0"/>
    </w:rPr>
  </w:style>
  <w:style w:type="paragraph" w:customStyle="1" w:styleId="ui-datepicker-row-break">
    <w:name w:val="ui-datepicker-row-break"/>
    <w:basedOn w:val="Normale"/>
    <w:rsid w:val="00D62914"/>
    <w:pPr>
      <w:spacing w:before="100" w:beforeAutospacing="1" w:after="100" w:afterAutospacing="1"/>
    </w:pPr>
    <w:rPr>
      <w:noProof w:val="0"/>
    </w:rPr>
  </w:style>
  <w:style w:type="paragraph" w:customStyle="1" w:styleId="ui-datepicker-rtl">
    <w:name w:val="ui-datepicker-rtl"/>
    <w:basedOn w:val="Normale"/>
    <w:rsid w:val="00D62914"/>
    <w:pPr>
      <w:bidi/>
      <w:spacing w:before="100" w:beforeAutospacing="1" w:after="100" w:afterAutospacing="1"/>
    </w:pPr>
    <w:rPr>
      <w:noProof w:val="0"/>
    </w:rPr>
  </w:style>
  <w:style w:type="paragraph" w:customStyle="1" w:styleId="ui-datepicker-cover">
    <w:name w:val="ui-datepicker-cover"/>
    <w:basedOn w:val="Normale"/>
    <w:rsid w:val="00D62914"/>
    <w:pPr>
      <w:spacing w:before="100" w:beforeAutospacing="1" w:after="100" w:afterAutospacing="1"/>
    </w:pPr>
    <w:rPr>
      <w:noProof w:val="0"/>
    </w:rPr>
  </w:style>
  <w:style w:type="paragraph" w:customStyle="1" w:styleId="ui-dialog">
    <w:name w:val="ui-dialog"/>
    <w:basedOn w:val="Normale"/>
    <w:rsid w:val="00D62914"/>
    <w:pPr>
      <w:spacing w:before="100" w:beforeAutospacing="1" w:after="100" w:afterAutospacing="1"/>
    </w:pPr>
    <w:rPr>
      <w:noProof w:val="0"/>
    </w:rPr>
  </w:style>
  <w:style w:type="paragraph" w:customStyle="1" w:styleId="ui-progressbar">
    <w:name w:val="ui-progressbar"/>
    <w:basedOn w:val="Normale"/>
    <w:rsid w:val="00D62914"/>
    <w:pPr>
      <w:spacing w:before="100" w:beforeAutospacing="1" w:after="100" w:afterAutospacing="1"/>
    </w:pPr>
    <w:rPr>
      <w:noProof w:val="0"/>
    </w:rPr>
  </w:style>
  <w:style w:type="paragraph" w:customStyle="1" w:styleId="ui-resizable-handle">
    <w:name w:val="ui-resizable-handle"/>
    <w:basedOn w:val="Normale"/>
    <w:rsid w:val="00D62914"/>
    <w:pPr>
      <w:spacing w:before="100" w:beforeAutospacing="1" w:after="100" w:afterAutospacing="1"/>
    </w:pPr>
    <w:rPr>
      <w:noProof w:val="0"/>
      <w:sz w:val="2"/>
      <w:szCs w:val="2"/>
    </w:rPr>
  </w:style>
  <w:style w:type="paragraph" w:customStyle="1" w:styleId="ui-resizable-n">
    <w:name w:val="ui-resizable-n"/>
    <w:basedOn w:val="Normale"/>
    <w:rsid w:val="00D62914"/>
    <w:pPr>
      <w:spacing w:before="100" w:beforeAutospacing="1" w:after="100" w:afterAutospacing="1"/>
    </w:pPr>
    <w:rPr>
      <w:noProof w:val="0"/>
    </w:rPr>
  </w:style>
  <w:style w:type="paragraph" w:customStyle="1" w:styleId="ui-resizable-s">
    <w:name w:val="ui-resizable-s"/>
    <w:basedOn w:val="Normale"/>
    <w:rsid w:val="00D62914"/>
    <w:pPr>
      <w:spacing w:before="100" w:beforeAutospacing="1" w:after="100" w:afterAutospacing="1"/>
    </w:pPr>
    <w:rPr>
      <w:noProof w:val="0"/>
    </w:rPr>
  </w:style>
  <w:style w:type="paragraph" w:customStyle="1" w:styleId="ui-resizable-e">
    <w:name w:val="ui-resizable-e"/>
    <w:basedOn w:val="Normale"/>
    <w:rsid w:val="00D62914"/>
    <w:pPr>
      <w:spacing w:before="100" w:beforeAutospacing="1" w:after="100" w:afterAutospacing="1"/>
    </w:pPr>
    <w:rPr>
      <w:noProof w:val="0"/>
    </w:rPr>
  </w:style>
  <w:style w:type="paragraph" w:customStyle="1" w:styleId="ui-resizable-w">
    <w:name w:val="ui-resizable-w"/>
    <w:basedOn w:val="Normale"/>
    <w:rsid w:val="00D62914"/>
    <w:pPr>
      <w:spacing w:before="100" w:beforeAutospacing="1" w:after="100" w:afterAutospacing="1"/>
    </w:pPr>
    <w:rPr>
      <w:noProof w:val="0"/>
    </w:rPr>
  </w:style>
  <w:style w:type="paragraph" w:customStyle="1" w:styleId="ui-resizable-se">
    <w:name w:val="ui-resizable-se"/>
    <w:basedOn w:val="Normale"/>
    <w:rsid w:val="00D62914"/>
    <w:pPr>
      <w:spacing w:before="100" w:beforeAutospacing="1" w:after="100" w:afterAutospacing="1"/>
    </w:pPr>
    <w:rPr>
      <w:noProof w:val="0"/>
    </w:rPr>
  </w:style>
  <w:style w:type="paragraph" w:customStyle="1" w:styleId="ui-resizable-sw">
    <w:name w:val="ui-resizable-sw"/>
    <w:basedOn w:val="Normale"/>
    <w:rsid w:val="00D62914"/>
    <w:pPr>
      <w:spacing w:before="100" w:beforeAutospacing="1" w:after="100" w:afterAutospacing="1"/>
    </w:pPr>
    <w:rPr>
      <w:noProof w:val="0"/>
    </w:rPr>
  </w:style>
  <w:style w:type="paragraph" w:customStyle="1" w:styleId="ui-resizable-nw">
    <w:name w:val="ui-resizable-nw"/>
    <w:basedOn w:val="Normale"/>
    <w:rsid w:val="00D62914"/>
    <w:pPr>
      <w:spacing w:before="100" w:beforeAutospacing="1" w:after="100" w:afterAutospacing="1"/>
    </w:pPr>
    <w:rPr>
      <w:noProof w:val="0"/>
    </w:rPr>
  </w:style>
  <w:style w:type="paragraph" w:customStyle="1" w:styleId="ui-resizable-ne">
    <w:name w:val="ui-resizable-ne"/>
    <w:basedOn w:val="Normale"/>
    <w:rsid w:val="00D62914"/>
    <w:pPr>
      <w:spacing w:before="100" w:beforeAutospacing="1" w:after="100" w:afterAutospacing="1"/>
    </w:pPr>
    <w:rPr>
      <w:noProof w:val="0"/>
    </w:rPr>
  </w:style>
  <w:style w:type="paragraph" w:customStyle="1" w:styleId="ui-slider">
    <w:name w:val="ui-slider"/>
    <w:basedOn w:val="Normale"/>
    <w:rsid w:val="00D62914"/>
    <w:pPr>
      <w:spacing w:before="100" w:beforeAutospacing="1" w:after="100" w:afterAutospacing="1"/>
    </w:pPr>
    <w:rPr>
      <w:noProof w:val="0"/>
    </w:rPr>
  </w:style>
  <w:style w:type="paragraph" w:customStyle="1" w:styleId="ui-slider-horizontal">
    <w:name w:val="ui-slider-horizontal"/>
    <w:basedOn w:val="Normale"/>
    <w:rsid w:val="00D62914"/>
    <w:pPr>
      <w:spacing w:before="100" w:beforeAutospacing="1" w:after="100" w:afterAutospacing="1"/>
    </w:pPr>
    <w:rPr>
      <w:noProof w:val="0"/>
    </w:rPr>
  </w:style>
  <w:style w:type="paragraph" w:customStyle="1" w:styleId="ui-slider-vertical">
    <w:name w:val="ui-slider-vertical"/>
    <w:basedOn w:val="Normale"/>
    <w:rsid w:val="00D62914"/>
    <w:pPr>
      <w:spacing w:before="100" w:beforeAutospacing="1" w:after="100" w:afterAutospacing="1"/>
    </w:pPr>
    <w:rPr>
      <w:noProof w:val="0"/>
    </w:rPr>
  </w:style>
  <w:style w:type="paragraph" w:customStyle="1" w:styleId="ui-tabs">
    <w:name w:val="ui-tabs"/>
    <w:basedOn w:val="Normale"/>
    <w:rsid w:val="00D62914"/>
    <w:pPr>
      <w:spacing w:before="100" w:beforeAutospacing="1" w:after="100" w:afterAutospacing="1"/>
    </w:pPr>
    <w:rPr>
      <w:noProof w:val="0"/>
    </w:rPr>
  </w:style>
  <w:style w:type="paragraph" w:customStyle="1" w:styleId="printfooter">
    <w:name w:val="printfooter"/>
    <w:basedOn w:val="Normale"/>
    <w:rsid w:val="00D62914"/>
    <w:pPr>
      <w:spacing w:before="100" w:beforeAutospacing="1" w:after="100" w:afterAutospacing="1"/>
    </w:pPr>
    <w:rPr>
      <w:noProof w:val="0"/>
      <w:vanish/>
    </w:rPr>
  </w:style>
  <w:style w:type="paragraph" w:customStyle="1" w:styleId="autocomment">
    <w:name w:val="autocomment"/>
    <w:basedOn w:val="Normale"/>
    <w:rsid w:val="00D62914"/>
    <w:pPr>
      <w:spacing w:before="100" w:beforeAutospacing="1" w:after="100" w:afterAutospacing="1"/>
    </w:pPr>
    <w:rPr>
      <w:noProof w:val="0"/>
      <w:color w:val="4B4B4B"/>
    </w:rPr>
  </w:style>
  <w:style w:type="paragraph" w:customStyle="1" w:styleId="toc">
    <w:name w:val="toc"/>
    <w:basedOn w:val="Normale"/>
    <w:rsid w:val="00D62914"/>
    <w:pPr>
      <w:pBdr>
        <w:top w:val="single" w:sz="6" w:space="4" w:color="BBBBAA"/>
        <w:left w:val="single" w:sz="6" w:space="4" w:color="BBBBAA"/>
        <w:bottom w:val="single" w:sz="6" w:space="4" w:color="BBBBAA"/>
        <w:right w:val="single" w:sz="6" w:space="4" w:color="BBBBAA"/>
      </w:pBdr>
      <w:shd w:val="clear" w:color="auto" w:fill="F7F8FF"/>
      <w:spacing w:before="100" w:beforeAutospacing="1" w:after="100" w:afterAutospacing="1"/>
      <w:jc w:val="center"/>
    </w:pPr>
    <w:rPr>
      <w:noProof w:val="0"/>
      <w:sz w:val="23"/>
      <w:szCs w:val="23"/>
    </w:rPr>
  </w:style>
  <w:style w:type="paragraph" w:customStyle="1" w:styleId="error">
    <w:name w:val="error"/>
    <w:basedOn w:val="Normale"/>
    <w:rsid w:val="00D62914"/>
    <w:pPr>
      <w:spacing w:before="100" w:beforeAutospacing="1" w:after="100" w:afterAutospacing="1"/>
    </w:pPr>
    <w:rPr>
      <w:noProof w:val="0"/>
      <w:color w:val="FF0000"/>
      <w:sz w:val="27"/>
      <w:szCs w:val="27"/>
    </w:rPr>
  </w:style>
  <w:style w:type="paragraph" w:customStyle="1" w:styleId="center">
    <w:name w:val="center"/>
    <w:basedOn w:val="Normale"/>
    <w:rsid w:val="00D62914"/>
    <w:pPr>
      <w:spacing w:before="100" w:beforeAutospacing="1" w:after="100" w:afterAutospacing="1"/>
      <w:jc w:val="center"/>
    </w:pPr>
    <w:rPr>
      <w:noProof w:val="0"/>
    </w:rPr>
  </w:style>
  <w:style w:type="paragraph" w:customStyle="1" w:styleId="toccolours">
    <w:name w:val="toccolours"/>
    <w:basedOn w:val="Normale"/>
    <w:rsid w:val="00D62914"/>
    <w:pPr>
      <w:pBdr>
        <w:top w:val="single" w:sz="6" w:space="4" w:color="AAAAAA"/>
        <w:left w:val="single" w:sz="6" w:space="4" w:color="AAAAAA"/>
        <w:bottom w:val="single" w:sz="6" w:space="4" w:color="AAAAAA"/>
        <w:right w:val="single" w:sz="6" w:space="4" w:color="AAAAAA"/>
      </w:pBdr>
      <w:shd w:val="clear" w:color="auto" w:fill="F9F9F9"/>
      <w:spacing w:before="100" w:beforeAutospacing="1" w:after="100" w:afterAutospacing="1"/>
    </w:pPr>
    <w:rPr>
      <w:noProof w:val="0"/>
      <w:sz w:val="23"/>
      <w:szCs w:val="23"/>
    </w:rPr>
  </w:style>
  <w:style w:type="paragraph" w:customStyle="1" w:styleId="redirecttext">
    <w:name w:val="redirecttext"/>
    <w:basedOn w:val="Normale"/>
    <w:rsid w:val="00D62914"/>
    <w:pPr>
      <w:spacing w:before="75" w:after="75"/>
      <w:ind w:left="75" w:right="75"/>
    </w:pPr>
    <w:rPr>
      <w:noProof w:val="0"/>
      <w:sz w:val="36"/>
      <w:szCs w:val="36"/>
    </w:rPr>
  </w:style>
  <w:style w:type="paragraph" w:customStyle="1" w:styleId="allpagesredirect">
    <w:name w:val="allpagesredirect"/>
    <w:basedOn w:val="Normale"/>
    <w:rsid w:val="00D62914"/>
    <w:pPr>
      <w:spacing w:before="100" w:beforeAutospacing="1" w:after="100" w:afterAutospacing="1"/>
    </w:pPr>
    <w:rPr>
      <w:i/>
      <w:iCs/>
      <w:noProof w:val="0"/>
    </w:rPr>
  </w:style>
  <w:style w:type="paragraph" w:customStyle="1" w:styleId="searchmatch">
    <w:name w:val="searchmatch"/>
    <w:basedOn w:val="Normale"/>
    <w:rsid w:val="00D62914"/>
    <w:pPr>
      <w:spacing w:before="100" w:beforeAutospacing="1" w:after="100" w:afterAutospacing="1"/>
    </w:pPr>
    <w:rPr>
      <w:b/>
      <w:bCs/>
      <w:noProof w:val="0"/>
    </w:rPr>
  </w:style>
  <w:style w:type="paragraph" w:customStyle="1" w:styleId="shareduploadnotice">
    <w:name w:val="shareduploadnotice"/>
    <w:basedOn w:val="Normale"/>
    <w:rsid w:val="00D62914"/>
    <w:pPr>
      <w:spacing w:before="100" w:beforeAutospacing="1" w:after="100" w:afterAutospacing="1"/>
    </w:pPr>
    <w:rPr>
      <w:i/>
      <w:iCs/>
      <w:noProof w:val="0"/>
    </w:rPr>
  </w:style>
  <w:style w:type="paragraph" w:customStyle="1" w:styleId="previewnote">
    <w:name w:val="previewnote"/>
    <w:basedOn w:val="Normale"/>
    <w:rsid w:val="00D62914"/>
    <w:pPr>
      <w:spacing w:before="100" w:beforeAutospacing="1" w:after="100" w:afterAutospacing="1"/>
      <w:jc w:val="center"/>
    </w:pPr>
    <w:rPr>
      <w:noProof w:val="0"/>
      <w:color w:val="CC0000"/>
    </w:rPr>
  </w:style>
  <w:style w:type="paragraph" w:customStyle="1" w:styleId="editexternally">
    <w:name w:val="editexternally"/>
    <w:basedOn w:val="Normale"/>
    <w:rsid w:val="00D62914"/>
    <w:pPr>
      <w:pBdr>
        <w:top w:val="single" w:sz="6" w:space="2" w:color="808080"/>
        <w:left w:val="single" w:sz="6" w:space="2" w:color="808080"/>
        <w:bottom w:val="single" w:sz="6" w:space="2" w:color="808080"/>
        <w:right w:val="single" w:sz="6" w:space="2" w:color="808080"/>
      </w:pBdr>
      <w:shd w:val="clear" w:color="auto" w:fill="FFFFFF"/>
      <w:spacing w:before="120" w:after="100" w:afterAutospacing="1"/>
      <w:jc w:val="center"/>
    </w:pPr>
    <w:rPr>
      <w:noProof w:val="0"/>
    </w:rPr>
  </w:style>
  <w:style w:type="paragraph" w:customStyle="1" w:styleId="editexternallyhelp">
    <w:name w:val="editexternallyhelp"/>
    <w:basedOn w:val="Normale"/>
    <w:rsid w:val="00D62914"/>
    <w:pPr>
      <w:spacing w:before="100" w:beforeAutospacing="1" w:after="100" w:afterAutospacing="1"/>
    </w:pPr>
    <w:rPr>
      <w:i/>
      <w:iCs/>
      <w:noProof w:val="0"/>
      <w:color w:val="808080"/>
    </w:rPr>
  </w:style>
  <w:style w:type="paragraph" w:customStyle="1" w:styleId="visualclear">
    <w:name w:val="visualclear"/>
    <w:basedOn w:val="Normale"/>
    <w:rsid w:val="00D62914"/>
    <w:pPr>
      <w:spacing w:before="100" w:beforeAutospacing="1" w:after="100" w:afterAutospacing="1"/>
    </w:pPr>
    <w:rPr>
      <w:noProof w:val="0"/>
    </w:rPr>
  </w:style>
  <w:style w:type="paragraph" w:customStyle="1" w:styleId="ipa">
    <w:name w:val="ipa"/>
    <w:basedOn w:val="Normale"/>
    <w:rsid w:val="00D62914"/>
    <w:pPr>
      <w:spacing w:before="100" w:beforeAutospacing="1" w:after="100" w:afterAutospacing="1"/>
    </w:pPr>
    <w:rPr>
      <w:rFonts w:ascii="inherit" w:hAnsi="inherit"/>
      <w:noProof w:val="0"/>
    </w:rPr>
  </w:style>
  <w:style w:type="paragraph" w:customStyle="1" w:styleId="unicode">
    <w:name w:val="unicode"/>
    <w:basedOn w:val="Normale"/>
    <w:rsid w:val="00D62914"/>
    <w:pPr>
      <w:spacing w:before="100" w:beforeAutospacing="1" w:after="100" w:afterAutospacing="1"/>
    </w:pPr>
    <w:rPr>
      <w:rFonts w:ascii="inherit" w:hAnsi="inherit"/>
      <w:noProof w:val="0"/>
    </w:rPr>
  </w:style>
  <w:style w:type="paragraph" w:customStyle="1" w:styleId="polytonic">
    <w:name w:val="polytonic"/>
    <w:basedOn w:val="Normale"/>
    <w:rsid w:val="00D62914"/>
    <w:pPr>
      <w:spacing w:before="100" w:beforeAutospacing="1" w:after="100" w:afterAutospacing="1"/>
    </w:pPr>
    <w:rPr>
      <w:rFonts w:ascii="inherit" w:hAnsi="inherit"/>
      <w:noProof w:val="0"/>
    </w:rPr>
  </w:style>
  <w:style w:type="paragraph" w:customStyle="1" w:styleId="tusage">
    <w:name w:val="tusage"/>
    <w:basedOn w:val="Normale"/>
    <w:rsid w:val="00D62914"/>
    <w:pPr>
      <w:spacing w:before="100" w:beforeAutospacing="1" w:after="100" w:afterAutospacing="1"/>
    </w:pPr>
    <w:rPr>
      <w:noProof w:val="0"/>
      <w:sz w:val="19"/>
      <w:szCs w:val="19"/>
    </w:rPr>
  </w:style>
  <w:style w:type="paragraph" w:customStyle="1" w:styleId="ttemplateentry">
    <w:name w:val="ttemplateentry"/>
    <w:basedOn w:val="Normale"/>
    <w:rsid w:val="00D62914"/>
    <w:pPr>
      <w:spacing w:before="100" w:beforeAutospacing="1" w:after="100" w:afterAutospacing="1"/>
    </w:pPr>
    <w:rPr>
      <w:b/>
      <w:bCs/>
      <w:noProof w:val="0"/>
    </w:rPr>
  </w:style>
  <w:style w:type="paragraph" w:customStyle="1" w:styleId="references-small">
    <w:name w:val="references-small"/>
    <w:basedOn w:val="Normale"/>
    <w:rsid w:val="00D62914"/>
    <w:pPr>
      <w:spacing w:before="100" w:beforeAutospacing="1" w:after="100" w:afterAutospacing="1"/>
    </w:pPr>
    <w:rPr>
      <w:noProof w:val="0"/>
      <w:sz w:val="22"/>
      <w:szCs w:val="22"/>
    </w:rPr>
  </w:style>
  <w:style w:type="paragraph" w:customStyle="1" w:styleId="avvisotrasferito">
    <w:name w:val="avvisotrasferito"/>
    <w:basedOn w:val="Normale"/>
    <w:rsid w:val="00D62914"/>
    <w:pPr>
      <w:pBdr>
        <w:top w:val="single" w:sz="6" w:space="4" w:color="000000"/>
        <w:left w:val="single" w:sz="6" w:space="4" w:color="000000"/>
        <w:bottom w:val="single" w:sz="6" w:space="4" w:color="000000"/>
        <w:right w:val="single" w:sz="6" w:space="4" w:color="000000"/>
      </w:pBdr>
      <w:shd w:val="clear" w:color="auto" w:fill="EEF8FF"/>
      <w:spacing w:before="75" w:after="75"/>
      <w:ind w:left="75" w:right="75"/>
    </w:pPr>
    <w:rPr>
      <w:noProof w:val="0"/>
    </w:rPr>
  </w:style>
  <w:style w:type="paragraph" w:customStyle="1" w:styleId="geo-default">
    <w:name w:val="geo-default"/>
    <w:basedOn w:val="Normale"/>
    <w:rsid w:val="00D62914"/>
    <w:pPr>
      <w:spacing w:before="100" w:beforeAutospacing="1" w:after="100" w:afterAutospacing="1"/>
    </w:pPr>
    <w:rPr>
      <w:noProof w:val="0"/>
    </w:rPr>
  </w:style>
  <w:style w:type="paragraph" w:customStyle="1" w:styleId="geo-nondefault">
    <w:name w:val="geo-nondefault"/>
    <w:basedOn w:val="Normale"/>
    <w:rsid w:val="00D62914"/>
    <w:pPr>
      <w:spacing w:before="100" w:beforeAutospacing="1" w:after="100" w:afterAutospacing="1"/>
    </w:pPr>
    <w:rPr>
      <w:noProof w:val="0"/>
      <w:vanish/>
    </w:rPr>
  </w:style>
  <w:style w:type="paragraph" w:customStyle="1" w:styleId="geo-dms">
    <w:name w:val="geo-dms"/>
    <w:basedOn w:val="Normale"/>
    <w:rsid w:val="00D62914"/>
    <w:pPr>
      <w:spacing w:before="100" w:beforeAutospacing="1" w:after="100" w:afterAutospacing="1"/>
    </w:pPr>
    <w:rPr>
      <w:noProof w:val="0"/>
    </w:rPr>
  </w:style>
  <w:style w:type="paragraph" w:customStyle="1" w:styleId="geo-dec">
    <w:name w:val="geo-dec"/>
    <w:basedOn w:val="Normale"/>
    <w:rsid w:val="00D62914"/>
    <w:pPr>
      <w:spacing w:before="100" w:beforeAutospacing="1" w:after="100" w:afterAutospacing="1"/>
    </w:pPr>
    <w:rPr>
      <w:noProof w:val="0"/>
    </w:rPr>
  </w:style>
  <w:style w:type="paragraph" w:customStyle="1" w:styleId="geo-multi-punct">
    <w:name w:val="geo-multi-punct"/>
    <w:basedOn w:val="Normale"/>
    <w:rsid w:val="00D62914"/>
    <w:pPr>
      <w:spacing w:before="100" w:beforeAutospacing="1" w:after="100" w:afterAutospacing="1"/>
    </w:pPr>
    <w:rPr>
      <w:noProof w:val="0"/>
      <w:vanish/>
    </w:rPr>
  </w:style>
  <w:style w:type="paragraph" w:customStyle="1" w:styleId="arabo">
    <w:name w:val="arabo"/>
    <w:basedOn w:val="Normale"/>
    <w:rsid w:val="00D62914"/>
    <w:pPr>
      <w:spacing w:before="100" w:beforeAutospacing="1" w:after="100" w:afterAutospacing="1"/>
    </w:pPr>
    <w:rPr>
      <w:noProof w:val="0"/>
      <w:sz w:val="34"/>
      <w:szCs w:val="34"/>
    </w:rPr>
  </w:style>
  <w:style w:type="paragraph" w:customStyle="1" w:styleId="farsi">
    <w:name w:val="farsi"/>
    <w:basedOn w:val="Normale"/>
    <w:rsid w:val="00D62914"/>
    <w:pPr>
      <w:spacing w:before="100" w:beforeAutospacing="1" w:after="100" w:afterAutospacing="1"/>
    </w:pPr>
    <w:rPr>
      <w:noProof w:val="0"/>
      <w:sz w:val="34"/>
      <w:szCs w:val="34"/>
    </w:rPr>
  </w:style>
  <w:style w:type="paragraph" w:customStyle="1" w:styleId="sinottico">
    <w:name w:val="sinottico"/>
    <w:basedOn w:val="Normale"/>
    <w:rsid w:val="00D62914"/>
    <w:pPr>
      <w:pBdr>
        <w:top w:val="single" w:sz="6" w:space="2" w:color="AAAAAA"/>
        <w:left w:val="single" w:sz="6" w:space="2" w:color="AAAAAA"/>
        <w:bottom w:val="single" w:sz="6" w:space="2" w:color="AAAAAA"/>
        <w:right w:val="single" w:sz="6" w:space="2" w:color="AAAAAA"/>
      </w:pBdr>
      <w:shd w:val="clear" w:color="auto" w:fill="F9F9F9"/>
      <w:spacing w:after="240"/>
      <w:ind w:left="120"/>
      <w:textAlignment w:val="top"/>
    </w:pPr>
    <w:rPr>
      <w:noProof w:val="0"/>
      <w:sz w:val="23"/>
      <w:szCs w:val="23"/>
    </w:rPr>
  </w:style>
  <w:style w:type="paragraph" w:customStyle="1" w:styleId="sinotticopiede">
    <w:name w:val="sinottico_piede"/>
    <w:basedOn w:val="Normale"/>
    <w:rsid w:val="00D62914"/>
    <w:pPr>
      <w:shd w:val="clear" w:color="auto" w:fill="EFEFEF"/>
      <w:spacing w:before="100" w:beforeAutospacing="1" w:after="100" w:afterAutospacing="1"/>
      <w:jc w:val="center"/>
    </w:pPr>
    <w:rPr>
      <w:noProof w:val="0"/>
      <w:sz w:val="22"/>
      <w:szCs w:val="22"/>
    </w:rPr>
  </w:style>
  <w:style w:type="paragraph" w:customStyle="1" w:styleId="messagebox">
    <w:name w:val="messagebox"/>
    <w:basedOn w:val="Normale"/>
    <w:rsid w:val="00D62914"/>
    <w:pPr>
      <w:pBdr>
        <w:top w:val="single" w:sz="6" w:space="2" w:color="AAAAAA"/>
        <w:left w:val="single" w:sz="6" w:space="2" w:color="AAAAAA"/>
        <w:bottom w:val="single" w:sz="6" w:space="2" w:color="AAAAAA"/>
        <w:right w:val="single" w:sz="6" w:space="2" w:color="AAAAAA"/>
      </w:pBdr>
      <w:shd w:val="clear" w:color="auto" w:fill="F9F9F9"/>
      <w:spacing w:after="240"/>
    </w:pPr>
    <w:rPr>
      <w:noProof w:val="0"/>
    </w:rPr>
  </w:style>
  <w:style w:type="paragraph" w:customStyle="1" w:styleId="hiddenstructure">
    <w:name w:val="hiddenstructure"/>
    <w:basedOn w:val="Normale"/>
    <w:rsid w:val="00D62914"/>
    <w:pPr>
      <w:spacing w:before="100" w:beforeAutospacing="1" w:after="100" w:afterAutospacing="1"/>
    </w:pPr>
    <w:rPr>
      <w:noProof w:val="0"/>
      <w:vanish/>
    </w:rPr>
  </w:style>
  <w:style w:type="paragraph" w:customStyle="1" w:styleId="itwikitemplateavviso">
    <w:name w:val="itwiki_template_avviso"/>
    <w:basedOn w:val="Normale"/>
    <w:rsid w:val="00D62914"/>
    <w:pPr>
      <w:shd w:val="clear" w:color="auto" w:fill="EEF8FF"/>
      <w:spacing w:before="100" w:beforeAutospacing="1" w:after="100" w:afterAutospacing="1"/>
    </w:pPr>
    <w:rPr>
      <w:noProof w:val="0"/>
    </w:rPr>
  </w:style>
  <w:style w:type="paragraph" w:customStyle="1" w:styleId="itwikitemplateavvisov">
    <w:name w:val="itwiki_template_avviso_v"/>
    <w:basedOn w:val="Normale"/>
    <w:rsid w:val="00D62914"/>
    <w:pPr>
      <w:shd w:val="clear" w:color="auto" w:fill="EEF8FF"/>
      <w:spacing w:before="100" w:beforeAutospacing="1" w:after="100" w:afterAutospacing="1"/>
    </w:pPr>
    <w:rPr>
      <w:noProof w:val="0"/>
    </w:rPr>
  </w:style>
  <w:style w:type="paragraph" w:customStyle="1" w:styleId="itwikitemplatedisclaimer">
    <w:name w:val="itwiki_template_disclaimer"/>
    <w:basedOn w:val="Normale"/>
    <w:rsid w:val="00D62914"/>
    <w:pPr>
      <w:pBdr>
        <w:top w:val="single" w:sz="6" w:space="0" w:color="C00000"/>
        <w:left w:val="single" w:sz="6" w:space="0" w:color="C00000"/>
        <w:bottom w:val="single" w:sz="6" w:space="0" w:color="C00000"/>
        <w:right w:val="single" w:sz="6" w:space="0" w:color="C00000"/>
      </w:pBdr>
      <w:shd w:val="clear" w:color="auto" w:fill="FFFFFF"/>
      <w:spacing w:before="100" w:beforeAutospacing="1" w:after="100" w:afterAutospacing="1"/>
      <w:jc w:val="center"/>
    </w:pPr>
    <w:rPr>
      <w:noProof w:val="0"/>
      <w:sz w:val="22"/>
      <w:szCs w:val="22"/>
    </w:rPr>
  </w:style>
  <w:style w:type="paragraph" w:customStyle="1" w:styleId="itwikitemplatedisclaimerv">
    <w:name w:val="itwiki_template_disclaimer_v"/>
    <w:basedOn w:val="Normale"/>
    <w:rsid w:val="00D62914"/>
    <w:pPr>
      <w:pBdr>
        <w:top w:val="single" w:sz="6" w:space="0" w:color="C00000"/>
        <w:left w:val="single" w:sz="6" w:space="0" w:color="C00000"/>
        <w:bottom w:val="single" w:sz="6" w:space="0" w:color="C00000"/>
        <w:right w:val="single" w:sz="6" w:space="0" w:color="C00000"/>
      </w:pBdr>
      <w:shd w:val="clear" w:color="auto" w:fill="FFFFFF"/>
      <w:spacing w:before="100" w:beforeAutospacing="1" w:after="100" w:afterAutospacing="1"/>
    </w:pPr>
    <w:rPr>
      <w:noProof w:val="0"/>
    </w:rPr>
  </w:style>
  <w:style w:type="paragraph" w:customStyle="1" w:styleId="itwikitemplatecopyright">
    <w:name w:val="itwiki_template_copyright"/>
    <w:basedOn w:val="Normale"/>
    <w:rsid w:val="00D62914"/>
    <w:pPr>
      <w:shd w:val="clear" w:color="auto" w:fill="F1F1DE"/>
      <w:spacing w:before="100" w:beforeAutospacing="1" w:after="100" w:afterAutospacing="1"/>
    </w:pPr>
    <w:rPr>
      <w:noProof w:val="0"/>
    </w:rPr>
  </w:style>
  <w:style w:type="paragraph" w:customStyle="1" w:styleId="itwikitemplatewikimedia">
    <w:name w:val="itwiki_template_wikimedia"/>
    <w:basedOn w:val="Normale"/>
    <w:rsid w:val="00D62914"/>
    <w:pPr>
      <w:pBdr>
        <w:top w:val="single" w:sz="6" w:space="0" w:color="AAAAAA"/>
        <w:left w:val="single" w:sz="6" w:space="0" w:color="AAAAAA"/>
        <w:bottom w:val="single" w:sz="6" w:space="0" w:color="AAAAAA"/>
        <w:right w:val="single" w:sz="6" w:space="0" w:color="AAAAAA"/>
      </w:pBdr>
      <w:shd w:val="clear" w:color="auto" w:fill="F9F9F9"/>
      <w:spacing w:before="100" w:beforeAutospacing="1" w:after="100" w:afterAutospacing="1"/>
    </w:pPr>
    <w:rPr>
      <w:noProof w:val="0"/>
      <w:sz w:val="22"/>
      <w:szCs w:val="22"/>
    </w:rPr>
  </w:style>
  <w:style w:type="paragraph" w:customStyle="1" w:styleId="itwikitemplatebabelbox">
    <w:name w:val="itwiki_template_babelbox"/>
    <w:basedOn w:val="Normale"/>
    <w:rsid w:val="00D62914"/>
    <w:pPr>
      <w:spacing w:after="120"/>
      <w:ind w:left="240"/>
    </w:pPr>
    <w:rPr>
      <w:noProof w:val="0"/>
    </w:rPr>
  </w:style>
  <w:style w:type="paragraph" w:customStyle="1" w:styleId="itwikitemplatebabel">
    <w:name w:val="itwiki_template_babel"/>
    <w:basedOn w:val="Normale"/>
    <w:rsid w:val="00D62914"/>
    <w:pPr>
      <w:pBdr>
        <w:top w:val="single" w:sz="6" w:space="0" w:color="99B3FF"/>
        <w:left w:val="single" w:sz="6" w:space="0" w:color="99B3FF"/>
        <w:bottom w:val="single" w:sz="6" w:space="0" w:color="99B3FF"/>
        <w:right w:val="single" w:sz="6" w:space="0" w:color="99B3FF"/>
      </w:pBdr>
      <w:shd w:val="clear" w:color="auto" w:fill="E0E8FF"/>
      <w:spacing w:before="15" w:after="15"/>
      <w:ind w:right="15"/>
    </w:pPr>
    <w:rPr>
      <w:noProof w:val="0"/>
    </w:rPr>
  </w:style>
  <w:style w:type="paragraph" w:customStyle="1" w:styleId="itwikitemplatebabel2">
    <w:name w:val="itwiki_template_babel2"/>
    <w:basedOn w:val="Normale"/>
    <w:rsid w:val="00D62914"/>
    <w:pPr>
      <w:pBdr>
        <w:top w:val="single" w:sz="6" w:space="0" w:color="6EF7A7"/>
        <w:left w:val="single" w:sz="6" w:space="0" w:color="6EF7A7"/>
        <w:bottom w:val="single" w:sz="6" w:space="0" w:color="6EF7A7"/>
        <w:right w:val="single" w:sz="6" w:space="0" w:color="6EF7A7"/>
      </w:pBdr>
      <w:shd w:val="clear" w:color="auto" w:fill="C5FCDC"/>
      <w:spacing w:before="15" w:after="15"/>
      <w:ind w:right="15"/>
    </w:pPr>
    <w:rPr>
      <w:noProof w:val="0"/>
    </w:rPr>
  </w:style>
  <w:style w:type="paragraph" w:customStyle="1" w:styleId="itwikitemplatetoc">
    <w:name w:val="itwiki_template_toc"/>
    <w:basedOn w:val="Normale"/>
    <w:rsid w:val="00D62914"/>
    <w:pPr>
      <w:pBdr>
        <w:top w:val="single" w:sz="6" w:space="0" w:color="AAAAAA"/>
        <w:left w:val="single" w:sz="6" w:space="0" w:color="AAAAAA"/>
        <w:bottom w:val="single" w:sz="6" w:space="0" w:color="AAAAAA"/>
        <w:right w:val="single" w:sz="6" w:space="0" w:color="AAAAAA"/>
      </w:pBdr>
      <w:shd w:val="clear" w:color="auto" w:fill="F9F9F9"/>
      <w:spacing w:before="100" w:beforeAutospacing="1" w:after="100" w:afterAutospacing="1"/>
    </w:pPr>
    <w:rPr>
      <w:noProof w:val="0"/>
      <w:sz w:val="23"/>
      <w:szCs w:val="23"/>
    </w:rPr>
  </w:style>
  <w:style w:type="paragraph" w:customStyle="1" w:styleId="navtoggle">
    <w:name w:val="navtoggle"/>
    <w:basedOn w:val="Normale"/>
    <w:rsid w:val="00D62914"/>
    <w:pPr>
      <w:spacing w:before="100" w:beforeAutospacing="1" w:after="100" w:afterAutospacing="1"/>
    </w:pPr>
    <w:rPr>
      <w:noProof w:val="0"/>
      <w:sz w:val="23"/>
      <w:szCs w:val="23"/>
    </w:rPr>
  </w:style>
  <w:style w:type="paragraph" w:customStyle="1" w:styleId="tb-subsection">
    <w:name w:val="tb-subsection"/>
    <w:basedOn w:val="Normale"/>
    <w:rsid w:val="00D62914"/>
    <w:pPr>
      <w:spacing w:before="100" w:beforeAutospacing="1" w:after="100" w:afterAutospacing="1"/>
    </w:pPr>
    <w:rPr>
      <w:noProof w:val="0"/>
      <w:sz w:val="20"/>
      <w:szCs w:val="20"/>
    </w:rPr>
  </w:style>
  <w:style w:type="paragraph" w:customStyle="1" w:styleId="hopcontent">
    <w:name w:val="hopcontent"/>
    <w:basedOn w:val="Normale"/>
    <w:rsid w:val="00D62914"/>
    <w:pPr>
      <w:spacing w:before="100" w:beforeAutospacing="1" w:after="100" w:afterAutospacing="1"/>
    </w:pPr>
    <w:rPr>
      <w:noProof w:val="0"/>
      <w:vanish/>
    </w:rPr>
  </w:style>
  <w:style w:type="paragraph" w:customStyle="1" w:styleId="catlinks-allhidden-mostra">
    <w:name w:val="catlinks-allhidden-mostra"/>
    <w:basedOn w:val="Normale"/>
    <w:rsid w:val="00D62914"/>
    <w:pPr>
      <w:spacing w:before="100" w:beforeAutospacing="1" w:after="100" w:afterAutospacing="1"/>
    </w:pPr>
    <w:rPr>
      <w:noProof w:val="0"/>
    </w:rPr>
  </w:style>
  <w:style w:type="paragraph" w:customStyle="1" w:styleId="navbox-title">
    <w:name w:val="navbox-title"/>
    <w:basedOn w:val="Normale"/>
    <w:rsid w:val="00D62914"/>
    <w:pPr>
      <w:shd w:val="clear" w:color="auto" w:fill="CCCCFF"/>
      <w:spacing w:before="100" w:beforeAutospacing="1" w:after="100" w:afterAutospacing="1"/>
      <w:jc w:val="center"/>
    </w:pPr>
    <w:rPr>
      <w:noProof w:val="0"/>
    </w:rPr>
  </w:style>
  <w:style w:type="paragraph" w:customStyle="1" w:styleId="navbox-abovebelow">
    <w:name w:val="navbox-abovebelow"/>
    <w:basedOn w:val="Normale"/>
    <w:rsid w:val="00D62914"/>
    <w:pPr>
      <w:shd w:val="clear" w:color="auto" w:fill="DDDDFF"/>
      <w:spacing w:before="100" w:beforeAutospacing="1" w:after="100" w:afterAutospacing="1"/>
      <w:jc w:val="center"/>
    </w:pPr>
    <w:rPr>
      <w:noProof w:val="0"/>
    </w:rPr>
  </w:style>
  <w:style w:type="paragraph" w:customStyle="1" w:styleId="navbox-group">
    <w:name w:val="navbox-group"/>
    <w:basedOn w:val="Normale"/>
    <w:rsid w:val="00D62914"/>
    <w:pPr>
      <w:shd w:val="clear" w:color="auto" w:fill="DDDDFF"/>
      <w:spacing w:before="100" w:beforeAutospacing="1" w:after="100" w:afterAutospacing="1"/>
      <w:jc w:val="right"/>
    </w:pPr>
    <w:rPr>
      <w:b/>
      <w:bCs/>
      <w:noProof w:val="0"/>
    </w:rPr>
  </w:style>
  <w:style w:type="paragraph" w:customStyle="1" w:styleId="navbox">
    <w:name w:val="navbox"/>
    <w:basedOn w:val="Normale"/>
    <w:rsid w:val="00D62914"/>
    <w:pPr>
      <w:shd w:val="clear" w:color="auto" w:fill="FDFDFD"/>
      <w:spacing w:before="100" w:beforeAutospacing="1" w:after="100" w:afterAutospacing="1"/>
    </w:pPr>
    <w:rPr>
      <w:noProof w:val="0"/>
    </w:rPr>
  </w:style>
  <w:style w:type="paragraph" w:customStyle="1" w:styleId="navbox-subgroup">
    <w:name w:val="navbox-subgroup"/>
    <w:basedOn w:val="Normale"/>
    <w:rsid w:val="00D62914"/>
    <w:pPr>
      <w:shd w:val="clear" w:color="auto" w:fill="FDFDFD"/>
      <w:spacing w:before="100" w:beforeAutospacing="1" w:after="100" w:afterAutospacing="1"/>
    </w:pPr>
    <w:rPr>
      <w:noProof w:val="0"/>
    </w:rPr>
  </w:style>
  <w:style w:type="paragraph" w:customStyle="1" w:styleId="navbox-list">
    <w:name w:val="navbox-list"/>
    <w:basedOn w:val="Normale"/>
    <w:rsid w:val="00D62914"/>
    <w:pPr>
      <w:spacing w:before="100" w:beforeAutospacing="1" w:after="100" w:afterAutospacing="1"/>
    </w:pPr>
    <w:rPr>
      <w:noProof w:val="0"/>
    </w:rPr>
  </w:style>
  <w:style w:type="paragraph" w:customStyle="1" w:styleId="navbox-even">
    <w:name w:val="navbox-even"/>
    <w:basedOn w:val="Normale"/>
    <w:rsid w:val="00D62914"/>
    <w:pPr>
      <w:shd w:val="clear" w:color="auto" w:fill="F7F7F7"/>
      <w:spacing w:before="100" w:beforeAutospacing="1" w:after="100" w:afterAutospacing="1"/>
    </w:pPr>
    <w:rPr>
      <w:noProof w:val="0"/>
    </w:rPr>
  </w:style>
  <w:style w:type="paragraph" w:customStyle="1" w:styleId="navbox-odd">
    <w:name w:val="navbox-odd"/>
    <w:basedOn w:val="Normale"/>
    <w:rsid w:val="00D62914"/>
    <w:pPr>
      <w:spacing w:before="100" w:beforeAutospacing="1" w:after="100" w:afterAutospacing="1"/>
    </w:pPr>
    <w:rPr>
      <w:noProof w:val="0"/>
    </w:rPr>
  </w:style>
  <w:style w:type="paragraph" w:customStyle="1" w:styleId="bgblue1">
    <w:name w:val="bgblue1"/>
    <w:basedOn w:val="Normale"/>
    <w:rsid w:val="00D62914"/>
    <w:pPr>
      <w:spacing w:before="100" w:beforeAutospacing="1" w:after="100" w:afterAutospacing="1"/>
    </w:pPr>
    <w:rPr>
      <w:noProof w:val="0"/>
    </w:rPr>
  </w:style>
  <w:style w:type="paragraph" w:customStyle="1" w:styleId="sfum">
    <w:name w:val="sfum"/>
    <w:basedOn w:val="Normale"/>
    <w:rsid w:val="00D62914"/>
    <w:pPr>
      <w:spacing w:before="100" w:beforeAutospacing="1" w:after="100" w:afterAutospacing="1"/>
    </w:pPr>
    <w:rPr>
      <w:noProof w:val="0"/>
    </w:rPr>
  </w:style>
  <w:style w:type="paragraph" w:customStyle="1" w:styleId="sfum2">
    <w:name w:val="sfum2"/>
    <w:basedOn w:val="Normale"/>
    <w:rsid w:val="00D62914"/>
    <w:pPr>
      <w:spacing w:before="100" w:beforeAutospacing="1" w:after="100" w:afterAutospacing="1"/>
    </w:pPr>
    <w:rPr>
      <w:noProof w:val="0"/>
    </w:rPr>
  </w:style>
  <w:style w:type="paragraph" w:customStyle="1" w:styleId="bgazzurro">
    <w:name w:val="bg_azzurro"/>
    <w:basedOn w:val="Normale"/>
    <w:rsid w:val="00D62914"/>
    <w:pPr>
      <w:spacing w:before="100" w:beforeAutospacing="1" w:after="100" w:afterAutospacing="1"/>
    </w:pPr>
    <w:rPr>
      <w:noProof w:val="0"/>
    </w:rPr>
  </w:style>
  <w:style w:type="paragraph" w:customStyle="1" w:styleId="e0f0ff-ffffff">
    <w:name w:val="e0f0ff-ffffff"/>
    <w:basedOn w:val="Normale"/>
    <w:rsid w:val="00D62914"/>
    <w:pPr>
      <w:spacing w:before="100" w:beforeAutospacing="1" w:after="100" w:afterAutospacing="1"/>
    </w:pPr>
    <w:rPr>
      <w:noProof w:val="0"/>
    </w:rPr>
  </w:style>
  <w:style w:type="paragraph" w:customStyle="1" w:styleId="bgcomunit">
    <w:name w:val="bg_comunità"/>
    <w:basedOn w:val="Normale"/>
    <w:rsid w:val="00D62914"/>
    <w:pPr>
      <w:spacing w:before="100" w:beforeAutospacing="1" w:after="100" w:afterAutospacing="1"/>
    </w:pPr>
    <w:rPr>
      <w:noProof w:val="0"/>
    </w:rPr>
  </w:style>
  <w:style w:type="paragraph" w:customStyle="1" w:styleId="benveastro">
    <w:name w:val="benveastro"/>
    <w:basedOn w:val="Normale"/>
    <w:rsid w:val="00D62914"/>
    <w:pPr>
      <w:spacing w:before="100" w:beforeAutospacing="1" w:after="100" w:afterAutospacing="1"/>
    </w:pPr>
    <w:rPr>
      <w:noProof w:val="0"/>
    </w:rPr>
  </w:style>
  <w:style w:type="paragraph" w:customStyle="1" w:styleId="attualit">
    <w:name w:val="attualità"/>
    <w:basedOn w:val="Normale"/>
    <w:rsid w:val="00D62914"/>
    <w:pPr>
      <w:spacing w:before="100" w:beforeAutospacing="1" w:after="100" w:afterAutospacing="1"/>
    </w:pPr>
    <w:rPr>
      <w:noProof w:val="0"/>
    </w:rPr>
  </w:style>
  <w:style w:type="paragraph" w:customStyle="1" w:styleId="voceevidenza">
    <w:name w:val="voceevidenza"/>
    <w:basedOn w:val="Normale"/>
    <w:rsid w:val="00D62914"/>
    <w:pPr>
      <w:spacing w:before="100" w:beforeAutospacing="1" w:after="100" w:afterAutospacing="1"/>
    </w:pPr>
    <w:rPr>
      <w:noProof w:val="0"/>
    </w:rPr>
  </w:style>
  <w:style w:type="paragraph" w:customStyle="1" w:styleId="cielomese">
    <w:name w:val="cielomese"/>
    <w:basedOn w:val="Normale"/>
    <w:rsid w:val="00D62914"/>
    <w:pPr>
      <w:spacing w:before="100" w:beforeAutospacing="1" w:after="100" w:afterAutospacing="1"/>
    </w:pPr>
    <w:rPr>
      <w:noProof w:val="0"/>
    </w:rPr>
  </w:style>
  <w:style w:type="paragraph" w:customStyle="1" w:styleId="almanacco">
    <w:name w:val="almanacco"/>
    <w:basedOn w:val="Normale"/>
    <w:rsid w:val="00D62914"/>
    <w:pPr>
      <w:spacing w:before="100" w:beforeAutospacing="1" w:after="100" w:afterAutospacing="1"/>
    </w:pPr>
    <w:rPr>
      <w:noProof w:val="0"/>
    </w:rPr>
  </w:style>
  <w:style w:type="paragraph" w:customStyle="1" w:styleId="contattia">
    <w:name w:val="contattia"/>
    <w:basedOn w:val="Normale"/>
    <w:rsid w:val="00D62914"/>
    <w:pPr>
      <w:spacing w:before="100" w:beforeAutospacing="1" w:after="100" w:afterAutospacing="1"/>
    </w:pPr>
    <w:rPr>
      <w:noProof w:val="0"/>
    </w:rPr>
  </w:style>
  <w:style w:type="paragraph" w:customStyle="1" w:styleId="eventimese">
    <w:name w:val="eventimese"/>
    <w:basedOn w:val="Normale"/>
    <w:rsid w:val="00D62914"/>
    <w:pPr>
      <w:spacing w:before="100" w:beforeAutospacing="1" w:after="100" w:afterAutospacing="1"/>
    </w:pPr>
    <w:rPr>
      <w:noProof w:val="0"/>
    </w:rPr>
  </w:style>
  <w:style w:type="paragraph" w:customStyle="1" w:styleId="categoriea">
    <w:name w:val="categoriea"/>
    <w:basedOn w:val="Normale"/>
    <w:rsid w:val="00D62914"/>
    <w:pPr>
      <w:spacing w:before="100" w:beforeAutospacing="1" w:after="100" w:afterAutospacing="1"/>
    </w:pPr>
    <w:rPr>
      <w:noProof w:val="0"/>
    </w:rPr>
  </w:style>
  <w:style w:type="paragraph" w:customStyle="1" w:styleId="luna">
    <w:name w:val="luna"/>
    <w:basedOn w:val="Normale"/>
    <w:rsid w:val="00D62914"/>
    <w:pPr>
      <w:spacing w:before="100" w:beforeAutospacing="1" w:after="100" w:afterAutospacing="1"/>
    </w:pPr>
    <w:rPr>
      <w:noProof w:val="0"/>
    </w:rPr>
  </w:style>
  <w:style w:type="paragraph" w:customStyle="1" w:styleId="sapevia">
    <w:name w:val="sapevia"/>
    <w:basedOn w:val="Normale"/>
    <w:rsid w:val="00D62914"/>
    <w:pPr>
      <w:spacing w:before="100" w:beforeAutospacing="1" w:after="100" w:afterAutospacing="1"/>
    </w:pPr>
    <w:rPr>
      <w:noProof w:val="0"/>
    </w:rPr>
  </w:style>
  <w:style w:type="paragraph" w:customStyle="1" w:styleId="immagineevidenza">
    <w:name w:val="immagineevidenza"/>
    <w:basedOn w:val="Normale"/>
    <w:rsid w:val="00D62914"/>
    <w:pPr>
      <w:spacing w:before="100" w:beforeAutospacing="1" w:after="100" w:afterAutospacing="1"/>
    </w:pPr>
    <w:rPr>
      <w:noProof w:val="0"/>
    </w:rPr>
  </w:style>
  <w:style w:type="paragraph" w:customStyle="1" w:styleId="vocivetrina">
    <w:name w:val="vocivetrina"/>
    <w:basedOn w:val="Normale"/>
    <w:rsid w:val="00D62914"/>
    <w:pPr>
      <w:spacing w:before="100" w:beforeAutospacing="1" w:after="100" w:afterAutospacing="1"/>
    </w:pPr>
    <w:rPr>
      <w:noProof w:val="0"/>
    </w:rPr>
  </w:style>
  <w:style w:type="paragraph" w:customStyle="1" w:styleId="portalia">
    <w:name w:val="portalia"/>
    <w:basedOn w:val="Normale"/>
    <w:rsid w:val="00D62914"/>
    <w:pPr>
      <w:spacing w:before="100" w:beforeAutospacing="1" w:after="100" w:afterAutospacing="1"/>
    </w:pPr>
    <w:rPr>
      <w:noProof w:val="0"/>
    </w:rPr>
  </w:style>
  <w:style w:type="paragraph" w:customStyle="1" w:styleId="altriprogetti">
    <w:name w:val="altriprogetti"/>
    <w:basedOn w:val="Normale"/>
    <w:rsid w:val="00D62914"/>
    <w:pPr>
      <w:spacing w:before="100" w:beforeAutospacing="1" w:after="100" w:afterAutospacing="1"/>
    </w:pPr>
    <w:rPr>
      <w:noProof w:val="0"/>
    </w:rPr>
  </w:style>
  <w:style w:type="paragraph" w:customStyle="1" w:styleId="bgblue3">
    <w:name w:val="bgblue3"/>
    <w:basedOn w:val="Normale"/>
    <w:rsid w:val="00D62914"/>
    <w:pPr>
      <w:spacing w:before="100" w:beforeAutospacing="1" w:after="100" w:afterAutospacing="1"/>
    </w:pPr>
    <w:rPr>
      <w:noProof w:val="0"/>
    </w:rPr>
  </w:style>
  <w:style w:type="paragraph" w:customStyle="1" w:styleId="bgorange1">
    <w:name w:val="bgorange1"/>
    <w:basedOn w:val="Normale"/>
    <w:rsid w:val="00D62914"/>
    <w:pPr>
      <w:spacing w:before="100" w:beforeAutospacing="1" w:after="100" w:afterAutospacing="1"/>
    </w:pPr>
    <w:rPr>
      <w:noProof w:val="0"/>
    </w:rPr>
  </w:style>
  <w:style w:type="paragraph" w:customStyle="1" w:styleId="bgorange2">
    <w:name w:val="bgorange2"/>
    <w:basedOn w:val="Normale"/>
    <w:rsid w:val="00D62914"/>
    <w:pPr>
      <w:spacing w:before="100" w:beforeAutospacing="1" w:after="100" w:afterAutospacing="1"/>
    </w:pPr>
    <w:rPr>
      <w:noProof w:val="0"/>
    </w:rPr>
  </w:style>
  <w:style w:type="paragraph" w:customStyle="1" w:styleId="bgalpha">
    <w:name w:val="bgalpha"/>
    <w:basedOn w:val="Normale"/>
    <w:rsid w:val="00D62914"/>
    <w:pPr>
      <w:spacing w:before="100" w:beforeAutospacing="1" w:after="100" w:afterAutospacing="1"/>
    </w:pPr>
    <w:rPr>
      <w:noProof w:val="0"/>
    </w:rPr>
  </w:style>
  <w:style w:type="paragraph" w:customStyle="1" w:styleId="ppcornertop">
    <w:name w:val="ppcornertop"/>
    <w:basedOn w:val="Normale"/>
    <w:rsid w:val="00D62914"/>
    <w:pPr>
      <w:spacing w:before="100" w:beforeAutospacing="1" w:after="100" w:afterAutospacing="1"/>
    </w:pPr>
    <w:rPr>
      <w:noProof w:val="0"/>
    </w:rPr>
  </w:style>
  <w:style w:type="paragraph" w:customStyle="1" w:styleId="ppcornerbottom">
    <w:name w:val="ppcornerbottom"/>
    <w:basedOn w:val="Normale"/>
    <w:rsid w:val="00D62914"/>
    <w:pPr>
      <w:spacing w:before="100" w:beforeAutospacing="1" w:after="100" w:afterAutospacing="1"/>
    </w:pPr>
    <w:rPr>
      <w:noProof w:val="0"/>
    </w:rPr>
  </w:style>
  <w:style w:type="paragraph" w:customStyle="1" w:styleId="ppradiustop">
    <w:name w:val="ppradiustop"/>
    <w:basedOn w:val="Normale"/>
    <w:rsid w:val="00D62914"/>
    <w:pPr>
      <w:spacing w:before="100" w:beforeAutospacing="1" w:after="100" w:afterAutospacing="1"/>
    </w:pPr>
    <w:rPr>
      <w:noProof w:val="0"/>
    </w:rPr>
  </w:style>
  <w:style w:type="paragraph" w:customStyle="1" w:styleId="ppradiusbottom">
    <w:name w:val="ppradiusbottom"/>
    <w:basedOn w:val="Normale"/>
    <w:rsid w:val="00D62914"/>
    <w:pPr>
      <w:spacing w:before="100" w:beforeAutospacing="1" w:after="100" w:afterAutospacing="1"/>
    </w:pPr>
    <w:rPr>
      <w:noProof w:val="0"/>
    </w:rPr>
  </w:style>
  <w:style w:type="paragraph" w:customStyle="1" w:styleId="b-topright">
    <w:name w:val="b-topright"/>
    <w:basedOn w:val="Normale"/>
    <w:rsid w:val="00D62914"/>
    <w:pPr>
      <w:spacing w:before="100" w:beforeAutospacing="1" w:after="100" w:afterAutospacing="1"/>
    </w:pPr>
    <w:rPr>
      <w:noProof w:val="0"/>
    </w:rPr>
  </w:style>
  <w:style w:type="paragraph" w:customStyle="1" w:styleId="b-topleft">
    <w:name w:val="b-topleft"/>
    <w:basedOn w:val="Normale"/>
    <w:rsid w:val="00D62914"/>
    <w:pPr>
      <w:spacing w:before="100" w:beforeAutospacing="1" w:after="100" w:afterAutospacing="1"/>
    </w:pPr>
    <w:rPr>
      <w:noProof w:val="0"/>
    </w:rPr>
  </w:style>
  <w:style w:type="paragraph" w:customStyle="1" w:styleId="b-bottomright">
    <w:name w:val="b-bottomright"/>
    <w:basedOn w:val="Normale"/>
    <w:rsid w:val="00D62914"/>
    <w:pPr>
      <w:spacing w:before="100" w:beforeAutospacing="1" w:after="100" w:afterAutospacing="1"/>
    </w:pPr>
    <w:rPr>
      <w:noProof w:val="0"/>
    </w:rPr>
  </w:style>
  <w:style w:type="paragraph" w:customStyle="1" w:styleId="b-bottomleft">
    <w:name w:val="b-bottomleft"/>
    <w:basedOn w:val="Normale"/>
    <w:rsid w:val="00D62914"/>
    <w:pPr>
      <w:spacing w:before="100" w:beforeAutospacing="1" w:after="100" w:afterAutospacing="1"/>
    </w:pPr>
    <w:rPr>
      <w:noProof w:val="0"/>
    </w:rPr>
  </w:style>
  <w:style w:type="paragraph" w:customStyle="1" w:styleId="obliquo">
    <w:name w:val="obliquo"/>
    <w:basedOn w:val="Normale"/>
    <w:rsid w:val="00D62914"/>
    <w:pPr>
      <w:spacing w:before="100" w:beforeAutospacing="1" w:after="100" w:afterAutospacing="1"/>
    </w:pPr>
    <w:rPr>
      <w:noProof w:val="0"/>
    </w:rPr>
  </w:style>
  <w:style w:type="paragraph" w:customStyle="1" w:styleId="texhtml">
    <w:name w:val="texhtml"/>
    <w:basedOn w:val="Normale"/>
    <w:rsid w:val="00D62914"/>
    <w:pPr>
      <w:spacing w:before="100" w:beforeAutospacing="1" w:after="100" w:afterAutospacing="1" w:line="360" w:lineRule="atLeast"/>
    </w:pPr>
    <w:rPr>
      <w:noProof w:val="0"/>
      <w:sz w:val="30"/>
      <w:szCs w:val="30"/>
    </w:rPr>
  </w:style>
  <w:style w:type="paragraph" w:customStyle="1" w:styleId="special-label">
    <w:name w:val="special-label"/>
    <w:basedOn w:val="Normale"/>
    <w:rsid w:val="00D62914"/>
    <w:pPr>
      <w:spacing w:before="100" w:beforeAutospacing="1" w:after="100" w:afterAutospacing="1"/>
    </w:pPr>
    <w:rPr>
      <w:noProof w:val="0"/>
    </w:rPr>
  </w:style>
  <w:style w:type="paragraph" w:customStyle="1" w:styleId="special-query">
    <w:name w:val="special-query"/>
    <w:basedOn w:val="Normale"/>
    <w:rsid w:val="00D62914"/>
    <w:pPr>
      <w:spacing w:before="100" w:beforeAutospacing="1" w:after="100" w:afterAutospacing="1"/>
    </w:pPr>
    <w:rPr>
      <w:noProof w:val="0"/>
    </w:rPr>
  </w:style>
  <w:style w:type="paragraph" w:customStyle="1" w:styleId="special-hover">
    <w:name w:val="special-hover"/>
    <w:basedOn w:val="Normale"/>
    <w:rsid w:val="00D62914"/>
    <w:pPr>
      <w:spacing w:before="100" w:beforeAutospacing="1" w:after="100" w:afterAutospacing="1"/>
    </w:pPr>
    <w:rPr>
      <w:noProof w:val="0"/>
    </w:rPr>
  </w:style>
  <w:style w:type="paragraph" w:customStyle="1" w:styleId="wikieditor-ui-text">
    <w:name w:val="wikieditor-ui-text"/>
    <w:basedOn w:val="Normale"/>
    <w:rsid w:val="00D62914"/>
    <w:pPr>
      <w:spacing w:before="100" w:beforeAutospacing="1" w:after="100" w:afterAutospacing="1"/>
    </w:pPr>
    <w:rPr>
      <w:noProof w:val="0"/>
    </w:rPr>
  </w:style>
  <w:style w:type="paragraph" w:customStyle="1" w:styleId="wikieditor-ui-top">
    <w:name w:val="wikieditor-ui-top"/>
    <w:basedOn w:val="Normale"/>
    <w:rsid w:val="00D62914"/>
    <w:pPr>
      <w:spacing w:before="100" w:beforeAutospacing="1" w:after="100" w:afterAutospacing="1"/>
    </w:pPr>
    <w:rPr>
      <w:noProof w:val="0"/>
    </w:rPr>
  </w:style>
  <w:style w:type="paragraph" w:customStyle="1" w:styleId="wikieditor-ui-left">
    <w:name w:val="wikieditor-ui-left"/>
    <w:basedOn w:val="Normale"/>
    <w:rsid w:val="00D62914"/>
    <w:pPr>
      <w:spacing w:before="100" w:beforeAutospacing="1" w:after="100" w:afterAutospacing="1"/>
    </w:pPr>
    <w:rPr>
      <w:noProof w:val="0"/>
    </w:rPr>
  </w:style>
  <w:style w:type="paragraph" w:customStyle="1" w:styleId="wikieditor-ui-right">
    <w:name w:val="wikieditor-ui-right"/>
    <w:basedOn w:val="Normale"/>
    <w:rsid w:val="00D62914"/>
    <w:pPr>
      <w:spacing w:before="100" w:beforeAutospacing="1" w:after="100" w:afterAutospacing="1"/>
    </w:pPr>
    <w:rPr>
      <w:noProof w:val="0"/>
    </w:rPr>
  </w:style>
  <w:style w:type="paragraph" w:customStyle="1" w:styleId="ui-dialog-titlebar-close">
    <w:name w:val="ui-dialog-titlebar-close"/>
    <w:basedOn w:val="Normale"/>
    <w:rsid w:val="00D62914"/>
    <w:pPr>
      <w:spacing w:before="100" w:beforeAutospacing="1" w:after="100" w:afterAutospacing="1"/>
    </w:pPr>
    <w:rPr>
      <w:noProof w:val="0"/>
    </w:rPr>
  </w:style>
  <w:style w:type="paragraph" w:customStyle="1" w:styleId="wikieditor-template-dialog-field-wrapper">
    <w:name w:val="wikieditor-template-dialog-field-wrapper"/>
    <w:basedOn w:val="Normale"/>
    <w:rsid w:val="00D62914"/>
    <w:pPr>
      <w:spacing w:before="100" w:beforeAutospacing="1" w:after="100" w:afterAutospacing="1"/>
    </w:pPr>
    <w:rPr>
      <w:noProof w:val="0"/>
    </w:rPr>
  </w:style>
  <w:style w:type="paragraph" w:customStyle="1" w:styleId="sections">
    <w:name w:val="sections"/>
    <w:basedOn w:val="Normale"/>
    <w:rsid w:val="00D62914"/>
    <w:pPr>
      <w:spacing w:before="100" w:beforeAutospacing="1" w:after="100" w:afterAutospacing="1"/>
    </w:pPr>
    <w:rPr>
      <w:noProof w:val="0"/>
    </w:rPr>
  </w:style>
  <w:style w:type="paragraph" w:customStyle="1" w:styleId="tabs">
    <w:name w:val="tabs"/>
    <w:basedOn w:val="Normale"/>
    <w:rsid w:val="00D62914"/>
    <w:pPr>
      <w:spacing w:before="100" w:beforeAutospacing="1" w:after="100" w:afterAutospacing="1"/>
    </w:pPr>
    <w:rPr>
      <w:noProof w:val="0"/>
    </w:rPr>
  </w:style>
  <w:style w:type="paragraph" w:customStyle="1" w:styleId="section-main">
    <w:name w:val="section-main"/>
    <w:basedOn w:val="Normale"/>
    <w:rsid w:val="00D62914"/>
    <w:pPr>
      <w:spacing w:before="100" w:beforeAutospacing="1" w:after="100" w:afterAutospacing="1"/>
    </w:pPr>
    <w:rPr>
      <w:noProof w:val="0"/>
    </w:rPr>
  </w:style>
  <w:style w:type="paragraph" w:customStyle="1" w:styleId="group">
    <w:name w:val="group"/>
    <w:basedOn w:val="Normale"/>
    <w:rsid w:val="00D62914"/>
    <w:pPr>
      <w:spacing w:before="100" w:beforeAutospacing="1" w:after="100" w:afterAutospacing="1"/>
    </w:pPr>
    <w:rPr>
      <w:noProof w:val="0"/>
    </w:rPr>
  </w:style>
  <w:style w:type="paragraph" w:customStyle="1" w:styleId="group-search">
    <w:name w:val="group-search"/>
    <w:basedOn w:val="Normale"/>
    <w:rsid w:val="00D62914"/>
    <w:pPr>
      <w:spacing w:before="100" w:beforeAutospacing="1" w:after="100" w:afterAutospacing="1"/>
    </w:pPr>
    <w:rPr>
      <w:noProof w:val="0"/>
    </w:rPr>
  </w:style>
  <w:style w:type="paragraph" w:customStyle="1" w:styleId="group-insert">
    <w:name w:val="group-insert"/>
    <w:basedOn w:val="Normale"/>
    <w:rsid w:val="00D62914"/>
    <w:pPr>
      <w:spacing w:before="100" w:beforeAutospacing="1" w:after="100" w:afterAutospacing="1"/>
    </w:pPr>
    <w:rPr>
      <w:noProof w:val="0"/>
    </w:rPr>
  </w:style>
  <w:style w:type="paragraph" w:customStyle="1" w:styleId="ui-accordion-header">
    <w:name w:val="ui-accordion-header"/>
    <w:basedOn w:val="Normale"/>
    <w:rsid w:val="00D62914"/>
    <w:pPr>
      <w:spacing w:before="100" w:beforeAutospacing="1" w:after="100" w:afterAutospacing="1"/>
    </w:pPr>
    <w:rPr>
      <w:noProof w:val="0"/>
    </w:rPr>
  </w:style>
  <w:style w:type="paragraph" w:customStyle="1" w:styleId="ui-accordion-li-fix">
    <w:name w:val="ui-accordion-li-fix"/>
    <w:basedOn w:val="Normale"/>
    <w:rsid w:val="00D62914"/>
    <w:pPr>
      <w:spacing w:before="100" w:beforeAutospacing="1" w:after="100" w:afterAutospacing="1"/>
    </w:pPr>
    <w:rPr>
      <w:noProof w:val="0"/>
    </w:rPr>
  </w:style>
  <w:style w:type="paragraph" w:customStyle="1" w:styleId="ui-accordion-content">
    <w:name w:val="ui-accordion-content"/>
    <w:basedOn w:val="Normale"/>
    <w:rsid w:val="00D62914"/>
    <w:pPr>
      <w:spacing w:before="100" w:beforeAutospacing="1" w:after="100" w:afterAutospacing="1"/>
    </w:pPr>
    <w:rPr>
      <w:noProof w:val="0"/>
    </w:rPr>
  </w:style>
  <w:style w:type="paragraph" w:customStyle="1" w:styleId="ui-accordion-content-active">
    <w:name w:val="ui-accordion-content-active"/>
    <w:basedOn w:val="Normale"/>
    <w:rsid w:val="00D62914"/>
    <w:pPr>
      <w:spacing w:before="100" w:beforeAutospacing="1" w:after="100" w:afterAutospacing="1"/>
    </w:pPr>
    <w:rPr>
      <w:noProof w:val="0"/>
    </w:rPr>
  </w:style>
  <w:style w:type="paragraph" w:customStyle="1" w:styleId="ui-datepicker-header">
    <w:name w:val="ui-datepicker-header"/>
    <w:basedOn w:val="Normale"/>
    <w:rsid w:val="00D62914"/>
    <w:pPr>
      <w:spacing w:before="100" w:beforeAutospacing="1" w:after="100" w:afterAutospacing="1"/>
    </w:pPr>
    <w:rPr>
      <w:noProof w:val="0"/>
    </w:rPr>
  </w:style>
  <w:style w:type="paragraph" w:customStyle="1" w:styleId="ui-datepicker-prev">
    <w:name w:val="ui-datepicker-prev"/>
    <w:basedOn w:val="Normale"/>
    <w:rsid w:val="00D62914"/>
    <w:pPr>
      <w:spacing w:before="100" w:beforeAutospacing="1" w:after="100" w:afterAutospacing="1"/>
    </w:pPr>
    <w:rPr>
      <w:noProof w:val="0"/>
    </w:rPr>
  </w:style>
  <w:style w:type="paragraph" w:customStyle="1" w:styleId="ui-datepicker-next">
    <w:name w:val="ui-datepicker-next"/>
    <w:basedOn w:val="Normale"/>
    <w:rsid w:val="00D62914"/>
    <w:pPr>
      <w:spacing w:before="100" w:beforeAutospacing="1" w:after="100" w:afterAutospacing="1"/>
    </w:pPr>
    <w:rPr>
      <w:noProof w:val="0"/>
    </w:rPr>
  </w:style>
  <w:style w:type="paragraph" w:customStyle="1" w:styleId="ui-datepicker-title">
    <w:name w:val="ui-datepicker-title"/>
    <w:basedOn w:val="Normale"/>
    <w:rsid w:val="00D62914"/>
    <w:pPr>
      <w:spacing w:before="100" w:beforeAutospacing="1" w:after="100" w:afterAutospacing="1"/>
    </w:pPr>
    <w:rPr>
      <w:noProof w:val="0"/>
    </w:rPr>
  </w:style>
  <w:style w:type="paragraph" w:customStyle="1" w:styleId="ui-datepicker-buttonpane">
    <w:name w:val="ui-datepicker-buttonpane"/>
    <w:basedOn w:val="Normale"/>
    <w:rsid w:val="00D62914"/>
    <w:pPr>
      <w:spacing w:before="100" w:beforeAutospacing="1" w:after="100" w:afterAutospacing="1"/>
    </w:pPr>
    <w:rPr>
      <w:noProof w:val="0"/>
    </w:rPr>
  </w:style>
  <w:style w:type="paragraph" w:customStyle="1" w:styleId="ui-datepicker-group">
    <w:name w:val="ui-datepicker-group"/>
    <w:basedOn w:val="Normale"/>
    <w:rsid w:val="00D62914"/>
    <w:pPr>
      <w:spacing w:before="100" w:beforeAutospacing="1" w:after="100" w:afterAutospacing="1"/>
    </w:pPr>
    <w:rPr>
      <w:noProof w:val="0"/>
    </w:rPr>
  </w:style>
  <w:style w:type="paragraph" w:customStyle="1" w:styleId="ui-dialog-titlebar">
    <w:name w:val="ui-dialog-titlebar"/>
    <w:basedOn w:val="Normale"/>
    <w:rsid w:val="00D62914"/>
    <w:pPr>
      <w:spacing w:before="100" w:beforeAutospacing="1" w:after="100" w:afterAutospacing="1"/>
    </w:pPr>
    <w:rPr>
      <w:noProof w:val="0"/>
    </w:rPr>
  </w:style>
  <w:style w:type="paragraph" w:customStyle="1" w:styleId="ui-dialog-title">
    <w:name w:val="ui-dialog-title"/>
    <w:basedOn w:val="Normale"/>
    <w:rsid w:val="00D62914"/>
    <w:pPr>
      <w:spacing w:before="100" w:beforeAutospacing="1" w:after="100" w:afterAutospacing="1"/>
    </w:pPr>
    <w:rPr>
      <w:noProof w:val="0"/>
    </w:rPr>
  </w:style>
  <w:style w:type="paragraph" w:customStyle="1" w:styleId="ui-dialog-content">
    <w:name w:val="ui-dialog-content"/>
    <w:basedOn w:val="Normale"/>
    <w:rsid w:val="00D62914"/>
    <w:pPr>
      <w:spacing w:before="100" w:beforeAutospacing="1" w:after="100" w:afterAutospacing="1"/>
    </w:pPr>
    <w:rPr>
      <w:noProof w:val="0"/>
    </w:rPr>
  </w:style>
  <w:style w:type="paragraph" w:customStyle="1" w:styleId="ui-dialog-buttonpane">
    <w:name w:val="ui-dialog-buttonpane"/>
    <w:basedOn w:val="Normale"/>
    <w:rsid w:val="00D62914"/>
    <w:pPr>
      <w:spacing w:before="100" w:beforeAutospacing="1" w:after="100" w:afterAutospacing="1"/>
    </w:pPr>
    <w:rPr>
      <w:noProof w:val="0"/>
    </w:rPr>
  </w:style>
  <w:style w:type="paragraph" w:customStyle="1" w:styleId="ui-progressbar-value">
    <w:name w:val="ui-progressbar-value"/>
    <w:basedOn w:val="Normale"/>
    <w:rsid w:val="00D62914"/>
    <w:pPr>
      <w:spacing w:before="100" w:beforeAutospacing="1" w:after="100" w:afterAutospacing="1"/>
    </w:pPr>
    <w:rPr>
      <w:noProof w:val="0"/>
    </w:rPr>
  </w:style>
  <w:style w:type="paragraph" w:customStyle="1" w:styleId="ui-slider-handle">
    <w:name w:val="ui-slider-handle"/>
    <w:basedOn w:val="Normale"/>
    <w:rsid w:val="00D62914"/>
    <w:pPr>
      <w:spacing w:before="100" w:beforeAutospacing="1" w:after="100" w:afterAutospacing="1"/>
    </w:pPr>
    <w:rPr>
      <w:noProof w:val="0"/>
    </w:rPr>
  </w:style>
  <w:style w:type="paragraph" w:customStyle="1" w:styleId="ui-slider-range">
    <w:name w:val="ui-slider-range"/>
    <w:basedOn w:val="Normale"/>
    <w:rsid w:val="00D62914"/>
    <w:pPr>
      <w:spacing w:before="100" w:beforeAutospacing="1" w:after="100" w:afterAutospacing="1"/>
    </w:pPr>
    <w:rPr>
      <w:noProof w:val="0"/>
    </w:rPr>
  </w:style>
  <w:style w:type="paragraph" w:customStyle="1" w:styleId="ui-tabs-nav">
    <w:name w:val="ui-tabs-nav"/>
    <w:basedOn w:val="Normale"/>
    <w:rsid w:val="00D62914"/>
    <w:pPr>
      <w:spacing w:before="100" w:beforeAutospacing="1" w:after="100" w:afterAutospacing="1"/>
    </w:pPr>
    <w:rPr>
      <w:noProof w:val="0"/>
    </w:rPr>
  </w:style>
  <w:style w:type="paragraph" w:customStyle="1" w:styleId="ui-tabs-panel">
    <w:name w:val="ui-tabs-panel"/>
    <w:basedOn w:val="Normale"/>
    <w:rsid w:val="00D62914"/>
    <w:pPr>
      <w:spacing w:before="100" w:beforeAutospacing="1" w:after="100" w:afterAutospacing="1"/>
    </w:pPr>
    <w:rPr>
      <w:noProof w:val="0"/>
    </w:rPr>
  </w:style>
  <w:style w:type="paragraph" w:customStyle="1" w:styleId="toctoggle">
    <w:name w:val="toctoggle"/>
    <w:basedOn w:val="Normale"/>
    <w:rsid w:val="00D62914"/>
    <w:pPr>
      <w:spacing w:before="100" w:beforeAutospacing="1" w:after="100" w:afterAutospacing="1"/>
    </w:pPr>
    <w:rPr>
      <w:noProof w:val="0"/>
    </w:rPr>
  </w:style>
  <w:style w:type="paragraph" w:customStyle="1" w:styleId="latitude">
    <w:name w:val="latitude"/>
    <w:basedOn w:val="Normale"/>
    <w:rsid w:val="00D62914"/>
    <w:pPr>
      <w:spacing w:before="100" w:beforeAutospacing="1" w:after="100" w:afterAutospacing="1"/>
    </w:pPr>
    <w:rPr>
      <w:noProof w:val="0"/>
    </w:rPr>
  </w:style>
  <w:style w:type="paragraph" w:customStyle="1" w:styleId="intestazione">
    <w:name w:val="intestazione"/>
    <w:basedOn w:val="Normale"/>
    <w:rsid w:val="00D62914"/>
    <w:pPr>
      <w:spacing w:before="100" w:beforeAutospacing="1" w:after="100" w:afterAutospacing="1"/>
    </w:pPr>
    <w:rPr>
      <w:noProof w:val="0"/>
    </w:rPr>
  </w:style>
  <w:style w:type="paragraph" w:customStyle="1" w:styleId="floatleft">
    <w:name w:val="floatleft"/>
    <w:basedOn w:val="Normale"/>
    <w:rsid w:val="00D62914"/>
    <w:pPr>
      <w:spacing w:before="100" w:beforeAutospacing="1" w:after="100" w:afterAutospacing="1"/>
    </w:pPr>
    <w:rPr>
      <w:noProof w:val="0"/>
    </w:rPr>
  </w:style>
  <w:style w:type="paragraph" w:customStyle="1" w:styleId="sigla">
    <w:name w:val="sigla"/>
    <w:basedOn w:val="Normale"/>
    <w:rsid w:val="00D62914"/>
    <w:pPr>
      <w:spacing w:before="100" w:beforeAutospacing="1" w:after="100" w:afterAutospacing="1"/>
    </w:pPr>
    <w:rPr>
      <w:noProof w:val="0"/>
    </w:rPr>
  </w:style>
  <w:style w:type="paragraph" w:customStyle="1" w:styleId="wikieditor-toolbar-table-preview-frame">
    <w:name w:val="wikieditor-toolbar-table-preview-frame"/>
    <w:basedOn w:val="Normale"/>
    <w:rsid w:val="00D62914"/>
    <w:pPr>
      <w:spacing w:before="100" w:beforeAutospacing="1" w:after="100" w:afterAutospacing="1"/>
    </w:pPr>
    <w:rPr>
      <w:noProof w:val="0"/>
    </w:rPr>
  </w:style>
  <w:style w:type="paragraph" w:customStyle="1" w:styleId="wikieditor-toolbar-table-preview-content">
    <w:name w:val="wikieditor-toolbar-table-preview-content"/>
    <w:basedOn w:val="Normale"/>
    <w:rsid w:val="00D62914"/>
    <w:pPr>
      <w:spacing w:before="100" w:beforeAutospacing="1" w:after="100" w:afterAutospacing="1"/>
    </w:pPr>
    <w:rPr>
      <w:noProof w:val="0"/>
    </w:rPr>
  </w:style>
  <w:style w:type="paragraph" w:customStyle="1" w:styleId="wikieditor-toolbar-table-preview">
    <w:name w:val="wikieditor-toolbar-table-preview"/>
    <w:basedOn w:val="Normale"/>
    <w:rsid w:val="00D62914"/>
    <w:pPr>
      <w:spacing w:before="100" w:beforeAutospacing="1" w:after="100" w:afterAutospacing="1"/>
    </w:pPr>
    <w:rPr>
      <w:noProof w:val="0"/>
    </w:rPr>
  </w:style>
  <w:style w:type="paragraph" w:customStyle="1" w:styleId="section">
    <w:name w:val="section"/>
    <w:basedOn w:val="Normale"/>
    <w:rsid w:val="00D62914"/>
    <w:pPr>
      <w:spacing w:before="100" w:beforeAutospacing="1" w:after="100" w:afterAutospacing="1"/>
    </w:pPr>
    <w:rPr>
      <w:noProof w:val="0"/>
    </w:rPr>
  </w:style>
  <w:style w:type="paragraph" w:customStyle="1" w:styleId="label">
    <w:name w:val="label"/>
    <w:basedOn w:val="Normale"/>
    <w:rsid w:val="00D62914"/>
    <w:pPr>
      <w:spacing w:before="100" w:beforeAutospacing="1" w:after="100" w:afterAutospacing="1"/>
    </w:pPr>
    <w:rPr>
      <w:noProof w:val="0"/>
    </w:rPr>
  </w:style>
  <w:style w:type="paragraph" w:customStyle="1" w:styleId="tool-select">
    <w:name w:val="tool-select"/>
    <w:basedOn w:val="Normale"/>
    <w:rsid w:val="00D62914"/>
    <w:pPr>
      <w:spacing w:before="100" w:beforeAutospacing="1" w:after="100" w:afterAutospacing="1"/>
    </w:pPr>
    <w:rPr>
      <w:noProof w:val="0"/>
    </w:rPr>
  </w:style>
  <w:style w:type="paragraph" w:customStyle="1" w:styleId="index">
    <w:name w:val="index"/>
    <w:basedOn w:val="Normale"/>
    <w:rsid w:val="00D62914"/>
    <w:pPr>
      <w:spacing w:before="100" w:beforeAutospacing="1" w:after="100" w:afterAutospacing="1"/>
    </w:pPr>
    <w:rPr>
      <w:noProof w:val="0"/>
    </w:rPr>
  </w:style>
  <w:style w:type="paragraph" w:customStyle="1" w:styleId="pages">
    <w:name w:val="pages"/>
    <w:basedOn w:val="Normale"/>
    <w:rsid w:val="00D62914"/>
    <w:pPr>
      <w:spacing w:before="100" w:beforeAutospacing="1" w:after="100" w:afterAutospacing="1"/>
    </w:pPr>
    <w:rPr>
      <w:noProof w:val="0"/>
    </w:rPr>
  </w:style>
  <w:style w:type="paragraph" w:customStyle="1" w:styleId="spinner">
    <w:name w:val="spinner"/>
    <w:basedOn w:val="Normale"/>
    <w:rsid w:val="00D62914"/>
    <w:pPr>
      <w:spacing w:before="100" w:beforeAutospacing="1" w:after="100" w:afterAutospacing="1"/>
    </w:pPr>
    <w:rPr>
      <w:noProof w:val="0"/>
    </w:rPr>
  </w:style>
  <w:style w:type="paragraph" w:customStyle="1" w:styleId="options">
    <w:name w:val="options"/>
    <w:basedOn w:val="Normale"/>
    <w:rsid w:val="00D62914"/>
    <w:pPr>
      <w:spacing w:before="100" w:beforeAutospacing="1" w:after="100" w:afterAutospacing="1"/>
    </w:pPr>
    <w:rPr>
      <w:noProof w:val="0"/>
    </w:rPr>
  </w:style>
  <w:style w:type="paragraph" w:customStyle="1" w:styleId="current">
    <w:name w:val="current"/>
    <w:basedOn w:val="Normale"/>
    <w:rsid w:val="00D62914"/>
    <w:pPr>
      <w:spacing w:before="100" w:beforeAutospacing="1" w:after="100" w:afterAutospacing="1"/>
    </w:pPr>
    <w:rPr>
      <w:noProof w:val="0"/>
    </w:rPr>
  </w:style>
  <w:style w:type="paragraph" w:customStyle="1" w:styleId="option">
    <w:name w:val="option"/>
    <w:basedOn w:val="Normale"/>
    <w:rsid w:val="00D62914"/>
    <w:pPr>
      <w:spacing w:before="100" w:beforeAutospacing="1" w:after="100" w:afterAutospacing="1"/>
    </w:pPr>
    <w:rPr>
      <w:noProof w:val="0"/>
    </w:rPr>
  </w:style>
  <w:style w:type="paragraph" w:customStyle="1" w:styleId="optionrelheading-2">
    <w:name w:val="option[rel=heading-2]"/>
    <w:basedOn w:val="Normale"/>
    <w:rsid w:val="00D62914"/>
    <w:pPr>
      <w:spacing w:before="100" w:beforeAutospacing="1" w:after="100" w:afterAutospacing="1"/>
    </w:pPr>
    <w:rPr>
      <w:noProof w:val="0"/>
    </w:rPr>
  </w:style>
  <w:style w:type="paragraph" w:customStyle="1" w:styleId="optionrelheading-3">
    <w:name w:val="option[rel=heading-3]"/>
    <w:basedOn w:val="Normale"/>
    <w:rsid w:val="00D62914"/>
    <w:pPr>
      <w:spacing w:before="100" w:beforeAutospacing="1" w:after="100" w:afterAutospacing="1"/>
    </w:pPr>
    <w:rPr>
      <w:noProof w:val="0"/>
    </w:rPr>
  </w:style>
  <w:style w:type="paragraph" w:customStyle="1" w:styleId="optionrelheading-4">
    <w:name w:val="option[rel=heading-4]"/>
    <w:basedOn w:val="Normale"/>
    <w:rsid w:val="00D62914"/>
    <w:pPr>
      <w:spacing w:before="100" w:beforeAutospacing="1" w:after="100" w:afterAutospacing="1"/>
    </w:pPr>
    <w:rPr>
      <w:noProof w:val="0"/>
    </w:rPr>
  </w:style>
  <w:style w:type="paragraph" w:customStyle="1" w:styleId="optionrelheading-5">
    <w:name w:val="option[rel=heading-5]"/>
    <w:basedOn w:val="Normale"/>
    <w:rsid w:val="00D62914"/>
    <w:pPr>
      <w:spacing w:before="100" w:beforeAutospacing="1" w:after="100" w:afterAutospacing="1"/>
    </w:pPr>
    <w:rPr>
      <w:noProof w:val="0"/>
    </w:rPr>
  </w:style>
  <w:style w:type="paragraph" w:customStyle="1" w:styleId="menu">
    <w:name w:val="menu"/>
    <w:basedOn w:val="Normale"/>
    <w:rsid w:val="00D62914"/>
    <w:pPr>
      <w:spacing w:before="100" w:beforeAutospacing="1" w:after="100" w:afterAutospacing="1"/>
    </w:pPr>
    <w:rPr>
      <w:noProof w:val="0"/>
    </w:rPr>
  </w:style>
  <w:style w:type="paragraph" w:customStyle="1" w:styleId="wikieditor-toolbar-table-preview-wrapper">
    <w:name w:val="wikieditor-toolbar-table-preview-wrapper"/>
    <w:basedOn w:val="Normale"/>
    <w:rsid w:val="00D62914"/>
    <w:pPr>
      <w:spacing w:before="100" w:beforeAutospacing="1" w:after="100" w:afterAutospacing="1"/>
    </w:pPr>
    <w:rPr>
      <w:noProof w:val="0"/>
    </w:rPr>
  </w:style>
  <w:style w:type="paragraph" w:customStyle="1" w:styleId="wikieditor-toolbar-dialog">
    <w:name w:val="wikieditor-toolbar-dialog"/>
    <w:basedOn w:val="Normale"/>
    <w:rsid w:val="00D62914"/>
    <w:pPr>
      <w:spacing w:before="100" w:beforeAutospacing="1" w:after="100" w:afterAutospacing="1"/>
    </w:pPr>
    <w:rPr>
      <w:noProof w:val="0"/>
    </w:rPr>
  </w:style>
  <w:style w:type="paragraph" w:customStyle="1" w:styleId="plainlinksneverexpand">
    <w:name w:val="plainlinksneverexpand"/>
    <w:basedOn w:val="Normale"/>
    <w:rsid w:val="00D62914"/>
    <w:pPr>
      <w:spacing w:before="100" w:beforeAutospacing="1" w:after="100" w:afterAutospacing="1"/>
    </w:pPr>
    <w:rPr>
      <w:noProof w:val="0"/>
    </w:rPr>
  </w:style>
  <w:style w:type="paragraph" w:customStyle="1" w:styleId="ui-icon-closethick">
    <w:name w:val="ui-icon-closethick"/>
    <w:basedOn w:val="Normale"/>
    <w:rsid w:val="00D62914"/>
    <w:pPr>
      <w:spacing w:before="100" w:beforeAutospacing="1" w:after="100" w:afterAutospacing="1"/>
    </w:pPr>
    <w:rPr>
      <w:noProof w:val="0"/>
    </w:rPr>
  </w:style>
  <w:style w:type="paragraph" w:customStyle="1" w:styleId="ui-accordion-header-active">
    <w:name w:val="ui-accordion-header-active"/>
    <w:basedOn w:val="Normale"/>
    <w:rsid w:val="00D62914"/>
    <w:pPr>
      <w:spacing w:before="100" w:beforeAutospacing="1" w:after="100" w:afterAutospacing="1"/>
    </w:pPr>
    <w:rPr>
      <w:noProof w:val="0"/>
    </w:rPr>
  </w:style>
  <w:style w:type="paragraph" w:customStyle="1" w:styleId="ui-tabs-hide">
    <w:name w:val="ui-tabs-hide"/>
    <w:basedOn w:val="Normale"/>
    <w:rsid w:val="00D62914"/>
    <w:pPr>
      <w:spacing w:before="100" w:beforeAutospacing="1" w:after="100" w:afterAutospacing="1"/>
    </w:pPr>
    <w:rPr>
      <w:noProof w:val="0"/>
    </w:rPr>
  </w:style>
  <w:style w:type="paragraph" w:customStyle="1" w:styleId="urlexpansion">
    <w:name w:val="urlexpansion"/>
    <w:basedOn w:val="Normale"/>
    <w:rsid w:val="00D62914"/>
    <w:pPr>
      <w:spacing w:before="100" w:beforeAutospacing="1" w:after="100" w:afterAutospacing="1"/>
    </w:pPr>
    <w:rPr>
      <w:noProof w:val="0"/>
    </w:rPr>
  </w:style>
  <w:style w:type="paragraph" w:customStyle="1" w:styleId="notice-all">
    <w:name w:val="notice-all"/>
    <w:basedOn w:val="Normale"/>
    <w:rsid w:val="00D62914"/>
    <w:pPr>
      <w:spacing w:before="100" w:beforeAutospacing="1" w:after="100" w:afterAutospacing="1"/>
    </w:pPr>
    <w:rPr>
      <w:noProof w:val="0"/>
    </w:rPr>
  </w:style>
  <w:style w:type="character" w:customStyle="1" w:styleId="diffchange">
    <w:name w:val="diffchange"/>
    <w:basedOn w:val="Carpredefinitoparagrafo"/>
    <w:rsid w:val="00D62914"/>
    <w:rPr>
      <w:b/>
      <w:bCs/>
      <w:color w:val="FF0000"/>
    </w:rPr>
  </w:style>
  <w:style w:type="character" w:customStyle="1" w:styleId="texhtml1">
    <w:name w:val="texhtml1"/>
    <w:basedOn w:val="Carpredefinitoparagrafo"/>
    <w:rsid w:val="00D62914"/>
    <w:rPr>
      <w:rFonts w:ascii="Times New Roman" w:hAnsi="Times New Roman" w:cs="Times New Roman" w:hint="default"/>
      <w:sz w:val="30"/>
      <w:szCs w:val="30"/>
    </w:rPr>
  </w:style>
  <w:style w:type="character" w:customStyle="1" w:styleId="unpatrolled">
    <w:name w:val="unpatrolled"/>
    <w:basedOn w:val="Carpredefinitoparagrafo"/>
    <w:rsid w:val="00D62914"/>
    <w:rPr>
      <w:b/>
      <w:bCs/>
      <w:color w:val="FF0000"/>
    </w:rPr>
  </w:style>
  <w:style w:type="character" w:customStyle="1" w:styleId="updatedmarker">
    <w:name w:val="updatedmarker"/>
    <w:basedOn w:val="Carpredefinitoparagrafo"/>
    <w:rsid w:val="00D62914"/>
    <w:rPr>
      <w:color w:val="000000"/>
      <w:shd w:val="clear" w:color="auto" w:fill="00FF00"/>
    </w:rPr>
  </w:style>
  <w:style w:type="character" w:customStyle="1" w:styleId="newpageletter">
    <w:name w:val="newpageletter"/>
    <w:basedOn w:val="Carpredefinitoparagrafo"/>
    <w:rsid w:val="00D62914"/>
    <w:rPr>
      <w:b/>
      <w:bCs/>
      <w:color w:val="000000"/>
      <w:shd w:val="clear" w:color="auto" w:fill="FFFF00"/>
    </w:rPr>
  </w:style>
  <w:style w:type="character" w:customStyle="1" w:styleId="minoreditletter">
    <w:name w:val="minoreditletter"/>
    <w:basedOn w:val="Carpredefinitoparagrafo"/>
    <w:rsid w:val="00D62914"/>
    <w:rPr>
      <w:color w:val="000000"/>
      <w:shd w:val="clear" w:color="auto" w:fill="C5FFE6"/>
    </w:rPr>
  </w:style>
  <w:style w:type="character" w:customStyle="1" w:styleId="comment">
    <w:name w:val="comment"/>
    <w:basedOn w:val="Carpredefinitoparagrafo"/>
    <w:rsid w:val="00D62914"/>
    <w:rPr>
      <w:i/>
      <w:iCs/>
    </w:rPr>
  </w:style>
  <w:style w:type="character" w:customStyle="1" w:styleId="changedby">
    <w:name w:val="changedby"/>
    <w:basedOn w:val="Carpredefinitoparagrafo"/>
    <w:rsid w:val="00D62914"/>
    <w:rPr>
      <w:sz w:val="23"/>
      <w:szCs w:val="23"/>
    </w:rPr>
  </w:style>
  <w:style w:type="character" w:customStyle="1" w:styleId="deleted">
    <w:name w:val="deleted"/>
    <w:basedOn w:val="Carpredefinitoparagrafo"/>
    <w:rsid w:val="00D62914"/>
  </w:style>
  <w:style w:type="character" w:customStyle="1" w:styleId="tab">
    <w:name w:val="tab"/>
    <w:basedOn w:val="Carpredefinitoparagrafo"/>
    <w:rsid w:val="00D62914"/>
  </w:style>
  <w:style w:type="character" w:customStyle="1" w:styleId="user">
    <w:name w:val="user"/>
    <w:basedOn w:val="Carpredefinitoparagrafo"/>
    <w:rsid w:val="00D62914"/>
  </w:style>
  <w:style w:type="character" w:customStyle="1" w:styleId="minor">
    <w:name w:val="minor"/>
    <w:basedOn w:val="Carpredefinitoparagrafo"/>
    <w:rsid w:val="00D62914"/>
  </w:style>
  <w:style w:type="paragraph" w:customStyle="1" w:styleId="special-label1">
    <w:name w:val="special-label1"/>
    <w:basedOn w:val="Normale"/>
    <w:rsid w:val="00D62914"/>
    <w:pPr>
      <w:spacing w:before="100" w:beforeAutospacing="1" w:after="100" w:afterAutospacing="1"/>
    </w:pPr>
    <w:rPr>
      <w:noProof w:val="0"/>
      <w:color w:val="808080"/>
      <w:sz w:val="19"/>
      <w:szCs w:val="19"/>
    </w:rPr>
  </w:style>
  <w:style w:type="paragraph" w:customStyle="1" w:styleId="special-query1">
    <w:name w:val="special-query1"/>
    <w:basedOn w:val="Normale"/>
    <w:rsid w:val="00D62914"/>
    <w:pPr>
      <w:spacing w:before="100" w:beforeAutospacing="1" w:after="100" w:afterAutospacing="1"/>
    </w:pPr>
    <w:rPr>
      <w:i/>
      <w:iCs/>
      <w:noProof w:val="0"/>
      <w:color w:val="000000"/>
    </w:rPr>
  </w:style>
  <w:style w:type="paragraph" w:customStyle="1" w:styleId="special-hover1">
    <w:name w:val="special-hover1"/>
    <w:basedOn w:val="Normale"/>
    <w:rsid w:val="00D62914"/>
    <w:pPr>
      <w:shd w:val="clear" w:color="auto" w:fill="C0C0C0"/>
      <w:spacing w:before="100" w:beforeAutospacing="1" w:after="100" w:afterAutospacing="1"/>
    </w:pPr>
    <w:rPr>
      <w:noProof w:val="0"/>
    </w:rPr>
  </w:style>
  <w:style w:type="paragraph" w:customStyle="1" w:styleId="special-label2">
    <w:name w:val="special-label2"/>
    <w:basedOn w:val="Normale"/>
    <w:rsid w:val="00D62914"/>
    <w:pPr>
      <w:spacing w:before="100" w:beforeAutospacing="1" w:after="100" w:afterAutospacing="1"/>
    </w:pPr>
    <w:rPr>
      <w:noProof w:val="0"/>
      <w:color w:val="FFFFFF"/>
    </w:rPr>
  </w:style>
  <w:style w:type="paragraph" w:customStyle="1" w:styleId="special-query2">
    <w:name w:val="special-query2"/>
    <w:basedOn w:val="Normale"/>
    <w:rsid w:val="00D62914"/>
    <w:pPr>
      <w:spacing w:before="100" w:beforeAutospacing="1" w:after="100" w:afterAutospacing="1"/>
    </w:pPr>
    <w:rPr>
      <w:noProof w:val="0"/>
      <w:color w:val="FFFFFF"/>
    </w:rPr>
  </w:style>
  <w:style w:type="paragraph" w:customStyle="1" w:styleId="wikieditor-ui-text1">
    <w:name w:val="wikieditor-ui-text1"/>
    <w:basedOn w:val="Normale"/>
    <w:rsid w:val="00D62914"/>
    <w:pPr>
      <w:spacing w:before="100" w:beforeAutospacing="1" w:after="100" w:afterAutospacing="1" w:line="0" w:lineRule="auto"/>
    </w:pPr>
    <w:rPr>
      <w:noProof w:val="0"/>
    </w:rPr>
  </w:style>
  <w:style w:type="paragraph" w:customStyle="1" w:styleId="wikieditor-ui-top1">
    <w:name w:val="wikieditor-ui-top1"/>
    <w:basedOn w:val="Normale"/>
    <w:rsid w:val="00D62914"/>
    <w:pPr>
      <w:pBdr>
        <w:bottom w:val="single" w:sz="6" w:space="0" w:color="C0C0C0"/>
      </w:pBdr>
      <w:spacing w:before="100" w:beforeAutospacing="1" w:after="100" w:afterAutospacing="1"/>
    </w:pPr>
    <w:rPr>
      <w:noProof w:val="0"/>
    </w:rPr>
  </w:style>
  <w:style w:type="paragraph" w:customStyle="1" w:styleId="wikieditor-ui-left1">
    <w:name w:val="wikieditor-ui-left1"/>
    <w:basedOn w:val="Normale"/>
    <w:rsid w:val="00D62914"/>
    <w:pPr>
      <w:spacing w:before="100" w:beforeAutospacing="1" w:after="100" w:afterAutospacing="1"/>
    </w:pPr>
    <w:rPr>
      <w:noProof w:val="0"/>
    </w:rPr>
  </w:style>
  <w:style w:type="paragraph" w:customStyle="1" w:styleId="wikieditor-ui-right1">
    <w:name w:val="wikieditor-ui-right1"/>
    <w:basedOn w:val="Normale"/>
    <w:rsid w:val="00D62914"/>
    <w:pPr>
      <w:shd w:val="clear" w:color="auto" w:fill="F3F3F3"/>
      <w:spacing w:before="100" w:beforeAutospacing="1" w:after="100" w:afterAutospacing="1"/>
    </w:pPr>
    <w:rPr>
      <w:noProof w:val="0"/>
    </w:rPr>
  </w:style>
  <w:style w:type="paragraph" w:customStyle="1" w:styleId="ui-dialog-titlebar1">
    <w:name w:val="ui-dialog-titlebar1"/>
    <w:basedOn w:val="Normale"/>
    <w:rsid w:val="00D62914"/>
    <w:pPr>
      <w:spacing w:before="100" w:beforeAutospacing="1" w:after="100" w:afterAutospacing="1"/>
    </w:pPr>
    <w:rPr>
      <w:noProof w:val="0"/>
    </w:rPr>
  </w:style>
  <w:style w:type="paragraph" w:customStyle="1" w:styleId="ui-widget-header1">
    <w:name w:val="ui-widget-header1"/>
    <w:basedOn w:val="Normale"/>
    <w:rsid w:val="00D62914"/>
    <w:pPr>
      <w:pBdr>
        <w:bottom w:val="single" w:sz="6" w:space="0" w:color="6BC8F3"/>
      </w:pBdr>
      <w:shd w:val="clear" w:color="auto" w:fill="F0F0F0"/>
      <w:spacing w:before="100" w:beforeAutospacing="1" w:after="100" w:afterAutospacing="1" w:line="240" w:lineRule="atLeast"/>
    </w:pPr>
    <w:rPr>
      <w:b/>
      <w:bCs/>
      <w:noProof w:val="0"/>
      <w:color w:val="333333"/>
    </w:rPr>
  </w:style>
  <w:style w:type="paragraph" w:customStyle="1" w:styleId="ui-icon-closethick1">
    <w:name w:val="ui-icon-closethick1"/>
    <w:basedOn w:val="Normale"/>
    <w:rsid w:val="00D62914"/>
    <w:pPr>
      <w:spacing w:before="100" w:beforeAutospacing="1" w:after="100" w:afterAutospacing="1"/>
    </w:pPr>
    <w:rPr>
      <w:noProof w:val="0"/>
    </w:rPr>
  </w:style>
  <w:style w:type="paragraph" w:customStyle="1" w:styleId="ui-dialog-buttonpane1">
    <w:name w:val="ui-dialog-buttonpane1"/>
    <w:basedOn w:val="Normale"/>
    <w:rsid w:val="00D62914"/>
    <w:pPr>
      <w:pBdr>
        <w:top w:val="single" w:sz="6" w:space="0" w:color="CCCCCC"/>
      </w:pBdr>
      <w:spacing w:after="100" w:afterAutospacing="1"/>
    </w:pPr>
    <w:rPr>
      <w:noProof w:val="0"/>
    </w:rPr>
  </w:style>
  <w:style w:type="paragraph" w:customStyle="1" w:styleId="ui-dialog-titlebar-close1">
    <w:name w:val="ui-dialog-titlebar-close1"/>
    <w:basedOn w:val="Normale"/>
    <w:rsid w:val="00D62914"/>
    <w:pPr>
      <w:spacing w:before="100" w:beforeAutospacing="1" w:after="100" w:afterAutospacing="1"/>
    </w:pPr>
    <w:rPr>
      <w:noProof w:val="0"/>
    </w:rPr>
  </w:style>
  <w:style w:type="paragraph" w:customStyle="1" w:styleId="ui-widget-content1">
    <w:name w:val="ui-widget-content1"/>
    <w:basedOn w:val="Normale"/>
    <w:rsid w:val="00D62914"/>
    <w:pPr>
      <w:shd w:val="clear" w:color="auto" w:fill="FFFFFF"/>
      <w:spacing w:before="100" w:beforeAutospacing="1" w:after="100" w:afterAutospacing="1"/>
    </w:pPr>
    <w:rPr>
      <w:noProof w:val="0"/>
      <w:color w:val="000000"/>
    </w:rPr>
  </w:style>
  <w:style w:type="paragraph" w:customStyle="1" w:styleId="wikieditor-toolbar-table-preview-wrapper1">
    <w:name w:val="wikieditor-toolbar-table-preview-wrapper1"/>
    <w:basedOn w:val="Normale"/>
    <w:rsid w:val="00D62914"/>
    <w:pPr>
      <w:spacing w:before="100" w:beforeAutospacing="1" w:after="100" w:afterAutospacing="1"/>
    </w:pPr>
    <w:rPr>
      <w:noProof w:val="0"/>
    </w:rPr>
  </w:style>
  <w:style w:type="paragraph" w:customStyle="1" w:styleId="wikieditor-toolbar-field-wrapper1">
    <w:name w:val="wikieditor-toolbar-field-wrapper1"/>
    <w:basedOn w:val="Normale"/>
    <w:rsid w:val="00D62914"/>
    <w:pPr>
      <w:spacing w:before="100" w:beforeAutospacing="1" w:after="100" w:afterAutospacing="1"/>
      <w:ind w:right="300"/>
      <w:textAlignment w:val="bottom"/>
    </w:pPr>
    <w:rPr>
      <w:noProof w:val="0"/>
    </w:rPr>
  </w:style>
  <w:style w:type="paragraph" w:customStyle="1" w:styleId="wikieditor-toolbar-field-wrapper2">
    <w:name w:val="wikieditor-toolbar-field-wrapper2"/>
    <w:basedOn w:val="Normale"/>
    <w:rsid w:val="00D62914"/>
    <w:pPr>
      <w:spacing w:before="100" w:beforeAutospacing="1" w:after="100" w:afterAutospacing="1"/>
      <w:ind w:left="300"/>
      <w:textAlignment w:val="bottom"/>
    </w:pPr>
    <w:rPr>
      <w:noProof w:val="0"/>
    </w:rPr>
  </w:style>
  <w:style w:type="paragraph" w:customStyle="1" w:styleId="ui-dialog-content1">
    <w:name w:val="ui-dialog-content1"/>
    <w:basedOn w:val="Normale"/>
    <w:rsid w:val="00D62914"/>
    <w:pPr>
      <w:spacing w:before="100" w:beforeAutospacing="1" w:after="100" w:afterAutospacing="1"/>
    </w:pPr>
    <w:rPr>
      <w:noProof w:val="0"/>
    </w:rPr>
  </w:style>
  <w:style w:type="paragraph" w:customStyle="1" w:styleId="wikieditor-toolbar-floated-field-wrapper1">
    <w:name w:val="wikieditor-toolbar-floated-field-wrapper1"/>
    <w:basedOn w:val="Normale"/>
    <w:rsid w:val="00D62914"/>
    <w:pPr>
      <w:spacing w:before="100" w:beforeAutospacing="1" w:after="100" w:afterAutospacing="1"/>
      <w:ind w:left="480"/>
    </w:pPr>
    <w:rPr>
      <w:noProof w:val="0"/>
    </w:rPr>
  </w:style>
  <w:style w:type="paragraph" w:customStyle="1" w:styleId="wikieditor-template-dialog-field-wrapper1">
    <w:name w:val="wikieditor-template-dialog-field-wrapper1"/>
    <w:basedOn w:val="Normale"/>
    <w:rsid w:val="00D62914"/>
    <w:pPr>
      <w:pBdr>
        <w:bottom w:val="dashed" w:sz="6" w:space="9" w:color="C0C0C0"/>
      </w:pBdr>
      <w:spacing w:before="100" w:beforeAutospacing="1" w:after="100" w:afterAutospacing="1"/>
    </w:pPr>
    <w:rPr>
      <w:noProof w:val="0"/>
    </w:rPr>
  </w:style>
  <w:style w:type="paragraph" w:customStyle="1" w:styleId="sections1">
    <w:name w:val="sections1"/>
    <w:basedOn w:val="Normale"/>
    <w:rsid w:val="00D62914"/>
    <w:pPr>
      <w:spacing w:before="100" w:beforeAutospacing="1" w:after="100" w:afterAutospacing="1"/>
    </w:pPr>
    <w:rPr>
      <w:noProof w:val="0"/>
    </w:rPr>
  </w:style>
  <w:style w:type="paragraph" w:customStyle="1" w:styleId="section1">
    <w:name w:val="section1"/>
    <w:basedOn w:val="Normale"/>
    <w:rsid w:val="00D62914"/>
    <w:pPr>
      <w:pBdr>
        <w:top w:val="single" w:sz="6" w:space="0" w:color="DDDDDD"/>
      </w:pBdr>
      <w:shd w:val="clear" w:color="auto" w:fill="E0EEF7"/>
      <w:spacing w:before="100" w:beforeAutospacing="1" w:after="100" w:afterAutospacing="1"/>
    </w:pPr>
    <w:rPr>
      <w:noProof w:val="0"/>
      <w:vanish/>
    </w:rPr>
  </w:style>
  <w:style w:type="paragraph" w:customStyle="1" w:styleId="spinner1">
    <w:name w:val="spinner1"/>
    <w:basedOn w:val="Normale"/>
    <w:rsid w:val="00D62914"/>
    <w:pPr>
      <w:spacing w:before="100" w:beforeAutospacing="1" w:after="100" w:afterAutospacing="1"/>
    </w:pPr>
    <w:rPr>
      <w:noProof w:val="0"/>
      <w:vanish/>
    </w:rPr>
  </w:style>
  <w:style w:type="paragraph" w:customStyle="1" w:styleId="spinner2">
    <w:name w:val="spinner2"/>
    <w:basedOn w:val="Normale"/>
    <w:rsid w:val="00D62914"/>
    <w:pPr>
      <w:spacing w:before="100" w:beforeAutospacing="1" w:after="100" w:afterAutospacing="1"/>
      <w:ind w:left="120"/>
    </w:pPr>
    <w:rPr>
      <w:noProof w:val="0"/>
      <w:color w:val="666666"/>
    </w:rPr>
  </w:style>
  <w:style w:type="paragraph" w:customStyle="1" w:styleId="spinner3">
    <w:name w:val="spinner3"/>
    <w:basedOn w:val="Normale"/>
    <w:rsid w:val="00D62914"/>
    <w:pPr>
      <w:spacing w:before="100" w:beforeAutospacing="1" w:after="100" w:afterAutospacing="1"/>
      <w:ind w:right="120"/>
    </w:pPr>
    <w:rPr>
      <w:noProof w:val="0"/>
      <w:color w:val="666666"/>
    </w:rPr>
  </w:style>
  <w:style w:type="paragraph" w:customStyle="1" w:styleId="tabs1">
    <w:name w:val="tabs1"/>
    <w:basedOn w:val="Normale"/>
    <w:rsid w:val="00D62914"/>
    <w:pPr>
      <w:spacing w:before="45" w:after="45"/>
      <w:ind w:left="45" w:right="45"/>
    </w:pPr>
    <w:rPr>
      <w:noProof w:val="0"/>
    </w:rPr>
  </w:style>
  <w:style w:type="paragraph" w:customStyle="1" w:styleId="section-main1">
    <w:name w:val="section-main1"/>
    <w:basedOn w:val="Normale"/>
    <w:rsid w:val="00D62914"/>
    <w:pPr>
      <w:spacing w:before="100" w:beforeAutospacing="1" w:after="100" w:afterAutospacing="1"/>
    </w:pPr>
    <w:rPr>
      <w:noProof w:val="0"/>
    </w:rPr>
  </w:style>
  <w:style w:type="paragraph" w:customStyle="1" w:styleId="group1">
    <w:name w:val="group1"/>
    <w:basedOn w:val="Normale"/>
    <w:rsid w:val="00D62914"/>
    <w:pPr>
      <w:pBdr>
        <w:right w:val="single" w:sz="6" w:space="5" w:color="DDDDDD"/>
      </w:pBdr>
      <w:spacing w:before="45" w:after="45"/>
      <w:ind w:left="45" w:right="45"/>
    </w:pPr>
    <w:rPr>
      <w:noProof w:val="0"/>
    </w:rPr>
  </w:style>
  <w:style w:type="paragraph" w:customStyle="1" w:styleId="group2">
    <w:name w:val="group2"/>
    <w:basedOn w:val="Normale"/>
    <w:rsid w:val="00D62914"/>
    <w:pPr>
      <w:pBdr>
        <w:left w:val="single" w:sz="6" w:space="5" w:color="DDDDDD"/>
      </w:pBdr>
      <w:spacing w:before="45" w:after="45"/>
      <w:ind w:left="45" w:right="45"/>
    </w:pPr>
    <w:rPr>
      <w:noProof w:val="0"/>
    </w:rPr>
  </w:style>
  <w:style w:type="paragraph" w:customStyle="1" w:styleId="group-search1">
    <w:name w:val="group-search1"/>
    <w:basedOn w:val="Normale"/>
    <w:rsid w:val="00D62914"/>
    <w:pPr>
      <w:pBdr>
        <w:left w:val="single" w:sz="6" w:space="5" w:color="DDDDDD"/>
      </w:pBdr>
      <w:spacing w:before="100" w:beforeAutospacing="1" w:after="100" w:afterAutospacing="1"/>
    </w:pPr>
    <w:rPr>
      <w:noProof w:val="0"/>
    </w:rPr>
  </w:style>
  <w:style w:type="paragraph" w:customStyle="1" w:styleId="group-insert1">
    <w:name w:val="group-insert1"/>
    <w:basedOn w:val="Normale"/>
    <w:rsid w:val="00D62914"/>
    <w:pPr>
      <w:spacing w:before="100" w:beforeAutospacing="1" w:after="100" w:afterAutospacing="1"/>
    </w:pPr>
    <w:rPr>
      <w:noProof w:val="0"/>
    </w:rPr>
  </w:style>
  <w:style w:type="paragraph" w:customStyle="1" w:styleId="group-search2">
    <w:name w:val="group-search2"/>
    <w:basedOn w:val="Normale"/>
    <w:rsid w:val="00D62914"/>
    <w:pPr>
      <w:pBdr>
        <w:right w:val="single" w:sz="6" w:space="5" w:color="DDDDDD"/>
      </w:pBdr>
      <w:spacing w:before="100" w:beforeAutospacing="1" w:after="100" w:afterAutospacing="1"/>
    </w:pPr>
    <w:rPr>
      <w:noProof w:val="0"/>
    </w:rPr>
  </w:style>
  <w:style w:type="paragraph" w:customStyle="1" w:styleId="group-insert2">
    <w:name w:val="group-insert2"/>
    <w:basedOn w:val="Normale"/>
    <w:rsid w:val="00D62914"/>
    <w:pPr>
      <w:spacing w:before="100" w:beforeAutospacing="1" w:after="100" w:afterAutospacing="1"/>
    </w:pPr>
    <w:rPr>
      <w:noProof w:val="0"/>
    </w:rPr>
  </w:style>
  <w:style w:type="character" w:customStyle="1" w:styleId="tab1">
    <w:name w:val="tab1"/>
    <w:basedOn w:val="Carpredefinitoparagrafo"/>
    <w:rsid w:val="00D62914"/>
  </w:style>
  <w:style w:type="paragraph" w:customStyle="1" w:styleId="label1">
    <w:name w:val="label1"/>
    <w:basedOn w:val="Normale"/>
    <w:rsid w:val="00D62914"/>
    <w:pPr>
      <w:spacing w:before="30" w:after="30" w:line="330" w:lineRule="atLeast"/>
      <w:ind w:left="75" w:right="120"/>
    </w:pPr>
    <w:rPr>
      <w:noProof w:val="0"/>
      <w:color w:val="777777"/>
    </w:rPr>
  </w:style>
  <w:style w:type="paragraph" w:customStyle="1" w:styleId="tool-select1">
    <w:name w:val="tool-select1"/>
    <w:basedOn w:val="Normale"/>
    <w:rsid w:val="00D62914"/>
    <w:pPr>
      <w:pBdr>
        <w:top w:val="single" w:sz="6" w:space="0" w:color="C0C0C0"/>
        <w:left w:val="single" w:sz="6" w:space="0" w:color="C0C0C0"/>
        <w:bottom w:val="single" w:sz="6" w:space="0" w:color="C0C0C0"/>
        <w:right w:val="single" w:sz="6" w:space="0" w:color="C0C0C0"/>
      </w:pBdr>
      <w:shd w:val="clear" w:color="auto" w:fill="FFFFFF"/>
      <w:spacing w:before="30" w:after="30"/>
      <w:ind w:left="30"/>
    </w:pPr>
    <w:rPr>
      <w:noProof w:val="0"/>
    </w:rPr>
  </w:style>
  <w:style w:type="paragraph" w:customStyle="1" w:styleId="label2">
    <w:name w:val="label2"/>
    <w:basedOn w:val="Normale"/>
    <w:rsid w:val="00D62914"/>
    <w:pPr>
      <w:spacing w:line="330" w:lineRule="atLeast"/>
      <w:ind w:right="60"/>
    </w:pPr>
    <w:rPr>
      <w:noProof w:val="0"/>
      <w:color w:val="333333"/>
    </w:rPr>
  </w:style>
  <w:style w:type="paragraph" w:customStyle="1" w:styleId="label3">
    <w:name w:val="label3"/>
    <w:basedOn w:val="Normale"/>
    <w:rsid w:val="00D62914"/>
    <w:pPr>
      <w:spacing w:line="330" w:lineRule="atLeast"/>
      <w:ind w:left="60"/>
    </w:pPr>
    <w:rPr>
      <w:noProof w:val="0"/>
      <w:color w:val="333333"/>
    </w:rPr>
  </w:style>
  <w:style w:type="paragraph" w:customStyle="1" w:styleId="menu1">
    <w:name w:val="menu1"/>
    <w:basedOn w:val="Normale"/>
    <w:rsid w:val="00D62914"/>
    <w:pPr>
      <w:spacing w:before="100" w:beforeAutospacing="1" w:after="100" w:afterAutospacing="1"/>
      <w:ind w:left="-15" w:right="-15"/>
    </w:pPr>
    <w:rPr>
      <w:noProof w:val="0"/>
    </w:rPr>
  </w:style>
  <w:style w:type="paragraph" w:customStyle="1" w:styleId="options1">
    <w:name w:val="options1"/>
    <w:basedOn w:val="Normale"/>
    <w:rsid w:val="00D62914"/>
    <w:pPr>
      <w:pBdr>
        <w:top w:val="single" w:sz="6" w:space="0" w:color="C0C0C0"/>
        <w:left w:val="single" w:sz="6" w:space="0" w:color="C0C0C0"/>
        <w:bottom w:val="single" w:sz="6" w:space="0" w:color="C0C0C0"/>
        <w:right w:val="single" w:sz="6" w:space="0" w:color="C0C0C0"/>
      </w:pBdr>
      <w:shd w:val="clear" w:color="auto" w:fill="FFFFFF"/>
      <w:spacing w:before="330" w:after="100" w:afterAutospacing="1"/>
      <w:ind w:left="-15"/>
    </w:pPr>
    <w:rPr>
      <w:noProof w:val="0"/>
      <w:vanish/>
    </w:rPr>
  </w:style>
  <w:style w:type="paragraph" w:customStyle="1" w:styleId="options2">
    <w:name w:val="options2"/>
    <w:basedOn w:val="Normale"/>
    <w:rsid w:val="00D62914"/>
    <w:pPr>
      <w:spacing w:before="330" w:after="100" w:afterAutospacing="1"/>
    </w:pPr>
    <w:rPr>
      <w:noProof w:val="0"/>
    </w:rPr>
  </w:style>
  <w:style w:type="paragraph" w:customStyle="1" w:styleId="option1">
    <w:name w:val="option1"/>
    <w:basedOn w:val="Normale"/>
    <w:rsid w:val="00D62914"/>
    <w:pPr>
      <w:spacing w:before="100" w:beforeAutospacing="1" w:after="100" w:afterAutospacing="1"/>
    </w:pPr>
    <w:rPr>
      <w:noProof w:val="0"/>
      <w:color w:val="000000"/>
    </w:rPr>
  </w:style>
  <w:style w:type="paragraph" w:customStyle="1" w:styleId="optionrelheading-21">
    <w:name w:val="option[rel=heading-2]1"/>
    <w:basedOn w:val="Normale"/>
    <w:rsid w:val="00D62914"/>
    <w:pPr>
      <w:spacing w:before="100" w:beforeAutospacing="1" w:after="100" w:afterAutospacing="1"/>
    </w:pPr>
    <w:rPr>
      <w:noProof w:val="0"/>
      <w:sz w:val="36"/>
      <w:szCs w:val="36"/>
    </w:rPr>
  </w:style>
  <w:style w:type="paragraph" w:customStyle="1" w:styleId="optionrelheading-31">
    <w:name w:val="option[rel=heading-3]1"/>
    <w:basedOn w:val="Normale"/>
    <w:rsid w:val="00D62914"/>
    <w:pPr>
      <w:spacing w:before="100" w:beforeAutospacing="1" w:after="100" w:afterAutospacing="1"/>
    </w:pPr>
    <w:rPr>
      <w:noProof w:val="0"/>
      <w:sz w:val="32"/>
      <w:szCs w:val="32"/>
    </w:rPr>
  </w:style>
  <w:style w:type="paragraph" w:customStyle="1" w:styleId="optionrelheading-41">
    <w:name w:val="option[rel=heading-4]1"/>
    <w:basedOn w:val="Normale"/>
    <w:rsid w:val="00D62914"/>
    <w:pPr>
      <w:spacing w:before="100" w:beforeAutospacing="1" w:after="100" w:afterAutospacing="1"/>
    </w:pPr>
    <w:rPr>
      <w:noProof w:val="0"/>
      <w:sz w:val="28"/>
      <w:szCs w:val="28"/>
    </w:rPr>
  </w:style>
  <w:style w:type="paragraph" w:customStyle="1" w:styleId="optionrelheading-51">
    <w:name w:val="option[rel=heading-5]1"/>
    <w:basedOn w:val="Normale"/>
    <w:rsid w:val="00D62914"/>
    <w:pPr>
      <w:spacing w:before="100" w:beforeAutospacing="1" w:after="100" w:afterAutospacing="1"/>
    </w:pPr>
    <w:rPr>
      <w:b/>
      <w:bCs/>
      <w:noProof w:val="0"/>
    </w:rPr>
  </w:style>
  <w:style w:type="paragraph" w:customStyle="1" w:styleId="index1">
    <w:name w:val="index1"/>
    <w:basedOn w:val="Normale"/>
    <w:rsid w:val="00D62914"/>
    <w:pPr>
      <w:spacing w:before="100" w:beforeAutospacing="1" w:after="100" w:afterAutospacing="1"/>
    </w:pPr>
    <w:rPr>
      <w:noProof w:val="0"/>
    </w:rPr>
  </w:style>
  <w:style w:type="paragraph" w:customStyle="1" w:styleId="current1">
    <w:name w:val="current1"/>
    <w:basedOn w:val="Normale"/>
    <w:rsid w:val="00D62914"/>
    <w:pPr>
      <w:shd w:val="clear" w:color="auto" w:fill="FAFAFA"/>
      <w:spacing w:before="100" w:beforeAutospacing="1" w:after="100" w:afterAutospacing="1"/>
    </w:pPr>
    <w:rPr>
      <w:noProof w:val="0"/>
      <w:color w:val="333333"/>
    </w:rPr>
  </w:style>
  <w:style w:type="paragraph" w:customStyle="1" w:styleId="pages1">
    <w:name w:val="pages1"/>
    <w:basedOn w:val="Normale"/>
    <w:rsid w:val="00D62914"/>
    <w:pPr>
      <w:shd w:val="clear" w:color="auto" w:fill="FAFAFA"/>
      <w:spacing w:before="100" w:beforeAutospacing="1" w:after="100" w:afterAutospacing="1"/>
    </w:pPr>
    <w:rPr>
      <w:noProof w:val="0"/>
    </w:rPr>
  </w:style>
  <w:style w:type="paragraph" w:customStyle="1" w:styleId="wikieditor-toolbar-table-preview-frame1">
    <w:name w:val="wikieditor-toolbar-table-preview-frame1"/>
    <w:basedOn w:val="Normale"/>
    <w:rsid w:val="00D62914"/>
    <w:pPr>
      <w:shd w:val="clear" w:color="auto" w:fill="FFFFFF"/>
      <w:spacing w:before="100" w:beforeAutospacing="1" w:after="100" w:afterAutospacing="1"/>
    </w:pPr>
    <w:rPr>
      <w:noProof w:val="0"/>
    </w:rPr>
  </w:style>
  <w:style w:type="paragraph" w:customStyle="1" w:styleId="wikieditor-toolbar-table-preview-content1">
    <w:name w:val="wikieditor-toolbar-table-preview-content1"/>
    <w:basedOn w:val="Normale"/>
    <w:rsid w:val="00D62914"/>
    <w:pPr>
      <w:spacing w:before="100" w:beforeAutospacing="1" w:after="100" w:afterAutospacing="1"/>
    </w:pPr>
    <w:rPr>
      <w:noProof w:val="0"/>
    </w:rPr>
  </w:style>
  <w:style w:type="paragraph" w:customStyle="1" w:styleId="wikieditor-toolbar-table-preview1">
    <w:name w:val="wikieditor-toolbar-table-preview1"/>
    <w:basedOn w:val="Normale"/>
    <w:rsid w:val="00D62914"/>
    <w:pPr>
      <w:spacing w:before="100" w:beforeAutospacing="1" w:after="100" w:afterAutospacing="1"/>
    </w:pPr>
    <w:rPr>
      <w:noProof w:val="0"/>
    </w:rPr>
  </w:style>
  <w:style w:type="paragraph" w:customStyle="1" w:styleId="wikieditor-ui-loading1">
    <w:name w:val="wikieditor-ui-loading1"/>
    <w:basedOn w:val="Normale"/>
    <w:rsid w:val="00D62914"/>
    <w:pPr>
      <w:shd w:val="clear" w:color="auto" w:fill="F3F3F3"/>
      <w:ind w:left="-15" w:right="-15"/>
      <w:jc w:val="center"/>
    </w:pPr>
    <w:rPr>
      <w:noProof w:val="0"/>
    </w:rPr>
  </w:style>
  <w:style w:type="paragraph" w:customStyle="1" w:styleId="ui-dialog-buttonpane2">
    <w:name w:val="ui-dialog-buttonpane2"/>
    <w:basedOn w:val="Normale"/>
    <w:rsid w:val="00D62914"/>
    <w:rPr>
      <w:noProof w:val="0"/>
    </w:rPr>
  </w:style>
  <w:style w:type="paragraph" w:customStyle="1" w:styleId="ui-state-default1">
    <w:name w:val="ui-state-default1"/>
    <w:basedOn w:val="Normale"/>
    <w:rsid w:val="00D62914"/>
    <w:pPr>
      <w:pBdr>
        <w:top w:val="single" w:sz="6" w:space="0" w:color="C0C0C0"/>
        <w:left w:val="single" w:sz="6" w:space="0" w:color="C0C0C0"/>
        <w:bottom w:val="single" w:sz="6" w:space="0" w:color="C0C0C0"/>
        <w:right w:val="single" w:sz="6" w:space="0" w:color="C0C0C0"/>
      </w:pBdr>
      <w:shd w:val="clear" w:color="auto" w:fill="E2EEF6"/>
      <w:spacing w:before="100" w:beforeAutospacing="1" w:after="100" w:afterAutospacing="1"/>
    </w:pPr>
    <w:rPr>
      <w:noProof w:val="0"/>
      <w:color w:val="333333"/>
    </w:rPr>
  </w:style>
  <w:style w:type="paragraph" w:customStyle="1" w:styleId="ui-state-hover1">
    <w:name w:val="ui-state-hover1"/>
    <w:basedOn w:val="Normale"/>
    <w:rsid w:val="00D62914"/>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noProof w:val="0"/>
      <w:color w:val="333333"/>
    </w:rPr>
  </w:style>
  <w:style w:type="paragraph" w:customStyle="1" w:styleId="ui-state-focus1">
    <w:name w:val="ui-state-focus1"/>
    <w:basedOn w:val="Normale"/>
    <w:rsid w:val="00D62914"/>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noProof w:val="0"/>
      <w:color w:val="333333"/>
    </w:rPr>
  </w:style>
  <w:style w:type="paragraph" w:customStyle="1" w:styleId="ui-state-active1">
    <w:name w:val="ui-state-active1"/>
    <w:basedOn w:val="Normale"/>
    <w:rsid w:val="00D62914"/>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noProof w:val="0"/>
      <w:color w:val="333333"/>
    </w:rPr>
  </w:style>
  <w:style w:type="paragraph" w:customStyle="1" w:styleId="ui-state-highlight1">
    <w:name w:val="ui-state-highlight1"/>
    <w:basedOn w:val="Normale"/>
    <w:rsid w:val="00D62914"/>
    <w:pPr>
      <w:pBdr>
        <w:top w:val="single" w:sz="6" w:space="0" w:color="FCEFA1"/>
        <w:left w:val="single" w:sz="6" w:space="0" w:color="FCEFA1"/>
        <w:bottom w:val="single" w:sz="6" w:space="0" w:color="FCEFA1"/>
        <w:right w:val="single" w:sz="6" w:space="0" w:color="FCEFA1"/>
      </w:pBdr>
      <w:spacing w:before="100" w:beforeAutospacing="1" w:after="100" w:afterAutospacing="1"/>
    </w:pPr>
    <w:rPr>
      <w:noProof w:val="0"/>
      <w:color w:val="363636"/>
    </w:rPr>
  </w:style>
  <w:style w:type="paragraph" w:customStyle="1" w:styleId="ui-state-error1">
    <w:name w:val="ui-state-error1"/>
    <w:basedOn w:val="Normale"/>
    <w:rsid w:val="00D62914"/>
    <w:pPr>
      <w:pBdr>
        <w:top w:val="single" w:sz="6" w:space="0" w:color="CD0A0A"/>
        <w:left w:val="single" w:sz="6" w:space="0" w:color="CD0A0A"/>
        <w:bottom w:val="single" w:sz="6" w:space="0" w:color="CD0A0A"/>
        <w:right w:val="single" w:sz="6" w:space="0" w:color="CD0A0A"/>
      </w:pBdr>
      <w:spacing w:before="100" w:beforeAutospacing="1" w:after="100" w:afterAutospacing="1"/>
    </w:pPr>
    <w:rPr>
      <w:noProof w:val="0"/>
      <w:color w:val="CD0A0A"/>
    </w:rPr>
  </w:style>
  <w:style w:type="paragraph" w:customStyle="1" w:styleId="ui-state-error-text1">
    <w:name w:val="ui-state-error-text1"/>
    <w:basedOn w:val="Normale"/>
    <w:rsid w:val="00D62914"/>
    <w:pPr>
      <w:spacing w:before="100" w:beforeAutospacing="1" w:after="100" w:afterAutospacing="1"/>
    </w:pPr>
    <w:rPr>
      <w:noProof w:val="0"/>
      <w:color w:val="CD0A0A"/>
    </w:rPr>
  </w:style>
  <w:style w:type="paragraph" w:customStyle="1" w:styleId="ui-state-disabled1">
    <w:name w:val="ui-state-disabled1"/>
    <w:basedOn w:val="Normale"/>
    <w:rsid w:val="00D62914"/>
    <w:pPr>
      <w:spacing w:before="100" w:beforeAutospacing="1" w:after="100" w:afterAutospacing="1"/>
    </w:pPr>
    <w:rPr>
      <w:noProof w:val="0"/>
    </w:rPr>
  </w:style>
  <w:style w:type="paragraph" w:customStyle="1" w:styleId="ui-priority-primary1">
    <w:name w:val="ui-priority-primary1"/>
    <w:basedOn w:val="Normale"/>
    <w:rsid w:val="00D62914"/>
    <w:pPr>
      <w:spacing w:before="100" w:beforeAutospacing="1" w:after="100" w:afterAutospacing="1"/>
    </w:pPr>
    <w:rPr>
      <w:b/>
      <w:bCs/>
      <w:noProof w:val="0"/>
    </w:rPr>
  </w:style>
  <w:style w:type="paragraph" w:customStyle="1" w:styleId="ui-priority-secondary1">
    <w:name w:val="ui-priority-secondary1"/>
    <w:basedOn w:val="Normale"/>
    <w:rsid w:val="00D62914"/>
    <w:pPr>
      <w:spacing w:before="100" w:beforeAutospacing="1" w:after="100" w:afterAutospacing="1"/>
    </w:pPr>
    <w:rPr>
      <w:noProof w:val="0"/>
    </w:rPr>
  </w:style>
  <w:style w:type="paragraph" w:customStyle="1" w:styleId="ui-icon1">
    <w:name w:val="ui-icon1"/>
    <w:basedOn w:val="Normale"/>
    <w:rsid w:val="00D62914"/>
    <w:pPr>
      <w:spacing w:before="100" w:beforeAutospacing="1" w:after="100" w:afterAutospacing="1"/>
      <w:ind w:firstLine="7343"/>
    </w:pPr>
    <w:rPr>
      <w:noProof w:val="0"/>
    </w:rPr>
  </w:style>
  <w:style w:type="paragraph" w:customStyle="1" w:styleId="ui-icon2">
    <w:name w:val="ui-icon2"/>
    <w:basedOn w:val="Normale"/>
    <w:rsid w:val="00D62914"/>
    <w:pPr>
      <w:spacing w:before="100" w:beforeAutospacing="1" w:after="100" w:afterAutospacing="1"/>
      <w:ind w:firstLine="7343"/>
    </w:pPr>
    <w:rPr>
      <w:noProof w:val="0"/>
    </w:rPr>
  </w:style>
  <w:style w:type="paragraph" w:customStyle="1" w:styleId="ui-icon3">
    <w:name w:val="ui-icon3"/>
    <w:basedOn w:val="Normale"/>
    <w:rsid w:val="00D62914"/>
    <w:pPr>
      <w:spacing w:before="100" w:beforeAutospacing="1" w:after="100" w:afterAutospacing="1"/>
      <w:ind w:firstLine="7343"/>
    </w:pPr>
    <w:rPr>
      <w:noProof w:val="0"/>
    </w:rPr>
  </w:style>
  <w:style w:type="paragraph" w:customStyle="1" w:styleId="ui-icon4">
    <w:name w:val="ui-icon4"/>
    <w:basedOn w:val="Normale"/>
    <w:rsid w:val="00D62914"/>
    <w:pPr>
      <w:spacing w:before="100" w:beforeAutospacing="1" w:after="100" w:afterAutospacing="1"/>
      <w:ind w:firstLine="7343"/>
    </w:pPr>
    <w:rPr>
      <w:noProof w:val="0"/>
    </w:rPr>
  </w:style>
  <w:style w:type="paragraph" w:customStyle="1" w:styleId="ui-icon5">
    <w:name w:val="ui-icon5"/>
    <w:basedOn w:val="Normale"/>
    <w:rsid w:val="00D62914"/>
    <w:pPr>
      <w:spacing w:before="100" w:beforeAutospacing="1" w:after="100" w:afterAutospacing="1"/>
      <w:ind w:firstLine="7343"/>
    </w:pPr>
    <w:rPr>
      <w:noProof w:val="0"/>
    </w:rPr>
  </w:style>
  <w:style w:type="paragraph" w:customStyle="1" w:styleId="ui-icon6">
    <w:name w:val="ui-icon6"/>
    <w:basedOn w:val="Normale"/>
    <w:rsid w:val="00D62914"/>
    <w:pPr>
      <w:spacing w:before="100" w:beforeAutospacing="1" w:after="100" w:afterAutospacing="1"/>
      <w:ind w:firstLine="7343"/>
    </w:pPr>
    <w:rPr>
      <w:noProof w:val="0"/>
    </w:rPr>
  </w:style>
  <w:style w:type="paragraph" w:customStyle="1" w:styleId="ui-icon7">
    <w:name w:val="ui-icon7"/>
    <w:basedOn w:val="Normale"/>
    <w:rsid w:val="00D62914"/>
    <w:pPr>
      <w:spacing w:before="100" w:beforeAutospacing="1" w:after="100" w:afterAutospacing="1"/>
      <w:ind w:firstLine="7343"/>
    </w:pPr>
    <w:rPr>
      <w:noProof w:val="0"/>
    </w:rPr>
  </w:style>
  <w:style w:type="paragraph" w:customStyle="1" w:styleId="ui-icon8">
    <w:name w:val="ui-icon8"/>
    <w:basedOn w:val="Normale"/>
    <w:rsid w:val="00D62914"/>
    <w:pPr>
      <w:spacing w:before="100" w:beforeAutospacing="1" w:after="100" w:afterAutospacing="1"/>
      <w:ind w:firstLine="7343"/>
    </w:pPr>
    <w:rPr>
      <w:noProof w:val="0"/>
    </w:rPr>
  </w:style>
  <w:style w:type="paragraph" w:customStyle="1" w:styleId="ui-icon9">
    <w:name w:val="ui-icon9"/>
    <w:basedOn w:val="Normale"/>
    <w:rsid w:val="00D62914"/>
    <w:pPr>
      <w:spacing w:before="100" w:beforeAutospacing="1" w:after="100" w:afterAutospacing="1"/>
      <w:ind w:firstLine="7343"/>
    </w:pPr>
    <w:rPr>
      <w:noProof w:val="0"/>
    </w:rPr>
  </w:style>
  <w:style w:type="paragraph" w:customStyle="1" w:styleId="ui-accordion-header1">
    <w:name w:val="ui-accordion-header1"/>
    <w:basedOn w:val="Normale"/>
    <w:rsid w:val="00D62914"/>
    <w:pPr>
      <w:spacing w:before="15" w:after="100" w:afterAutospacing="1"/>
    </w:pPr>
    <w:rPr>
      <w:noProof w:val="0"/>
    </w:rPr>
  </w:style>
  <w:style w:type="paragraph" w:customStyle="1" w:styleId="ui-accordion-li-fix1">
    <w:name w:val="ui-accordion-li-fix1"/>
    <w:basedOn w:val="Normale"/>
    <w:rsid w:val="00D62914"/>
    <w:pPr>
      <w:spacing w:before="100" w:beforeAutospacing="1" w:after="100" w:afterAutospacing="1"/>
    </w:pPr>
    <w:rPr>
      <w:noProof w:val="0"/>
    </w:rPr>
  </w:style>
  <w:style w:type="paragraph" w:customStyle="1" w:styleId="ui-accordion-header-active1">
    <w:name w:val="ui-accordion-header-active1"/>
    <w:basedOn w:val="Normale"/>
    <w:rsid w:val="00D62914"/>
    <w:pPr>
      <w:spacing w:before="100" w:beforeAutospacing="1" w:after="100" w:afterAutospacing="1"/>
    </w:pPr>
    <w:rPr>
      <w:noProof w:val="0"/>
    </w:rPr>
  </w:style>
  <w:style w:type="paragraph" w:customStyle="1" w:styleId="ui-icon10">
    <w:name w:val="ui-icon10"/>
    <w:basedOn w:val="Normale"/>
    <w:rsid w:val="00D62914"/>
    <w:pPr>
      <w:spacing w:after="100" w:afterAutospacing="1"/>
      <w:ind w:firstLine="7343"/>
    </w:pPr>
    <w:rPr>
      <w:noProof w:val="0"/>
    </w:rPr>
  </w:style>
  <w:style w:type="paragraph" w:customStyle="1" w:styleId="ui-accordion-content1">
    <w:name w:val="ui-accordion-content1"/>
    <w:basedOn w:val="Normale"/>
    <w:rsid w:val="00D62914"/>
    <w:pPr>
      <w:spacing w:after="30"/>
    </w:pPr>
    <w:rPr>
      <w:noProof w:val="0"/>
      <w:vanish/>
    </w:rPr>
  </w:style>
  <w:style w:type="paragraph" w:customStyle="1" w:styleId="ui-accordion-content-active1">
    <w:name w:val="ui-accordion-content-active1"/>
    <w:basedOn w:val="Normale"/>
    <w:rsid w:val="00D62914"/>
    <w:pPr>
      <w:spacing w:before="100" w:beforeAutospacing="1" w:after="100" w:afterAutospacing="1"/>
    </w:pPr>
    <w:rPr>
      <w:noProof w:val="0"/>
    </w:rPr>
  </w:style>
  <w:style w:type="paragraph" w:customStyle="1" w:styleId="ui-datepicker-header1">
    <w:name w:val="ui-datepicker-header1"/>
    <w:basedOn w:val="Normale"/>
    <w:rsid w:val="00D62914"/>
    <w:pPr>
      <w:spacing w:before="100" w:beforeAutospacing="1" w:after="100" w:afterAutospacing="1"/>
    </w:pPr>
    <w:rPr>
      <w:noProof w:val="0"/>
    </w:rPr>
  </w:style>
  <w:style w:type="paragraph" w:customStyle="1" w:styleId="ui-datepicker-prev1">
    <w:name w:val="ui-datepicker-prev1"/>
    <w:basedOn w:val="Normale"/>
    <w:rsid w:val="00D62914"/>
    <w:pPr>
      <w:spacing w:before="100" w:beforeAutospacing="1" w:after="100" w:afterAutospacing="1"/>
    </w:pPr>
    <w:rPr>
      <w:noProof w:val="0"/>
    </w:rPr>
  </w:style>
  <w:style w:type="paragraph" w:customStyle="1" w:styleId="ui-datepicker-next1">
    <w:name w:val="ui-datepicker-next1"/>
    <w:basedOn w:val="Normale"/>
    <w:rsid w:val="00D62914"/>
    <w:pPr>
      <w:spacing w:before="100" w:beforeAutospacing="1" w:after="100" w:afterAutospacing="1"/>
    </w:pPr>
    <w:rPr>
      <w:noProof w:val="0"/>
    </w:rPr>
  </w:style>
  <w:style w:type="paragraph" w:customStyle="1" w:styleId="ui-datepicker-title1">
    <w:name w:val="ui-datepicker-title1"/>
    <w:basedOn w:val="Normale"/>
    <w:rsid w:val="00D62914"/>
    <w:pPr>
      <w:spacing w:line="432" w:lineRule="atLeast"/>
      <w:ind w:left="552" w:right="552"/>
      <w:jc w:val="center"/>
    </w:pPr>
    <w:rPr>
      <w:noProof w:val="0"/>
    </w:rPr>
  </w:style>
  <w:style w:type="paragraph" w:customStyle="1" w:styleId="ui-datepicker-buttonpane1">
    <w:name w:val="ui-datepicker-buttonpane1"/>
    <w:basedOn w:val="Normale"/>
    <w:rsid w:val="00D62914"/>
    <w:pPr>
      <w:spacing w:before="168"/>
    </w:pPr>
    <w:rPr>
      <w:noProof w:val="0"/>
    </w:rPr>
  </w:style>
  <w:style w:type="paragraph" w:customStyle="1" w:styleId="ui-datepicker-group1">
    <w:name w:val="ui-datepicker-group1"/>
    <w:basedOn w:val="Normale"/>
    <w:rsid w:val="00D62914"/>
    <w:pPr>
      <w:spacing w:before="100" w:beforeAutospacing="1" w:after="100" w:afterAutospacing="1"/>
    </w:pPr>
    <w:rPr>
      <w:noProof w:val="0"/>
    </w:rPr>
  </w:style>
  <w:style w:type="paragraph" w:customStyle="1" w:styleId="ui-datepicker-group2">
    <w:name w:val="ui-datepicker-group2"/>
    <w:basedOn w:val="Normale"/>
    <w:rsid w:val="00D62914"/>
    <w:pPr>
      <w:spacing w:before="100" w:beforeAutospacing="1" w:after="100" w:afterAutospacing="1"/>
    </w:pPr>
    <w:rPr>
      <w:noProof w:val="0"/>
    </w:rPr>
  </w:style>
  <w:style w:type="paragraph" w:customStyle="1" w:styleId="ui-datepicker-group3">
    <w:name w:val="ui-datepicker-group3"/>
    <w:basedOn w:val="Normale"/>
    <w:rsid w:val="00D62914"/>
    <w:pPr>
      <w:spacing w:before="100" w:beforeAutospacing="1" w:after="100" w:afterAutospacing="1"/>
    </w:pPr>
    <w:rPr>
      <w:noProof w:val="0"/>
    </w:rPr>
  </w:style>
  <w:style w:type="paragraph" w:customStyle="1" w:styleId="ui-datepicker-header2">
    <w:name w:val="ui-datepicker-header2"/>
    <w:basedOn w:val="Normale"/>
    <w:rsid w:val="00D62914"/>
    <w:pPr>
      <w:spacing w:before="100" w:beforeAutospacing="1" w:after="100" w:afterAutospacing="1"/>
    </w:pPr>
    <w:rPr>
      <w:noProof w:val="0"/>
    </w:rPr>
  </w:style>
  <w:style w:type="paragraph" w:customStyle="1" w:styleId="ui-datepicker-header3">
    <w:name w:val="ui-datepicker-header3"/>
    <w:basedOn w:val="Normale"/>
    <w:rsid w:val="00D62914"/>
    <w:pPr>
      <w:spacing w:before="100" w:beforeAutospacing="1" w:after="100" w:afterAutospacing="1"/>
    </w:pPr>
    <w:rPr>
      <w:noProof w:val="0"/>
    </w:rPr>
  </w:style>
  <w:style w:type="paragraph" w:customStyle="1" w:styleId="ui-datepicker-buttonpane2">
    <w:name w:val="ui-datepicker-buttonpane2"/>
    <w:basedOn w:val="Normale"/>
    <w:rsid w:val="00D62914"/>
    <w:pPr>
      <w:spacing w:before="100" w:beforeAutospacing="1" w:after="100" w:afterAutospacing="1"/>
    </w:pPr>
    <w:rPr>
      <w:noProof w:val="0"/>
    </w:rPr>
  </w:style>
  <w:style w:type="paragraph" w:customStyle="1" w:styleId="ui-datepicker-buttonpane3">
    <w:name w:val="ui-datepicker-buttonpane3"/>
    <w:basedOn w:val="Normale"/>
    <w:rsid w:val="00D62914"/>
    <w:pPr>
      <w:spacing w:before="100" w:beforeAutospacing="1" w:after="100" w:afterAutospacing="1"/>
    </w:pPr>
    <w:rPr>
      <w:noProof w:val="0"/>
    </w:rPr>
  </w:style>
  <w:style w:type="paragraph" w:customStyle="1" w:styleId="ui-datepicker-header4">
    <w:name w:val="ui-datepicker-header4"/>
    <w:basedOn w:val="Normale"/>
    <w:rsid w:val="00D62914"/>
    <w:pPr>
      <w:spacing w:before="100" w:beforeAutospacing="1" w:after="100" w:afterAutospacing="1"/>
    </w:pPr>
    <w:rPr>
      <w:noProof w:val="0"/>
    </w:rPr>
  </w:style>
  <w:style w:type="paragraph" w:customStyle="1" w:styleId="ui-datepicker-header5">
    <w:name w:val="ui-datepicker-header5"/>
    <w:basedOn w:val="Normale"/>
    <w:rsid w:val="00D62914"/>
    <w:pPr>
      <w:spacing w:before="100" w:beforeAutospacing="1" w:after="100" w:afterAutospacing="1"/>
    </w:pPr>
    <w:rPr>
      <w:noProof w:val="0"/>
    </w:rPr>
  </w:style>
  <w:style w:type="paragraph" w:customStyle="1" w:styleId="ui-dialog-titlebar2">
    <w:name w:val="ui-dialog-titlebar2"/>
    <w:basedOn w:val="Normale"/>
    <w:rsid w:val="00D62914"/>
    <w:pPr>
      <w:spacing w:before="100" w:beforeAutospacing="1" w:after="100" w:afterAutospacing="1"/>
    </w:pPr>
    <w:rPr>
      <w:noProof w:val="0"/>
    </w:rPr>
  </w:style>
  <w:style w:type="paragraph" w:customStyle="1" w:styleId="ui-dialog-title1">
    <w:name w:val="ui-dialog-title1"/>
    <w:basedOn w:val="Normale"/>
    <w:rsid w:val="00D62914"/>
    <w:rPr>
      <w:noProof w:val="0"/>
    </w:rPr>
  </w:style>
  <w:style w:type="paragraph" w:customStyle="1" w:styleId="ui-dialog-titlebar-close2">
    <w:name w:val="ui-dialog-titlebar-close2"/>
    <w:basedOn w:val="Normale"/>
    <w:rsid w:val="00D62914"/>
    <w:rPr>
      <w:noProof w:val="0"/>
    </w:rPr>
  </w:style>
  <w:style w:type="paragraph" w:customStyle="1" w:styleId="ui-dialog-content2">
    <w:name w:val="ui-dialog-content2"/>
    <w:basedOn w:val="Normale"/>
    <w:rsid w:val="00D62914"/>
    <w:pPr>
      <w:spacing w:before="100" w:beforeAutospacing="1" w:after="100" w:afterAutospacing="1"/>
    </w:pPr>
    <w:rPr>
      <w:noProof w:val="0"/>
    </w:rPr>
  </w:style>
  <w:style w:type="paragraph" w:customStyle="1" w:styleId="ui-resizable-se1">
    <w:name w:val="ui-resizable-se1"/>
    <w:basedOn w:val="Normale"/>
    <w:rsid w:val="00D62914"/>
    <w:pPr>
      <w:spacing w:before="100" w:beforeAutospacing="1" w:after="100" w:afterAutospacing="1"/>
    </w:pPr>
    <w:rPr>
      <w:noProof w:val="0"/>
    </w:rPr>
  </w:style>
  <w:style w:type="paragraph" w:customStyle="1" w:styleId="ui-progressbar-value1">
    <w:name w:val="ui-progressbar-value1"/>
    <w:basedOn w:val="Normale"/>
    <w:rsid w:val="00D62914"/>
    <w:pPr>
      <w:ind w:left="-15" w:right="-15"/>
    </w:pPr>
    <w:rPr>
      <w:noProof w:val="0"/>
    </w:rPr>
  </w:style>
  <w:style w:type="paragraph" w:customStyle="1" w:styleId="ui-resizable-handle1">
    <w:name w:val="ui-resizable-handle1"/>
    <w:basedOn w:val="Normale"/>
    <w:rsid w:val="00D62914"/>
    <w:pPr>
      <w:spacing w:before="100" w:beforeAutospacing="1" w:after="100" w:afterAutospacing="1"/>
    </w:pPr>
    <w:rPr>
      <w:noProof w:val="0"/>
      <w:vanish/>
      <w:sz w:val="2"/>
      <w:szCs w:val="2"/>
    </w:rPr>
  </w:style>
  <w:style w:type="paragraph" w:customStyle="1" w:styleId="ui-resizable-handle2">
    <w:name w:val="ui-resizable-handle2"/>
    <w:basedOn w:val="Normale"/>
    <w:rsid w:val="00D62914"/>
    <w:pPr>
      <w:spacing w:before="100" w:beforeAutospacing="1" w:after="100" w:afterAutospacing="1"/>
    </w:pPr>
    <w:rPr>
      <w:noProof w:val="0"/>
      <w:vanish/>
      <w:sz w:val="2"/>
      <w:szCs w:val="2"/>
    </w:rPr>
  </w:style>
  <w:style w:type="paragraph" w:customStyle="1" w:styleId="ui-slider-handle1">
    <w:name w:val="ui-slider-handle1"/>
    <w:basedOn w:val="Normale"/>
    <w:rsid w:val="00D62914"/>
    <w:pPr>
      <w:spacing w:before="100" w:beforeAutospacing="1" w:after="100" w:afterAutospacing="1"/>
    </w:pPr>
    <w:rPr>
      <w:noProof w:val="0"/>
    </w:rPr>
  </w:style>
  <w:style w:type="paragraph" w:customStyle="1" w:styleId="ui-slider-range1">
    <w:name w:val="ui-slider-range1"/>
    <w:basedOn w:val="Normale"/>
    <w:rsid w:val="00D62914"/>
    <w:pPr>
      <w:spacing w:before="100" w:beforeAutospacing="1" w:after="100" w:afterAutospacing="1"/>
    </w:pPr>
    <w:rPr>
      <w:noProof w:val="0"/>
      <w:sz w:val="17"/>
      <w:szCs w:val="17"/>
    </w:rPr>
  </w:style>
  <w:style w:type="paragraph" w:customStyle="1" w:styleId="ui-slider-handle2">
    <w:name w:val="ui-slider-handle2"/>
    <w:basedOn w:val="Normale"/>
    <w:rsid w:val="00D62914"/>
    <w:pPr>
      <w:spacing w:before="100" w:beforeAutospacing="1" w:after="100" w:afterAutospacing="1"/>
      <w:ind w:left="-144"/>
    </w:pPr>
    <w:rPr>
      <w:noProof w:val="0"/>
    </w:rPr>
  </w:style>
  <w:style w:type="paragraph" w:customStyle="1" w:styleId="ui-slider-range2">
    <w:name w:val="ui-slider-range2"/>
    <w:basedOn w:val="Normale"/>
    <w:rsid w:val="00D62914"/>
    <w:pPr>
      <w:spacing w:before="100" w:beforeAutospacing="1" w:after="100" w:afterAutospacing="1"/>
    </w:pPr>
    <w:rPr>
      <w:noProof w:val="0"/>
    </w:rPr>
  </w:style>
  <w:style w:type="paragraph" w:customStyle="1" w:styleId="ui-slider-handle3">
    <w:name w:val="ui-slider-handle3"/>
    <w:basedOn w:val="Normale"/>
    <w:rsid w:val="00D62914"/>
    <w:pPr>
      <w:spacing w:before="100" w:beforeAutospacing="1"/>
    </w:pPr>
    <w:rPr>
      <w:noProof w:val="0"/>
    </w:rPr>
  </w:style>
  <w:style w:type="paragraph" w:customStyle="1" w:styleId="ui-slider-range3">
    <w:name w:val="ui-slider-range3"/>
    <w:basedOn w:val="Normale"/>
    <w:rsid w:val="00D62914"/>
    <w:pPr>
      <w:spacing w:before="100" w:beforeAutospacing="1" w:after="100" w:afterAutospacing="1"/>
    </w:pPr>
    <w:rPr>
      <w:noProof w:val="0"/>
    </w:rPr>
  </w:style>
  <w:style w:type="paragraph" w:customStyle="1" w:styleId="ui-tabs-nav1">
    <w:name w:val="ui-tabs-nav1"/>
    <w:basedOn w:val="Normale"/>
    <w:rsid w:val="00D62914"/>
    <w:pPr>
      <w:spacing w:before="100" w:beforeAutospacing="1" w:after="100" w:afterAutospacing="1"/>
    </w:pPr>
    <w:rPr>
      <w:noProof w:val="0"/>
    </w:rPr>
  </w:style>
  <w:style w:type="paragraph" w:customStyle="1" w:styleId="ui-tabs-panel1">
    <w:name w:val="ui-tabs-panel1"/>
    <w:basedOn w:val="Normale"/>
    <w:rsid w:val="00D62914"/>
    <w:pPr>
      <w:spacing w:before="100" w:beforeAutospacing="1" w:after="100" w:afterAutospacing="1"/>
    </w:pPr>
    <w:rPr>
      <w:noProof w:val="0"/>
    </w:rPr>
  </w:style>
  <w:style w:type="paragraph" w:customStyle="1" w:styleId="ui-tabs-hide1">
    <w:name w:val="ui-tabs-hide1"/>
    <w:basedOn w:val="Normale"/>
    <w:rsid w:val="00D62914"/>
    <w:pPr>
      <w:spacing w:before="100" w:beforeAutospacing="1" w:after="100" w:afterAutospacing="1"/>
    </w:pPr>
    <w:rPr>
      <w:noProof w:val="0"/>
      <w:vanish/>
    </w:rPr>
  </w:style>
  <w:style w:type="character" w:customStyle="1" w:styleId="user1">
    <w:name w:val="user1"/>
    <w:basedOn w:val="Carpredefinitoparagrafo"/>
    <w:rsid w:val="00D62914"/>
  </w:style>
  <w:style w:type="character" w:customStyle="1" w:styleId="minor1">
    <w:name w:val="minor1"/>
    <w:basedOn w:val="Carpredefinitoparagrafo"/>
    <w:rsid w:val="00D62914"/>
    <w:rPr>
      <w:b/>
      <w:bCs/>
    </w:rPr>
  </w:style>
  <w:style w:type="paragraph" w:customStyle="1" w:styleId="toctoggle1">
    <w:name w:val="toctoggle1"/>
    <w:basedOn w:val="Normale"/>
    <w:rsid w:val="00D62914"/>
    <w:pPr>
      <w:spacing w:before="100" w:beforeAutospacing="1" w:after="100" w:afterAutospacing="1"/>
    </w:pPr>
    <w:rPr>
      <w:noProof w:val="0"/>
      <w:sz w:val="23"/>
      <w:szCs w:val="23"/>
    </w:rPr>
  </w:style>
  <w:style w:type="paragraph" w:customStyle="1" w:styleId="toctoggle2">
    <w:name w:val="toctoggle2"/>
    <w:basedOn w:val="Normale"/>
    <w:rsid w:val="00D62914"/>
    <w:pPr>
      <w:spacing w:before="100" w:beforeAutospacing="1" w:after="100" w:afterAutospacing="1"/>
    </w:pPr>
    <w:rPr>
      <w:noProof w:val="0"/>
      <w:sz w:val="23"/>
      <w:szCs w:val="23"/>
    </w:rPr>
  </w:style>
  <w:style w:type="character" w:customStyle="1" w:styleId="deleted1">
    <w:name w:val="deleted1"/>
    <w:basedOn w:val="Carpredefinitoparagrafo"/>
    <w:rsid w:val="00D62914"/>
    <w:rPr>
      <w:i/>
      <w:iCs/>
      <w:strike/>
      <w:color w:val="888888"/>
    </w:rPr>
  </w:style>
  <w:style w:type="paragraph" w:customStyle="1" w:styleId="latitude1">
    <w:name w:val="latitude1"/>
    <w:basedOn w:val="Normale"/>
    <w:rsid w:val="00D62914"/>
    <w:pPr>
      <w:spacing w:before="100" w:beforeAutospacing="1" w:after="100" w:afterAutospacing="1"/>
    </w:pPr>
    <w:rPr>
      <w:noProof w:val="0"/>
    </w:rPr>
  </w:style>
  <w:style w:type="paragraph" w:customStyle="1" w:styleId="urlexpansion1">
    <w:name w:val="urlexpansion1"/>
    <w:basedOn w:val="Normale"/>
    <w:rsid w:val="00D62914"/>
    <w:pPr>
      <w:spacing w:before="100" w:beforeAutospacing="1" w:after="100" w:afterAutospacing="1"/>
    </w:pPr>
    <w:rPr>
      <w:noProof w:val="0"/>
      <w:vanish/>
    </w:rPr>
  </w:style>
  <w:style w:type="paragraph" w:customStyle="1" w:styleId="intestazione10">
    <w:name w:val="intestazione1"/>
    <w:basedOn w:val="Normale"/>
    <w:rsid w:val="00D62914"/>
    <w:pPr>
      <w:spacing w:before="100" w:beforeAutospacing="1" w:after="100" w:afterAutospacing="1"/>
    </w:pPr>
    <w:rPr>
      <w:b/>
      <w:bCs/>
      <w:noProof w:val="0"/>
    </w:rPr>
  </w:style>
  <w:style w:type="paragraph" w:customStyle="1" w:styleId="intestazione2">
    <w:name w:val="intestazione2"/>
    <w:basedOn w:val="Normale"/>
    <w:rsid w:val="00D62914"/>
    <w:pPr>
      <w:spacing w:before="100" w:beforeAutospacing="1" w:after="100" w:afterAutospacing="1"/>
    </w:pPr>
    <w:rPr>
      <w:b/>
      <w:bCs/>
      <w:noProof w:val="0"/>
    </w:rPr>
  </w:style>
  <w:style w:type="paragraph" w:customStyle="1" w:styleId="floatleft1">
    <w:name w:val="floatleft1"/>
    <w:basedOn w:val="Normale"/>
    <w:rsid w:val="00D62914"/>
    <w:pPr>
      <w:pBdr>
        <w:top w:val="single" w:sz="48" w:space="0" w:color="FFFFFF"/>
        <w:left w:val="single" w:sz="48" w:space="0" w:color="FFFFFF"/>
        <w:bottom w:val="single" w:sz="48" w:space="0" w:color="FFFFFF"/>
        <w:right w:val="single" w:sz="48" w:space="0" w:color="FFFFFF"/>
      </w:pBdr>
      <w:spacing w:before="100" w:beforeAutospacing="1" w:after="100" w:afterAutospacing="1"/>
    </w:pPr>
    <w:rPr>
      <w:noProof w:val="0"/>
    </w:rPr>
  </w:style>
  <w:style w:type="paragraph" w:customStyle="1" w:styleId="intestazione3">
    <w:name w:val="intestazione3"/>
    <w:basedOn w:val="Normale"/>
    <w:rsid w:val="00D62914"/>
    <w:pPr>
      <w:spacing w:before="100" w:beforeAutospacing="1" w:after="100" w:afterAutospacing="1"/>
      <w:ind w:left="30"/>
      <w:jc w:val="center"/>
    </w:pPr>
    <w:rPr>
      <w:b/>
      <w:bCs/>
      <w:noProof w:val="0"/>
    </w:rPr>
  </w:style>
  <w:style w:type="paragraph" w:customStyle="1" w:styleId="sigla1">
    <w:name w:val="sigla1"/>
    <w:basedOn w:val="Normale"/>
    <w:rsid w:val="00D62914"/>
    <w:pPr>
      <w:shd w:val="clear" w:color="auto" w:fill="99B3FF"/>
      <w:spacing w:before="100" w:beforeAutospacing="1" w:after="100" w:afterAutospacing="1"/>
      <w:jc w:val="center"/>
    </w:pPr>
    <w:rPr>
      <w:b/>
      <w:bCs/>
      <w:noProof w:val="0"/>
      <w:sz w:val="29"/>
      <w:szCs w:val="29"/>
    </w:rPr>
  </w:style>
  <w:style w:type="paragraph" w:customStyle="1" w:styleId="sigla2">
    <w:name w:val="sigla2"/>
    <w:basedOn w:val="Normale"/>
    <w:rsid w:val="00D62914"/>
    <w:pPr>
      <w:shd w:val="clear" w:color="auto" w:fill="6EF7A7"/>
      <w:spacing w:before="100" w:beforeAutospacing="1" w:after="100" w:afterAutospacing="1"/>
      <w:jc w:val="center"/>
    </w:pPr>
    <w:rPr>
      <w:b/>
      <w:bCs/>
      <w:noProof w:val="0"/>
      <w:sz w:val="29"/>
      <w:szCs w:val="29"/>
    </w:rPr>
  </w:style>
  <w:style w:type="paragraph" w:customStyle="1" w:styleId="itwikitemplatebabel1">
    <w:name w:val="itwiki_template_babel1"/>
    <w:basedOn w:val="Normale"/>
    <w:rsid w:val="00D62914"/>
    <w:pPr>
      <w:pBdr>
        <w:top w:val="single" w:sz="6" w:space="0" w:color="99B3FF"/>
        <w:left w:val="single" w:sz="6" w:space="0" w:color="99B3FF"/>
        <w:bottom w:val="single" w:sz="6" w:space="0" w:color="99B3FF"/>
        <w:right w:val="single" w:sz="6" w:space="0" w:color="99B3FF"/>
      </w:pBdr>
      <w:shd w:val="clear" w:color="auto" w:fill="E0E8FF"/>
      <w:spacing w:before="15" w:after="15"/>
      <w:ind w:right="15"/>
    </w:pPr>
    <w:rPr>
      <w:noProof w:val="0"/>
    </w:rPr>
  </w:style>
  <w:style w:type="paragraph" w:customStyle="1" w:styleId="itwikitemplatebabel21">
    <w:name w:val="itwiki_template_babel21"/>
    <w:basedOn w:val="Normale"/>
    <w:rsid w:val="00D62914"/>
    <w:pPr>
      <w:pBdr>
        <w:top w:val="single" w:sz="6" w:space="0" w:color="6EF7A7"/>
        <w:left w:val="single" w:sz="6" w:space="0" w:color="6EF7A7"/>
        <w:bottom w:val="single" w:sz="6" w:space="0" w:color="6EF7A7"/>
        <w:right w:val="single" w:sz="6" w:space="0" w:color="6EF7A7"/>
      </w:pBdr>
      <w:shd w:val="clear" w:color="auto" w:fill="C5FCDC"/>
      <w:spacing w:before="15" w:after="15"/>
      <w:ind w:right="15"/>
    </w:pPr>
    <w:rPr>
      <w:noProof w:val="0"/>
    </w:rPr>
  </w:style>
  <w:style w:type="paragraph" w:customStyle="1" w:styleId="navbox-title1">
    <w:name w:val="navbox-title1"/>
    <w:basedOn w:val="Normale"/>
    <w:rsid w:val="00D62914"/>
    <w:pPr>
      <w:shd w:val="clear" w:color="auto" w:fill="DDDDFF"/>
      <w:spacing w:before="100" w:beforeAutospacing="1" w:after="100" w:afterAutospacing="1"/>
      <w:jc w:val="center"/>
    </w:pPr>
    <w:rPr>
      <w:noProof w:val="0"/>
    </w:rPr>
  </w:style>
  <w:style w:type="paragraph" w:customStyle="1" w:styleId="navbox-group1">
    <w:name w:val="navbox-group1"/>
    <w:basedOn w:val="Normale"/>
    <w:rsid w:val="00D62914"/>
    <w:pPr>
      <w:shd w:val="clear" w:color="auto" w:fill="E6E6FF"/>
      <w:spacing w:before="100" w:beforeAutospacing="1" w:after="100" w:afterAutospacing="1"/>
      <w:jc w:val="right"/>
    </w:pPr>
    <w:rPr>
      <w:b/>
      <w:bCs/>
      <w:noProof w:val="0"/>
    </w:rPr>
  </w:style>
  <w:style w:type="paragraph" w:customStyle="1" w:styleId="navbox-abovebelow1">
    <w:name w:val="navbox-abovebelow1"/>
    <w:basedOn w:val="Normale"/>
    <w:rsid w:val="00D62914"/>
    <w:pPr>
      <w:shd w:val="clear" w:color="auto" w:fill="E6E6FF"/>
      <w:spacing w:before="100" w:beforeAutospacing="1" w:after="100" w:afterAutospacing="1"/>
      <w:jc w:val="center"/>
    </w:pPr>
    <w:rPr>
      <w:noProof w:val="0"/>
    </w:rPr>
  </w:style>
  <w:style w:type="paragraph" w:customStyle="1" w:styleId="notice-all1">
    <w:name w:val="notice-all1"/>
    <w:basedOn w:val="Normale"/>
    <w:rsid w:val="00D62914"/>
    <w:pPr>
      <w:spacing w:before="100" w:beforeAutospacing="1" w:after="240"/>
      <w:ind w:right="30"/>
    </w:pPr>
    <w:rPr>
      <w:noProof w:val="0"/>
    </w:rPr>
  </w:style>
  <w:style w:type="character" w:customStyle="1" w:styleId="sc">
    <w:name w:val="sc"/>
    <w:basedOn w:val="Carpredefinitoparagrafo"/>
    <w:rsid w:val="00D62914"/>
  </w:style>
  <w:style w:type="paragraph" w:customStyle="1" w:styleId="abstract">
    <w:name w:val="abstract"/>
    <w:basedOn w:val="Normale"/>
    <w:rsid w:val="00D62914"/>
    <w:pPr>
      <w:spacing w:before="100" w:beforeAutospacing="1" w:after="100" w:afterAutospacing="1"/>
    </w:pPr>
    <w:rPr>
      <w:noProof w:val="0"/>
    </w:rPr>
  </w:style>
  <w:style w:type="character" w:customStyle="1" w:styleId="apple-converted-space">
    <w:name w:val="apple-converted-space"/>
    <w:basedOn w:val="Carpredefinitoparagrafo"/>
    <w:rsid w:val="00D62914"/>
  </w:style>
  <w:style w:type="character" w:customStyle="1" w:styleId="mw-editsection">
    <w:name w:val="mw-editsection"/>
    <w:basedOn w:val="Carpredefinitoparagrafo"/>
    <w:rsid w:val="00D62914"/>
  </w:style>
  <w:style w:type="character" w:customStyle="1" w:styleId="mw-editsection-bracket">
    <w:name w:val="mw-editsection-bracket"/>
    <w:basedOn w:val="Carpredefinitoparagrafo"/>
    <w:rsid w:val="00D62914"/>
  </w:style>
  <w:style w:type="character" w:customStyle="1" w:styleId="mw-editsection-divider">
    <w:name w:val="mw-editsection-divider"/>
    <w:basedOn w:val="Carpredefinitoparagrafo"/>
    <w:rsid w:val="00D62914"/>
  </w:style>
  <w:style w:type="paragraph" w:styleId="Testofumetto">
    <w:name w:val="Balloon Text"/>
    <w:basedOn w:val="Normale"/>
    <w:link w:val="TestofumettoCarattere"/>
    <w:uiPriority w:val="99"/>
    <w:semiHidden/>
    <w:unhideWhenUsed/>
    <w:rsid w:val="00D62914"/>
    <w:rPr>
      <w:rFonts w:ascii="Tahoma" w:eastAsiaTheme="minorHAnsi" w:hAnsi="Tahoma" w:cs="Tahoma"/>
      <w:noProof w:val="0"/>
      <w:sz w:val="16"/>
      <w:szCs w:val="16"/>
      <w:lang w:eastAsia="en-US"/>
    </w:rPr>
  </w:style>
  <w:style w:type="character" w:customStyle="1" w:styleId="TestofumettoCarattere">
    <w:name w:val="Testo fumetto Carattere"/>
    <w:basedOn w:val="Carpredefinitoparagrafo"/>
    <w:link w:val="Testofumetto"/>
    <w:uiPriority w:val="99"/>
    <w:semiHidden/>
    <w:rsid w:val="00D62914"/>
    <w:rPr>
      <w:rFonts w:ascii="Tahoma" w:hAnsi="Tahoma" w:cs="Tahoma"/>
      <w:sz w:val="16"/>
      <w:szCs w:val="16"/>
    </w:rPr>
  </w:style>
  <w:style w:type="character" w:customStyle="1" w:styleId="Intestazione20">
    <w:name w:val="Intestazione2"/>
    <w:basedOn w:val="Carpredefinitoparagrafo"/>
    <w:rsid w:val="00F3742F"/>
  </w:style>
  <w:style w:type="character" w:customStyle="1" w:styleId="Intestazione30">
    <w:name w:val="Intestazione3"/>
    <w:basedOn w:val="Carpredefinitoparagrafo"/>
    <w:rsid w:val="004A7C8A"/>
  </w:style>
</w:styles>
</file>

<file path=word/webSettings.xml><?xml version="1.0" encoding="utf-8"?>
<w:webSettings xmlns:r="http://schemas.openxmlformats.org/officeDocument/2006/relationships" xmlns:w="http://schemas.openxmlformats.org/wordprocessingml/2006/main">
  <w:divs>
    <w:div w:id="213539742">
      <w:bodyDiv w:val="1"/>
      <w:marLeft w:val="0"/>
      <w:marRight w:val="0"/>
      <w:marTop w:val="0"/>
      <w:marBottom w:val="0"/>
      <w:divBdr>
        <w:top w:val="none" w:sz="0" w:space="0" w:color="auto"/>
        <w:left w:val="none" w:sz="0" w:space="0" w:color="auto"/>
        <w:bottom w:val="none" w:sz="0" w:space="0" w:color="auto"/>
        <w:right w:val="none" w:sz="0" w:space="0" w:color="auto"/>
      </w:divBdr>
      <w:divsChild>
        <w:div w:id="406656769">
          <w:marLeft w:val="0"/>
          <w:marRight w:val="0"/>
          <w:marTop w:val="0"/>
          <w:marBottom w:val="0"/>
          <w:divBdr>
            <w:top w:val="single" w:sz="6" w:space="3" w:color="BBBBAA"/>
            <w:left w:val="single" w:sz="6" w:space="3" w:color="BBBBAA"/>
            <w:bottom w:val="single" w:sz="6" w:space="3" w:color="BBBBAA"/>
            <w:right w:val="single" w:sz="6" w:space="3" w:color="BBBBAA"/>
          </w:divBdr>
        </w:div>
      </w:divsChild>
    </w:div>
    <w:div w:id="362286238">
      <w:bodyDiv w:val="1"/>
      <w:marLeft w:val="0"/>
      <w:marRight w:val="0"/>
      <w:marTop w:val="0"/>
      <w:marBottom w:val="0"/>
      <w:divBdr>
        <w:top w:val="none" w:sz="0" w:space="0" w:color="auto"/>
        <w:left w:val="none" w:sz="0" w:space="0" w:color="auto"/>
        <w:bottom w:val="none" w:sz="0" w:space="0" w:color="auto"/>
        <w:right w:val="none" w:sz="0" w:space="0" w:color="auto"/>
      </w:divBdr>
      <w:divsChild>
        <w:div w:id="274212473">
          <w:marLeft w:val="0"/>
          <w:marRight w:val="0"/>
          <w:marTop w:val="0"/>
          <w:marBottom w:val="0"/>
          <w:divBdr>
            <w:top w:val="single" w:sz="6" w:space="3" w:color="BBBBAA"/>
            <w:left w:val="single" w:sz="6" w:space="3" w:color="BBBBAA"/>
            <w:bottom w:val="single" w:sz="6" w:space="3" w:color="BBBBAA"/>
            <w:right w:val="single" w:sz="6" w:space="3" w:color="BBBBAA"/>
          </w:divBdr>
        </w:div>
      </w:divsChild>
    </w:div>
    <w:div w:id="463543300">
      <w:bodyDiv w:val="1"/>
      <w:marLeft w:val="0"/>
      <w:marRight w:val="0"/>
      <w:marTop w:val="0"/>
      <w:marBottom w:val="0"/>
      <w:divBdr>
        <w:top w:val="none" w:sz="0" w:space="0" w:color="auto"/>
        <w:left w:val="none" w:sz="0" w:space="0" w:color="auto"/>
        <w:bottom w:val="none" w:sz="0" w:space="0" w:color="auto"/>
        <w:right w:val="none" w:sz="0" w:space="0" w:color="auto"/>
      </w:divBdr>
      <w:divsChild>
        <w:div w:id="1922714083">
          <w:marLeft w:val="0"/>
          <w:marRight w:val="0"/>
          <w:marTop w:val="0"/>
          <w:marBottom w:val="0"/>
          <w:divBdr>
            <w:top w:val="none" w:sz="0" w:space="0" w:color="auto"/>
            <w:left w:val="none" w:sz="0" w:space="0" w:color="auto"/>
            <w:bottom w:val="none" w:sz="0" w:space="0" w:color="auto"/>
            <w:right w:val="none" w:sz="0" w:space="0" w:color="auto"/>
          </w:divBdr>
          <w:divsChild>
            <w:div w:id="112555164">
              <w:marLeft w:val="0"/>
              <w:marRight w:val="0"/>
              <w:marTop w:val="0"/>
              <w:marBottom w:val="0"/>
              <w:divBdr>
                <w:top w:val="none" w:sz="0" w:space="0" w:color="auto"/>
                <w:left w:val="none" w:sz="0" w:space="0" w:color="auto"/>
                <w:bottom w:val="none" w:sz="0" w:space="0" w:color="auto"/>
                <w:right w:val="none" w:sz="0" w:space="0" w:color="auto"/>
              </w:divBdr>
            </w:div>
            <w:div w:id="1261333257">
              <w:marLeft w:val="0"/>
              <w:marRight w:val="0"/>
              <w:marTop w:val="0"/>
              <w:marBottom w:val="0"/>
              <w:divBdr>
                <w:top w:val="none" w:sz="0" w:space="0" w:color="auto"/>
                <w:left w:val="none" w:sz="0" w:space="0" w:color="auto"/>
                <w:bottom w:val="none" w:sz="0" w:space="0" w:color="auto"/>
                <w:right w:val="none" w:sz="0" w:space="0" w:color="auto"/>
              </w:divBdr>
              <w:divsChild>
                <w:div w:id="876430357">
                  <w:marLeft w:val="0"/>
                  <w:marRight w:val="0"/>
                  <w:marTop w:val="0"/>
                  <w:marBottom w:val="0"/>
                  <w:divBdr>
                    <w:top w:val="none" w:sz="0" w:space="0" w:color="auto"/>
                    <w:left w:val="none" w:sz="0" w:space="0" w:color="auto"/>
                    <w:bottom w:val="none" w:sz="0" w:space="0" w:color="auto"/>
                    <w:right w:val="none" w:sz="0" w:space="0" w:color="auto"/>
                  </w:divBdr>
                </w:div>
                <w:div w:id="104079454">
                  <w:marLeft w:val="0"/>
                  <w:marRight w:val="0"/>
                  <w:marTop w:val="0"/>
                  <w:marBottom w:val="0"/>
                  <w:divBdr>
                    <w:top w:val="none" w:sz="0" w:space="0" w:color="auto"/>
                    <w:left w:val="none" w:sz="0" w:space="0" w:color="auto"/>
                    <w:bottom w:val="none" w:sz="0" w:space="0" w:color="auto"/>
                    <w:right w:val="none" w:sz="0" w:space="0" w:color="auto"/>
                  </w:divBdr>
                </w:div>
                <w:div w:id="1113749992">
                  <w:marLeft w:val="120"/>
                  <w:marRight w:val="120"/>
                  <w:marTop w:val="0"/>
                  <w:marBottom w:val="0"/>
                  <w:divBdr>
                    <w:top w:val="none" w:sz="0" w:space="0" w:color="auto"/>
                    <w:left w:val="none" w:sz="0" w:space="0" w:color="auto"/>
                    <w:bottom w:val="none" w:sz="0" w:space="0" w:color="auto"/>
                    <w:right w:val="none" w:sz="0" w:space="0" w:color="auto"/>
                  </w:divBdr>
                </w:div>
                <w:div w:id="144195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971584">
      <w:bodyDiv w:val="1"/>
      <w:marLeft w:val="0"/>
      <w:marRight w:val="0"/>
      <w:marTop w:val="0"/>
      <w:marBottom w:val="0"/>
      <w:divBdr>
        <w:top w:val="none" w:sz="0" w:space="0" w:color="auto"/>
        <w:left w:val="none" w:sz="0" w:space="0" w:color="auto"/>
        <w:bottom w:val="none" w:sz="0" w:space="0" w:color="auto"/>
        <w:right w:val="none" w:sz="0" w:space="0" w:color="auto"/>
      </w:divBdr>
      <w:divsChild>
        <w:div w:id="996691922">
          <w:marLeft w:val="0"/>
          <w:marRight w:val="0"/>
          <w:marTop w:val="0"/>
          <w:marBottom w:val="0"/>
          <w:divBdr>
            <w:top w:val="single" w:sz="6" w:space="3" w:color="BBBBAA"/>
            <w:left w:val="single" w:sz="6" w:space="3" w:color="BBBBAA"/>
            <w:bottom w:val="single" w:sz="6" w:space="3" w:color="BBBBAA"/>
            <w:right w:val="single" w:sz="6" w:space="3" w:color="BBBBAA"/>
          </w:divBdr>
        </w:div>
      </w:divsChild>
    </w:div>
    <w:div w:id="991443326">
      <w:bodyDiv w:val="1"/>
      <w:marLeft w:val="0"/>
      <w:marRight w:val="0"/>
      <w:marTop w:val="0"/>
      <w:marBottom w:val="0"/>
      <w:divBdr>
        <w:top w:val="none" w:sz="0" w:space="0" w:color="auto"/>
        <w:left w:val="none" w:sz="0" w:space="0" w:color="auto"/>
        <w:bottom w:val="none" w:sz="0" w:space="0" w:color="auto"/>
        <w:right w:val="none" w:sz="0" w:space="0" w:color="auto"/>
      </w:divBdr>
      <w:divsChild>
        <w:div w:id="1074665655">
          <w:marLeft w:val="0"/>
          <w:marRight w:val="0"/>
          <w:marTop w:val="0"/>
          <w:marBottom w:val="0"/>
          <w:divBdr>
            <w:top w:val="none" w:sz="0" w:space="0" w:color="auto"/>
            <w:left w:val="none" w:sz="0" w:space="0" w:color="auto"/>
            <w:bottom w:val="none" w:sz="0" w:space="0" w:color="auto"/>
            <w:right w:val="none" w:sz="0" w:space="0" w:color="auto"/>
          </w:divBdr>
          <w:divsChild>
            <w:div w:id="356124492">
              <w:marLeft w:val="0"/>
              <w:marRight w:val="0"/>
              <w:marTop w:val="0"/>
              <w:marBottom w:val="0"/>
              <w:divBdr>
                <w:top w:val="none" w:sz="0" w:space="0" w:color="auto"/>
                <w:left w:val="none" w:sz="0" w:space="0" w:color="auto"/>
                <w:bottom w:val="none" w:sz="0" w:space="0" w:color="auto"/>
                <w:right w:val="none" w:sz="0" w:space="0" w:color="auto"/>
              </w:divBdr>
            </w:div>
            <w:div w:id="101728419">
              <w:marLeft w:val="0"/>
              <w:marRight w:val="0"/>
              <w:marTop w:val="0"/>
              <w:marBottom w:val="0"/>
              <w:divBdr>
                <w:top w:val="none" w:sz="0" w:space="0" w:color="auto"/>
                <w:left w:val="none" w:sz="0" w:space="0" w:color="auto"/>
                <w:bottom w:val="none" w:sz="0" w:space="0" w:color="auto"/>
                <w:right w:val="none" w:sz="0" w:space="0" w:color="auto"/>
              </w:divBdr>
              <w:divsChild>
                <w:div w:id="1639601782">
                  <w:marLeft w:val="0"/>
                  <w:marRight w:val="0"/>
                  <w:marTop w:val="0"/>
                  <w:marBottom w:val="0"/>
                  <w:divBdr>
                    <w:top w:val="single" w:sz="6" w:space="3" w:color="BBBBAA"/>
                    <w:left w:val="single" w:sz="6" w:space="3" w:color="BBBBAA"/>
                    <w:bottom w:val="single" w:sz="6" w:space="3" w:color="BBBBAA"/>
                    <w:right w:val="single" w:sz="6" w:space="3" w:color="BBBBAA"/>
                  </w:divBdr>
                </w:div>
              </w:divsChild>
            </w:div>
          </w:divsChild>
        </w:div>
      </w:divsChild>
    </w:div>
    <w:div w:id="996959428">
      <w:bodyDiv w:val="1"/>
      <w:marLeft w:val="0"/>
      <w:marRight w:val="0"/>
      <w:marTop w:val="0"/>
      <w:marBottom w:val="0"/>
      <w:divBdr>
        <w:top w:val="none" w:sz="0" w:space="0" w:color="auto"/>
        <w:left w:val="none" w:sz="0" w:space="0" w:color="auto"/>
        <w:bottom w:val="none" w:sz="0" w:space="0" w:color="auto"/>
        <w:right w:val="none" w:sz="0" w:space="0" w:color="auto"/>
      </w:divBdr>
    </w:div>
    <w:div w:id="1278486254">
      <w:bodyDiv w:val="1"/>
      <w:marLeft w:val="0"/>
      <w:marRight w:val="0"/>
      <w:marTop w:val="0"/>
      <w:marBottom w:val="0"/>
      <w:divBdr>
        <w:top w:val="none" w:sz="0" w:space="0" w:color="auto"/>
        <w:left w:val="none" w:sz="0" w:space="0" w:color="auto"/>
        <w:bottom w:val="none" w:sz="0" w:space="0" w:color="auto"/>
        <w:right w:val="none" w:sz="0" w:space="0" w:color="auto"/>
      </w:divBdr>
      <w:divsChild>
        <w:div w:id="973752784">
          <w:marLeft w:val="336"/>
          <w:marRight w:val="0"/>
          <w:marTop w:val="120"/>
          <w:marBottom w:val="192"/>
          <w:divBdr>
            <w:top w:val="none" w:sz="0" w:space="0" w:color="auto"/>
            <w:left w:val="none" w:sz="0" w:space="0" w:color="auto"/>
            <w:bottom w:val="none" w:sz="0" w:space="0" w:color="auto"/>
            <w:right w:val="none" w:sz="0" w:space="0" w:color="auto"/>
          </w:divBdr>
          <w:divsChild>
            <w:div w:id="2094087404">
              <w:marLeft w:val="0"/>
              <w:marRight w:val="0"/>
              <w:marTop w:val="0"/>
              <w:marBottom w:val="0"/>
              <w:divBdr>
                <w:top w:val="single" w:sz="6" w:space="1" w:color="888888"/>
                <w:left w:val="single" w:sz="6" w:space="1" w:color="888888"/>
                <w:bottom w:val="single" w:sz="6" w:space="1" w:color="888888"/>
                <w:right w:val="single" w:sz="6" w:space="1" w:color="888888"/>
              </w:divBdr>
              <w:divsChild>
                <w:div w:id="26764265">
                  <w:marLeft w:val="41"/>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593913">
      <w:bodyDiv w:val="1"/>
      <w:marLeft w:val="0"/>
      <w:marRight w:val="0"/>
      <w:marTop w:val="0"/>
      <w:marBottom w:val="0"/>
      <w:divBdr>
        <w:top w:val="none" w:sz="0" w:space="0" w:color="auto"/>
        <w:left w:val="none" w:sz="0" w:space="0" w:color="auto"/>
        <w:bottom w:val="none" w:sz="0" w:space="0" w:color="auto"/>
        <w:right w:val="none" w:sz="0" w:space="0" w:color="auto"/>
      </w:divBdr>
      <w:divsChild>
        <w:div w:id="858205716">
          <w:marLeft w:val="0"/>
          <w:marRight w:val="0"/>
          <w:marTop w:val="0"/>
          <w:marBottom w:val="0"/>
          <w:divBdr>
            <w:top w:val="single" w:sz="6" w:space="3" w:color="BBBBAA"/>
            <w:left w:val="single" w:sz="6" w:space="3" w:color="BBBBAA"/>
            <w:bottom w:val="single" w:sz="6" w:space="3" w:color="BBBBAA"/>
            <w:right w:val="single" w:sz="6" w:space="3" w:color="BBBBAA"/>
          </w:divBdr>
        </w:div>
      </w:divsChild>
    </w:div>
    <w:div w:id="2030332608">
      <w:bodyDiv w:val="1"/>
      <w:marLeft w:val="0"/>
      <w:marRight w:val="0"/>
      <w:marTop w:val="0"/>
      <w:marBottom w:val="0"/>
      <w:divBdr>
        <w:top w:val="none" w:sz="0" w:space="0" w:color="auto"/>
        <w:left w:val="none" w:sz="0" w:space="0" w:color="auto"/>
        <w:bottom w:val="none" w:sz="0" w:space="0" w:color="auto"/>
        <w:right w:val="none" w:sz="0" w:space="0" w:color="auto"/>
      </w:divBdr>
      <w:divsChild>
        <w:div w:id="972952927">
          <w:marLeft w:val="0"/>
          <w:marRight w:val="0"/>
          <w:marTop w:val="0"/>
          <w:marBottom w:val="0"/>
          <w:divBdr>
            <w:top w:val="none" w:sz="0" w:space="0" w:color="auto"/>
            <w:left w:val="none" w:sz="0" w:space="0" w:color="auto"/>
            <w:bottom w:val="none" w:sz="0" w:space="0" w:color="auto"/>
            <w:right w:val="none" w:sz="0" w:space="0" w:color="auto"/>
          </w:divBdr>
          <w:divsChild>
            <w:div w:id="1350764081">
              <w:marLeft w:val="0"/>
              <w:marRight w:val="0"/>
              <w:marTop w:val="0"/>
              <w:marBottom w:val="0"/>
              <w:divBdr>
                <w:top w:val="none" w:sz="0" w:space="0" w:color="auto"/>
                <w:left w:val="none" w:sz="0" w:space="0" w:color="auto"/>
                <w:bottom w:val="none" w:sz="0" w:space="0" w:color="auto"/>
                <w:right w:val="none" w:sz="0" w:space="0" w:color="auto"/>
              </w:divBdr>
            </w:div>
            <w:div w:id="1990669307">
              <w:marLeft w:val="0"/>
              <w:marRight w:val="0"/>
              <w:marTop w:val="0"/>
              <w:marBottom w:val="0"/>
              <w:divBdr>
                <w:top w:val="none" w:sz="0" w:space="0" w:color="auto"/>
                <w:left w:val="none" w:sz="0" w:space="0" w:color="auto"/>
                <w:bottom w:val="none" w:sz="0" w:space="0" w:color="auto"/>
                <w:right w:val="none" w:sz="0" w:space="0" w:color="auto"/>
              </w:divBdr>
              <w:divsChild>
                <w:div w:id="491674945">
                  <w:marLeft w:val="336"/>
                  <w:marRight w:val="0"/>
                  <w:marTop w:val="120"/>
                  <w:marBottom w:val="192"/>
                  <w:divBdr>
                    <w:top w:val="none" w:sz="0" w:space="0" w:color="auto"/>
                    <w:left w:val="none" w:sz="0" w:space="0" w:color="auto"/>
                    <w:bottom w:val="none" w:sz="0" w:space="0" w:color="auto"/>
                    <w:right w:val="none" w:sz="0" w:space="0" w:color="auto"/>
                  </w:divBdr>
                  <w:divsChild>
                    <w:div w:id="1857689993">
                      <w:marLeft w:val="0"/>
                      <w:marRight w:val="0"/>
                      <w:marTop w:val="0"/>
                      <w:marBottom w:val="0"/>
                      <w:divBdr>
                        <w:top w:val="single" w:sz="6" w:space="1" w:color="888888"/>
                        <w:left w:val="single" w:sz="6" w:space="1" w:color="888888"/>
                        <w:bottom w:val="single" w:sz="6" w:space="1" w:color="888888"/>
                        <w:right w:val="single" w:sz="6" w:space="1" w:color="888888"/>
                      </w:divBdr>
                      <w:divsChild>
                        <w:div w:id="21396722">
                          <w:marLeft w:val="41"/>
                          <w:marRight w:val="0"/>
                          <w:marTop w:val="0"/>
                          <w:marBottom w:val="0"/>
                          <w:divBdr>
                            <w:top w:val="none" w:sz="0" w:space="0" w:color="auto"/>
                            <w:left w:val="none" w:sz="0" w:space="0" w:color="auto"/>
                            <w:bottom w:val="none" w:sz="0" w:space="0" w:color="auto"/>
                            <w:right w:val="none" w:sz="0" w:space="0" w:color="auto"/>
                          </w:divBdr>
                        </w:div>
                      </w:divsChild>
                    </w:div>
                  </w:divsChild>
                </w:div>
                <w:div w:id="1758475517">
                  <w:marLeft w:val="0"/>
                  <w:marRight w:val="0"/>
                  <w:marTop w:val="0"/>
                  <w:marBottom w:val="0"/>
                  <w:divBdr>
                    <w:top w:val="single" w:sz="6" w:space="3" w:color="BBBBAA"/>
                    <w:left w:val="single" w:sz="6" w:space="3" w:color="BBBBAA"/>
                    <w:bottom w:val="single" w:sz="6" w:space="3" w:color="BBBBAA"/>
                    <w:right w:val="single" w:sz="6" w:space="3" w:color="BBBBAA"/>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it.wikipedia.org/wiki/Roma" TargetMode="External"/><Relationship Id="rId1827" Type="http://schemas.openxmlformats.org/officeDocument/2006/relationships/hyperlink" Target="http://it.wikipedia.org/wiki/Film" TargetMode="External"/><Relationship Id="rId21" Type="http://schemas.openxmlformats.org/officeDocument/2006/relationships/hyperlink" Target="http://it.wikipedia.org/wiki/1911" TargetMode="External"/><Relationship Id="rId2089" Type="http://schemas.openxmlformats.org/officeDocument/2006/relationships/hyperlink" Target="http://it.wikipedia.org/wiki/2009" TargetMode="External"/><Relationship Id="rId170" Type="http://schemas.openxmlformats.org/officeDocument/2006/relationships/hyperlink" Target="http://it.wikipedia.org/wiki/Vercelli" TargetMode="External"/><Relationship Id="rId2296" Type="http://schemas.openxmlformats.org/officeDocument/2006/relationships/hyperlink" Target="http://it.wikipedia.org/wiki/Supercoppa_italiana" TargetMode="External"/><Relationship Id="rId268" Type="http://schemas.openxmlformats.org/officeDocument/2006/relationships/hyperlink" Target="http://it.wikipedia.org/wiki/Leandro_Arpinati" TargetMode="External"/><Relationship Id="rId475" Type="http://schemas.openxmlformats.org/officeDocument/2006/relationships/hyperlink" Target="http://it.wikipedia.org/w/index.php?title=Valdemar_Mota&amp;action=edit&amp;redlink=1" TargetMode="External"/><Relationship Id="rId682" Type="http://schemas.openxmlformats.org/officeDocument/2006/relationships/hyperlink" Target="http://it.wikipedia.org/wiki/Juan_P%C3%ADriz" TargetMode="External"/><Relationship Id="rId2156" Type="http://schemas.openxmlformats.org/officeDocument/2006/relationships/hyperlink" Target="http://it.wikipedia.org/wiki/Associazione_Calcio_Milan" TargetMode="External"/><Relationship Id="rId2363" Type="http://schemas.openxmlformats.org/officeDocument/2006/relationships/hyperlink" Target="http://it.wikipedia.org/wiki/Real_Madrid_Club_de_F%C3%BAtbol" TargetMode="External"/><Relationship Id="rId2570" Type="http://schemas.openxmlformats.org/officeDocument/2006/relationships/hyperlink" Target="http://it.wikipedia.org/wiki/Futbol_Club_Barcelona" TargetMode="External"/><Relationship Id="rId128" Type="http://schemas.openxmlformats.org/officeDocument/2006/relationships/hyperlink" Target="http://it.wikipedia.org/wiki/Modena" TargetMode="External"/><Relationship Id="rId335" Type="http://schemas.openxmlformats.org/officeDocument/2006/relationships/hyperlink" Target="http://it.wikipedia.org/wiki/1926" TargetMode="External"/><Relationship Id="rId542" Type="http://schemas.openxmlformats.org/officeDocument/2006/relationships/hyperlink" Target="http://it.wikipedia.org/wiki/Luis_Regueiro" TargetMode="External"/><Relationship Id="rId987" Type="http://schemas.openxmlformats.org/officeDocument/2006/relationships/hyperlink" Target="http://it.wikipedia.org/wiki/File:Flag_of_Romania.svg" TargetMode="External"/><Relationship Id="rId1172" Type="http://schemas.openxmlformats.org/officeDocument/2006/relationships/hyperlink" Target="http://it.wikipedia.org/w/index.php?title=Campionato_mondiale_di_calcio_1934&amp;veaction=edit&amp;section=11" TargetMode="External"/><Relationship Id="rId2016" Type="http://schemas.openxmlformats.org/officeDocument/2006/relationships/hyperlink" Target="http://it.wikipedia.org/wiki/1967" TargetMode="External"/><Relationship Id="rId2223" Type="http://schemas.openxmlformats.org/officeDocument/2006/relationships/hyperlink" Target="http://it.wikipedia.org/wiki/Gioco_Calcio" TargetMode="External"/><Relationship Id="rId2430" Type="http://schemas.openxmlformats.org/officeDocument/2006/relationships/hyperlink" Target="http://it.wikipedia.org/wiki/FIFA_Confederations_Cup_2009" TargetMode="External"/><Relationship Id="rId2668" Type="http://schemas.openxmlformats.org/officeDocument/2006/relationships/hyperlink" Target="http://it.wikipedia.org/wiki/Club_Atl%C3%A9tico_de_Madrid" TargetMode="External"/><Relationship Id="rId2875" Type="http://schemas.openxmlformats.org/officeDocument/2006/relationships/hyperlink" Target="http://it.wikipedia.org/wiki/Unione_Cristiana_Imprenditori_Dirigenti" TargetMode="External"/><Relationship Id="rId402" Type="http://schemas.openxmlformats.org/officeDocument/2006/relationships/hyperlink" Target="http://it.wikipedia.org/wiki/1927" TargetMode="External"/><Relationship Id="rId847" Type="http://schemas.openxmlformats.org/officeDocument/2006/relationships/hyperlink" Target="http://it.wikipedia.org/wiki/Societ%C3%A0_Sportiva_Calcio_Napoli" TargetMode="External"/><Relationship Id="rId1032" Type="http://schemas.openxmlformats.org/officeDocument/2006/relationships/hyperlink" Target="http://it.wikipedia.org/wiki/Firenze" TargetMode="External"/><Relationship Id="rId1477" Type="http://schemas.openxmlformats.org/officeDocument/2006/relationships/hyperlink" Target="http://it.wikipedia.org/wiki/File:Kit_body_vneckwhite.png" TargetMode="External"/><Relationship Id="rId1684" Type="http://schemas.openxmlformats.org/officeDocument/2006/relationships/hyperlink" Target="http://it.wikipedia.org/wiki/1963" TargetMode="External"/><Relationship Id="rId1891" Type="http://schemas.openxmlformats.org/officeDocument/2006/relationships/hyperlink" Target="http://it.wikipedia.org/wiki/Genoa_Cricket_and_Football_Club" TargetMode="External"/><Relationship Id="rId2528" Type="http://schemas.openxmlformats.org/officeDocument/2006/relationships/hyperlink" Target="http://it.wikipedia.org/wiki/FIGC" TargetMode="External"/><Relationship Id="rId2735" Type="http://schemas.openxmlformats.org/officeDocument/2006/relationships/hyperlink" Target="http://it.wikipedia.org/wiki/Olympique_Lyonnais" TargetMode="External"/><Relationship Id="rId707" Type="http://schemas.openxmlformats.org/officeDocument/2006/relationships/hyperlink" Target="http://it.wikipedia.org/wiki/Domingo_Tarasconi" TargetMode="External"/><Relationship Id="rId914" Type="http://schemas.openxmlformats.org/officeDocument/2006/relationships/hyperlink" Target="http://it.wikipedia.org/wiki/Fascista" TargetMode="External"/><Relationship Id="rId1337" Type="http://schemas.openxmlformats.org/officeDocument/2006/relationships/hyperlink" Target="http://it.wikipedia.org/wiki/Nazionale_di_calcio_della_Cecoslovacchia" TargetMode="External"/><Relationship Id="rId1544" Type="http://schemas.openxmlformats.org/officeDocument/2006/relationships/hyperlink" Target="http://it.wikipedia.org/wiki/1946" TargetMode="External"/><Relationship Id="rId1751" Type="http://schemas.openxmlformats.org/officeDocument/2006/relationships/hyperlink" Target="http://it.wikipedia.org/wiki/Torino" TargetMode="External"/><Relationship Id="rId1989" Type="http://schemas.openxmlformats.org/officeDocument/2006/relationships/hyperlink" Target="http://it.wikipedia.org/wiki/2004" TargetMode="External"/><Relationship Id="rId2802" Type="http://schemas.openxmlformats.org/officeDocument/2006/relationships/hyperlink" Target="http://it.wikipedia.org/wiki/Indulto" TargetMode="External"/><Relationship Id="rId43" Type="http://schemas.openxmlformats.org/officeDocument/2006/relationships/hyperlink" Target="http://it.wikipedia.org/w/index.php?title=Luigi_Bozino&amp;action=edit&amp;redlink=1" TargetMode="External"/><Relationship Id="rId1404" Type="http://schemas.openxmlformats.org/officeDocument/2006/relationships/hyperlink" Target="http://it.wikipedia.org/wiki/Tempi_supplementari" TargetMode="External"/><Relationship Id="rId1611" Type="http://schemas.openxmlformats.org/officeDocument/2006/relationships/hyperlink" Target="http://it.wikipedia.org/wiki/Giorgio_Vaccaro" TargetMode="External"/><Relationship Id="rId1849" Type="http://schemas.openxmlformats.org/officeDocument/2006/relationships/hyperlink" Target="http://it.wikipedia.org/wiki/La_Gazzetta_dello_Sport" TargetMode="External"/><Relationship Id="rId192" Type="http://schemas.openxmlformats.org/officeDocument/2006/relationships/hyperlink" Target="http://it.wikipedia.org/wiki/Vercelli" TargetMode="External"/><Relationship Id="rId1709" Type="http://schemas.openxmlformats.org/officeDocument/2006/relationships/hyperlink" Target="http://it.wikipedia.org/wiki/Carta_di_Viareggio" TargetMode="External"/><Relationship Id="rId1916" Type="http://schemas.openxmlformats.org/officeDocument/2006/relationships/hyperlink" Target="http://it.wikipedia.org/wiki/Societ%C3%A0_Sportiva_Lazio" TargetMode="External"/><Relationship Id="rId497" Type="http://schemas.openxmlformats.org/officeDocument/2006/relationships/hyperlink" Target="http://it.wikipedia.org/w/index.php?title=Willem_Eymers&amp;action=edit&amp;redlink=1" TargetMode="External"/><Relationship Id="rId2080" Type="http://schemas.openxmlformats.org/officeDocument/2006/relationships/hyperlink" Target="http://it.wikipedia.org/wiki/2006" TargetMode="External"/><Relationship Id="rId2178" Type="http://schemas.openxmlformats.org/officeDocument/2006/relationships/hyperlink" Target="http://it.wikipedia.org/wiki/Adriano_Galliani" TargetMode="External"/><Relationship Id="rId2385" Type="http://schemas.openxmlformats.org/officeDocument/2006/relationships/hyperlink" Target="http://it.wikipedia.org/wiki/Associazione_Calcio_Milan" TargetMode="External"/><Relationship Id="rId357" Type="http://schemas.openxmlformats.org/officeDocument/2006/relationships/hyperlink" Target="http://it.wikipedia.org/wiki/Giovanni_Mauro_(avvocato)" TargetMode="External"/><Relationship Id="rId1194" Type="http://schemas.openxmlformats.org/officeDocument/2006/relationships/hyperlink" Target="http://it.wikipedia.org/wiki/Ivan_Eklind" TargetMode="External"/><Relationship Id="rId2038" Type="http://schemas.openxmlformats.org/officeDocument/2006/relationships/hyperlink" Target="http://it.wikipedia.org/wiki/Franco_Carraro" TargetMode="External"/><Relationship Id="rId2592" Type="http://schemas.openxmlformats.org/officeDocument/2006/relationships/hyperlink" Target="http://it.wikipedia.org/wiki/Parma_Football_Club" TargetMode="External"/><Relationship Id="rId2897" Type="http://schemas.openxmlformats.org/officeDocument/2006/relationships/hyperlink" Target="http://www.ju29ro.com/" TargetMode="External"/><Relationship Id="rId217" Type="http://schemas.openxmlformats.org/officeDocument/2006/relationships/hyperlink" Target="http://it.wikipedia.org/wiki/Roma" TargetMode="External"/><Relationship Id="rId564" Type="http://schemas.openxmlformats.org/officeDocument/2006/relationships/hyperlink" Target="http://it.wikipedia.org/wiki/Roberto_Cherro" TargetMode="External"/><Relationship Id="rId771" Type="http://schemas.openxmlformats.org/officeDocument/2006/relationships/image" Target="media/image40.png"/><Relationship Id="rId869" Type="http://schemas.openxmlformats.org/officeDocument/2006/relationships/hyperlink" Target="http://it.wikipedia.org/wiki/Unione_Triestina_2012_Societ%C3%A0_Sportiva_Dilettantistica" TargetMode="External"/><Relationship Id="rId1499" Type="http://schemas.openxmlformats.org/officeDocument/2006/relationships/hyperlink" Target="http://it.wikipedia.org/wiki/Vittorio_Pozzo" TargetMode="External"/><Relationship Id="rId2245" Type="http://schemas.openxmlformats.org/officeDocument/2006/relationships/hyperlink" Target="http://it.wikipedia.org/wiki/1961" TargetMode="External"/><Relationship Id="rId2452" Type="http://schemas.openxmlformats.org/officeDocument/2006/relationships/hyperlink" Target="http://it.wikipedia.org/w/index.php?title=USL_Dunkerque&amp;action=edit&amp;redlink=1" TargetMode="External"/><Relationship Id="rId424" Type="http://schemas.openxmlformats.org/officeDocument/2006/relationships/image" Target="media/image20.png"/><Relationship Id="rId631" Type="http://schemas.openxmlformats.org/officeDocument/2006/relationships/hyperlink" Target="http://it.wikipedia.org/wiki/Amsterdam" TargetMode="External"/><Relationship Id="rId729" Type="http://schemas.openxmlformats.org/officeDocument/2006/relationships/hyperlink" Target="http://it.wikipedia.org/wiki/Unione_Sportiva_Alessandria_1912" TargetMode="External"/><Relationship Id="rId1054" Type="http://schemas.openxmlformats.org/officeDocument/2006/relationships/hyperlink" Target="http://it.wikipedia.org/wiki/Jean_Nicolas_(calciatore)" TargetMode="External"/><Relationship Id="rId1261" Type="http://schemas.openxmlformats.org/officeDocument/2006/relationships/hyperlink" Target="http://it.wikipedia.org/wiki/Parigi" TargetMode="External"/><Relationship Id="rId1359" Type="http://schemas.openxmlformats.org/officeDocument/2006/relationships/hyperlink" Target="http://it.wikipedia.org/wiki/Tolosa" TargetMode="External"/><Relationship Id="rId2105" Type="http://schemas.openxmlformats.org/officeDocument/2006/relationships/hyperlink" Target="http://it.wikipedia.org/wiki/Governo_Goria" TargetMode="External"/><Relationship Id="rId2312" Type="http://schemas.openxmlformats.org/officeDocument/2006/relationships/hyperlink" Target="http://it.wikipedia.org/wiki/Nazionale_di_calcio_della_Spagna" TargetMode="External"/><Relationship Id="rId2757" Type="http://schemas.openxmlformats.org/officeDocument/2006/relationships/hyperlink" Target="http://it.wikipedia.org/wiki/Corte_Federale_della_FIGC" TargetMode="External"/><Relationship Id="rId936" Type="http://schemas.openxmlformats.org/officeDocument/2006/relationships/hyperlink" Target="http://it.wikipedia.org/wiki/FIGC" TargetMode="External"/><Relationship Id="rId1121" Type="http://schemas.openxmlformats.org/officeDocument/2006/relationships/hyperlink" Target="http://it.wikipedia.org/wiki/Karl_Hohmann" TargetMode="External"/><Relationship Id="rId1219" Type="http://schemas.openxmlformats.org/officeDocument/2006/relationships/hyperlink" Target="http://it.wikipedia.org/w/index.php?title=Campionato_mondiale_di_calcio_1938&amp;action=edit&amp;section=5" TargetMode="External"/><Relationship Id="rId1566" Type="http://schemas.openxmlformats.org/officeDocument/2006/relationships/hyperlink" Target="http://it.wikipedia.org/wiki/Artiglieria_a_Cavallo" TargetMode="External"/><Relationship Id="rId1773" Type="http://schemas.openxmlformats.org/officeDocument/2006/relationships/hyperlink" Target="http://it.wikipedia.org/wiki/Pugilato" TargetMode="External"/><Relationship Id="rId1980" Type="http://schemas.openxmlformats.org/officeDocument/2006/relationships/hyperlink" Target="http://it.wikipedia.org/wiki/1988" TargetMode="External"/><Relationship Id="rId2617" Type="http://schemas.openxmlformats.org/officeDocument/2006/relationships/hyperlink" Target="http://it.wikipedia.org/wiki/File:Flag_of_England.svg" TargetMode="External"/><Relationship Id="rId2824" Type="http://schemas.openxmlformats.org/officeDocument/2006/relationships/hyperlink" Target="http://it.wikipedia.org/wiki/14_settembre" TargetMode="External"/><Relationship Id="rId65" Type="http://schemas.openxmlformats.org/officeDocument/2006/relationships/hyperlink" Target="http://it.wikipedia.org/wiki/1925" TargetMode="External"/><Relationship Id="rId1426" Type="http://schemas.openxmlformats.org/officeDocument/2006/relationships/hyperlink" Target="http://it.wikipedia.org/wiki/Nazionale_di_calcio_dell%27Ungheria" TargetMode="External"/><Relationship Id="rId1633" Type="http://schemas.openxmlformats.org/officeDocument/2006/relationships/hyperlink" Target="http://it.wikipedia.org/wiki/UEFA" TargetMode="External"/><Relationship Id="rId1840" Type="http://schemas.openxmlformats.org/officeDocument/2006/relationships/hyperlink" Target="http://it.wikipedia.org/wiki/La_ragazza_di_Bube_(film)" TargetMode="External"/><Relationship Id="rId1700" Type="http://schemas.openxmlformats.org/officeDocument/2006/relationships/hyperlink" Target="http://it.wikipedia.org/wiki/Commissario_straordinario" TargetMode="External"/><Relationship Id="rId1938" Type="http://schemas.openxmlformats.org/officeDocument/2006/relationships/hyperlink" Target="http://it.wikipedia.org/wiki/Commissione_di_Appello_Federale" TargetMode="External"/><Relationship Id="rId281" Type="http://schemas.openxmlformats.org/officeDocument/2006/relationships/hyperlink" Target="http://it.wikipedia.org/wiki/Juventus" TargetMode="External"/><Relationship Id="rId141" Type="http://schemas.openxmlformats.org/officeDocument/2006/relationships/hyperlink" Target="http://it.wikipedia.org/wiki/20_giugno" TargetMode="External"/><Relationship Id="rId379" Type="http://schemas.openxmlformats.org/officeDocument/2006/relationships/image" Target="media/image12.png"/><Relationship Id="rId586" Type="http://schemas.openxmlformats.org/officeDocument/2006/relationships/hyperlink" Target="http://it.wikipedia.org/wiki/Fulvio_Bernardini" TargetMode="External"/><Relationship Id="rId793" Type="http://schemas.openxmlformats.org/officeDocument/2006/relationships/hyperlink" Target="http://it.wikipedia.org/wiki/File:600px_Bianco_e_Blu_(Strisce_Orizzontali).png" TargetMode="External"/><Relationship Id="rId2267" Type="http://schemas.openxmlformats.org/officeDocument/2006/relationships/hyperlink" Target="http://it.wikipedia.org/wiki/Supercoppa_Europea" TargetMode="External"/><Relationship Id="rId2474" Type="http://schemas.openxmlformats.org/officeDocument/2006/relationships/hyperlink" Target="http://it.wikipedia.org/wiki/Amministratore_delegato" TargetMode="External"/><Relationship Id="rId2681" Type="http://schemas.openxmlformats.org/officeDocument/2006/relationships/hyperlink" Target="http://it.wikipedia.org/wiki/Futbol_Club_Barcelona" TargetMode="External"/><Relationship Id="rId7" Type="http://schemas.openxmlformats.org/officeDocument/2006/relationships/hyperlink" Target="http://it.wikipedia.org/wiki/1905" TargetMode="External"/><Relationship Id="rId239" Type="http://schemas.openxmlformats.org/officeDocument/2006/relationships/hyperlink" Target="http://it.wikipedia.org/wiki/31_agosto" TargetMode="External"/><Relationship Id="rId446" Type="http://schemas.openxmlformats.org/officeDocument/2006/relationships/hyperlink" Target="http://it.wikipedia.org/wiki/Nazionale_di_calcio_degli_Stati_Uniti_d%27America" TargetMode="External"/><Relationship Id="rId653" Type="http://schemas.openxmlformats.org/officeDocument/2006/relationships/hyperlink" Target="http://it.wikipedia.org/wiki/Adolfo_Baloncieri" TargetMode="External"/><Relationship Id="rId1076" Type="http://schemas.openxmlformats.org/officeDocument/2006/relationships/hyperlink" Target="http://it.wikipedia.org/wiki/Andr%C3%A9_Abegglen" TargetMode="External"/><Relationship Id="rId1283" Type="http://schemas.openxmlformats.org/officeDocument/2006/relationships/hyperlink" Target="http://it.wikipedia.org/wiki/Nazionale_di_calcio_della_Svezia" TargetMode="External"/><Relationship Id="rId1490" Type="http://schemas.openxmlformats.org/officeDocument/2006/relationships/hyperlink" Target="http://it.wikipedia.org/wiki/Pietro_Serantoni" TargetMode="External"/><Relationship Id="rId2127" Type="http://schemas.openxmlformats.org/officeDocument/2006/relationships/hyperlink" Target="http://it.wikipedia.org/wiki/Franco_Carraro" TargetMode="External"/><Relationship Id="rId2334" Type="http://schemas.openxmlformats.org/officeDocument/2006/relationships/hyperlink" Target="http://it.wikipedia.org/wiki/Paul_Newman" TargetMode="External"/><Relationship Id="rId2779" Type="http://schemas.openxmlformats.org/officeDocument/2006/relationships/hyperlink" Target="http://it.wikipedia.org/wiki/Luciano_Moggi" TargetMode="External"/><Relationship Id="rId306" Type="http://schemas.openxmlformats.org/officeDocument/2006/relationships/hyperlink" Target="http://it.wikipedia.org/wiki/1925" TargetMode="External"/><Relationship Id="rId860" Type="http://schemas.openxmlformats.org/officeDocument/2006/relationships/hyperlink" Target="http://it.wikipedia.org/w/index.php?title=Serie_A_1932-1933&amp;action=edit&amp;section=8" TargetMode="External"/><Relationship Id="rId958" Type="http://schemas.openxmlformats.org/officeDocument/2006/relationships/hyperlink" Target="http://it.wikipedia.org/w/index.php?title=Campionato_mondiale_di_calcio_1934&amp;veaction=edit&amp;section=6" TargetMode="External"/><Relationship Id="rId1143" Type="http://schemas.openxmlformats.org/officeDocument/2006/relationships/hyperlink" Target="http://it.wikipedia.org/wiki/Nazionale_di_calcio_della_Cecoslovacchia" TargetMode="External"/><Relationship Id="rId1588" Type="http://schemas.openxmlformats.org/officeDocument/2006/relationships/hyperlink" Target="http://it.wikipedia.org/wiki/Lando_Ferretti" TargetMode="External"/><Relationship Id="rId1795" Type="http://schemas.openxmlformats.org/officeDocument/2006/relationships/hyperlink" Target="http://it.wikipedia.org/wiki/Nazionale_italiana_di_calcio" TargetMode="External"/><Relationship Id="rId2541" Type="http://schemas.openxmlformats.org/officeDocument/2006/relationships/hyperlink" Target="http://it.wikipedia.org/wiki/File:600px_Bianco_viola_reale.png" TargetMode="External"/><Relationship Id="rId2639" Type="http://schemas.openxmlformats.org/officeDocument/2006/relationships/hyperlink" Target="http://it.wikipedia.org/wiki/Societ%C3%A0_Sportiva_Lazio" TargetMode="External"/><Relationship Id="rId2846" Type="http://schemas.openxmlformats.org/officeDocument/2006/relationships/hyperlink" Target="http://it.wikipedia.org/wiki/Deputati_della_X_Legislatura_della_Repubblica_Italiana" TargetMode="External"/><Relationship Id="rId87" Type="http://schemas.openxmlformats.org/officeDocument/2006/relationships/hyperlink" Target="http://it.wikipedia.org/wiki/Ettore_Rossi" TargetMode="External"/><Relationship Id="rId513" Type="http://schemas.openxmlformats.org/officeDocument/2006/relationships/hyperlink" Target="http://it.wikipedia.org/wiki/Amsterdam" TargetMode="External"/><Relationship Id="rId720" Type="http://schemas.openxmlformats.org/officeDocument/2006/relationships/hyperlink" Target="http://it.wikipedia.org/wiki/Enrique_Gainzarain" TargetMode="External"/><Relationship Id="rId818" Type="http://schemas.openxmlformats.org/officeDocument/2006/relationships/hyperlink" Target="http://it.wikipedia.org/wiki/Societ%C3%A0_Sportiva_Calcio_Napoli" TargetMode="External"/><Relationship Id="rId1350" Type="http://schemas.openxmlformats.org/officeDocument/2006/relationships/hyperlink" Target="http://it.wikipedia.org/wiki/Nazionale_di_calcio_della_Svizzera" TargetMode="External"/><Relationship Id="rId1448" Type="http://schemas.openxmlformats.org/officeDocument/2006/relationships/hyperlink" Target="http://it.wikipedia.org/w/index.php?title=Campionato_mondiale_di_calcio_1938&amp;veaction=edit&amp;section=9" TargetMode="External"/><Relationship Id="rId1655" Type="http://schemas.openxmlformats.org/officeDocument/2006/relationships/hyperlink" Target="http://it.wikipedia.org/wiki/Fulvio_Bernardini" TargetMode="External"/><Relationship Id="rId2401" Type="http://schemas.openxmlformats.org/officeDocument/2006/relationships/hyperlink" Target="http://it.wikipedia.org/wiki/Nazionale_di_calcio_dell%27Italia" TargetMode="External"/><Relationship Id="rId2706" Type="http://schemas.openxmlformats.org/officeDocument/2006/relationships/hyperlink" Target="http://it.wikipedia.org/wiki/Olympique_de_Marseille" TargetMode="External"/><Relationship Id="rId1003" Type="http://schemas.openxmlformats.org/officeDocument/2006/relationships/hyperlink" Target="http://it.wikipedia.org/wiki/Nazionale_di_calcio_della_Germania" TargetMode="External"/><Relationship Id="rId1210" Type="http://schemas.openxmlformats.org/officeDocument/2006/relationships/hyperlink" Target="http://it.wikipedia.org/wiki/Brescia_Calcio" TargetMode="External"/><Relationship Id="rId1308" Type="http://schemas.openxmlformats.org/officeDocument/2006/relationships/hyperlink" Target="http://it.wikipedia.org/wiki/Jean_Nicolas" TargetMode="External"/><Relationship Id="rId1862" Type="http://schemas.openxmlformats.org/officeDocument/2006/relationships/hyperlink" Target="http://it.wikipedia.org/wiki/Associazione_Calcio_Milan" TargetMode="External"/><Relationship Id="rId2913" Type="http://schemas.openxmlformats.org/officeDocument/2006/relationships/hyperlink" Target="http://www.ju29ro.com/interviste/736-la-parola-alla-difesa-di-moggi.html" TargetMode="External"/><Relationship Id="rId1515" Type="http://schemas.openxmlformats.org/officeDocument/2006/relationships/hyperlink" Target="http://it.wikipedia.org/w/index.php?title=Campionato_mondiale_di_calcio_1938&amp;veaction=edit&amp;section=11" TargetMode="External"/><Relationship Id="rId1722" Type="http://schemas.openxmlformats.org/officeDocument/2006/relationships/hyperlink" Target="http://it.wikipedia.org/wiki/Bruno_Zauli" TargetMode="External"/><Relationship Id="rId14" Type="http://schemas.openxmlformats.org/officeDocument/2006/relationships/hyperlink" Target="http://it.wikipedia.org/w/index.php?title=Luigi_Bosisio&amp;action=edit&amp;redlink=1" TargetMode="External"/><Relationship Id="rId2191" Type="http://schemas.openxmlformats.org/officeDocument/2006/relationships/hyperlink" Target="http://it.wikipedia.org/wiki/Michele_Armenise" TargetMode="External"/><Relationship Id="rId163" Type="http://schemas.openxmlformats.org/officeDocument/2006/relationships/hyperlink" Target="http://it.wikipedia.org/wiki/Italia" TargetMode="External"/><Relationship Id="rId370" Type="http://schemas.openxmlformats.org/officeDocument/2006/relationships/hyperlink" Target="http://it.wikipedia.org/wiki/Umberto_Agnelli" TargetMode="External"/><Relationship Id="rId2051" Type="http://schemas.openxmlformats.org/officeDocument/2006/relationships/hyperlink" Target="http://it.wikipedia.org/wiki/1997" TargetMode="External"/><Relationship Id="rId2289" Type="http://schemas.openxmlformats.org/officeDocument/2006/relationships/hyperlink" Target="http://it.wikipedia.org/wiki/Nazionale_di_calcio_dell%27Italia" TargetMode="External"/><Relationship Id="rId2496" Type="http://schemas.openxmlformats.org/officeDocument/2006/relationships/hyperlink" Target="http://it.wikipedia.org/wiki/Cirio" TargetMode="External"/><Relationship Id="rId230" Type="http://schemas.openxmlformats.org/officeDocument/2006/relationships/hyperlink" Target="http://it.wikipedia.org/w/index.php?title=Prima_Divisione_1923-1924&amp;action=edit&amp;section=41" TargetMode="External"/><Relationship Id="rId468" Type="http://schemas.openxmlformats.org/officeDocument/2006/relationships/hyperlink" Target="http://www.fifa.com/tournaments/archive/tournament=512/edition=197029/matches/match=32316/report.html" TargetMode="External"/><Relationship Id="rId675" Type="http://schemas.openxmlformats.org/officeDocument/2006/relationships/hyperlink" Target="http://it.wikipedia.org/wiki/Roberto_Figueroa" TargetMode="External"/><Relationship Id="rId882" Type="http://schemas.openxmlformats.org/officeDocument/2006/relationships/hyperlink" Target="http://it.wikipedia.org/wiki/12_ottobre" TargetMode="External"/><Relationship Id="rId1098" Type="http://schemas.openxmlformats.org/officeDocument/2006/relationships/hyperlink" Target="http://it.wikipedia.org/wiki/G%C3%A9za_Toldi" TargetMode="External"/><Relationship Id="rId2149" Type="http://schemas.openxmlformats.org/officeDocument/2006/relationships/hyperlink" Target="http://it.wikipedia.org/wiki/Franco_Carraro" TargetMode="External"/><Relationship Id="rId2356" Type="http://schemas.openxmlformats.org/officeDocument/2006/relationships/hyperlink" Target="http://it.wikipedia.org/wiki/Coppa_Intercontinentale" TargetMode="External"/><Relationship Id="rId2563" Type="http://schemas.openxmlformats.org/officeDocument/2006/relationships/hyperlink" Target="http://it.wikipedia.org/wiki/File:600px_Bianco_e_Rosso_(Croce)_e_Rosso_e_Nero_(Strisce).png" TargetMode="External"/><Relationship Id="rId2770" Type="http://schemas.openxmlformats.org/officeDocument/2006/relationships/hyperlink" Target="http://it.wikipedia.org/wiki/2011" TargetMode="External"/><Relationship Id="rId328" Type="http://schemas.openxmlformats.org/officeDocument/2006/relationships/hyperlink" Target="http://it.wikipedia.org/wiki/1%C2%BA_agosto" TargetMode="External"/><Relationship Id="rId535" Type="http://schemas.openxmlformats.org/officeDocument/2006/relationships/hyperlink" Target="http://it.wikipedia.org/wiki/Nazionale_di_calcio_della_Spagna" TargetMode="External"/><Relationship Id="rId742" Type="http://schemas.openxmlformats.org/officeDocument/2006/relationships/hyperlink" Target="http://it.wikipedia.org/wiki/8_luglio" TargetMode="External"/><Relationship Id="rId1165" Type="http://schemas.openxmlformats.org/officeDocument/2006/relationships/hyperlink" Target="http://it.wikipedia.org/wiki/UTC%2B1" TargetMode="External"/><Relationship Id="rId1372" Type="http://schemas.openxmlformats.org/officeDocument/2006/relationships/hyperlink" Target="http://it.wikipedia.org/wiki/UTC%2B1" TargetMode="External"/><Relationship Id="rId2009" Type="http://schemas.openxmlformats.org/officeDocument/2006/relationships/hyperlink" Target="http://it.wikipedia.org/wiki/Franco_Carraro" TargetMode="External"/><Relationship Id="rId2216" Type="http://schemas.openxmlformats.org/officeDocument/2006/relationships/hyperlink" Target="http://it.wikipedia.org/wiki/2002" TargetMode="External"/><Relationship Id="rId2423" Type="http://schemas.openxmlformats.org/officeDocument/2006/relationships/hyperlink" Target="http://it.wikipedia.org/wiki/Nazionale_di_calcio_della_Grecia" TargetMode="External"/><Relationship Id="rId2630" Type="http://schemas.openxmlformats.org/officeDocument/2006/relationships/hyperlink" Target="http://it.wikipedia.org/wiki/Valencia_Club_de_F%C3%BAtbol" TargetMode="External"/><Relationship Id="rId2868" Type="http://schemas.openxmlformats.org/officeDocument/2006/relationships/hyperlink" Target="http://it.wikipedia.org/wiki/2001" TargetMode="External"/><Relationship Id="rId602" Type="http://schemas.openxmlformats.org/officeDocument/2006/relationships/hyperlink" Target="http://it.wikipedia.org/wiki/Amsterdam" TargetMode="External"/><Relationship Id="rId1025" Type="http://schemas.openxmlformats.org/officeDocument/2006/relationships/hyperlink" Target="http://www.fifa.com/worldcup/archive/edition=3/results/matches/match=1141/report.html" TargetMode="External"/><Relationship Id="rId1232" Type="http://schemas.openxmlformats.org/officeDocument/2006/relationships/image" Target="media/image67.png"/><Relationship Id="rId1677" Type="http://schemas.openxmlformats.org/officeDocument/2006/relationships/hyperlink" Target="http://it.wikipedia.org/wiki/Raffaele_Guariniello" TargetMode="External"/><Relationship Id="rId1884" Type="http://schemas.openxmlformats.org/officeDocument/2006/relationships/hyperlink" Target="http://it.wikipedia.org/wiki/Lira_italiana" TargetMode="External"/><Relationship Id="rId2728" Type="http://schemas.openxmlformats.org/officeDocument/2006/relationships/image" Target="media/image113.png"/><Relationship Id="rId907" Type="http://schemas.openxmlformats.org/officeDocument/2006/relationships/hyperlink" Target="http://it.wikipedia.org/wiki/Societ%C3%A0_Sportiva_Alba_Roma" TargetMode="External"/><Relationship Id="rId1537" Type="http://schemas.openxmlformats.org/officeDocument/2006/relationships/hyperlink" Target="http://it.wikipedia.org/wiki/1940" TargetMode="External"/><Relationship Id="rId1744" Type="http://schemas.openxmlformats.org/officeDocument/2006/relationships/hyperlink" Target="http://it.wikipedia.org/wiki/2003" TargetMode="External"/><Relationship Id="rId1951" Type="http://schemas.openxmlformats.org/officeDocument/2006/relationships/hyperlink" Target="http://it.wikipedia.org/wiki/Campionato_mondiale_di_calcio_1982" TargetMode="External"/><Relationship Id="rId36" Type="http://schemas.openxmlformats.org/officeDocument/2006/relationships/hyperlink" Target="http://it.wikipedia.org/wiki/Carlo_Mont%C3%B9" TargetMode="External"/><Relationship Id="rId1604" Type="http://schemas.openxmlformats.org/officeDocument/2006/relationships/hyperlink" Target="http://it.wikipedia.org/wiki/1935" TargetMode="External"/><Relationship Id="rId185" Type="http://schemas.openxmlformats.org/officeDocument/2006/relationships/hyperlink" Target="http://it.wikipedia.org/wiki/Vercelli" TargetMode="External"/><Relationship Id="rId1811" Type="http://schemas.openxmlformats.org/officeDocument/2006/relationships/hyperlink" Target="http://it.wikipedia.org/wiki/Giuseppe_Pasquale" TargetMode="External"/><Relationship Id="rId1909" Type="http://schemas.openxmlformats.org/officeDocument/2006/relationships/hyperlink" Target="http://it.wikipedia.org/wiki/Perugia_Calcio" TargetMode="External"/><Relationship Id="rId392" Type="http://schemas.openxmlformats.org/officeDocument/2006/relationships/hyperlink" Target="http://it.wikipedia.org/wiki/1927" TargetMode="External"/><Relationship Id="rId697" Type="http://schemas.openxmlformats.org/officeDocument/2006/relationships/hyperlink" Target="http://it.wikipedia.org/wiki/Domingo_Tejera" TargetMode="External"/><Relationship Id="rId2073" Type="http://schemas.openxmlformats.org/officeDocument/2006/relationships/hyperlink" Target="http://it.wikipedia.org/wiki/ACF_Fiorentina" TargetMode="External"/><Relationship Id="rId2280" Type="http://schemas.openxmlformats.org/officeDocument/2006/relationships/hyperlink" Target="http://it.wikipedia.org/wiki/2006" TargetMode="External"/><Relationship Id="rId2378" Type="http://schemas.openxmlformats.org/officeDocument/2006/relationships/hyperlink" Target="http://it.wikipedia.org/wiki/Reggina_Calcio" TargetMode="External"/><Relationship Id="rId252" Type="http://schemas.openxmlformats.org/officeDocument/2006/relationships/hyperlink" Target="http://it.wikipedia.org/wiki/Giuseppe_Della_Valle" TargetMode="External"/><Relationship Id="rId1187" Type="http://schemas.openxmlformats.org/officeDocument/2006/relationships/hyperlink" Target="http://it.wikipedia.org/wiki/Roma" TargetMode="External"/><Relationship Id="rId2140" Type="http://schemas.openxmlformats.org/officeDocument/2006/relationships/hyperlink" Target="http://it.wikipedia.org/wiki/2000" TargetMode="External"/><Relationship Id="rId2585" Type="http://schemas.openxmlformats.org/officeDocument/2006/relationships/hyperlink" Target="http://it.wikipedia.org/wiki/Real_Madrid_Club_de_F%C3%BAtbol" TargetMode="External"/><Relationship Id="rId2792" Type="http://schemas.openxmlformats.org/officeDocument/2006/relationships/hyperlink" Target="http://it.wikipedia.org/w/index.php?title=Mariano_Fabiani&amp;action=edit&amp;redlink=1" TargetMode="External"/><Relationship Id="rId112" Type="http://schemas.openxmlformats.org/officeDocument/2006/relationships/hyperlink" Target="http://it.wikipedia.org/wiki/Juventus_Football_Club" TargetMode="External"/><Relationship Id="rId557" Type="http://schemas.openxmlformats.org/officeDocument/2006/relationships/hyperlink" Target="http://www.fifa.com/tournaments/archive/tournament=512/edition=197029/matches/match=32323/report.html" TargetMode="External"/><Relationship Id="rId764" Type="http://schemas.openxmlformats.org/officeDocument/2006/relationships/image" Target="media/image37.png"/><Relationship Id="rId971" Type="http://schemas.openxmlformats.org/officeDocument/2006/relationships/hyperlink" Target="http://it.wikipedia.org/wiki/Nazionale_di_calcio_del_Brasile" TargetMode="External"/><Relationship Id="rId1394" Type="http://schemas.openxmlformats.org/officeDocument/2006/relationships/hyperlink" Target="http://www.fifa.com/worldcup/archive/edition=5/results/matches/match=1164/report.html" TargetMode="External"/><Relationship Id="rId1699" Type="http://schemas.openxmlformats.org/officeDocument/2006/relationships/hyperlink" Target="http://it.wikipedia.org/wiki/F.I.G.C." TargetMode="External"/><Relationship Id="rId2000" Type="http://schemas.openxmlformats.org/officeDocument/2006/relationships/hyperlink" Target="http://it.wikipedia.org/wiki/Federazione_Italiana_Giuoco_Calcio" TargetMode="External"/><Relationship Id="rId2238" Type="http://schemas.openxmlformats.org/officeDocument/2006/relationships/hyperlink" Target="http://it.wikipedia.org/wiki/2010" TargetMode="External"/><Relationship Id="rId2445" Type="http://schemas.openxmlformats.org/officeDocument/2006/relationships/hyperlink" Target="http://it.wikipedia.org/wiki/Belgio" TargetMode="External"/><Relationship Id="rId2652" Type="http://schemas.openxmlformats.org/officeDocument/2006/relationships/image" Target="media/image101.png"/><Relationship Id="rId417" Type="http://schemas.openxmlformats.org/officeDocument/2006/relationships/hyperlink" Target="http://it.wikipedia.org/wiki/File:Flag_of_France.svg" TargetMode="External"/><Relationship Id="rId624" Type="http://schemas.openxmlformats.org/officeDocument/2006/relationships/hyperlink" Target="http://www.fifa.com/tournaments/archive/tournament=512/edition=197029/matches/match=32331/report.html" TargetMode="External"/><Relationship Id="rId831" Type="http://schemas.openxmlformats.org/officeDocument/2006/relationships/hyperlink" Target="http://it.wikipedia.org/wiki/Associazione_Sportiva_Livorno_Calcio" TargetMode="External"/><Relationship Id="rId1047" Type="http://schemas.openxmlformats.org/officeDocument/2006/relationships/hyperlink" Target="http://www.fifa.com/worldcup/archive/edition=3/results/matches/match=1104/report.html" TargetMode="External"/><Relationship Id="rId1254" Type="http://schemas.openxmlformats.org/officeDocument/2006/relationships/image" Target="media/image68.png"/><Relationship Id="rId1461" Type="http://schemas.openxmlformats.org/officeDocument/2006/relationships/hyperlink" Target="http://it.wikipedia.org/wiki/Arne_Nyberg" TargetMode="External"/><Relationship Id="rId2305" Type="http://schemas.openxmlformats.org/officeDocument/2006/relationships/hyperlink" Target="http://it.wikipedia.org/wiki/2006" TargetMode="External"/><Relationship Id="rId2512" Type="http://schemas.openxmlformats.org/officeDocument/2006/relationships/hyperlink" Target="http://it.wikipedia.org/wiki/Antonio_Giraudo" TargetMode="External"/><Relationship Id="rId929" Type="http://schemas.openxmlformats.org/officeDocument/2006/relationships/hyperlink" Target="http://it.wikipedia.org/wiki/1939" TargetMode="External"/><Relationship Id="rId1114" Type="http://schemas.openxmlformats.org/officeDocument/2006/relationships/hyperlink" Target="http://it.wikipedia.org/wiki/Milano" TargetMode="External"/><Relationship Id="rId1321" Type="http://schemas.openxmlformats.org/officeDocument/2006/relationships/hyperlink" Target="http://it.wikipedia.org/wiki/Strasburgo" TargetMode="External"/><Relationship Id="rId1559" Type="http://schemas.openxmlformats.org/officeDocument/2006/relationships/hyperlink" Target="http://it.wikipedia.org/wiki/Napoli" TargetMode="External"/><Relationship Id="rId1766" Type="http://schemas.openxmlformats.org/officeDocument/2006/relationships/hyperlink" Target="http://it.wikipedia.org/wiki/Andrea_Agnelli" TargetMode="External"/><Relationship Id="rId1973" Type="http://schemas.openxmlformats.org/officeDocument/2006/relationships/hyperlink" Target="http://it.wikipedia.org/wiki/Nazionale_di_calcio_dell%27Italia" TargetMode="External"/><Relationship Id="rId2817" Type="http://schemas.openxmlformats.org/officeDocument/2006/relationships/hyperlink" Target="http://it.wikipedia.org/wiki/Torino" TargetMode="External"/><Relationship Id="rId58" Type="http://schemas.openxmlformats.org/officeDocument/2006/relationships/hyperlink" Target="http://it.wikipedia.org/wiki/Francesco_Mauro" TargetMode="External"/><Relationship Id="rId1419" Type="http://schemas.openxmlformats.org/officeDocument/2006/relationships/hyperlink" Target="http://it.wikipedia.org/wiki/Le%C3%B4nidas_da_Silva" TargetMode="External"/><Relationship Id="rId1626" Type="http://schemas.openxmlformats.org/officeDocument/2006/relationships/hyperlink" Target="http://it.wikipedia.org/wiki/1946" TargetMode="External"/><Relationship Id="rId1833" Type="http://schemas.openxmlformats.org/officeDocument/2006/relationships/hyperlink" Target="http://it.wikipedia.org/wiki/Antonio_Pietrangeli" TargetMode="External"/><Relationship Id="rId1900" Type="http://schemas.openxmlformats.org/officeDocument/2006/relationships/hyperlink" Target="http://it.wikipedia.org/wiki/Giorgio_Morini" TargetMode="External"/><Relationship Id="rId2095" Type="http://schemas.openxmlformats.org/officeDocument/2006/relationships/hyperlink" Target="http://it.wikipedia.org/wiki/2009" TargetMode="External"/><Relationship Id="rId274" Type="http://schemas.openxmlformats.org/officeDocument/2006/relationships/hyperlink" Target="http://it.wikipedia.org/wiki/Stazione_di_Torino_Porta_Nuova" TargetMode="External"/><Relationship Id="rId481" Type="http://schemas.openxmlformats.org/officeDocument/2006/relationships/hyperlink" Target="http://it.wikipedia.org/wiki/Nazionale_di_calcio_del_Lussemburgo" TargetMode="External"/><Relationship Id="rId2162" Type="http://schemas.openxmlformats.org/officeDocument/2006/relationships/hyperlink" Target="http://it.wikipedia.org/wiki/Serie_A" TargetMode="External"/><Relationship Id="rId134" Type="http://schemas.openxmlformats.org/officeDocument/2006/relationships/hyperlink" Target="http://it.wikipedia.org/wiki/Juventus_Football_Club" TargetMode="External"/><Relationship Id="rId579" Type="http://schemas.openxmlformats.org/officeDocument/2006/relationships/hyperlink" Target="http://it.wikipedia.org/wiki/Nazionale_di_calcio_dell%27Italia" TargetMode="External"/><Relationship Id="rId786" Type="http://schemas.openxmlformats.org/officeDocument/2006/relationships/hyperlink" Target="http://it.wikipedia.org/wiki/Brescia_Calcio" TargetMode="External"/><Relationship Id="rId993" Type="http://schemas.openxmlformats.org/officeDocument/2006/relationships/hyperlink" Target="http://it.wikipedia.org/wiki/Nazionale_di_calcio_dei_Paesi_Bassi" TargetMode="External"/><Relationship Id="rId2467" Type="http://schemas.openxmlformats.org/officeDocument/2006/relationships/hyperlink" Target="http://it.wikipedia.org/wiki/2005" TargetMode="External"/><Relationship Id="rId2674" Type="http://schemas.openxmlformats.org/officeDocument/2006/relationships/hyperlink" Target="http://it.wikipedia.org/wiki/Societ%C3%A0_Sportiva_Lazio" TargetMode="External"/><Relationship Id="rId341" Type="http://schemas.openxmlformats.org/officeDocument/2006/relationships/hyperlink" Target="http://it.wikipedia.org/wiki/1942" TargetMode="External"/><Relationship Id="rId439" Type="http://schemas.openxmlformats.org/officeDocument/2006/relationships/image" Target="media/image25.png"/><Relationship Id="rId646" Type="http://schemas.openxmlformats.org/officeDocument/2006/relationships/hyperlink" Target="http://it.wikipedia.org/wiki/File:Flag_of_Italy.svg" TargetMode="External"/><Relationship Id="rId1069" Type="http://schemas.openxmlformats.org/officeDocument/2006/relationships/hyperlink" Target="http://it.wikipedia.org/wiki/UTC%2B1" TargetMode="External"/><Relationship Id="rId1276" Type="http://schemas.openxmlformats.org/officeDocument/2006/relationships/hyperlink" Target="http://it.wikipedia.org/wiki/Stade_Auguste_Delaune" TargetMode="External"/><Relationship Id="rId1483" Type="http://schemas.openxmlformats.org/officeDocument/2006/relationships/hyperlink" Target="http://it.wikipedia.org/wiki/File:Kit_shorts.svg" TargetMode="External"/><Relationship Id="rId2022" Type="http://schemas.openxmlformats.org/officeDocument/2006/relationships/hyperlink" Target="http://it.wikipedia.org/wiki/Comitato_Olimpico_Nazionale_Italiano" TargetMode="External"/><Relationship Id="rId2327" Type="http://schemas.openxmlformats.org/officeDocument/2006/relationships/hyperlink" Target="http://it.wikipedia.org/wiki/Pistoiese" TargetMode="External"/><Relationship Id="rId2881" Type="http://schemas.openxmlformats.org/officeDocument/2006/relationships/hyperlink" Target="http://it.wikipedia.org/wiki/2017" TargetMode="External"/><Relationship Id="rId201" Type="http://schemas.openxmlformats.org/officeDocument/2006/relationships/hyperlink" Target="http://it.wikipedia.org/wiki/File:600px_Bianco_con_croce_sottile_Rossa.png" TargetMode="External"/><Relationship Id="rId506" Type="http://schemas.openxmlformats.org/officeDocument/2006/relationships/hyperlink" Target="http://it.wikipedia.org/w/index.php?title=Bekir_Refet&amp;action=edit&amp;redlink=1" TargetMode="External"/><Relationship Id="rId853" Type="http://schemas.openxmlformats.org/officeDocument/2006/relationships/hyperlink" Target="http://it.wikipedia.org/wiki/Football_Club_Pro_Vercelli_1892" TargetMode="External"/><Relationship Id="rId1136" Type="http://schemas.openxmlformats.org/officeDocument/2006/relationships/hyperlink" Target="http://www.fifa.com/worldcup/archive/edition=3/results/matches/match=1123/report.html" TargetMode="External"/><Relationship Id="rId1690" Type="http://schemas.openxmlformats.org/officeDocument/2006/relationships/hyperlink" Target="http://it.wikipedia.org/wiki/Firenze" TargetMode="External"/><Relationship Id="rId1788" Type="http://schemas.openxmlformats.org/officeDocument/2006/relationships/hyperlink" Target="http://it.wikipedia.org/wiki/Calcio_(sport)" TargetMode="External"/><Relationship Id="rId1995" Type="http://schemas.openxmlformats.org/officeDocument/2006/relationships/hyperlink" Target="http://it.wikipedia.org/wiki/Italia" TargetMode="External"/><Relationship Id="rId2534" Type="http://schemas.openxmlformats.org/officeDocument/2006/relationships/hyperlink" Target="http://it.wikipedia.org/w/index.php?title=Calciomercato&amp;action=edit&amp;section=7" TargetMode="External"/><Relationship Id="rId2741" Type="http://schemas.openxmlformats.org/officeDocument/2006/relationships/hyperlink" Target="http://it.wikipedia.org/wiki/File:600px_Giallo_e_Rosso2.png" TargetMode="External"/><Relationship Id="rId2839" Type="http://schemas.openxmlformats.org/officeDocument/2006/relationships/hyperlink" Target="http://it.wikipedia.org/wiki/Roma" TargetMode="External"/><Relationship Id="rId713" Type="http://schemas.openxmlformats.org/officeDocument/2006/relationships/hyperlink" Target="http://it.wikipedia.org/wiki/Roberto_Cherro" TargetMode="External"/><Relationship Id="rId920" Type="http://schemas.openxmlformats.org/officeDocument/2006/relationships/hyperlink" Target="http://it.wikipedia.org/wiki/1927" TargetMode="External"/><Relationship Id="rId1343" Type="http://schemas.openxmlformats.org/officeDocument/2006/relationships/hyperlink" Target="http://it.wikipedia.org/wiki/Josef_Ko%C5%A1t%C3%A1lek" TargetMode="External"/><Relationship Id="rId1550" Type="http://schemas.openxmlformats.org/officeDocument/2006/relationships/hyperlink" Target="http://it.wikipedia.org/wiki/Giochi_Olimpici_Invernali" TargetMode="External"/><Relationship Id="rId1648" Type="http://schemas.openxmlformats.org/officeDocument/2006/relationships/hyperlink" Target="http://it.wikipedia.org/wiki/1951" TargetMode="External"/><Relationship Id="rId2601" Type="http://schemas.openxmlformats.org/officeDocument/2006/relationships/image" Target="media/image92.png"/><Relationship Id="rId1203" Type="http://schemas.openxmlformats.org/officeDocument/2006/relationships/hyperlink" Target="http://it.wikipedia.org/wiki/Societ%C3%A0_Sportiva_Lazio" TargetMode="External"/><Relationship Id="rId1410" Type="http://schemas.openxmlformats.org/officeDocument/2006/relationships/hyperlink" Target="http://it.wikipedia.org/wiki/Calcio_di_rigore" TargetMode="External"/><Relationship Id="rId1508" Type="http://schemas.openxmlformats.org/officeDocument/2006/relationships/hyperlink" Target="http://it.wikipedia.org/wiki/Ferenc_Sas" TargetMode="External"/><Relationship Id="rId1855" Type="http://schemas.openxmlformats.org/officeDocument/2006/relationships/hyperlink" Target="http://it.wikipedia.org/wiki/Giuseppe_Pasquale" TargetMode="External"/><Relationship Id="rId2906" Type="http://schemas.openxmlformats.org/officeDocument/2006/relationships/hyperlink" Target="http://www.ju29ro.com/interviste/2061-mazzini-qipotesi-radiazione-lontana-da-ogni-civilta-giuridicaq.html" TargetMode="External"/><Relationship Id="rId1715" Type="http://schemas.openxmlformats.org/officeDocument/2006/relationships/hyperlink" Target="http://it.wikipedia.org/wiki/Coverciano" TargetMode="External"/><Relationship Id="rId1922" Type="http://schemas.openxmlformats.org/officeDocument/2006/relationships/hyperlink" Target="http://it.wikipedia.org/wiki/30_dicembre" TargetMode="External"/><Relationship Id="rId296" Type="http://schemas.openxmlformats.org/officeDocument/2006/relationships/hyperlink" Target="http://it.wikipedia.org/wiki/31_maggio" TargetMode="External"/><Relationship Id="rId2184" Type="http://schemas.openxmlformats.org/officeDocument/2006/relationships/hyperlink" Target="http://it.wikipedia.org/wiki/Italia" TargetMode="External"/><Relationship Id="rId2391" Type="http://schemas.openxmlformats.org/officeDocument/2006/relationships/hyperlink" Target="http://it.wikipedia.org/wiki/Campionato_mondiale_di_calcio_2006" TargetMode="External"/><Relationship Id="rId156" Type="http://schemas.openxmlformats.org/officeDocument/2006/relationships/hyperlink" Target="http://it.wikipedia.org/wiki/Finalissima" TargetMode="External"/><Relationship Id="rId363" Type="http://schemas.openxmlformats.org/officeDocument/2006/relationships/hyperlink" Target="http://it.wikipedia.org/wiki/1944" TargetMode="External"/><Relationship Id="rId570" Type="http://schemas.openxmlformats.org/officeDocument/2006/relationships/hyperlink" Target="http://it.wikipedia.org/wiki/Nazionale_di_calcio_dell%27Italia" TargetMode="External"/><Relationship Id="rId2044" Type="http://schemas.openxmlformats.org/officeDocument/2006/relationships/hyperlink" Target="http://it.wikipedia.org/wiki/1978" TargetMode="External"/><Relationship Id="rId2251" Type="http://schemas.openxmlformats.org/officeDocument/2006/relationships/hyperlink" Target="http://it.wikipedia.org/wiki/18_dicembre" TargetMode="External"/><Relationship Id="rId2489" Type="http://schemas.openxmlformats.org/officeDocument/2006/relationships/hyperlink" Target="http://it.wikipedia.org/wiki/Juventus" TargetMode="External"/><Relationship Id="rId2696" Type="http://schemas.openxmlformats.org/officeDocument/2006/relationships/hyperlink" Target="http://it.wikipedia.org/wiki/File:600px_Colori_di_Lione.png" TargetMode="External"/><Relationship Id="rId223" Type="http://schemas.openxmlformats.org/officeDocument/2006/relationships/hyperlink" Target="http://it.wikipedia.org/wiki/1924" TargetMode="External"/><Relationship Id="rId430" Type="http://schemas.openxmlformats.org/officeDocument/2006/relationships/image" Target="media/image22.png"/><Relationship Id="rId668" Type="http://schemas.openxmlformats.org/officeDocument/2006/relationships/hyperlink" Target="http://it.wikipedia.org/wiki/Manuel_Ferreira" TargetMode="External"/><Relationship Id="rId875" Type="http://schemas.openxmlformats.org/officeDocument/2006/relationships/hyperlink" Target="http://it.wikipedia.org/wiki/Unione_Sportiva_Citt%C3%A0_di_Palermo" TargetMode="External"/><Relationship Id="rId1060" Type="http://schemas.openxmlformats.org/officeDocument/2006/relationships/hyperlink" Target="http://www.fifa.com/worldcup/archive/edition=3/results/matches/match=1111/report.html" TargetMode="External"/><Relationship Id="rId1298" Type="http://schemas.openxmlformats.org/officeDocument/2006/relationships/hyperlink" Target="http://it.wikipedia.org/wiki/Iuliu_Bar%C3%A1tky" TargetMode="External"/><Relationship Id="rId2111" Type="http://schemas.openxmlformats.org/officeDocument/2006/relationships/hyperlink" Target="http://it.wikipedia.org/wiki/Partito_Socialista_Italiano" TargetMode="External"/><Relationship Id="rId2349" Type="http://schemas.openxmlformats.org/officeDocument/2006/relationships/hyperlink" Target="http://it.wikipedia.org/wiki/Torino" TargetMode="External"/><Relationship Id="rId2556" Type="http://schemas.openxmlformats.org/officeDocument/2006/relationships/image" Target="media/image84.png"/><Relationship Id="rId2763" Type="http://schemas.openxmlformats.org/officeDocument/2006/relationships/hyperlink" Target="http://it.wikipedia.org/wiki/2008" TargetMode="External"/><Relationship Id="rId528" Type="http://schemas.openxmlformats.org/officeDocument/2006/relationships/hyperlink" Target="http://it.wikipedia.org/wiki/Nazionale_di_calcio_del_Portogallo" TargetMode="External"/><Relationship Id="rId735" Type="http://schemas.openxmlformats.org/officeDocument/2006/relationships/hyperlink" Target="http://it.wikipedia.org/wiki/Associazione_Sportiva_Casale_Calcio" TargetMode="External"/><Relationship Id="rId942" Type="http://schemas.openxmlformats.org/officeDocument/2006/relationships/hyperlink" Target="http://it.wikipedia.org/wiki/Federazione_Italiana_Gioco_Calcio" TargetMode="External"/><Relationship Id="rId1158" Type="http://schemas.openxmlformats.org/officeDocument/2006/relationships/hyperlink" Target="http://www.fifa.com/worldcup/archive/edition=3/results/matches/match=1130/report.html" TargetMode="External"/><Relationship Id="rId1365" Type="http://schemas.openxmlformats.org/officeDocument/2006/relationships/hyperlink" Target="http://it.wikipedia.org/w/index.php?title=Alfred_Birlem&amp;action=edit&amp;redlink=1" TargetMode="External"/><Relationship Id="rId1572" Type="http://schemas.openxmlformats.org/officeDocument/2006/relationships/hyperlink" Target="http://it.wikipedia.org/wiki/Cremonese" TargetMode="External"/><Relationship Id="rId2209" Type="http://schemas.openxmlformats.org/officeDocument/2006/relationships/hyperlink" Target="http://it.wikipedia.org/wiki/Nazionale_di_calcio_italiana" TargetMode="External"/><Relationship Id="rId2416" Type="http://schemas.openxmlformats.org/officeDocument/2006/relationships/hyperlink" Target="http://it.wikipedia.org/wiki/Marcello_Lippi" TargetMode="External"/><Relationship Id="rId2623" Type="http://schemas.openxmlformats.org/officeDocument/2006/relationships/hyperlink" Target="http://it.wikipedia.org/wiki/Manchester_United_Football_Club" TargetMode="External"/><Relationship Id="rId1018" Type="http://schemas.openxmlformats.org/officeDocument/2006/relationships/hyperlink" Target="http://it.wikipedia.org/wiki/Raimundo_Orsi" TargetMode="External"/><Relationship Id="rId1225" Type="http://schemas.openxmlformats.org/officeDocument/2006/relationships/hyperlink" Target="http://it.wikipedia.org/wiki/File:Flag_of_Norway.svg" TargetMode="External"/><Relationship Id="rId1432" Type="http://schemas.openxmlformats.org/officeDocument/2006/relationships/hyperlink" Target="http://it.wikipedia.org/wiki/Autogol" TargetMode="External"/><Relationship Id="rId1877" Type="http://schemas.openxmlformats.org/officeDocument/2006/relationships/hyperlink" Target="http://it.wikipedia.org/wiki/Italia" TargetMode="External"/><Relationship Id="rId2830" Type="http://schemas.openxmlformats.org/officeDocument/2006/relationships/hyperlink" Target="http://it.wikipedia.org/wiki/1950" TargetMode="External"/><Relationship Id="rId2928" Type="http://schemas.openxmlformats.org/officeDocument/2006/relationships/image" Target="media/image121.jpeg"/><Relationship Id="rId71" Type="http://schemas.openxmlformats.org/officeDocument/2006/relationships/hyperlink" Target="http://it.wikipedia.org/wiki/1930" TargetMode="External"/><Relationship Id="rId802" Type="http://schemas.openxmlformats.org/officeDocument/2006/relationships/hyperlink" Target="http://it.wikipedia.org/wiki/File:600px_Rosso_con_alabarda_bianca.svg" TargetMode="External"/><Relationship Id="rId1737" Type="http://schemas.openxmlformats.org/officeDocument/2006/relationships/hyperlink" Target="http://it.wikipedia.org/wiki/Reggimento_%22Nizza_Cavalleria%22_(1%C2%BA)" TargetMode="External"/><Relationship Id="rId1944" Type="http://schemas.openxmlformats.org/officeDocument/2006/relationships/hyperlink" Target="http://it.wikipedia.org/wiki/Piergiorgio_Negrisolo" TargetMode="External"/><Relationship Id="rId29" Type="http://schemas.openxmlformats.org/officeDocument/2006/relationships/hyperlink" Target="http://it.wikipedia.org/wiki/1914" TargetMode="External"/><Relationship Id="rId178" Type="http://schemas.openxmlformats.org/officeDocument/2006/relationships/hyperlink" Target="http://it.wikipedia.org/wiki/11_giugno" TargetMode="External"/><Relationship Id="rId1804" Type="http://schemas.openxmlformats.org/officeDocument/2006/relationships/hyperlink" Target="http://it.wikipedia.org/wiki/1962" TargetMode="External"/><Relationship Id="rId385" Type="http://schemas.openxmlformats.org/officeDocument/2006/relationships/image" Target="media/image13.png"/><Relationship Id="rId592" Type="http://schemas.openxmlformats.org/officeDocument/2006/relationships/hyperlink" Target="http://www.fifa.com/tournaments/archive/tournament=512/edition=197029/matches/match=32325/report.html" TargetMode="External"/><Relationship Id="rId2066" Type="http://schemas.openxmlformats.org/officeDocument/2006/relationships/hyperlink" Target="http://it.wikipedia.org/wiki/Perugia_Calcio" TargetMode="External"/><Relationship Id="rId2273" Type="http://schemas.openxmlformats.org/officeDocument/2006/relationships/hyperlink" Target="http://it.wikipedia.org/wiki/Cirio" TargetMode="External"/><Relationship Id="rId2480" Type="http://schemas.openxmlformats.org/officeDocument/2006/relationships/hyperlink" Target="http://it.wikipedia.org/wiki/18_luglio" TargetMode="External"/><Relationship Id="rId245" Type="http://schemas.openxmlformats.org/officeDocument/2006/relationships/hyperlink" Target="http://it.wikipedia.org/wiki/Bernardo_Perin" TargetMode="External"/><Relationship Id="rId452" Type="http://schemas.openxmlformats.org/officeDocument/2006/relationships/hyperlink" Target="http://it.wikipedia.org/wiki/Nazionale_di_calcio_della_Turchia" TargetMode="External"/><Relationship Id="rId897" Type="http://schemas.openxmlformats.org/officeDocument/2006/relationships/hyperlink" Target="http://it.wikipedia.org/wiki/Comitato_Olimpico_Nazionale_Italiano" TargetMode="External"/><Relationship Id="rId1082" Type="http://schemas.openxmlformats.org/officeDocument/2006/relationships/hyperlink" Target="http://www.fifa.com/worldcup/archive/edition=3/results/matches/match=1102/report.html" TargetMode="External"/><Relationship Id="rId2133" Type="http://schemas.openxmlformats.org/officeDocument/2006/relationships/hyperlink" Target="http://it.wikipedia.org/wiki/2002" TargetMode="External"/><Relationship Id="rId2340" Type="http://schemas.openxmlformats.org/officeDocument/2006/relationships/hyperlink" Target="http://it.wikipedia.org/wiki/Serie_A_1992-1993" TargetMode="External"/><Relationship Id="rId2578" Type="http://schemas.openxmlformats.org/officeDocument/2006/relationships/hyperlink" Target="http://it.wikipedia.org/wiki/Parma_Football_Club" TargetMode="External"/><Relationship Id="rId2785" Type="http://schemas.openxmlformats.org/officeDocument/2006/relationships/hyperlink" Target="http://it.wikipedia.org/wiki/Salvatore_Racalbuto" TargetMode="External"/><Relationship Id="rId105" Type="http://schemas.openxmlformats.org/officeDocument/2006/relationships/hyperlink" Target="http://it.wikipedia.org/wiki/Bruno_Grandi" TargetMode="External"/><Relationship Id="rId312" Type="http://schemas.openxmlformats.org/officeDocument/2006/relationships/hyperlink" Target="http://it.wikipedia.org/wiki/1925" TargetMode="External"/><Relationship Id="rId757" Type="http://schemas.openxmlformats.org/officeDocument/2006/relationships/hyperlink" Target="http://it.wikipedia.org/wiki/1968" TargetMode="External"/><Relationship Id="rId964" Type="http://schemas.openxmlformats.org/officeDocument/2006/relationships/hyperlink" Target="http://it.wikipedia.org/wiki/Nazionale_di_calcio_dell%27Italia" TargetMode="External"/><Relationship Id="rId1387" Type="http://schemas.openxmlformats.org/officeDocument/2006/relationships/hyperlink" Target="http://it.wikipedia.org/wiki/Tore_Keller" TargetMode="External"/><Relationship Id="rId1594" Type="http://schemas.openxmlformats.org/officeDocument/2006/relationships/hyperlink" Target="http://it.wikipedia.org/wiki/1926" TargetMode="External"/><Relationship Id="rId2200" Type="http://schemas.openxmlformats.org/officeDocument/2006/relationships/hyperlink" Target="http://it.wikipedia.org/wiki/Unione_dei_Democratici_Cristiani_e_Democratici_di_Centro" TargetMode="External"/><Relationship Id="rId2438" Type="http://schemas.openxmlformats.org/officeDocument/2006/relationships/hyperlink" Target="http://it.wikipedia.org/wiki/Nazionale_di_calcio_della_Nuova_Zelanda" TargetMode="External"/><Relationship Id="rId2645" Type="http://schemas.openxmlformats.org/officeDocument/2006/relationships/hyperlink" Target="http://it.wikipedia.org/wiki/Associazione_Calcio_Milan" TargetMode="External"/><Relationship Id="rId2852" Type="http://schemas.openxmlformats.org/officeDocument/2006/relationships/hyperlink" Target="http://it.wikipedia.org/w/index.php?title=Gruppo_Abete&amp;action=edit&amp;redlink=1" TargetMode="External"/><Relationship Id="rId93" Type="http://schemas.openxmlformats.org/officeDocument/2006/relationships/hyperlink" Target="http://it.wikipedia.org/wiki/1944" TargetMode="External"/><Relationship Id="rId617" Type="http://schemas.openxmlformats.org/officeDocument/2006/relationships/hyperlink" Target="http://it.wikipedia.org/wiki/Richard_Hofmann" TargetMode="External"/><Relationship Id="rId824" Type="http://schemas.openxmlformats.org/officeDocument/2006/relationships/hyperlink" Target="http://it.wikipedia.org/wiki/Associazione_Calcio_Milan" TargetMode="External"/><Relationship Id="rId1247" Type="http://schemas.openxmlformats.org/officeDocument/2006/relationships/hyperlink" Target="http://it.wikipedia.org/wiki/Nazionale_di_calcio_della_Svezia" TargetMode="External"/><Relationship Id="rId1454" Type="http://schemas.openxmlformats.org/officeDocument/2006/relationships/hyperlink" Target="http://it.wikipedia.org/wiki/Nazionale_di_calcio_della_Svezia" TargetMode="External"/><Relationship Id="rId1661" Type="http://schemas.openxmlformats.org/officeDocument/2006/relationships/hyperlink" Target="http://it.wikipedia.org/wiki/Fulvio_Bernardini" TargetMode="External"/><Relationship Id="rId1899" Type="http://schemas.openxmlformats.org/officeDocument/2006/relationships/hyperlink" Target="http://it.wikipedia.org/wiki/Enrico_Albertosi" TargetMode="External"/><Relationship Id="rId2505" Type="http://schemas.openxmlformats.org/officeDocument/2006/relationships/hyperlink" Target="http://it.wikipedia.org/wiki/Serie_C2" TargetMode="External"/><Relationship Id="rId2712" Type="http://schemas.openxmlformats.org/officeDocument/2006/relationships/hyperlink" Target="http://it.wikipedia.org/wiki/Calciomercato" TargetMode="External"/><Relationship Id="rId1107" Type="http://schemas.openxmlformats.org/officeDocument/2006/relationships/hyperlink" Target="http://it.wikipedia.org/wiki/Nazionale_di_calcio_dell%27Ungheria" TargetMode="External"/><Relationship Id="rId1314" Type="http://schemas.openxmlformats.org/officeDocument/2006/relationships/hyperlink" Target="http://www.fifa.com/worldcup/archive/edition=5/results/matches/match=1179/report.html" TargetMode="External"/><Relationship Id="rId1521" Type="http://schemas.openxmlformats.org/officeDocument/2006/relationships/hyperlink" Target="http://it.wikipedia.org/wiki/1912" TargetMode="External"/><Relationship Id="rId1759" Type="http://schemas.openxmlformats.org/officeDocument/2006/relationships/hyperlink" Target="http://it.wikipedia.org/wiki/Allegra_Caracciolo" TargetMode="External"/><Relationship Id="rId1966" Type="http://schemas.openxmlformats.org/officeDocument/2006/relationships/hyperlink" Target="http://it.wikipedia.org/wiki/Federazione_Italiana_Giuoco_Calcio" TargetMode="External"/><Relationship Id="rId1619" Type="http://schemas.openxmlformats.org/officeDocument/2006/relationships/hyperlink" Target="http://it.wikipedia.org/wiki/Giovanni_Mauro_(avvocato)" TargetMode="External"/><Relationship Id="rId1826" Type="http://schemas.openxmlformats.org/officeDocument/2006/relationships/hyperlink" Target="http://it.wikipedia.org/w/index.php?title=Ultra_Film&amp;action=edit&amp;redlink=1" TargetMode="External"/><Relationship Id="rId20" Type="http://schemas.openxmlformats.org/officeDocument/2006/relationships/hyperlink" Target="http://it.wikipedia.org/w/index.php?title=Alfonso_Ferrero_di_Ventimiglia&amp;action=edit&amp;redlink=1" TargetMode="External"/><Relationship Id="rId2088" Type="http://schemas.openxmlformats.org/officeDocument/2006/relationships/hyperlink" Target="http://it.wikipedia.org/wiki/2004" TargetMode="External"/><Relationship Id="rId2295" Type="http://schemas.openxmlformats.org/officeDocument/2006/relationships/hyperlink" Target="http://it.wikipedia.org/wiki/Coppa_Italia" TargetMode="External"/><Relationship Id="rId267" Type="http://schemas.openxmlformats.org/officeDocument/2006/relationships/hyperlink" Target="http://it.wikipedia.org/wiki/Fascismo" TargetMode="External"/><Relationship Id="rId474" Type="http://schemas.openxmlformats.org/officeDocument/2006/relationships/hyperlink" Target="http://it.wikipedia.org/w/index.php?title=Jos%C3%A9_Manuel_Soares&amp;action=edit&amp;redlink=1" TargetMode="External"/><Relationship Id="rId2155" Type="http://schemas.openxmlformats.org/officeDocument/2006/relationships/hyperlink" Target="http://it.wikipedia.org/wiki/Franco_Carraro" TargetMode="External"/><Relationship Id="rId127" Type="http://schemas.openxmlformats.org/officeDocument/2006/relationships/hyperlink" Target="http://it.wikipedia.org/wiki/Football_Club_Internazionale_Milano" TargetMode="External"/><Relationship Id="rId681" Type="http://schemas.openxmlformats.org/officeDocument/2006/relationships/hyperlink" Target="http://it.wikipedia.org/wiki/Jos%C3%A9_Leandro_Andrade" TargetMode="External"/><Relationship Id="rId779" Type="http://schemas.openxmlformats.org/officeDocument/2006/relationships/hyperlink" Target="http://it.wikipedia.org/wiki/File:Rosso_e_Blu_(Strisce)_con_croce_Rosso_e_Giallo.svg" TargetMode="External"/><Relationship Id="rId986" Type="http://schemas.openxmlformats.org/officeDocument/2006/relationships/hyperlink" Target="http://it.wikipedia.org/wiki/Nazionale_di_calcio_della_Cecoslovacchia" TargetMode="External"/><Relationship Id="rId2362" Type="http://schemas.openxmlformats.org/officeDocument/2006/relationships/hyperlink" Target="http://it.wikipedia.org/wiki/UEFA_Champions_League_1996-1997" TargetMode="External"/><Relationship Id="rId2667" Type="http://schemas.openxmlformats.org/officeDocument/2006/relationships/image" Target="media/image104.png"/><Relationship Id="rId334" Type="http://schemas.openxmlformats.org/officeDocument/2006/relationships/hyperlink" Target="http://it.wikipedia.org/wiki/22_agosto" TargetMode="External"/><Relationship Id="rId541" Type="http://schemas.openxmlformats.org/officeDocument/2006/relationships/hyperlink" Target="http://it.wikipedia.org/w/index.php?title=G%C3%A1bor_Boronkay&amp;action=edit&amp;redlink=1" TargetMode="External"/><Relationship Id="rId639" Type="http://schemas.openxmlformats.org/officeDocument/2006/relationships/hyperlink" Target="http://it.wikipedia.org/wiki/Pedro_Cea" TargetMode="External"/><Relationship Id="rId1171" Type="http://schemas.openxmlformats.org/officeDocument/2006/relationships/hyperlink" Target="http://it.wikipedia.org/wiki/Enrique_Guaita" TargetMode="External"/><Relationship Id="rId1269" Type="http://schemas.openxmlformats.org/officeDocument/2006/relationships/hyperlink" Target="http://it.wikipedia.org/wiki/Josef_Gauchel" TargetMode="External"/><Relationship Id="rId1476" Type="http://schemas.openxmlformats.org/officeDocument/2006/relationships/image" Target="media/image69.png"/><Relationship Id="rId2015" Type="http://schemas.openxmlformats.org/officeDocument/2006/relationships/hyperlink" Target="http://it.wikipedia.org/wiki/1967" TargetMode="External"/><Relationship Id="rId2222" Type="http://schemas.openxmlformats.org/officeDocument/2006/relationships/hyperlink" Target="http://it.wikipedia.org/wiki/2004" TargetMode="External"/><Relationship Id="rId2874" Type="http://schemas.openxmlformats.org/officeDocument/2006/relationships/hyperlink" Target="http://it.wikipedia.org/wiki/Luca_Pancalli" TargetMode="External"/><Relationship Id="rId401" Type="http://schemas.openxmlformats.org/officeDocument/2006/relationships/hyperlink" Target="http://it.wikipedia.org/wiki/10_luglio" TargetMode="External"/><Relationship Id="rId846" Type="http://schemas.openxmlformats.org/officeDocument/2006/relationships/hyperlink" Target="http://it.wikipedia.org/wiki/Torino_Football_Club" TargetMode="External"/><Relationship Id="rId1031" Type="http://schemas.openxmlformats.org/officeDocument/2006/relationships/hyperlink" Target="http://it.wikipedia.org/wiki/Stefan_Dobay" TargetMode="External"/><Relationship Id="rId1129" Type="http://schemas.openxmlformats.org/officeDocument/2006/relationships/hyperlink" Target="http://it.wikipedia.org/wiki/Stadio_Artemio_Franchi" TargetMode="External"/><Relationship Id="rId1683" Type="http://schemas.openxmlformats.org/officeDocument/2006/relationships/hyperlink" Target="http://it.wikipedia.org/wiki/7_dicembre" TargetMode="External"/><Relationship Id="rId1890" Type="http://schemas.openxmlformats.org/officeDocument/2006/relationships/hyperlink" Target="http://it.wikipedia.org/wiki/Sergio_Girardi" TargetMode="External"/><Relationship Id="rId1988" Type="http://schemas.openxmlformats.org/officeDocument/2006/relationships/hyperlink" Target="http://it.wikipedia.org/wiki/7_febbraio" TargetMode="External"/><Relationship Id="rId2527" Type="http://schemas.openxmlformats.org/officeDocument/2006/relationships/hyperlink" Target="http://it.wikipedia.org/wiki/Lega_Calcio" TargetMode="External"/><Relationship Id="rId2734" Type="http://schemas.openxmlformats.org/officeDocument/2006/relationships/hyperlink" Target="http://it.wikipedia.org/wiki/Karim_Benzema" TargetMode="External"/><Relationship Id="rId706" Type="http://schemas.openxmlformats.org/officeDocument/2006/relationships/hyperlink" Target="http://it.wikipedia.org/wiki/Alfredo_Carricaberry" TargetMode="External"/><Relationship Id="rId913" Type="http://schemas.openxmlformats.org/officeDocument/2006/relationships/hyperlink" Target="http://it.wikipedia.org/wiki/Milizia_Volontaria_per_la_Sicurezza_Nazionale" TargetMode="External"/><Relationship Id="rId1336" Type="http://schemas.openxmlformats.org/officeDocument/2006/relationships/hyperlink" Target="http://it.wikipedia.org/wiki/UTC%2B1" TargetMode="External"/><Relationship Id="rId1543" Type="http://schemas.openxmlformats.org/officeDocument/2006/relationships/hyperlink" Target="http://it.wikipedia.org/wiki/Corriere_dello_Sport" TargetMode="External"/><Relationship Id="rId1750" Type="http://schemas.openxmlformats.org/officeDocument/2006/relationships/hyperlink" Target="http://it.wikipedia.org/wiki/Carcinoma_polmonare" TargetMode="External"/><Relationship Id="rId2801" Type="http://schemas.openxmlformats.org/officeDocument/2006/relationships/hyperlink" Target="http://it.wikipedia.org/wiki/2006" TargetMode="External"/><Relationship Id="rId42" Type="http://schemas.openxmlformats.org/officeDocument/2006/relationships/hyperlink" Target="http://it.wikipedia.org/w/index.php?title=Giovanni_Lombardi_(dirigente)&amp;action=edit&amp;redlink=1" TargetMode="External"/><Relationship Id="rId1403" Type="http://schemas.openxmlformats.org/officeDocument/2006/relationships/hyperlink" Target="http://it.wikipedia.org/wiki/Nazionale_di_calcio_del_Brasile" TargetMode="External"/><Relationship Id="rId1610" Type="http://schemas.openxmlformats.org/officeDocument/2006/relationships/hyperlink" Target="http://it.wikipedia.org/wiki/Leandro_Arpinati" TargetMode="External"/><Relationship Id="rId1848" Type="http://schemas.openxmlformats.org/officeDocument/2006/relationships/hyperlink" Target="http://it.wikipedia.org/wiki/1968" TargetMode="External"/><Relationship Id="rId191" Type="http://schemas.openxmlformats.org/officeDocument/2006/relationships/hyperlink" Target="http://it.wikipedia.org/wiki/1923" TargetMode="External"/><Relationship Id="rId1708" Type="http://schemas.openxmlformats.org/officeDocument/2006/relationships/hyperlink" Target="http://it.wikipedia.org/wiki/1926" TargetMode="External"/><Relationship Id="rId1915" Type="http://schemas.openxmlformats.org/officeDocument/2006/relationships/hyperlink" Target="http://it.wikipedia.org/wiki/Felice_Colombo" TargetMode="External"/><Relationship Id="rId289" Type="http://schemas.openxmlformats.org/officeDocument/2006/relationships/hyperlink" Target="http://it.wikipedia.org/wiki/Roma" TargetMode="External"/><Relationship Id="rId496" Type="http://schemas.openxmlformats.org/officeDocument/2006/relationships/hyperlink" Target="http://it.wikipedia.org/wiki/Stadio_Olimpico_di_Amsterdam" TargetMode="External"/><Relationship Id="rId2177" Type="http://schemas.openxmlformats.org/officeDocument/2006/relationships/hyperlink" Target="http://it.wikipedia.org/wiki/Amministratore_delegato" TargetMode="External"/><Relationship Id="rId2384" Type="http://schemas.openxmlformats.org/officeDocument/2006/relationships/hyperlink" Target="http://it.wikipedia.org/wiki/Tiri_di_rigore" TargetMode="External"/><Relationship Id="rId2591" Type="http://schemas.openxmlformats.org/officeDocument/2006/relationships/hyperlink" Target="http://it.wikipedia.org/wiki/Gianluigi_Buffon" TargetMode="External"/><Relationship Id="rId149" Type="http://schemas.openxmlformats.org/officeDocument/2006/relationships/hyperlink" Target="http://it.wikipedia.org/wiki/1921" TargetMode="External"/><Relationship Id="rId356" Type="http://schemas.openxmlformats.org/officeDocument/2006/relationships/hyperlink" Target="http://it.wikipedia.org/wiki/1944" TargetMode="External"/><Relationship Id="rId563" Type="http://schemas.openxmlformats.org/officeDocument/2006/relationships/hyperlink" Target="http://it.wikipedia.org/wiki/Raimundo_Orsi" TargetMode="External"/><Relationship Id="rId770" Type="http://schemas.openxmlformats.org/officeDocument/2006/relationships/hyperlink" Target="http://it.wikipedia.org/wiki/Juventus_Football_Club" TargetMode="External"/><Relationship Id="rId1193" Type="http://schemas.openxmlformats.org/officeDocument/2006/relationships/hyperlink" Target="http://it.wikipedia.org/wiki/Stadio_Nazionale_del_PNF" TargetMode="External"/><Relationship Id="rId2037" Type="http://schemas.openxmlformats.org/officeDocument/2006/relationships/hyperlink" Target="http://it.wikipedia.org/wiki/1976" TargetMode="External"/><Relationship Id="rId2244" Type="http://schemas.openxmlformats.org/officeDocument/2006/relationships/hyperlink" Target="http://it.wikipedia.org/wiki/Parmalat" TargetMode="External"/><Relationship Id="rId2451" Type="http://schemas.openxmlformats.org/officeDocument/2006/relationships/hyperlink" Target="http://it.wikipedia.org/wiki/1990" TargetMode="External"/><Relationship Id="rId2689" Type="http://schemas.openxmlformats.org/officeDocument/2006/relationships/hyperlink" Target="http://it.wikipedia.org/wiki/Chelsea_Football_Club" TargetMode="External"/><Relationship Id="rId2896" Type="http://schemas.openxmlformats.org/officeDocument/2006/relationships/hyperlink" Target="http://www.ju29ro.com/" TargetMode="External"/><Relationship Id="rId216" Type="http://schemas.openxmlformats.org/officeDocument/2006/relationships/image" Target="media/image9.png"/><Relationship Id="rId423" Type="http://schemas.openxmlformats.org/officeDocument/2006/relationships/hyperlink" Target="http://it.wikipedia.org/wiki/File:Flag_of_Italy_(1861-1946).svg" TargetMode="External"/><Relationship Id="rId868" Type="http://schemas.openxmlformats.org/officeDocument/2006/relationships/hyperlink" Target="http://it.wikipedia.org/wiki/Genoa_Cricket_and_Football_Club" TargetMode="External"/><Relationship Id="rId1053" Type="http://schemas.openxmlformats.org/officeDocument/2006/relationships/hyperlink" Target="http://it.wikipedia.org/wiki/Josef_Bican" TargetMode="External"/><Relationship Id="rId1260" Type="http://schemas.openxmlformats.org/officeDocument/2006/relationships/hyperlink" Target="http://it.wikipedia.org/w/index.php?title=Campionato_mondiale_di_calcio_1938&amp;action=edit&amp;section=6" TargetMode="External"/><Relationship Id="rId1498" Type="http://schemas.openxmlformats.org/officeDocument/2006/relationships/hyperlink" Target="http://it.wikipedia.org/wiki/Gino_Colaussi" TargetMode="External"/><Relationship Id="rId2104" Type="http://schemas.openxmlformats.org/officeDocument/2006/relationships/hyperlink" Target="http://it.wikipedia.org/wiki/Franco_Carraro" TargetMode="External"/><Relationship Id="rId2549" Type="http://schemas.openxmlformats.org/officeDocument/2006/relationships/hyperlink" Target="http://it.wikipedia.org/wiki/Real_Madrid_Club_de_F%C3%BAtbol" TargetMode="External"/><Relationship Id="rId2756" Type="http://schemas.openxmlformats.org/officeDocument/2006/relationships/hyperlink" Target="http://it.wikipedia.org/wiki/Il_processo_di_Biscardi" TargetMode="External"/><Relationship Id="rId630" Type="http://schemas.openxmlformats.org/officeDocument/2006/relationships/hyperlink" Target="http://it.wikipedia.org/wiki/Domingo_Tarasconi" TargetMode="External"/><Relationship Id="rId728" Type="http://schemas.openxmlformats.org/officeDocument/2006/relationships/image" Target="media/image34.png"/><Relationship Id="rId935" Type="http://schemas.openxmlformats.org/officeDocument/2006/relationships/hyperlink" Target="http://it.wikipedia.org/wiki/1942" TargetMode="External"/><Relationship Id="rId1358" Type="http://schemas.openxmlformats.org/officeDocument/2006/relationships/hyperlink" Target="http://it.wikipedia.org/wiki/Andr%C3%A9_Abegglen" TargetMode="External"/><Relationship Id="rId1565" Type="http://schemas.openxmlformats.org/officeDocument/2006/relationships/hyperlink" Target="http://it.wikipedia.org/wiki/Dirigente" TargetMode="External"/><Relationship Id="rId1772" Type="http://schemas.openxmlformats.org/officeDocument/2006/relationships/hyperlink" Target="http://it.wikipedia.org/wiki/1978" TargetMode="External"/><Relationship Id="rId2311" Type="http://schemas.openxmlformats.org/officeDocument/2006/relationships/hyperlink" Target="http://it.wikipedia.org/wiki/Real_Madrid" TargetMode="External"/><Relationship Id="rId2409" Type="http://schemas.openxmlformats.org/officeDocument/2006/relationships/hyperlink" Target="http://it.wikipedia.org/wiki/26_giugno" TargetMode="External"/><Relationship Id="rId2616" Type="http://schemas.openxmlformats.org/officeDocument/2006/relationships/hyperlink" Target="http://it.wikipedia.org/wiki/2006" TargetMode="External"/><Relationship Id="rId64" Type="http://schemas.openxmlformats.org/officeDocument/2006/relationships/hyperlink" Target="http://it.wikipedia.org/wiki/Lando_Ferretti" TargetMode="External"/><Relationship Id="rId1120" Type="http://schemas.openxmlformats.org/officeDocument/2006/relationships/hyperlink" Target="http://it.wikipedia.org/wiki/Rinaldo_Barlassina" TargetMode="External"/><Relationship Id="rId1218" Type="http://schemas.openxmlformats.org/officeDocument/2006/relationships/hyperlink" Target="http://it.wikipedia.org/w/index.php?title=Campionato_mondiale_di_calcio_1938&amp;veaction=edit&amp;section=5" TargetMode="External"/><Relationship Id="rId1425" Type="http://schemas.openxmlformats.org/officeDocument/2006/relationships/hyperlink" Target="http://it.wikipedia.org/wiki/UTC%2B1" TargetMode="External"/><Relationship Id="rId2823" Type="http://schemas.openxmlformats.org/officeDocument/2006/relationships/hyperlink" Target="http://it.wikipedia.org/wiki/Luciano_Moggi" TargetMode="External"/><Relationship Id="rId1632" Type="http://schemas.openxmlformats.org/officeDocument/2006/relationships/hyperlink" Target="http://it.wikipedia.org/wiki/1952" TargetMode="External"/><Relationship Id="rId1937" Type="http://schemas.openxmlformats.org/officeDocument/2006/relationships/hyperlink" Target="http://it.wikipedia.org/wiki/Scandalo_del_calcio_italiano_del_1980" TargetMode="External"/><Relationship Id="rId2199" Type="http://schemas.openxmlformats.org/officeDocument/2006/relationships/hyperlink" Target="http://it.wikipedia.org/wiki/2003" TargetMode="External"/><Relationship Id="rId280" Type="http://schemas.openxmlformats.org/officeDocument/2006/relationships/hyperlink" Target="http://it.wikipedia.org/wiki/Teatro_Regio" TargetMode="External"/><Relationship Id="rId140" Type="http://schemas.openxmlformats.org/officeDocument/2006/relationships/hyperlink" Target="http://it.wikipedia.org/wiki/Bologna" TargetMode="External"/><Relationship Id="rId378" Type="http://schemas.openxmlformats.org/officeDocument/2006/relationships/hyperlink" Target="http://it.wikipedia.org/wiki/File:600px_Rosso_e_Blu_(Strisce)_con_croce_Rosso_e_Giallo.svg" TargetMode="External"/><Relationship Id="rId585" Type="http://schemas.openxmlformats.org/officeDocument/2006/relationships/hyperlink" Target="http://it.wikipedia.org/wiki/Adolfo_Baloncieri" TargetMode="External"/><Relationship Id="rId792" Type="http://schemas.openxmlformats.org/officeDocument/2006/relationships/hyperlink" Target="http://it.wikipedia.org/wiki/Modena_Football_Club" TargetMode="External"/><Relationship Id="rId2059" Type="http://schemas.openxmlformats.org/officeDocument/2006/relationships/hyperlink" Target="http://it.wikipedia.org/wiki/Capitalia" TargetMode="External"/><Relationship Id="rId2266" Type="http://schemas.openxmlformats.org/officeDocument/2006/relationships/hyperlink" Target="http://it.wikipedia.org/wiki/Coppa_delle_Coppe" TargetMode="External"/><Relationship Id="rId2473" Type="http://schemas.openxmlformats.org/officeDocument/2006/relationships/hyperlink" Target="http://it.wikipedia.org/w/index.php?title=Riccardo_Calleri&amp;action=edit&amp;redlink=1" TargetMode="External"/><Relationship Id="rId2680" Type="http://schemas.openxmlformats.org/officeDocument/2006/relationships/hyperlink" Target="http://it.wikipedia.org/wiki/Sevilla_F%C3%BAtbol_Club" TargetMode="External"/><Relationship Id="rId6" Type="http://schemas.openxmlformats.org/officeDocument/2006/relationships/hyperlink" Target="http://it.wikipedia.org/wiki/1898" TargetMode="External"/><Relationship Id="rId238" Type="http://schemas.openxmlformats.org/officeDocument/2006/relationships/hyperlink" Target="http://it.wikipedia.org/wiki/Genova" TargetMode="External"/><Relationship Id="rId445" Type="http://schemas.openxmlformats.org/officeDocument/2006/relationships/image" Target="media/image27.png"/><Relationship Id="rId652" Type="http://schemas.openxmlformats.org/officeDocument/2006/relationships/hyperlink" Target="http://it.wikipedia.org/wiki/Angelo_Schiavio" TargetMode="External"/><Relationship Id="rId1075" Type="http://schemas.openxmlformats.org/officeDocument/2006/relationships/hyperlink" Target="http://it.wikipedia.org/wiki/Leopold_Kielholz" TargetMode="External"/><Relationship Id="rId1282" Type="http://schemas.openxmlformats.org/officeDocument/2006/relationships/hyperlink" Target="http://it.wikipedia.org/wiki/Lione" TargetMode="External"/><Relationship Id="rId2126" Type="http://schemas.openxmlformats.org/officeDocument/2006/relationships/hyperlink" Target="http://it.wikipedia.org/wiki/Forza_Italia_(2013)" TargetMode="External"/><Relationship Id="rId2333" Type="http://schemas.openxmlformats.org/officeDocument/2006/relationships/hyperlink" Target="http://it.wikipedia.org/wiki/Serie_A" TargetMode="External"/><Relationship Id="rId2540" Type="http://schemas.openxmlformats.org/officeDocument/2006/relationships/hyperlink" Target="http://it.wikipedia.org/wiki/Manchester_United_Football_Club" TargetMode="External"/><Relationship Id="rId2778" Type="http://schemas.openxmlformats.org/officeDocument/2006/relationships/hyperlink" Target="http://it.wikipedia.org/wiki/2011" TargetMode="External"/><Relationship Id="rId305" Type="http://schemas.openxmlformats.org/officeDocument/2006/relationships/hyperlink" Target="http://it.wikipedia.org/wiki/9_agosto" TargetMode="External"/><Relationship Id="rId512" Type="http://schemas.openxmlformats.org/officeDocument/2006/relationships/hyperlink" Target="http://it.wikipedia.org/w/index.php?title=Gamil_Al_Zobeir&amp;action=edit&amp;redlink=1" TargetMode="External"/><Relationship Id="rId957" Type="http://schemas.openxmlformats.org/officeDocument/2006/relationships/hyperlink" Target="http://it.wikipedia.org/wiki/1938" TargetMode="External"/><Relationship Id="rId1142" Type="http://schemas.openxmlformats.org/officeDocument/2006/relationships/hyperlink" Target="http://it.wikipedia.org/wiki/UTC%2B1" TargetMode="External"/><Relationship Id="rId1587" Type="http://schemas.openxmlformats.org/officeDocument/2006/relationships/hyperlink" Target="http://it.wikipedia.org/wiki/CONI" TargetMode="External"/><Relationship Id="rId1794" Type="http://schemas.openxmlformats.org/officeDocument/2006/relationships/hyperlink" Target="http://it.wikipedia.org/wiki/Commissione_tecnica" TargetMode="External"/><Relationship Id="rId2400" Type="http://schemas.openxmlformats.org/officeDocument/2006/relationships/hyperlink" Target="http://it.wikipedia.org/wiki/2006" TargetMode="External"/><Relationship Id="rId2638" Type="http://schemas.openxmlformats.org/officeDocument/2006/relationships/hyperlink" Target="http://it.wikipedia.org/wiki/Juan_Sebasti%C3%A1n_Ver%C3%B3n" TargetMode="External"/><Relationship Id="rId2845" Type="http://schemas.openxmlformats.org/officeDocument/2006/relationships/hyperlink" Target="http://it.wikipedia.org/wiki/Deputati_della_IX_Legislatura_della_Repubblica_Italiana" TargetMode="External"/><Relationship Id="rId86" Type="http://schemas.openxmlformats.org/officeDocument/2006/relationships/hyperlink" Target="http://it.wikipedia.org/wiki/1943" TargetMode="External"/><Relationship Id="rId817" Type="http://schemas.openxmlformats.org/officeDocument/2006/relationships/hyperlink" Target="http://it.wikipedia.org/wiki/Associazione_Sportiva_Ambrosiana-Inter" TargetMode="External"/><Relationship Id="rId1002" Type="http://schemas.openxmlformats.org/officeDocument/2006/relationships/hyperlink" Target="http://it.wikipedia.org/wiki/Nazionale_di_calcio_della_Svezia" TargetMode="External"/><Relationship Id="rId1447" Type="http://schemas.openxmlformats.org/officeDocument/2006/relationships/hyperlink" Target="http://it.wikipedia.org/wiki/Romeu_Pellicciari" TargetMode="External"/><Relationship Id="rId1654" Type="http://schemas.openxmlformats.org/officeDocument/2006/relationships/hyperlink" Target="http://it.wikipedia.org/wiki/WM_(calcio)" TargetMode="External"/><Relationship Id="rId1861" Type="http://schemas.openxmlformats.org/officeDocument/2006/relationships/hyperlink" Target="http://it.wikipedia.org/wiki/Serie_B" TargetMode="External"/><Relationship Id="rId2705" Type="http://schemas.openxmlformats.org/officeDocument/2006/relationships/image" Target="media/image110.png"/><Relationship Id="rId2912" Type="http://schemas.openxmlformats.org/officeDocument/2006/relationships/hyperlink" Target="http://www.ju29ro.com/interviste/2160-penta-qper-la-juve-e-giunto-il-tempo-di-rimprendersi-il-maltoltoq.html" TargetMode="External"/><Relationship Id="rId1307" Type="http://schemas.openxmlformats.org/officeDocument/2006/relationships/hyperlink" Target="http://it.wikipedia.org/wiki/%C3%89mile_Veinante" TargetMode="External"/><Relationship Id="rId1514" Type="http://schemas.openxmlformats.org/officeDocument/2006/relationships/hyperlink" Target="http://it.wikipedia.org/wiki/Alfred_Schaffer" TargetMode="External"/><Relationship Id="rId1721" Type="http://schemas.openxmlformats.org/officeDocument/2006/relationships/hyperlink" Target="http://it.wikipedia.org/wiki/CONI" TargetMode="External"/><Relationship Id="rId1959" Type="http://schemas.openxmlformats.org/officeDocument/2006/relationships/hyperlink" Target="http://it.wikipedia.org/wiki/7_febbraio" TargetMode="External"/><Relationship Id="rId13" Type="http://schemas.openxmlformats.org/officeDocument/2006/relationships/hyperlink" Target="http://it.wikipedia.org/wiki/1909" TargetMode="External"/><Relationship Id="rId1819" Type="http://schemas.openxmlformats.org/officeDocument/2006/relationships/hyperlink" Target="http://it.wikipedia.org/wiki/Artemio_Franchi" TargetMode="External"/><Relationship Id="rId2190" Type="http://schemas.openxmlformats.org/officeDocument/2006/relationships/hyperlink" Target="http://it.wikipedia.org/wiki/Luigi_De_Rosa" TargetMode="External"/><Relationship Id="rId2288" Type="http://schemas.openxmlformats.org/officeDocument/2006/relationships/hyperlink" Target="http://it.wikipedia.org/wiki/Commissario_tecnico" TargetMode="External"/><Relationship Id="rId2495" Type="http://schemas.openxmlformats.org/officeDocument/2006/relationships/hyperlink" Target="http://it.wikipedia.org/wiki/Calisto_Tanzi" TargetMode="External"/><Relationship Id="rId162" Type="http://schemas.openxmlformats.org/officeDocument/2006/relationships/hyperlink" Target="http://it.wikipedia.org/wiki/Prima_Categoria_1920-1921" TargetMode="External"/><Relationship Id="rId467" Type="http://schemas.openxmlformats.org/officeDocument/2006/relationships/hyperlink" Target="http://it.wikipedia.org/wiki/Nazionale_di_calcio_del_Portogallo" TargetMode="External"/><Relationship Id="rId1097" Type="http://schemas.openxmlformats.org/officeDocument/2006/relationships/hyperlink" Target="http://it.wikipedia.org/wiki/P%C3%A1l_Teleki_(calciatore)" TargetMode="External"/><Relationship Id="rId2050" Type="http://schemas.openxmlformats.org/officeDocument/2006/relationships/hyperlink" Target="http://it.wikipedia.org/wiki/Franco_Carraro" TargetMode="External"/><Relationship Id="rId2148" Type="http://schemas.openxmlformats.org/officeDocument/2006/relationships/hyperlink" Target="http://it.wikipedia.org/wiki/2006" TargetMode="External"/><Relationship Id="rId674" Type="http://schemas.openxmlformats.org/officeDocument/2006/relationships/hyperlink" Target="http://it.wikipedia.org/w/index.php?title=Johannes_Mutters&amp;action=edit&amp;redlink=1" TargetMode="External"/><Relationship Id="rId881" Type="http://schemas.openxmlformats.org/officeDocument/2006/relationships/hyperlink" Target="http://it.wikipedia.org/wiki/San_Marzanotto" TargetMode="External"/><Relationship Id="rId979" Type="http://schemas.openxmlformats.org/officeDocument/2006/relationships/hyperlink" Target="http://it.wikipedia.org/wiki/Nazionale_di_calcio_dell%27Austria" TargetMode="External"/><Relationship Id="rId2355" Type="http://schemas.openxmlformats.org/officeDocument/2006/relationships/hyperlink" Target="http://it.wikipedia.org/wiki/Supercoppa_UEFA" TargetMode="External"/><Relationship Id="rId2562" Type="http://schemas.openxmlformats.org/officeDocument/2006/relationships/hyperlink" Target="http://it.wikipedia.org/wiki/Kak%C3%A1" TargetMode="External"/><Relationship Id="rId327" Type="http://schemas.openxmlformats.org/officeDocument/2006/relationships/hyperlink" Target="http://it.wikipedia.org/wiki/Milano" TargetMode="External"/><Relationship Id="rId534" Type="http://schemas.openxmlformats.org/officeDocument/2006/relationships/hyperlink" Target="http://it.wikipedia.org/wiki/Amsterdam" TargetMode="External"/><Relationship Id="rId741" Type="http://schemas.openxmlformats.org/officeDocument/2006/relationships/hyperlink" Target="http://it.wikipedia.org/wiki/1928" TargetMode="External"/><Relationship Id="rId839" Type="http://schemas.openxmlformats.org/officeDocument/2006/relationships/hyperlink" Target="http://it.wikipedia.org/wiki/Associazione_Sportiva_Roma" TargetMode="External"/><Relationship Id="rId1164" Type="http://schemas.openxmlformats.org/officeDocument/2006/relationships/hyperlink" Target="http://it.wikipedia.org/wiki/Milano" TargetMode="External"/><Relationship Id="rId1371" Type="http://schemas.openxmlformats.org/officeDocument/2006/relationships/hyperlink" Target="http://it.wikipedia.org/wiki/Lilla" TargetMode="External"/><Relationship Id="rId1469" Type="http://schemas.openxmlformats.org/officeDocument/2006/relationships/hyperlink" Target="http://it.wikipedia.org/wiki/Stade_olympique_Yves-du-Manoir" TargetMode="External"/><Relationship Id="rId2008" Type="http://schemas.openxmlformats.org/officeDocument/2006/relationships/hyperlink" Target="http://it.wikipedia.org/wiki/1960" TargetMode="External"/><Relationship Id="rId2215" Type="http://schemas.openxmlformats.org/officeDocument/2006/relationships/hyperlink" Target="http://it.wikipedia.org/wiki/1994" TargetMode="External"/><Relationship Id="rId2422" Type="http://schemas.openxmlformats.org/officeDocument/2006/relationships/hyperlink" Target="http://it.wikipedia.org/wiki/Marcello_Lippi" TargetMode="External"/><Relationship Id="rId2867" Type="http://schemas.openxmlformats.org/officeDocument/2006/relationships/hyperlink" Target="http://it.wikipedia.org/wiki/2000" TargetMode="External"/><Relationship Id="rId601" Type="http://schemas.openxmlformats.org/officeDocument/2006/relationships/hyperlink" Target="http://it.wikipedia.org/wiki/Jacques_Moeschal" TargetMode="External"/><Relationship Id="rId1024" Type="http://schemas.openxmlformats.org/officeDocument/2006/relationships/hyperlink" Target="http://it.wikipedia.org/wiki/Nazionale_di_calcio_della_Cecoslovacchia" TargetMode="External"/><Relationship Id="rId1231" Type="http://schemas.openxmlformats.org/officeDocument/2006/relationships/hyperlink" Target="http://it.wikipedia.org/wiki/File:Flag_of_Poland.svg" TargetMode="External"/><Relationship Id="rId1676" Type="http://schemas.openxmlformats.org/officeDocument/2006/relationships/hyperlink" Target="http://it.wikipedia.org/wiki/2003" TargetMode="External"/><Relationship Id="rId1883" Type="http://schemas.openxmlformats.org/officeDocument/2006/relationships/hyperlink" Target="http://it.wikipedia.org/wiki/Serie_A_1979-1980" TargetMode="External"/><Relationship Id="rId2727" Type="http://schemas.openxmlformats.org/officeDocument/2006/relationships/hyperlink" Target="http://it.wikipedia.org/wiki/File:600px_Bianco_Con_Striscia_Rossa_e_scudo_giallo.png" TargetMode="External"/><Relationship Id="rId906" Type="http://schemas.openxmlformats.org/officeDocument/2006/relationships/hyperlink" Target="http://it.wikipedia.org/wiki/1927" TargetMode="External"/><Relationship Id="rId1329" Type="http://schemas.openxmlformats.org/officeDocument/2006/relationships/hyperlink" Target="http://it.wikipedia.org/wiki/Le%C3%B4nidas_da_Silva" TargetMode="External"/><Relationship Id="rId1536" Type="http://schemas.openxmlformats.org/officeDocument/2006/relationships/hyperlink" Target="http://it.wikipedia.org/wiki/Roma" TargetMode="External"/><Relationship Id="rId1743" Type="http://schemas.openxmlformats.org/officeDocument/2006/relationships/hyperlink" Target="http://it.wikipedia.org/wiki/FIAT" TargetMode="External"/><Relationship Id="rId1950" Type="http://schemas.openxmlformats.org/officeDocument/2006/relationships/hyperlink" Target="http://it.wikipedia.org/wiki/Nazionale_di_calcio_dell%27Italia" TargetMode="External"/><Relationship Id="rId35" Type="http://schemas.openxmlformats.org/officeDocument/2006/relationships/hyperlink" Target="http://it.wikipedia.org/wiki/1919" TargetMode="External"/><Relationship Id="rId1603" Type="http://schemas.openxmlformats.org/officeDocument/2006/relationships/hyperlink" Target="http://it.wikipedia.org/wiki/Serie_C" TargetMode="External"/><Relationship Id="rId1810" Type="http://schemas.openxmlformats.org/officeDocument/2006/relationships/hyperlink" Target="http://it.wikipedia.org/wiki/1961" TargetMode="External"/><Relationship Id="rId184" Type="http://schemas.openxmlformats.org/officeDocument/2006/relationships/hyperlink" Target="http://it.wikipedia.org/wiki/1922" TargetMode="External"/><Relationship Id="rId391" Type="http://schemas.openxmlformats.org/officeDocument/2006/relationships/hyperlink" Target="http://it.wikipedia.org/wiki/8_maggio" TargetMode="External"/><Relationship Id="rId1908" Type="http://schemas.openxmlformats.org/officeDocument/2006/relationships/hyperlink" Target="http://it.wikipedia.org/wiki/Paolo_Rossi_(calciatore)" TargetMode="External"/><Relationship Id="rId2072" Type="http://schemas.openxmlformats.org/officeDocument/2006/relationships/hyperlink" Target="http://it.wikipedia.org/wiki/Franco_Carraro" TargetMode="External"/><Relationship Id="rId251" Type="http://schemas.openxmlformats.org/officeDocument/2006/relationships/hyperlink" Target="http://it.wikipedia.org/wiki/Emilio_Santamaria" TargetMode="External"/><Relationship Id="rId489" Type="http://schemas.openxmlformats.org/officeDocument/2006/relationships/hyperlink" Target="http://it.wikipedia.org/wiki/Raymond_Braine" TargetMode="External"/><Relationship Id="rId696" Type="http://schemas.openxmlformats.org/officeDocument/2006/relationships/hyperlink" Target="http://it.wikipedia.org/wiki/H%C3%A9ctor_Castro" TargetMode="External"/><Relationship Id="rId2377" Type="http://schemas.openxmlformats.org/officeDocument/2006/relationships/hyperlink" Target="http://it.wikipedia.org/wiki/Massimo_Moratti" TargetMode="External"/><Relationship Id="rId2584" Type="http://schemas.openxmlformats.org/officeDocument/2006/relationships/hyperlink" Target="http://it.wikipedia.org/wiki/Robinho" TargetMode="External"/><Relationship Id="rId2791" Type="http://schemas.openxmlformats.org/officeDocument/2006/relationships/hyperlink" Target="http://it.wikipedia.org/wiki/Claudio_Puglisi" TargetMode="External"/><Relationship Id="rId349" Type="http://schemas.openxmlformats.org/officeDocument/2006/relationships/hyperlink" Target="http://it.wikipedia.org/wiki/1943" TargetMode="External"/><Relationship Id="rId556" Type="http://schemas.openxmlformats.org/officeDocument/2006/relationships/hyperlink" Target="http://it.wikipedia.org/wiki/Nazionale_di_calcio_dell%27Argentina" TargetMode="External"/><Relationship Id="rId763" Type="http://schemas.openxmlformats.org/officeDocument/2006/relationships/hyperlink" Target="http://it.wikipedia.org/wiki/File:600px_Bianco_e_Rosso_(Croce)_e_Nero_e_Azzurro_(Strisce).png" TargetMode="External"/><Relationship Id="rId1186" Type="http://schemas.openxmlformats.org/officeDocument/2006/relationships/hyperlink" Target="http://it.wikipedia.org/w/index.php?title=Campionato_mondiale_di_calcio_1934&amp;action=edit&amp;section=12" TargetMode="External"/><Relationship Id="rId1393" Type="http://schemas.openxmlformats.org/officeDocument/2006/relationships/hyperlink" Target="http://it.wikipedia.org/wiki/Nazionale_di_calcio_della_Francia" TargetMode="External"/><Relationship Id="rId2237" Type="http://schemas.openxmlformats.org/officeDocument/2006/relationships/hyperlink" Target="http://it.wikipedia.org/wiki/Luca_Pancalli" TargetMode="External"/><Relationship Id="rId2444" Type="http://schemas.openxmlformats.org/officeDocument/2006/relationships/hyperlink" Target="http://it.wikipedia.org/wiki/Unione_Europea" TargetMode="External"/><Relationship Id="rId2889" Type="http://schemas.openxmlformats.org/officeDocument/2006/relationships/hyperlink" Target="http://www.ju29ro.com/component/mailto/?tmpl=component&amp;link=aHR0cDovL3d3dy5qdTI5cm8uY29tL2ludGVydmlzdGUvMTI1Ny1pbnRlcnZpc3RhLWVzY2x1c2l2YS1hLXBsYXRpbmktcXBpdS1jb250cm9sbGktc3VpLWJpbGFuY2lxLmh0bWw=" TargetMode="External"/><Relationship Id="rId111" Type="http://schemas.openxmlformats.org/officeDocument/2006/relationships/image" Target="media/image1.png"/><Relationship Id="rId209" Type="http://schemas.openxmlformats.org/officeDocument/2006/relationships/hyperlink" Target="http://it.wikipedia.org/wiki/1%C2%BA_luglio" TargetMode="External"/><Relationship Id="rId416" Type="http://schemas.openxmlformats.org/officeDocument/2006/relationships/hyperlink" Target="http://it.wikipedia.org/wiki/Nazionale_di_calcio_dell%27Egitto" TargetMode="External"/><Relationship Id="rId970" Type="http://schemas.openxmlformats.org/officeDocument/2006/relationships/image" Target="media/image59.png"/><Relationship Id="rId1046" Type="http://schemas.openxmlformats.org/officeDocument/2006/relationships/hyperlink" Target="http://it.wikipedia.org/wiki/Tempi_supplementari" TargetMode="External"/><Relationship Id="rId1253" Type="http://schemas.openxmlformats.org/officeDocument/2006/relationships/hyperlink" Target="http://it.wikipedia.org/wiki/File:Flag_of_Cuba.svg" TargetMode="External"/><Relationship Id="rId1698" Type="http://schemas.openxmlformats.org/officeDocument/2006/relationships/hyperlink" Target="http://it.wikipedia.org/wiki/Campionato_mondiale_di_calcio_1958" TargetMode="External"/><Relationship Id="rId2651" Type="http://schemas.openxmlformats.org/officeDocument/2006/relationships/hyperlink" Target="http://it.wikipedia.org/wiki/2010" TargetMode="External"/><Relationship Id="rId2749" Type="http://schemas.openxmlformats.org/officeDocument/2006/relationships/hyperlink" Target="http://it.wikipedia.org/wiki/Franco_Carraro" TargetMode="External"/><Relationship Id="rId623" Type="http://schemas.openxmlformats.org/officeDocument/2006/relationships/hyperlink" Target="http://it.wikipedia.org/wiki/Nazionale_di_calcio_dell%27Argentina" TargetMode="External"/><Relationship Id="rId830" Type="http://schemas.openxmlformats.org/officeDocument/2006/relationships/hyperlink" Target="http://it.wikipedia.org/wiki/Associazione_Sportiva_Casale_Calcio" TargetMode="External"/><Relationship Id="rId928" Type="http://schemas.openxmlformats.org/officeDocument/2006/relationships/hyperlink" Target="http://it.wikipedia.org/wiki/1930" TargetMode="External"/><Relationship Id="rId1460" Type="http://schemas.openxmlformats.org/officeDocument/2006/relationships/hyperlink" Target="http://it.wikipedia.org/wiki/Sven_Jonasson" TargetMode="External"/><Relationship Id="rId1558" Type="http://schemas.openxmlformats.org/officeDocument/2006/relationships/hyperlink" Target="http://it.wikipedia.org/wiki/Giochi_della_Giovent%C3%B9" TargetMode="External"/><Relationship Id="rId1765" Type="http://schemas.openxmlformats.org/officeDocument/2006/relationships/hyperlink" Target="http://it.wikipedia.org/wiki/1997" TargetMode="External"/><Relationship Id="rId2304" Type="http://schemas.openxmlformats.org/officeDocument/2006/relationships/hyperlink" Target="http://it.wikipedia.org/wiki/Commissario_tecnico_dell%27anno_IFFHS" TargetMode="External"/><Relationship Id="rId2511" Type="http://schemas.openxmlformats.org/officeDocument/2006/relationships/hyperlink" Target="http://it.wikipedia.org/wiki/Luciano_Moggi" TargetMode="External"/><Relationship Id="rId2609" Type="http://schemas.openxmlformats.org/officeDocument/2006/relationships/image" Target="media/image94.png"/><Relationship Id="rId57" Type="http://schemas.openxmlformats.org/officeDocument/2006/relationships/hyperlink" Target="http://it.wikipedia.org/wiki/1921" TargetMode="External"/><Relationship Id="rId1113" Type="http://schemas.openxmlformats.org/officeDocument/2006/relationships/hyperlink" Target="http://it.wikipedia.org/wiki/Gy%C3%B6rgy_S%C3%A1rosi" TargetMode="External"/><Relationship Id="rId1320" Type="http://schemas.openxmlformats.org/officeDocument/2006/relationships/hyperlink" Target="http://it.wikipedia.org/wiki/Arne_Brustad" TargetMode="External"/><Relationship Id="rId1418" Type="http://schemas.openxmlformats.org/officeDocument/2006/relationships/hyperlink" Target="http://it.wikipedia.org/w/index.php?title=George_Capdeville&amp;action=edit&amp;redlink=1" TargetMode="External"/><Relationship Id="rId1972" Type="http://schemas.openxmlformats.org/officeDocument/2006/relationships/hyperlink" Target="http://it.wikipedia.org/wiki/1982" TargetMode="External"/><Relationship Id="rId2816" Type="http://schemas.openxmlformats.org/officeDocument/2006/relationships/hyperlink" Target="http://it.wikipedia.org/wiki/2009" TargetMode="External"/><Relationship Id="rId1625" Type="http://schemas.openxmlformats.org/officeDocument/2006/relationships/hyperlink" Target="http://it.wikipedia.org/wiki/Giulio_Onesti" TargetMode="External"/><Relationship Id="rId1832" Type="http://schemas.openxmlformats.org/officeDocument/2006/relationships/hyperlink" Target="http://it.wikipedia.org/wiki/Io_la_conoscevo_bene" TargetMode="External"/><Relationship Id="rId2094" Type="http://schemas.openxmlformats.org/officeDocument/2006/relationships/hyperlink" Target="http://it.wikipedia.org/wiki/Giancarlo_Abete" TargetMode="External"/><Relationship Id="rId273" Type="http://schemas.openxmlformats.org/officeDocument/2006/relationships/hyperlink" Target="http://it.wikipedia.org/wiki/Stazione_ferroviaria" TargetMode="External"/><Relationship Id="rId480" Type="http://schemas.openxmlformats.org/officeDocument/2006/relationships/hyperlink" Target="http://it.wikipedia.org/wiki/Amsterdam" TargetMode="External"/><Relationship Id="rId2161" Type="http://schemas.openxmlformats.org/officeDocument/2006/relationships/hyperlink" Target="http://it.wikipedia.org/wiki/1899" TargetMode="External"/><Relationship Id="rId2399" Type="http://schemas.openxmlformats.org/officeDocument/2006/relationships/hyperlink" Target="http://it.wikipedia.org/wiki/11_dicembre" TargetMode="External"/><Relationship Id="rId133" Type="http://schemas.openxmlformats.org/officeDocument/2006/relationships/hyperlink" Target="http://it.wikipedia.org/wiki/Football_Club_Internazionale_Milano" TargetMode="External"/><Relationship Id="rId340" Type="http://schemas.openxmlformats.org/officeDocument/2006/relationships/hyperlink" Target="http://it.wikipedia.org/wiki/1933" TargetMode="External"/><Relationship Id="rId578" Type="http://schemas.openxmlformats.org/officeDocument/2006/relationships/hyperlink" Target="http://it.wikipedia.org/wiki/Amsterdam" TargetMode="External"/><Relationship Id="rId785" Type="http://schemas.openxmlformats.org/officeDocument/2006/relationships/image" Target="media/image44.png"/><Relationship Id="rId992" Type="http://schemas.openxmlformats.org/officeDocument/2006/relationships/hyperlink" Target="http://it.wikipedia.org/wiki/Nazionale_di_calcio_della_Svizzera" TargetMode="External"/><Relationship Id="rId2021" Type="http://schemas.openxmlformats.org/officeDocument/2006/relationships/hyperlink" Target="http://it.wikipedia.org/wiki/Federazione_Italiana_Giuoco_Calcio" TargetMode="External"/><Relationship Id="rId2259" Type="http://schemas.openxmlformats.org/officeDocument/2006/relationships/hyperlink" Target="http://it.wikipedia.org/wiki/2003" TargetMode="External"/><Relationship Id="rId2466" Type="http://schemas.openxmlformats.org/officeDocument/2006/relationships/hyperlink" Target="http://it.wikipedia.org/wiki/21_aprile" TargetMode="External"/><Relationship Id="rId2673" Type="http://schemas.openxmlformats.org/officeDocument/2006/relationships/hyperlink" Target="http://it.wikipedia.org/wiki/Pavel_Nedv%C4%9Bd" TargetMode="External"/><Relationship Id="rId2880" Type="http://schemas.openxmlformats.org/officeDocument/2006/relationships/hyperlink" Target="http://it.wikipedia.org/wiki/FIGC" TargetMode="External"/><Relationship Id="rId200" Type="http://schemas.openxmlformats.org/officeDocument/2006/relationships/hyperlink" Target="http://it.wikipedia.org/wiki/Genoa_Cricket_and_Football_Club" TargetMode="External"/><Relationship Id="rId438" Type="http://schemas.openxmlformats.org/officeDocument/2006/relationships/hyperlink" Target="http://it.wikipedia.org/wiki/File:Flag_of_Portugal.svg" TargetMode="External"/><Relationship Id="rId645" Type="http://schemas.openxmlformats.org/officeDocument/2006/relationships/hyperlink" Target="http://it.wikipedia.org/wiki/Nazionale_di_calcio_dell%27Italia" TargetMode="External"/><Relationship Id="rId852" Type="http://schemas.openxmlformats.org/officeDocument/2006/relationships/hyperlink" Target="http://it.wikipedia.org/wiki/Unione_Triestina_2012_Societ%C3%A0_Sportiva_Dilettantistica" TargetMode="External"/><Relationship Id="rId1068" Type="http://schemas.openxmlformats.org/officeDocument/2006/relationships/hyperlink" Target="http://it.wikipedia.org/wiki/Milano" TargetMode="External"/><Relationship Id="rId1275" Type="http://schemas.openxmlformats.org/officeDocument/2006/relationships/hyperlink" Target="http://it.wikipedia.org/wiki/Nazionale_di_calcio_dell%27Indonesia" TargetMode="External"/><Relationship Id="rId1482" Type="http://schemas.openxmlformats.org/officeDocument/2006/relationships/image" Target="media/image72.png"/><Relationship Id="rId2119" Type="http://schemas.openxmlformats.org/officeDocument/2006/relationships/hyperlink" Target="http://it.wikipedia.org/wiki/Popolo_della_Libert%C3%A0" TargetMode="External"/><Relationship Id="rId2326" Type="http://schemas.openxmlformats.org/officeDocument/2006/relationships/hyperlink" Target="http://it.wikipedia.org/wiki/1988" TargetMode="External"/><Relationship Id="rId2533" Type="http://schemas.openxmlformats.org/officeDocument/2006/relationships/hyperlink" Target="http://it.wikipedia.org/wiki/Genoa" TargetMode="External"/><Relationship Id="rId2740" Type="http://schemas.openxmlformats.org/officeDocument/2006/relationships/hyperlink" Target="http://it.wikipedia.org/wiki/ACF_Fiorentina" TargetMode="External"/><Relationship Id="rId505" Type="http://schemas.openxmlformats.org/officeDocument/2006/relationships/hyperlink" Target="http://it.wikipedia.org/w/index.php?title=Marcel_Slawik&amp;action=edit&amp;redlink=1" TargetMode="External"/><Relationship Id="rId712" Type="http://schemas.openxmlformats.org/officeDocument/2006/relationships/hyperlink" Target="http://it.wikipedia.org/wiki/Rodolfo_Orlandini" TargetMode="External"/><Relationship Id="rId1135" Type="http://schemas.openxmlformats.org/officeDocument/2006/relationships/hyperlink" Target="http://it.wikipedia.org/wiki/Nazionale_di_calcio_dell%27Italia" TargetMode="External"/><Relationship Id="rId1342" Type="http://schemas.openxmlformats.org/officeDocument/2006/relationships/hyperlink" Target="http://it.wikipedia.org/w/index.php?title=Lucien_Leclerq&amp;action=edit&amp;redlink=1" TargetMode="External"/><Relationship Id="rId1787" Type="http://schemas.openxmlformats.org/officeDocument/2006/relationships/hyperlink" Target="http://it.wikipedia.org/wiki/1940" TargetMode="External"/><Relationship Id="rId1994" Type="http://schemas.openxmlformats.org/officeDocument/2006/relationships/hyperlink" Target="http://it.wikipedia.org/wiki/Dirigente" TargetMode="External"/><Relationship Id="rId2838" Type="http://schemas.openxmlformats.org/officeDocument/2006/relationships/hyperlink" Target="http://it.wikipedia.org/wiki/Sanniti" TargetMode="External"/><Relationship Id="rId79" Type="http://schemas.openxmlformats.org/officeDocument/2006/relationships/hyperlink" Target="http://it.wikipedia.org/wiki/Rino_Parenti" TargetMode="External"/><Relationship Id="rId1202" Type="http://schemas.openxmlformats.org/officeDocument/2006/relationships/hyperlink" Target="http://it.wikipedia.org/wiki/Associazione_Sportiva_Roma" TargetMode="External"/><Relationship Id="rId1647" Type="http://schemas.openxmlformats.org/officeDocument/2006/relationships/hyperlink" Target="http://it.wikipedia.org/wiki/Serie_B" TargetMode="External"/><Relationship Id="rId1854" Type="http://schemas.openxmlformats.org/officeDocument/2006/relationships/hyperlink" Target="http://it.wikipedia.org/wiki/1972" TargetMode="External"/><Relationship Id="rId2600" Type="http://schemas.openxmlformats.org/officeDocument/2006/relationships/hyperlink" Target="http://it.wikipedia.org/wiki/File:Flag_of_Bulgaria.svg" TargetMode="External"/><Relationship Id="rId2905" Type="http://schemas.openxmlformats.org/officeDocument/2006/relationships/hyperlink" Target="http://www.ju29ro.com/interviste/2085-avv-gallinelli-qde-santis-e-ancora-in-attesa-delle-scuse-di-gf-facchettiq.html" TargetMode="External"/><Relationship Id="rId1507" Type="http://schemas.openxmlformats.org/officeDocument/2006/relationships/hyperlink" Target="http://it.wikipedia.org/wiki/Gyula_Lazar" TargetMode="External"/><Relationship Id="rId1714" Type="http://schemas.openxmlformats.org/officeDocument/2006/relationships/hyperlink" Target="http://it.wikipedia.org/wiki/1958" TargetMode="External"/><Relationship Id="rId295" Type="http://schemas.openxmlformats.org/officeDocument/2006/relationships/hyperlink" Target="http://it.wikipedia.org/wiki/Genova" TargetMode="External"/><Relationship Id="rId1921" Type="http://schemas.openxmlformats.org/officeDocument/2006/relationships/hyperlink" Target="http://it.wikipedia.org/wiki/Perugia_Calcio" TargetMode="External"/><Relationship Id="rId2183" Type="http://schemas.openxmlformats.org/officeDocument/2006/relationships/hyperlink" Target="http://it.wikipedia.org/wiki/Dirigente" TargetMode="External"/><Relationship Id="rId2390" Type="http://schemas.openxmlformats.org/officeDocument/2006/relationships/hyperlink" Target="http://it.wikipedia.org/wiki/Islanda" TargetMode="External"/><Relationship Id="rId2488" Type="http://schemas.openxmlformats.org/officeDocument/2006/relationships/hyperlink" Target="http://it.wikipedia.org/wiki/Zinedine_Zidane" TargetMode="External"/><Relationship Id="rId155" Type="http://schemas.openxmlformats.org/officeDocument/2006/relationships/hyperlink" Target="http://it.wikipedia.org/wiki/1921" TargetMode="External"/><Relationship Id="rId362" Type="http://schemas.openxmlformats.org/officeDocument/2006/relationships/hyperlink" Target="http://it.wikipedia.org/wiki/1944" TargetMode="External"/><Relationship Id="rId1297" Type="http://schemas.openxmlformats.org/officeDocument/2006/relationships/hyperlink" Target="http://it.wikipedia.org/wiki/Silviu_Bindea" TargetMode="External"/><Relationship Id="rId2043" Type="http://schemas.openxmlformats.org/officeDocument/2006/relationships/hyperlink" Target="http://it.wikipedia.org/wiki/1978" TargetMode="External"/><Relationship Id="rId2250" Type="http://schemas.openxmlformats.org/officeDocument/2006/relationships/hyperlink" Target="http://it.wikipedia.org/wiki/Banca_d%27Italia" TargetMode="External"/><Relationship Id="rId2695" Type="http://schemas.openxmlformats.org/officeDocument/2006/relationships/hyperlink" Target="http://it.wikipedia.org/wiki/Michael_Essien" TargetMode="External"/><Relationship Id="rId222" Type="http://schemas.openxmlformats.org/officeDocument/2006/relationships/hyperlink" Target="http://it.wikipedia.org/wiki/3_agosto" TargetMode="External"/><Relationship Id="rId667" Type="http://schemas.openxmlformats.org/officeDocument/2006/relationships/hyperlink" Target="http://it.wikipedia.org/wiki/Pedro_Petrone" TargetMode="External"/><Relationship Id="rId874" Type="http://schemas.openxmlformats.org/officeDocument/2006/relationships/image" Target="media/image57.png"/><Relationship Id="rId2110" Type="http://schemas.openxmlformats.org/officeDocument/2006/relationships/hyperlink" Target="http://it.wikipedia.org/wiki/1989" TargetMode="External"/><Relationship Id="rId2348" Type="http://schemas.openxmlformats.org/officeDocument/2006/relationships/hyperlink" Target="http://it.wikipedia.org/wiki/Campionato_di_calcio_italiano" TargetMode="External"/><Relationship Id="rId2555" Type="http://schemas.openxmlformats.org/officeDocument/2006/relationships/hyperlink" Target="http://it.wikipedia.org/wiki/File:600px_Catalano_azulgrana.png" TargetMode="External"/><Relationship Id="rId2762" Type="http://schemas.openxmlformats.org/officeDocument/2006/relationships/hyperlink" Target="http://it.wikipedia.org/wiki/3_ottobre" TargetMode="External"/><Relationship Id="rId527" Type="http://schemas.openxmlformats.org/officeDocument/2006/relationships/hyperlink" Target="http://www.fifa.com/tournaments/archive/tournament=512/edition=197029/matches/match=32320/report.html" TargetMode="External"/><Relationship Id="rId734" Type="http://schemas.openxmlformats.org/officeDocument/2006/relationships/image" Target="media/image35.png"/><Relationship Id="rId941" Type="http://schemas.openxmlformats.org/officeDocument/2006/relationships/hyperlink" Target="http://it.wikipedia.org/wiki/1964" TargetMode="External"/><Relationship Id="rId1157" Type="http://schemas.openxmlformats.org/officeDocument/2006/relationships/hyperlink" Target="http://it.wikipedia.org/wiki/Nazionale_di_calcio_della_Cecoslovacchia" TargetMode="External"/><Relationship Id="rId1364" Type="http://schemas.openxmlformats.org/officeDocument/2006/relationships/hyperlink" Target="http://it.wikipedia.org/wiki/Stadium_Municipal" TargetMode="External"/><Relationship Id="rId1571" Type="http://schemas.openxmlformats.org/officeDocument/2006/relationships/hyperlink" Target="http://it.wikipedia.org/wiki/Ottorino_Barassi" TargetMode="External"/><Relationship Id="rId2208" Type="http://schemas.openxmlformats.org/officeDocument/2006/relationships/hyperlink" Target="http://it.wikipedia.org/wiki/Arrigo_Sacchi" TargetMode="External"/><Relationship Id="rId2415" Type="http://schemas.openxmlformats.org/officeDocument/2006/relationships/hyperlink" Target="http://it.wikipedia.org/wiki/Roma" TargetMode="External"/><Relationship Id="rId2622" Type="http://schemas.openxmlformats.org/officeDocument/2006/relationships/hyperlink" Target="http://it.wikipedia.org/wiki/Leeds_United_Association_Football_Club" TargetMode="External"/><Relationship Id="rId70" Type="http://schemas.openxmlformats.org/officeDocument/2006/relationships/hyperlink" Target="http://it.wikipedia.org/wiki/Icilio_Bacci" TargetMode="External"/><Relationship Id="rId801" Type="http://schemas.openxmlformats.org/officeDocument/2006/relationships/hyperlink" Target="http://it.wikipedia.org/wiki/Societ%C3%A0_Sportiva_Lazio" TargetMode="External"/><Relationship Id="rId1017" Type="http://schemas.openxmlformats.org/officeDocument/2006/relationships/hyperlink" Target="http://it.wikipedia.org/wiki/Angelo_Schiavio" TargetMode="External"/><Relationship Id="rId1224" Type="http://schemas.openxmlformats.org/officeDocument/2006/relationships/hyperlink" Target="http://it.wikipedia.org/wiki/Nazionale_di_calcio_dell%27Italia" TargetMode="External"/><Relationship Id="rId1431" Type="http://schemas.openxmlformats.org/officeDocument/2006/relationships/hyperlink" Target="http://it.wikipedia.org/wiki/Sven_Jacobsson" TargetMode="External"/><Relationship Id="rId1669" Type="http://schemas.openxmlformats.org/officeDocument/2006/relationships/hyperlink" Target="http://it.wikipedia.org/wiki/1977" TargetMode="External"/><Relationship Id="rId1876" Type="http://schemas.openxmlformats.org/officeDocument/2006/relationships/hyperlink" Target="http://it.wikipedia.org/wiki/Campionato_europeo_di_calcio_1980" TargetMode="External"/><Relationship Id="rId2927" Type="http://schemas.openxmlformats.org/officeDocument/2006/relationships/hyperlink" Target="http://feedproxy.google.com/~r/Ju29roBlog/~3/5uq3KfwYFcc/prossima-fermata-stadio.html" TargetMode="External"/><Relationship Id="rId1529" Type="http://schemas.openxmlformats.org/officeDocument/2006/relationships/hyperlink" Target="http://it.wikipedia.org/wiki/1944" TargetMode="External"/><Relationship Id="rId1736" Type="http://schemas.openxmlformats.org/officeDocument/2006/relationships/hyperlink" Target="http://it.wikipedia.org/wiki/Gianni_Agnelli" TargetMode="External"/><Relationship Id="rId1943" Type="http://schemas.openxmlformats.org/officeDocument/2006/relationships/hyperlink" Target="http://it.wikipedia.org/wiki/Giancarlo_Antognoni" TargetMode="External"/><Relationship Id="rId28" Type="http://schemas.openxmlformats.org/officeDocument/2006/relationships/hyperlink" Target="http://it.wikipedia.org/wiki/1913" TargetMode="External"/><Relationship Id="rId1803" Type="http://schemas.openxmlformats.org/officeDocument/2006/relationships/hyperlink" Target="http://it.wikipedia.org/wiki/Giuseppe_Pasquale" TargetMode="External"/><Relationship Id="rId177" Type="http://schemas.openxmlformats.org/officeDocument/2006/relationships/hyperlink" Target="http://it.wikipedia.org/wiki/Roma" TargetMode="External"/><Relationship Id="rId384" Type="http://schemas.openxmlformats.org/officeDocument/2006/relationships/hyperlink" Target="http://it.wikipedia.org/wiki/File:600px_Bianco_e_Rosso_(Croce)_e_Rosso_e_Nero_(Strisce).svg" TargetMode="External"/><Relationship Id="rId591" Type="http://schemas.openxmlformats.org/officeDocument/2006/relationships/hyperlink" Target="http://it.wikipedia.org/wiki/Nazionale_di_calcio_dell%27Argentina" TargetMode="External"/><Relationship Id="rId2065" Type="http://schemas.openxmlformats.org/officeDocument/2006/relationships/hyperlink" Target="http://it.wikipedia.org/wiki/Societ%C3%A0_Sportiva_Calcio_Napoli" TargetMode="External"/><Relationship Id="rId2272" Type="http://schemas.openxmlformats.org/officeDocument/2006/relationships/hyperlink" Target="http://it.wikipedia.org/wiki/Juventus" TargetMode="External"/><Relationship Id="rId244" Type="http://schemas.openxmlformats.org/officeDocument/2006/relationships/hyperlink" Target="http://it.wikipedia.org/wiki/24_maggio" TargetMode="External"/><Relationship Id="rId689" Type="http://schemas.openxmlformats.org/officeDocument/2006/relationships/hyperlink" Target="http://it.wikipedia.org/wiki/Fausto_Batignani" TargetMode="External"/><Relationship Id="rId896" Type="http://schemas.openxmlformats.org/officeDocument/2006/relationships/hyperlink" Target="http://it.wikipedia.org/wiki/Federazione_Italiana_Rugby" TargetMode="External"/><Relationship Id="rId1081" Type="http://schemas.openxmlformats.org/officeDocument/2006/relationships/hyperlink" Target="http://it.wikipedia.org/wiki/Nazionale_di_calcio_della_Svezia" TargetMode="External"/><Relationship Id="rId2577" Type="http://schemas.openxmlformats.org/officeDocument/2006/relationships/image" Target="media/image88.png"/><Relationship Id="rId2784" Type="http://schemas.openxmlformats.org/officeDocument/2006/relationships/hyperlink" Target="http://it.wikipedia.org/wiki/Massimo_De_Santis" TargetMode="External"/><Relationship Id="rId451" Type="http://schemas.openxmlformats.org/officeDocument/2006/relationships/image" Target="media/image29.png"/><Relationship Id="rId549" Type="http://schemas.openxmlformats.org/officeDocument/2006/relationships/hyperlink" Target="http://www.fifa.com/tournaments/archive/tournament=512/edition=197029/matches/match=32322/report.html" TargetMode="External"/><Relationship Id="rId756" Type="http://schemas.openxmlformats.org/officeDocument/2006/relationships/hyperlink" Target="http://it.wikipedia.org/wiki/1929" TargetMode="External"/><Relationship Id="rId1179" Type="http://schemas.openxmlformats.org/officeDocument/2006/relationships/hyperlink" Target="http://it.wikipedia.org/wiki/Stadio_Partenopeo" TargetMode="External"/><Relationship Id="rId1386" Type="http://schemas.openxmlformats.org/officeDocument/2006/relationships/hyperlink" Target="http://it.wikipedia.org/w/index.php?title=Augustin_Krist&amp;action=edit&amp;redlink=1" TargetMode="External"/><Relationship Id="rId1593" Type="http://schemas.openxmlformats.org/officeDocument/2006/relationships/hyperlink" Target="http://it.wikipedia.org/wiki/Viareggio" TargetMode="External"/><Relationship Id="rId2132" Type="http://schemas.openxmlformats.org/officeDocument/2006/relationships/hyperlink" Target="http://it.wikipedia.org/wiki/Franco_Carraro" TargetMode="External"/><Relationship Id="rId2437" Type="http://schemas.openxmlformats.org/officeDocument/2006/relationships/hyperlink" Target="http://it.wikipedia.org/wiki/Nazionale_di_calcio_del_Paraguay" TargetMode="External"/><Relationship Id="rId104" Type="http://schemas.openxmlformats.org/officeDocument/2006/relationships/hyperlink" Target="http://it.wikipedia.org/wiki/1998" TargetMode="External"/><Relationship Id="rId311" Type="http://schemas.openxmlformats.org/officeDocument/2006/relationships/hyperlink" Target="http://it.wikipedia.org/wiki/23_agosto" TargetMode="External"/><Relationship Id="rId409" Type="http://schemas.openxmlformats.org/officeDocument/2006/relationships/image" Target="media/image15.png"/><Relationship Id="rId963" Type="http://schemas.openxmlformats.org/officeDocument/2006/relationships/hyperlink" Target="http://it.wikipedia.org/wiki/Nazionale_di_calcio_degli_Stati_Uniti_d%27America" TargetMode="External"/><Relationship Id="rId1039" Type="http://schemas.openxmlformats.org/officeDocument/2006/relationships/hyperlink" Target="http://it.wikipedia.org/wiki/Stanislaus_Kobierski" TargetMode="External"/><Relationship Id="rId1246" Type="http://schemas.openxmlformats.org/officeDocument/2006/relationships/hyperlink" Target="http://it.wikipedia.org/wiki/Nazionale_di_calcio_dell%27Ungheria" TargetMode="External"/><Relationship Id="rId1898" Type="http://schemas.openxmlformats.org/officeDocument/2006/relationships/hyperlink" Target="http://it.wikipedia.org/wiki/Unione_Sportiva_Lecce" TargetMode="External"/><Relationship Id="rId2644" Type="http://schemas.openxmlformats.org/officeDocument/2006/relationships/hyperlink" Target="http://it.wikipedia.org/wiki/ACF_Fiorentina" TargetMode="External"/><Relationship Id="rId2851" Type="http://schemas.openxmlformats.org/officeDocument/2006/relationships/hyperlink" Target="http://it.wikipedia.org/wiki/Totocalcio" TargetMode="External"/><Relationship Id="rId92" Type="http://schemas.openxmlformats.org/officeDocument/2006/relationships/hyperlink" Target="http://it.wikipedia.org/wiki/Giulio_Onesti" TargetMode="External"/><Relationship Id="rId616" Type="http://schemas.openxmlformats.org/officeDocument/2006/relationships/hyperlink" Target="http://it.wikipedia.org/w/index.php?title=Youssuf_Mohamed&amp;action=edit&amp;redlink=1" TargetMode="External"/><Relationship Id="rId823" Type="http://schemas.openxmlformats.org/officeDocument/2006/relationships/hyperlink" Target="http://it.wikipedia.org/wiki/Modena_Football_Club" TargetMode="External"/><Relationship Id="rId1453" Type="http://schemas.openxmlformats.org/officeDocument/2006/relationships/hyperlink" Target="http://www.fifa.com/worldcup/archive/edition=5/results/matches/match=1151/report.html" TargetMode="External"/><Relationship Id="rId1660" Type="http://schemas.openxmlformats.org/officeDocument/2006/relationships/hyperlink" Target="http://it.wikipedia.org/wiki/Torino_Calcio" TargetMode="External"/><Relationship Id="rId1758" Type="http://schemas.openxmlformats.org/officeDocument/2006/relationships/hyperlink" Target="http://it.wikipedia.org/wiki/Vespa_Piaggio" TargetMode="External"/><Relationship Id="rId2504" Type="http://schemas.openxmlformats.org/officeDocument/2006/relationships/hyperlink" Target="http://it.wikipedia.org/wiki/Serie_A" TargetMode="External"/><Relationship Id="rId2711" Type="http://schemas.openxmlformats.org/officeDocument/2006/relationships/hyperlink" Target="http://it.wikipedia.org/wiki/Associazione_Calcio_Milan" TargetMode="External"/><Relationship Id="rId2809" Type="http://schemas.openxmlformats.org/officeDocument/2006/relationships/hyperlink" Target="http://it.wikipedia.org/wiki/2009" TargetMode="External"/><Relationship Id="rId1106" Type="http://schemas.openxmlformats.org/officeDocument/2006/relationships/hyperlink" Target="http://www.fifa.com/worldcup/archive/edition=3/results/matches/match=1106/report.html" TargetMode="External"/><Relationship Id="rId1313" Type="http://schemas.openxmlformats.org/officeDocument/2006/relationships/hyperlink" Target="http://it.wikipedia.org/wiki/Tempi_supplementari" TargetMode="External"/><Relationship Id="rId1520" Type="http://schemas.openxmlformats.org/officeDocument/2006/relationships/hyperlink" Target="http://it.wikipedia.org/wiki/4_gennaio" TargetMode="External"/><Relationship Id="rId1965" Type="http://schemas.openxmlformats.org/officeDocument/2006/relationships/hyperlink" Target="http://it.wikipedia.org/wiki/1972" TargetMode="External"/><Relationship Id="rId1618" Type="http://schemas.openxmlformats.org/officeDocument/2006/relationships/hyperlink" Target="http://it.wikipedia.org/wiki/1943" TargetMode="External"/><Relationship Id="rId1825" Type="http://schemas.openxmlformats.org/officeDocument/2006/relationships/hyperlink" Target="http://it.wikipedia.org/w/index.php?title=Intra_Film&amp;action=edit&amp;redlink=1" TargetMode="External"/><Relationship Id="rId199" Type="http://schemas.openxmlformats.org/officeDocument/2006/relationships/hyperlink" Target="http://it.wikipedia.org/w/index.php?title=Prima_Divisione_1922-1923&amp;action=edit&amp;section=29" TargetMode="External"/><Relationship Id="rId2087" Type="http://schemas.openxmlformats.org/officeDocument/2006/relationships/hyperlink" Target="http://it.wikipedia.org/wiki/2009" TargetMode="External"/><Relationship Id="rId2294" Type="http://schemas.openxmlformats.org/officeDocument/2006/relationships/hyperlink" Target="http://it.wikipedia.org/wiki/Campionato_mondiale_di_calcio_2006" TargetMode="External"/><Relationship Id="rId266" Type="http://schemas.openxmlformats.org/officeDocument/2006/relationships/hyperlink" Target="http://it.wikipedia.org/wiki/FIGC" TargetMode="External"/><Relationship Id="rId473" Type="http://schemas.openxmlformats.org/officeDocument/2006/relationships/image" Target="media/image31.png"/><Relationship Id="rId680" Type="http://schemas.openxmlformats.org/officeDocument/2006/relationships/hyperlink" Target="http://it.wikipedia.org/wiki/Pedro_Arispe" TargetMode="External"/><Relationship Id="rId2154" Type="http://schemas.openxmlformats.org/officeDocument/2006/relationships/hyperlink" Target="http://it.wikipedia.org/wiki/Teatro_dell%27Opera_di_Roma" TargetMode="External"/><Relationship Id="rId2361" Type="http://schemas.openxmlformats.org/officeDocument/2006/relationships/hyperlink" Target="http://it.wikipedia.org/wiki/Borussia_Dortmund" TargetMode="External"/><Relationship Id="rId2599" Type="http://schemas.openxmlformats.org/officeDocument/2006/relationships/hyperlink" Target="http://it.wikipedia.org/wiki/1999" TargetMode="External"/><Relationship Id="rId126" Type="http://schemas.openxmlformats.org/officeDocument/2006/relationships/hyperlink" Target="http://it.wikipedia.org/wiki/Genoa_Cricket_and_Football_Club" TargetMode="External"/><Relationship Id="rId333" Type="http://schemas.openxmlformats.org/officeDocument/2006/relationships/hyperlink" Target="http://it.wikipedia.org/wiki/Roma" TargetMode="External"/><Relationship Id="rId540" Type="http://schemas.openxmlformats.org/officeDocument/2006/relationships/image" Target="media/image32.png"/><Relationship Id="rId778" Type="http://schemas.openxmlformats.org/officeDocument/2006/relationships/hyperlink" Target="http://it.wikipedia.org/wiki/Associazione_Sportiva_Roma" TargetMode="External"/><Relationship Id="rId985" Type="http://schemas.openxmlformats.org/officeDocument/2006/relationships/hyperlink" Target="http://it.wikipedia.org/wiki/Nazionale_di_calcio_della_Cecoslovacchia" TargetMode="External"/><Relationship Id="rId1170" Type="http://schemas.openxmlformats.org/officeDocument/2006/relationships/hyperlink" Target="http://it.wikipedia.org/wiki/Ivan_Eklind" TargetMode="External"/><Relationship Id="rId2014" Type="http://schemas.openxmlformats.org/officeDocument/2006/relationships/hyperlink" Target="http://it.wikipedia.org/wiki/1963" TargetMode="External"/><Relationship Id="rId2221" Type="http://schemas.openxmlformats.org/officeDocument/2006/relationships/hyperlink" Target="http://it.wikipedia.org/wiki/2004" TargetMode="External"/><Relationship Id="rId2459" Type="http://schemas.openxmlformats.org/officeDocument/2006/relationships/hyperlink" Target="http://it.wikipedia.org/wiki/UEFA_Europa_League" TargetMode="External"/><Relationship Id="rId2666" Type="http://schemas.openxmlformats.org/officeDocument/2006/relationships/hyperlink" Target="http://it.wikipedia.org/wiki/File:600px_Bianco_e_Rosso_a_strisce_con_Triangolo_Blu_e_Bianco_con_stelle_Bianche.png" TargetMode="External"/><Relationship Id="rId2873" Type="http://schemas.openxmlformats.org/officeDocument/2006/relationships/hyperlink" Target="http://it.wikipedia.org/wiki/2007" TargetMode="External"/><Relationship Id="rId638" Type="http://schemas.openxmlformats.org/officeDocument/2006/relationships/hyperlink" Target="http://it.wikipedia.org/wiki/Virgilio_Felice_Levratto" TargetMode="External"/><Relationship Id="rId845" Type="http://schemas.openxmlformats.org/officeDocument/2006/relationships/hyperlink" Target="http://it.wikipedia.org/wiki/Unione_Sportiva_Alessandria_1912" TargetMode="External"/><Relationship Id="rId1030" Type="http://schemas.openxmlformats.org/officeDocument/2006/relationships/hyperlink" Target="http://it.wikipedia.org/wiki/Old%C5%99ich_Nejedl%C3%BD" TargetMode="External"/><Relationship Id="rId1268" Type="http://schemas.openxmlformats.org/officeDocument/2006/relationships/hyperlink" Target="http://it.wikipedia.org/wiki/John_Langenus" TargetMode="External"/><Relationship Id="rId1475" Type="http://schemas.openxmlformats.org/officeDocument/2006/relationships/hyperlink" Target="http://it.wikipedia.org/wiki/File:Kit_left_arm.svg" TargetMode="External"/><Relationship Id="rId1682" Type="http://schemas.openxmlformats.org/officeDocument/2006/relationships/hyperlink" Target="http://it.wikipedia.org/wiki/Grosseto" TargetMode="External"/><Relationship Id="rId2319" Type="http://schemas.openxmlformats.org/officeDocument/2006/relationships/hyperlink" Target="http://it.wikipedia.org/wiki/Aldo_Agroppi" TargetMode="External"/><Relationship Id="rId2526" Type="http://schemas.openxmlformats.org/officeDocument/2006/relationships/hyperlink" Target="http://it.wikipedia.org/w/index.php?title=Simone_Brunelli&amp;action=edit&amp;redlink=1" TargetMode="External"/><Relationship Id="rId2733" Type="http://schemas.openxmlformats.org/officeDocument/2006/relationships/hyperlink" Target="http://it.wikipedia.org/wiki/2009" TargetMode="External"/><Relationship Id="rId400" Type="http://schemas.openxmlformats.org/officeDocument/2006/relationships/hyperlink" Target="http://it.wikipedia.org/wiki/1927" TargetMode="External"/><Relationship Id="rId705" Type="http://schemas.openxmlformats.org/officeDocument/2006/relationships/hyperlink" Target="http://it.wikipedia.org/wiki/Juan_Evaristo" TargetMode="External"/><Relationship Id="rId1128" Type="http://schemas.openxmlformats.org/officeDocument/2006/relationships/hyperlink" Target="http://it.wikipedia.org/wiki/Nazionale_di_calcio_della_Spagna" TargetMode="External"/><Relationship Id="rId1335" Type="http://schemas.openxmlformats.org/officeDocument/2006/relationships/hyperlink" Target="http://it.wikipedia.org/wiki/Le_Havre" TargetMode="External"/><Relationship Id="rId1542" Type="http://schemas.openxmlformats.org/officeDocument/2006/relationships/hyperlink" Target="http://it.wikipedia.org/wiki/Corriere_dello_Sport" TargetMode="External"/><Relationship Id="rId1987" Type="http://schemas.openxmlformats.org/officeDocument/2006/relationships/hyperlink" Target="http://it.wikipedia.org/wiki/1986" TargetMode="External"/><Relationship Id="rId912" Type="http://schemas.openxmlformats.org/officeDocument/2006/relationships/hyperlink" Target="http://it.wikipedia.org/wiki/Polisportiva_S.S._Lazio" TargetMode="External"/><Relationship Id="rId1847" Type="http://schemas.openxmlformats.org/officeDocument/2006/relationships/hyperlink" Target="http://it.wikipedia.org/wiki/Federico_Fellini" TargetMode="External"/><Relationship Id="rId2800" Type="http://schemas.openxmlformats.org/officeDocument/2006/relationships/hyperlink" Target="http://it.wikipedia.org/wiki/14_novembre" TargetMode="External"/><Relationship Id="rId41" Type="http://schemas.openxmlformats.org/officeDocument/2006/relationships/hyperlink" Target="http://it.wikipedia.org/wiki/1921" TargetMode="External"/><Relationship Id="rId1402" Type="http://schemas.openxmlformats.org/officeDocument/2006/relationships/hyperlink" Target="http://it.wikipedia.org/wiki/UTC%2B1" TargetMode="External"/><Relationship Id="rId1707" Type="http://schemas.openxmlformats.org/officeDocument/2006/relationships/hyperlink" Target="http://it.wikipedia.org/wiki/Serie_B" TargetMode="External"/><Relationship Id="rId190" Type="http://schemas.openxmlformats.org/officeDocument/2006/relationships/hyperlink" Target="http://it.wikipedia.org/wiki/10_giugno" TargetMode="External"/><Relationship Id="rId288" Type="http://schemas.openxmlformats.org/officeDocument/2006/relationships/hyperlink" Target="http://it.wikipedia.org/wiki/Bologna_F.C._1909" TargetMode="External"/><Relationship Id="rId1914" Type="http://schemas.openxmlformats.org/officeDocument/2006/relationships/hyperlink" Target="http://it.wikipedia.org/wiki/Societ%C3%A0_Sportiva_Calcio_Napoli" TargetMode="External"/><Relationship Id="rId495" Type="http://schemas.openxmlformats.org/officeDocument/2006/relationships/hyperlink" Target="http://it.wikipedia.org/wiki/Nazionale_di_calcio_della_Germania" TargetMode="External"/><Relationship Id="rId2176" Type="http://schemas.openxmlformats.org/officeDocument/2006/relationships/hyperlink" Target="http://it.wikipedia.org/wiki/Associazione_Calcio_Milan" TargetMode="External"/><Relationship Id="rId2383" Type="http://schemas.openxmlformats.org/officeDocument/2006/relationships/hyperlink" Target="http://it.wikipedia.org/wiki/2001" TargetMode="External"/><Relationship Id="rId2590" Type="http://schemas.openxmlformats.org/officeDocument/2006/relationships/image" Target="media/image91.png"/><Relationship Id="rId148" Type="http://schemas.openxmlformats.org/officeDocument/2006/relationships/hyperlink" Target="http://it.wikipedia.org/wiki/14_aprile" TargetMode="External"/><Relationship Id="rId355" Type="http://schemas.openxmlformats.org/officeDocument/2006/relationships/hyperlink" Target="http://it.wikipedia.org/wiki/1944" TargetMode="External"/><Relationship Id="rId562" Type="http://schemas.openxmlformats.org/officeDocument/2006/relationships/hyperlink" Target="http://it.wikipedia.org/wiki/Domingo_Tarasconi" TargetMode="External"/><Relationship Id="rId1192" Type="http://schemas.openxmlformats.org/officeDocument/2006/relationships/hyperlink" Target="http://it.wikipedia.org/wiki/Nazionale_di_calcio_della_Cecoslovacchia" TargetMode="External"/><Relationship Id="rId2036" Type="http://schemas.openxmlformats.org/officeDocument/2006/relationships/hyperlink" Target="http://it.wikipedia.org/wiki/1973" TargetMode="External"/><Relationship Id="rId2243" Type="http://schemas.openxmlformats.org/officeDocument/2006/relationships/hyperlink" Target="http://it.wikipedia.org/wiki/Antonio_Matarrese" TargetMode="External"/><Relationship Id="rId2450" Type="http://schemas.openxmlformats.org/officeDocument/2006/relationships/hyperlink" Target="http://it.wikipedia.org/wiki/Campionato_di_calcio_belga" TargetMode="External"/><Relationship Id="rId2688" Type="http://schemas.openxmlformats.org/officeDocument/2006/relationships/hyperlink" Target="http://it.wikipedia.org/wiki/Arjen_Robben" TargetMode="External"/><Relationship Id="rId2895" Type="http://schemas.openxmlformats.org/officeDocument/2006/relationships/image" Target="media/image119.jpeg"/><Relationship Id="rId215" Type="http://schemas.openxmlformats.org/officeDocument/2006/relationships/hyperlink" Target="http://it.wikipedia.org/wiki/File:600px_Bianco_e_Celeste_con_aquila.png" TargetMode="External"/><Relationship Id="rId422" Type="http://schemas.openxmlformats.org/officeDocument/2006/relationships/hyperlink" Target="http://it.wikipedia.org/wiki/Nazionale_di_calcio_della_Germania" TargetMode="External"/><Relationship Id="rId867" Type="http://schemas.openxmlformats.org/officeDocument/2006/relationships/hyperlink" Target="http://it.wikipedia.org/wiki/Torino_Football_Club" TargetMode="External"/><Relationship Id="rId1052" Type="http://schemas.openxmlformats.org/officeDocument/2006/relationships/hyperlink" Target="http://it.wikipedia.org/wiki/Anton_Schall" TargetMode="External"/><Relationship Id="rId1497" Type="http://schemas.openxmlformats.org/officeDocument/2006/relationships/hyperlink" Target="http://it.wikipedia.org/wiki/Giovanni_Ferrari" TargetMode="External"/><Relationship Id="rId2103" Type="http://schemas.openxmlformats.org/officeDocument/2006/relationships/hyperlink" Target="http://it.wikipedia.org/wiki/1990" TargetMode="External"/><Relationship Id="rId2310" Type="http://schemas.openxmlformats.org/officeDocument/2006/relationships/hyperlink" Target="http://it.wikipedia.org/wiki/2010" TargetMode="External"/><Relationship Id="rId2548" Type="http://schemas.openxmlformats.org/officeDocument/2006/relationships/hyperlink" Target="http://it.wikipedia.org/wiki/Juventus_Football_Club" TargetMode="External"/><Relationship Id="rId2755" Type="http://schemas.openxmlformats.org/officeDocument/2006/relationships/hyperlink" Target="http://it.wikipedia.org/wiki/Moviola" TargetMode="External"/><Relationship Id="rId727" Type="http://schemas.openxmlformats.org/officeDocument/2006/relationships/hyperlink" Target="http://it.wikipedia.org/wiki/File:600px_Grigio_Crociato.png" TargetMode="External"/><Relationship Id="rId934" Type="http://schemas.openxmlformats.org/officeDocument/2006/relationships/hyperlink" Target="http://it.wikipedia.org/wiki/1933" TargetMode="External"/><Relationship Id="rId1357" Type="http://schemas.openxmlformats.org/officeDocument/2006/relationships/hyperlink" Target="http://it.wikipedia.org/wiki/Alfred_Bickel" TargetMode="External"/><Relationship Id="rId1564" Type="http://schemas.openxmlformats.org/officeDocument/2006/relationships/hyperlink" Target="http://it.wikipedia.org/wiki/1971" TargetMode="External"/><Relationship Id="rId1771" Type="http://schemas.openxmlformats.org/officeDocument/2006/relationships/hyperlink" Target="http://it.wikipedia.org/wiki/14_febbraio" TargetMode="External"/><Relationship Id="rId2408" Type="http://schemas.openxmlformats.org/officeDocument/2006/relationships/hyperlink" Target="http://it.wikipedia.org/wiki/Marcello_Lippi" TargetMode="External"/><Relationship Id="rId2615" Type="http://schemas.openxmlformats.org/officeDocument/2006/relationships/hyperlink" Target="http://it.wikipedia.org/wiki/Calciomercato" TargetMode="External"/><Relationship Id="rId2822" Type="http://schemas.openxmlformats.org/officeDocument/2006/relationships/hyperlink" Target="http://it.wikipedia.org/wiki/2010" TargetMode="External"/><Relationship Id="rId63" Type="http://schemas.openxmlformats.org/officeDocument/2006/relationships/hyperlink" Target="http://it.wikipedia.org/wiki/1925" TargetMode="External"/><Relationship Id="rId1217" Type="http://schemas.openxmlformats.org/officeDocument/2006/relationships/hyperlink" Target="http://it.wikipedia.org/w/index.php?title=Campionato_mondiale_di_calcio_1938&amp;action=edit&amp;section=4" TargetMode="External"/><Relationship Id="rId1424" Type="http://schemas.openxmlformats.org/officeDocument/2006/relationships/hyperlink" Target="http://it.wikipedia.org/wiki/Parigi" TargetMode="External"/><Relationship Id="rId1631" Type="http://schemas.openxmlformats.org/officeDocument/2006/relationships/hyperlink" Target="http://it.wikipedia.org/wiki/Maracan%C3%A3_(stadio)" TargetMode="External"/><Relationship Id="rId1869" Type="http://schemas.openxmlformats.org/officeDocument/2006/relationships/hyperlink" Target="http://it.wikipedia.org/wiki/Delfino_Pescara_1936" TargetMode="External"/><Relationship Id="rId1729" Type="http://schemas.openxmlformats.org/officeDocument/2006/relationships/hyperlink" Target="http://it.wikipedia.org/wiki/27_maggio" TargetMode="External"/><Relationship Id="rId1936" Type="http://schemas.openxmlformats.org/officeDocument/2006/relationships/hyperlink" Target="http://it.wikipedia.org/wiki/10_febbraio" TargetMode="External"/><Relationship Id="rId2198" Type="http://schemas.openxmlformats.org/officeDocument/2006/relationships/hyperlink" Target="http://it.wikipedia.org/wiki/1976" TargetMode="External"/><Relationship Id="rId377" Type="http://schemas.openxmlformats.org/officeDocument/2006/relationships/hyperlink" Target="http://it.wikipedia.org/wiki/Torino_Football_Club" TargetMode="External"/><Relationship Id="rId584" Type="http://schemas.openxmlformats.org/officeDocument/2006/relationships/hyperlink" Target="http://it.wikipedia.org/wiki/Angelo_Schiavio" TargetMode="External"/><Relationship Id="rId2058" Type="http://schemas.openxmlformats.org/officeDocument/2006/relationships/hyperlink" Target="http://it.wikipedia.org/wiki/Franco_Carraro" TargetMode="External"/><Relationship Id="rId2265" Type="http://schemas.openxmlformats.org/officeDocument/2006/relationships/hyperlink" Target="http://it.wikipedia.org/wiki/Supercoppa_Italiana" TargetMode="External"/><Relationship Id="rId5" Type="http://schemas.openxmlformats.org/officeDocument/2006/relationships/hyperlink" Target="http://it.wikipedia.org/w/index.php?title=Mario_Vicary&amp;action=edit&amp;redlink=1" TargetMode="External"/><Relationship Id="rId237" Type="http://schemas.openxmlformats.org/officeDocument/2006/relationships/hyperlink" Target="http://it.wikipedia.org/w/index.php?title=Prima_Divisione_1923-1924&amp;action=edit&amp;section=42" TargetMode="External"/><Relationship Id="rId791" Type="http://schemas.openxmlformats.org/officeDocument/2006/relationships/image" Target="media/image46.png"/><Relationship Id="rId889" Type="http://schemas.openxmlformats.org/officeDocument/2006/relationships/hyperlink" Target="http://it.wikipedia.org/wiki/Dirigente" TargetMode="External"/><Relationship Id="rId1074" Type="http://schemas.openxmlformats.org/officeDocument/2006/relationships/hyperlink" Target="http://it.wikipedia.org/wiki/Ivan_Eklind" TargetMode="External"/><Relationship Id="rId2472" Type="http://schemas.openxmlformats.org/officeDocument/2006/relationships/hyperlink" Target="http://it.wikipedia.org/wiki/Vicepresidente" TargetMode="External"/><Relationship Id="rId2777" Type="http://schemas.openxmlformats.org/officeDocument/2006/relationships/hyperlink" Target="http://it.wikipedia.org/wiki/8_novembre" TargetMode="External"/><Relationship Id="rId444" Type="http://schemas.openxmlformats.org/officeDocument/2006/relationships/hyperlink" Target="http://it.wikipedia.org/wiki/File:US_flag_48_stars.svg" TargetMode="External"/><Relationship Id="rId651" Type="http://schemas.openxmlformats.org/officeDocument/2006/relationships/hyperlink" Target="http://it.wikipedia.org/wiki/John_Langenus" TargetMode="External"/><Relationship Id="rId749" Type="http://schemas.openxmlformats.org/officeDocument/2006/relationships/hyperlink" Target="http://it.wikipedia.org/wiki/23_giugno" TargetMode="External"/><Relationship Id="rId1281" Type="http://schemas.openxmlformats.org/officeDocument/2006/relationships/hyperlink" Target="http://it.wikipedia.org/wiki/Gyula_Zsengell%C3%A9r" TargetMode="External"/><Relationship Id="rId1379" Type="http://schemas.openxmlformats.org/officeDocument/2006/relationships/hyperlink" Target="http://it.wikipedia.org/wiki/Gyula_Zsengell%C3%A9r" TargetMode="External"/><Relationship Id="rId1586" Type="http://schemas.openxmlformats.org/officeDocument/2006/relationships/hyperlink" Target="http://it.wikipedia.org/wiki/1926" TargetMode="External"/><Relationship Id="rId2125" Type="http://schemas.openxmlformats.org/officeDocument/2006/relationships/hyperlink" Target="http://it.wikipedia.org/wiki/2014" TargetMode="External"/><Relationship Id="rId2332" Type="http://schemas.openxmlformats.org/officeDocument/2006/relationships/hyperlink" Target="http://it.wikipedia.org/wiki/Romagna" TargetMode="External"/><Relationship Id="rId304" Type="http://schemas.openxmlformats.org/officeDocument/2006/relationships/hyperlink" Target="http://it.wikipedia.org/wiki/Milano" TargetMode="External"/><Relationship Id="rId511" Type="http://schemas.openxmlformats.org/officeDocument/2006/relationships/hyperlink" Target="http://it.wikipedia.org/w/index.php?title=Ismail_Al_Sayed_Hooda&amp;action=edit&amp;redlink=1" TargetMode="External"/><Relationship Id="rId609" Type="http://schemas.openxmlformats.org/officeDocument/2006/relationships/hyperlink" Target="http://it.wikipedia.org/w/index.php?title=Mahmoud_Mokhtar&amp;action=edit&amp;redlink=1" TargetMode="External"/><Relationship Id="rId956" Type="http://schemas.openxmlformats.org/officeDocument/2006/relationships/hyperlink" Target="http://it.wikipedia.org/wiki/Parigi" TargetMode="External"/><Relationship Id="rId1141" Type="http://schemas.openxmlformats.org/officeDocument/2006/relationships/hyperlink" Target="http://it.wikipedia.org/wiki/Torino" TargetMode="External"/><Relationship Id="rId1239" Type="http://schemas.openxmlformats.org/officeDocument/2006/relationships/hyperlink" Target="http://it.wikipedia.org/wiki/Nazionale_di_calcio_dell%27Ungheria" TargetMode="External"/><Relationship Id="rId1793" Type="http://schemas.openxmlformats.org/officeDocument/2006/relationships/hyperlink" Target="http://it.wikipedia.org/wiki/Lega_Calcio" TargetMode="External"/><Relationship Id="rId2637" Type="http://schemas.openxmlformats.org/officeDocument/2006/relationships/hyperlink" Target="http://it.wikipedia.org/wiki/2002" TargetMode="External"/><Relationship Id="rId2844" Type="http://schemas.openxmlformats.org/officeDocument/2006/relationships/hyperlink" Target="http://it.wikipedia.org/wiki/Deputati_della_VIII_Legislatura_della_Repubblica_Italiana" TargetMode="External"/><Relationship Id="rId85" Type="http://schemas.openxmlformats.org/officeDocument/2006/relationships/hyperlink" Target="http://it.wikipedia.org/wiki/Alberto_Bonacossa" TargetMode="External"/><Relationship Id="rId816" Type="http://schemas.openxmlformats.org/officeDocument/2006/relationships/hyperlink" Target="http://it.wikipedia.org/wiki/Genoa_Cricket_and_Football_Club" TargetMode="External"/><Relationship Id="rId1001" Type="http://schemas.openxmlformats.org/officeDocument/2006/relationships/hyperlink" Target="http://it.wikipedia.org/wiki/Nazionale_di_calcio_dell%27Argentina" TargetMode="External"/><Relationship Id="rId1446" Type="http://schemas.openxmlformats.org/officeDocument/2006/relationships/hyperlink" Target="http://it.wikipedia.org/wiki/Calcio_di_rigore" TargetMode="External"/><Relationship Id="rId1653" Type="http://schemas.openxmlformats.org/officeDocument/2006/relationships/hyperlink" Target="http://it.wikipedia.org/wiki/S.S._Lazio" TargetMode="External"/><Relationship Id="rId1860" Type="http://schemas.openxmlformats.org/officeDocument/2006/relationships/hyperlink" Target="http://it.wikipedia.org/wiki/Serie_A" TargetMode="External"/><Relationship Id="rId2704" Type="http://schemas.openxmlformats.org/officeDocument/2006/relationships/hyperlink" Target="http://it.wikipedia.org/wiki/File:600px_Colori_di_Marsiglia.png" TargetMode="External"/><Relationship Id="rId2911" Type="http://schemas.openxmlformats.org/officeDocument/2006/relationships/hyperlink" Target="http://www.ju29ro.com/interviste/1904-padovan-con-calciopoli-tutti-colpevoli-ma-solo-la-juventus-ha-pagato-davvero.html" TargetMode="External"/><Relationship Id="rId1306" Type="http://schemas.openxmlformats.org/officeDocument/2006/relationships/hyperlink" Target="http://it.wikipedia.org/w/index.php?title=Hans_W%C3%BCthrich&amp;action=edit&amp;redlink=1" TargetMode="External"/><Relationship Id="rId1513" Type="http://schemas.openxmlformats.org/officeDocument/2006/relationships/hyperlink" Target="http://it.wikipedia.org/wiki/P%C3%A1l_Titkos" TargetMode="External"/><Relationship Id="rId1720" Type="http://schemas.openxmlformats.org/officeDocument/2006/relationships/hyperlink" Target="http://it.wikipedia.org/wiki/Infarto" TargetMode="External"/><Relationship Id="rId1958" Type="http://schemas.openxmlformats.org/officeDocument/2006/relationships/hyperlink" Target="http://it.wikipedia.org/wiki/Milano" TargetMode="External"/><Relationship Id="rId12" Type="http://schemas.openxmlformats.org/officeDocument/2006/relationships/hyperlink" Target="http://it.wikipedia.org/wiki/1907" TargetMode="External"/><Relationship Id="rId1818" Type="http://schemas.openxmlformats.org/officeDocument/2006/relationships/hyperlink" Target="http://it.wikipedia.org/wiki/Inghilterra" TargetMode="External"/><Relationship Id="rId161" Type="http://schemas.openxmlformats.org/officeDocument/2006/relationships/hyperlink" Target="http://it.wikipedia.org/wiki/Confederazione_Calcistica_Italiana" TargetMode="External"/><Relationship Id="rId399" Type="http://schemas.openxmlformats.org/officeDocument/2006/relationships/hyperlink" Target="http://it.wikipedia.org/wiki/15_maggio" TargetMode="External"/><Relationship Id="rId2287" Type="http://schemas.openxmlformats.org/officeDocument/2006/relationships/hyperlink" Target="http://it.wikipedia.org/wiki/Gianluigi_Lentini" TargetMode="External"/><Relationship Id="rId2494" Type="http://schemas.openxmlformats.org/officeDocument/2006/relationships/hyperlink" Target="http://it.wikipedia.org/wiki/Sergio_Cragnotti" TargetMode="External"/><Relationship Id="rId259" Type="http://schemas.openxmlformats.org/officeDocument/2006/relationships/hyperlink" Target="http://it.wikipedia.org/wiki/Giovanni_Mauro_(avvocato)" TargetMode="External"/><Relationship Id="rId466" Type="http://schemas.openxmlformats.org/officeDocument/2006/relationships/hyperlink" Target="http://it.wikipedia.org/wiki/Amsterdam" TargetMode="External"/><Relationship Id="rId673" Type="http://schemas.openxmlformats.org/officeDocument/2006/relationships/hyperlink" Target="http://it.wikipedia.org/wiki/Stadio_Olimpico_di_Amsterdam" TargetMode="External"/><Relationship Id="rId880" Type="http://schemas.openxmlformats.org/officeDocument/2006/relationships/hyperlink" Target="http://it.wikipedia.org/wiki/Aurora_Pro_Patria_1919" TargetMode="External"/><Relationship Id="rId1096" Type="http://schemas.openxmlformats.org/officeDocument/2006/relationships/hyperlink" Target="http://it.wikipedia.org/wiki/Rinaldo_Barlassina" TargetMode="External"/><Relationship Id="rId2147" Type="http://schemas.openxmlformats.org/officeDocument/2006/relationships/hyperlink" Target="http://it.wikipedia.org/wiki/Franco_Carraro" TargetMode="External"/><Relationship Id="rId2354" Type="http://schemas.openxmlformats.org/officeDocument/2006/relationships/hyperlink" Target="http://it.wikipedia.org/wiki/UEFA_Champions_League" TargetMode="External"/><Relationship Id="rId2561" Type="http://schemas.openxmlformats.org/officeDocument/2006/relationships/image" Target="media/image85.png"/><Relationship Id="rId2799" Type="http://schemas.openxmlformats.org/officeDocument/2006/relationships/hyperlink" Target="http://it.wikipedia.org/wiki/Calciopoli" TargetMode="External"/><Relationship Id="rId119" Type="http://schemas.openxmlformats.org/officeDocument/2006/relationships/hyperlink" Target="http://it.wikipedia.org/wiki/File:600px_Nero_e_Azzurro_(Strisce)2.png" TargetMode="External"/><Relationship Id="rId326" Type="http://schemas.openxmlformats.org/officeDocument/2006/relationships/hyperlink" Target="http://it.wikipedia.org/wiki/1926" TargetMode="External"/><Relationship Id="rId533" Type="http://schemas.openxmlformats.org/officeDocument/2006/relationships/hyperlink" Target="http://it.wikipedia.org/wiki/Augusto_Silva" TargetMode="External"/><Relationship Id="rId978" Type="http://schemas.openxmlformats.org/officeDocument/2006/relationships/hyperlink" Target="http://it.wikipedia.org/wiki/Nazionale_di_calcio_dell%27Ungheria" TargetMode="External"/><Relationship Id="rId1163" Type="http://schemas.openxmlformats.org/officeDocument/2006/relationships/hyperlink" Target="http://it.wikipedia.org/wiki/Rudolf_Noack" TargetMode="External"/><Relationship Id="rId1370" Type="http://schemas.openxmlformats.org/officeDocument/2006/relationships/hyperlink" Target="http://it.wikipedia.org/w/index.php?title=Campionato_mondiale_di_calcio_1938&amp;action=edit&amp;section=7" TargetMode="External"/><Relationship Id="rId2007" Type="http://schemas.openxmlformats.org/officeDocument/2006/relationships/hyperlink" Target="http://it.wikipedia.org/wiki/1959" TargetMode="External"/><Relationship Id="rId2214" Type="http://schemas.openxmlformats.org/officeDocument/2006/relationships/hyperlink" Target="http://it.wikipedia.org/wiki/FIFA" TargetMode="External"/><Relationship Id="rId2659" Type="http://schemas.openxmlformats.org/officeDocument/2006/relationships/hyperlink" Target="http://it.wikipedia.org/wiki/Xabi_Alonso" TargetMode="External"/><Relationship Id="rId2866" Type="http://schemas.openxmlformats.org/officeDocument/2006/relationships/hyperlink" Target="http://it.wikipedia.org/wiki/1996" TargetMode="External"/><Relationship Id="rId740" Type="http://schemas.openxmlformats.org/officeDocument/2006/relationships/hyperlink" Target="http://it.wikipedia.org/wiki/29_aprile" TargetMode="External"/><Relationship Id="rId838" Type="http://schemas.openxmlformats.org/officeDocument/2006/relationships/hyperlink" Target="http://it.wikipedia.org/wiki/Bologna_Football_Club_1909" TargetMode="External"/><Relationship Id="rId1023" Type="http://schemas.openxmlformats.org/officeDocument/2006/relationships/hyperlink" Target="http://it.wikipedia.org/wiki/UTC%2B1" TargetMode="External"/><Relationship Id="rId1468" Type="http://schemas.openxmlformats.org/officeDocument/2006/relationships/hyperlink" Target="http://it.wikipedia.org/wiki/Nazionale_di_calcio_dell%27Ungheria" TargetMode="External"/><Relationship Id="rId1675" Type="http://schemas.openxmlformats.org/officeDocument/2006/relationships/hyperlink" Target="http://it.wikipedia.org/wiki/Fulvio_Bernardini" TargetMode="External"/><Relationship Id="rId1882" Type="http://schemas.openxmlformats.org/officeDocument/2006/relationships/hyperlink" Target="http://it.wikipedia.org/wiki/Societ%C3%A0_Sportiva_Lazio" TargetMode="External"/><Relationship Id="rId2421" Type="http://schemas.openxmlformats.org/officeDocument/2006/relationships/hyperlink" Target="http://it.wikipedia.org/wiki/Vittorio_Pozzo" TargetMode="External"/><Relationship Id="rId2519" Type="http://schemas.openxmlformats.org/officeDocument/2006/relationships/hyperlink" Target="http://it.wikipedia.org/wiki/2007" TargetMode="External"/><Relationship Id="rId2726" Type="http://schemas.openxmlformats.org/officeDocument/2006/relationships/hyperlink" Target="http://it.wikipedia.org/wiki/Mario_G%C3%B3mez" TargetMode="External"/><Relationship Id="rId600" Type="http://schemas.openxmlformats.org/officeDocument/2006/relationships/hyperlink" Target="http://it.wikipedia.org/w/index.php?title=Florimond_van_Halme&amp;action=edit&amp;redlink=1" TargetMode="External"/><Relationship Id="rId1230" Type="http://schemas.openxmlformats.org/officeDocument/2006/relationships/hyperlink" Target="http://it.wikipedia.org/wiki/Nazionale_di_calcio_del_Brasile" TargetMode="External"/><Relationship Id="rId1328" Type="http://schemas.openxmlformats.org/officeDocument/2006/relationships/hyperlink" Target="http://it.wikipedia.org/wiki/Ivan_Eklind" TargetMode="External"/><Relationship Id="rId1535" Type="http://schemas.openxmlformats.org/officeDocument/2006/relationships/hyperlink" Target="http://it.wikipedia.org/wiki/Giulio_Onesti" TargetMode="External"/><Relationship Id="rId905" Type="http://schemas.openxmlformats.org/officeDocument/2006/relationships/hyperlink" Target="http://it.wikipedia.org/wiki/Anni_1920" TargetMode="External"/><Relationship Id="rId1742" Type="http://schemas.openxmlformats.org/officeDocument/2006/relationships/hyperlink" Target="http://it.wikipedia.org/wiki/Federazione_Italiana_Giuoco_Calcio" TargetMode="External"/><Relationship Id="rId34" Type="http://schemas.openxmlformats.org/officeDocument/2006/relationships/hyperlink" Target="http://it.wikipedia.org/wiki/1915" TargetMode="External"/><Relationship Id="rId1602" Type="http://schemas.openxmlformats.org/officeDocument/2006/relationships/hyperlink" Target="http://it.wikipedia.org/wiki/1930" TargetMode="External"/><Relationship Id="rId183" Type="http://schemas.openxmlformats.org/officeDocument/2006/relationships/hyperlink" Target="http://it.wikipedia.org/wiki/18_giugno" TargetMode="External"/><Relationship Id="rId390" Type="http://schemas.openxmlformats.org/officeDocument/2006/relationships/hyperlink" Target="http://it.wikipedia.org/wiki/1927" TargetMode="External"/><Relationship Id="rId1907" Type="http://schemas.openxmlformats.org/officeDocument/2006/relationships/hyperlink" Target="http://it.wikipedia.org/wiki/Perugia_Calcio" TargetMode="External"/><Relationship Id="rId2071" Type="http://schemas.openxmlformats.org/officeDocument/2006/relationships/hyperlink" Target="http://it.wikipedia.org/wiki/Franco_Carraro" TargetMode="External"/><Relationship Id="rId250" Type="http://schemas.openxmlformats.org/officeDocument/2006/relationships/hyperlink" Target="http://it.wikipedia.org/wiki/Angelo_Schiavio" TargetMode="External"/><Relationship Id="rId488" Type="http://schemas.openxmlformats.org/officeDocument/2006/relationships/hyperlink" Target="http://it.wikipedia.org/w/index.php?title=Robert_Theissen&amp;action=edit&amp;redlink=1" TargetMode="External"/><Relationship Id="rId695" Type="http://schemas.openxmlformats.org/officeDocument/2006/relationships/hyperlink" Target="http://it.wikipedia.org/wiki/%C3%81ngel_Melogno" TargetMode="External"/><Relationship Id="rId2169" Type="http://schemas.openxmlformats.org/officeDocument/2006/relationships/hyperlink" Target="http://it.wikipedia.org/wiki/1986" TargetMode="External"/><Relationship Id="rId2376" Type="http://schemas.openxmlformats.org/officeDocument/2006/relationships/hyperlink" Target="http://it.wikipedia.org/wiki/Roberto_Baggio" TargetMode="External"/><Relationship Id="rId2583" Type="http://schemas.openxmlformats.org/officeDocument/2006/relationships/hyperlink" Target="http://it.wikipedia.org/wiki/2000" TargetMode="External"/><Relationship Id="rId2790" Type="http://schemas.openxmlformats.org/officeDocument/2006/relationships/hyperlink" Target="http://it.wikipedia.org/wiki/Diego_Della_Valle" TargetMode="External"/><Relationship Id="rId110" Type="http://schemas.openxmlformats.org/officeDocument/2006/relationships/hyperlink" Target="http://it.wikipedia.org/wiki/File:600px_Nero_e_Bianco_(Strisce).png" TargetMode="External"/><Relationship Id="rId348" Type="http://schemas.openxmlformats.org/officeDocument/2006/relationships/hyperlink" Target="http://it.wikipedia.org/wiki/Ettore_Rossi" TargetMode="External"/><Relationship Id="rId555" Type="http://schemas.openxmlformats.org/officeDocument/2006/relationships/hyperlink" Target="http://it.wikipedia.org/wiki/Amsterdam" TargetMode="External"/><Relationship Id="rId762" Type="http://schemas.openxmlformats.org/officeDocument/2006/relationships/image" Target="media/image36.png"/><Relationship Id="rId1185" Type="http://schemas.openxmlformats.org/officeDocument/2006/relationships/hyperlink" Target="http://it.wikipedia.org/w/index.php?title=Campionato_mondiale_di_calcio_1934&amp;veaction=edit&amp;section=12" TargetMode="External"/><Relationship Id="rId1392" Type="http://schemas.openxmlformats.org/officeDocument/2006/relationships/hyperlink" Target="http://it.wikipedia.org/wiki/UTC%2B1" TargetMode="External"/><Relationship Id="rId2029" Type="http://schemas.openxmlformats.org/officeDocument/2006/relationships/hyperlink" Target="http://it.wikipedia.org/wiki/1971" TargetMode="External"/><Relationship Id="rId2236" Type="http://schemas.openxmlformats.org/officeDocument/2006/relationships/hyperlink" Target="http://it.wikipedia.org/wiki/Federazione_Italiana_Giuoco_Calcio" TargetMode="External"/><Relationship Id="rId2443" Type="http://schemas.openxmlformats.org/officeDocument/2006/relationships/hyperlink" Target="http://it.wikipedia.org/wiki/Calciatore" TargetMode="External"/><Relationship Id="rId2650" Type="http://schemas.openxmlformats.org/officeDocument/2006/relationships/hyperlink" Target="http://it.wikipedia.org/wiki/Calciomercato" TargetMode="External"/><Relationship Id="rId2888" Type="http://schemas.openxmlformats.org/officeDocument/2006/relationships/hyperlink" Target="http://www.deloitte.co.uk/sportsbusinessgroup" TargetMode="External"/><Relationship Id="rId208" Type="http://schemas.openxmlformats.org/officeDocument/2006/relationships/hyperlink" Target="http://it.wikipedia.org/wiki/24_giugno" TargetMode="External"/><Relationship Id="rId415" Type="http://schemas.openxmlformats.org/officeDocument/2006/relationships/image" Target="media/image17.png"/><Relationship Id="rId622" Type="http://schemas.openxmlformats.org/officeDocument/2006/relationships/hyperlink" Target="http://it.wikipedia.org/wiki/Amsterdam" TargetMode="External"/><Relationship Id="rId1045" Type="http://schemas.openxmlformats.org/officeDocument/2006/relationships/hyperlink" Target="http://it.wikipedia.org/wiki/Nazionale_di_calcio_dell%27Austria" TargetMode="External"/><Relationship Id="rId1252" Type="http://schemas.openxmlformats.org/officeDocument/2006/relationships/hyperlink" Target="http://it.wikipedia.org/wiki/Nazionale_di_calcio_del_Brasile" TargetMode="External"/><Relationship Id="rId1697" Type="http://schemas.openxmlformats.org/officeDocument/2006/relationships/hyperlink" Target="http://it.wikipedia.org/wiki/Italia" TargetMode="External"/><Relationship Id="rId2303" Type="http://schemas.openxmlformats.org/officeDocument/2006/relationships/hyperlink" Target="http://it.wikipedia.org/wiki/1998" TargetMode="External"/><Relationship Id="rId2510" Type="http://schemas.openxmlformats.org/officeDocument/2006/relationships/hyperlink" Target="http://it.wikipedia.org/wiki/Juventus" TargetMode="External"/><Relationship Id="rId2748" Type="http://schemas.openxmlformats.org/officeDocument/2006/relationships/hyperlink" Target="http://it.wikipedia.org/wiki/Federazione_Italiana_Giuoco_Calcio" TargetMode="External"/><Relationship Id="rId927" Type="http://schemas.openxmlformats.org/officeDocument/2006/relationships/hyperlink" Target="http://it.wikipedia.org/wiki/Federazione_Italiana_Rugby" TargetMode="External"/><Relationship Id="rId1112" Type="http://schemas.openxmlformats.org/officeDocument/2006/relationships/hyperlink" Target="http://it.wikipedia.org/wiki/Calcio_di_rigore" TargetMode="External"/><Relationship Id="rId1557" Type="http://schemas.openxmlformats.org/officeDocument/2006/relationships/hyperlink" Target="http://it.wikipedia.org/wiki/1968" TargetMode="External"/><Relationship Id="rId1764" Type="http://schemas.openxmlformats.org/officeDocument/2006/relationships/hyperlink" Target="http://it.wikipedia.org/wiki/Giovanni_Alberto_Agnelli" TargetMode="External"/><Relationship Id="rId1971" Type="http://schemas.openxmlformats.org/officeDocument/2006/relationships/hyperlink" Target="http://it.wikipedia.org/wiki/Scandalo_del_calcio_italiano_del_1980" TargetMode="External"/><Relationship Id="rId2608" Type="http://schemas.openxmlformats.org/officeDocument/2006/relationships/hyperlink" Target="http://it.wikipedia.org/wiki/File:Flag_of_Ukraine.svg" TargetMode="External"/><Relationship Id="rId2815" Type="http://schemas.openxmlformats.org/officeDocument/2006/relationships/hyperlink" Target="http://it.wikipedia.org/wiki/24_novembre" TargetMode="External"/><Relationship Id="rId56" Type="http://schemas.openxmlformats.org/officeDocument/2006/relationships/hyperlink" Target="http://it.wikipedia.org/wiki/1920" TargetMode="External"/><Relationship Id="rId1417" Type="http://schemas.openxmlformats.org/officeDocument/2006/relationships/hyperlink" Target="http://it.wikipedia.org/wiki/Stadio_Jacques_Chaban-Delmas" TargetMode="External"/><Relationship Id="rId1624" Type="http://schemas.openxmlformats.org/officeDocument/2006/relationships/hyperlink" Target="http://it.wikipedia.org/wiki/1946" TargetMode="External"/><Relationship Id="rId1831" Type="http://schemas.openxmlformats.org/officeDocument/2006/relationships/hyperlink" Target="http://it.wikipedia.org/wiki/Jacques_Deray" TargetMode="External"/><Relationship Id="rId1929" Type="http://schemas.openxmlformats.org/officeDocument/2006/relationships/hyperlink" Target="http://it.wikipedia.org/wiki/Giuseppe_Wilson" TargetMode="External"/><Relationship Id="rId2093" Type="http://schemas.openxmlformats.org/officeDocument/2006/relationships/hyperlink" Target="http://it.wikipedia.org/wiki/Ucraina" TargetMode="External"/><Relationship Id="rId2398" Type="http://schemas.openxmlformats.org/officeDocument/2006/relationships/hyperlink" Target="http://it.wikipedia.org/wiki/Marcello_Lippi" TargetMode="External"/><Relationship Id="rId272" Type="http://schemas.openxmlformats.org/officeDocument/2006/relationships/hyperlink" Target="http://it.wikipedia.org/wiki/Angelo_Schiavio" TargetMode="External"/><Relationship Id="rId577" Type="http://schemas.openxmlformats.org/officeDocument/2006/relationships/hyperlink" Target="http://it.wikipedia.org/w/index.php?title=Domingo_Zaldua&amp;action=edit&amp;redlink=1" TargetMode="External"/><Relationship Id="rId2160" Type="http://schemas.openxmlformats.org/officeDocument/2006/relationships/hyperlink" Target="http://it.wikipedia.org/wiki/16_dicembre" TargetMode="External"/><Relationship Id="rId2258" Type="http://schemas.openxmlformats.org/officeDocument/2006/relationships/hyperlink" Target="http://it.wikipedia.org/wiki/Gianmarco_Calleri" TargetMode="External"/><Relationship Id="rId132" Type="http://schemas.openxmlformats.org/officeDocument/2006/relationships/image" Target="media/image4.png"/><Relationship Id="rId784" Type="http://schemas.openxmlformats.org/officeDocument/2006/relationships/hyperlink" Target="http://it.wikipedia.org/wiki/File:Blu_e_Bianco_(V_sul_petto).svg" TargetMode="External"/><Relationship Id="rId991" Type="http://schemas.openxmlformats.org/officeDocument/2006/relationships/hyperlink" Target="http://it.wikipedia.org/wiki/Nazionale_di_calcio_della_Svizzera" TargetMode="External"/><Relationship Id="rId1067" Type="http://schemas.openxmlformats.org/officeDocument/2006/relationships/hyperlink" Target="http://it.wikipedia.org/wiki/Le%C3%B4nidas_da_Silva" TargetMode="External"/><Relationship Id="rId2020" Type="http://schemas.openxmlformats.org/officeDocument/2006/relationships/hyperlink" Target="http://it.wikipedia.org/wiki/Associazione_Calcio_Milan" TargetMode="External"/><Relationship Id="rId2465" Type="http://schemas.openxmlformats.org/officeDocument/2006/relationships/hyperlink" Target="http://it.wikipedia.org/wiki/Galles" TargetMode="External"/><Relationship Id="rId2672" Type="http://schemas.openxmlformats.org/officeDocument/2006/relationships/image" Target="media/image105.png"/><Relationship Id="rId437" Type="http://schemas.openxmlformats.org/officeDocument/2006/relationships/hyperlink" Target="http://it.wikipedia.org/wiki/Nazionale_di_calcio_dei_Paesi_Bassi" TargetMode="External"/><Relationship Id="rId644" Type="http://schemas.openxmlformats.org/officeDocument/2006/relationships/hyperlink" Target="http://it.wikipedia.org/wiki/Amsterdam" TargetMode="External"/><Relationship Id="rId851" Type="http://schemas.openxmlformats.org/officeDocument/2006/relationships/hyperlink" Target="http://it.wikipedia.org/wiki/Societ%C3%A0_Sportiva_Lazio" TargetMode="External"/><Relationship Id="rId1274" Type="http://schemas.openxmlformats.org/officeDocument/2006/relationships/hyperlink" Target="http://www.fifa.com/worldcup/archive/edition=5/results/matches/match=1173/report.html" TargetMode="External"/><Relationship Id="rId1481" Type="http://schemas.openxmlformats.org/officeDocument/2006/relationships/hyperlink" Target="http://it.wikipedia.org/wiki/File:Kit_right_arm.svg" TargetMode="External"/><Relationship Id="rId1579" Type="http://schemas.openxmlformats.org/officeDocument/2006/relationships/hyperlink" Target="http://it.wikipedia.org/wiki/Giovanni_Mauro_(avvocato)" TargetMode="External"/><Relationship Id="rId2118" Type="http://schemas.openxmlformats.org/officeDocument/2006/relationships/hyperlink" Target="http://it.wikipedia.org/wiki/Franco_Carraro" TargetMode="External"/><Relationship Id="rId2325" Type="http://schemas.openxmlformats.org/officeDocument/2006/relationships/hyperlink" Target="http://it.wikipedia.org/wiki/1987" TargetMode="External"/><Relationship Id="rId2532" Type="http://schemas.openxmlformats.org/officeDocument/2006/relationships/hyperlink" Target="http://it.wikipedia.org/wiki/Societ%C3%A0_Sportiva_Lazio" TargetMode="External"/><Relationship Id="rId504" Type="http://schemas.openxmlformats.org/officeDocument/2006/relationships/hyperlink" Target="http://it.wikipedia.org/wiki/Stadio_Olimpico_di_Amsterdam" TargetMode="External"/><Relationship Id="rId711" Type="http://schemas.openxmlformats.org/officeDocument/2006/relationships/hyperlink" Target="http://it.wikipedia.org/wiki/Octavio_D%C3%ADaz" TargetMode="External"/><Relationship Id="rId949" Type="http://schemas.openxmlformats.org/officeDocument/2006/relationships/hyperlink" Target="http://it.wikipedia.org/wiki/Roma" TargetMode="External"/><Relationship Id="rId1134" Type="http://schemas.openxmlformats.org/officeDocument/2006/relationships/hyperlink" Target="http://it.wikipedia.org/wiki/UTC%2B1" TargetMode="External"/><Relationship Id="rId1341" Type="http://schemas.openxmlformats.org/officeDocument/2006/relationships/hyperlink" Target="http://it.wikipedia.org/w/index.php?title=Stade_Cav%C3%A9e_Verte&amp;action=edit&amp;redlink=1" TargetMode="External"/><Relationship Id="rId1786" Type="http://schemas.openxmlformats.org/officeDocument/2006/relationships/hyperlink" Target="http://it.wikipedia.org/wiki/1948" TargetMode="External"/><Relationship Id="rId1993" Type="http://schemas.openxmlformats.org/officeDocument/2006/relationships/hyperlink" Target="http://it.wikipedia.org/wiki/1939" TargetMode="External"/><Relationship Id="rId2837" Type="http://schemas.openxmlformats.org/officeDocument/2006/relationships/hyperlink" Target="http://it.wikipedia.org/wiki/Antonio_Abete" TargetMode="External"/><Relationship Id="rId78" Type="http://schemas.openxmlformats.org/officeDocument/2006/relationships/hyperlink" Target="http://it.wikipedia.org/wiki/1939" TargetMode="External"/><Relationship Id="rId809" Type="http://schemas.openxmlformats.org/officeDocument/2006/relationships/image" Target="media/image52.png"/><Relationship Id="rId1201" Type="http://schemas.openxmlformats.org/officeDocument/2006/relationships/hyperlink" Target="http://it.wikipedia.org/wiki/ACF_Fiorentina" TargetMode="External"/><Relationship Id="rId1439" Type="http://schemas.openxmlformats.org/officeDocument/2006/relationships/hyperlink" Target="http://it.wikipedia.org/wiki/Nazionale_di_calcio_dell%27Italia" TargetMode="External"/><Relationship Id="rId1646" Type="http://schemas.openxmlformats.org/officeDocument/2006/relationships/hyperlink" Target="http://it.wikipedia.org/wiki/Vicenza_Calcio" TargetMode="External"/><Relationship Id="rId1853" Type="http://schemas.openxmlformats.org/officeDocument/2006/relationships/hyperlink" Target="http://it.wikipedia.org/wiki/Giuseppe_Pasquale" TargetMode="External"/><Relationship Id="rId2904" Type="http://schemas.openxmlformats.org/officeDocument/2006/relationships/hyperlink" Target="http://www.ju29ro.com/interviste/2129-avvocato-donofrio-trasferimenti-di-milito-e-motta-come-il-caso-recoba.html" TargetMode="External"/><Relationship Id="rId1506" Type="http://schemas.openxmlformats.org/officeDocument/2006/relationships/hyperlink" Target="http://it.wikipedia.org/wiki/Gyorgy_Szucs" TargetMode="External"/><Relationship Id="rId1713" Type="http://schemas.openxmlformats.org/officeDocument/2006/relationships/hyperlink" Target="http://it.wikipedia.org/wiki/Serie_D" TargetMode="External"/><Relationship Id="rId1920" Type="http://schemas.openxmlformats.org/officeDocument/2006/relationships/hyperlink" Target="http://it.wikipedia.org/wiki/Unione_Sportiva_Avellino" TargetMode="External"/><Relationship Id="rId294" Type="http://schemas.openxmlformats.org/officeDocument/2006/relationships/hyperlink" Target="http://it.wikipedia.org/wiki/1925" TargetMode="External"/><Relationship Id="rId2182" Type="http://schemas.openxmlformats.org/officeDocument/2006/relationships/hyperlink" Target="http://it.wikipedia.org/wiki/Imprenditore" TargetMode="External"/><Relationship Id="rId154" Type="http://schemas.openxmlformats.org/officeDocument/2006/relationships/hyperlink" Target="http://it.wikipedia.org/wiki/12_giugno" TargetMode="External"/><Relationship Id="rId361" Type="http://schemas.openxmlformats.org/officeDocument/2006/relationships/hyperlink" Target="http://it.wikipedia.org/wiki/Ottorino_Barassi" TargetMode="External"/><Relationship Id="rId599" Type="http://schemas.openxmlformats.org/officeDocument/2006/relationships/hyperlink" Target="http://it.wikipedia.org/wiki/Raymond_Braine" TargetMode="External"/><Relationship Id="rId2042" Type="http://schemas.openxmlformats.org/officeDocument/2006/relationships/hyperlink" Target="http://it.wikipedia.org/wiki/1977" TargetMode="External"/><Relationship Id="rId2487" Type="http://schemas.openxmlformats.org/officeDocument/2006/relationships/hyperlink" Target="http://it.wikipedia.org/wiki/Lira_italiana" TargetMode="External"/><Relationship Id="rId2694" Type="http://schemas.openxmlformats.org/officeDocument/2006/relationships/image" Target="media/image107.png"/><Relationship Id="rId459" Type="http://schemas.openxmlformats.org/officeDocument/2006/relationships/hyperlink" Target="http://it.wikipedia.org/wiki/Nazionale_di_calcio_del_Cile" TargetMode="External"/><Relationship Id="rId666" Type="http://schemas.openxmlformats.org/officeDocument/2006/relationships/hyperlink" Target="http://it.wikipedia.org/w/index.php?title=Johannes_Mutters&amp;action=edit&amp;redlink=1" TargetMode="External"/><Relationship Id="rId873" Type="http://schemas.openxmlformats.org/officeDocument/2006/relationships/hyperlink" Target="http://it.wikipedia.org/wiki/File:600px_Rosa_e_Nero_in_diagonale_con_aquila.png" TargetMode="External"/><Relationship Id="rId1089" Type="http://schemas.openxmlformats.org/officeDocument/2006/relationships/hyperlink" Target="http://it.wikipedia.org/wiki/Alberto_Galateo" TargetMode="External"/><Relationship Id="rId1296" Type="http://schemas.openxmlformats.org/officeDocument/2006/relationships/hyperlink" Target="http://it.wikipedia.org/wiki/Jos%C3%A9_Antonio_Magri%C3%B1a" TargetMode="External"/><Relationship Id="rId2347" Type="http://schemas.openxmlformats.org/officeDocument/2006/relationships/hyperlink" Target="http://it.wikipedia.org/wiki/Marcello_Lippi" TargetMode="External"/><Relationship Id="rId2554" Type="http://schemas.openxmlformats.org/officeDocument/2006/relationships/hyperlink" Target="http://it.wikipedia.org/wiki/Football_Club_Internazionale_Milano" TargetMode="External"/><Relationship Id="rId221" Type="http://schemas.openxmlformats.org/officeDocument/2006/relationships/hyperlink" Target="http://it.wikipedia.org/wiki/Torre_Annunziata" TargetMode="External"/><Relationship Id="rId319" Type="http://schemas.openxmlformats.org/officeDocument/2006/relationships/hyperlink" Target="http://it.wikipedia.org/wiki/1926" TargetMode="External"/><Relationship Id="rId526" Type="http://schemas.openxmlformats.org/officeDocument/2006/relationships/hyperlink" Target="http://it.wikipedia.org/wiki/Nazionale_di_calcio_della_Jugoslavia" TargetMode="External"/><Relationship Id="rId1156" Type="http://schemas.openxmlformats.org/officeDocument/2006/relationships/hyperlink" Target="http://it.wikipedia.org/wiki/UTC%2B1" TargetMode="External"/><Relationship Id="rId1363" Type="http://schemas.openxmlformats.org/officeDocument/2006/relationships/hyperlink" Target="http://it.wikipedia.org/wiki/Nazionale_di_calcio_della_Romania" TargetMode="External"/><Relationship Id="rId2207" Type="http://schemas.openxmlformats.org/officeDocument/2006/relationships/hyperlink" Target="http://it.wikipedia.org/wiki/1996" TargetMode="External"/><Relationship Id="rId2761" Type="http://schemas.openxmlformats.org/officeDocument/2006/relationships/hyperlink" Target="http://it.wikipedia.org/wiki/Luciano_Moggi" TargetMode="External"/><Relationship Id="rId2859" Type="http://schemas.openxmlformats.org/officeDocument/2006/relationships/hyperlink" Target="http://it.wikipedia.org/wiki/2001" TargetMode="External"/><Relationship Id="rId733" Type="http://schemas.openxmlformats.org/officeDocument/2006/relationships/hyperlink" Target="http://it.wikipedia.org/wiki/File:600px_Nero_con_stella_Bianca.png" TargetMode="External"/><Relationship Id="rId940" Type="http://schemas.openxmlformats.org/officeDocument/2006/relationships/hyperlink" Target="http://it.wikipedia.org/wiki/1960" TargetMode="External"/><Relationship Id="rId1016" Type="http://schemas.openxmlformats.org/officeDocument/2006/relationships/hyperlink" Target="http://it.wikipedia.org/w/index.php?title=Rene_Mercet&amp;action=edit&amp;redlink=1" TargetMode="External"/><Relationship Id="rId1570" Type="http://schemas.openxmlformats.org/officeDocument/2006/relationships/hyperlink" Target="http://it.wikipedia.org/wiki/ULIC" TargetMode="External"/><Relationship Id="rId1668" Type="http://schemas.openxmlformats.org/officeDocument/2006/relationships/hyperlink" Target="http://it.wikipedia.org/wiki/1974" TargetMode="External"/><Relationship Id="rId1875" Type="http://schemas.openxmlformats.org/officeDocument/2006/relationships/hyperlink" Target="http://it.wikipedia.org/wiki/UEFA" TargetMode="External"/><Relationship Id="rId2414" Type="http://schemas.openxmlformats.org/officeDocument/2006/relationships/hyperlink" Target="http://it.wikipedia.org/wiki/1%C2%BA_luglio" TargetMode="External"/><Relationship Id="rId2621" Type="http://schemas.openxmlformats.org/officeDocument/2006/relationships/image" Target="media/image97.png"/><Relationship Id="rId2719" Type="http://schemas.openxmlformats.org/officeDocument/2006/relationships/hyperlink" Target="http://it.wikipedia.org/wiki/2001" TargetMode="External"/><Relationship Id="rId800" Type="http://schemas.openxmlformats.org/officeDocument/2006/relationships/image" Target="media/image49.png"/><Relationship Id="rId1223" Type="http://schemas.openxmlformats.org/officeDocument/2006/relationships/hyperlink" Target="http://it.wikipedia.org/wiki/Nazionale_di_calcio_dell%27Italia" TargetMode="External"/><Relationship Id="rId1430" Type="http://schemas.openxmlformats.org/officeDocument/2006/relationships/hyperlink" Target="http://it.wikipedia.org/w/index.php?title=Lucien_Leclerq&amp;action=edit&amp;redlink=1" TargetMode="External"/><Relationship Id="rId1528" Type="http://schemas.openxmlformats.org/officeDocument/2006/relationships/hyperlink" Target="http://it.wikipedia.org/wiki/Comitato_Olimpico_Nazionale_Italiano" TargetMode="External"/><Relationship Id="rId2926" Type="http://schemas.openxmlformats.org/officeDocument/2006/relationships/hyperlink" Target="http://feedproxy.google.com/~r/Ju29roBlog/~3/cXoISw5w_xk/juventus-fiorentina-pagella-istantanea.html" TargetMode="External"/><Relationship Id="rId1735" Type="http://schemas.openxmlformats.org/officeDocument/2006/relationships/hyperlink" Target="http://it.wikipedia.org/wiki/Virginia_Bourbon_del_Monte" TargetMode="External"/><Relationship Id="rId1942" Type="http://schemas.openxmlformats.org/officeDocument/2006/relationships/hyperlink" Target="http://it.wikipedia.org/wiki/Giuseppe_Wilson" TargetMode="External"/><Relationship Id="rId27" Type="http://schemas.openxmlformats.org/officeDocument/2006/relationships/hyperlink" Target="http://it.wikipedia.org/w/index.php?title=Luigi_De_Rossi&amp;action=edit&amp;redlink=1" TargetMode="External"/><Relationship Id="rId1802" Type="http://schemas.openxmlformats.org/officeDocument/2006/relationships/hyperlink" Target="http://it.wikipedia.org/wiki/Fiuggi" TargetMode="External"/><Relationship Id="rId176" Type="http://schemas.openxmlformats.org/officeDocument/2006/relationships/hyperlink" Target="http://it.wikipedia.org/w/index.php?title=Prima_Divisione_1921-1922&amp;action=edit&amp;section=29" TargetMode="External"/><Relationship Id="rId383" Type="http://schemas.openxmlformats.org/officeDocument/2006/relationships/hyperlink" Target="http://it.wikipedia.org/wiki/Football_Club_Internazionale_Milano" TargetMode="External"/><Relationship Id="rId590" Type="http://schemas.openxmlformats.org/officeDocument/2006/relationships/hyperlink" Target="http://it.wikipedia.org/wiki/Amsterdam" TargetMode="External"/><Relationship Id="rId2064" Type="http://schemas.openxmlformats.org/officeDocument/2006/relationships/hyperlink" Target="http://it.wikipedia.org/wiki/Associazione_Sportiva_Roma" TargetMode="External"/><Relationship Id="rId2271" Type="http://schemas.openxmlformats.org/officeDocument/2006/relationships/hyperlink" Target="http://it.wikipedia.org/wiki/Associazione_Sportiva_Roma" TargetMode="External"/><Relationship Id="rId243" Type="http://schemas.openxmlformats.org/officeDocument/2006/relationships/hyperlink" Target="http://it.wikipedia.org/wiki/1924" TargetMode="External"/><Relationship Id="rId450" Type="http://schemas.openxmlformats.org/officeDocument/2006/relationships/hyperlink" Target="http://it.wikipedia.org/wiki/File:Flag_of_Turkey.svg" TargetMode="External"/><Relationship Id="rId688" Type="http://schemas.openxmlformats.org/officeDocument/2006/relationships/hyperlink" Target="http://it.wikipedia.org/wiki/Roberto_Figueroa" TargetMode="External"/><Relationship Id="rId895" Type="http://schemas.openxmlformats.org/officeDocument/2006/relationships/hyperlink" Target="http://it.wikipedia.org/wiki/Federazione_Italiana_Scherma" TargetMode="External"/><Relationship Id="rId1080" Type="http://schemas.openxmlformats.org/officeDocument/2006/relationships/hyperlink" Target="http://it.wikipedia.org/wiki/UTC%2B1" TargetMode="External"/><Relationship Id="rId2131" Type="http://schemas.openxmlformats.org/officeDocument/2006/relationships/hyperlink" Target="http://it.wikipedia.org/wiki/Impregilo" TargetMode="External"/><Relationship Id="rId2369" Type="http://schemas.openxmlformats.org/officeDocument/2006/relationships/hyperlink" Target="http://it.wikipedia.org/wiki/Carlo_Ancelotti" TargetMode="External"/><Relationship Id="rId2576" Type="http://schemas.openxmlformats.org/officeDocument/2006/relationships/hyperlink" Target="http://it.wikipedia.org/wiki/File:600px_Bianco_e_Nero_(Croce)_e_Blu_e_Giallo_(Strisce).png" TargetMode="External"/><Relationship Id="rId2783" Type="http://schemas.openxmlformats.org/officeDocument/2006/relationships/hyperlink" Target="http://it.wikipedia.org/wiki/Pierluigi_Pairetto" TargetMode="External"/><Relationship Id="rId103" Type="http://schemas.openxmlformats.org/officeDocument/2006/relationships/hyperlink" Target="http://it.wikipedia.org/wiki/1993" TargetMode="External"/><Relationship Id="rId310" Type="http://schemas.openxmlformats.org/officeDocument/2006/relationships/hyperlink" Target="http://it.wikipedia.org/wiki/Roma" TargetMode="External"/><Relationship Id="rId548" Type="http://schemas.openxmlformats.org/officeDocument/2006/relationships/hyperlink" Target="http://it.wikipedia.org/wiki/Nazionale_di_calcio_dei_Paesi_Bassi" TargetMode="External"/><Relationship Id="rId755" Type="http://schemas.openxmlformats.org/officeDocument/2006/relationships/hyperlink" Target="http://it.wikipedia.org/wiki/7_luglio" TargetMode="External"/><Relationship Id="rId962" Type="http://schemas.openxmlformats.org/officeDocument/2006/relationships/hyperlink" Target="http://it.wikipedia.org/wiki/Nazionale_di_calcio_dell%27Italia" TargetMode="External"/><Relationship Id="rId1178" Type="http://schemas.openxmlformats.org/officeDocument/2006/relationships/hyperlink" Target="http://it.wikipedia.org/wiki/Nazionale_di_calcio_dell%27Austria" TargetMode="External"/><Relationship Id="rId1385" Type="http://schemas.openxmlformats.org/officeDocument/2006/relationships/hyperlink" Target="http://it.wikipedia.org/w/index.php?title=Stade_du_Fort_Carr%C3%A9&amp;action=edit&amp;redlink=1" TargetMode="External"/><Relationship Id="rId1592" Type="http://schemas.openxmlformats.org/officeDocument/2006/relationships/hyperlink" Target="http://it.wikipedia.org/wiki/Associazione_Sportiva_Roma" TargetMode="External"/><Relationship Id="rId2229" Type="http://schemas.openxmlformats.org/officeDocument/2006/relationships/hyperlink" Target="http://it.wikipedia.org/wiki/Associazione_Sportiva_Bari" TargetMode="External"/><Relationship Id="rId2436" Type="http://schemas.openxmlformats.org/officeDocument/2006/relationships/hyperlink" Target="http://it.wikipedia.org/wiki/Campionato_mondiale_di_calcio_2010" TargetMode="External"/><Relationship Id="rId2643" Type="http://schemas.openxmlformats.org/officeDocument/2006/relationships/image" Target="media/image100.png"/><Relationship Id="rId2850" Type="http://schemas.openxmlformats.org/officeDocument/2006/relationships/hyperlink" Target="http://it.wikipedia.org/wiki/Giancarlo_Abete" TargetMode="External"/><Relationship Id="rId91" Type="http://schemas.openxmlformats.org/officeDocument/2006/relationships/hyperlink" Target="http://it.wikipedia.org/wiki/1944" TargetMode="External"/><Relationship Id="rId408" Type="http://schemas.openxmlformats.org/officeDocument/2006/relationships/hyperlink" Target="http://it.wikipedia.org/wiki/File:Flag_of_Belgium_(civil).svg" TargetMode="External"/><Relationship Id="rId615" Type="http://schemas.openxmlformats.org/officeDocument/2006/relationships/hyperlink" Target="http://it.wikipedia.org/wiki/Stadio_Olimpico_di_Amsterdam" TargetMode="External"/><Relationship Id="rId822" Type="http://schemas.openxmlformats.org/officeDocument/2006/relationships/hyperlink" Target="http://it.wikipedia.org/wiki/Football_Club_Pro_Vercelli_1892" TargetMode="External"/><Relationship Id="rId1038" Type="http://schemas.openxmlformats.org/officeDocument/2006/relationships/hyperlink" Target="http://it.wikipedia.org/wiki/Francesco_Mattea" TargetMode="External"/><Relationship Id="rId1245" Type="http://schemas.openxmlformats.org/officeDocument/2006/relationships/hyperlink" Target="http://it.wikipedia.org/wiki/Nazionale_di_calcio_dell%27Indonesia" TargetMode="External"/><Relationship Id="rId1452" Type="http://schemas.openxmlformats.org/officeDocument/2006/relationships/hyperlink" Target="http://it.wikipedia.org/wiki/Nazionale_di_calcio_del_Brasile" TargetMode="External"/><Relationship Id="rId1897" Type="http://schemas.openxmlformats.org/officeDocument/2006/relationships/hyperlink" Target="http://it.wikipedia.org/wiki/Claudio_Merlo" TargetMode="External"/><Relationship Id="rId2503" Type="http://schemas.openxmlformats.org/officeDocument/2006/relationships/hyperlink" Target="http://it.wikipedia.org/wiki/2003" TargetMode="External"/><Relationship Id="rId1105" Type="http://schemas.openxmlformats.org/officeDocument/2006/relationships/hyperlink" Target="http://it.wikipedia.org/wiki/Nazionale_di_calcio_dell%27Austria" TargetMode="External"/><Relationship Id="rId1312" Type="http://schemas.openxmlformats.org/officeDocument/2006/relationships/hyperlink" Target="http://it.wikipedia.org/wiki/Nazionale_di_calcio_dell%27Italia" TargetMode="External"/><Relationship Id="rId1757" Type="http://schemas.openxmlformats.org/officeDocument/2006/relationships/hyperlink" Target="http://it.wikipedia.org/wiki/Antonella_Bechi_Piaggio" TargetMode="External"/><Relationship Id="rId1964" Type="http://schemas.openxmlformats.org/officeDocument/2006/relationships/hyperlink" Target="http://it.wikipedia.org/wiki/1971" TargetMode="External"/><Relationship Id="rId2710" Type="http://schemas.openxmlformats.org/officeDocument/2006/relationships/hyperlink" Target="http://it.wikipedia.org/wiki/Juventus_Football_Club" TargetMode="External"/><Relationship Id="rId2808" Type="http://schemas.openxmlformats.org/officeDocument/2006/relationships/hyperlink" Target="http://it.wikipedia.org/wiki/21_gennaio" TargetMode="External"/><Relationship Id="rId49" Type="http://schemas.openxmlformats.org/officeDocument/2006/relationships/hyperlink" Target="http://it.wikipedia.org/w/index.php?title=Luigi_Bozino&amp;action=edit&amp;redlink=1" TargetMode="External"/><Relationship Id="rId1617" Type="http://schemas.openxmlformats.org/officeDocument/2006/relationships/hyperlink" Target="http://it.wikipedia.org/wiki/Venezia" TargetMode="External"/><Relationship Id="rId1824" Type="http://schemas.openxmlformats.org/officeDocument/2006/relationships/hyperlink" Target="http://it.wikipedia.org/w/index.php?title=Este_FIlm&amp;action=edit&amp;redlink=1" TargetMode="External"/><Relationship Id="rId198" Type="http://schemas.openxmlformats.org/officeDocument/2006/relationships/hyperlink" Target="http://it.wikipedia.org/wiki/1923" TargetMode="External"/><Relationship Id="rId2086" Type="http://schemas.openxmlformats.org/officeDocument/2006/relationships/hyperlink" Target="http://it.wikipedia.org/wiki/Corte_Federale_della_FIGC" TargetMode="External"/><Relationship Id="rId2293" Type="http://schemas.openxmlformats.org/officeDocument/2006/relationships/hyperlink" Target="http://it.wikipedia.org/wiki/2010" TargetMode="External"/><Relationship Id="rId2598" Type="http://schemas.openxmlformats.org/officeDocument/2006/relationships/hyperlink" Target="http://it.wikipedia.org/wiki/Calciomercato" TargetMode="External"/><Relationship Id="rId265" Type="http://schemas.openxmlformats.org/officeDocument/2006/relationships/hyperlink" Target="http://it.wikipedia.org/wiki/Alberto_Pozzi" TargetMode="External"/><Relationship Id="rId472" Type="http://schemas.openxmlformats.org/officeDocument/2006/relationships/hyperlink" Target="http://it.wikipedia.org/w/index.php?title=Vitor_Silva&amp;action=edit&amp;redlink=1" TargetMode="External"/><Relationship Id="rId2153" Type="http://schemas.openxmlformats.org/officeDocument/2006/relationships/hyperlink" Target="http://it.wikipedia.org/wiki/Giancarlo_Galan" TargetMode="External"/><Relationship Id="rId2360" Type="http://schemas.openxmlformats.org/officeDocument/2006/relationships/hyperlink" Target="http://it.wikipedia.org/wiki/UEFA_Champions_League" TargetMode="External"/><Relationship Id="rId125" Type="http://schemas.openxmlformats.org/officeDocument/2006/relationships/hyperlink" Target="http://it.wikipedia.org/wiki/1920" TargetMode="External"/><Relationship Id="rId332" Type="http://schemas.openxmlformats.org/officeDocument/2006/relationships/hyperlink" Target="http://it.wikipedia.org/wiki/1926" TargetMode="External"/><Relationship Id="rId777" Type="http://schemas.openxmlformats.org/officeDocument/2006/relationships/image" Target="media/image42.png"/><Relationship Id="rId984" Type="http://schemas.openxmlformats.org/officeDocument/2006/relationships/image" Target="media/image61.png"/><Relationship Id="rId2013" Type="http://schemas.openxmlformats.org/officeDocument/2006/relationships/hyperlink" Target="http://it.wikipedia.org/wiki/1976" TargetMode="External"/><Relationship Id="rId2220" Type="http://schemas.openxmlformats.org/officeDocument/2006/relationships/hyperlink" Target="http://it.wikipedia.org/wiki/2002" TargetMode="External"/><Relationship Id="rId2458" Type="http://schemas.openxmlformats.org/officeDocument/2006/relationships/hyperlink" Target="http://it.wikipedia.org/wiki/Coppa_delle_Coppe" TargetMode="External"/><Relationship Id="rId2665" Type="http://schemas.openxmlformats.org/officeDocument/2006/relationships/hyperlink" Target="http://it.wikipedia.org/wiki/Fernando_Torres" TargetMode="External"/><Relationship Id="rId2872" Type="http://schemas.openxmlformats.org/officeDocument/2006/relationships/hyperlink" Target="http://it.wikipedia.org/wiki/FIGC" TargetMode="External"/><Relationship Id="rId637" Type="http://schemas.openxmlformats.org/officeDocument/2006/relationships/hyperlink" Target="http://it.wikipedia.org/wiki/Adolfo_Baloncieri" TargetMode="External"/><Relationship Id="rId844" Type="http://schemas.openxmlformats.org/officeDocument/2006/relationships/hyperlink" Target="http://it.wikipedia.org/wiki/Associazione_Sportiva_Ambrosiana-Inter" TargetMode="External"/><Relationship Id="rId1267" Type="http://schemas.openxmlformats.org/officeDocument/2006/relationships/hyperlink" Target="http://it.wikipedia.org/wiki/Parc_des_Princes" TargetMode="External"/><Relationship Id="rId1474" Type="http://schemas.openxmlformats.org/officeDocument/2006/relationships/hyperlink" Target="http://it.wikipedia.org/wiki/Gy%C3%B6rgy_S%C3%A1rosi" TargetMode="External"/><Relationship Id="rId1681" Type="http://schemas.openxmlformats.org/officeDocument/2006/relationships/hyperlink" Target="http://it.wikipedia.org/wiki/1902" TargetMode="External"/><Relationship Id="rId2318" Type="http://schemas.openxmlformats.org/officeDocument/2006/relationships/hyperlink" Target="http://it.wikipedia.org/wiki/Difensore" TargetMode="External"/><Relationship Id="rId2525" Type="http://schemas.openxmlformats.org/officeDocument/2006/relationships/hyperlink" Target="http://it.wikipedia.org/wiki/Associazione_Calcio_Milan" TargetMode="External"/><Relationship Id="rId2732" Type="http://schemas.openxmlformats.org/officeDocument/2006/relationships/hyperlink" Target="http://it.wikipedia.org/wiki/Fu%C3%9Fball-Club_Bayern_M%C3%BCnchen" TargetMode="External"/><Relationship Id="rId704" Type="http://schemas.openxmlformats.org/officeDocument/2006/relationships/hyperlink" Target="http://it.wikipedia.org/wiki/Luis_Monti" TargetMode="External"/><Relationship Id="rId911" Type="http://schemas.openxmlformats.org/officeDocument/2006/relationships/hyperlink" Target="http://it.wikipedia.org/wiki/1983" TargetMode="External"/><Relationship Id="rId1127" Type="http://schemas.openxmlformats.org/officeDocument/2006/relationships/hyperlink" Target="http://www.fifa.com/worldcup/archive/edition=3/results/matches/match=1122/report.html" TargetMode="External"/><Relationship Id="rId1334" Type="http://schemas.openxmlformats.org/officeDocument/2006/relationships/hyperlink" Target="http://it.wikipedia.org/wiki/Ernest_Wilimowski" TargetMode="External"/><Relationship Id="rId1541" Type="http://schemas.openxmlformats.org/officeDocument/2006/relationships/hyperlink" Target="http://it.wikipedia.org/wiki/1945" TargetMode="External"/><Relationship Id="rId1779" Type="http://schemas.openxmlformats.org/officeDocument/2006/relationships/hyperlink" Target="http://it.wikipedia.org/wiki/Anni_1930" TargetMode="External"/><Relationship Id="rId1986" Type="http://schemas.openxmlformats.org/officeDocument/2006/relationships/hyperlink" Target="http://it.wikipedia.org/wiki/4_luglio" TargetMode="External"/><Relationship Id="rId40" Type="http://schemas.openxmlformats.org/officeDocument/2006/relationships/hyperlink" Target="http://it.wikipedia.org/wiki/1920" TargetMode="External"/><Relationship Id="rId1401" Type="http://schemas.openxmlformats.org/officeDocument/2006/relationships/hyperlink" Target="http://it.wikipedia.org/wiki/Bordeaux" TargetMode="External"/><Relationship Id="rId1639" Type="http://schemas.openxmlformats.org/officeDocument/2006/relationships/hyperlink" Target="http://it.wikipedia.org/wiki/1971" TargetMode="External"/><Relationship Id="rId1846" Type="http://schemas.openxmlformats.org/officeDocument/2006/relationships/hyperlink" Target="http://it.wikipedia.org/wiki/Roma_(film_1972)" TargetMode="External"/><Relationship Id="rId1706" Type="http://schemas.openxmlformats.org/officeDocument/2006/relationships/hyperlink" Target="http://it.wikipedia.org/wiki/Serie_A" TargetMode="External"/><Relationship Id="rId1913" Type="http://schemas.openxmlformats.org/officeDocument/2006/relationships/hyperlink" Target="http://it.wikipedia.org/wiki/Oscar_Damiani" TargetMode="External"/><Relationship Id="rId287" Type="http://schemas.openxmlformats.org/officeDocument/2006/relationships/hyperlink" Target="http://it.wikipedia.org/wiki/Prima_Divisione_1924-1925" TargetMode="External"/><Relationship Id="rId494" Type="http://schemas.openxmlformats.org/officeDocument/2006/relationships/hyperlink" Target="http://www.fifa.com/tournaments/archive/tournament=512/edition=197029/matches/match=32317/report.html" TargetMode="External"/><Relationship Id="rId2175" Type="http://schemas.openxmlformats.org/officeDocument/2006/relationships/hyperlink" Target="http://it.wikipedia.org/wiki/Associazione_Calcio_Milan" TargetMode="External"/><Relationship Id="rId2382" Type="http://schemas.openxmlformats.org/officeDocument/2006/relationships/hyperlink" Target="http://it.wikipedia.org/wiki/Estate" TargetMode="External"/><Relationship Id="rId147" Type="http://schemas.openxmlformats.org/officeDocument/2006/relationships/hyperlink" Target="http://it.wikipedia.org/wiki/Prima_Categoria_1920-1921" TargetMode="External"/><Relationship Id="rId354" Type="http://schemas.openxmlformats.org/officeDocument/2006/relationships/hyperlink" Target="http://it.wikipedia.org/wiki/Fulvio_Bernardini" TargetMode="External"/><Relationship Id="rId799" Type="http://schemas.openxmlformats.org/officeDocument/2006/relationships/hyperlink" Target="http://it.wikipedia.org/wiki/File:Bianco_e_Celeste_con_aquila.svg" TargetMode="External"/><Relationship Id="rId1191" Type="http://schemas.openxmlformats.org/officeDocument/2006/relationships/hyperlink" Target="http://www.fifa.com/worldcup/archive/edition=3/results/matches/match=1134/report.html" TargetMode="External"/><Relationship Id="rId2035" Type="http://schemas.openxmlformats.org/officeDocument/2006/relationships/hyperlink" Target="http://it.wikipedia.org/wiki/Franco_Carraro" TargetMode="External"/><Relationship Id="rId2687" Type="http://schemas.openxmlformats.org/officeDocument/2006/relationships/hyperlink" Target="http://it.wikipedia.org/wiki/2003" TargetMode="External"/><Relationship Id="rId2894" Type="http://schemas.openxmlformats.org/officeDocument/2006/relationships/image" Target="media/image118.png"/><Relationship Id="rId561" Type="http://schemas.openxmlformats.org/officeDocument/2006/relationships/hyperlink" Target="http://it.wikipedia.org/wiki/Manuel_Ferreira" TargetMode="External"/><Relationship Id="rId659" Type="http://schemas.openxmlformats.org/officeDocument/2006/relationships/hyperlink" Target="http://it.wikipedia.org/w/index.php?title=Calcio_ai_Giochi_della_IX_Olimpiade&amp;action=edit&amp;section=10" TargetMode="External"/><Relationship Id="rId866" Type="http://schemas.openxmlformats.org/officeDocument/2006/relationships/hyperlink" Target="http://it.wikipedia.org/wiki/ACF_Fiorentina" TargetMode="External"/><Relationship Id="rId1289" Type="http://schemas.openxmlformats.org/officeDocument/2006/relationships/hyperlink" Target="http://it.wikipedia.org/wiki/Nazionale_di_calcio_di_Cuba" TargetMode="External"/><Relationship Id="rId1496" Type="http://schemas.openxmlformats.org/officeDocument/2006/relationships/hyperlink" Target="http://it.wikipedia.org/wiki/Silvio_Piola" TargetMode="External"/><Relationship Id="rId2242" Type="http://schemas.openxmlformats.org/officeDocument/2006/relationships/hyperlink" Target="http://it.wikipedia.org/wiki/FIGC" TargetMode="External"/><Relationship Id="rId2547" Type="http://schemas.openxmlformats.org/officeDocument/2006/relationships/hyperlink" Target="http://it.wikipedia.org/wiki/Zinedine_Zidane" TargetMode="External"/><Relationship Id="rId214" Type="http://schemas.openxmlformats.org/officeDocument/2006/relationships/hyperlink" Target="http://it.wikipedia.org/wiki/1923" TargetMode="External"/><Relationship Id="rId421" Type="http://schemas.openxmlformats.org/officeDocument/2006/relationships/image" Target="media/image19.png"/><Relationship Id="rId519" Type="http://schemas.openxmlformats.org/officeDocument/2006/relationships/hyperlink" Target="http://it.wikipedia.org/wiki/Juste_Brouzes" TargetMode="External"/><Relationship Id="rId1051" Type="http://schemas.openxmlformats.org/officeDocument/2006/relationships/hyperlink" Target="http://it.wikipedia.org/wiki/Matthias_Sindelar" TargetMode="External"/><Relationship Id="rId1149" Type="http://schemas.openxmlformats.org/officeDocument/2006/relationships/hyperlink" Target="http://it.wikipedia.org/wiki/Jir%C3%AD_Sobotka" TargetMode="External"/><Relationship Id="rId1356" Type="http://schemas.openxmlformats.org/officeDocument/2006/relationships/hyperlink" Target="http://it.wikipedia.org/wiki/Eug%C3%A8ne_Walaschek" TargetMode="External"/><Relationship Id="rId2102" Type="http://schemas.openxmlformats.org/officeDocument/2006/relationships/hyperlink" Target="http://it.wikipedia.org/wiki/1987" TargetMode="External"/><Relationship Id="rId2754" Type="http://schemas.openxmlformats.org/officeDocument/2006/relationships/hyperlink" Target="http://it.wikipedia.org/wiki/Roberto_Bettega" TargetMode="External"/><Relationship Id="rId726" Type="http://schemas.openxmlformats.org/officeDocument/2006/relationships/hyperlink" Target="http://it.wikipedia.org/wiki/Juventus_Football_Club" TargetMode="External"/><Relationship Id="rId933" Type="http://schemas.openxmlformats.org/officeDocument/2006/relationships/hyperlink" Target="http://it.wikipedia.org/wiki/Comitato_Olimpico_Nazionale_Italiano" TargetMode="External"/><Relationship Id="rId1009" Type="http://schemas.openxmlformats.org/officeDocument/2006/relationships/hyperlink" Target="http://it.wikipedia.org/w/index.php?title=Campionato_mondiale_di_calcio_1934&amp;action=edit&amp;section=8" TargetMode="External"/><Relationship Id="rId1563" Type="http://schemas.openxmlformats.org/officeDocument/2006/relationships/hyperlink" Target="http://it.wikipedia.org/wiki/24_novembre" TargetMode="External"/><Relationship Id="rId1770" Type="http://schemas.openxmlformats.org/officeDocument/2006/relationships/hyperlink" Target="http://it.wikipedia.org/wiki/Bologna" TargetMode="External"/><Relationship Id="rId1868" Type="http://schemas.openxmlformats.org/officeDocument/2006/relationships/hyperlink" Target="http://it.wikipedia.org/wiki/Perugia_Calcio" TargetMode="External"/><Relationship Id="rId2407" Type="http://schemas.openxmlformats.org/officeDocument/2006/relationships/hyperlink" Target="http://it.wikipedia.org/wiki/Marcello_Lippi" TargetMode="External"/><Relationship Id="rId2614" Type="http://schemas.openxmlformats.org/officeDocument/2006/relationships/hyperlink" Target="http://it.wikipedia.org/wiki/Chelsea_Football_Club" TargetMode="External"/><Relationship Id="rId2821" Type="http://schemas.openxmlformats.org/officeDocument/2006/relationships/hyperlink" Target="http://it.wikipedia.org/wiki/Novembre" TargetMode="External"/><Relationship Id="rId62" Type="http://schemas.openxmlformats.org/officeDocument/2006/relationships/hyperlink" Target="http://it.wikipedia.org/wiki/1923" TargetMode="External"/><Relationship Id="rId1216" Type="http://schemas.openxmlformats.org/officeDocument/2006/relationships/hyperlink" Target="http://it.wikipedia.org/w/index.php?title=Campionato_mondiale_di_calcio_1938&amp;veaction=edit&amp;section=4" TargetMode="External"/><Relationship Id="rId1423" Type="http://schemas.openxmlformats.org/officeDocument/2006/relationships/hyperlink" Target="http://it.wikipedia.org/w/index.php?title=Campionato_mondiale_di_calcio_1938&amp;action=edit&amp;section=8" TargetMode="External"/><Relationship Id="rId1630" Type="http://schemas.openxmlformats.org/officeDocument/2006/relationships/hyperlink" Target="http://it.wikipedia.org/wiki/Campionato_mondiale_di_calcio_1950" TargetMode="External"/><Relationship Id="rId2919" Type="http://schemas.openxmlformats.org/officeDocument/2006/relationships/hyperlink" Target="http://www.ju29ro.com/farsopoli/1883-le-telefonate-sfuggite-anzi-no.html" TargetMode="External"/><Relationship Id="rId1728" Type="http://schemas.openxmlformats.org/officeDocument/2006/relationships/hyperlink" Target="http://it.wikipedia.org/wiki/Torino" TargetMode="External"/><Relationship Id="rId1935" Type="http://schemas.openxmlformats.org/officeDocument/2006/relationships/hyperlink" Target="http://it.wikipedia.org/wiki/ACF_Fiorentina" TargetMode="External"/><Relationship Id="rId2197" Type="http://schemas.openxmlformats.org/officeDocument/2006/relationships/hyperlink" Target="http://it.wikipedia.org/wiki/Democrazia_Cristiana" TargetMode="External"/><Relationship Id="rId169" Type="http://schemas.openxmlformats.org/officeDocument/2006/relationships/hyperlink" Target="http://it.wikipedia.org/wiki/Alessandro_Rampini" TargetMode="External"/><Relationship Id="rId376" Type="http://schemas.openxmlformats.org/officeDocument/2006/relationships/image" Target="media/image11.png"/><Relationship Id="rId583" Type="http://schemas.openxmlformats.org/officeDocument/2006/relationships/hyperlink" Target="http://it.wikipedia.org/wiki/Mario_Magnozzi" TargetMode="External"/><Relationship Id="rId790" Type="http://schemas.openxmlformats.org/officeDocument/2006/relationships/hyperlink" Target="http://it.wikipedia.org/wiki/File:600px_Giallo_e_Blu3.png" TargetMode="External"/><Relationship Id="rId2057" Type="http://schemas.openxmlformats.org/officeDocument/2006/relationships/hyperlink" Target="http://it.wikipedia.org/wiki/2009" TargetMode="External"/><Relationship Id="rId2264" Type="http://schemas.openxmlformats.org/officeDocument/2006/relationships/hyperlink" Target="http://it.wikipedia.org/wiki/Coppa_Italia" TargetMode="External"/><Relationship Id="rId2471" Type="http://schemas.openxmlformats.org/officeDocument/2006/relationships/hyperlink" Target="http://it.wikipedia.org/wiki/Luciano_Moggi" TargetMode="External"/><Relationship Id="rId4" Type="http://schemas.openxmlformats.org/officeDocument/2006/relationships/webSettings" Target="webSettings.xml"/><Relationship Id="rId236" Type="http://schemas.openxmlformats.org/officeDocument/2006/relationships/hyperlink" Target="http://it.wikipedia.org/wiki/1924" TargetMode="External"/><Relationship Id="rId443" Type="http://schemas.openxmlformats.org/officeDocument/2006/relationships/hyperlink" Target="http://it.wikipedia.org/wiki/Nazionale_di_calcio_della_Spagna" TargetMode="External"/><Relationship Id="rId650" Type="http://schemas.openxmlformats.org/officeDocument/2006/relationships/hyperlink" Target="http://it.wikipedia.org/wiki/Stadio_Olimpico_di_Amsterdam" TargetMode="External"/><Relationship Id="rId888" Type="http://schemas.openxmlformats.org/officeDocument/2006/relationships/hyperlink" Target="http://it.wikipedia.org/wiki/Politico" TargetMode="External"/><Relationship Id="rId1073" Type="http://schemas.openxmlformats.org/officeDocument/2006/relationships/hyperlink" Target="http://it.wikipedia.org/wiki/Stadio_Giuseppe_Meazza" TargetMode="External"/><Relationship Id="rId1280" Type="http://schemas.openxmlformats.org/officeDocument/2006/relationships/hyperlink" Target="http://it.wikipedia.org/wiki/Gy%C3%B6rgy_S%C3%A1rosi" TargetMode="External"/><Relationship Id="rId2124" Type="http://schemas.openxmlformats.org/officeDocument/2006/relationships/hyperlink" Target="http://it.wikipedia.org/wiki/Franco_Carraro" TargetMode="External"/><Relationship Id="rId2331" Type="http://schemas.openxmlformats.org/officeDocument/2006/relationships/hyperlink" Target="http://it.wikipedia.org/wiki/Edmeo_Lugaresi" TargetMode="External"/><Relationship Id="rId2569" Type="http://schemas.openxmlformats.org/officeDocument/2006/relationships/hyperlink" Target="http://it.wikipedia.org/wiki/Lu%C3%ADs_Figo" TargetMode="External"/><Relationship Id="rId2776" Type="http://schemas.openxmlformats.org/officeDocument/2006/relationships/hyperlink" Target="http://it.wikipedia.org/wiki/Luciano_Moggi" TargetMode="External"/><Relationship Id="rId303" Type="http://schemas.openxmlformats.org/officeDocument/2006/relationships/hyperlink" Target="http://it.wikipedia.org/wiki/1925" TargetMode="External"/><Relationship Id="rId748" Type="http://schemas.openxmlformats.org/officeDocument/2006/relationships/hyperlink" Target="http://it.wikipedia.org/wiki/Bologna" TargetMode="External"/><Relationship Id="rId955" Type="http://schemas.openxmlformats.org/officeDocument/2006/relationships/hyperlink" Target="http://it.wikipedia.org/wiki/Calcio_(sport)" TargetMode="External"/><Relationship Id="rId1140" Type="http://schemas.openxmlformats.org/officeDocument/2006/relationships/hyperlink" Target="http://it.wikipedia.org/wiki/Giuseppe_Meazza" TargetMode="External"/><Relationship Id="rId1378" Type="http://schemas.openxmlformats.org/officeDocument/2006/relationships/hyperlink" Target="http://it.wikipedia.org/wiki/Gy%C3%B6rgy_S%C3%A1rosi" TargetMode="External"/><Relationship Id="rId1585" Type="http://schemas.openxmlformats.org/officeDocument/2006/relationships/hyperlink" Target="http://it.wikipedia.org/wiki/Seconda_Divisione" TargetMode="External"/><Relationship Id="rId1792" Type="http://schemas.openxmlformats.org/officeDocument/2006/relationships/hyperlink" Target="http://it.wikipedia.org/wiki/Castello_Estense" TargetMode="External"/><Relationship Id="rId2429" Type="http://schemas.openxmlformats.org/officeDocument/2006/relationships/hyperlink" Target="http://it.wikipedia.org/wiki/2009" TargetMode="External"/><Relationship Id="rId2636" Type="http://schemas.openxmlformats.org/officeDocument/2006/relationships/hyperlink" Target="http://it.wikipedia.org/wiki/Calciomercato" TargetMode="External"/><Relationship Id="rId2843" Type="http://schemas.openxmlformats.org/officeDocument/2006/relationships/hyperlink" Target="http://it.wikipedia.org/wiki/Banca_Nazionale_del_Lavoro" TargetMode="External"/><Relationship Id="rId84" Type="http://schemas.openxmlformats.org/officeDocument/2006/relationships/hyperlink" Target="http://it.wikipedia.org/wiki/1943" TargetMode="External"/><Relationship Id="rId510" Type="http://schemas.openxmlformats.org/officeDocument/2006/relationships/hyperlink" Target="http://it.wikipedia.org/w/index.php?title=Mahmoud_Mokhtar&amp;action=edit&amp;redlink=1" TargetMode="External"/><Relationship Id="rId608" Type="http://schemas.openxmlformats.org/officeDocument/2006/relationships/hyperlink" Target="http://it.wikipedia.org/w/index.php?title=Vitor_Silva&amp;action=edit&amp;redlink=1" TargetMode="External"/><Relationship Id="rId815" Type="http://schemas.openxmlformats.org/officeDocument/2006/relationships/hyperlink" Target="http://it.wikipedia.org/wiki/Bologna_Football_Club_1909" TargetMode="External"/><Relationship Id="rId1238" Type="http://schemas.openxmlformats.org/officeDocument/2006/relationships/hyperlink" Target="http://it.wikipedia.org/wiki/Nazionale_di_calcio_dell%27Italia" TargetMode="External"/><Relationship Id="rId1445" Type="http://schemas.openxmlformats.org/officeDocument/2006/relationships/hyperlink" Target="http://it.wikipedia.org/wiki/Giuseppe_Meazza" TargetMode="External"/><Relationship Id="rId1652" Type="http://schemas.openxmlformats.org/officeDocument/2006/relationships/hyperlink" Target="http://it.wikipedia.org/wiki/1958" TargetMode="External"/><Relationship Id="rId1000" Type="http://schemas.openxmlformats.org/officeDocument/2006/relationships/hyperlink" Target="http://it.wikipedia.org/wiki/Nazionale_di_calcio_della_Svezia" TargetMode="External"/><Relationship Id="rId1305" Type="http://schemas.openxmlformats.org/officeDocument/2006/relationships/hyperlink" Target="http://it.wikipedia.org/wiki/Stade_olympique_Yves-du-Manoir" TargetMode="External"/><Relationship Id="rId1957" Type="http://schemas.openxmlformats.org/officeDocument/2006/relationships/hyperlink" Target="http://it.wikipedia.org/wiki/1927" TargetMode="External"/><Relationship Id="rId2703" Type="http://schemas.openxmlformats.org/officeDocument/2006/relationships/hyperlink" Target="http://it.wikipedia.org/wiki/Didier_Drogba" TargetMode="External"/><Relationship Id="rId2910" Type="http://schemas.openxmlformats.org/officeDocument/2006/relationships/hyperlink" Target="http://www.ju29ro.com/interviste/2129-avvocato-donofrio-trasferimenti-di-milito-e-motta-come-il-caso-recoba.html" TargetMode="External"/><Relationship Id="rId1512" Type="http://schemas.openxmlformats.org/officeDocument/2006/relationships/hyperlink" Target="http://it.wikipedia.org/wiki/Gyula_Zsengeller" TargetMode="External"/><Relationship Id="rId1817" Type="http://schemas.openxmlformats.org/officeDocument/2006/relationships/hyperlink" Target="http://it.wikipedia.org/wiki/Mondiali_di_calcio_1966" TargetMode="External"/><Relationship Id="rId11" Type="http://schemas.openxmlformats.org/officeDocument/2006/relationships/hyperlink" Target="http://it.wikipedia.org/w/index.php?title=Emilio_Balbiano_di_Belgioioso&amp;action=edit&amp;redlink=1" TargetMode="External"/><Relationship Id="rId398" Type="http://schemas.openxmlformats.org/officeDocument/2006/relationships/hyperlink" Target="http://it.wikipedia.org/wiki/1927" TargetMode="External"/><Relationship Id="rId2079" Type="http://schemas.openxmlformats.org/officeDocument/2006/relationships/hyperlink" Target="http://it.wikipedia.org/wiki/Franco_Carraro" TargetMode="External"/><Relationship Id="rId160" Type="http://schemas.openxmlformats.org/officeDocument/2006/relationships/hyperlink" Target="http://it.wikipedia.org/wiki/Prima_Categoria_1920-1921" TargetMode="External"/><Relationship Id="rId2286" Type="http://schemas.openxmlformats.org/officeDocument/2006/relationships/hyperlink" Target="http://it.wikipedia.org/wiki/Lire" TargetMode="External"/><Relationship Id="rId2493" Type="http://schemas.openxmlformats.org/officeDocument/2006/relationships/hyperlink" Target="http://it.wikipedia.org/wiki/Parma_Football_Club" TargetMode="External"/><Relationship Id="rId258" Type="http://schemas.openxmlformats.org/officeDocument/2006/relationships/hyperlink" Target="http://it.wikipedia.org/wiki/Associazione_Calcio_Milan" TargetMode="External"/><Relationship Id="rId465" Type="http://schemas.openxmlformats.org/officeDocument/2006/relationships/hyperlink" Target="http://it.wikipedia.org/w/index.php?title=Calcio_ai_Giochi_della_IX_Olimpiade&amp;action=edit&amp;section=5" TargetMode="External"/><Relationship Id="rId672" Type="http://schemas.openxmlformats.org/officeDocument/2006/relationships/hyperlink" Target="http://it.wikipedia.org/wiki/Nazionale_di_calcio_dell%27Argentina" TargetMode="External"/><Relationship Id="rId1095" Type="http://schemas.openxmlformats.org/officeDocument/2006/relationships/hyperlink" Target="http://it.wikipedia.org/wiki/Stadio_Partenopeo" TargetMode="External"/><Relationship Id="rId2146" Type="http://schemas.openxmlformats.org/officeDocument/2006/relationships/hyperlink" Target="http://it.wikipedia.org/wiki/Franco_Carraro" TargetMode="External"/><Relationship Id="rId2353" Type="http://schemas.openxmlformats.org/officeDocument/2006/relationships/hyperlink" Target="http://it.wikipedia.org/wiki/Supercoppa_italiana_di_calcio" TargetMode="External"/><Relationship Id="rId2560" Type="http://schemas.openxmlformats.org/officeDocument/2006/relationships/hyperlink" Target="http://it.wikipedia.org/wiki/File:Flag_of_Brazil.svg" TargetMode="External"/><Relationship Id="rId2798" Type="http://schemas.openxmlformats.org/officeDocument/2006/relationships/hyperlink" Target="http://it.wikipedia.org/wiki/Calciopoli" TargetMode="External"/><Relationship Id="rId118" Type="http://schemas.openxmlformats.org/officeDocument/2006/relationships/hyperlink" Target="http://it.wikipedia.org/wiki/1920" TargetMode="External"/><Relationship Id="rId325" Type="http://schemas.openxmlformats.org/officeDocument/2006/relationships/hyperlink" Target="http://it.wikipedia.org/wiki/25_luglio" TargetMode="External"/><Relationship Id="rId532" Type="http://schemas.openxmlformats.org/officeDocument/2006/relationships/hyperlink" Target="http://it.wikipedia.org/w/index.php?title=Vitor_Silva&amp;action=edit&amp;redlink=1" TargetMode="External"/><Relationship Id="rId977" Type="http://schemas.openxmlformats.org/officeDocument/2006/relationships/hyperlink" Target="http://it.wikipedia.org/wiki/Nazionale_di_calcio_dell%27Egitto" TargetMode="External"/><Relationship Id="rId1162" Type="http://schemas.openxmlformats.org/officeDocument/2006/relationships/hyperlink" Target="http://it.wikipedia.org/wiki/Old%C5%99ich_Nejedl%C3%BD" TargetMode="External"/><Relationship Id="rId2006" Type="http://schemas.openxmlformats.org/officeDocument/2006/relationships/hyperlink" Target="http://it.wikipedia.org/wiki/1958" TargetMode="External"/><Relationship Id="rId2213" Type="http://schemas.openxmlformats.org/officeDocument/2006/relationships/hyperlink" Target="http://it.wikipedia.org/wiki/1997" TargetMode="External"/><Relationship Id="rId2420" Type="http://schemas.openxmlformats.org/officeDocument/2006/relationships/hyperlink" Target="http://it.wikipedia.org/wiki/Nazionale_di_calcio_del_Montenegro" TargetMode="External"/><Relationship Id="rId2658" Type="http://schemas.openxmlformats.org/officeDocument/2006/relationships/hyperlink" Target="http://it.wikipedia.org/wiki/2000" TargetMode="External"/><Relationship Id="rId2865" Type="http://schemas.openxmlformats.org/officeDocument/2006/relationships/hyperlink" Target="http://it.wikipedia.org/wiki/1997" TargetMode="External"/><Relationship Id="rId837" Type="http://schemas.openxmlformats.org/officeDocument/2006/relationships/hyperlink" Target="http://it.wikipedia.org/wiki/Juventus_Football_Club" TargetMode="External"/><Relationship Id="rId1022" Type="http://schemas.openxmlformats.org/officeDocument/2006/relationships/hyperlink" Target="http://it.wikipedia.org/wiki/Trieste" TargetMode="External"/><Relationship Id="rId1467" Type="http://schemas.openxmlformats.org/officeDocument/2006/relationships/hyperlink" Target="http://www.fifa.com/worldcup/archive/edition=5/results/matches/match=1174/report.html" TargetMode="External"/><Relationship Id="rId1674" Type="http://schemas.openxmlformats.org/officeDocument/2006/relationships/hyperlink" Target="http://it.wikipedia.org/wiki/1984" TargetMode="External"/><Relationship Id="rId1881" Type="http://schemas.openxmlformats.org/officeDocument/2006/relationships/hyperlink" Target="http://it.wikipedia.org/wiki/Roma" TargetMode="External"/><Relationship Id="rId2518" Type="http://schemas.openxmlformats.org/officeDocument/2006/relationships/hyperlink" Target="http://it.wikipedia.org/wiki/Gennaio" TargetMode="External"/><Relationship Id="rId2725" Type="http://schemas.openxmlformats.org/officeDocument/2006/relationships/image" Target="media/image112.png"/><Relationship Id="rId2932" Type="http://schemas.openxmlformats.org/officeDocument/2006/relationships/theme" Target="theme/theme1.xml"/><Relationship Id="rId904" Type="http://schemas.openxmlformats.org/officeDocument/2006/relationships/hyperlink" Target="http://it.wikipedia.org/wiki/Societ%C3%A0_Sportiva_Lazio" TargetMode="External"/><Relationship Id="rId1327" Type="http://schemas.openxmlformats.org/officeDocument/2006/relationships/hyperlink" Target="http://it.wikipedia.org/wiki/Stade_de_la_Meinau" TargetMode="External"/><Relationship Id="rId1534" Type="http://schemas.openxmlformats.org/officeDocument/2006/relationships/hyperlink" Target="http://it.wikipedia.org/wiki/Italia" TargetMode="External"/><Relationship Id="rId1741" Type="http://schemas.openxmlformats.org/officeDocument/2006/relationships/hyperlink" Target="http://it.wikipedia.org/wiki/1959" TargetMode="External"/><Relationship Id="rId1979" Type="http://schemas.openxmlformats.org/officeDocument/2006/relationships/hyperlink" Target="http://it.wikipedia.org/wiki/UEFA" TargetMode="External"/><Relationship Id="rId33" Type="http://schemas.openxmlformats.org/officeDocument/2006/relationships/hyperlink" Target="http://it.wikipedia.org/wiki/Francesco_Mauro" TargetMode="External"/><Relationship Id="rId1601" Type="http://schemas.openxmlformats.org/officeDocument/2006/relationships/hyperlink" Target="http://it.wikipedia.org/wiki/1929" TargetMode="External"/><Relationship Id="rId1839" Type="http://schemas.openxmlformats.org/officeDocument/2006/relationships/hyperlink" Target="http://it.wikipedia.org/wiki/Luigi_Zampa" TargetMode="External"/><Relationship Id="rId182" Type="http://schemas.openxmlformats.org/officeDocument/2006/relationships/hyperlink" Target="http://it.wikipedia.org/wiki/Vercelli" TargetMode="External"/><Relationship Id="rId1906" Type="http://schemas.openxmlformats.org/officeDocument/2006/relationships/hyperlink" Target="http://it.wikipedia.org/wiki/Luciano_Zecchini" TargetMode="External"/><Relationship Id="rId487" Type="http://schemas.openxmlformats.org/officeDocument/2006/relationships/hyperlink" Target="http://it.wikipedia.org/w/index.php?title=Jean_Pierre_Weisgerber&amp;action=edit&amp;redlink=1" TargetMode="External"/><Relationship Id="rId694" Type="http://schemas.openxmlformats.org/officeDocument/2006/relationships/hyperlink" Target="http://it.wikipedia.org/wiki/Venancio_Bartib%C3%A1s" TargetMode="External"/><Relationship Id="rId2070" Type="http://schemas.openxmlformats.org/officeDocument/2006/relationships/hyperlink" Target="http://it.wikipedia.org/wiki/Victor_Uckmar" TargetMode="External"/><Relationship Id="rId2168" Type="http://schemas.openxmlformats.org/officeDocument/2006/relationships/hyperlink" Target="http://it.wikipedia.org/wiki/Fininvest" TargetMode="External"/><Relationship Id="rId2375" Type="http://schemas.openxmlformats.org/officeDocument/2006/relationships/hyperlink" Target="http://it.wikipedia.org/wiki/Societ%C3%A0_Sportiva_Lazio" TargetMode="External"/><Relationship Id="rId347" Type="http://schemas.openxmlformats.org/officeDocument/2006/relationships/hyperlink" Target="http://it.wikipedia.org/wiki/1943" TargetMode="External"/><Relationship Id="rId999" Type="http://schemas.openxmlformats.org/officeDocument/2006/relationships/image" Target="media/image64.png"/><Relationship Id="rId1184" Type="http://schemas.openxmlformats.org/officeDocument/2006/relationships/hyperlink" Target="http://it.wikipedia.org/wiki/Karl_Sesta" TargetMode="External"/><Relationship Id="rId2028" Type="http://schemas.openxmlformats.org/officeDocument/2006/relationships/hyperlink" Target="http://it.wikipedia.org/wiki/Franco_Carraro" TargetMode="External"/><Relationship Id="rId2582" Type="http://schemas.openxmlformats.org/officeDocument/2006/relationships/hyperlink" Target="http://it.wikipedia.org/wiki/Calciomercato" TargetMode="External"/><Relationship Id="rId2887" Type="http://schemas.openxmlformats.org/officeDocument/2006/relationships/hyperlink" Target="http://www.deloitte.co.uk/sportsbusinessgroup" TargetMode="External"/><Relationship Id="rId554" Type="http://schemas.openxmlformats.org/officeDocument/2006/relationships/hyperlink" Target="http://it.wikipedia.org/wiki/Santos_Urdinar%C3%A1n" TargetMode="External"/><Relationship Id="rId761" Type="http://schemas.openxmlformats.org/officeDocument/2006/relationships/hyperlink" Target="http://it.wikipedia.org/w/index.php?title=Serie_A_1929-1930&amp;action=edit&amp;section=8" TargetMode="External"/><Relationship Id="rId859" Type="http://schemas.openxmlformats.org/officeDocument/2006/relationships/hyperlink" Target="http://it.wikipedia.org/w/index.php?title=Serie_A_1932-1933&amp;veaction=edit&amp;section=8" TargetMode="External"/><Relationship Id="rId1391" Type="http://schemas.openxmlformats.org/officeDocument/2006/relationships/hyperlink" Target="http://it.wikipedia.org/wiki/Colombes" TargetMode="External"/><Relationship Id="rId1489" Type="http://schemas.openxmlformats.org/officeDocument/2006/relationships/hyperlink" Target="http://it.wikipedia.org/wiki/Pietro_Rava" TargetMode="External"/><Relationship Id="rId1696" Type="http://schemas.openxmlformats.org/officeDocument/2006/relationships/hyperlink" Target="http://it.wikipedia.org/wiki/Irlanda_del_Nord" TargetMode="External"/><Relationship Id="rId2235" Type="http://schemas.openxmlformats.org/officeDocument/2006/relationships/hyperlink" Target="http://it.wikipedia.org/wiki/Filippo_Raciti" TargetMode="External"/><Relationship Id="rId2442" Type="http://schemas.openxmlformats.org/officeDocument/2006/relationships/hyperlink" Target="http://it.wikipedia.org/wiki/Corte_di_Giustizia_delle_Comunit%C3%A0_Europee" TargetMode="External"/><Relationship Id="rId207" Type="http://schemas.openxmlformats.org/officeDocument/2006/relationships/hyperlink" Target="http://it.wikipedia.org/w/index.php?title=Prima_Divisione_1922-1923&amp;action=edit&amp;section=42" TargetMode="External"/><Relationship Id="rId414" Type="http://schemas.openxmlformats.org/officeDocument/2006/relationships/hyperlink" Target="http://it.wikipedia.org/wiki/File:Flag_of_Egypt_(1922%E2%80%931958).svg" TargetMode="External"/><Relationship Id="rId621" Type="http://schemas.openxmlformats.org/officeDocument/2006/relationships/hyperlink" Target="http://it.wikipedia.org/w/index.php?title=Calcio_ai_Giochi_della_IX_Olimpiade&amp;action=edit&amp;section=8" TargetMode="External"/><Relationship Id="rId1044" Type="http://schemas.openxmlformats.org/officeDocument/2006/relationships/hyperlink" Target="http://it.wikipedia.org/wiki/UTC%2B1" TargetMode="External"/><Relationship Id="rId1251" Type="http://schemas.openxmlformats.org/officeDocument/2006/relationships/hyperlink" Target="http://it.wikipedia.org/wiki/Nazionale_di_calcio_della_Svezia" TargetMode="External"/><Relationship Id="rId1349" Type="http://schemas.openxmlformats.org/officeDocument/2006/relationships/hyperlink" Target="http://www.fifa.com/worldcup/archive/edition=5/results/matches/match=1166/report.html" TargetMode="External"/><Relationship Id="rId2302" Type="http://schemas.openxmlformats.org/officeDocument/2006/relationships/hyperlink" Target="http://it.wikipedia.org/wiki/1996" TargetMode="External"/><Relationship Id="rId2747" Type="http://schemas.openxmlformats.org/officeDocument/2006/relationships/hyperlink" Target="http://it.wikipedia.org/wiki/2006" TargetMode="External"/><Relationship Id="rId719" Type="http://schemas.openxmlformats.org/officeDocument/2006/relationships/hyperlink" Target="http://it.wikipedia.org/wiki/Adolfo_Zumelz%C3%BA" TargetMode="External"/><Relationship Id="rId926" Type="http://schemas.openxmlformats.org/officeDocument/2006/relationships/hyperlink" Target="http://it.wikipedia.org/wiki/1929" TargetMode="External"/><Relationship Id="rId1111" Type="http://schemas.openxmlformats.org/officeDocument/2006/relationships/hyperlink" Target="http://it.wikipedia.org/wiki/Karl_Zischek" TargetMode="External"/><Relationship Id="rId1556" Type="http://schemas.openxmlformats.org/officeDocument/2006/relationships/hyperlink" Target="http://it.wikipedia.org/wiki/1964" TargetMode="External"/><Relationship Id="rId1763" Type="http://schemas.openxmlformats.org/officeDocument/2006/relationships/hyperlink" Target="http://it.wikipedia.org/wiki/La_Mandria" TargetMode="External"/><Relationship Id="rId1970" Type="http://schemas.openxmlformats.org/officeDocument/2006/relationships/hyperlink" Target="http://it.wikipedia.org/wiki/Artemio_Franchi" TargetMode="External"/><Relationship Id="rId2607" Type="http://schemas.openxmlformats.org/officeDocument/2006/relationships/hyperlink" Target="http://it.wikipedia.org/wiki/2008" TargetMode="External"/><Relationship Id="rId2814" Type="http://schemas.openxmlformats.org/officeDocument/2006/relationships/hyperlink" Target="http://it.wikipedia.org/wiki/Luciano_Moggi" TargetMode="External"/><Relationship Id="rId55" Type="http://schemas.openxmlformats.org/officeDocument/2006/relationships/hyperlink" Target="http://it.wikipedia.org/wiki/Carlo_Mont%C3%B9" TargetMode="External"/><Relationship Id="rId1209" Type="http://schemas.openxmlformats.org/officeDocument/2006/relationships/hyperlink" Target="http://it.wikipedia.org/wiki/Unione_Triestina_2012_Societ%C3%A0_Sportiva_Dilettantistica" TargetMode="External"/><Relationship Id="rId1416" Type="http://schemas.openxmlformats.org/officeDocument/2006/relationships/hyperlink" Target="http://it.wikipedia.org/wiki/Nazionale_di_calcio_della_Cecoslovacchia" TargetMode="External"/><Relationship Id="rId1623" Type="http://schemas.openxmlformats.org/officeDocument/2006/relationships/hyperlink" Target="http://it.wikipedia.org/wiki/1944" TargetMode="External"/><Relationship Id="rId1830" Type="http://schemas.openxmlformats.org/officeDocument/2006/relationships/hyperlink" Target="http://it.wikipedia.org/wiki/Sinfonia_per_un_massacro" TargetMode="External"/><Relationship Id="rId1928" Type="http://schemas.openxmlformats.org/officeDocument/2006/relationships/hyperlink" Target="http://it.wikipedia.org/wiki/Lega_Nazionale_Professionisti" TargetMode="External"/><Relationship Id="rId2092" Type="http://schemas.openxmlformats.org/officeDocument/2006/relationships/hyperlink" Target="http://it.wikipedia.org/wiki/Polonia" TargetMode="External"/><Relationship Id="rId271" Type="http://schemas.openxmlformats.org/officeDocument/2006/relationships/hyperlink" Target="http://it.wikipedia.org/wiki/Piemonte" TargetMode="External"/><Relationship Id="rId2397" Type="http://schemas.openxmlformats.org/officeDocument/2006/relationships/hyperlink" Target="http://it.wikipedia.org/wiki/Federazione_Italiana_Giuoco_Calcio" TargetMode="External"/><Relationship Id="rId131" Type="http://schemas.openxmlformats.org/officeDocument/2006/relationships/hyperlink" Target="http://it.wikipedia.org/wiki/File:Scudetto.svg" TargetMode="External"/><Relationship Id="rId369" Type="http://schemas.openxmlformats.org/officeDocument/2006/relationships/hyperlink" Target="http://it.wikipedia.org/wiki/1959" TargetMode="External"/><Relationship Id="rId576" Type="http://schemas.openxmlformats.org/officeDocument/2006/relationships/hyperlink" Target="http://it.wikipedia.org/wiki/Adolfo_Baloncieri" TargetMode="External"/><Relationship Id="rId783" Type="http://schemas.openxmlformats.org/officeDocument/2006/relationships/hyperlink" Target="http://it.wikipedia.org/wiki/Football_Club_Pro_Vercelli_1892" TargetMode="External"/><Relationship Id="rId990" Type="http://schemas.openxmlformats.org/officeDocument/2006/relationships/hyperlink" Target="http://it.wikipedia.org/wiki/Nazionale_di_calcio_della_Cecoslovacchia" TargetMode="External"/><Relationship Id="rId2257" Type="http://schemas.openxmlformats.org/officeDocument/2006/relationships/hyperlink" Target="http://it.wikipedia.org/wiki/1992" TargetMode="External"/><Relationship Id="rId2464" Type="http://schemas.openxmlformats.org/officeDocument/2006/relationships/hyperlink" Target="http://it.wikipedia.org/wiki/Scozia" TargetMode="External"/><Relationship Id="rId2671" Type="http://schemas.openxmlformats.org/officeDocument/2006/relationships/hyperlink" Target="http://it.wikipedia.org/wiki/File:Flag_of_the_Czech_Republic.svg" TargetMode="External"/><Relationship Id="rId229" Type="http://schemas.openxmlformats.org/officeDocument/2006/relationships/hyperlink" Target="http://it.wikipedia.org/wiki/1924" TargetMode="External"/><Relationship Id="rId436" Type="http://schemas.openxmlformats.org/officeDocument/2006/relationships/image" Target="media/image24.png"/><Relationship Id="rId643" Type="http://schemas.openxmlformats.org/officeDocument/2006/relationships/hyperlink" Target="http://it.wikipedia.org/w/index.php?title=Calcio_ai_Giochi_della_IX_Olimpiade&amp;action=edit&amp;section=9" TargetMode="External"/><Relationship Id="rId1066" Type="http://schemas.openxmlformats.org/officeDocument/2006/relationships/hyperlink" Target="http://it.wikipedia.org/wiki/Isidro_Langara" TargetMode="External"/><Relationship Id="rId1273" Type="http://schemas.openxmlformats.org/officeDocument/2006/relationships/hyperlink" Target="http://it.wikipedia.org/wiki/Nazionale_di_calcio_dell%27Ungheria" TargetMode="External"/><Relationship Id="rId1480" Type="http://schemas.openxmlformats.org/officeDocument/2006/relationships/image" Target="media/image71.png"/><Relationship Id="rId2117" Type="http://schemas.openxmlformats.org/officeDocument/2006/relationships/hyperlink" Target="http://it.wikipedia.org/wiki/Democrazia_Cristiana" TargetMode="External"/><Relationship Id="rId2324" Type="http://schemas.openxmlformats.org/officeDocument/2006/relationships/hyperlink" Target="http://it.wikipedia.org/wiki/Lega_Pro_Prima_Divisione" TargetMode="External"/><Relationship Id="rId2769" Type="http://schemas.openxmlformats.org/officeDocument/2006/relationships/hyperlink" Target="http://it.wikipedia.org/wiki/Febbraio" TargetMode="External"/><Relationship Id="rId850" Type="http://schemas.openxmlformats.org/officeDocument/2006/relationships/hyperlink" Target="http://it.wikipedia.org/wiki/Associazione_Sportiva_Casale_Calcio" TargetMode="External"/><Relationship Id="rId948" Type="http://schemas.openxmlformats.org/officeDocument/2006/relationships/hyperlink" Target="http://it.wikipedia.org/wiki/Polisportiva_S.S._Lazio" TargetMode="External"/><Relationship Id="rId1133" Type="http://schemas.openxmlformats.org/officeDocument/2006/relationships/hyperlink" Target="http://it.wikipedia.org/wiki/Firenze" TargetMode="External"/><Relationship Id="rId1578" Type="http://schemas.openxmlformats.org/officeDocument/2006/relationships/hyperlink" Target="http://it.wikipedia.org/wiki/Associazione_Italiana_Arbitri" TargetMode="External"/><Relationship Id="rId1785" Type="http://schemas.openxmlformats.org/officeDocument/2006/relationships/hyperlink" Target="http://it.wikipedia.org/wiki/Londra" TargetMode="External"/><Relationship Id="rId1992" Type="http://schemas.openxmlformats.org/officeDocument/2006/relationships/hyperlink" Target="http://it.wikipedia.org/wiki/6_dicembre" TargetMode="External"/><Relationship Id="rId2531" Type="http://schemas.openxmlformats.org/officeDocument/2006/relationships/hyperlink" Target="http://it.wikipedia.org/wiki/Sampdoria" TargetMode="External"/><Relationship Id="rId2629" Type="http://schemas.openxmlformats.org/officeDocument/2006/relationships/image" Target="media/image99.png"/><Relationship Id="rId2836" Type="http://schemas.openxmlformats.org/officeDocument/2006/relationships/hyperlink" Target="http://it.wikipedia.org/wiki/Federazione_Italiana_Giuoco_Calcio" TargetMode="External"/><Relationship Id="rId77" Type="http://schemas.openxmlformats.org/officeDocument/2006/relationships/hyperlink" Target="http://it.wikipedia.org/wiki/1933" TargetMode="External"/><Relationship Id="rId503" Type="http://schemas.openxmlformats.org/officeDocument/2006/relationships/hyperlink" Target="http://it.wikipedia.org/wiki/Nazionale_di_calcio_dell%27Egitto" TargetMode="External"/><Relationship Id="rId710" Type="http://schemas.openxmlformats.org/officeDocument/2006/relationships/hyperlink" Target="http://it.wikipedia.org/wiki/Raimundo_Orsi" TargetMode="External"/><Relationship Id="rId808" Type="http://schemas.openxmlformats.org/officeDocument/2006/relationships/hyperlink" Target="http://it.wikipedia.org/wiki/File:600px_Rosso_e_Grigio_(Strisce).png" TargetMode="External"/><Relationship Id="rId1340" Type="http://schemas.openxmlformats.org/officeDocument/2006/relationships/hyperlink" Target="http://it.wikipedia.org/wiki/Nazionale_di_calcio_dei_Paesi_Bassi" TargetMode="External"/><Relationship Id="rId1438" Type="http://schemas.openxmlformats.org/officeDocument/2006/relationships/hyperlink" Target="http://it.wikipedia.org/wiki/UTC%2B1" TargetMode="External"/><Relationship Id="rId1645" Type="http://schemas.openxmlformats.org/officeDocument/2006/relationships/hyperlink" Target="http://it.wikipedia.org/wiki/Reggina" TargetMode="External"/><Relationship Id="rId1200" Type="http://schemas.openxmlformats.org/officeDocument/2006/relationships/hyperlink" Target="http://it.wikipedia.org/wiki/Juventus_Football_Club" TargetMode="External"/><Relationship Id="rId1852" Type="http://schemas.openxmlformats.org/officeDocument/2006/relationships/hyperlink" Target="http://it.wikipedia.org/wiki/1971" TargetMode="External"/><Relationship Id="rId2903" Type="http://schemas.openxmlformats.org/officeDocument/2006/relationships/hyperlink" Target="http://www.ju29ro.com/interviste/2160-penta-qper-la-juve-e-giunto-il-tempo-di-rimprendersi-il-maltoltoq.html" TargetMode="External"/><Relationship Id="rId1505" Type="http://schemas.openxmlformats.org/officeDocument/2006/relationships/hyperlink" Target="http://it.wikipedia.org/wiki/Antal_Szalay" TargetMode="External"/><Relationship Id="rId1712" Type="http://schemas.openxmlformats.org/officeDocument/2006/relationships/hyperlink" Target="http://it.wikipedia.org/wiki/IV_Serie" TargetMode="External"/><Relationship Id="rId293" Type="http://schemas.openxmlformats.org/officeDocument/2006/relationships/hyperlink" Target="http://it.wikipedia.org/wiki/24_maggio" TargetMode="External"/><Relationship Id="rId2181" Type="http://schemas.openxmlformats.org/officeDocument/2006/relationships/hyperlink" Target="http://it.wikipedia.org/wiki/1940" TargetMode="External"/><Relationship Id="rId153" Type="http://schemas.openxmlformats.org/officeDocument/2006/relationships/hyperlink" Target="http://it.wikipedia.org/wiki/1921" TargetMode="External"/><Relationship Id="rId360" Type="http://schemas.openxmlformats.org/officeDocument/2006/relationships/hyperlink" Target="http://it.wikipedia.org/wiki/1946" TargetMode="External"/><Relationship Id="rId598" Type="http://schemas.openxmlformats.org/officeDocument/2006/relationships/hyperlink" Target="http://it.wikipedia.org/wiki/Raimundo_Orsi" TargetMode="External"/><Relationship Id="rId2041" Type="http://schemas.openxmlformats.org/officeDocument/2006/relationships/hyperlink" Target="http://it.wikipedia.org/wiki/Franco_Carraro" TargetMode="External"/><Relationship Id="rId2279" Type="http://schemas.openxmlformats.org/officeDocument/2006/relationships/hyperlink" Target="http://it.wikipedia.org/wiki/Novembre" TargetMode="External"/><Relationship Id="rId2486" Type="http://schemas.openxmlformats.org/officeDocument/2006/relationships/hyperlink" Target="http://it.wikipedia.org/wiki/Anni_1990" TargetMode="External"/><Relationship Id="rId2693" Type="http://schemas.openxmlformats.org/officeDocument/2006/relationships/hyperlink" Target="http://it.wikipedia.org/wiki/File:Flag_of_Ghana.svg" TargetMode="External"/><Relationship Id="rId220" Type="http://schemas.openxmlformats.org/officeDocument/2006/relationships/hyperlink" Target="http://it.wikipedia.org/w/index.php?title=Prima_Divisione_1923-1924&amp;action=edit&amp;section=39" TargetMode="External"/><Relationship Id="rId458" Type="http://schemas.openxmlformats.org/officeDocument/2006/relationships/hyperlink" Target="http://it.wikipedia.org/wiki/Nazionale_di_calcio_del_Portogallo" TargetMode="External"/><Relationship Id="rId665" Type="http://schemas.openxmlformats.org/officeDocument/2006/relationships/hyperlink" Target="http://it.wikipedia.org/wiki/Stadio_Olimpico_di_Amsterdam" TargetMode="External"/><Relationship Id="rId872" Type="http://schemas.openxmlformats.org/officeDocument/2006/relationships/hyperlink" Target="http://it.wikipedia.org/wiki/Football_Club_Pro_Vercelli_1892" TargetMode="External"/><Relationship Id="rId1088" Type="http://schemas.openxmlformats.org/officeDocument/2006/relationships/hyperlink" Target="http://it.wikipedia.org/wiki/Ernesto_Belis" TargetMode="External"/><Relationship Id="rId1295" Type="http://schemas.openxmlformats.org/officeDocument/2006/relationships/hyperlink" Target="http://it.wikipedia.org/wiki/H%C3%A9ctor_Socorro" TargetMode="External"/><Relationship Id="rId2139" Type="http://schemas.openxmlformats.org/officeDocument/2006/relationships/hyperlink" Target="http://it.wikipedia.org/wiki/Capitalia" TargetMode="External"/><Relationship Id="rId2346" Type="http://schemas.openxmlformats.org/officeDocument/2006/relationships/hyperlink" Target="http://it.wikipedia.org/wiki/Marcello_Lippi" TargetMode="External"/><Relationship Id="rId2553" Type="http://schemas.openxmlformats.org/officeDocument/2006/relationships/hyperlink" Target="http://it.wikipedia.org/wiki/Zlatan_Ibrahimovi%C4%87" TargetMode="External"/><Relationship Id="rId2760" Type="http://schemas.openxmlformats.org/officeDocument/2006/relationships/hyperlink" Target="http://it.wikipedia.org/wiki/Luciano_Moggi" TargetMode="External"/><Relationship Id="rId318" Type="http://schemas.openxmlformats.org/officeDocument/2006/relationships/hyperlink" Target="http://it.wikipedia.org/wiki/18_luglio" TargetMode="External"/><Relationship Id="rId525" Type="http://schemas.openxmlformats.org/officeDocument/2006/relationships/hyperlink" Target="http://it.wikipedia.org/wiki/Amsterdam" TargetMode="External"/><Relationship Id="rId732" Type="http://schemas.openxmlformats.org/officeDocument/2006/relationships/hyperlink" Target="http://it.wikipedia.org/wiki/Football_Club_Internazionale_Milano" TargetMode="External"/><Relationship Id="rId1155" Type="http://schemas.openxmlformats.org/officeDocument/2006/relationships/hyperlink" Target="http://it.wikipedia.org/wiki/Roma" TargetMode="External"/><Relationship Id="rId1362" Type="http://schemas.openxmlformats.org/officeDocument/2006/relationships/hyperlink" Target="http://www.fifa.com/worldcup/archive/edition=5/results/matches/match=1157/report.html" TargetMode="External"/><Relationship Id="rId2206" Type="http://schemas.openxmlformats.org/officeDocument/2006/relationships/hyperlink" Target="http://it.wikipedia.org/wiki/1987" TargetMode="External"/><Relationship Id="rId2413" Type="http://schemas.openxmlformats.org/officeDocument/2006/relationships/hyperlink" Target="http://it.wikipedia.org/wiki/Campionato_mondiale_di_calcio_2010" TargetMode="External"/><Relationship Id="rId2620" Type="http://schemas.openxmlformats.org/officeDocument/2006/relationships/hyperlink" Target="http://it.wikipedia.org/wiki/File:600px_losanghe_Giallo_e_Blu_con_barra_e_rosa_Bianche.png" TargetMode="External"/><Relationship Id="rId2858" Type="http://schemas.openxmlformats.org/officeDocument/2006/relationships/hyperlink" Target="http://it.wikipedia.org/wiki/Lazio" TargetMode="External"/><Relationship Id="rId99" Type="http://schemas.openxmlformats.org/officeDocument/2006/relationships/hyperlink" Target="http://it.wikipedia.org/wiki/Arrigo_Gattai" TargetMode="External"/><Relationship Id="rId1015" Type="http://schemas.openxmlformats.org/officeDocument/2006/relationships/hyperlink" Target="http://it.wikipedia.org/wiki/Stadio_Nazionale_del_PNF" TargetMode="External"/><Relationship Id="rId1222" Type="http://schemas.openxmlformats.org/officeDocument/2006/relationships/hyperlink" Target="http://it.wikipedia.org/wiki/Nazionale_di_calcio_della_Francia" TargetMode="External"/><Relationship Id="rId1667" Type="http://schemas.openxmlformats.org/officeDocument/2006/relationships/hyperlink" Target="http://it.wikipedia.org/wiki/Alessandro_Altobelli" TargetMode="External"/><Relationship Id="rId1874" Type="http://schemas.openxmlformats.org/officeDocument/2006/relationships/hyperlink" Target="http://it.wikipedia.org/wiki/Artemio_Franchi" TargetMode="External"/><Relationship Id="rId2718" Type="http://schemas.openxmlformats.org/officeDocument/2006/relationships/hyperlink" Target="http://it.wikipedia.org/wiki/Futbol_Club_Barcelona" TargetMode="External"/><Relationship Id="rId2925" Type="http://schemas.openxmlformats.org/officeDocument/2006/relationships/hyperlink" Target="http://feedproxy.google.com/~r/Ju29roBlog/~3/E1myfEbTSmc/sconcertante.html" TargetMode="External"/><Relationship Id="rId1527" Type="http://schemas.openxmlformats.org/officeDocument/2006/relationships/hyperlink" Target="http://it.wikipedia.org/wiki/Seconda_guerra_mondiale" TargetMode="External"/><Relationship Id="rId1734" Type="http://schemas.openxmlformats.org/officeDocument/2006/relationships/hyperlink" Target="http://it.wikipedia.org/wiki/Edoardo_Agnelli_(1892-1935)" TargetMode="External"/><Relationship Id="rId1941" Type="http://schemas.openxmlformats.org/officeDocument/2006/relationships/hyperlink" Target="http://it.wikipedia.org/wiki/1980" TargetMode="External"/><Relationship Id="rId26" Type="http://schemas.openxmlformats.org/officeDocument/2006/relationships/hyperlink" Target="http://it.wikipedia.org/wiki/1913" TargetMode="External"/><Relationship Id="rId175" Type="http://schemas.openxmlformats.org/officeDocument/2006/relationships/hyperlink" Target="http://it.wikipedia.org/wiki/1922" TargetMode="External"/><Relationship Id="rId1801" Type="http://schemas.openxmlformats.org/officeDocument/2006/relationships/hyperlink" Target="http://it.wikipedia.org/wiki/Serie_A" TargetMode="External"/><Relationship Id="rId382" Type="http://schemas.openxmlformats.org/officeDocument/2006/relationships/hyperlink" Target="http://it.wikipedia.org/wiki/Genoa_Cricket_and_Football_Club" TargetMode="External"/><Relationship Id="rId687" Type="http://schemas.openxmlformats.org/officeDocument/2006/relationships/hyperlink" Target="http://it.wikipedia.org/wiki/Pedro_Cea" TargetMode="External"/><Relationship Id="rId2063" Type="http://schemas.openxmlformats.org/officeDocument/2006/relationships/hyperlink" Target="http://it.wikipedia.org/wiki/Franco_Carraro" TargetMode="External"/><Relationship Id="rId2270" Type="http://schemas.openxmlformats.org/officeDocument/2006/relationships/hyperlink" Target="http://it.wikipedia.org/wiki/Piazza_Affari" TargetMode="External"/><Relationship Id="rId2368" Type="http://schemas.openxmlformats.org/officeDocument/2006/relationships/hyperlink" Target="http://it.wikipedia.org/wiki/Marcello_Lippi" TargetMode="External"/><Relationship Id="rId242" Type="http://schemas.openxmlformats.org/officeDocument/2006/relationships/hyperlink" Target="http://it.wikipedia.org/wiki/7_settembre" TargetMode="External"/><Relationship Id="rId894" Type="http://schemas.openxmlformats.org/officeDocument/2006/relationships/hyperlink" Target="http://it.wikipedia.org/wiki/Ciclismo" TargetMode="External"/><Relationship Id="rId1177" Type="http://schemas.openxmlformats.org/officeDocument/2006/relationships/hyperlink" Target="http://www.fifa.com/worldcup/archive/edition=3/results/matches/match=1105/report.html" TargetMode="External"/><Relationship Id="rId2130" Type="http://schemas.openxmlformats.org/officeDocument/2006/relationships/hyperlink" Target="http://it.wikipedia.org/wiki/1999" TargetMode="External"/><Relationship Id="rId2575" Type="http://schemas.openxmlformats.org/officeDocument/2006/relationships/hyperlink" Target="http://it.wikipedia.org/wiki/Hern%C3%A1n_Crespo" TargetMode="External"/><Relationship Id="rId2782" Type="http://schemas.openxmlformats.org/officeDocument/2006/relationships/hyperlink" Target="http://it.wikipedia.org/wiki/FIGC" TargetMode="External"/><Relationship Id="rId102" Type="http://schemas.openxmlformats.org/officeDocument/2006/relationships/hyperlink" Target="http://it.wikipedia.org/wiki/Mario_Pescante" TargetMode="External"/><Relationship Id="rId547" Type="http://schemas.openxmlformats.org/officeDocument/2006/relationships/hyperlink" Target="http://it.wikipedia.org/wiki/Amsterdam" TargetMode="External"/><Relationship Id="rId754" Type="http://schemas.openxmlformats.org/officeDocument/2006/relationships/hyperlink" Target="http://it.wikipedia.org/wiki/Roma" TargetMode="External"/><Relationship Id="rId961" Type="http://schemas.openxmlformats.org/officeDocument/2006/relationships/hyperlink" Target="http://it.wikipedia.org/w/index.php?title=Campionato_mondiale_di_calcio_1934&amp;action=edit&amp;section=7" TargetMode="External"/><Relationship Id="rId1384" Type="http://schemas.openxmlformats.org/officeDocument/2006/relationships/hyperlink" Target="http://it.wikipedia.org/wiki/Nazionale_di_calcio_di_Cuba" TargetMode="External"/><Relationship Id="rId1591" Type="http://schemas.openxmlformats.org/officeDocument/2006/relationships/hyperlink" Target="http://it.wikipedia.org/wiki/Italo_Foschi" TargetMode="External"/><Relationship Id="rId1689" Type="http://schemas.openxmlformats.org/officeDocument/2006/relationships/hyperlink" Target="http://it.wikipedia.org/wiki/1946" TargetMode="External"/><Relationship Id="rId2228" Type="http://schemas.openxmlformats.org/officeDocument/2006/relationships/hyperlink" Target="http://it.wikipedia.org/wiki/Adriano_Galliani" TargetMode="External"/><Relationship Id="rId2435" Type="http://schemas.openxmlformats.org/officeDocument/2006/relationships/hyperlink" Target="http://it.wikipedia.org/wiki/Giovanni_Trapattoni" TargetMode="External"/><Relationship Id="rId2642" Type="http://schemas.openxmlformats.org/officeDocument/2006/relationships/hyperlink" Target="http://it.wikipedia.org/wiki/Manuel_Rui_Costa" TargetMode="External"/><Relationship Id="rId90" Type="http://schemas.openxmlformats.org/officeDocument/2006/relationships/hyperlink" Target="http://it.wikipedia.org/wiki/Puccio_Pucci" TargetMode="External"/><Relationship Id="rId407" Type="http://schemas.openxmlformats.org/officeDocument/2006/relationships/hyperlink" Target="http://it.wikipedia.org/wiki/Nazionale_di_calcio_dell%27Argentina" TargetMode="External"/><Relationship Id="rId614" Type="http://schemas.openxmlformats.org/officeDocument/2006/relationships/hyperlink" Target="http://it.wikipedia.org/wiki/Nazionale_di_calcio_dell%27Uruguay" TargetMode="External"/><Relationship Id="rId821" Type="http://schemas.openxmlformats.org/officeDocument/2006/relationships/hyperlink" Target="http://it.wikipedia.org/wiki/Brescia_Calcio" TargetMode="External"/><Relationship Id="rId1037" Type="http://schemas.openxmlformats.org/officeDocument/2006/relationships/hyperlink" Target="http://it.wikipedia.org/wiki/Stadio_Artemio_Franchi" TargetMode="External"/><Relationship Id="rId1244" Type="http://schemas.openxmlformats.org/officeDocument/2006/relationships/hyperlink" Target="http://it.wikipedia.org/wiki/Nazionale_di_calcio_dell%27Ungheria" TargetMode="External"/><Relationship Id="rId1451" Type="http://schemas.openxmlformats.org/officeDocument/2006/relationships/hyperlink" Target="http://it.wikipedia.org/wiki/UTC%2B1" TargetMode="External"/><Relationship Id="rId1896" Type="http://schemas.openxmlformats.org/officeDocument/2006/relationships/hyperlink" Target="http://it.wikipedia.org/wiki/Societ%C3%A0_Sportiva_Lazio" TargetMode="External"/><Relationship Id="rId2502" Type="http://schemas.openxmlformats.org/officeDocument/2006/relationships/hyperlink" Target="http://it.wikipedia.org/wiki/2002" TargetMode="External"/><Relationship Id="rId919" Type="http://schemas.openxmlformats.org/officeDocument/2006/relationships/hyperlink" Target="http://it.wikipedia.org/wiki/Societ%C3%A0_Sportiva_Lazio" TargetMode="External"/><Relationship Id="rId1104" Type="http://schemas.openxmlformats.org/officeDocument/2006/relationships/hyperlink" Target="http://it.wikipedia.org/wiki/UTC%2B1" TargetMode="External"/><Relationship Id="rId1311" Type="http://schemas.openxmlformats.org/officeDocument/2006/relationships/hyperlink" Target="http://it.wikipedia.org/wiki/UTC%2B1" TargetMode="External"/><Relationship Id="rId1549" Type="http://schemas.openxmlformats.org/officeDocument/2006/relationships/hyperlink" Target="http://it.wikipedia.org/wiki/Comitato_olimpico_internazionale" TargetMode="External"/><Relationship Id="rId1756" Type="http://schemas.openxmlformats.org/officeDocument/2006/relationships/hyperlink" Target="http://it.wikipedia.org/wiki/Universit%C3%A0_di_Torino" TargetMode="External"/><Relationship Id="rId1963" Type="http://schemas.openxmlformats.org/officeDocument/2006/relationships/hyperlink" Target="http://it.wikipedia.org/wiki/Associazione_Calcio_Milan" TargetMode="External"/><Relationship Id="rId2807" Type="http://schemas.openxmlformats.org/officeDocument/2006/relationships/hyperlink" Target="http://it.wikipedia.org/wiki/Luciano_Moggi" TargetMode="External"/><Relationship Id="rId48" Type="http://schemas.openxmlformats.org/officeDocument/2006/relationships/hyperlink" Target="http://it.wikipedia.org/wiki/1924" TargetMode="External"/><Relationship Id="rId1409" Type="http://schemas.openxmlformats.org/officeDocument/2006/relationships/hyperlink" Target="http://it.wikipedia.org/wiki/Le%C3%B4nidas_da_Silva" TargetMode="External"/><Relationship Id="rId1616" Type="http://schemas.openxmlformats.org/officeDocument/2006/relationships/hyperlink" Target="http://it.wikipedia.org/wiki/Coppa_Rimet" TargetMode="External"/><Relationship Id="rId1823" Type="http://schemas.openxmlformats.org/officeDocument/2006/relationships/hyperlink" Target="http://it.wikipedia.org/w/index.php?title=Tan_Film&amp;action=edit&amp;redlink=1" TargetMode="External"/><Relationship Id="rId197" Type="http://schemas.openxmlformats.org/officeDocument/2006/relationships/hyperlink" Target="http://it.wikipedia.org/wiki/1%C2%BA_luglio" TargetMode="External"/><Relationship Id="rId2085" Type="http://schemas.openxmlformats.org/officeDocument/2006/relationships/hyperlink" Target="http://it.wikipedia.org/wiki/Commissione_di_Appello_Federale" TargetMode="External"/><Relationship Id="rId2292" Type="http://schemas.openxmlformats.org/officeDocument/2006/relationships/hyperlink" Target="http://it.wikipedia.org/wiki/2008" TargetMode="External"/><Relationship Id="rId264" Type="http://schemas.openxmlformats.org/officeDocument/2006/relationships/hyperlink" Target="http://it.wikipedia.org/wiki/Renzo_De_Vecchi" TargetMode="External"/><Relationship Id="rId471" Type="http://schemas.openxmlformats.org/officeDocument/2006/relationships/hyperlink" Target="http://it.wikipedia.org/w/index.php?title=Youssuf_Mohamed&amp;action=edit&amp;redlink=1" TargetMode="External"/><Relationship Id="rId1115" Type="http://schemas.openxmlformats.org/officeDocument/2006/relationships/hyperlink" Target="http://it.wikipedia.org/wiki/UTC%2B1" TargetMode="External"/><Relationship Id="rId1322" Type="http://schemas.openxmlformats.org/officeDocument/2006/relationships/hyperlink" Target="http://it.wikipedia.org/wiki/UTC%2B1" TargetMode="External"/><Relationship Id="rId1767" Type="http://schemas.openxmlformats.org/officeDocument/2006/relationships/hyperlink" Target="http://it.wikipedia.org/wiki/Ferrara" TargetMode="External"/><Relationship Id="rId1974" Type="http://schemas.openxmlformats.org/officeDocument/2006/relationships/hyperlink" Target="http://it.wikipedia.org/wiki/Campionato_mondiale_di_calcio" TargetMode="External"/><Relationship Id="rId2152" Type="http://schemas.openxmlformats.org/officeDocument/2006/relationships/hyperlink" Target="http://it.wikipedia.org/wiki/2011" TargetMode="External"/><Relationship Id="rId2597" Type="http://schemas.openxmlformats.org/officeDocument/2006/relationships/hyperlink" Target="http://it.wikipedia.org/wiki/Football_Club_Internazionale_Milano" TargetMode="External"/><Relationship Id="rId2720" Type="http://schemas.openxmlformats.org/officeDocument/2006/relationships/hyperlink" Target="http://it.wikipedia.org/wiki/Nicolas_Anelka" TargetMode="External"/><Relationship Id="rId2818" Type="http://schemas.openxmlformats.org/officeDocument/2006/relationships/hyperlink" Target="http://it.wikipedia.org/wiki/Juventus_Football_Club" TargetMode="External"/><Relationship Id="rId59" Type="http://schemas.openxmlformats.org/officeDocument/2006/relationships/hyperlink" Target="http://it.wikipedia.org/wiki/1921" TargetMode="External"/><Relationship Id="rId124" Type="http://schemas.openxmlformats.org/officeDocument/2006/relationships/hyperlink" Target="http://it.wikipedia.org/wiki/23_maggio" TargetMode="External"/><Relationship Id="rId569" Type="http://schemas.openxmlformats.org/officeDocument/2006/relationships/hyperlink" Target="http://it.wikipedia.org/wiki/Amsterdam" TargetMode="External"/><Relationship Id="rId776" Type="http://schemas.openxmlformats.org/officeDocument/2006/relationships/hyperlink" Target="http://it.wikipedia.org/wiki/File:Giallo_oro_e_Rosso_cremisi.svg" TargetMode="External"/><Relationship Id="rId983" Type="http://schemas.openxmlformats.org/officeDocument/2006/relationships/hyperlink" Target="http://it.wikipedia.org/wiki/File:Flag_of_Czechoslovakia.svg" TargetMode="External"/><Relationship Id="rId1199" Type="http://schemas.openxmlformats.org/officeDocument/2006/relationships/hyperlink" Target="http://it.wikipedia.org/w/index.php?title=Serie_A_1934-1935&amp;action=edit&amp;section=8" TargetMode="External"/><Relationship Id="rId1627" Type="http://schemas.openxmlformats.org/officeDocument/2006/relationships/hyperlink" Target="http://it.wikipedia.org/wiki/1958" TargetMode="External"/><Relationship Id="rId1834" Type="http://schemas.openxmlformats.org/officeDocument/2006/relationships/hyperlink" Target="http://it.wikipedia.org/wiki/Operazione_San_Gennaro" TargetMode="External"/><Relationship Id="rId2457" Type="http://schemas.openxmlformats.org/officeDocument/2006/relationships/hyperlink" Target="http://it.wikipedia.org/wiki/UEFA_Champions_League" TargetMode="External"/><Relationship Id="rId2664" Type="http://schemas.openxmlformats.org/officeDocument/2006/relationships/hyperlink" Target="http://it.wikipedia.org/wiki/2009" TargetMode="External"/><Relationship Id="rId331" Type="http://schemas.openxmlformats.org/officeDocument/2006/relationships/hyperlink" Target="http://it.wikipedia.org/wiki/8_agosto" TargetMode="External"/><Relationship Id="rId429" Type="http://schemas.openxmlformats.org/officeDocument/2006/relationships/hyperlink" Target="http://it.wikipedia.org/wiki/File:Flag_of_Luxembourg.svg" TargetMode="External"/><Relationship Id="rId636" Type="http://schemas.openxmlformats.org/officeDocument/2006/relationships/hyperlink" Target="http://it.wikipedia.org/w/index.php?title=Willem_Eymers&amp;action=edit&amp;redlink=1" TargetMode="External"/><Relationship Id="rId1059" Type="http://schemas.openxmlformats.org/officeDocument/2006/relationships/hyperlink" Target="http://it.wikipedia.org/wiki/Nazionale_di_calcio_della_Spagna" TargetMode="External"/><Relationship Id="rId1266" Type="http://schemas.openxmlformats.org/officeDocument/2006/relationships/hyperlink" Target="http://it.wikipedia.org/wiki/Nazionale_di_calcio_della_Svizzera" TargetMode="External"/><Relationship Id="rId1473" Type="http://schemas.openxmlformats.org/officeDocument/2006/relationships/hyperlink" Target="http://it.wikipedia.org/wiki/P%C3%A1l_Titkos" TargetMode="External"/><Relationship Id="rId2012" Type="http://schemas.openxmlformats.org/officeDocument/2006/relationships/hyperlink" Target="http://it.wikipedia.org/wiki/Franco_Carraro" TargetMode="External"/><Relationship Id="rId2096" Type="http://schemas.openxmlformats.org/officeDocument/2006/relationships/hyperlink" Target="http://it.wikipedia.org/wiki/Franco_Carraro" TargetMode="External"/><Relationship Id="rId2317" Type="http://schemas.openxmlformats.org/officeDocument/2006/relationships/hyperlink" Target="http://it.wikipedia.org/wiki/Associazione_Calcio_Pistoiese" TargetMode="External"/><Relationship Id="rId2871" Type="http://schemas.openxmlformats.org/officeDocument/2006/relationships/hyperlink" Target="http://it.wikipedia.org/wiki/Campionato_mondiale_di_calcio_2006" TargetMode="External"/><Relationship Id="rId843" Type="http://schemas.openxmlformats.org/officeDocument/2006/relationships/hyperlink" Target="http://it.wikipedia.org/wiki/Associazione_Calcio_Milan" TargetMode="External"/><Relationship Id="rId1126" Type="http://schemas.openxmlformats.org/officeDocument/2006/relationships/hyperlink" Target="http://it.wikipedia.org/wiki/Tempi_supplementari" TargetMode="External"/><Relationship Id="rId1680" Type="http://schemas.openxmlformats.org/officeDocument/2006/relationships/hyperlink" Target="http://it.wikipedia.org/wiki/18_dicembre" TargetMode="External"/><Relationship Id="rId1778" Type="http://schemas.openxmlformats.org/officeDocument/2006/relationships/hyperlink" Target="http://it.wikipedia.org/wiki/Bisceglie" TargetMode="External"/><Relationship Id="rId1901" Type="http://schemas.openxmlformats.org/officeDocument/2006/relationships/hyperlink" Target="http://it.wikipedia.org/wiki/Associazione_Calcio_Milan" TargetMode="External"/><Relationship Id="rId1985" Type="http://schemas.openxmlformats.org/officeDocument/2006/relationships/hyperlink" Target="http://it.wikipedia.org/wiki/Nazionale_di_calcio_della_Francia" TargetMode="External"/><Relationship Id="rId2524" Type="http://schemas.openxmlformats.org/officeDocument/2006/relationships/hyperlink" Target="http://it.wikipedia.org/wiki/Internazionale_Football_Club" TargetMode="External"/><Relationship Id="rId2731" Type="http://schemas.openxmlformats.org/officeDocument/2006/relationships/image" Target="media/image114.png"/><Relationship Id="rId2829" Type="http://schemas.openxmlformats.org/officeDocument/2006/relationships/hyperlink" Target="http://it.wikipedia.org/wiki/26_agosto" TargetMode="External"/><Relationship Id="rId275" Type="http://schemas.openxmlformats.org/officeDocument/2006/relationships/hyperlink" Target="http://it.wikipedia.org/wiki/Treno" TargetMode="External"/><Relationship Id="rId482" Type="http://schemas.openxmlformats.org/officeDocument/2006/relationships/hyperlink" Target="http://www.fifa.com/tournaments/archive/tournament=512/edition=197029/matches/match=32315/report.html" TargetMode="External"/><Relationship Id="rId703" Type="http://schemas.openxmlformats.org/officeDocument/2006/relationships/hyperlink" Target="http://it.wikipedia.org/wiki/%C3%81ngel_M%C3%A9dici" TargetMode="External"/><Relationship Id="rId910" Type="http://schemas.openxmlformats.org/officeDocument/2006/relationships/hyperlink" Target="http://it.wikipedia.org/wiki/Associazione_Sportiva_Roma" TargetMode="External"/><Relationship Id="rId1333" Type="http://schemas.openxmlformats.org/officeDocument/2006/relationships/hyperlink" Target="http://it.wikipedia.org/wiki/Fryderyk_Scherfke" TargetMode="External"/><Relationship Id="rId1540" Type="http://schemas.openxmlformats.org/officeDocument/2006/relationships/hyperlink" Target="http://it.wikipedia.org/wiki/Corriere_dello_Sport" TargetMode="External"/><Relationship Id="rId1638" Type="http://schemas.openxmlformats.org/officeDocument/2006/relationships/hyperlink" Target="http://it.wikipedia.org/wiki/1959" TargetMode="External"/><Relationship Id="rId2163" Type="http://schemas.openxmlformats.org/officeDocument/2006/relationships/hyperlink" Target="http://it.wikipedia.org/wiki/Campionato_italiano_di_calcio" TargetMode="External"/><Relationship Id="rId2370" Type="http://schemas.openxmlformats.org/officeDocument/2006/relationships/hyperlink" Target="http://it.wikipedia.org/wiki/Marcello_Lippi" TargetMode="External"/><Relationship Id="rId135" Type="http://schemas.openxmlformats.org/officeDocument/2006/relationships/hyperlink" Target="http://it.wikipedia.org/wiki/Genoa_Cricket_and_Football_Club" TargetMode="External"/><Relationship Id="rId342" Type="http://schemas.openxmlformats.org/officeDocument/2006/relationships/hyperlink" Target="http://it.wikipedia.org/wiki/Luigi_Ridolfi_Vay_da_Verrazzano" TargetMode="External"/><Relationship Id="rId787" Type="http://schemas.openxmlformats.org/officeDocument/2006/relationships/hyperlink" Target="http://it.wikipedia.org/wiki/File:Bianco_e_Rosso_(Croce)_e_Rosso_e_Nero_(Strisce).svg" TargetMode="External"/><Relationship Id="rId994" Type="http://schemas.openxmlformats.org/officeDocument/2006/relationships/hyperlink" Target="http://it.wikipedia.org/wiki/Nazionale_di_calcio_della_Cecoslovacchia" TargetMode="External"/><Relationship Id="rId1400" Type="http://schemas.openxmlformats.org/officeDocument/2006/relationships/hyperlink" Target="http://it.wikipedia.org/wiki/Silvio_Piola" TargetMode="External"/><Relationship Id="rId1845" Type="http://schemas.openxmlformats.org/officeDocument/2006/relationships/hyperlink" Target="http://it.wikipedia.org/wiki/Andr%C3%A9_Cayatte" TargetMode="External"/><Relationship Id="rId2023" Type="http://schemas.openxmlformats.org/officeDocument/2006/relationships/hyperlink" Target="http://it.wikipedia.org/wiki/1966" TargetMode="External"/><Relationship Id="rId2230" Type="http://schemas.openxmlformats.org/officeDocument/2006/relationships/hyperlink" Target="http://it.wikipedia.org/wiki/Vincenzo_Matarrese" TargetMode="External"/><Relationship Id="rId2468" Type="http://schemas.openxmlformats.org/officeDocument/2006/relationships/hyperlink" Target="http://it.wikipedia.org/wiki/8_ottobre" TargetMode="External"/><Relationship Id="rId2675" Type="http://schemas.openxmlformats.org/officeDocument/2006/relationships/hyperlink" Target="http://it.wikipedia.org/wiki/Juventus_Football_Club" TargetMode="External"/><Relationship Id="rId2882" Type="http://schemas.openxmlformats.org/officeDocument/2006/relationships/hyperlink" Target="http://it.wikipedia.org/wiki/Giancarlo_Abete" TargetMode="External"/><Relationship Id="rId202" Type="http://schemas.openxmlformats.org/officeDocument/2006/relationships/image" Target="media/image7.png"/><Relationship Id="rId647" Type="http://schemas.openxmlformats.org/officeDocument/2006/relationships/image" Target="media/image33.png"/><Relationship Id="rId854" Type="http://schemas.openxmlformats.org/officeDocument/2006/relationships/hyperlink" Target="http://it.wikipedia.org/wiki/File:600px_Bianco_e_Rosso_(Bordato)_con_gallo.png" TargetMode="External"/><Relationship Id="rId1277" Type="http://schemas.openxmlformats.org/officeDocument/2006/relationships/hyperlink" Target="http://it.wikipedia.org/w/index.php?title=Roger_Conri%C3%A9&amp;action=edit&amp;redlink=1" TargetMode="External"/><Relationship Id="rId1484" Type="http://schemas.openxmlformats.org/officeDocument/2006/relationships/image" Target="media/image73.png"/><Relationship Id="rId1691" Type="http://schemas.openxmlformats.org/officeDocument/2006/relationships/hyperlink" Target="http://it.wikipedia.org/wiki/Bruno_Zauli" TargetMode="External"/><Relationship Id="rId1705" Type="http://schemas.openxmlformats.org/officeDocument/2006/relationships/hyperlink" Target="http://it.wikipedia.org/wiki/Oriundo" TargetMode="External"/><Relationship Id="rId1912" Type="http://schemas.openxmlformats.org/officeDocument/2006/relationships/hyperlink" Target="http://it.wikipedia.org/wiki/Bologna_Football_Club_1909" TargetMode="External"/><Relationship Id="rId2328" Type="http://schemas.openxmlformats.org/officeDocument/2006/relationships/hyperlink" Target="http://it.wikipedia.org/wiki/Carrarese" TargetMode="External"/><Relationship Id="rId2535" Type="http://schemas.openxmlformats.org/officeDocument/2006/relationships/hyperlink" Target="http://it.wikipedia.org/wiki/Euro" TargetMode="External"/><Relationship Id="rId2742" Type="http://schemas.openxmlformats.org/officeDocument/2006/relationships/image" Target="media/image115.png"/><Relationship Id="rId286" Type="http://schemas.openxmlformats.org/officeDocument/2006/relationships/hyperlink" Target="http://it.wikipedia.org/wiki/Milano" TargetMode="External"/><Relationship Id="rId493" Type="http://schemas.openxmlformats.org/officeDocument/2006/relationships/hyperlink" Target="http://it.wikipedia.org/wiki/Nazionale_di_calcio_della_Svizzera" TargetMode="External"/><Relationship Id="rId507" Type="http://schemas.openxmlformats.org/officeDocument/2006/relationships/hyperlink" Target="http://it.wikipedia.org/wiki/Calcio_di_rigore" TargetMode="External"/><Relationship Id="rId714" Type="http://schemas.openxmlformats.org/officeDocument/2006/relationships/hyperlink" Target="http://it.wikipedia.org/wiki/Segundo_G%C3%B3mez" TargetMode="External"/><Relationship Id="rId921" Type="http://schemas.openxmlformats.org/officeDocument/2006/relationships/hyperlink" Target="http://it.wikipedia.org/wiki/Associazione_Sportiva_Roma" TargetMode="External"/><Relationship Id="rId1137" Type="http://schemas.openxmlformats.org/officeDocument/2006/relationships/hyperlink" Target="http://it.wikipedia.org/wiki/Nazionale_di_calcio_della_Spagna" TargetMode="External"/><Relationship Id="rId1344" Type="http://schemas.openxmlformats.org/officeDocument/2006/relationships/hyperlink" Target="http://it.wikipedia.org/wiki/Oldrich_Nejedl%C3%BD" TargetMode="External"/><Relationship Id="rId1551" Type="http://schemas.openxmlformats.org/officeDocument/2006/relationships/hyperlink" Target="http://it.wikipedia.org/wiki/Cortina_d%27Ampezzo" TargetMode="External"/><Relationship Id="rId1789" Type="http://schemas.openxmlformats.org/officeDocument/2006/relationships/hyperlink" Target="http://it.wikipedia.org/wiki/Societ%C3%A0_Polisportiva_Ars_et_Labor_1907" TargetMode="External"/><Relationship Id="rId1996" Type="http://schemas.openxmlformats.org/officeDocument/2006/relationships/hyperlink" Target="http://it.wikipedia.org/wiki/Repubblica_Italiana" TargetMode="External"/><Relationship Id="rId2174" Type="http://schemas.openxmlformats.org/officeDocument/2006/relationships/hyperlink" Target="http://it.wikipedia.org/wiki/Silvio_Berlusconi" TargetMode="External"/><Relationship Id="rId2381" Type="http://schemas.openxmlformats.org/officeDocument/2006/relationships/hyperlink" Target="http://it.wikipedia.org/wiki/Milano" TargetMode="External"/><Relationship Id="rId2602" Type="http://schemas.openxmlformats.org/officeDocument/2006/relationships/hyperlink" Target="http://it.wikipedia.org/wiki/Dimitar_Berbatov" TargetMode="External"/><Relationship Id="rId50" Type="http://schemas.openxmlformats.org/officeDocument/2006/relationships/hyperlink" Target="http://it.wikipedia.org/wiki/1924" TargetMode="External"/><Relationship Id="rId146" Type="http://schemas.openxmlformats.org/officeDocument/2006/relationships/hyperlink" Target="http://it.wikipedia.org/wiki/1921" TargetMode="External"/><Relationship Id="rId353" Type="http://schemas.openxmlformats.org/officeDocument/2006/relationships/hyperlink" Target="http://it.wikipedia.org/wiki/1944" TargetMode="External"/><Relationship Id="rId560" Type="http://schemas.openxmlformats.org/officeDocument/2006/relationships/hyperlink" Target="http://it.wikipedia.org/w/index.php?title=Paul_Ruoff&amp;action=edit&amp;redlink=1" TargetMode="External"/><Relationship Id="rId798" Type="http://schemas.openxmlformats.org/officeDocument/2006/relationships/hyperlink" Target="http://it.wikipedia.org/wiki/Associazione_Sportiva_Livorno_Calcio" TargetMode="External"/><Relationship Id="rId1190" Type="http://schemas.openxmlformats.org/officeDocument/2006/relationships/hyperlink" Target="http://it.wikipedia.org/wiki/Tempi_supplementari" TargetMode="External"/><Relationship Id="rId1204" Type="http://schemas.openxmlformats.org/officeDocument/2006/relationships/hyperlink" Target="http://it.wikipedia.org/wiki/Bologna_Football_Club_1909" TargetMode="External"/><Relationship Id="rId1411" Type="http://schemas.openxmlformats.org/officeDocument/2006/relationships/hyperlink" Target="http://it.wikipedia.org/wiki/Oldrich_Nejedl%C3%BD" TargetMode="External"/><Relationship Id="rId1649" Type="http://schemas.openxmlformats.org/officeDocument/2006/relationships/hyperlink" Target="http://it.wikipedia.org/wiki/1953" TargetMode="External"/><Relationship Id="rId1856" Type="http://schemas.openxmlformats.org/officeDocument/2006/relationships/image" Target="media/image77.png"/><Relationship Id="rId2034" Type="http://schemas.openxmlformats.org/officeDocument/2006/relationships/hyperlink" Target="http://it.wikipedia.org/wiki/1973" TargetMode="External"/><Relationship Id="rId2241" Type="http://schemas.openxmlformats.org/officeDocument/2006/relationships/hyperlink" Target="http://it.wikipedia.org/wiki/Giancarlo_Abete" TargetMode="External"/><Relationship Id="rId2479" Type="http://schemas.openxmlformats.org/officeDocument/2006/relationships/hyperlink" Target="http://it.wikipedia.org/wiki/Serie_B" TargetMode="External"/><Relationship Id="rId2686" Type="http://schemas.openxmlformats.org/officeDocument/2006/relationships/hyperlink" Target="http://it.wikipedia.org/wiki/Real_Madrid_Club_de_F%C3%BAtbol" TargetMode="External"/><Relationship Id="rId2893" Type="http://schemas.openxmlformats.org/officeDocument/2006/relationships/hyperlink" Target="http://www.ju29ro.com/interviste/1257-intervista-esclusiva-a-platini-qpiu-controlli-sui-bilanciq.pdf" TargetMode="External"/><Relationship Id="rId2907" Type="http://schemas.openxmlformats.org/officeDocument/2006/relationships/hyperlink" Target="http://www.ju29ro.com/interviste/1914-penta-qcontinueremo-a-indagareq.html" TargetMode="External"/><Relationship Id="rId213" Type="http://schemas.openxmlformats.org/officeDocument/2006/relationships/hyperlink" Target="http://it.wikipedia.org/wiki/15_luglio" TargetMode="External"/><Relationship Id="rId420" Type="http://schemas.openxmlformats.org/officeDocument/2006/relationships/hyperlink" Target="http://it.wikipedia.org/wiki/File:Flag_of_Germany_(3-2_aspect_ratio).svg" TargetMode="External"/><Relationship Id="rId658" Type="http://schemas.openxmlformats.org/officeDocument/2006/relationships/hyperlink" Target="http://it.wikipedia.org/w/index.php?title=Calcio_ai_Giochi_della_IX_Olimpiade&amp;veaction=edit&amp;section=10" TargetMode="External"/><Relationship Id="rId865" Type="http://schemas.openxmlformats.org/officeDocument/2006/relationships/hyperlink" Target="http://it.wikipedia.org/wiki/Associazione_Sportiva_Roma" TargetMode="External"/><Relationship Id="rId1050" Type="http://schemas.openxmlformats.org/officeDocument/2006/relationships/hyperlink" Target="http://it.wikipedia.org/w/index.php?title=Johannes_van_Moorsel&amp;action=edit&amp;redlink=1" TargetMode="External"/><Relationship Id="rId1288" Type="http://schemas.openxmlformats.org/officeDocument/2006/relationships/hyperlink" Target="http://it.wikipedia.org/wiki/UTC%2B1" TargetMode="External"/><Relationship Id="rId1495" Type="http://schemas.openxmlformats.org/officeDocument/2006/relationships/hyperlink" Target="http://it.wikipedia.org/wiki/Capitano_(calcio)" TargetMode="External"/><Relationship Id="rId1509" Type="http://schemas.openxmlformats.org/officeDocument/2006/relationships/hyperlink" Target="http://it.wikipedia.org/wiki/Jeno_Vincze" TargetMode="External"/><Relationship Id="rId1716" Type="http://schemas.openxmlformats.org/officeDocument/2006/relationships/hyperlink" Target="http://it.wikipedia.org/wiki/Bruno_Zauli" TargetMode="External"/><Relationship Id="rId1923" Type="http://schemas.openxmlformats.org/officeDocument/2006/relationships/hyperlink" Target="http://it.wikipedia.org/wiki/90%C2%BA_minuto" TargetMode="External"/><Relationship Id="rId2101" Type="http://schemas.openxmlformats.org/officeDocument/2006/relationships/hyperlink" Target="http://it.wikipedia.org/wiki/Elenco_dei_ministri_del_Turismo_e_dello_Spettacolo_della_Repubblica_Italiana" TargetMode="External"/><Relationship Id="rId2339" Type="http://schemas.openxmlformats.org/officeDocument/2006/relationships/hyperlink" Target="http://it.wikipedia.org/wiki/Marcello_Lippi" TargetMode="External"/><Relationship Id="rId2546" Type="http://schemas.openxmlformats.org/officeDocument/2006/relationships/image" Target="media/image82.png"/><Relationship Id="rId2753" Type="http://schemas.openxmlformats.org/officeDocument/2006/relationships/hyperlink" Target="http://it.wikipedia.org/wiki/Antonio_Giraudo" TargetMode="External"/><Relationship Id="rId297" Type="http://schemas.openxmlformats.org/officeDocument/2006/relationships/hyperlink" Target="http://it.wikipedia.org/wiki/1925" TargetMode="External"/><Relationship Id="rId518" Type="http://schemas.openxmlformats.org/officeDocument/2006/relationships/hyperlink" Target="http://it.wikipedia.org/w/index.php?title=Henri_Christophe_(arbitro)&amp;action=edit&amp;redlink=1" TargetMode="External"/><Relationship Id="rId725" Type="http://schemas.openxmlformats.org/officeDocument/2006/relationships/hyperlink" Target="http://it.wikipedia.org/wiki/Genoa_Cricket_and_Football_Club" TargetMode="External"/><Relationship Id="rId932" Type="http://schemas.openxmlformats.org/officeDocument/2006/relationships/hyperlink" Target="http://it.wikipedia.org/wiki/1939" TargetMode="External"/><Relationship Id="rId1148" Type="http://schemas.openxmlformats.org/officeDocument/2006/relationships/hyperlink" Target="http://it.wikipedia.org/wiki/Franti%C5%A1ek_Svoboda" TargetMode="External"/><Relationship Id="rId1355" Type="http://schemas.openxmlformats.org/officeDocument/2006/relationships/hyperlink" Target="http://it.wikipedia.org/wiki/Autogol" TargetMode="External"/><Relationship Id="rId1562" Type="http://schemas.openxmlformats.org/officeDocument/2006/relationships/hyperlink" Target="http://it.wikipedia.org/wiki/Roma" TargetMode="External"/><Relationship Id="rId2185" Type="http://schemas.openxmlformats.org/officeDocument/2006/relationships/hyperlink" Target="http://it.wikipedia.org/wiki/Associazione_Sportiva_Bari" TargetMode="External"/><Relationship Id="rId2392" Type="http://schemas.openxmlformats.org/officeDocument/2006/relationships/hyperlink" Target="http://it.wikipedia.org/wiki/Germania" TargetMode="External"/><Relationship Id="rId2406" Type="http://schemas.openxmlformats.org/officeDocument/2006/relationships/hyperlink" Target="http://it.wikipedia.org/wiki/SKY" TargetMode="External"/><Relationship Id="rId2613" Type="http://schemas.openxmlformats.org/officeDocument/2006/relationships/image" Target="media/image95.png"/><Relationship Id="rId157" Type="http://schemas.openxmlformats.org/officeDocument/2006/relationships/hyperlink" Target="http://it.wikipedia.org/wiki/Nazionale_italiana_di_calcio" TargetMode="External"/><Relationship Id="rId364" Type="http://schemas.openxmlformats.org/officeDocument/2006/relationships/hyperlink" Target="http://it.wikipedia.org/wiki/Ottorino_Barassi" TargetMode="External"/><Relationship Id="rId1008" Type="http://schemas.openxmlformats.org/officeDocument/2006/relationships/hyperlink" Target="http://it.wikipedia.org/w/index.php?title=Campionato_mondiale_di_calcio_1934&amp;veaction=edit&amp;section=8" TargetMode="External"/><Relationship Id="rId1215" Type="http://schemas.openxmlformats.org/officeDocument/2006/relationships/hyperlink" Target="http://it.wikipedia.org/wiki/Football_Club_Pro_Vercelli_1892" TargetMode="External"/><Relationship Id="rId1422" Type="http://schemas.openxmlformats.org/officeDocument/2006/relationships/hyperlink" Target="http://it.wikipedia.org/w/index.php?title=Campionato_mondiale_di_calcio_1938&amp;veaction=edit&amp;section=8" TargetMode="External"/><Relationship Id="rId1867" Type="http://schemas.openxmlformats.org/officeDocument/2006/relationships/hyperlink" Target="http://it.wikipedia.org/wiki/Unione_Sportiva_Avellino" TargetMode="External"/><Relationship Id="rId2045" Type="http://schemas.openxmlformats.org/officeDocument/2006/relationships/hyperlink" Target="http://it.wikipedia.org/wiki/1987" TargetMode="External"/><Relationship Id="rId2697" Type="http://schemas.openxmlformats.org/officeDocument/2006/relationships/image" Target="media/image108.png"/><Relationship Id="rId2820" Type="http://schemas.openxmlformats.org/officeDocument/2006/relationships/hyperlink" Target="http://it.wikipedia.org/wiki/11" TargetMode="External"/><Relationship Id="rId2918" Type="http://schemas.openxmlformats.org/officeDocument/2006/relationships/image" Target="media/image120.png"/><Relationship Id="rId61" Type="http://schemas.openxmlformats.org/officeDocument/2006/relationships/hyperlink" Target="http://it.wikipedia.org/wiki/Aldo_Finzi_(politico)" TargetMode="External"/><Relationship Id="rId571" Type="http://schemas.openxmlformats.org/officeDocument/2006/relationships/hyperlink" Target="http://it.wikipedia.org/wiki/Tempi_supplementari" TargetMode="External"/><Relationship Id="rId669" Type="http://schemas.openxmlformats.org/officeDocument/2006/relationships/hyperlink" Target="http://it.wikipedia.org/wiki/Amsterdam" TargetMode="External"/><Relationship Id="rId876" Type="http://schemas.openxmlformats.org/officeDocument/2006/relationships/hyperlink" Target="http://it.wikipedia.org/wiki/Calcio_Padova" TargetMode="External"/><Relationship Id="rId1299" Type="http://schemas.openxmlformats.org/officeDocument/2006/relationships/hyperlink" Target="http://it.wikipedia.org/wiki/Stefan_Dobay" TargetMode="External"/><Relationship Id="rId1727" Type="http://schemas.openxmlformats.org/officeDocument/2006/relationships/hyperlink" Target="http://it.wikipedia.org/wiki/1934" TargetMode="External"/><Relationship Id="rId1934" Type="http://schemas.openxmlformats.org/officeDocument/2006/relationships/hyperlink" Target="http://it.wikipedia.org/wiki/Delfino_Pescara_1936" TargetMode="External"/><Relationship Id="rId2252" Type="http://schemas.openxmlformats.org/officeDocument/2006/relationships/hyperlink" Target="http://it.wikipedia.org/wiki/2008" TargetMode="External"/><Relationship Id="rId2557" Type="http://schemas.openxmlformats.org/officeDocument/2006/relationships/hyperlink" Target="http://it.wikipedia.org/wiki/Futbol_Club_Barcelona" TargetMode="External"/><Relationship Id="rId19" Type="http://schemas.openxmlformats.org/officeDocument/2006/relationships/hyperlink" Target="http://it.wikipedia.org/wiki/1911" TargetMode="External"/><Relationship Id="rId224" Type="http://schemas.openxmlformats.org/officeDocument/2006/relationships/hyperlink" Target="http://it.wikipedia.org/wiki/Roma" TargetMode="External"/><Relationship Id="rId431" Type="http://schemas.openxmlformats.org/officeDocument/2006/relationships/hyperlink" Target="http://it.wikipedia.org/wiki/Nazionale_di_calcio_del_Lussemburgo" TargetMode="External"/><Relationship Id="rId529" Type="http://schemas.openxmlformats.org/officeDocument/2006/relationships/hyperlink" Target="http://it.wikipedia.org/wiki/Stadio_Olimpico_di_Amsterdam" TargetMode="External"/><Relationship Id="rId736" Type="http://schemas.openxmlformats.org/officeDocument/2006/relationships/hyperlink" Target="http://it.wikipedia.org/wiki/11_marzo" TargetMode="External"/><Relationship Id="rId1061" Type="http://schemas.openxmlformats.org/officeDocument/2006/relationships/hyperlink" Target="http://it.wikipedia.org/wiki/Nazionale_di_calcio_del_Brasile" TargetMode="External"/><Relationship Id="rId1159" Type="http://schemas.openxmlformats.org/officeDocument/2006/relationships/hyperlink" Target="http://it.wikipedia.org/wiki/Nazionale_di_calcio_della_Germania" TargetMode="External"/><Relationship Id="rId1366" Type="http://schemas.openxmlformats.org/officeDocument/2006/relationships/hyperlink" Target="http://it.wikipedia.org/wiki/H%C3%A9ctor_Socorro" TargetMode="External"/><Relationship Id="rId2112" Type="http://schemas.openxmlformats.org/officeDocument/2006/relationships/hyperlink" Target="http://it.wikipedia.org/wiki/Bettino_Craxi" TargetMode="External"/><Relationship Id="rId2196" Type="http://schemas.openxmlformats.org/officeDocument/2006/relationships/hyperlink" Target="http://it.wikipedia.org/wiki/Federcalcio" TargetMode="External"/><Relationship Id="rId2417" Type="http://schemas.openxmlformats.org/officeDocument/2006/relationships/hyperlink" Target="http://it.wikipedia.org/wiki/20_agosto" TargetMode="External"/><Relationship Id="rId2764" Type="http://schemas.openxmlformats.org/officeDocument/2006/relationships/hyperlink" Target="http://it.wikipedia.org/wiki/8_gennaio" TargetMode="External"/><Relationship Id="rId168" Type="http://schemas.openxmlformats.org/officeDocument/2006/relationships/hyperlink" Target="http://it.wikipedia.org/wiki/Marassi" TargetMode="External"/><Relationship Id="rId943" Type="http://schemas.openxmlformats.org/officeDocument/2006/relationships/hyperlink" Target="http://it.wikipedia.org/wiki/1964" TargetMode="External"/><Relationship Id="rId1019" Type="http://schemas.openxmlformats.org/officeDocument/2006/relationships/hyperlink" Target="http://it.wikipedia.org/wiki/Giovanni_Ferrari" TargetMode="External"/><Relationship Id="rId1573" Type="http://schemas.openxmlformats.org/officeDocument/2006/relationships/hyperlink" Target="http://it.wikipedia.org/wiki/Prima_Categoria_1920-1921" TargetMode="External"/><Relationship Id="rId1780" Type="http://schemas.openxmlformats.org/officeDocument/2006/relationships/hyperlink" Target="http://it.wikipedia.org/wiki/Zuccherificio" TargetMode="External"/><Relationship Id="rId1878" Type="http://schemas.openxmlformats.org/officeDocument/2006/relationships/hyperlink" Target="http://it.wikipedia.org/wiki/1%C2%BA_marzo" TargetMode="External"/><Relationship Id="rId2624" Type="http://schemas.openxmlformats.org/officeDocument/2006/relationships/hyperlink" Target="http://it.wikipedia.org/wiki/2002" TargetMode="External"/><Relationship Id="rId2831" Type="http://schemas.openxmlformats.org/officeDocument/2006/relationships/hyperlink" Target="http://it.wikipedia.org/wiki/Imprenditore" TargetMode="External"/><Relationship Id="rId2929" Type="http://schemas.openxmlformats.org/officeDocument/2006/relationships/hyperlink" Target="http://www.ju29ro.com/multimedia/video-playlist/773-video-sul-processo-di-napoli.html" TargetMode="External"/><Relationship Id="rId72" Type="http://schemas.openxmlformats.org/officeDocument/2006/relationships/hyperlink" Target="http://it.wikipedia.org/wiki/1931" TargetMode="External"/><Relationship Id="rId375" Type="http://schemas.openxmlformats.org/officeDocument/2006/relationships/hyperlink" Target="http://it.wikipedia.org/wiki/File:Flag_-_Garnet_with_white_bull.svg" TargetMode="External"/><Relationship Id="rId582" Type="http://schemas.openxmlformats.org/officeDocument/2006/relationships/hyperlink" Target="http://it.wikipedia.org/wiki/Stadio_Olimpico_di_Amsterdam" TargetMode="External"/><Relationship Id="rId803" Type="http://schemas.openxmlformats.org/officeDocument/2006/relationships/image" Target="media/image50.png"/><Relationship Id="rId1226" Type="http://schemas.openxmlformats.org/officeDocument/2006/relationships/image" Target="media/image66.png"/><Relationship Id="rId1433" Type="http://schemas.openxmlformats.org/officeDocument/2006/relationships/hyperlink" Target="http://it.wikipedia.org/wiki/Gyula_Zsengell%C3%A9r" TargetMode="External"/><Relationship Id="rId1640" Type="http://schemas.openxmlformats.org/officeDocument/2006/relationships/hyperlink" Target="http://it.wikipedia.org/wiki/1969" TargetMode="External"/><Relationship Id="rId1738" Type="http://schemas.openxmlformats.org/officeDocument/2006/relationships/hyperlink" Target="http://it.wikipedia.org/wiki/Umberto_Agnelli" TargetMode="External"/><Relationship Id="rId2056" Type="http://schemas.openxmlformats.org/officeDocument/2006/relationships/hyperlink" Target="http://it.wikipedia.org/wiki/2004" TargetMode="External"/><Relationship Id="rId2263" Type="http://schemas.openxmlformats.org/officeDocument/2006/relationships/hyperlink" Target="http://it.wikipedia.org/wiki/Scudetto" TargetMode="External"/><Relationship Id="rId2470" Type="http://schemas.openxmlformats.org/officeDocument/2006/relationships/hyperlink" Target="http://it.wikipedia.org/w/index.php?title=Alessandro_Moggi&amp;action=edit&amp;redlink=1" TargetMode="External"/><Relationship Id="rId3" Type="http://schemas.openxmlformats.org/officeDocument/2006/relationships/settings" Target="settings.xml"/><Relationship Id="rId235" Type="http://schemas.openxmlformats.org/officeDocument/2006/relationships/hyperlink" Target="http://it.wikipedia.org/wiki/22_giugno" TargetMode="External"/><Relationship Id="rId442" Type="http://schemas.openxmlformats.org/officeDocument/2006/relationships/image" Target="media/image26.png"/><Relationship Id="rId887" Type="http://schemas.openxmlformats.org/officeDocument/2006/relationships/hyperlink" Target="http://it.wikipedia.org/wiki/Giorgio_Vaccaro" TargetMode="External"/><Relationship Id="rId1072" Type="http://schemas.openxmlformats.org/officeDocument/2006/relationships/hyperlink" Target="http://it.wikipedia.org/wiki/Nazionale_di_calcio_dei_Paesi_Bassi" TargetMode="External"/><Relationship Id="rId1500" Type="http://schemas.openxmlformats.org/officeDocument/2006/relationships/hyperlink" Target="http://it.wikipedia.org/wiki/File:ITA-HUN_1938-FIN-CM.svg" TargetMode="External"/><Relationship Id="rId1945" Type="http://schemas.openxmlformats.org/officeDocument/2006/relationships/hyperlink" Target="http://it.wikipedia.org/wiki/10_febbraio" TargetMode="External"/><Relationship Id="rId2123" Type="http://schemas.openxmlformats.org/officeDocument/2006/relationships/hyperlink" Target="http://it.wikipedia.org/wiki/Forza_Italia_(2013)" TargetMode="External"/><Relationship Id="rId2330" Type="http://schemas.openxmlformats.org/officeDocument/2006/relationships/hyperlink" Target="http://it.wikipedia.org/wiki/Associazione_Calcio_Cesena" TargetMode="External"/><Relationship Id="rId2568" Type="http://schemas.openxmlformats.org/officeDocument/2006/relationships/hyperlink" Target="http://it.wikipedia.org/wiki/2009" TargetMode="External"/><Relationship Id="rId2775" Type="http://schemas.openxmlformats.org/officeDocument/2006/relationships/hyperlink" Target="http://it.wikipedia.org/wiki/Scandalo_del_calcio_italiano_del_2006" TargetMode="External"/><Relationship Id="rId302" Type="http://schemas.openxmlformats.org/officeDocument/2006/relationships/hyperlink" Target="http://it.wikipedia.org/wiki/5_luglio" TargetMode="External"/><Relationship Id="rId747" Type="http://schemas.openxmlformats.org/officeDocument/2006/relationships/hyperlink" Target="http://it.wikipedia.org/wiki/1928" TargetMode="External"/><Relationship Id="rId954" Type="http://schemas.openxmlformats.org/officeDocument/2006/relationships/hyperlink" Target="http://it.wikipedia.org/wiki/Giochi_olimpici_estivi" TargetMode="External"/><Relationship Id="rId1377" Type="http://schemas.openxmlformats.org/officeDocument/2006/relationships/hyperlink" Target="http://it.wikipedia.org/wiki/Rinaldo_Barlassina" TargetMode="External"/><Relationship Id="rId1584" Type="http://schemas.openxmlformats.org/officeDocument/2006/relationships/hyperlink" Target="http://it.wikipedia.org/wiki/1926" TargetMode="External"/><Relationship Id="rId1791" Type="http://schemas.openxmlformats.org/officeDocument/2006/relationships/hyperlink" Target="http://it.wikipedia.org/wiki/Presidente" TargetMode="External"/><Relationship Id="rId1805" Type="http://schemas.openxmlformats.org/officeDocument/2006/relationships/hyperlink" Target="http://it.wikipedia.org/wiki/Nazionale_di_calcio_dell%27Italia" TargetMode="External"/><Relationship Id="rId2428" Type="http://schemas.openxmlformats.org/officeDocument/2006/relationships/hyperlink" Target="http://it.wikipedia.org/wiki/Marcello_Lippi" TargetMode="External"/><Relationship Id="rId2635" Type="http://schemas.openxmlformats.org/officeDocument/2006/relationships/hyperlink" Target="http://it.wikipedia.org/wiki/Real_Madrid_Club_de_F%C3%BAtbol" TargetMode="External"/><Relationship Id="rId2842" Type="http://schemas.openxmlformats.org/officeDocument/2006/relationships/hyperlink" Target="http://it.wikipedia.org/wiki/Confindustria" TargetMode="External"/><Relationship Id="rId83" Type="http://schemas.openxmlformats.org/officeDocument/2006/relationships/hyperlink" Target="http://it.wikipedia.org/wiki/1940" TargetMode="External"/><Relationship Id="rId179" Type="http://schemas.openxmlformats.org/officeDocument/2006/relationships/hyperlink" Target="http://it.wikipedia.org/wiki/1922" TargetMode="External"/><Relationship Id="rId386" Type="http://schemas.openxmlformats.org/officeDocument/2006/relationships/hyperlink" Target="http://it.wikipedia.org/wiki/Associazione_Calcio_Milan" TargetMode="External"/><Relationship Id="rId593" Type="http://schemas.openxmlformats.org/officeDocument/2006/relationships/hyperlink" Target="http://it.wikipedia.org/wiki/Nazionale_di_calcio_del_Belgio" TargetMode="External"/><Relationship Id="rId607" Type="http://schemas.openxmlformats.org/officeDocument/2006/relationships/hyperlink" Target="http://it.wikipedia.org/wiki/Giovanni_Mauro_(arbitro)" TargetMode="External"/><Relationship Id="rId814" Type="http://schemas.openxmlformats.org/officeDocument/2006/relationships/hyperlink" Target="http://it.wikipedia.org/wiki/Associazione_Sportiva_Roma" TargetMode="External"/><Relationship Id="rId1237" Type="http://schemas.openxmlformats.org/officeDocument/2006/relationships/hyperlink" Target="http://it.wikipedia.org/wiki/Nazionale_di_calcio_dei_Paesi_Bassi" TargetMode="External"/><Relationship Id="rId1444" Type="http://schemas.openxmlformats.org/officeDocument/2006/relationships/hyperlink" Target="http://it.wikipedia.org/wiki/Gino_Colaussi" TargetMode="External"/><Relationship Id="rId1651" Type="http://schemas.openxmlformats.org/officeDocument/2006/relationships/hyperlink" Target="http://it.wikipedia.org/wiki/Bologna_Football_Club_1909" TargetMode="External"/><Relationship Id="rId1889" Type="http://schemas.openxmlformats.org/officeDocument/2006/relationships/hyperlink" Target="http://it.wikipedia.org/wiki/Unione_Sportiva_Avellino" TargetMode="External"/><Relationship Id="rId2067" Type="http://schemas.openxmlformats.org/officeDocument/2006/relationships/hyperlink" Target="http://it.wikipedia.org/wiki/Societ%C3%A0_Sportiva_Lazio" TargetMode="External"/><Relationship Id="rId2274" Type="http://schemas.openxmlformats.org/officeDocument/2006/relationships/hyperlink" Target="http://it.wikipedia.org/wiki/2000" TargetMode="External"/><Relationship Id="rId2481" Type="http://schemas.openxmlformats.org/officeDocument/2006/relationships/hyperlink" Target="http://it.wikipedia.org/wiki/2006" TargetMode="External"/><Relationship Id="rId2702" Type="http://schemas.openxmlformats.org/officeDocument/2006/relationships/image" Target="media/image109.png"/><Relationship Id="rId246" Type="http://schemas.openxmlformats.org/officeDocument/2006/relationships/hyperlink" Target="http://it.wikipedia.org/wiki/Angelo_Schiavio" TargetMode="External"/><Relationship Id="rId453" Type="http://schemas.openxmlformats.org/officeDocument/2006/relationships/hyperlink" Target="http://it.wikipedia.org/wiki/File:Flag_of_Uruguay.svg" TargetMode="External"/><Relationship Id="rId660" Type="http://schemas.openxmlformats.org/officeDocument/2006/relationships/hyperlink" Target="http://it.wikipedia.org/wiki/Amsterdam" TargetMode="External"/><Relationship Id="rId898" Type="http://schemas.openxmlformats.org/officeDocument/2006/relationships/hyperlink" Target="http://it.wikipedia.org/wiki/Federcalcio" TargetMode="External"/><Relationship Id="rId1083" Type="http://schemas.openxmlformats.org/officeDocument/2006/relationships/hyperlink" Target="http://it.wikipedia.org/wiki/Nazionale_di_calcio_dell%27Argentina" TargetMode="External"/><Relationship Id="rId1290" Type="http://schemas.openxmlformats.org/officeDocument/2006/relationships/hyperlink" Target="http://it.wikipedia.org/wiki/Tempi_supplementari" TargetMode="External"/><Relationship Id="rId1304" Type="http://schemas.openxmlformats.org/officeDocument/2006/relationships/hyperlink" Target="http://it.wikipedia.org/wiki/Nazionale_di_calcio_del_Belgio" TargetMode="External"/><Relationship Id="rId1511" Type="http://schemas.openxmlformats.org/officeDocument/2006/relationships/hyperlink" Target="http://it.wikipedia.org/wiki/Capitano_(calcio)" TargetMode="External"/><Relationship Id="rId1749" Type="http://schemas.openxmlformats.org/officeDocument/2006/relationships/hyperlink" Target="http://it.wikipedia.org/wiki/Democrazia_Cristiana" TargetMode="External"/><Relationship Id="rId1956" Type="http://schemas.openxmlformats.org/officeDocument/2006/relationships/hyperlink" Target="http://it.wikipedia.org/wiki/30_gennaio" TargetMode="External"/><Relationship Id="rId2134" Type="http://schemas.openxmlformats.org/officeDocument/2006/relationships/hyperlink" Target="http://it.wikipedia.org/wiki/1995" TargetMode="External"/><Relationship Id="rId2341" Type="http://schemas.openxmlformats.org/officeDocument/2006/relationships/hyperlink" Target="http://it.wikipedia.org/wiki/Societ%C3%A0_Sportiva_Calcio_Napoli" TargetMode="External"/><Relationship Id="rId2579" Type="http://schemas.openxmlformats.org/officeDocument/2006/relationships/hyperlink" Target="http://it.wikipedia.org/wiki/File:600px_Bianco_e_Celeste_con_aquila.svg" TargetMode="External"/><Relationship Id="rId2786" Type="http://schemas.openxmlformats.org/officeDocument/2006/relationships/hyperlink" Target="http://it.wikipedia.org/wiki/Pasquale_Foti" TargetMode="External"/><Relationship Id="rId106" Type="http://schemas.openxmlformats.org/officeDocument/2006/relationships/hyperlink" Target="http://it.wikipedia.org/wiki/1998" TargetMode="External"/><Relationship Id="rId313" Type="http://schemas.openxmlformats.org/officeDocument/2006/relationships/hyperlink" Target="http://it.wikipedia.org/wiki/Domenica" TargetMode="External"/><Relationship Id="rId758" Type="http://schemas.openxmlformats.org/officeDocument/2006/relationships/hyperlink" Target="http://it.wikipedia.org/wiki/Torino" TargetMode="External"/><Relationship Id="rId965" Type="http://schemas.openxmlformats.org/officeDocument/2006/relationships/hyperlink" Target="http://it.wikipedia.org/wiki/File:Flag_of_the_Second_Spanish_Republic.svg" TargetMode="External"/><Relationship Id="rId1150" Type="http://schemas.openxmlformats.org/officeDocument/2006/relationships/hyperlink" Target="http://it.wikipedia.org/wiki/Old%C5%99ich_Nejedl%C3%BD" TargetMode="External"/><Relationship Id="rId1388" Type="http://schemas.openxmlformats.org/officeDocument/2006/relationships/hyperlink" Target="http://it.wikipedia.org/wiki/Gustav_Wetterstr%C3%B6m" TargetMode="External"/><Relationship Id="rId1595" Type="http://schemas.openxmlformats.org/officeDocument/2006/relationships/hyperlink" Target="http://it.wikipedia.org/wiki/Carta_di_Viareggio" TargetMode="External"/><Relationship Id="rId1609" Type="http://schemas.openxmlformats.org/officeDocument/2006/relationships/hyperlink" Target="http://it.wikipedia.org/wiki/1933" TargetMode="External"/><Relationship Id="rId1816" Type="http://schemas.openxmlformats.org/officeDocument/2006/relationships/hyperlink" Target="http://it.wikipedia.org/wiki/1964" TargetMode="External"/><Relationship Id="rId2439" Type="http://schemas.openxmlformats.org/officeDocument/2006/relationships/hyperlink" Target="http://it.wikipedia.org/wiki/Nazionale_di_calcio_della_Slovacchia" TargetMode="External"/><Relationship Id="rId2646" Type="http://schemas.openxmlformats.org/officeDocument/2006/relationships/hyperlink" Target="http://it.wikipedia.org/wiki/2001" TargetMode="External"/><Relationship Id="rId2853" Type="http://schemas.openxmlformats.org/officeDocument/2006/relationships/hyperlink" Target="http://it.wikipedia.org/wiki/1994" TargetMode="External"/><Relationship Id="rId10" Type="http://schemas.openxmlformats.org/officeDocument/2006/relationships/hyperlink" Target="http://it.wikipedia.org/wiki/1907" TargetMode="External"/><Relationship Id="rId94" Type="http://schemas.openxmlformats.org/officeDocument/2006/relationships/hyperlink" Target="http://it.wikipedia.org/wiki/1978" TargetMode="External"/><Relationship Id="rId397" Type="http://schemas.openxmlformats.org/officeDocument/2006/relationships/hyperlink" Target="http://it.wikipedia.org/wiki/5_giugno" TargetMode="External"/><Relationship Id="rId520" Type="http://schemas.openxmlformats.org/officeDocument/2006/relationships/hyperlink" Target="http://it.wikipedia.org/wiki/Robert_Dauphin" TargetMode="External"/><Relationship Id="rId618" Type="http://schemas.openxmlformats.org/officeDocument/2006/relationships/hyperlink" Target="http://it.wikipedia.org/wiki/Pedro_Petrone" TargetMode="External"/><Relationship Id="rId825" Type="http://schemas.openxmlformats.org/officeDocument/2006/relationships/hyperlink" Target="http://it.wikipedia.org/wiki/Unione_Sportiva_Alessandria_1912" TargetMode="External"/><Relationship Id="rId1248" Type="http://schemas.openxmlformats.org/officeDocument/2006/relationships/hyperlink" Target="http://it.wikipedia.org/wiki/Nazionale_di_calcio_della_Svezia" TargetMode="External"/><Relationship Id="rId1455" Type="http://schemas.openxmlformats.org/officeDocument/2006/relationships/hyperlink" Target="http://it.wikipedia.org/wiki/Stadio_Jacques_Chaban-Delmas" TargetMode="External"/><Relationship Id="rId1662" Type="http://schemas.openxmlformats.org/officeDocument/2006/relationships/hyperlink" Target="http://it.wikipedia.org/wiki/Renato_Dall%27Ara" TargetMode="External"/><Relationship Id="rId2078" Type="http://schemas.openxmlformats.org/officeDocument/2006/relationships/hyperlink" Target="http://it.wikipedia.org/wiki/Catania" TargetMode="External"/><Relationship Id="rId2201" Type="http://schemas.openxmlformats.org/officeDocument/2006/relationships/hyperlink" Target="http://it.wikipedia.org/wiki/Bari" TargetMode="External"/><Relationship Id="rId2285" Type="http://schemas.openxmlformats.org/officeDocument/2006/relationships/hyperlink" Target="http://it.wikipedia.org/wiki/Silvio_Berlusconi" TargetMode="External"/><Relationship Id="rId2492" Type="http://schemas.openxmlformats.org/officeDocument/2006/relationships/hyperlink" Target="http://it.wikipedia.org/wiki/Societ%C3%A0_Sportiva_Lazio" TargetMode="External"/><Relationship Id="rId2506" Type="http://schemas.openxmlformats.org/officeDocument/2006/relationships/hyperlink" Target="http://it.wikipedia.org/wiki/2004" TargetMode="External"/><Relationship Id="rId257" Type="http://schemas.openxmlformats.org/officeDocument/2006/relationships/hyperlink" Target="http://it.wikipedia.org/wiki/Autobus" TargetMode="External"/><Relationship Id="rId464" Type="http://schemas.openxmlformats.org/officeDocument/2006/relationships/hyperlink" Target="http://it.wikipedia.org/w/index.php?title=Calcio_ai_Giochi_della_IX_Olimpiade&amp;veaction=edit&amp;section=5" TargetMode="External"/><Relationship Id="rId1010" Type="http://schemas.openxmlformats.org/officeDocument/2006/relationships/hyperlink" Target="http://it.wikipedia.org/wiki/Roma" TargetMode="External"/><Relationship Id="rId1094" Type="http://schemas.openxmlformats.org/officeDocument/2006/relationships/hyperlink" Target="http://it.wikipedia.org/wiki/Nazionale_di_calcio_dell%27Egitto" TargetMode="External"/><Relationship Id="rId1108" Type="http://schemas.openxmlformats.org/officeDocument/2006/relationships/hyperlink" Target="http://it.wikipedia.org/wiki/Stadio_Renato_Dall%27Ara" TargetMode="External"/><Relationship Id="rId1315" Type="http://schemas.openxmlformats.org/officeDocument/2006/relationships/hyperlink" Target="http://it.wikipedia.org/wiki/Nazionale_di_calcio_della_Norvegia" TargetMode="External"/><Relationship Id="rId1967" Type="http://schemas.openxmlformats.org/officeDocument/2006/relationships/hyperlink" Target="http://it.wikipedia.org/wiki/1972" TargetMode="External"/><Relationship Id="rId2145" Type="http://schemas.openxmlformats.org/officeDocument/2006/relationships/hyperlink" Target="http://it.wikipedia.org/wiki/Capitalia" TargetMode="External"/><Relationship Id="rId2713" Type="http://schemas.openxmlformats.org/officeDocument/2006/relationships/hyperlink" Target="http://it.wikipedia.org/wiki/2001" TargetMode="External"/><Relationship Id="rId2797" Type="http://schemas.openxmlformats.org/officeDocument/2006/relationships/hyperlink" Target="http://it.wikipedia.org/wiki/Responsabilit%C3%A0_civile" TargetMode="External"/><Relationship Id="rId2920" Type="http://schemas.openxmlformats.org/officeDocument/2006/relationships/hyperlink" Target="http://www.ju29ro.com/audio/1934-le-intercettazione-sfuggite-tutti-gli-audio.html" TargetMode="External"/><Relationship Id="rId117" Type="http://schemas.openxmlformats.org/officeDocument/2006/relationships/hyperlink" Target="http://it.wikipedia.org/wiki/16_maggio" TargetMode="External"/><Relationship Id="rId671" Type="http://schemas.openxmlformats.org/officeDocument/2006/relationships/hyperlink" Target="http://www.fifa.com/tournaments/archive/tournament=512/edition=197029/matches/match=32336/report.html" TargetMode="External"/><Relationship Id="rId769" Type="http://schemas.openxmlformats.org/officeDocument/2006/relationships/image" Target="media/image39.png"/><Relationship Id="rId976" Type="http://schemas.openxmlformats.org/officeDocument/2006/relationships/hyperlink" Target="http://it.wikipedia.org/wiki/Nazionale_di_calcio_dell%27Ungheria" TargetMode="External"/><Relationship Id="rId1399" Type="http://schemas.openxmlformats.org/officeDocument/2006/relationships/hyperlink" Target="http://it.wikipedia.org/wiki/Gino_Colaussi" TargetMode="External"/><Relationship Id="rId2352" Type="http://schemas.openxmlformats.org/officeDocument/2006/relationships/hyperlink" Target="http://it.wikipedia.org/wiki/Coppa_Italia" TargetMode="External"/><Relationship Id="rId2657" Type="http://schemas.openxmlformats.org/officeDocument/2006/relationships/hyperlink" Target="http://it.wikipedia.org/wiki/Futbol_Club_Barcelona" TargetMode="External"/><Relationship Id="rId324" Type="http://schemas.openxmlformats.org/officeDocument/2006/relationships/hyperlink" Target="http://it.wikipedia.org/wiki/Torino" TargetMode="External"/><Relationship Id="rId531" Type="http://schemas.openxmlformats.org/officeDocument/2006/relationships/hyperlink" Target="http://it.wikipedia.org/wiki/Mirko_Bona%C4%8Di%C4%87" TargetMode="External"/><Relationship Id="rId629" Type="http://schemas.openxmlformats.org/officeDocument/2006/relationships/hyperlink" Target="http://it.wikipedia.org/wiki/Manuel_Ferreira" TargetMode="External"/><Relationship Id="rId1161" Type="http://schemas.openxmlformats.org/officeDocument/2006/relationships/hyperlink" Target="http://it.wikipedia.org/wiki/Rinaldo_Barlassina" TargetMode="External"/><Relationship Id="rId1259" Type="http://schemas.openxmlformats.org/officeDocument/2006/relationships/hyperlink" Target="http://it.wikipedia.org/w/index.php?title=Campionato_mondiale_di_calcio_1938&amp;veaction=edit&amp;section=6" TargetMode="External"/><Relationship Id="rId1466" Type="http://schemas.openxmlformats.org/officeDocument/2006/relationships/hyperlink" Target="http://it.wikipedia.org/wiki/Nazionale_di_calcio_dell%27Italia" TargetMode="External"/><Relationship Id="rId2005" Type="http://schemas.openxmlformats.org/officeDocument/2006/relationships/hyperlink" Target="http://it.wikipedia.org/wiki/Sci_nautico" TargetMode="External"/><Relationship Id="rId2212" Type="http://schemas.openxmlformats.org/officeDocument/2006/relationships/hyperlink" Target="http://it.wikipedia.org/wiki/Bari" TargetMode="External"/><Relationship Id="rId2864" Type="http://schemas.openxmlformats.org/officeDocument/2006/relationships/hyperlink" Target="http://it.wikipedia.org/wiki/Lega_Professionisti_Serie_C" TargetMode="External"/><Relationship Id="rId836" Type="http://schemas.openxmlformats.org/officeDocument/2006/relationships/hyperlink" Target="http://it.wikipedia.org/w/index.php?title=Serie_A_1931-1932&amp;action=edit&amp;section=8" TargetMode="External"/><Relationship Id="rId1021" Type="http://schemas.openxmlformats.org/officeDocument/2006/relationships/hyperlink" Target="http://it.wikipedia.org/wiki/Aldo_Donelli" TargetMode="External"/><Relationship Id="rId1119" Type="http://schemas.openxmlformats.org/officeDocument/2006/relationships/hyperlink" Target="http://it.wikipedia.org/wiki/Stadio_Giuseppe_Meazza" TargetMode="External"/><Relationship Id="rId1673" Type="http://schemas.openxmlformats.org/officeDocument/2006/relationships/hyperlink" Target="http://it.wikipedia.org/wiki/13_gennaio" TargetMode="External"/><Relationship Id="rId1880" Type="http://schemas.openxmlformats.org/officeDocument/2006/relationships/hyperlink" Target="http://it.wikipedia.org/wiki/Procura_della_Repubblica" TargetMode="External"/><Relationship Id="rId1978" Type="http://schemas.openxmlformats.org/officeDocument/2006/relationships/hyperlink" Target="http://it.wikipedia.org/wiki/Federazione_Italiana_Giuoco_Calcio" TargetMode="External"/><Relationship Id="rId2517" Type="http://schemas.openxmlformats.org/officeDocument/2006/relationships/hyperlink" Target="http://it.wikipedia.org/wiki/Bernardo_Corradi" TargetMode="External"/><Relationship Id="rId2724" Type="http://schemas.openxmlformats.org/officeDocument/2006/relationships/hyperlink" Target="http://it.wikipedia.org/wiki/File:Flag_of_Germany.svg" TargetMode="External"/><Relationship Id="rId2931" Type="http://schemas.openxmlformats.org/officeDocument/2006/relationships/fontTable" Target="fontTable.xml"/><Relationship Id="rId903" Type="http://schemas.openxmlformats.org/officeDocument/2006/relationships/hyperlink" Target="http://it.wikipedia.org/wiki/Giochi_della_XI_Olimpiade" TargetMode="External"/><Relationship Id="rId1326" Type="http://schemas.openxmlformats.org/officeDocument/2006/relationships/hyperlink" Target="http://it.wikipedia.org/wiki/Nazionale_di_calcio_della_Polonia" TargetMode="External"/><Relationship Id="rId1533" Type="http://schemas.openxmlformats.org/officeDocument/2006/relationships/hyperlink" Target="http://it.wikipedia.org/wiki/Mario_Mazzuca" TargetMode="External"/><Relationship Id="rId1740" Type="http://schemas.openxmlformats.org/officeDocument/2006/relationships/hyperlink" Target="http://it.wikipedia.org/wiki/Juventus_Football_Club" TargetMode="External"/><Relationship Id="rId32" Type="http://schemas.openxmlformats.org/officeDocument/2006/relationships/hyperlink" Target="http://it.wikipedia.org/wiki/1915" TargetMode="External"/><Relationship Id="rId1600" Type="http://schemas.openxmlformats.org/officeDocument/2006/relationships/hyperlink" Target="http://it.wikipedia.org/wiki/Prima_Divisione" TargetMode="External"/><Relationship Id="rId1838" Type="http://schemas.openxmlformats.org/officeDocument/2006/relationships/hyperlink" Target="http://it.wikipedia.org/wiki/Contestazione_generale" TargetMode="External"/><Relationship Id="rId181" Type="http://schemas.openxmlformats.org/officeDocument/2006/relationships/image" Target="media/image6.png"/><Relationship Id="rId1905" Type="http://schemas.openxmlformats.org/officeDocument/2006/relationships/hyperlink" Target="http://it.wikipedia.org/wiki/Mauro_Della_Martira" TargetMode="External"/><Relationship Id="rId279" Type="http://schemas.openxmlformats.org/officeDocument/2006/relationships/hyperlink" Target="http://it.wikipedia.org/wiki/Parma" TargetMode="External"/><Relationship Id="rId486" Type="http://schemas.openxmlformats.org/officeDocument/2006/relationships/hyperlink" Target="http://it.wikipedia.org/w/index.php?title=Guillaume_Schutz&amp;action=edit&amp;redlink=1" TargetMode="External"/><Relationship Id="rId693" Type="http://schemas.openxmlformats.org/officeDocument/2006/relationships/hyperlink" Target="http://it.wikipedia.org/wiki/Antonio_Campolo" TargetMode="External"/><Relationship Id="rId2167" Type="http://schemas.openxmlformats.org/officeDocument/2006/relationships/hyperlink" Target="http://it.wikipedia.org/wiki/Associazione_Calcio_Milan" TargetMode="External"/><Relationship Id="rId2374" Type="http://schemas.openxmlformats.org/officeDocument/2006/relationships/hyperlink" Target="http://it.wikipedia.org/wiki/Supercoppa_Italiana" TargetMode="External"/><Relationship Id="rId2581" Type="http://schemas.openxmlformats.org/officeDocument/2006/relationships/hyperlink" Target="http://it.wikipedia.org/wiki/Societ%C3%A0_Sportiva_Lazio" TargetMode="External"/><Relationship Id="rId139" Type="http://schemas.openxmlformats.org/officeDocument/2006/relationships/hyperlink" Target="http://it.wikipedia.org/wiki/Associazione_Sportiva_Livorno_Calcio" TargetMode="External"/><Relationship Id="rId346" Type="http://schemas.openxmlformats.org/officeDocument/2006/relationships/hyperlink" Target="http://it.wikipedia.org/wiki/1943" TargetMode="External"/><Relationship Id="rId553" Type="http://schemas.openxmlformats.org/officeDocument/2006/relationships/hyperlink" Target="http://it.wikipedia.org/wiki/H%C3%A9ctor_Scarone" TargetMode="External"/><Relationship Id="rId760" Type="http://schemas.openxmlformats.org/officeDocument/2006/relationships/hyperlink" Target="http://it.wikipedia.org/w/index.php?title=Serie_A_1929-1930&amp;veaction=edit&amp;section=8" TargetMode="External"/><Relationship Id="rId998" Type="http://schemas.openxmlformats.org/officeDocument/2006/relationships/hyperlink" Target="http://it.wikipedia.org/wiki/File:Flag_of_Sweden.svg" TargetMode="External"/><Relationship Id="rId1183" Type="http://schemas.openxmlformats.org/officeDocument/2006/relationships/hyperlink" Target="http://it.wikipedia.org/wiki/Johann_Horvath" TargetMode="External"/><Relationship Id="rId1390" Type="http://schemas.openxmlformats.org/officeDocument/2006/relationships/hyperlink" Target="http://it.wikipedia.org/wiki/Harry_Andersson" TargetMode="External"/><Relationship Id="rId2027" Type="http://schemas.openxmlformats.org/officeDocument/2006/relationships/hyperlink" Target="http://it.wikipedia.org/wiki/1972" TargetMode="External"/><Relationship Id="rId2234" Type="http://schemas.openxmlformats.org/officeDocument/2006/relationships/hyperlink" Target="http://it.wikipedia.org/wiki/2007" TargetMode="External"/><Relationship Id="rId2441" Type="http://schemas.openxmlformats.org/officeDocument/2006/relationships/hyperlink" Target="http://it.wikipedia.org/wiki/1995" TargetMode="External"/><Relationship Id="rId2679" Type="http://schemas.openxmlformats.org/officeDocument/2006/relationships/image" Target="media/image106.png"/><Relationship Id="rId2886" Type="http://schemas.openxmlformats.org/officeDocument/2006/relationships/hyperlink" Target="http://it.wikipedia.org/wiki/Giancarlo_Abete" TargetMode="External"/><Relationship Id="rId206" Type="http://schemas.openxmlformats.org/officeDocument/2006/relationships/hyperlink" Target="http://it.wikipedia.org/wiki/Calcio_Padova" TargetMode="External"/><Relationship Id="rId413" Type="http://schemas.openxmlformats.org/officeDocument/2006/relationships/hyperlink" Target="http://it.wikipedia.org/wiki/Nazionale_di_calcio_del_Cile" TargetMode="External"/><Relationship Id="rId858" Type="http://schemas.openxmlformats.org/officeDocument/2006/relationships/hyperlink" Target="http://it.wikipedia.org/wiki/Modena_Football_Club" TargetMode="External"/><Relationship Id="rId1043" Type="http://schemas.openxmlformats.org/officeDocument/2006/relationships/hyperlink" Target="http://it.wikipedia.org/wiki/Torino" TargetMode="External"/><Relationship Id="rId1488" Type="http://schemas.openxmlformats.org/officeDocument/2006/relationships/hyperlink" Target="http://it.wikipedia.org/wiki/Alfredo_Foni" TargetMode="External"/><Relationship Id="rId1695" Type="http://schemas.openxmlformats.org/officeDocument/2006/relationships/hyperlink" Target="http://it.wikipedia.org/wiki/1958" TargetMode="External"/><Relationship Id="rId2539" Type="http://schemas.openxmlformats.org/officeDocument/2006/relationships/image" Target="media/image80.png"/><Relationship Id="rId2746" Type="http://schemas.openxmlformats.org/officeDocument/2006/relationships/hyperlink" Target="http://it.wikipedia.org/wiki/4_maggio" TargetMode="External"/><Relationship Id="rId620" Type="http://schemas.openxmlformats.org/officeDocument/2006/relationships/hyperlink" Target="http://it.wikipedia.org/w/index.php?title=Calcio_ai_Giochi_della_IX_Olimpiade&amp;veaction=edit&amp;section=8" TargetMode="External"/><Relationship Id="rId718" Type="http://schemas.openxmlformats.org/officeDocument/2006/relationships/hyperlink" Target="http://it.wikipedia.org/wiki/Natalio_Perinetti" TargetMode="External"/><Relationship Id="rId925" Type="http://schemas.openxmlformats.org/officeDocument/2006/relationships/hyperlink" Target="http://it.wikipedia.org/wiki/1928" TargetMode="External"/><Relationship Id="rId1250" Type="http://schemas.openxmlformats.org/officeDocument/2006/relationships/hyperlink" Target="http://it.wikipedia.org/wiki/Nazionale_di_calcio_dell%27Austria" TargetMode="External"/><Relationship Id="rId1348" Type="http://schemas.openxmlformats.org/officeDocument/2006/relationships/hyperlink" Target="http://it.wikipedia.org/wiki/Nazionale_di_calcio_della_Germania" TargetMode="External"/><Relationship Id="rId1555" Type="http://schemas.openxmlformats.org/officeDocument/2006/relationships/hyperlink" Target="http://it.wikipedia.org/wiki/CIO" TargetMode="External"/><Relationship Id="rId1762" Type="http://schemas.openxmlformats.org/officeDocument/2006/relationships/hyperlink" Target="http://it.wikipedia.org/wiki/Allegra_Caracciolo" TargetMode="External"/><Relationship Id="rId2301" Type="http://schemas.openxmlformats.org/officeDocument/2006/relationships/hyperlink" Target="http://it.wikipedia.org/wiki/IFFHS" TargetMode="External"/><Relationship Id="rId2606" Type="http://schemas.openxmlformats.org/officeDocument/2006/relationships/hyperlink" Target="http://it.wikipedia.org/wiki/Manchester_United_Football_Club" TargetMode="External"/><Relationship Id="rId1110" Type="http://schemas.openxmlformats.org/officeDocument/2006/relationships/hyperlink" Target="http://it.wikipedia.org/wiki/Johann_Horvath" TargetMode="External"/><Relationship Id="rId1208" Type="http://schemas.openxmlformats.org/officeDocument/2006/relationships/hyperlink" Target="http://it.wikipedia.org/wiki/Associazione_Calcio_Milan" TargetMode="External"/><Relationship Id="rId1415" Type="http://schemas.openxmlformats.org/officeDocument/2006/relationships/hyperlink" Target="http://www.fifa.com/worldcup/archive/edition=5/results/matches/match=1153/report.html" TargetMode="External"/><Relationship Id="rId2813" Type="http://schemas.openxmlformats.org/officeDocument/2006/relationships/hyperlink" Target="http://it.wikipedia.org/wiki/Massimo_De_Santis" TargetMode="External"/><Relationship Id="rId54" Type="http://schemas.openxmlformats.org/officeDocument/2006/relationships/hyperlink" Target="http://it.wikipedia.org/wiki/1920" TargetMode="External"/><Relationship Id="rId1622" Type="http://schemas.openxmlformats.org/officeDocument/2006/relationships/hyperlink" Target="http://it.wikipedia.org/wiki/Ottorino_Barassi" TargetMode="External"/><Relationship Id="rId1927" Type="http://schemas.openxmlformats.org/officeDocument/2006/relationships/hyperlink" Target="http://it.wikipedia.org/wiki/Scandalo_del_calcio_italiano_del_1980" TargetMode="External"/><Relationship Id="rId2091" Type="http://schemas.openxmlformats.org/officeDocument/2006/relationships/hyperlink" Target="http://it.wikipedia.org/wiki/Campionato_europeo_di_calcio_2012" TargetMode="External"/><Relationship Id="rId2189" Type="http://schemas.openxmlformats.org/officeDocument/2006/relationships/hyperlink" Target="http://it.wikipedia.org/wiki/Serie_A" TargetMode="External"/><Relationship Id="rId270" Type="http://schemas.openxmlformats.org/officeDocument/2006/relationships/hyperlink" Target="http://it.wikipedia.org/wiki/5_luglio" TargetMode="External"/><Relationship Id="rId2396" Type="http://schemas.openxmlformats.org/officeDocument/2006/relationships/hyperlink" Target="http://it.wikipedia.org/wiki/2006" TargetMode="External"/><Relationship Id="rId130" Type="http://schemas.openxmlformats.org/officeDocument/2006/relationships/hyperlink" Target="http://it.wikipedia.org/wiki/1920" TargetMode="External"/><Relationship Id="rId368" Type="http://schemas.openxmlformats.org/officeDocument/2006/relationships/hyperlink" Target="http://it.wikipedia.org/wiki/1958" TargetMode="External"/><Relationship Id="rId575" Type="http://schemas.openxmlformats.org/officeDocument/2006/relationships/hyperlink" Target="http://it.wikipedia.org/w/index.php?title=Domingo_Lombardi&amp;action=edit&amp;redlink=1" TargetMode="External"/><Relationship Id="rId782" Type="http://schemas.openxmlformats.org/officeDocument/2006/relationships/hyperlink" Target="http://it.wikipedia.org/wiki/Unione_Sportiva_Alessandria_1912" TargetMode="External"/><Relationship Id="rId2049" Type="http://schemas.openxmlformats.org/officeDocument/2006/relationships/hyperlink" Target="http://it.wikipedia.org/wiki/1993" TargetMode="External"/><Relationship Id="rId2256" Type="http://schemas.openxmlformats.org/officeDocument/2006/relationships/hyperlink" Target="http://it.wikipedia.org/wiki/Calisto_Tanzi" TargetMode="External"/><Relationship Id="rId2463" Type="http://schemas.openxmlformats.org/officeDocument/2006/relationships/hyperlink" Target="http://it.wikipedia.org/wiki/Irlanda_del_Nord" TargetMode="External"/><Relationship Id="rId2670" Type="http://schemas.openxmlformats.org/officeDocument/2006/relationships/hyperlink" Target="http://it.wikipedia.org/wiki/2007" TargetMode="External"/><Relationship Id="rId228" Type="http://schemas.openxmlformats.org/officeDocument/2006/relationships/hyperlink" Target="http://it.wikipedia.org/wiki/24_agosto" TargetMode="External"/><Relationship Id="rId435" Type="http://schemas.openxmlformats.org/officeDocument/2006/relationships/hyperlink" Target="http://it.wikipedia.org/wiki/File:Flag_of_the_Netherlands.svg" TargetMode="External"/><Relationship Id="rId642" Type="http://schemas.openxmlformats.org/officeDocument/2006/relationships/hyperlink" Target="http://it.wikipedia.org/w/index.php?title=Calcio_ai_Giochi_della_IX_Olimpiade&amp;veaction=edit&amp;section=9" TargetMode="External"/><Relationship Id="rId1065" Type="http://schemas.openxmlformats.org/officeDocument/2006/relationships/hyperlink" Target="http://it.wikipedia.org/wiki/Calcio_di_rigore" TargetMode="External"/><Relationship Id="rId1272" Type="http://schemas.openxmlformats.org/officeDocument/2006/relationships/hyperlink" Target="http://it.wikipedia.org/wiki/UTC%2B1" TargetMode="External"/><Relationship Id="rId2116" Type="http://schemas.openxmlformats.org/officeDocument/2006/relationships/hyperlink" Target="http://it.wikipedia.org/wiki/1993" TargetMode="External"/><Relationship Id="rId2323" Type="http://schemas.openxmlformats.org/officeDocument/2006/relationships/hyperlink" Target="http://it.wikipedia.org/wiki/Associazione_Calcio_Siena" TargetMode="External"/><Relationship Id="rId2530" Type="http://schemas.openxmlformats.org/officeDocument/2006/relationships/hyperlink" Target="http://it.wikipedia.org/wiki/Associazione_Sportiva_Roma" TargetMode="External"/><Relationship Id="rId2768" Type="http://schemas.openxmlformats.org/officeDocument/2006/relationships/hyperlink" Target="http://it.wikipedia.org/wiki/1" TargetMode="External"/><Relationship Id="rId502" Type="http://schemas.openxmlformats.org/officeDocument/2006/relationships/hyperlink" Target="http://www.fifa.com/tournaments/archive/tournament=512/edition=197029/matches/match=32318/report.html" TargetMode="External"/><Relationship Id="rId947" Type="http://schemas.openxmlformats.org/officeDocument/2006/relationships/hyperlink" Target="http://it.wikipedia.org/wiki/1983" TargetMode="External"/><Relationship Id="rId1132" Type="http://schemas.openxmlformats.org/officeDocument/2006/relationships/hyperlink" Target="http://it.wikipedia.org/wiki/Luis_Regueiro" TargetMode="External"/><Relationship Id="rId1577" Type="http://schemas.openxmlformats.org/officeDocument/2006/relationships/hyperlink" Target="http://it.wikipedia.org/wiki/1925" TargetMode="External"/><Relationship Id="rId1784" Type="http://schemas.openxmlformats.org/officeDocument/2006/relationships/hyperlink" Target="http://it.wikipedia.org/wiki/Boxe" TargetMode="External"/><Relationship Id="rId1991" Type="http://schemas.openxmlformats.org/officeDocument/2006/relationships/hyperlink" Target="http://it.wikipedia.org/wiki/Padova" TargetMode="External"/><Relationship Id="rId2628" Type="http://schemas.openxmlformats.org/officeDocument/2006/relationships/hyperlink" Target="http://it.wikipedia.org/wiki/File:600px_Bianco_e_Nero_Valenciano.png" TargetMode="External"/><Relationship Id="rId2835" Type="http://schemas.openxmlformats.org/officeDocument/2006/relationships/hyperlink" Target="http://it.wikipedia.org/wiki/2007" TargetMode="External"/><Relationship Id="rId76" Type="http://schemas.openxmlformats.org/officeDocument/2006/relationships/hyperlink" Target="http://it.wikipedia.org/wiki/Achille_Starace" TargetMode="External"/><Relationship Id="rId807" Type="http://schemas.openxmlformats.org/officeDocument/2006/relationships/hyperlink" Target="http://it.wikipedia.org/wiki/Calcio_Padova" TargetMode="External"/><Relationship Id="rId1437" Type="http://schemas.openxmlformats.org/officeDocument/2006/relationships/hyperlink" Target="http://it.wikipedia.org/wiki/Marsiglia" TargetMode="External"/><Relationship Id="rId1644" Type="http://schemas.openxmlformats.org/officeDocument/2006/relationships/hyperlink" Target="http://it.wikipedia.org/wiki/1950" TargetMode="External"/><Relationship Id="rId1851" Type="http://schemas.openxmlformats.org/officeDocument/2006/relationships/hyperlink" Target="http://it.wikipedia.org/wiki/1969" TargetMode="External"/><Relationship Id="rId2902" Type="http://schemas.openxmlformats.org/officeDocument/2006/relationships/hyperlink" Target="http://www.ju29ro.com/interviste/2230-donofrio-moratti-come-i-menarini-non-e-possibile.html" TargetMode="External"/><Relationship Id="rId1504" Type="http://schemas.openxmlformats.org/officeDocument/2006/relationships/hyperlink" Target="http://it.wikipedia.org/wiki/Sandor_Biro" TargetMode="External"/><Relationship Id="rId1711" Type="http://schemas.openxmlformats.org/officeDocument/2006/relationships/hyperlink" Target="http://it.wikipedia.org/wiki/Lega_Nazionale_Dilettanti" TargetMode="External"/><Relationship Id="rId1949" Type="http://schemas.openxmlformats.org/officeDocument/2006/relationships/hyperlink" Target="http://it.wikipedia.org/wiki/Scandalo_del_calcio_italiano_del_1980" TargetMode="External"/><Relationship Id="rId292" Type="http://schemas.openxmlformats.org/officeDocument/2006/relationships/hyperlink" Target="http://it.wikipedia.org/wiki/Bologna" TargetMode="External"/><Relationship Id="rId1809" Type="http://schemas.openxmlformats.org/officeDocument/2006/relationships/hyperlink" Target="http://it.wikipedia.org/wiki/FIGC" TargetMode="External"/><Relationship Id="rId597" Type="http://schemas.openxmlformats.org/officeDocument/2006/relationships/hyperlink" Target="http://it.wikipedia.org/wiki/Manuel_Ferreira" TargetMode="External"/><Relationship Id="rId2180" Type="http://schemas.openxmlformats.org/officeDocument/2006/relationships/hyperlink" Target="http://it.wikipedia.org/wiki/4_luglio" TargetMode="External"/><Relationship Id="rId2278" Type="http://schemas.openxmlformats.org/officeDocument/2006/relationships/hyperlink" Target="http://it.wikipedia.org/wiki/2004" TargetMode="External"/><Relationship Id="rId2485" Type="http://schemas.openxmlformats.org/officeDocument/2006/relationships/hyperlink" Target="http://it.wikipedia.org/w/index.php?title=Alessandro_Moggi&amp;action=edit&amp;redlink=1" TargetMode="External"/><Relationship Id="rId152" Type="http://schemas.openxmlformats.org/officeDocument/2006/relationships/hyperlink" Target="http://it.wikipedia.org/wiki/22_maggio" TargetMode="External"/><Relationship Id="rId457" Type="http://schemas.openxmlformats.org/officeDocument/2006/relationships/hyperlink" Target="http://it.wikipedia.org/w/index.php?title=Calcio_ai_Giochi_della_IX_Olimpiade&amp;action=edit&amp;section=2" TargetMode="External"/><Relationship Id="rId1087" Type="http://schemas.openxmlformats.org/officeDocument/2006/relationships/hyperlink" Target="http://it.wikipedia.org/wiki/Knut_Kroon" TargetMode="External"/><Relationship Id="rId1294" Type="http://schemas.openxmlformats.org/officeDocument/2006/relationships/hyperlink" Target="http://it.wikipedia.org/wiki/Giuseppe_Scarpi" TargetMode="External"/><Relationship Id="rId2040" Type="http://schemas.openxmlformats.org/officeDocument/2006/relationships/hyperlink" Target="http://it.wikipedia.org/wiki/1978" TargetMode="External"/><Relationship Id="rId2138" Type="http://schemas.openxmlformats.org/officeDocument/2006/relationships/hyperlink" Target="http://it.wikipedia.org/wiki/Mediocredito_Centrale" TargetMode="External"/><Relationship Id="rId2692" Type="http://schemas.openxmlformats.org/officeDocument/2006/relationships/hyperlink" Target="http://it.wikipedia.org/wiki/2007" TargetMode="External"/><Relationship Id="rId664" Type="http://schemas.openxmlformats.org/officeDocument/2006/relationships/hyperlink" Target="http://it.wikipedia.org/wiki/Nazionale_di_calcio_dell%27Argentina" TargetMode="External"/><Relationship Id="rId871" Type="http://schemas.openxmlformats.org/officeDocument/2006/relationships/hyperlink" Target="http://it.wikipedia.org/wiki/Associazione_Calcio_Milan" TargetMode="External"/><Relationship Id="rId969" Type="http://schemas.openxmlformats.org/officeDocument/2006/relationships/hyperlink" Target="http://it.wikipedia.org/wiki/File:Flag_of_Brazil_(1889-1960).svg" TargetMode="External"/><Relationship Id="rId1599" Type="http://schemas.openxmlformats.org/officeDocument/2006/relationships/hyperlink" Target="http://it.wikipedia.org/wiki/Serie_B" TargetMode="External"/><Relationship Id="rId2345" Type="http://schemas.openxmlformats.org/officeDocument/2006/relationships/hyperlink" Target="http://it.wikipedia.org/wiki/Juventus_Football_Club" TargetMode="External"/><Relationship Id="rId2552" Type="http://schemas.openxmlformats.org/officeDocument/2006/relationships/image" Target="media/image83.png"/><Relationship Id="rId317" Type="http://schemas.openxmlformats.org/officeDocument/2006/relationships/hyperlink" Target="http://it.wikipedia.org/wiki/Domenica" TargetMode="External"/><Relationship Id="rId524" Type="http://schemas.openxmlformats.org/officeDocument/2006/relationships/hyperlink" Target="http://it.wikipedia.org/wiki/Adolfo_Baloncieri" TargetMode="External"/><Relationship Id="rId731" Type="http://schemas.openxmlformats.org/officeDocument/2006/relationships/hyperlink" Target="http://it.wikipedia.org/wiki/Associazione_Calcio_Milan" TargetMode="External"/><Relationship Id="rId1154" Type="http://schemas.openxmlformats.org/officeDocument/2006/relationships/hyperlink" Target="http://it.wikipedia.org/w/index.php?title=Campionato_mondiale_di_calcio_1934&amp;action=edit&amp;section=10" TargetMode="External"/><Relationship Id="rId1361" Type="http://schemas.openxmlformats.org/officeDocument/2006/relationships/hyperlink" Target="http://it.wikipedia.org/wiki/Nazionale_di_calcio_di_Cuba" TargetMode="External"/><Relationship Id="rId1459" Type="http://schemas.openxmlformats.org/officeDocument/2006/relationships/hyperlink" Target="http://it.wikipedia.org/wiki/Jos%C3%A9_Per%C3%A1cio" TargetMode="External"/><Relationship Id="rId2205" Type="http://schemas.openxmlformats.org/officeDocument/2006/relationships/hyperlink" Target="http://it.wikipedia.org/wiki/Provincia_di_Bari" TargetMode="External"/><Relationship Id="rId2412" Type="http://schemas.openxmlformats.org/officeDocument/2006/relationships/hyperlink" Target="http://it.wikipedia.org/wiki/Federazione_Italiana_Giuoco_Calcio" TargetMode="External"/><Relationship Id="rId2857" Type="http://schemas.openxmlformats.org/officeDocument/2006/relationships/hyperlink" Target="http://it.wikipedia.org/wiki/Confindustria" TargetMode="External"/><Relationship Id="rId98" Type="http://schemas.openxmlformats.org/officeDocument/2006/relationships/hyperlink" Target="http://it.wikipedia.org/wiki/1990" TargetMode="External"/><Relationship Id="rId829" Type="http://schemas.openxmlformats.org/officeDocument/2006/relationships/image" Target="media/image53.png"/><Relationship Id="rId1014" Type="http://schemas.openxmlformats.org/officeDocument/2006/relationships/hyperlink" Target="http://it.wikipedia.org/wiki/Nazionale_di_calcio_degli_Stati_Uniti_d%27America" TargetMode="External"/><Relationship Id="rId1221" Type="http://schemas.openxmlformats.org/officeDocument/2006/relationships/hyperlink" Target="http://it.wikipedia.org/wiki/Nazionale_di_calcio_del_Belgio" TargetMode="External"/><Relationship Id="rId1666" Type="http://schemas.openxmlformats.org/officeDocument/2006/relationships/hyperlink" Target="http://it.wikipedia.org/wiki/Brescia_Calcio" TargetMode="External"/><Relationship Id="rId1873" Type="http://schemas.openxmlformats.org/officeDocument/2006/relationships/hyperlink" Target="http://it.wikipedia.org/wiki/Serie_B" TargetMode="External"/><Relationship Id="rId2717" Type="http://schemas.openxmlformats.org/officeDocument/2006/relationships/hyperlink" Target="http://it.wikipedia.org/wiki/Club_Atl%C3%A9tico_River_Plate" TargetMode="External"/><Relationship Id="rId2924" Type="http://schemas.openxmlformats.org/officeDocument/2006/relationships/hyperlink" Target="http://feedproxy.google.com/~r/Ju29roBlog/~3/11zrSDDmu_M/i-perche-di-farsopoli.html" TargetMode="External"/><Relationship Id="rId1319" Type="http://schemas.openxmlformats.org/officeDocument/2006/relationships/hyperlink" Target="http://it.wikipedia.org/wiki/Silvio_Piola" TargetMode="External"/><Relationship Id="rId1526" Type="http://schemas.openxmlformats.org/officeDocument/2006/relationships/hyperlink" Target="http://it.wikipedia.org/wiki/Italia" TargetMode="External"/><Relationship Id="rId1733" Type="http://schemas.openxmlformats.org/officeDocument/2006/relationships/hyperlink" Target="http://it.wikipedia.org/wiki/Politico" TargetMode="External"/><Relationship Id="rId1940" Type="http://schemas.openxmlformats.org/officeDocument/2006/relationships/hyperlink" Target="http://it.wikipedia.org/wiki/31_luglio" TargetMode="External"/><Relationship Id="rId25" Type="http://schemas.openxmlformats.org/officeDocument/2006/relationships/hyperlink" Target="http://it.wikipedia.org/wiki/1912" TargetMode="External"/><Relationship Id="rId1800" Type="http://schemas.openxmlformats.org/officeDocument/2006/relationships/hyperlink" Target="http://it.wikipedia.org/wiki/1953" TargetMode="External"/><Relationship Id="rId174" Type="http://schemas.openxmlformats.org/officeDocument/2006/relationships/hyperlink" Target="http://it.wikipedia.org/wiki/14_maggio" TargetMode="External"/><Relationship Id="rId381" Type="http://schemas.openxmlformats.org/officeDocument/2006/relationships/hyperlink" Target="http://it.wikipedia.org/wiki/Juventus_Football_Club" TargetMode="External"/><Relationship Id="rId2062" Type="http://schemas.openxmlformats.org/officeDocument/2006/relationships/hyperlink" Target="http://it.wikipedia.org/wiki/Mediocredito" TargetMode="External"/><Relationship Id="rId241" Type="http://schemas.openxmlformats.org/officeDocument/2006/relationships/hyperlink" Target="http://it.wikipedia.org/wiki/Torre_Annunziata" TargetMode="External"/><Relationship Id="rId479" Type="http://schemas.openxmlformats.org/officeDocument/2006/relationships/hyperlink" Target="http://it.wikipedia.org/w/index.php?title=Calcio_ai_Giochi_della_IX_Olimpiade&amp;action=edit&amp;section=6" TargetMode="External"/><Relationship Id="rId686" Type="http://schemas.openxmlformats.org/officeDocument/2006/relationships/hyperlink" Target="http://it.wikipedia.org/wiki/Ren%C3%A9_Borjas" TargetMode="External"/><Relationship Id="rId893" Type="http://schemas.openxmlformats.org/officeDocument/2006/relationships/hyperlink" Target="http://it.wikipedia.org/wiki/Scherma" TargetMode="External"/><Relationship Id="rId2367" Type="http://schemas.openxmlformats.org/officeDocument/2006/relationships/hyperlink" Target="http://it.wikipedia.org/wiki/Hern%C3%A1n_Crespo" TargetMode="External"/><Relationship Id="rId2574" Type="http://schemas.openxmlformats.org/officeDocument/2006/relationships/image" Target="media/image87.png"/><Relationship Id="rId2781" Type="http://schemas.openxmlformats.org/officeDocument/2006/relationships/hyperlink" Target="http://it.wikipedia.org/wiki/Paolo_Bergamo" TargetMode="External"/><Relationship Id="rId339" Type="http://schemas.openxmlformats.org/officeDocument/2006/relationships/hyperlink" Target="http://it.wikipedia.org/wiki/Giorgio_Vaccaro" TargetMode="External"/><Relationship Id="rId546" Type="http://schemas.openxmlformats.org/officeDocument/2006/relationships/hyperlink" Target="http://it.wikipedia.org/wiki/Juan_Carre%C3%B1o" TargetMode="External"/><Relationship Id="rId753" Type="http://schemas.openxmlformats.org/officeDocument/2006/relationships/hyperlink" Target="http://it.wikipedia.org/wiki/1929" TargetMode="External"/><Relationship Id="rId1176" Type="http://schemas.openxmlformats.org/officeDocument/2006/relationships/hyperlink" Target="http://it.wikipedia.org/wiki/Nazionale_di_calcio_della_Germania" TargetMode="External"/><Relationship Id="rId1383" Type="http://schemas.openxmlformats.org/officeDocument/2006/relationships/hyperlink" Target="http://www.fifa.com/worldcup/archive/edition=5/results/matches/match=1158/report.html" TargetMode="External"/><Relationship Id="rId2227" Type="http://schemas.openxmlformats.org/officeDocument/2006/relationships/hyperlink" Target="http://it.wikipedia.org/wiki/2006" TargetMode="External"/><Relationship Id="rId2434" Type="http://schemas.openxmlformats.org/officeDocument/2006/relationships/hyperlink" Target="http://it.wikipedia.org/wiki/Dublino" TargetMode="External"/><Relationship Id="rId2879" Type="http://schemas.openxmlformats.org/officeDocument/2006/relationships/hyperlink" Target="http://it.wikipedia.org/wiki/2013" TargetMode="External"/><Relationship Id="rId101" Type="http://schemas.openxmlformats.org/officeDocument/2006/relationships/hyperlink" Target="http://it.wikipedia.org/wiki/1993" TargetMode="External"/><Relationship Id="rId406" Type="http://schemas.openxmlformats.org/officeDocument/2006/relationships/image" Target="media/image14.png"/><Relationship Id="rId960" Type="http://schemas.openxmlformats.org/officeDocument/2006/relationships/hyperlink" Target="http://it.wikipedia.org/w/index.php?title=Campionato_mondiale_di_calcio_1934&amp;veaction=edit&amp;section=7" TargetMode="External"/><Relationship Id="rId1036" Type="http://schemas.openxmlformats.org/officeDocument/2006/relationships/hyperlink" Target="http://it.wikipedia.org/wiki/Nazionale_di_calcio_del_Belgio" TargetMode="External"/><Relationship Id="rId1243" Type="http://schemas.openxmlformats.org/officeDocument/2006/relationships/hyperlink" Target="http://it.wikipedia.org/wiki/Nazionale_di_calcio_dell%27Ungheria" TargetMode="External"/><Relationship Id="rId1590" Type="http://schemas.openxmlformats.org/officeDocument/2006/relationships/hyperlink" Target="http://it.wikipedia.org/wiki/Bologna_Calcio" TargetMode="External"/><Relationship Id="rId1688" Type="http://schemas.openxmlformats.org/officeDocument/2006/relationships/hyperlink" Target="http://it.wikipedia.org/wiki/CONI" TargetMode="External"/><Relationship Id="rId1895" Type="http://schemas.openxmlformats.org/officeDocument/2006/relationships/hyperlink" Target="http://it.wikipedia.org/wiki/Giuseppe_Wilson" TargetMode="External"/><Relationship Id="rId2641" Type="http://schemas.openxmlformats.org/officeDocument/2006/relationships/hyperlink" Target="http://it.wikipedia.org/wiki/2001" TargetMode="External"/><Relationship Id="rId2739" Type="http://schemas.openxmlformats.org/officeDocument/2006/relationships/hyperlink" Target="http://it.wikipedia.org/wiki/Gabriel_Batistuta" TargetMode="External"/><Relationship Id="rId613" Type="http://schemas.openxmlformats.org/officeDocument/2006/relationships/hyperlink" Target="http://www.fifa.com/tournaments/archive/tournament=512/edition=197029/matches/match=32327/report.html" TargetMode="External"/><Relationship Id="rId820" Type="http://schemas.openxmlformats.org/officeDocument/2006/relationships/hyperlink" Target="http://it.wikipedia.org/wiki/Societ%C3%A0_Sportiva_Lazio" TargetMode="External"/><Relationship Id="rId918" Type="http://schemas.openxmlformats.org/officeDocument/2006/relationships/hyperlink" Target="http://it.wikipedia.org/wiki/1933" TargetMode="External"/><Relationship Id="rId1450" Type="http://schemas.openxmlformats.org/officeDocument/2006/relationships/hyperlink" Target="http://it.wikipedia.org/wiki/Bordeaux" TargetMode="External"/><Relationship Id="rId1548" Type="http://schemas.openxmlformats.org/officeDocument/2006/relationships/hyperlink" Target="http://it.wikipedia.org/wiki/1947" TargetMode="External"/><Relationship Id="rId1755" Type="http://schemas.openxmlformats.org/officeDocument/2006/relationships/hyperlink" Target="http://it.wikipedia.org/wiki/Allegra_Agnelli" TargetMode="External"/><Relationship Id="rId2501" Type="http://schemas.openxmlformats.org/officeDocument/2006/relationships/hyperlink" Target="http://it.wikipedia.org/wiki/Lodo_Petrucci" TargetMode="External"/><Relationship Id="rId1103" Type="http://schemas.openxmlformats.org/officeDocument/2006/relationships/hyperlink" Target="http://it.wikipedia.org/wiki/Bologna" TargetMode="External"/><Relationship Id="rId1310" Type="http://schemas.openxmlformats.org/officeDocument/2006/relationships/hyperlink" Target="http://it.wikipedia.org/wiki/Marsiglia" TargetMode="External"/><Relationship Id="rId1408" Type="http://schemas.openxmlformats.org/officeDocument/2006/relationships/hyperlink" Target="http://it.wikipedia.org/w/index.php?title=Pal_von_Hertzka&amp;action=edit&amp;redlink=1" TargetMode="External"/><Relationship Id="rId1962" Type="http://schemas.openxmlformats.org/officeDocument/2006/relationships/hyperlink" Target="http://it.wikipedia.org/wiki/Italia" TargetMode="External"/><Relationship Id="rId2806" Type="http://schemas.openxmlformats.org/officeDocument/2006/relationships/hyperlink" Target="http://it.wikipedia.org/wiki/Gianluca_Paparesta" TargetMode="External"/><Relationship Id="rId47" Type="http://schemas.openxmlformats.org/officeDocument/2006/relationships/hyperlink" Target="http://it.wikipedia.org/wiki/1923" TargetMode="External"/><Relationship Id="rId1615" Type="http://schemas.openxmlformats.org/officeDocument/2006/relationships/hyperlink" Target="http://it.wikipedia.org/wiki/Seconda_guerra_mondiale" TargetMode="External"/><Relationship Id="rId1822" Type="http://schemas.openxmlformats.org/officeDocument/2006/relationships/hyperlink" Target="http://it.wikipedia.org/wiki/Produttore_cinematografico" TargetMode="External"/><Relationship Id="rId196" Type="http://schemas.openxmlformats.org/officeDocument/2006/relationships/hyperlink" Target="http://it.wikipedia.org/wiki/Padova" TargetMode="External"/><Relationship Id="rId2084" Type="http://schemas.openxmlformats.org/officeDocument/2006/relationships/hyperlink" Target="http://it.wikipedia.org/wiki/Societ%C3%A0_Sportiva_Lazio" TargetMode="External"/><Relationship Id="rId2291" Type="http://schemas.openxmlformats.org/officeDocument/2006/relationships/hyperlink" Target="http://it.wikipedia.org/wiki/2006" TargetMode="External"/><Relationship Id="rId263" Type="http://schemas.openxmlformats.org/officeDocument/2006/relationships/hyperlink" Target="http://it.wikipedia.org/wiki/Camicia_nera" TargetMode="External"/><Relationship Id="rId470" Type="http://schemas.openxmlformats.org/officeDocument/2006/relationships/hyperlink" Target="http://it.wikipedia.org/wiki/Stadio_Olimpico_di_Amsterdam" TargetMode="External"/><Relationship Id="rId2151" Type="http://schemas.openxmlformats.org/officeDocument/2006/relationships/hyperlink" Target="http://it.wikipedia.org/wiki/Franco_Carraro" TargetMode="External"/><Relationship Id="rId2389" Type="http://schemas.openxmlformats.org/officeDocument/2006/relationships/hyperlink" Target="http://it.wikipedia.org/wiki/Nazionale_di_calcio_dell%27Italia" TargetMode="External"/><Relationship Id="rId2596" Type="http://schemas.openxmlformats.org/officeDocument/2006/relationships/hyperlink" Target="http://it.wikipedia.org/wiki/Societ%C3%A0_Sportiva_Lazio" TargetMode="External"/><Relationship Id="rId123" Type="http://schemas.openxmlformats.org/officeDocument/2006/relationships/hyperlink" Target="http://it.wikipedia.org/wiki/Genova" TargetMode="External"/><Relationship Id="rId330" Type="http://schemas.openxmlformats.org/officeDocument/2006/relationships/hyperlink" Target="http://it.wikipedia.org/wiki/Torino" TargetMode="External"/><Relationship Id="rId568" Type="http://schemas.openxmlformats.org/officeDocument/2006/relationships/hyperlink" Target="http://it.wikipedia.org/w/index.php?title=Calcio_ai_Giochi_della_IX_Olimpiade&amp;action=edit&amp;section=7" TargetMode="External"/><Relationship Id="rId775" Type="http://schemas.openxmlformats.org/officeDocument/2006/relationships/hyperlink" Target="http://it.wikipedia.org/wiki/Societ%C3%A0_Sportiva_Calcio_Napoli" TargetMode="External"/><Relationship Id="rId982" Type="http://schemas.openxmlformats.org/officeDocument/2006/relationships/hyperlink" Target="http://it.wikipedia.org/wiki/Nazionale_di_calcio_dell%27Italia" TargetMode="External"/><Relationship Id="rId1198" Type="http://schemas.openxmlformats.org/officeDocument/2006/relationships/hyperlink" Target="http://it.wikipedia.org/w/index.php?title=Serie_A_1934-1935&amp;veaction=edit&amp;section=8" TargetMode="External"/><Relationship Id="rId2011" Type="http://schemas.openxmlformats.org/officeDocument/2006/relationships/hyperlink" Target="http://it.wikipedia.org/wiki/Federazione_Italiana_Sci_Nautico" TargetMode="External"/><Relationship Id="rId2249" Type="http://schemas.openxmlformats.org/officeDocument/2006/relationships/hyperlink" Target="http://it.wikipedia.org/wiki/Consob" TargetMode="External"/><Relationship Id="rId2456" Type="http://schemas.openxmlformats.org/officeDocument/2006/relationships/hyperlink" Target="http://it.wikipedia.org/wiki/Trattati_di_Roma" TargetMode="External"/><Relationship Id="rId2663" Type="http://schemas.openxmlformats.org/officeDocument/2006/relationships/hyperlink" Target="http://it.wikipedia.org/wiki/Real_Madrid_Club_de_F%C3%BAtbol" TargetMode="External"/><Relationship Id="rId2870" Type="http://schemas.openxmlformats.org/officeDocument/2006/relationships/hyperlink" Target="http://it.wikipedia.org/wiki/2000" TargetMode="External"/><Relationship Id="rId428" Type="http://schemas.openxmlformats.org/officeDocument/2006/relationships/hyperlink" Target="http://it.wikipedia.org/wiki/Nazionale_di_calcio_della_Jugoslavia" TargetMode="External"/><Relationship Id="rId635" Type="http://schemas.openxmlformats.org/officeDocument/2006/relationships/hyperlink" Target="http://it.wikipedia.org/wiki/Stadio_Olimpico_di_Amsterdam" TargetMode="External"/><Relationship Id="rId842" Type="http://schemas.openxmlformats.org/officeDocument/2006/relationships/hyperlink" Target="http://it.wikipedia.org/wiki/ACF_Fiorentina" TargetMode="External"/><Relationship Id="rId1058" Type="http://schemas.openxmlformats.org/officeDocument/2006/relationships/hyperlink" Target="http://it.wikipedia.org/wiki/UTC%2B1" TargetMode="External"/><Relationship Id="rId1265" Type="http://schemas.openxmlformats.org/officeDocument/2006/relationships/hyperlink" Target="http://www.fifa.com/worldcup/archive/edition=5/results/matches/match=1165/report.html" TargetMode="External"/><Relationship Id="rId1472" Type="http://schemas.openxmlformats.org/officeDocument/2006/relationships/hyperlink" Target="http://it.wikipedia.org/wiki/Silvio_Piola" TargetMode="External"/><Relationship Id="rId2109" Type="http://schemas.openxmlformats.org/officeDocument/2006/relationships/hyperlink" Target="http://it.wikipedia.org/wiki/Campionato_mondiale_di_calcio_1990" TargetMode="External"/><Relationship Id="rId2316" Type="http://schemas.openxmlformats.org/officeDocument/2006/relationships/hyperlink" Target="http://it.wikipedia.org/wiki/Unione_Calcio_Sampdoria" TargetMode="External"/><Relationship Id="rId2523" Type="http://schemas.openxmlformats.org/officeDocument/2006/relationships/hyperlink" Target="http://it.wikipedia.org/wiki/Napoli" TargetMode="External"/><Relationship Id="rId2730" Type="http://schemas.openxmlformats.org/officeDocument/2006/relationships/hyperlink" Target="http://it.wikipedia.org/wiki/File:600px_Bianco_e_Blu_a_scacchi_bordati_di_Rosso.png" TargetMode="External"/><Relationship Id="rId702" Type="http://schemas.openxmlformats.org/officeDocument/2006/relationships/hyperlink" Target="http://it.wikipedia.org/wiki/Fernando_Paternoster" TargetMode="External"/><Relationship Id="rId1125" Type="http://schemas.openxmlformats.org/officeDocument/2006/relationships/hyperlink" Target="http://it.wikipedia.org/wiki/Nazionale_di_calcio_dell%27Italia" TargetMode="External"/><Relationship Id="rId1332" Type="http://schemas.openxmlformats.org/officeDocument/2006/relationships/hyperlink" Target="http://it.wikipedia.org/wiki/Calcio_di_rigore" TargetMode="External"/><Relationship Id="rId1777" Type="http://schemas.openxmlformats.org/officeDocument/2006/relationships/hyperlink" Target="http://it.wikipedia.org/wiki/Italia" TargetMode="External"/><Relationship Id="rId1984" Type="http://schemas.openxmlformats.org/officeDocument/2006/relationships/hyperlink" Target="http://it.wikipedia.org/wiki/Campionato_mondiale_di_calcio_1986" TargetMode="External"/><Relationship Id="rId2828" Type="http://schemas.openxmlformats.org/officeDocument/2006/relationships/hyperlink" Target="http://it.wikipedia.org/wiki/Roma" TargetMode="External"/><Relationship Id="rId69" Type="http://schemas.openxmlformats.org/officeDocument/2006/relationships/hyperlink" Target="http://it.wikipedia.org/wiki/1930" TargetMode="External"/><Relationship Id="rId1637" Type="http://schemas.openxmlformats.org/officeDocument/2006/relationships/hyperlink" Target="http://it.wikipedia.org/wiki/Lega_Nazionale_Dilettanti" TargetMode="External"/><Relationship Id="rId1844" Type="http://schemas.openxmlformats.org/officeDocument/2006/relationships/hyperlink" Target="http://it.wikipedia.org/wiki/Uno_dei_tre" TargetMode="External"/><Relationship Id="rId1704" Type="http://schemas.openxmlformats.org/officeDocument/2006/relationships/hyperlink" Target="http://it.wikipedia.org/wiki/F.I.G.C." TargetMode="External"/><Relationship Id="rId285" Type="http://schemas.openxmlformats.org/officeDocument/2006/relationships/hyperlink" Target="http://it.wikipedia.org/wiki/9_agosto" TargetMode="External"/><Relationship Id="rId1911" Type="http://schemas.openxmlformats.org/officeDocument/2006/relationships/hyperlink" Target="http://it.wikipedia.org/wiki/Giuseppe_Savoldi" TargetMode="External"/><Relationship Id="rId492" Type="http://schemas.openxmlformats.org/officeDocument/2006/relationships/hyperlink" Target="http://it.wikipedia.org/wiki/Amsterdam" TargetMode="External"/><Relationship Id="rId797" Type="http://schemas.openxmlformats.org/officeDocument/2006/relationships/image" Target="media/image48.png"/><Relationship Id="rId2173" Type="http://schemas.openxmlformats.org/officeDocument/2006/relationships/hyperlink" Target="http://it.wikipedia.org/wiki/Presidente_del_Consiglio_dei_ministri_della_Repubblica_italiana" TargetMode="External"/><Relationship Id="rId2380" Type="http://schemas.openxmlformats.org/officeDocument/2006/relationships/hyperlink" Target="http://it.wikipedia.org/wiki/Svezia" TargetMode="External"/><Relationship Id="rId2478" Type="http://schemas.openxmlformats.org/officeDocument/2006/relationships/hyperlink" Target="http://it.wikipedia.org/wiki/Serie_A" TargetMode="External"/><Relationship Id="rId145" Type="http://schemas.openxmlformats.org/officeDocument/2006/relationships/hyperlink" Target="http://it.wikipedia.org/wiki/29_maggio" TargetMode="External"/><Relationship Id="rId352" Type="http://schemas.openxmlformats.org/officeDocument/2006/relationships/hyperlink" Target="http://it.wikipedia.org/wiki/1944" TargetMode="External"/><Relationship Id="rId1287" Type="http://schemas.openxmlformats.org/officeDocument/2006/relationships/hyperlink" Target="http://it.wikipedia.org/wiki/Tolosa" TargetMode="External"/><Relationship Id="rId2033" Type="http://schemas.openxmlformats.org/officeDocument/2006/relationships/hyperlink" Target="http://it.wikipedia.org/wiki/Franco_Carraro" TargetMode="External"/><Relationship Id="rId2240" Type="http://schemas.openxmlformats.org/officeDocument/2006/relationships/hyperlink" Target="http://it.wikipedia.org/wiki/2013" TargetMode="External"/><Relationship Id="rId2685" Type="http://schemas.openxmlformats.org/officeDocument/2006/relationships/hyperlink" Target="http://it.wikipedia.org/wiki/Manchester_United_Football_Club" TargetMode="External"/><Relationship Id="rId2892" Type="http://schemas.openxmlformats.org/officeDocument/2006/relationships/image" Target="media/image117.png"/><Relationship Id="rId212" Type="http://schemas.openxmlformats.org/officeDocument/2006/relationships/hyperlink" Target="http://it.wikipedia.org/wiki/Genova" TargetMode="External"/><Relationship Id="rId657" Type="http://schemas.openxmlformats.org/officeDocument/2006/relationships/hyperlink" Target="http://it.wikipedia.org/w/index.php?title=Moussa_Al_Ezam&amp;action=edit&amp;redlink=1" TargetMode="External"/><Relationship Id="rId864" Type="http://schemas.openxmlformats.org/officeDocument/2006/relationships/hyperlink" Target="http://it.wikipedia.org/wiki/Societ%C3%A0_Sportiva_Calcio_Napoli" TargetMode="External"/><Relationship Id="rId1494" Type="http://schemas.openxmlformats.org/officeDocument/2006/relationships/hyperlink" Target="http://it.wikipedia.org/wiki/Giuseppe_Meazza" TargetMode="External"/><Relationship Id="rId1799" Type="http://schemas.openxmlformats.org/officeDocument/2006/relationships/hyperlink" Target="http://it.wikipedia.org/wiki/1958" TargetMode="External"/><Relationship Id="rId2100" Type="http://schemas.openxmlformats.org/officeDocument/2006/relationships/hyperlink" Target="http://it.wikipedia.org/wiki/Franco_Carraro" TargetMode="External"/><Relationship Id="rId2338" Type="http://schemas.openxmlformats.org/officeDocument/2006/relationships/hyperlink" Target="http://it.wikipedia.org/wiki/Atalanta_Bergamasca_Calcio" TargetMode="External"/><Relationship Id="rId2545" Type="http://schemas.openxmlformats.org/officeDocument/2006/relationships/hyperlink" Target="http://it.wikipedia.org/wiki/2009" TargetMode="External"/><Relationship Id="rId2752" Type="http://schemas.openxmlformats.org/officeDocument/2006/relationships/hyperlink" Target="http://it.wikipedia.org/wiki/11_maggio" TargetMode="External"/><Relationship Id="rId517" Type="http://schemas.openxmlformats.org/officeDocument/2006/relationships/hyperlink" Target="http://it.wikipedia.org/wiki/Stadio_Olimpico_di_Amsterdam" TargetMode="External"/><Relationship Id="rId724" Type="http://schemas.openxmlformats.org/officeDocument/2006/relationships/hyperlink" Target="http://it.wikipedia.org/wiki/Torino_Football_Club" TargetMode="External"/><Relationship Id="rId931" Type="http://schemas.openxmlformats.org/officeDocument/2006/relationships/hyperlink" Target="http://it.wikipedia.org/wiki/1933" TargetMode="External"/><Relationship Id="rId1147" Type="http://schemas.openxmlformats.org/officeDocument/2006/relationships/hyperlink" Target="http://it.wikipedia.org/w/index.php?title=Alois_Beranek&amp;action=edit&amp;redlink=1" TargetMode="External"/><Relationship Id="rId1354" Type="http://schemas.openxmlformats.org/officeDocument/2006/relationships/hyperlink" Target="http://it.wikipedia.org/wiki/Ernst_L%C3%B6rtscher" TargetMode="External"/><Relationship Id="rId1561" Type="http://schemas.openxmlformats.org/officeDocument/2006/relationships/hyperlink" Target="http://it.wikipedia.org/wiki/1898" TargetMode="External"/><Relationship Id="rId2405" Type="http://schemas.openxmlformats.org/officeDocument/2006/relationships/hyperlink" Target="http://it.wikipedia.org/wiki/UEFA_Champions_League_2007-2008" TargetMode="External"/><Relationship Id="rId2612" Type="http://schemas.openxmlformats.org/officeDocument/2006/relationships/hyperlink" Target="http://it.wikipedia.org/wiki/File:600px_Azzurro_e_Bianco_con_Leone,_Staffa.svg" TargetMode="External"/><Relationship Id="rId60" Type="http://schemas.openxmlformats.org/officeDocument/2006/relationships/hyperlink" Target="http://it.wikipedia.org/wiki/1923" TargetMode="External"/><Relationship Id="rId1007" Type="http://schemas.openxmlformats.org/officeDocument/2006/relationships/hyperlink" Target="http://it.wikipedia.org/wiki/Nazionale_di_calcio_del_Belgio" TargetMode="External"/><Relationship Id="rId1214" Type="http://schemas.openxmlformats.org/officeDocument/2006/relationships/hyperlink" Target="http://it.wikipedia.org/wiki/Associazione_Sportiva_Livorno_Calcio" TargetMode="External"/><Relationship Id="rId1421" Type="http://schemas.openxmlformats.org/officeDocument/2006/relationships/hyperlink" Target="http://it.wikipedia.org/wiki/Vlastimil_Kopeck%C3%BD" TargetMode="External"/><Relationship Id="rId1659" Type="http://schemas.openxmlformats.org/officeDocument/2006/relationships/hyperlink" Target="http://it.wikipedia.org/wiki/Serie_A_1963-1964" TargetMode="External"/><Relationship Id="rId1866" Type="http://schemas.openxmlformats.org/officeDocument/2006/relationships/hyperlink" Target="http://it.wikipedia.org/wiki/Bologna_Football_Club_1909" TargetMode="External"/><Relationship Id="rId2917" Type="http://schemas.openxmlformats.org/officeDocument/2006/relationships/hyperlink" Target="http://www.ju29ro.com/interviste/793-moggi-al-team-ragazzi-non-mollero-mai.html" TargetMode="External"/><Relationship Id="rId1519" Type="http://schemas.openxmlformats.org/officeDocument/2006/relationships/hyperlink" Target="http://it.wikipedia.org/wiki/Incisa_Scapaccino" TargetMode="External"/><Relationship Id="rId1726" Type="http://schemas.openxmlformats.org/officeDocument/2006/relationships/hyperlink" Target="http://it.wikipedia.org/wiki/1%C2%BA_novembre" TargetMode="External"/><Relationship Id="rId1933" Type="http://schemas.openxmlformats.org/officeDocument/2006/relationships/hyperlink" Target="http://it.wikipedia.org/wiki/24_luglio" TargetMode="External"/><Relationship Id="rId18" Type="http://schemas.openxmlformats.org/officeDocument/2006/relationships/hyperlink" Target="http://it.wikipedia.org/wiki/1910" TargetMode="External"/><Relationship Id="rId2195" Type="http://schemas.openxmlformats.org/officeDocument/2006/relationships/hyperlink" Target="http://it.wikipedia.org/wiki/1987" TargetMode="External"/><Relationship Id="rId167" Type="http://schemas.openxmlformats.org/officeDocument/2006/relationships/hyperlink" Target="http://it.wikipedia.org/wiki/Vittorio_Pozzo" TargetMode="External"/><Relationship Id="rId374" Type="http://schemas.openxmlformats.org/officeDocument/2006/relationships/image" Target="media/image10.png"/><Relationship Id="rId581" Type="http://schemas.openxmlformats.org/officeDocument/2006/relationships/hyperlink" Target="http://it.wikipedia.org/wiki/Nazionale_di_calcio_della_Spagna" TargetMode="External"/><Relationship Id="rId2055" Type="http://schemas.openxmlformats.org/officeDocument/2006/relationships/hyperlink" Target="http://it.wikipedia.org/wiki/Franco_Carraro" TargetMode="External"/><Relationship Id="rId2262" Type="http://schemas.openxmlformats.org/officeDocument/2006/relationships/hyperlink" Target="http://it.wikipedia.org/wiki/Dino_Zoff" TargetMode="External"/><Relationship Id="rId234" Type="http://schemas.openxmlformats.org/officeDocument/2006/relationships/hyperlink" Target="http://it.wikipedia.org/wiki/Bologna" TargetMode="External"/><Relationship Id="rId679" Type="http://schemas.openxmlformats.org/officeDocument/2006/relationships/hyperlink" Target="http://it.wikipedia.org/wiki/Jos%C3%A9_Nasazzi" TargetMode="External"/><Relationship Id="rId886" Type="http://schemas.openxmlformats.org/officeDocument/2006/relationships/hyperlink" Target="http://it.wikipedia.org/wiki/1983" TargetMode="External"/><Relationship Id="rId2567" Type="http://schemas.openxmlformats.org/officeDocument/2006/relationships/hyperlink" Target="http://it.wikipedia.org/wiki/Calciomercato" TargetMode="External"/><Relationship Id="rId2774" Type="http://schemas.openxmlformats.org/officeDocument/2006/relationships/hyperlink" Target="http://it.wikipedia.org/wiki/Napoli" TargetMode="External"/><Relationship Id="rId2" Type="http://schemas.openxmlformats.org/officeDocument/2006/relationships/styles" Target="styles.xml"/><Relationship Id="rId441" Type="http://schemas.openxmlformats.org/officeDocument/2006/relationships/hyperlink" Target="http://it.wikipedia.org/wiki/File:Flag_of_Spain_(1785-1873_and_1875-1931).svg" TargetMode="External"/><Relationship Id="rId539" Type="http://schemas.openxmlformats.org/officeDocument/2006/relationships/hyperlink" Target="http://it.wikipedia.org/wiki/File:Flag_of_Hungary_with_arms_(state).svg" TargetMode="External"/><Relationship Id="rId746" Type="http://schemas.openxmlformats.org/officeDocument/2006/relationships/hyperlink" Target="http://it.wikipedia.org/wiki/22_luglio" TargetMode="External"/><Relationship Id="rId1071" Type="http://schemas.openxmlformats.org/officeDocument/2006/relationships/hyperlink" Target="http://www.fifa.com/worldcup/archive/edition=3/results/matches/match=1133/report.html" TargetMode="External"/><Relationship Id="rId1169" Type="http://schemas.openxmlformats.org/officeDocument/2006/relationships/hyperlink" Target="http://it.wikipedia.org/wiki/Stadio_Giuseppe_Meazza" TargetMode="External"/><Relationship Id="rId1376" Type="http://schemas.openxmlformats.org/officeDocument/2006/relationships/hyperlink" Target="http://it.wikipedia.org/w/index.php?title=Stade_Victor_Boucquey&amp;action=edit&amp;redlink=1" TargetMode="External"/><Relationship Id="rId1583" Type="http://schemas.openxmlformats.org/officeDocument/2006/relationships/hyperlink" Target="http://it.wikipedia.org/wiki/1925" TargetMode="External"/><Relationship Id="rId2122" Type="http://schemas.openxmlformats.org/officeDocument/2006/relationships/hyperlink" Target="http://it.wikipedia.org/wiki/Popolo_della_Libert%C3%A0" TargetMode="External"/><Relationship Id="rId2427" Type="http://schemas.openxmlformats.org/officeDocument/2006/relationships/hyperlink" Target="http://it.wikipedia.org/wiki/Marcello_Lippi" TargetMode="External"/><Relationship Id="rId301" Type="http://schemas.openxmlformats.org/officeDocument/2006/relationships/hyperlink" Target="http://it.wikipedia.org/wiki/Torino" TargetMode="External"/><Relationship Id="rId953" Type="http://schemas.openxmlformats.org/officeDocument/2006/relationships/hyperlink" Target="http://it.wikipedia.org/wiki/1936" TargetMode="External"/><Relationship Id="rId1029" Type="http://schemas.openxmlformats.org/officeDocument/2006/relationships/hyperlink" Target="http://it.wikipedia.org/wiki/Anton%C3%ADn_Pu%C4%8D" TargetMode="External"/><Relationship Id="rId1236" Type="http://schemas.openxmlformats.org/officeDocument/2006/relationships/hyperlink" Target="http://it.wikipedia.org/wiki/Nazionale_di_calcio_della_Cecoslovacchia" TargetMode="External"/><Relationship Id="rId1790" Type="http://schemas.openxmlformats.org/officeDocument/2006/relationships/hyperlink" Target="http://it.wikipedia.org/wiki/Paolo_Mazza" TargetMode="External"/><Relationship Id="rId1888" Type="http://schemas.openxmlformats.org/officeDocument/2006/relationships/hyperlink" Target="http://it.wikipedia.org/wiki/Stefano_Pellegrini" TargetMode="External"/><Relationship Id="rId2634" Type="http://schemas.openxmlformats.org/officeDocument/2006/relationships/hyperlink" Target="http://it.wikipedia.org/wiki/Football_Club_Internazionale_Milano" TargetMode="External"/><Relationship Id="rId2841" Type="http://schemas.openxmlformats.org/officeDocument/2006/relationships/hyperlink" Target="http://it.wikipedia.org/wiki/Luigi_Abete" TargetMode="External"/><Relationship Id="rId82" Type="http://schemas.openxmlformats.org/officeDocument/2006/relationships/hyperlink" Target="http://it.wikipedia.org/wiki/Raffaele_Manganiello" TargetMode="External"/><Relationship Id="rId606" Type="http://schemas.openxmlformats.org/officeDocument/2006/relationships/hyperlink" Target="http://it.wikipedia.org/wiki/Stadio_Olimpico_di_Amsterdam" TargetMode="External"/><Relationship Id="rId813" Type="http://schemas.openxmlformats.org/officeDocument/2006/relationships/hyperlink" Target="http://it.wikipedia.org/wiki/Juventus_Football_Club" TargetMode="External"/><Relationship Id="rId1443" Type="http://schemas.openxmlformats.org/officeDocument/2006/relationships/hyperlink" Target="http://it.wikipedia.org/w/index.php?title=Hans_W%C3%BCthrich&amp;action=edit&amp;redlink=1" TargetMode="External"/><Relationship Id="rId1650" Type="http://schemas.openxmlformats.org/officeDocument/2006/relationships/hyperlink" Target="http://it.wikipedia.org/wiki/Fiorentina" TargetMode="External"/><Relationship Id="rId1748" Type="http://schemas.openxmlformats.org/officeDocument/2006/relationships/hyperlink" Target="http://it.wikipedia.org/wiki/Senato_della_Repubblica" TargetMode="External"/><Relationship Id="rId2701" Type="http://schemas.openxmlformats.org/officeDocument/2006/relationships/hyperlink" Target="http://it.wikipedia.org/wiki/File:Flag_of_Cote_d'Ivoire.svg" TargetMode="External"/><Relationship Id="rId1303" Type="http://schemas.openxmlformats.org/officeDocument/2006/relationships/hyperlink" Target="http://www.fifa.com/worldcup/archive/edition=5/results/matches/match=1146/report.html" TargetMode="External"/><Relationship Id="rId1510" Type="http://schemas.openxmlformats.org/officeDocument/2006/relationships/hyperlink" Target="http://it.wikipedia.org/wiki/Gyorgy_Sarosi" TargetMode="External"/><Relationship Id="rId1955" Type="http://schemas.openxmlformats.org/officeDocument/2006/relationships/hyperlink" Target="http://it.wikipedia.org/wiki/Scandalo_del_calcio_italiano_del_1980" TargetMode="External"/><Relationship Id="rId1608" Type="http://schemas.openxmlformats.org/officeDocument/2006/relationships/hyperlink" Target="http://it.wikipedia.org/wiki/1929" TargetMode="External"/><Relationship Id="rId1815" Type="http://schemas.openxmlformats.org/officeDocument/2006/relationships/hyperlink" Target="http://it.wikipedia.org/wiki/Bologna_Football_Club" TargetMode="External"/><Relationship Id="rId189" Type="http://schemas.openxmlformats.org/officeDocument/2006/relationships/hyperlink" Target="http://it.wikipedia.org/wiki/Genova" TargetMode="External"/><Relationship Id="rId396" Type="http://schemas.openxmlformats.org/officeDocument/2006/relationships/hyperlink" Target="http://it.wikipedia.org/wiki/1927" TargetMode="External"/><Relationship Id="rId2077" Type="http://schemas.openxmlformats.org/officeDocument/2006/relationships/hyperlink" Target="http://it.wikipedia.org/wiki/Franco_Carraro" TargetMode="External"/><Relationship Id="rId2284" Type="http://schemas.openxmlformats.org/officeDocument/2006/relationships/hyperlink" Target="http://it.wikipedia.org/wiki/Juventus_Football_Club" TargetMode="External"/><Relationship Id="rId2491" Type="http://schemas.openxmlformats.org/officeDocument/2006/relationships/hyperlink" Target="http://it.wikipedia.org/wiki/2001" TargetMode="External"/><Relationship Id="rId256" Type="http://schemas.openxmlformats.org/officeDocument/2006/relationships/hyperlink" Target="http://it.wikipedia.org/wiki/Treno" TargetMode="External"/><Relationship Id="rId463" Type="http://schemas.openxmlformats.org/officeDocument/2006/relationships/hyperlink" Target="http://it.wikipedia.org/w/index.php?title=Calcio_ai_Giochi_della_IX_Olimpiade&amp;action=edit&amp;section=4" TargetMode="External"/><Relationship Id="rId670" Type="http://schemas.openxmlformats.org/officeDocument/2006/relationships/hyperlink" Target="http://it.wikipedia.org/wiki/Nazionale_di_calcio_dell%27Uruguay" TargetMode="External"/><Relationship Id="rId1093" Type="http://schemas.openxmlformats.org/officeDocument/2006/relationships/hyperlink" Target="http://www.fifa.com/worldcup/archive/edition=3/results/matches/match=1119/report.html" TargetMode="External"/><Relationship Id="rId2144" Type="http://schemas.openxmlformats.org/officeDocument/2006/relationships/hyperlink" Target="http://it.wikipedia.org/wiki/2002" TargetMode="External"/><Relationship Id="rId2351" Type="http://schemas.openxmlformats.org/officeDocument/2006/relationships/hyperlink" Target="http://it.wikipedia.org/wiki/Scudetto" TargetMode="External"/><Relationship Id="rId2589" Type="http://schemas.openxmlformats.org/officeDocument/2006/relationships/hyperlink" Target="http://it.wikipedia.org/wiki/2008" TargetMode="External"/><Relationship Id="rId2796" Type="http://schemas.openxmlformats.org/officeDocument/2006/relationships/hyperlink" Target="http://it.wikipedia.org/wiki/Responsabilit%C3%A0_oggettiva" TargetMode="External"/><Relationship Id="rId116" Type="http://schemas.openxmlformats.org/officeDocument/2006/relationships/hyperlink" Target="http://it.wikipedia.org/wiki/Milano" TargetMode="External"/><Relationship Id="rId323" Type="http://schemas.openxmlformats.org/officeDocument/2006/relationships/hyperlink" Target="http://it.wikipedia.org/wiki/1926" TargetMode="External"/><Relationship Id="rId530" Type="http://schemas.openxmlformats.org/officeDocument/2006/relationships/hyperlink" Target="http://it.wikipedia.org/w/index.php?title=Alfred_Birlem&amp;action=edit&amp;redlink=1" TargetMode="External"/><Relationship Id="rId768" Type="http://schemas.openxmlformats.org/officeDocument/2006/relationships/hyperlink" Target="http://it.wikipedia.org/wiki/File:Nero_e_Bianco_(Strisce).svg" TargetMode="External"/><Relationship Id="rId975" Type="http://schemas.openxmlformats.org/officeDocument/2006/relationships/hyperlink" Target="http://it.wikipedia.org/wiki/Nazionale_di_calcio_dell%27Austria" TargetMode="External"/><Relationship Id="rId1160" Type="http://schemas.openxmlformats.org/officeDocument/2006/relationships/hyperlink" Target="http://it.wikipedia.org/wiki/Stadio_Nazionale_del_PNF" TargetMode="External"/><Relationship Id="rId1398" Type="http://schemas.openxmlformats.org/officeDocument/2006/relationships/hyperlink" Target="http://it.wikipedia.org/wiki/Oscar_Heisserer" TargetMode="External"/><Relationship Id="rId2004" Type="http://schemas.openxmlformats.org/officeDocument/2006/relationships/hyperlink" Target="http://it.wikipedia.org/wiki/Franco_Carraro" TargetMode="External"/><Relationship Id="rId2211" Type="http://schemas.openxmlformats.org/officeDocument/2006/relationships/hyperlink" Target="http://it.wikipedia.org/wiki/Giochi_del_Mediterraneo" TargetMode="External"/><Relationship Id="rId2449" Type="http://schemas.openxmlformats.org/officeDocument/2006/relationships/hyperlink" Target="http://it.wikipedia.org/wiki/UEFA" TargetMode="External"/><Relationship Id="rId2656" Type="http://schemas.openxmlformats.org/officeDocument/2006/relationships/hyperlink" Target="http://it.wikipedia.org/wiki/Arsenal_Football_Club" TargetMode="External"/><Relationship Id="rId2863" Type="http://schemas.openxmlformats.org/officeDocument/2006/relationships/hyperlink" Target="http://it.wikipedia.org/wiki/FIGC" TargetMode="External"/><Relationship Id="rId628" Type="http://schemas.openxmlformats.org/officeDocument/2006/relationships/hyperlink" Target="http://it.wikipedia.org/wiki/Roberto_Cherro" TargetMode="External"/><Relationship Id="rId835" Type="http://schemas.openxmlformats.org/officeDocument/2006/relationships/hyperlink" Target="http://it.wikipedia.org/w/index.php?title=Serie_A_1931-1932&amp;veaction=edit&amp;section=8" TargetMode="External"/><Relationship Id="rId1258" Type="http://schemas.openxmlformats.org/officeDocument/2006/relationships/hyperlink" Target="http://it.wikipedia.org/wiki/Nazionale_di_calcio_della_Romania" TargetMode="External"/><Relationship Id="rId1465" Type="http://schemas.openxmlformats.org/officeDocument/2006/relationships/hyperlink" Target="http://it.wikipedia.org/wiki/UTC%2B1" TargetMode="External"/><Relationship Id="rId1672" Type="http://schemas.openxmlformats.org/officeDocument/2006/relationships/hyperlink" Target="http://it.wikipedia.org/wiki/Sclerosi_laterale_amiotrofica" TargetMode="External"/><Relationship Id="rId2309" Type="http://schemas.openxmlformats.org/officeDocument/2006/relationships/hyperlink" Target="http://it.wikipedia.org/wiki/Campionato_mondiale_di_calcio" TargetMode="External"/><Relationship Id="rId2516" Type="http://schemas.openxmlformats.org/officeDocument/2006/relationships/hyperlink" Target="http://it.wikipedia.org/wiki/Domenico_Morfeo" TargetMode="External"/><Relationship Id="rId2723" Type="http://schemas.openxmlformats.org/officeDocument/2006/relationships/hyperlink" Target="http://it.wikipedia.org/wiki/1999" TargetMode="External"/><Relationship Id="rId1020" Type="http://schemas.openxmlformats.org/officeDocument/2006/relationships/hyperlink" Target="http://it.wikipedia.org/wiki/Giuseppe_Meazza" TargetMode="External"/><Relationship Id="rId1118" Type="http://schemas.openxmlformats.org/officeDocument/2006/relationships/hyperlink" Target="http://it.wikipedia.org/wiki/Nazionale_di_calcio_della_Svezia" TargetMode="External"/><Relationship Id="rId1325" Type="http://schemas.openxmlformats.org/officeDocument/2006/relationships/hyperlink" Target="http://www.fifa.com/worldcup/archive/edition=5/results/matches/match=1150/report.html" TargetMode="External"/><Relationship Id="rId1532" Type="http://schemas.openxmlformats.org/officeDocument/2006/relationships/hyperlink" Target="http://it.wikipedia.org/wiki/Bruno_Zauli" TargetMode="External"/><Relationship Id="rId1977" Type="http://schemas.openxmlformats.org/officeDocument/2006/relationships/hyperlink" Target="http://it.wikipedia.org/wiki/1984" TargetMode="External"/><Relationship Id="rId2930" Type="http://schemas.openxmlformats.org/officeDocument/2006/relationships/hyperlink" Target="http://www.ju29ro.com/download/processo-calciopoli.html" TargetMode="External"/><Relationship Id="rId902" Type="http://schemas.openxmlformats.org/officeDocument/2006/relationships/hyperlink" Target="http://it.wikipedia.org/wiki/Giochi_olimpici_estivi" TargetMode="External"/><Relationship Id="rId1837" Type="http://schemas.openxmlformats.org/officeDocument/2006/relationships/hyperlink" Target="http://it.wikipedia.org/wiki/Francesco_Maselli" TargetMode="External"/><Relationship Id="rId31" Type="http://schemas.openxmlformats.org/officeDocument/2006/relationships/hyperlink" Target="http://it.wikipedia.org/wiki/1914" TargetMode="External"/><Relationship Id="rId2099" Type="http://schemas.openxmlformats.org/officeDocument/2006/relationships/hyperlink" Target="http://it.wikipedia.org/wiki/Federazione_Italiana_Sport_Invernali" TargetMode="External"/><Relationship Id="rId180" Type="http://schemas.openxmlformats.org/officeDocument/2006/relationships/hyperlink" Target="http://it.wikipedia.org/wiki/File:Soccerball_shade.svg" TargetMode="External"/><Relationship Id="rId278" Type="http://schemas.openxmlformats.org/officeDocument/2006/relationships/hyperlink" Target="http://it.wikipedia.org/wiki/Prefetto" TargetMode="External"/><Relationship Id="rId1904" Type="http://schemas.openxmlformats.org/officeDocument/2006/relationships/hyperlink" Target="http://it.wikipedia.org/wiki/Gianfranco_Casarsa" TargetMode="External"/><Relationship Id="rId485" Type="http://schemas.openxmlformats.org/officeDocument/2006/relationships/hyperlink" Target="http://it.wikipedia.org/wiki/Lorenzo_Mart%C3%ADnez_(arbitro)" TargetMode="External"/><Relationship Id="rId692" Type="http://schemas.openxmlformats.org/officeDocument/2006/relationships/hyperlink" Target="http://it.wikipedia.org/wiki/Lorenzo_Fern%C3%A1ndez" TargetMode="External"/><Relationship Id="rId2166" Type="http://schemas.openxmlformats.org/officeDocument/2006/relationships/hyperlink" Target="http://it.wikipedia.org/wiki/Coppe_europee" TargetMode="External"/><Relationship Id="rId2373" Type="http://schemas.openxmlformats.org/officeDocument/2006/relationships/hyperlink" Target="http://it.wikipedia.org/wiki/Coppa_Italia_1999-2000" TargetMode="External"/><Relationship Id="rId2580" Type="http://schemas.openxmlformats.org/officeDocument/2006/relationships/image" Target="media/image89.png"/><Relationship Id="rId138" Type="http://schemas.openxmlformats.org/officeDocument/2006/relationships/image" Target="media/image5.png"/><Relationship Id="rId345" Type="http://schemas.openxmlformats.org/officeDocument/2006/relationships/hyperlink" Target="http://it.wikipedia.org/wiki/Giovanni_Mauro_(avvocato)" TargetMode="External"/><Relationship Id="rId552" Type="http://schemas.openxmlformats.org/officeDocument/2006/relationships/hyperlink" Target="http://it.wikipedia.org/wiki/John_Langenus" TargetMode="External"/><Relationship Id="rId997" Type="http://schemas.openxmlformats.org/officeDocument/2006/relationships/hyperlink" Target="http://it.wikipedia.org/wiki/Nazionale_di_calcio_della_Germania" TargetMode="External"/><Relationship Id="rId1182" Type="http://schemas.openxmlformats.org/officeDocument/2006/relationships/hyperlink" Target="http://it.wikipedia.org/wiki/Edmund_Conen" TargetMode="External"/><Relationship Id="rId2026" Type="http://schemas.openxmlformats.org/officeDocument/2006/relationships/hyperlink" Target="http://it.wikipedia.org/wiki/1968" TargetMode="External"/><Relationship Id="rId2233" Type="http://schemas.openxmlformats.org/officeDocument/2006/relationships/hyperlink" Target="http://it.wikipedia.org/wiki/Catania" TargetMode="External"/><Relationship Id="rId2440" Type="http://schemas.openxmlformats.org/officeDocument/2006/relationships/hyperlink" Target="http://it.wikipedia.org/wiki/Sentenza" TargetMode="External"/><Relationship Id="rId2678" Type="http://schemas.openxmlformats.org/officeDocument/2006/relationships/hyperlink" Target="http://it.wikipedia.org/wiki/File:600px_Bianco_con_lati_Rossi_e_Neri_e_scudo_a_strisce_rosse.svg" TargetMode="External"/><Relationship Id="rId2885" Type="http://schemas.openxmlformats.org/officeDocument/2006/relationships/hyperlink" Target="http://it.wikipedia.org/wiki/2017" TargetMode="External"/><Relationship Id="rId205" Type="http://schemas.openxmlformats.org/officeDocument/2006/relationships/image" Target="media/image8.png"/><Relationship Id="rId412" Type="http://schemas.openxmlformats.org/officeDocument/2006/relationships/image" Target="media/image16.png"/><Relationship Id="rId857" Type="http://schemas.openxmlformats.org/officeDocument/2006/relationships/hyperlink" Target="http://it.wikipedia.org/wiki/Brescia_Calcio" TargetMode="External"/><Relationship Id="rId1042" Type="http://schemas.openxmlformats.org/officeDocument/2006/relationships/hyperlink" Target="http://it.wikipedia.org/wiki/Bernard_Voorhoof" TargetMode="External"/><Relationship Id="rId1487" Type="http://schemas.openxmlformats.org/officeDocument/2006/relationships/hyperlink" Target="http://it.wikipedia.org/wiki/Aldo_Olivieri" TargetMode="External"/><Relationship Id="rId1694" Type="http://schemas.openxmlformats.org/officeDocument/2006/relationships/hyperlink" Target="http://it.wikipedia.org/wiki/Coppa_Europa_di_atletica_leggera" TargetMode="External"/><Relationship Id="rId2300" Type="http://schemas.openxmlformats.org/officeDocument/2006/relationships/hyperlink" Target="http://it.wikipedia.org/wiki/Allenatore_dell%27anno" TargetMode="External"/><Relationship Id="rId2538" Type="http://schemas.openxmlformats.org/officeDocument/2006/relationships/hyperlink" Target="http://it.wikipedia.org/wiki/File:600px_Rosso_con_scudo_forcone_e_barca_Gialli.png" TargetMode="External"/><Relationship Id="rId2745" Type="http://schemas.openxmlformats.org/officeDocument/2006/relationships/hyperlink" Target="http://it.wikipedia.org/wiki/Scandalo_del_calcio_italiano_del_2006" TargetMode="External"/><Relationship Id="rId717" Type="http://schemas.openxmlformats.org/officeDocument/2006/relationships/hyperlink" Target="http://it.wikipedia.org/wiki/Sa%C3%BAl_Calandra" TargetMode="External"/><Relationship Id="rId924" Type="http://schemas.openxmlformats.org/officeDocument/2006/relationships/hyperlink" Target="http://it.wikipedia.org/wiki/Federazione_Italiana_Gioco_Calcio" TargetMode="External"/><Relationship Id="rId1347" Type="http://schemas.openxmlformats.org/officeDocument/2006/relationships/hyperlink" Target="http://it.wikipedia.org/wiki/UTC%2B1" TargetMode="External"/><Relationship Id="rId1554" Type="http://schemas.openxmlformats.org/officeDocument/2006/relationships/hyperlink" Target="http://it.wikipedia.org/wiki/Giochi_della_XVII_Olimpiade" TargetMode="External"/><Relationship Id="rId1761" Type="http://schemas.openxmlformats.org/officeDocument/2006/relationships/hyperlink" Target="http://it.wikipedia.org/wiki/Antonella_Bechi_Piaggio" TargetMode="External"/><Relationship Id="rId1999" Type="http://schemas.openxmlformats.org/officeDocument/2006/relationships/hyperlink" Target="http://it.wikipedia.org/wiki/Sindaci_di_Roma" TargetMode="External"/><Relationship Id="rId2605" Type="http://schemas.openxmlformats.org/officeDocument/2006/relationships/hyperlink" Target="http://it.wikipedia.org/wiki/Tottenham_Hotspur_Football_Club" TargetMode="External"/><Relationship Id="rId2812" Type="http://schemas.openxmlformats.org/officeDocument/2006/relationships/hyperlink" Target="http://it.wikipedia.org/wiki/2009" TargetMode="External"/><Relationship Id="rId53" Type="http://schemas.openxmlformats.org/officeDocument/2006/relationships/hyperlink" Target="http://it.wikipedia.org/wiki/1914" TargetMode="External"/><Relationship Id="rId1207" Type="http://schemas.openxmlformats.org/officeDocument/2006/relationships/hyperlink" Target="http://it.wikipedia.org/wiki/Unione_Sportiva_Citt%C3%A0_di_Palermo" TargetMode="External"/><Relationship Id="rId1414" Type="http://schemas.openxmlformats.org/officeDocument/2006/relationships/hyperlink" Target="http://it.wikipedia.org/wiki/Nazionale_di_calcio_del_Brasile" TargetMode="External"/><Relationship Id="rId1621" Type="http://schemas.openxmlformats.org/officeDocument/2006/relationships/hyperlink" Target="http://it.wikipedia.org/wiki/FIFA" TargetMode="External"/><Relationship Id="rId1859" Type="http://schemas.openxmlformats.org/officeDocument/2006/relationships/hyperlink" Target="http://it.wikipedia.org/wiki/Serie_A_1979-1980" TargetMode="External"/><Relationship Id="rId1719" Type="http://schemas.openxmlformats.org/officeDocument/2006/relationships/hyperlink" Target="http://it.wikipedia.org/wiki/Grosseto" TargetMode="External"/><Relationship Id="rId1926" Type="http://schemas.openxmlformats.org/officeDocument/2006/relationships/hyperlink" Target="http://it.wikipedia.org/wiki/1980" TargetMode="External"/><Relationship Id="rId2090" Type="http://schemas.openxmlformats.org/officeDocument/2006/relationships/hyperlink" Target="http://it.wikipedia.org/wiki/UEFA" TargetMode="External"/><Relationship Id="rId2188" Type="http://schemas.openxmlformats.org/officeDocument/2006/relationships/hyperlink" Target="http://it.wikipedia.org/wiki/Enrico_Catuzzi" TargetMode="External"/><Relationship Id="rId2395" Type="http://schemas.openxmlformats.org/officeDocument/2006/relationships/hyperlink" Target="http://it.wikipedia.org/wiki/12_luglio" TargetMode="External"/><Relationship Id="rId367" Type="http://schemas.openxmlformats.org/officeDocument/2006/relationships/hyperlink" Target="http://it.wikipedia.org/wiki/Bruno_Zauli" TargetMode="External"/><Relationship Id="rId574" Type="http://schemas.openxmlformats.org/officeDocument/2006/relationships/hyperlink" Target="http://it.wikipedia.org/wiki/Stadio_Olimpico_di_Amsterdam" TargetMode="External"/><Relationship Id="rId2048" Type="http://schemas.openxmlformats.org/officeDocument/2006/relationships/hyperlink" Target="http://it.wikipedia.org/wiki/Franco_Carraro" TargetMode="External"/><Relationship Id="rId2255" Type="http://schemas.openxmlformats.org/officeDocument/2006/relationships/hyperlink" Target="http://it.wikipedia.org/wiki/Aggiotaggio" TargetMode="External"/><Relationship Id="rId227" Type="http://schemas.openxmlformats.org/officeDocument/2006/relationships/hyperlink" Target="http://it.wikipedia.org/wiki/Livorno" TargetMode="External"/><Relationship Id="rId781" Type="http://schemas.openxmlformats.org/officeDocument/2006/relationships/hyperlink" Target="http://it.wikipedia.org/wiki/Bologna_Football_Club_1909" TargetMode="External"/><Relationship Id="rId879" Type="http://schemas.openxmlformats.org/officeDocument/2006/relationships/hyperlink" Target="http://it.wikipedia.org/wiki/Associazione_Sportiva_Bari" TargetMode="External"/><Relationship Id="rId2462" Type="http://schemas.openxmlformats.org/officeDocument/2006/relationships/hyperlink" Target="http://it.wikipedia.org/wiki/Inghilterra" TargetMode="External"/><Relationship Id="rId2767" Type="http://schemas.openxmlformats.org/officeDocument/2006/relationships/hyperlink" Target="http://it.wikipedia.org/wiki/Nicola_Amoruso" TargetMode="External"/><Relationship Id="rId434" Type="http://schemas.openxmlformats.org/officeDocument/2006/relationships/hyperlink" Target="http://it.wikipedia.org/wiki/Nazionale_di_calcio_del_Messico" TargetMode="External"/><Relationship Id="rId641" Type="http://schemas.openxmlformats.org/officeDocument/2006/relationships/hyperlink" Target="http://it.wikipedia.org/wiki/H%C3%A9ctor_Scarone" TargetMode="External"/><Relationship Id="rId739" Type="http://schemas.openxmlformats.org/officeDocument/2006/relationships/hyperlink" Target="http://it.wikipedia.org/wiki/1928" TargetMode="External"/><Relationship Id="rId1064" Type="http://schemas.openxmlformats.org/officeDocument/2006/relationships/hyperlink" Target="http://it.wikipedia.org/wiki/Jos%C3%A9_Iraragorri" TargetMode="External"/><Relationship Id="rId1271" Type="http://schemas.openxmlformats.org/officeDocument/2006/relationships/hyperlink" Target="http://it.wikipedia.org/wiki/Reims" TargetMode="External"/><Relationship Id="rId1369" Type="http://schemas.openxmlformats.org/officeDocument/2006/relationships/hyperlink" Target="http://it.wikipedia.org/w/index.php?title=Campionato_mondiale_di_calcio_1938&amp;veaction=edit&amp;section=7" TargetMode="External"/><Relationship Id="rId1576" Type="http://schemas.openxmlformats.org/officeDocument/2006/relationships/hyperlink" Target="http://it.wikipedia.org/wiki/Governo_italiano" TargetMode="External"/><Relationship Id="rId2115" Type="http://schemas.openxmlformats.org/officeDocument/2006/relationships/hyperlink" Target="http://it.wikipedia.org/wiki/Roma" TargetMode="External"/><Relationship Id="rId2322" Type="http://schemas.openxmlformats.org/officeDocument/2006/relationships/hyperlink" Target="http://it.wikipedia.org/wiki/Lega_Pro_Seconda_Divisione" TargetMode="External"/><Relationship Id="rId501" Type="http://schemas.openxmlformats.org/officeDocument/2006/relationships/hyperlink" Target="http://it.wikipedia.org/wiki/Nazionale_di_calcio_della_Turchia" TargetMode="External"/><Relationship Id="rId946" Type="http://schemas.openxmlformats.org/officeDocument/2006/relationships/hyperlink" Target="http://it.wikipedia.org/wiki/1982" TargetMode="External"/><Relationship Id="rId1131" Type="http://schemas.openxmlformats.org/officeDocument/2006/relationships/hyperlink" Target="http://it.wikipedia.org/wiki/Giovanni_Ferrari" TargetMode="External"/><Relationship Id="rId1229" Type="http://schemas.openxmlformats.org/officeDocument/2006/relationships/hyperlink" Target="http://it.wikipedia.org/wiki/Nazionale_di_calcio_del_Brasile" TargetMode="External"/><Relationship Id="rId1783" Type="http://schemas.openxmlformats.org/officeDocument/2006/relationships/hyperlink" Target="http://it.wikipedia.org/w/index.php?title=Compagnia_d%27Assicurazione&amp;action=edit&amp;redlink=1" TargetMode="External"/><Relationship Id="rId1990" Type="http://schemas.openxmlformats.org/officeDocument/2006/relationships/hyperlink" Target="http://it.wikipedia.org/wiki/Federico_Sordillo" TargetMode="External"/><Relationship Id="rId2627" Type="http://schemas.openxmlformats.org/officeDocument/2006/relationships/hyperlink" Target="http://it.wikipedia.org/wiki/Gaizka_Mendieta" TargetMode="External"/><Relationship Id="rId2834" Type="http://schemas.openxmlformats.org/officeDocument/2006/relationships/hyperlink" Target="http://it.wikipedia.org/wiki/Italia" TargetMode="External"/><Relationship Id="rId75" Type="http://schemas.openxmlformats.org/officeDocument/2006/relationships/hyperlink" Target="http://it.wikipedia.org/wiki/1933" TargetMode="External"/><Relationship Id="rId806" Type="http://schemas.openxmlformats.org/officeDocument/2006/relationships/image" Target="media/image51.png"/><Relationship Id="rId1436" Type="http://schemas.openxmlformats.org/officeDocument/2006/relationships/hyperlink" Target="http://it.wikipedia.org/wiki/Arne_Nyberg" TargetMode="External"/><Relationship Id="rId1643" Type="http://schemas.openxmlformats.org/officeDocument/2006/relationships/hyperlink" Target="http://it.wikipedia.org/wiki/Hall_of_fame_del_calcio_italiano" TargetMode="External"/><Relationship Id="rId1850" Type="http://schemas.openxmlformats.org/officeDocument/2006/relationships/hyperlink" Target="http://it.wikipedia.org/wiki/Fiera_Letteraria" TargetMode="External"/><Relationship Id="rId2901" Type="http://schemas.openxmlformats.org/officeDocument/2006/relationships/hyperlink" Target="http://www.ju29ro.com/interviste/2234-calciopoli-2-e-limmobilismo-della-figc-secondo-moncalvo.html" TargetMode="External"/><Relationship Id="rId1503" Type="http://schemas.openxmlformats.org/officeDocument/2006/relationships/hyperlink" Target="http://it.wikipedia.org/wiki/Gyula_Polgar" TargetMode="External"/><Relationship Id="rId1710" Type="http://schemas.openxmlformats.org/officeDocument/2006/relationships/hyperlink" Target="http://it.wikipedia.org/wiki/Bruno_Zauli" TargetMode="External"/><Relationship Id="rId1948" Type="http://schemas.openxmlformats.org/officeDocument/2006/relationships/hyperlink" Target="http://it.wikipedia.org/wiki/Scandalo_del_calcio_italiano_del_1980" TargetMode="External"/><Relationship Id="rId291" Type="http://schemas.openxmlformats.org/officeDocument/2006/relationships/hyperlink" Target="http://it.wikipedia.org/wiki/Scudetto" TargetMode="External"/><Relationship Id="rId1808" Type="http://schemas.openxmlformats.org/officeDocument/2006/relationships/hyperlink" Target="http://it.wikipedia.org/wiki/Nazionale_italiana_di_Lega" TargetMode="External"/><Relationship Id="rId151" Type="http://schemas.openxmlformats.org/officeDocument/2006/relationships/hyperlink" Target="http://it.wikipedia.org/wiki/1921" TargetMode="External"/><Relationship Id="rId389" Type="http://schemas.openxmlformats.org/officeDocument/2006/relationships/hyperlink" Target="http://it.wikipedia.org/wiki/22_maggio" TargetMode="External"/><Relationship Id="rId596" Type="http://schemas.openxmlformats.org/officeDocument/2006/relationships/hyperlink" Target="http://it.wikipedia.org/wiki/Domingo_Tarasconi" TargetMode="External"/><Relationship Id="rId2277" Type="http://schemas.openxmlformats.org/officeDocument/2006/relationships/hyperlink" Target="http://it.wikipedia.org/wiki/Febbraio" TargetMode="External"/><Relationship Id="rId2484" Type="http://schemas.openxmlformats.org/officeDocument/2006/relationships/hyperlink" Target="http://it.wikipedia.org/wiki/Luciano_Moggi" TargetMode="External"/><Relationship Id="rId2691" Type="http://schemas.openxmlformats.org/officeDocument/2006/relationships/hyperlink" Target="http://it.wikipedia.org/wiki/Calciomercato" TargetMode="External"/><Relationship Id="rId249" Type="http://schemas.openxmlformats.org/officeDocument/2006/relationships/hyperlink" Target="http://it.wikipedia.org/wiki/Stadio_Luigi_Ferraris" TargetMode="External"/><Relationship Id="rId456" Type="http://schemas.openxmlformats.org/officeDocument/2006/relationships/hyperlink" Target="http://it.wikipedia.org/w/index.php?title=Calcio_ai_Giochi_della_IX_Olimpiade&amp;veaction=edit&amp;section=2" TargetMode="External"/><Relationship Id="rId663" Type="http://schemas.openxmlformats.org/officeDocument/2006/relationships/hyperlink" Target="http://www.fifa.com/tournaments/archive/tournament=512/edition=197029/matches/match=32335/report.html" TargetMode="External"/><Relationship Id="rId870" Type="http://schemas.openxmlformats.org/officeDocument/2006/relationships/hyperlink" Target="http://it.wikipedia.org/wiki/Societ%C3%A0_Sportiva_Lazio" TargetMode="External"/><Relationship Id="rId1086" Type="http://schemas.openxmlformats.org/officeDocument/2006/relationships/hyperlink" Target="http://it.wikipedia.org/wiki/Sven_Jonasson" TargetMode="External"/><Relationship Id="rId1293" Type="http://schemas.openxmlformats.org/officeDocument/2006/relationships/hyperlink" Target="http://it.wikipedia.org/wiki/Stadium_Municipal" TargetMode="External"/><Relationship Id="rId2137" Type="http://schemas.openxmlformats.org/officeDocument/2006/relationships/hyperlink" Target="http://it.wikipedia.org/wiki/2000" TargetMode="External"/><Relationship Id="rId2344" Type="http://schemas.openxmlformats.org/officeDocument/2006/relationships/hyperlink" Target="http://it.wikipedia.org/wiki/1994" TargetMode="External"/><Relationship Id="rId2551" Type="http://schemas.openxmlformats.org/officeDocument/2006/relationships/hyperlink" Target="http://it.wikipedia.org/wiki/2001" TargetMode="External"/><Relationship Id="rId2789" Type="http://schemas.openxmlformats.org/officeDocument/2006/relationships/hyperlink" Target="http://it.wikipedia.org/wiki/Claudio_Lotito" TargetMode="External"/><Relationship Id="rId109" Type="http://schemas.openxmlformats.org/officeDocument/2006/relationships/hyperlink" Target="http://it.wikipedia.org/wiki/1999" TargetMode="External"/><Relationship Id="rId316" Type="http://schemas.openxmlformats.org/officeDocument/2006/relationships/hyperlink" Target="http://it.wikipedia.org/wiki/Roma" TargetMode="External"/><Relationship Id="rId523" Type="http://schemas.openxmlformats.org/officeDocument/2006/relationships/hyperlink" Target="http://it.wikipedia.org/wiki/Elvio_Banchero" TargetMode="External"/><Relationship Id="rId968" Type="http://schemas.openxmlformats.org/officeDocument/2006/relationships/hyperlink" Target="http://it.wikipedia.org/wiki/Nazionale_di_calcio_della_Spagna" TargetMode="External"/><Relationship Id="rId1153" Type="http://schemas.openxmlformats.org/officeDocument/2006/relationships/hyperlink" Target="http://it.wikipedia.org/w/index.php?title=Campionato_mondiale_di_calcio_1934&amp;veaction=edit&amp;section=10" TargetMode="External"/><Relationship Id="rId1598" Type="http://schemas.openxmlformats.org/officeDocument/2006/relationships/hyperlink" Target="http://it.wikipedia.org/wiki/Serie_A" TargetMode="External"/><Relationship Id="rId2204" Type="http://schemas.openxmlformats.org/officeDocument/2006/relationships/hyperlink" Target="http://it.wikipedia.org/wiki/Presidente_della_provincia" TargetMode="External"/><Relationship Id="rId2649" Type="http://schemas.openxmlformats.org/officeDocument/2006/relationships/hyperlink" Target="http://it.wikipedia.org/wiki/Futbol_Club_Barcelona" TargetMode="External"/><Relationship Id="rId2856" Type="http://schemas.openxmlformats.org/officeDocument/2006/relationships/hyperlink" Target="http://it.wikipedia.org/wiki/2003" TargetMode="External"/><Relationship Id="rId97" Type="http://schemas.openxmlformats.org/officeDocument/2006/relationships/hyperlink" Target="http://it.wikipedia.org/wiki/1978" TargetMode="External"/><Relationship Id="rId730" Type="http://schemas.openxmlformats.org/officeDocument/2006/relationships/hyperlink" Target="http://it.wikipedia.org/wiki/Bologna_Football_Club_1909" TargetMode="External"/><Relationship Id="rId828" Type="http://schemas.openxmlformats.org/officeDocument/2006/relationships/hyperlink" Target="http://it.wikipedia.org/wiki/File:600px_Nero_con_stella_Bianca.svg" TargetMode="External"/><Relationship Id="rId1013" Type="http://schemas.openxmlformats.org/officeDocument/2006/relationships/hyperlink" Target="http://www.fifa.com/worldcup/archive/edition=3/results/matches/match=1135/report.html" TargetMode="External"/><Relationship Id="rId1360" Type="http://schemas.openxmlformats.org/officeDocument/2006/relationships/hyperlink" Target="http://it.wikipedia.org/wiki/UTC%2B1" TargetMode="External"/><Relationship Id="rId1458" Type="http://schemas.openxmlformats.org/officeDocument/2006/relationships/hyperlink" Target="http://it.wikipedia.org/wiki/Le%C3%B4nidas_da_Silva" TargetMode="External"/><Relationship Id="rId1665" Type="http://schemas.openxmlformats.org/officeDocument/2006/relationships/hyperlink" Target="http://it.wikipedia.org/wiki/Unione_Calcio_Sampdoria" TargetMode="External"/><Relationship Id="rId1872" Type="http://schemas.openxmlformats.org/officeDocument/2006/relationships/hyperlink" Target="http://it.wikipedia.org/wiki/Associazione_Sportiva_Taranto_Calcio" TargetMode="External"/><Relationship Id="rId2411" Type="http://schemas.openxmlformats.org/officeDocument/2006/relationships/hyperlink" Target="http://it.wikipedia.org/wiki/Roberto_Donadoni" TargetMode="External"/><Relationship Id="rId2509" Type="http://schemas.openxmlformats.org/officeDocument/2006/relationships/hyperlink" Target="http://it.wikipedia.org/wiki/Inghilterra" TargetMode="External"/><Relationship Id="rId2716" Type="http://schemas.openxmlformats.org/officeDocument/2006/relationships/image" Target="media/image111.png"/><Relationship Id="rId1220" Type="http://schemas.openxmlformats.org/officeDocument/2006/relationships/hyperlink" Target="http://it.wikipedia.org/wiki/Nazionale_di_calcio_della_Francia" TargetMode="External"/><Relationship Id="rId1318" Type="http://schemas.openxmlformats.org/officeDocument/2006/relationships/hyperlink" Target="http://it.wikipedia.org/wiki/Pietro_Ferraris" TargetMode="External"/><Relationship Id="rId1525" Type="http://schemas.openxmlformats.org/officeDocument/2006/relationships/hyperlink" Target="http://it.wikipedia.org/wiki/Dirigente" TargetMode="External"/><Relationship Id="rId2923" Type="http://schemas.openxmlformats.org/officeDocument/2006/relationships/hyperlink" Target="http://feedproxy.google.com/~r/Ju29roBlog/~3/ZRZbxttZXjk/la-vittoria-di-gazzoni.html" TargetMode="External"/><Relationship Id="rId1732" Type="http://schemas.openxmlformats.org/officeDocument/2006/relationships/hyperlink" Target="http://it.wikipedia.org/wiki/Dirigente" TargetMode="External"/><Relationship Id="rId24" Type="http://schemas.openxmlformats.org/officeDocument/2006/relationships/hyperlink" Target="http://it.wikipedia.org/w/index.php?title=Vittorio_Rignon&amp;action=edit&amp;redlink=1" TargetMode="External"/><Relationship Id="rId2299" Type="http://schemas.openxmlformats.org/officeDocument/2006/relationships/hyperlink" Target="http://it.wikipedia.org/wiki/Coppa_Intercontinentale" TargetMode="External"/><Relationship Id="rId173" Type="http://schemas.openxmlformats.org/officeDocument/2006/relationships/hyperlink" Target="http://it.wikipedia.org/wiki/Genova" TargetMode="External"/><Relationship Id="rId380" Type="http://schemas.openxmlformats.org/officeDocument/2006/relationships/hyperlink" Target="http://it.wikipedia.org/wiki/Bologna_Football_Club_1909" TargetMode="External"/><Relationship Id="rId2061" Type="http://schemas.openxmlformats.org/officeDocument/2006/relationships/hyperlink" Target="http://it.wikipedia.org/wiki/Parma_Football_Club" TargetMode="External"/><Relationship Id="rId240" Type="http://schemas.openxmlformats.org/officeDocument/2006/relationships/hyperlink" Target="http://it.wikipedia.org/wiki/1924" TargetMode="External"/><Relationship Id="rId478" Type="http://schemas.openxmlformats.org/officeDocument/2006/relationships/hyperlink" Target="http://it.wikipedia.org/w/index.php?title=Calcio_ai_Giochi_della_IX_Olimpiade&amp;veaction=edit&amp;section=6" TargetMode="External"/><Relationship Id="rId685" Type="http://schemas.openxmlformats.org/officeDocument/2006/relationships/hyperlink" Target="http://it.wikipedia.org/wiki/H%C3%A9ctor_Scarone" TargetMode="External"/><Relationship Id="rId892" Type="http://schemas.openxmlformats.org/officeDocument/2006/relationships/hyperlink" Target="http://it.wikipedia.org/wiki/Pugilato" TargetMode="External"/><Relationship Id="rId2159" Type="http://schemas.openxmlformats.org/officeDocument/2006/relationships/hyperlink" Target="http://it.wikipedia.org/wiki/Milano" TargetMode="External"/><Relationship Id="rId2366" Type="http://schemas.openxmlformats.org/officeDocument/2006/relationships/hyperlink" Target="http://it.wikipedia.org/wiki/Parma_Football_Club" TargetMode="External"/><Relationship Id="rId2573" Type="http://schemas.openxmlformats.org/officeDocument/2006/relationships/hyperlink" Target="http://it.wikipedia.org/wiki/2000" TargetMode="External"/><Relationship Id="rId2780" Type="http://schemas.openxmlformats.org/officeDocument/2006/relationships/hyperlink" Target="http://it.wikipedia.org/wiki/Daspo" TargetMode="External"/><Relationship Id="rId100" Type="http://schemas.openxmlformats.org/officeDocument/2006/relationships/hyperlink" Target="http://it.wikipedia.org/wiki/1990" TargetMode="External"/><Relationship Id="rId338" Type="http://schemas.openxmlformats.org/officeDocument/2006/relationships/hyperlink" Target="http://it.wikipedia.org/wiki/1933" TargetMode="External"/><Relationship Id="rId545" Type="http://schemas.openxmlformats.org/officeDocument/2006/relationships/hyperlink" Target="http://it.wikipedia.org/w/index.php?title=%C3%81ngel_Mariscal&amp;action=edit&amp;redlink=1" TargetMode="External"/><Relationship Id="rId752" Type="http://schemas.openxmlformats.org/officeDocument/2006/relationships/hyperlink" Target="http://it.wikipedia.org/wiki/30_giugno" TargetMode="External"/><Relationship Id="rId1175" Type="http://schemas.openxmlformats.org/officeDocument/2006/relationships/hyperlink" Target="http://it.wikipedia.org/wiki/UTC%2B1" TargetMode="External"/><Relationship Id="rId1382" Type="http://schemas.openxmlformats.org/officeDocument/2006/relationships/hyperlink" Target="http://it.wikipedia.org/wiki/Nazionale_di_calcio_della_Svezia" TargetMode="External"/><Relationship Id="rId2019" Type="http://schemas.openxmlformats.org/officeDocument/2006/relationships/hyperlink" Target="http://it.wikipedia.org/wiki/Luigi_Carraro_(dirigente_sportivo)" TargetMode="External"/><Relationship Id="rId2226" Type="http://schemas.openxmlformats.org/officeDocument/2006/relationships/hyperlink" Target="http://it.wikipedia.org/wiki/2005" TargetMode="External"/><Relationship Id="rId2433" Type="http://schemas.openxmlformats.org/officeDocument/2006/relationships/hyperlink" Target="http://it.wikipedia.org/wiki/10_ottobre" TargetMode="External"/><Relationship Id="rId2640" Type="http://schemas.openxmlformats.org/officeDocument/2006/relationships/hyperlink" Target="http://it.wikipedia.org/wiki/Manchester_United_Football_Club" TargetMode="External"/><Relationship Id="rId2878" Type="http://schemas.openxmlformats.org/officeDocument/2006/relationships/hyperlink" Target="http://it.wikipedia.org/wiki/Giancarlo_Abete" TargetMode="External"/><Relationship Id="rId405" Type="http://schemas.openxmlformats.org/officeDocument/2006/relationships/hyperlink" Target="http://it.wikipedia.org/wiki/File:Flag_of_Argentina.svg" TargetMode="External"/><Relationship Id="rId612" Type="http://schemas.openxmlformats.org/officeDocument/2006/relationships/hyperlink" Target="http://it.wikipedia.org/wiki/Nazionale_di_calcio_della_Germania" TargetMode="External"/><Relationship Id="rId1035" Type="http://schemas.openxmlformats.org/officeDocument/2006/relationships/hyperlink" Target="http://www.fifa.com/worldcup/archive/edition=3/results/matches/match=1108/report.html" TargetMode="External"/><Relationship Id="rId1242" Type="http://schemas.openxmlformats.org/officeDocument/2006/relationships/hyperlink" Target="http://it.wikipedia.org/wiki/Nazionale_di_calcio_della_Svizzera" TargetMode="External"/><Relationship Id="rId1687" Type="http://schemas.openxmlformats.org/officeDocument/2006/relationships/hyperlink" Target="http://it.wikipedia.org/wiki/Comitato_Olimpico_Nazionale_Italiano" TargetMode="External"/><Relationship Id="rId1894" Type="http://schemas.openxmlformats.org/officeDocument/2006/relationships/hyperlink" Target="http://it.wikipedia.org/wiki/Lionello_Manfredonia" TargetMode="External"/><Relationship Id="rId2500" Type="http://schemas.openxmlformats.org/officeDocument/2006/relationships/hyperlink" Target="http://it.wikipedia.org/wiki/Associazione_Calcio_Perugia" TargetMode="External"/><Relationship Id="rId2738" Type="http://schemas.openxmlformats.org/officeDocument/2006/relationships/hyperlink" Target="http://it.wikipedia.org/wiki/2009" TargetMode="External"/><Relationship Id="rId917" Type="http://schemas.openxmlformats.org/officeDocument/2006/relationships/hyperlink" Target="http://it.wikipedia.org/wiki/1922" TargetMode="External"/><Relationship Id="rId1102" Type="http://schemas.openxmlformats.org/officeDocument/2006/relationships/hyperlink" Target="http://it.wikipedia.org/w/index.php?title=Campionato_mondiale_di_calcio_1934&amp;action=edit&amp;section=9" TargetMode="External"/><Relationship Id="rId1547" Type="http://schemas.openxmlformats.org/officeDocument/2006/relationships/hyperlink" Target="http://it.wikipedia.org/wiki/Franco_Carraro" TargetMode="External"/><Relationship Id="rId1754" Type="http://schemas.openxmlformats.org/officeDocument/2006/relationships/hyperlink" Target="http://it.wikipedia.org/wiki/2004" TargetMode="External"/><Relationship Id="rId1961" Type="http://schemas.openxmlformats.org/officeDocument/2006/relationships/hyperlink" Target="http://it.wikipedia.org/wiki/Dirigente" TargetMode="External"/><Relationship Id="rId2805" Type="http://schemas.openxmlformats.org/officeDocument/2006/relationships/hyperlink" Target="http://it.wikipedia.org/wiki/2007" TargetMode="External"/><Relationship Id="rId46" Type="http://schemas.openxmlformats.org/officeDocument/2006/relationships/hyperlink" Target="http://it.wikipedia.org/wiki/Giovanni_Mauro_(avvocato)" TargetMode="External"/><Relationship Id="rId1407" Type="http://schemas.openxmlformats.org/officeDocument/2006/relationships/hyperlink" Target="http://it.wikipedia.org/wiki/Stadio_Jacques_Chaban-Delmas" TargetMode="External"/><Relationship Id="rId1614" Type="http://schemas.openxmlformats.org/officeDocument/2006/relationships/hyperlink" Target="http://it.wikipedia.org/wiki/Campionato_mondiale_di_calcio_1934" TargetMode="External"/><Relationship Id="rId1821" Type="http://schemas.openxmlformats.org/officeDocument/2006/relationships/hyperlink" Target="http://it.wikipedia.org/wiki/CdA" TargetMode="External"/><Relationship Id="rId195" Type="http://schemas.openxmlformats.org/officeDocument/2006/relationships/hyperlink" Target="http://it.wikipedia.org/wiki/1923" TargetMode="External"/><Relationship Id="rId1919" Type="http://schemas.openxmlformats.org/officeDocument/2006/relationships/hyperlink" Target="http://it.wikipedia.org/wiki/Scandalo_del_calcio_italiano_del_1980" TargetMode="External"/><Relationship Id="rId2083" Type="http://schemas.openxmlformats.org/officeDocument/2006/relationships/hyperlink" Target="http://it.wikipedia.org/wiki/Paolo_Bergamo" TargetMode="External"/><Relationship Id="rId2290" Type="http://schemas.openxmlformats.org/officeDocument/2006/relationships/hyperlink" Target="http://it.wikipedia.org/wiki/2004" TargetMode="External"/><Relationship Id="rId2388" Type="http://schemas.openxmlformats.org/officeDocument/2006/relationships/hyperlink" Target="http://it.wikipedia.org/wiki/Commissario_tecnico" TargetMode="External"/><Relationship Id="rId2595" Type="http://schemas.openxmlformats.org/officeDocument/2006/relationships/hyperlink" Target="http://it.wikipedia.org/wiki/Christian_Vieri" TargetMode="External"/><Relationship Id="rId262" Type="http://schemas.openxmlformats.org/officeDocument/2006/relationships/hyperlink" Target="http://it.wikipedia.org/wiki/Calcio_d%27angolo" TargetMode="External"/><Relationship Id="rId567" Type="http://schemas.openxmlformats.org/officeDocument/2006/relationships/hyperlink" Target="http://it.wikipedia.org/w/index.php?title=Calcio_ai_Giochi_della_IX_Olimpiade&amp;veaction=edit&amp;section=7" TargetMode="External"/><Relationship Id="rId1197" Type="http://schemas.openxmlformats.org/officeDocument/2006/relationships/hyperlink" Target="http://it.wikipedia.org/wiki/Anton%C3%ADn_Pu%C4%8D" TargetMode="External"/><Relationship Id="rId2150" Type="http://schemas.openxmlformats.org/officeDocument/2006/relationships/hyperlink" Target="http://it.wikipedia.org/wiki/Qatar" TargetMode="External"/><Relationship Id="rId2248" Type="http://schemas.openxmlformats.org/officeDocument/2006/relationships/hyperlink" Target="http://it.wikipedia.org/wiki/Crac_Parmalat" TargetMode="External"/><Relationship Id="rId122" Type="http://schemas.openxmlformats.org/officeDocument/2006/relationships/hyperlink" Target="http://it.wikipedia.org/wiki/Juventus_Football_Club" TargetMode="External"/><Relationship Id="rId774" Type="http://schemas.openxmlformats.org/officeDocument/2006/relationships/image" Target="media/image41.png"/><Relationship Id="rId981" Type="http://schemas.openxmlformats.org/officeDocument/2006/relationships/hyperlink" Target="http://it.wikipedia.org/wiki/Nazionale_di_calcio_della_Francia" TargetMode="External"/><Relationship Id="rId1057" Type="http://schemas.openxmlformats.org/officeDocument/2006/relationships/hyperlink" Target="http://it.wikipedia.org/wiki/Genova" TargetMode="External"/><Relationship Id="rId2010" Type="http://schemas.openxmlformats.org/officeDocument/2006/relationships/hyperlink" Target="http://it.wikipedia.org/wiki/1962" TargetMode="External"/><Relationship Id="rId2455" Type="http://schemas.openxmlformats.org/officeDocument/2006/relationships/hyperlink" Target="http://it.wikipedia.org/wiki/15_dicembre" TargetMode="External"/><Relationship Id="rId2662" Type="http://schemas.openxmlformats.org/officeDocument/2006/relationships/hyperlink" Target="http://it.wikipedia.org/wiki/Liverpool_Football_Club" TargetMode="External"/><Relationship Id="rId427" Type="http://schemas.openxmlformats.org/officeDocument/2006/relationships/image" Target="media/image21.png"/><Relationship Id="rId634" Type="http://schemas.openxmlformats.org/officeDocument/2006/relationships/hyperlink" Target="http://it.wikipedia.org/wiki/Nazionale_di_calcio_dell%27Uruguay" TargetMode="External"/><Relationship Id="rId841" Type="http://schemas.openxmlformats.org/officeDocument/2006/relationships/image" Target="media/image55.png"/><Relationship Id="rId1264" Type="http://schemas.openxmlformats.org/officeDocument/2006/relationships/hyperlink" Target="http://it.wikipedia.org/wiki/Tempi_supplementari" TargetMode="External"/><Relationship Id="rId1471" Type="http://schemas.openxmlformats.org/officeDocument/2006/relationships/hyperlink" Target="http://it.wikipedia.org/wiki/Gino_Colaussi" TargetMode="External"/><Relationship Id="rId1569" Type="http://schemas.openxmlformats.org/officeDocument/2006/relationships/hyperlink" Target="http://it.wikipedia.org/wiki/1971" TargetMode="External"/><Relationship Id="rId2108" Type="http://schemas.openxmlformats.org/officeDocument/2006/relationships/hyperlink" Target="http://it.wikipedia.org/wiki/Carlo_Tognoli" TargetMode="External"/><Relationship Id="rId2315" Type="http://schemas.openxmlformats.org/officeDocument/2006/relationships/hyperlink" Target="http://it.wikipedia.org/wiki/Associazione_Sportiva_Dilettantistica_Savona_1907_Foot_Ball_Club" TargetMode="External"/><Relationship Id="rId2522" Type="http://schemas.openxmlformats.org/officeDocument/2006/relationships/hyperlink" Target="http://it.wikipedia.org/wiki/Torino" TargetMode="External"/><Relationship Id="rId701" Type="http://schemas.openxmlformats.org/officeDocument/2006/relationships/hyperlink" Target="http://it.wikipedia.org/wiki/Ludovico_Bidoglio" TargetMode="External"/><Relationship Id="rId939" Type="http://schemas.openxmlformats.org/officeDocument/2006/relationships/hyperlink" Target="http://it.wikipedia.org/wiki/Comitato_Olimpico_Internazionale" TargetMode="External"/><Relationship Id="rId1124" Type="http://schemas.openxmlformats.org/officeDocument/2006/relationships/hyperlink" Target="http://it.wikipedia.org/wiki/UTC%2B1" TargetMode="External"/><Relationship Id="rId1331" Type="http://schemas.openxmlformats.org/officeDocument/2006/relationships/hyperlink" Target="http://it.wikipedia.org/wiki/Jos%C3%A9_Per%C3%A1cio" TargetMode="External"/><Relationship Id="rId1776" Type="http://schemas.openxmlformats.org/officeDocument/2006/relationships/hyperlink" Target="http://it.wikipedia.org/wiki/Editore" TargetMode="External"/><Relationship Id="rId1983" Type="http://schemas.openxmlformats.org/officeDocument/2006/relationships/hyperlink" Target="http://it.wikipedia.org/wiki/Nazionale_di_calcio_dell%27Italia" TargetMode="External"/><Relationship Id="rId2827" Type="http://schemas.openxmlformats.org/officeDocument/2006/relationships/hyperlink" Target="http://it.wikipedia.org/wiki/Luciano_Moggi" TargetMode="External"/><Relationship Id="rId68" Type="http://schemas.openxmlformats.org/officeDocument/2006/relationships/hyperlink" Target="http://it.wikipedia.org/wiki/1928" TargetMode="External"/><Relationship Id="rId1429" Type="http://schemas.openxmlformats.org/officeDocument/2006/relationships/hyperlink" Target="http://it.wikipedia.org/wiki/Parc_des_Princes" TargetMode="External"/><Relationship Id="rId1636" Type="http://schemas.openxmlformats.org/officeDocument/2006/relationships/hyperlink" Target="http://it.wikipedia.org/wiki/Irlanda_del_Nord" TargetMode="External"/><Relationship Id="rId1843" Type="http://schemas.openxmlformats.org/officeDocument/2006/relationships/hyperlink" Target="http://it.wikipedia.org/wiki/Pietro_Germi" TargetMode="External"/><Relationship Id="rId1703" Type="http://schemas.openxmlformats.org/officeDocument/2006/relationships/hyperlink" Target="http://it.wikipedia.org/wiki/Bruno_Zauli" TargetMode="External"/><Relationship Id="rId1910" Type="http://schemas.openxmlformats.org/officeDocument/2006/relationships/hyperlink" Target="http://it.wikipedia.org/wiki/Giuseppe_Dossena" TargetMode="External"/><Relationship Id="rId284" Type="http://schemas.openxmlformats.org/officeDocument/2006/relationships/hyperlink" Target="http://it.wikipedia.org/wiki/Genoa_Cricket_and_Football_Club" TargetMode="External"/><Relationship Id="rId491" Type="http://schemas.openxmlformats.org/officeDocument/2006/relationships/hyperlink" Target="http://it.wikipedia.org/wiki/Jacques_Moeschal" TargetMode="External"/><Relationship Id="rId2172" Type="http://schemas.openxmlformats.org/officeDocument/2006/relationships/hyperlink" Target="http://it.wikipedia.org/wiki/Associazione_Calcio_Milan" TargetMode="External"/><Relationship Id="rId144" Type="http://schemas.openxmlformats.org/officeDocument/2006/relationships/hyperlink" Target="http://it.wikipedia.org/wiki/1921" TargetMode="External"/><Relationship Id="rId589" Type="http://schemas.openxmlformats.org/officeDocument/2006/relationships/hyperlink" Target="http://it.wikipedia.org/w/index.php?title=Jos%C3%A9_Maria_Yermo&amp;action=edit&amp;redlink=1" TargetMode="External"/><Relationship Id="rId796" Type="http://schemas.openxmlformats.org/officeDocument/2006/relationships/hyperlink" Target="http://it.wikipedia.org/wiki/File:Amaranto.svg" TargetMode="External"/><Relationship Id="rId2477" Type="http://schemas.openxmlformats.org/officeDocument/2006/relationships/hyperlink" Target="http://it.wikipedia.org/wiki/Calcio_(sport)" TargetMode="External"/><Relationship Id="rId2684" Type="http://schemas.openxmlformats.org/officeDocument/2006/relationships/hyperlink" Target="http://it.wikipedia.org/wiki/David_Beckham" TargetMode="External"/><Relationship Id="rId351" Type="http://schemas.openxmlformats.org/officeDocument/2006/relationships/hyperlink" Target="http://it.wikipedia.org/wiki/Ferdinando_Pozzani" TargetMode="External"/><Relationship Id="rId449" Type="http://schemas.openxmlformats.org/officeDocument/2006/relationships/hyperlink" Target="http://it.wikipedia.org/wiki/Nazionale_di_calcio_della_Svizzera" TargetMode="External"/><Relationship Id="rId656" Type="http://schemas.openxmlformats.org/officeDocument/2006/relationships/hyperlink" Target="http://it.wikipedia.org/w/index.php?title=Ali_Mohammed_Riad&amp;action=edit&amp;redlink=1" TargetMode="External"/><Relationship Id="rId863" Type="http://schemas.openxmlformats.org/officeDocument/2006/relationships/hyperlink" Target="http://it.wikipedia.org/wiki/Bologna_Football_Club_1909" TargetMode="External"/><Relationship Id="rId1079" Type="http://schemas.openxmlformats.org/officeDocument/2006/relationships/hyperlink" Target="http://it.wikipedia.org/wiki/Bologna" TargetMode="External"/><Relationship Id="rId1286" Type="http://schemas.openxmlformats.org/officeDocument/2006/relationships/hyperlink" Target="http://it.wikipedia.org/wiki/Stadio_di_Gerland" TargetMode="External"/><Relationship Id="rId1493" Type="http://schemas.openxmlformats.org/officeDocument/2006/relationships/hyperlink" Target="http://it.wikipedia.org/wiki/Amedeo_Biavati" TargetMode="External"/><Relationship Id="rId2032" Type="http://schemas.openxmlformats.org/officeDocument/2006/relationships/hyperlink" Target="http://it.wikipedia.org/wiki/1973" TargetMode="External"/><Relationship Id="rId2337" Type="http://schemas.openxmlformats.org/officeDocument/2006/relationships/hyperlink" Target="http://it.wikipedia.org/wiki/Serie_B_1991-1992" TargetMode="External"/><Relationship Id="rId2544" Type="http://schemas.openxmlformats.org/officeDocument/2006/relationships/hyperlink" Target="http://it.wikipedia.org/wiki/Calciomercato" TargetMode="External"/><Relationship Id="rId2891" Type="http://schemas.openxmlformats.org/officeDocument/2006/relationships/hyperlink" Target="http://www.ju29ro.com/interviste/1257-intervista-esclusiva-a-platini-qpiu-controlli-sui-bilanciq.html?tmpl=component&amp;print=1&amp;page=" TargetMode="External"/><Relationship Id="rId211" Type="http://schemas.openxmlformats.org/officeDocument/2006/relationships/hyperlink" Target="http://it.wikipedia.org/w/index.php?title=Prima_Divisione_1922-1923&amp;action=edit&amp;section=43" TargetMode="External"/><Relationship Id="rId309" Type="http://schemas.openxmlformats.org/officeDocument/2006/relationships/hyperlink" Target="http://it.wikipedia.org/wiki/1925" TargetMode="External"/><Relationship Id="rId516" Type="http://schemas.openxmlformats.org/officeDocument/2006/relationships/hyperlink" Target="http://it.wikipedia.org/wiki/Nazionale_di_calcio_dell%27Italia" TargetMode="External"/><Relationship Id="rId1146" Type="http://schemas.openxmlformats.org/officeDocument/2006/relationships/hyperlink" Target="http://it.wikipedia.org/wiki/Stadio_Comunale_di_Torino" TargetMode="External"/><Relationship Id="rId1798" Type="http://schemas.openxmlformats.org/officeDocument/2006/relationships/hyperlink" Target="http://it.wikipedia.org/wiki/1957" TargetMode="External"/><Relationship Id="rId2751" Type="http://schemas.openxmlformats.org/officeDocument/2006/relationships/hyperlink" Target="http://it.wikipedia.org/wiki/UEFA_Champions_League" TargetMode="External"/><Relationship Id="rId2849" Type="http://schemas.openxmlformats.org/officeDocument/2006/relationships/hyperlink" Target="http://it.wikipedia.org/wiki/Democrazia_Cristiana" TargetMode="External"/><Relationship Id="rId723" Type="http://schemas.openxmlformats.org/officeDocument/2006/relationships/hyperlink" Target="http://it.wikipedia.org/wiki/Jos%C3%A9_Lago_Mill%C3%A1n" TargetMode="External"/><Relationship Id="rId930" Type="http://schemas.openxmlformats.org/officeDocument/2006/relationships/hyperlink" Target="http://it.wikipedia.org/wiki/Circolo_Canottieri_Aniene_1892" TargetMode="External"/><Relationship Id="rId1006" Type="http://schemas.openxmlformats.org/officeDocument/2006/relationships/hyperlink" Target="http://it.wikipedia.org/wiki/Nazionale_di_calcio_della_Germania" TargetMode="External"/><Relationship Id="rId1353" Type="http://schemas.openxmlformats.org/officeDocument/2006/relationships/hyperlink" Target="http://it.wikipedia.org/wiki/Wilhelm_Hahnemann" TargetMode="External"/><Relationship Id="rId1560" Type="http://schemas.openxmlformats.org/officeDocument/2006/relationships/hyperlink" Target="http://it.wikipedia.org/wiki/5_ottobre" TargetMode="External"/><Relationship Id="rId1658" Type="http://schemas.openxmlformats.org/officeDocument/2006/relationships/hyperlink" Target="http://it.wikipedia.org/wiki/Fulvio_Bernardini" TargetMode="External"/><Relationship Id="rId1865" Type="http://schemas.openxmlformats.org/officeDocument/2006/relationships/hyperlink" Target="http://it.wikipedia.org/wiki/Scandalo_del_calcio_italiano_del_1980" TargetMode="External"/><Relationship Id="rId2404" Type="http://schemas.openxmlformats.org/officeDocument/2006/relationships/hyperlink" Target="http://it.wikipedia.org/wiki/Marcello_Lippi" TargetMode="External"/><Relationship Id="rId2611" Type="http://schemas.openxmlformats.org/officeDocument/2006/relationships/hyperlink" Target="http://it.wikipedia.org/wiki/Associazione_Calcio_Milan" TargetMode="External"/><Relationship Id="rId2709" Type="http://schemas.openxmlformats.org/officeDocument/2006/relationships/hyperlink" Target="http://it.wikipedia.org/wiki/Filippo_Inzaghi" TargetMode="External"/><Relationship Id="rId1213" Type="http://schemas.openxmlformats.org/officeDocument/2006/relationships/hyperlink" Target="http://it.wikipedia.org/wiki/Torino_Football_Club" TargetMode="External"/><Relationship Id="rId1420" Type="http://schemas.openxmlformats.org/officeDocument/2006/relationships/hyperlink" Target="http://it.wikipedia.org/wiki/Roberto_Em%C3%ADlio_da_Cunha" TargetMode="External"/><Relationship Id="rId1518" Type="http://schemas.openxmlformats.org/officeDocument/2006/relationships/hyperlink" Target="http://it.wikipedia.org/wiki/Nazionale_di_calcio_dell%27Italia" TargetMode="External"/><Relationship Id="rId2916" Type="http://schemas.openxmlformats.org/officeDocument/2006/relationships/hyperlink" Target="http://www.ju29ro.com/interviste/2234-calciopoli-2-e-limmobilismo-della-figc-secondo-moncalvo.html" TargetMode="External"/><Relationship Id="rId1725" Type="http://schemas.openxmlformats.org/officeDocument/2006/relationships/hyperlink" Target="http://it.wikipedia.org/wiki/Losanna" TargetMode="External"/><Relationship Id="rId1932" Type="http://schemas.openxmlformats.org/officeDocument/2006/relationships/hyperlink" Target="http://it.wikipedia.org/wiki/Piergiorgio_Negrisolo" TargetMode="External"/><Relationship Id="rId17" Type="http://schemas.openxmlformats.org/officeDocument/2006/relationships/hyperlink" Target="http://it.wikipedia.org/w/index.php?title=Felice_Radice&amp;action=edit&amp;redlink=1" TargetMode="External"/><Relationship Id="rId2194" Type="http://schemas.openxmlformats.org/officeDocument/2006/relationships/hyperlink" Target="http://it.wikipedia.org/wiki/1982" TargetMode="External"/><Relationship Id="rId166" Type="http://schemas.openxmlformats.org/officeDocument/2006/relationships/hyperlink" Target="http://it.wikipedia.org/wiki/Seconda_Divisione_1921-1922" TargetMode="External"/><Relationship Id="rId373" Type="http://schemas.openxmlformats.org/officeDocument/2006/relationships/hyperlink" Target="http://it.wikipedia.org/wiki/File:Scudetto_revoked.svg" TargetMode="External"/><Relationship Id="rId580" Type="http://schemas.openxmlformats.org/officeDocument/2006/relationships/hyperlink" Target="http://www.fifa.com/tournaments/archive/tournament=512/edition=197029/matches/match=32328/report.html" TargetMode="External"/><Relationship Id="rId2054" Type="http://schemas.openxmlformats.org/officeDocument/2006/relationships/hyperlink" Target="http://it.wikipedia.org/wiki/2006" TargetMode="External"/><Relationship Id="rId2261" Type="http://schemas.openxmlformats.org/officeDocument/2006/relationships/hyperlink" Target="http://it.wikipedia.org/wiki/1998" TargetMode="External"/><Relationship Id="rId2499" Type="http://schemas.openxmlformats.org/officeDocument/2006/relationships/hyperlink" Target="http://it.wikipedia.org/wiki/Societ%C3%A0_Sportiva_Calcio_Napoli" TargetMode="External"/><Relationship Id="rId1" Type="http://schemas.openxmlformats.org/officeDocument/2006/relationships/numbering" Target="numbering.xml"/><Relationship Id="rId233" Type="http://schemas.openxmlformats.org/officeDocument/2006/relationships/hyperlink" Target="http://it.wikipedia.org/wiki/1924" TargetMode="External"/><Relationship Id="rId440" Type="http://schemas.openxmlformats.org/officeDocument/2006/relationships/hyperlink" Target="http://it.wikipedia.org/wiki/Nazionale_di_calcio_del_Portogallo" TargetMode="External"/><Relationship Id="rId678" Type="http://schemas.openxmlformats.org/officeDocument/2006/relationships/hyperlink" Target="http://it.wikipedia.org/wiki/Andr%C3%A9s_Mazali" TargetMode="External"/><Relationship Id="rId885" Type="http://schemas.openxmlformats.org/officeDocument/2006/relationships/hyperlink" Target="http://it.wikipedia.org/wiki/25_settembre" TargetMode="External"/><Relationship Id="rId1070" Type="http://schemas.openxmlformats.org/officeDocument/2006/relationships/hyperlink" Target="http://it.wikipedia.org/wiki/Nazionale_di_calcio_della_Svizzera" TargetMode="External"/><Relationship Id="rId2121" Type="http://schemas.openxmlformats.org/officeDocument/2006/relationships/hyperlink" Target="http://it.wikipedia.org/wiki/2013" TargetMode="External"/><Relationship Id="rId2359" Type="http://schemas.openxmlformats.org/officeDocument/2006/relationships/hyperlink" Target="http://it.wikipedia.org/wiki/Coppa_UEFA_1994-1995" TargetMode="External"/><Relationship Id="rId2566" Type="http://schemas.openxmlformats.org/officeDocument/2006/relationships/hyperlink" Target="http://it.wikipedia.org/wiki/Real_Madrid_Club_de_F%C3%BAtbol" TargetMode="External"/><Relationship Id="rId2773" Type="http://schemas.openxmlformats.org/officeDocument/2006/relationships/hyperlink" Target="http://it.wikipedia.org/wiki/2009" TargetMode="External"/><Relationship Id="rId300" Type="http://schemas.openxmlformats.org/officeDocument/2006/relationships/hyperlink" Target="http://it.wikipedia.org/wiki/1925" TargetMode="External"/><Relationship Id="rId538" Type="http://schemas.openxmlformats.org/officeDocument/2006/relationships/hyperlink" Target="http://it.wikipedia.org/wiki/Stadio_Olimpico_di_Amsterdam" TargetMode="External"/><Relationship Id="rId745" Type="http://schemas.openxmlformats.org/officeDocument/2006/relationships/hyperlink" Target="http://it.wikipedia.org/wiki/1928" TargetMode="External"/><Relationship Id="rId952" Type="http://schemas.openxmlformats.org/officeDocument/2006/relationships/hyperlink" Target="http://it.wikipedia.org/wiki/Berlino" TargetMode="External"/><Relationship Id="rId1168" Type="http://schemas.openxmlformats.org/officeDocument/2006/relationships/hyperlink" Target="http://it.wikipedia.org/wiki/Nazionale_di_calcio_dell%27Austria" TargetMode="External"/><Relationship Id="rId1375" Type="http://schemas.openxmlformats.org/officeDocument/2006/relationships/hyperlink" Target="http://it.wikipedia.org/wiki/Nazionale_di_calcio_dell%27Ungheria" TargetMode="External"/><Relationship Id="rId1582" Type="http://schemas.openxmlformats.org/officeDocument/2006/relationships/hyperlink" Target="http://it.wikipedia.org/wiki/Padova" TargetMode="External"/><Relationship Id="rId2219" Type="http://schemas.openxmlformats.org/officeDocument/2006/relationships/hyperlink" Target="http://it.wikipedia.org/wiki/2002" TargetMode="External"/><Relationship Id="rId2426" Type="http://schemas.openxmlformats.org/officeDocument/2006/relationships/hyperlink" Target="http://it.wikipedia.org/wiki/Marcello_Lippi" TargetMode="External"/><Relationship Id="rId2633" Type="http://schemas.openxmlformats.org/officeDocument/2006/relationships/hyperlink" Target="http://it.wikipedia.org/wiki/Ronaldo" TargetMode="External"/><Relationship Id="rId81" Type="http://schemas.openxmlformats.org/officeDocument/2006/relationships/hyperlink" Target="http://it.wikipedia.org/wiki/1940" TargetMode="External"/><Relationship Id="rId605" Type="http://schemas.openxmlformats.org/officeDocument/2006/relationships/hyperlink" Target="http://it.wikipedia.org/wiki/Nazionale_di_calcio_dell%27Egitto" TargetMode="External"/><Relationship Id="rId812" Type="http://schemas.openxmlformats.org/officeDocument/2006/relationships/hyperlink" Target="http://it.wikipedia.org/w/index.php?title=Serie_A_1930-1931&amp;action=edit&amp;section=8" TargetMode="External"/><Relationship Id="rId1028" Type="http://schemas.openxmlformats.org/officeDocument/2006/relationships/hyperlink" Target="http://it.wikipedia.org/wiki/John_Langenus" TargetMode="External"/><Relationship Id="rId1235" Type="http://schemas.openxmlformats.org/officeDocument/2006/relationships/hyperlink" Target="http://it.wikipedia.org/wiki/Nazionale_di_calcio_della_Cecoslovacchia" TargetMode="External"/><Relationship Id="rId1442" Type="http://schemas.openxmlformats.org/officeDocument/2006/relationships/hyperlink" Target="http://it.wikipedia.org/wiki/Stadio_V%C3%A9lodrome" TargetMode="External"/><Relationship Id="rId1887" Type="http://schemas.openxmlformats.org/officeDocument/2006/relationships/hyperlink" Target="http://it.wikipedia.org/wiki/Magistratura_(diritto)" TargetMode="External"/><Relationship Id="rId2840" Type="http://schemas.openxmlformats.org/officeDocument/2006/relationships/hyperlink" Target="http://it.wikipedia.org/wiki/Economia_e_Commercio" TargetMode="External"/><Relationship Id="rId1302" Type="http://schemas.openxmlformats.org/officeDocument/2006/relationships/hyperlink" Target="http://it.wikipedia.org/wiki/Nazionale_di_calcio_della_Francia" TargetMode="External"/><Relationship Id="rId1747" Type="http://schemas.openxmlformats.org/officeDocument/2006/relationships/hyperlink" Target="http://it.wikipedia.org/wiki/Anni_1970" TargetMode="External"/><Relationship Id="rId1954" Type="http://schemas.openxmlformats.org/officeDocument/2006/relationships/hyperlink" Target="http://it.wikipedia.org/wiki/Serie_B" TargetMode="External"/><Relationship Id="rId2700" Type="http://schemas.openxmlformats.org/officeDocument/2006/relationships/hyperlink" Target="http://it.wikipedia.org/wiki/2005" TargetMode="External"/><Relationship Id="rId39" Type="http://schemas.openxmlformats.org/officeDocument/2006/relationships/hyperlink" Target="http://it.wikipedia.org/wiki/Francesco_Mauro" TargetMode="External"/><Relationship Id="rId1607" Type="http://schemas.openxmlformats.org/officeDocument/2006/relationships/hyperlink" Target="http://it.wikipedia.org/wiki/Bologna" TargetMode="External"/><Relationship Id="rId1814" Type="http://schemas.openxmlformats.org/officeDocument/2006/relationships/hyperlink" Target="http://it.wikipedia.org/wiki/SpA" TargetMode="External"/><Relationship Id="rId188" Type="http://schemas.openxmlformats.org/officeDocument/2006/relationships/hyperlink" Target="http://it.wikipedia.org/wiki/Padova" TargetMode="External"/><Relationship Id="rId395" Type="http://schemas.openxmlformats.org/officeDocument/2006/relationships/hyperlink" Target="http://it.wikipedia.org/wiki/3_aprile" TargetMode="External"/><Relationship Id="rId2076" Type="http://schemas.openxmlformats.org/officeDocument/2006/relationships/hyperlink" Target="http://it.wikipedia.org/wiki/Societ%C3%A0_Sportiva_Calcio_Napoli" TargetMode="External"/><Relationship Id="rId2283" Type="http://schemas.openxmlformats.org/officeDocument/2006/relationships/hyperlink" Target="http://it.wikipedia.org/wiki/Associazione_Calcio_Milan" TargetMode="External"/><Relationship Id="rId2490" Type="http://schemas.openxmlformats.org/officeDocument/2006/relationships/hyperlink" Target="http://it.wikipedia.org/wiki/Real_Madrid" TargetMode="External"/><Relationship Id="rId2588" Type="http://schemas.openxmlformats.org/officeDocument/2006/relationships/hyperlink" Target="http://it.wikipedia.org/wiki/Manchester_City_Football_Club" TargetMode="External"/><Relationship Id="rId255" Type="http://schemas.openxmlformats.org/officeDocument/2006/relationships/hyperlink" Target="http://it.wikipedia.org/wiki/Lombardia" TargetMode="External"/><Relationship Id="rId462" Type="http://schemas.openxmlformats.org/officeDocument/2006/relationships/hyperlink" Target="http://it.wikipedia.org/w/index.php?title=Calcio_ai_Giochi_della_IX_Olimpiade&amp;veaction=edit&amp;section=4" TargetMode="External"/><Relationship Id="rId1092" Type="http://schemas.openxmlformats.org/officeDocument/2006/relationships/hyperlink" Target="http://it.wikipedia.org/wiki/Nazionale_di_calcio_dell%27Ungheria" TargetMode="External"/><Relationship Id="rId1397" Type="http://schemas.openxmlformats.org/officeDocument/2006/relationships/hyperlink" Target="http://it.wikipedia.org/w/index.php?title=Louis_Baert&amp;action=edit&amp;redlink=1" TargetMode="External"/><Relationship Id="rId2143" Type="http://schemas.openxmlformats.org/officeDocument/2006/relationships/hyperlink" Target="http://it.wikipedia.org/wiki/Umts" TargetMode="External"/><Relationship Id="rId2350" Type="http://schemas.openxmlformats.org/officeDocument/2006/relationships/hyperlink" Target="http://it.wikipedia.org/wiki/Marcello_Lippi" TargetMode="External"/><Relationship Id="rId2795" Type="http://schemas.openxmlformats.org/officeDocument/2006/relationships/hyperlink" Target="http://it.wikipedia.org/wiki/Parte_civile" TargetMode="External"/><Relationship Id="rId115" Type="http://schemas.openxmlformats.org/officeDocument/2006/relationships/hyperlink" Target="http://it.wikipedia.org/wiki/Genoa_Cricket_and_Football_Club" TargetMode="External"/><Relationship Id="rId322" Type="http://schemas.openxmlformats.org/officeDocument/2006/relationships/hyperlink" Target="http://it.wikipedia.org/wiki/11_luglio" TargetMode="External"/><Relationship Id="rId767" Type="http://schemas.openxmlformats.org/officeDocument/2006/relationships/hyperlink" Target="http://it.wikipedia.org/wiki/Genoa_Cricket_and_Football_Club" TargetMode="External"/><Relationship Id="rId974" Type="http://schemas.openxmlformats.org/officeDocument/2006/relationships/image" Target="media/image60.png"/><Relationship Id="rId2003" Type="http://schemas.openxmlformats.org/officeDocument/2006/relationships/hyperlink" Target="http://it.wikipedia.org/wiki/Comitato_Olimpico_Internazionale" TargetMode="External"/><Relationship Id="rId2210" Type="http://schemas.openxmlformats.org/officeDocument/2006/relationships/hyperlink" Target="http://it.wikipedia.org/wiki/Campionato_mondiale_di_calcio_1990" TargetMode="External"/><Relationship Id="rId2448" Type="http://schemas.openxmlformats.org/officeDocument/2006/relationships/hyperlink" Target="http://it.wikipedia.org/wiki/R.F.C._Liegi" TargetMode="External"/><Relationship Id="rId2655" Type="http://schemas.openxmlformats.org/officeDocument/2006/relationships/image" Target="media/image102.png"/><Relationship Id="rId2862" Type="http://schemas.openxmlformats.org/officeDocument/2006/relationships/hyperlink" Target="http://it.wikipedia.org/wiki/1990" TargetMode="External"/><Relationship Id="rId627" Type="http://schemas.openxmlformats.org/officeDocument/2006/relationships/hyperlink" Target="http://it.wikipedia.org/w/index.php?title=Pedro_Escart%C3%ADn&amp;action=edit&amp;redlink=1" TargetMode="External"/><Relationship Id="rId834" Type="http://schemas.openxmlformats.org/officeDocument/2006/relationships/hyperlink" Target="http://it.wikipedia.org/wiki/Associazione_Calcio_Legnano" TargetMode="External"/><Relationship Id="rId1257" Type="http://schemas.openxmlformats.org/officeDocument/2006/relationships/hyperlink" Target="http://it.wikipedia.org/wiki/Nazionale_di_calcio_di_Cuba" TargetMode="External"/><Relationship Id="rId1464" Type="http://schemas.openxmlformats.org/officeDocument/2006/relationships/hyperlink" Target="http://it.wikipedia.org/wiki/Colombes" TargetMode="External"/><Relationship Id="rId1671" Type="http://schemas.openxmlformats.org/officeDocument/2006/relationships/hyperlink" Target="http://it.wikipedia.org/wiki/Unione_Calcio_Sampdoria" TargetMode="External"/><Relationship Id="rId2308" Type="http://schemas.openxmlformats.org/officeDocument/2006/relationships/hyperlink" Target="http://it.wikipedia.org/wiki/Marcello_Lippi" TargetMode="External"/><Relationship Id="rId2515" Type="http://schemas.openxmlformats.org/officeDocument/2006/relationships/hyperlink" Target="http://it.wikipedia.org/wiki/Hernan_Crespo" TargetMode="External"/><Relationship Id="rId2722" Type="http://schemas.openxmlformats.org/officeDocument/2006/relationships/hyperlink" Target="http://it.wikipedia.org/wiki/Real_Madrid_Club_de_F%C3%BAtbol" TargetMode="External"/><Relationship Id="rId901" Type="http://schemas.openxmlformats.org/officeDocument/2006/relationships/hyperlink" Target="http://it.wikipedia.org/wiki/Campionato_mondiale_di_calcio_1938" TargetMode="External"/><Relationship Id="rId1117" Type="http://schemas.openxmlformats.org/officeDocument/2006/relationships/hyperlink" Target="http://www.fifa.com/worldcup/archive/edition=3/results/matches/match=1129/report.html" TargetMode="External"/><Relationship Id="rId1324" Type="http://schemas.openxmlformats.org/officeDocument/2006/relationships/hyperlink" Target="http://it.wikipedia.org/wiki/Tempi_supplementari" TargetMode="External"/><Relationship Id="rId1531" Type="http://schemas.openxmlformats.org/officeDocument/2006/relationships/hyperlink" Target="http://it.wikipedia.org/wiki/Adriano_Ossicini" TargetMode="External"/><Relationship Id="rId1769" Type="http://schemas.openxmlformats.org/officeDocument/2006/relationships/hyperlink" Target="http://it.wikipedia.org/wiki/1907" TargetMode="External"/><Relationship Id="rId1976" Type="http://schemas.openxmlformats.org/officeDocument/2006/relationships/hyperlink" Target="http://it.wikipedia.org/wiki/Dopoguerra" TargetMode="External"/><Relationship Id="rId30" Type="http://schemas.openxmlformats.org/officeDocument/2006/relationships/hyperlink" Target="http://it.wikipedia.org/wiki/Carlo_Mont%C3%B9" TargetMode="External"/><Relationship Id="rId1629" Type="http://schemas.openxmlformats.org/officeDocument/2006/relationships/hyperlink" Target="http://it.wikipedia.org/wiki/1934" TargetMode="External"/><Relationship Id="rId1836" Type="http://schemas.openxmlformats.org/officeDocument/2006/relationships/hyperlink" Target="http://it.wikipedia.org/wiki/Gli_indifferenti_(film)" TargetMode="External"/><Relationship Id="rId1903" Type="http://schemas.openxmlformats.org/officeDocument/2006/relationships/hyperlink" Target="http://it.wikipedia.org/wiki/Unione_Sportiva_Citt%C3%A0_di_Palermo" TargetMode="External"/><Relationship Id="rId2098" Type="http://schemas.openxmlformats.org/officeDocument/2006/relationships/hyperlink" Target="http://it.wikipedia.org/wiki/2011" TargetMode="External"/><Relationship Id="rId277" Type="http://schemas.openxmlformats.org/officeDocument/2006/relationships/hyperlink" Target="http://it.wikipedia.org/wiki/Camera_dei_Deputati" TargetMode="External"/><Relationship Id="rId484" Type="http://schemas.openxmlformats.org/officeDocument/2006/relationships/hyperlink" Target="http://it.wikipedia.org/wiki/Stadio_Olimpico_di_Amsterdam" TargetMode="External"/><Relationship Id="rId2165" Type="http://schemas.openxmlformats.org/officeDocument/2006/relationships/hyperlink" Target="http://it.wikipedia.org/wiki/UEFA" TargetMode="External"/><Relationship Id="rId137" Type="http://schemas.openxmlformats.org/officeDocument/2006/relationships/hyperlink" Target="http://it.wikipedia.org/wiki/File:600px_Amaranto.png" TargetMode="External"/><Relationship Id="rId344" Type="http://schemas.openxmlformats.org/officeDocument/2006/relationships/hyperlink" Target="http://it.wikipedia.org/wiki/1943" TargetMode="External"/><Relationship Id="rId691" Type="http://schemas.openxmlformats.org/officeDocument/2006/relationships/hyperlink" Target="http://it.wikipedia.org/wiki/Pedro_Petrone" TargetMode="External"/><Relationship Id="rId789" Type="http://schemas.openxmlformats.org/officeDocument/2006/relationships/hyperlink" Target="http://it.wikipedia.org/wiki/Associazione_Calcio_Milan" TargetMode="External"/><Relationship Id="rId996" Type="http://schemas.openxmlformats.org/officeDocument/2006/relationships/image" Target="media/image63.png"/><Relationship Id="rId2025" Type="http://schemas.openxmlformats.org/officeDocument/2006/relationships/hyperlink" Target="http://it.wikipedia.org/wiki/Franco_Carraro" TargetMode="External"/><Relationship Id="rId2372" Type="http://schemas.openxmlformats.org/officeDocument/2006/relationships/hyperlink" Target="http://it.wikipedia.org/wiki/Marcello_Lippi" TargetMode="External"/><Relationship Id="rId2677" Type="http://schemas.openxmlformats.org/officeDocument/2006/relationships/hyperlink" Target="http://it.wikipedia.org/wiki/Daniel_Alves" TargetMode="External"/><Relationship Id="rId2884" Type="http://schemas.openxmlformats.org/officeDocument/2006/relationships/hyperlink" Target="http://it.wikipedia.org/wiki/2013" TargetMode="External"/><Relationship Id="rId551" Type="http://schemas.openxmlformats.org/officeDocument/2006/relationships/hyperlink" Target="http://it.wikipedia.org/wiki/Stadio_Olimpico_di_Amsterdam" TargetMode="External"/><Relationship Id="rId649" Type="http://schemas.openxmlformats.org/officeDocument/2006/relationships/hyperlink" Target="http://it.wikipedia.org/wiki/Nazionale_di_calcio_dell%27Egitto" TargetMode="External"/><Relationship Id="rId856" Type="http://schemas.openxmlformats.org/officeDocument/2006/relationships/hyperlink" Target="http://it.wikipedia.org/wiki/Associazione_Sportiva_Bari" TargetMode="External"/><Relationship Id="rId1181" Type="http://schemas.openxmlformats.org/officeDocument/2006/relationships/hyperlink" Target="http://it.wikipedia.org/wiki/Ernst_Lehner" TargetMode="External"/><Relationship Id="rId1279" Type="http://schemas.openxmlformats.org/officeDocument/2006/relationships/hyperlink" Target="http://it.wikipedia.org/wiki/G%C3%A9za_Toldi" TargetMode="External"/><Relationship Id="rId1486" Type="http://schemas.openxmlformats.org/officeDocument/2006/relationships/image" Target="media/image74.png"/><Relationship Id="rId2232" Type="http://schemas.openxmlformats.org/officeDocument/2006/relationships/hyperlink" Target="http://it.wikipedia.org/w/index.php?title=Michele_Matarrese&amp;action=edit&amp;redlink=1" TargetMode="External"/><Relationship Id="rId2537" Type="http://schemas.openxmlformats.org/officeDocument/2006/relationships/hyperlink" Target="http://it.wikipedia.org/wiki/Cristiano_Ronaldo" TargetMode="External"/><Relationship Id="rId204" Type="http://schemas.openxmlformats.org/officeDocument/2006/relationships/hyperlink" Target="http://it.wikipedia.org/wiki/File:600px_Bianco_e_Rosso_(Croce)_e_Rosso.png" TargetMode="External"/><Relationship Id="rId411" Type="http://schemas.openxmlformats.org/officeDocument/2006/relationships/hyperlink" Target="http://it.wikipedia.org/wiki/File:Flag_of_Chile.svg" TargetMode="External"/><Relationship Id="rId509" Type="http://schemas.openxmlformats.org/officeDocument/2006/relationships/hyperlink" Target="http://it.wikipedia.org/w/index.php?title=Ali_Mohammed_Riad&amp;action=edit&amp;redlink=1" TargetMode="External"/><Relationship Id="rId1041" Type="http://schemas.openxmlformats.org/officeDocument/2006/relationships/hyperlink" Target="http://it.wikipedia.org/wiki/Edmund_Conen" TargetMode="External"/><Relationship Id="rId1139" Type="http://schemas.openxmlformats.org/officeDocument/2006/relationships/hyperlink" Target="http://it.wikipedia.org/w/index.php?title=Rene_Mercet&amp;action=edit&amp;redlink=1" TargetMode="External"/><Relationship Id="rId1346" Type="http://schemas.openxmlformats.org/officeDocument/2006/relationships/hyperlink" Target="http://it.wikipedia.org/wiki/Parigi" TargetMode="External"/><Relationship Id="rId1693" Type="http://schemas.openxmlformats.org/officeDocument/2006/relationships/hyperlink" Target="http://it.wikipedia.org/wiki/1957" TargetMode="External"/><Relationship Id="rId1998" Type="http://schemas.openxmlformats.org/officeDocument/2006/relationships/hyperlink" Target="http://it.wikipedia.org/wiki/1993" TargetMode="External"/><Relationship Id="rId2744" Type="http://schemas.openxmlformats.org/officeDocument/2006/relationships/hyperlink" Target="http://it.wikipedia.org/wiki/2000" TargetMode="External"/><Relationship Id="rId716" Type="http://schemas.openxmlformats.org/officeDocument/2006/relationships/hyperlink" Target="http://it.wikipedia.org/wiki/Alberto_Helman" TargetMode="External"/><Relationship Id="rId923" Type="http://schemas.openxmlformats.org/officeDocument/2006/relationships/hyperlink" Target="http://it.wikipedia.org/wiki/1933" TargetMode="External"/><Relationship Id="rId1553" Type="http://schemas.openxmlformats.org/officeDocument/2006/relationships/hyperlink" Target="http://it.wikipedia.org/wiki/Giochi_Olimpici" TargetMode="External"/><Relationship Id="rId1760" Type="http://schemas.openxmlformats.org/officeDocument/2006/relationships/hyperlink" Target="http://it.wikipedia.org/wiki/Marella_Caracciolo" TargetMode="External"/><Relationship Id="rId1858" Type="http://schemas.openxmlformats.org/officeDocument/2006/relationships/image" Target="media/image78.png"/><Relationship Id="rId2604" Type="http://schemas.openxmlformats.org/officeDocument/2006/relationships/image" Target="media/image93.png"/><Relationship Id="rId2811" Type="http://schemas.openxmlformats.org/officeDocument/2006/relationships/hyperlink" Target="http://it.wikipedia.org/wiki/14_maggio" TargetMode="External"/><Relationship Id="rId52" Type="http://schemas.openxmlformats.org/officeDocument/2006/relationships/hyperlink" Target="http://it.wikipedia.org/wiki/Carlo_Compans_de_Brichanteau" TargetMode="External"/><Relationship Id="rId1206" Type="http://schemas.openxmlformats.org/officeDocument/2006/relationships/hyperlink" Target="http://it.wikipedia.org/wiki/Unione_Sportiva_Alessandria_1912" TargetMode="External"/><Relationship Id="rId1413" Type="http://schemas.openxmlformats.org/officeDocument/2006/relationships/hyperlink" Target="http://it.wikipedia.org/wiki/UTC%2B1" TargetMode="External"/><Relationship Id="rId1620" Type="http://schemas.openxmlformats.org/officeDocument/2006/relationships/hyperlink" Target="http://it.wikipedia.org/wiki/Aldo_Cevenini" TargetMode="External"/><Relationship Id="rId2909" Type="http://schemas.openxmlformats.org/officeDocument/2006/relationships/hyperlink" Target="http://www.ju29ro.com/interviste/544-risponde-piero-ostellino.html" TargetMode="External"/><Relationship Id="rId1718" Type="http://schemas.openxmlformats.org/officeDocument/2006/relationships/hyperlink" Target="http://it.wikipedia.org/wiki/1963" TargetMode="External"/><Relationship Id="rId1925" Type="http://schemas.openxmlformats.org/officeDocument/2006/relationships/hyperlink" Target="http://it.wikipedia.org/wiki/23_dicembre" TargetMode="External"/><Relationship Id="rId299" Type="http://schemas.openxmlformats.org/officeDocument/2006/relationships/hyperlink" Target="http://it.wikipedia.org/wiki/7_giugno" TargetMode="External"/><Relationship Id="rId2187" Type="http://schemas.openxmlformats.org/officeDocument/2006/relationships/hyperlink" Target="http://it.wikipedia.org/wiki/Coppa_Italia_Primavera" TargetMode="External"/><Relationship Id="rId2394" Type="http://schemas.openxmlformats.org/officeDocument/2006/relationships/hyperlink" Target="http://it.wikipedia.org/wiki/9_luglio" TargetMode="External"/><Relationship Id="rId159" Type="http://schemas.openxmlformats.org/officeDocument/2006/relationships/hyperlink" Target="http://it.wikipedia.org/wiki/Progetto_Pozzo" TargetMode="External"/><Relationship Id="rId366" Type="http://schemas.openxmlformats.org/officeDocument/2006/relationships/hyperlink" Target="http://it.wikipedia.org/wiki/1958" TargetMode="External"/><Relationship Id="rId573" Type="http://schemas.openxmlformats.org/officeDocument/2006/relationships/hyperlink" Target="http://it.wikipedia.org/wiki/Nazionale_di_calcio_della_Spagna" TargetMode="External"/><Relationship Id="rId780" Type="http://schemas.openxmlformats.org/officeDocument/2006/relationships/image" Target="media/image43.png"/><Relationship Id="rId2047" Type="http://schemas.openxmlformats.org/officeDocument/2006/relationships/hyperlink" Target="http://it.wikipedia.org/wiki/1987" TargetMode="External"/><Relationship Id="rId2254" Type="http://schemas.openxmlformats.org/officeDocument/2006/relationships/hyperlink" Target="http://it.wikipedia.org/wiki/2010" TargetMode="External"/><Relationship Id="rId2461" Type="http://schemas.openxmlformats.org/officeDocument/2006/relationships/hyperlink" Target="http://it.wikipedia.org/wiki/FIFA" TargetMode="External"/><Relationship Id="rId2699" Type="http://schemas.openxmlformats.org/officeDocument/2006/relationships/hyperlink" Target="http://it.wikipedia.org/wiki/Chelsea_Football_Club" TargetMode="External"/><Relationship Id="rId226" Type="http://schemas.openxmlformats.org/officeDocument/2006/relationships/hyperlink" Target="http://it.wikipedia.org/wiki/1924" TargetMode="External"/><Relationship Id="rId433" Type="http://schemas.openxmlformats.org/officeDocument/2006/relationships/image" Target="media/image23.png"/><Relationship Id="rId878" Type="http://schemas.openxmlformats.org/officeDocument/2006/relationships/hyperlink" Target="http://it.wikipedia.org/wiki/Associazione_Sportiva_Casale_Calcio" TargetMode="External"/><Relationship Id="rId1063" Type="http://schemas.openxmlformats.org/officeDocument/2006/relationships/hyperlink" Target="http://it.wikipedia.org/w/index.php?title=Alfred_Birlem&amp;action=edit&amp;redlink=1" TargetMode="External"/><Relationship Id="rId1270" Type="http://schemas.openxmlformats.org/officeDocument/2006/relationships/hyperlink" Target="http://it.wikipedia.org/wiki/Andr%C3%A9_Abegglen" TargetMode="External"/><Relationship Id="rId2114" Type="http://schemas.openxmlformats.org/officeDocument/2006/relationships/hyperlink" Target="http://it.wikipedia.org/wiki/Arnaldo_Forlani" TargetMode="External"/><Relationship Id="rId2559" Type="http://schemas.openxmlformats.org/officeDocument/2006/relationships/hyperlink" Target="http://it.wikipedia.org/wiki/2009" TargetMode="External"/><Relationship Id="rId2766" Type="http://schemas.openxmlformats.org/officeDocument/2006/relationships/hyperlink" Target="http://it.wikipedia.org/wiki/Manuele_Blasi" TargetMode="External"/><Relationship Id="rId640" Type="http://schemas.openxmlformats.org/officeDocument/2006/relationships/hyperlink" Target="http://it.wikipedia.org/wiki/Antonio_Campolo" TargetMode="External"/><Relationship Id="rId738" Type="http://schemas.openxmlformats.org/officeDocument/2006/relationships/hyperlink" Target="http://it.wikipedia.org/wiki/24_giugno" TargetMode="External"/><Relationship Id="rId945" Type="http://schemas.openxmlformats.org/officeDocument/2006/relationships/hyperlink" Target="http://it.wikipedia.org/wiki/Societ%C3%A0_Sportiva_Lazio" TargetMode="External"/><Relationship Id="rId1368" Type="http://schemas.openxmlformats.org/officeDocument/2006/relationships/hyperlink" Target="http://it.wikipedia.org/wiki/Stefan_Dobay" TargetMode="External"/><Relationship Id="rId1575" Type="http://schemas.openxmlformats.org/officeDocument/2006/relationships/hyperlink" Target="http://it.wikipedia.org/wiki/Regime_Fascista" TargetMode="External"/><Relationship Id="rId1782" Type="http://schemas.openxmlformats.org/officeDocument/2006/relationships/hyperlink" Target="http://it.wikipedia.org/wiki/Dopoguerra" TargetMode="External"/><Relationship Id="rId2321" Type="http://schemas.openxmlformats.org/officeDocument/2006/relationships/hyperlink" Target="http://it.wikipedia.org/wiki/Unione_Sportiva_Pontedera_1912" TargetMode="External"/><Relationship Id="rId2419" Type="http://schemas.openxmlformats.org/officeDocument/2006/relationships/hyperlink" Target="http://it.wikipedia.org/wiki/Nazionale_di_calcio_dell%27Austria" TargetMode="External"/><Relationship Id="rId2626" Type="http://schemas.openxmlformats.org/officeDocument/2006/relationships/image" Target="media/image98.png"/><Relationship Id="rId2833" Type="http://schemas.openxmlformats.org/officeDocument/2006/relationships/hyperlink" Target="http://it.wikipedia.org/wiki/Dirigente" TargetMode="External"/><Relationship Id="rId74" Type="http://schemas.openxmlformats.org/officeDocument/2006/relationships/hyperlink" Target="http://it.wikipedia.org/wiki/1931" TargetMode="External"/><Relationship Id="rId500" Type="http://schemas.openxmlformats.org/officeDocument/2006/relationships/hyperlink" Target="http://it.wikipedia.org/wiki/Amsterdam" TargetMode="External"/><Relationship Id="rId805" Type="http://schemas.openxmlformats.org/officeDocument/2006/relationships/hyperlink" Target="http://it.wikipedia.org/wiki/File:1downarrow_red.svg" TargetMode="External"/><Relationship Id="rId1130" Type="http://schemas.openxmlformats.org/officeDocument/2006/relationships/hyperlink" Target="http://it.wikipedia.org/w/index.php?title=Louis_Baert&amp;action=edit&amp;redlink=1" TargetMode="External"/><Relationship Id="rId1228" Type="http://schemas.openxmlformats.org/officeDocument/2006/relationships/hyperlink" Target="http://it.wikipedia.org/wiki/Nazionale_di_calcio_dell%27Italia" TargetMode="External"/><Relationship Id="rId1435" Type="http://schemas.openxmlformats.org/officeDocument/2006/relationships/hyperlink" Target="http://it.wikipedia.org/wiki/Gy%C3%B6rgy_S%C3%A1rosi" TargetMode="External"/><Relationship Id="rId1642" Type="http://schemas.openxmlformats.org/officeDocument/2006/relationships/hyperlink" Target="http://it.wikipedia.org/wiki/2011" TargetMode="External"/><Relationship Id="rId1947" Type="http://schemas.openxmlformats.org/officeDocument/2006/relationships/hyperlink" Target="http://it.wikipedia.org/wiki/Scandalo_del_calcio_italiano_del_1980" TargetMode="External"/><Relationship Id="rId2900" Type="http://schemas.openxmlformats.org/officeDocument/2006/relationships/hyperlink" Target="http://www.ju29ro.com/interviste/2434-lavvocato-prioreschi-difesa-batte-accusa-5-0-processo-basato-sul-nulla.html" TargetMode="External"/><Relationship Id="rId1502" Type="http://schemas.openxmlformats.org/officeDocument/2006/relationships/hyperlink" Target="http://it.wikipedia.org/wiki/Antal_Szab%C3%B3" TargetMode="External"/><Relationship Id="rId1807" Type="http://schemas.openxmlformats.org/officeDocument/2006/relationships/hyperlink" Target="http://it.wikipedia.org/wiki/1960" TargetMode="External"/><Relationship Id="rId290" Type="http://schemas.openxmlformats.org/officeDocument/2006/relationships/hyperlink" Target="http://it.wikipedia.org/wiki/Alba_Trastevere" TargetMode="External"/><Relationship Id="rId388" Type="http://schemas.openxmlformats.org/officeDocument/2006/relationships/hyperlink" Target="http://it.wikipedia.org/wiki/1927" TargetMode="External"/><Relationship Id="rId2069" Type="http://schemas.openxmlformats.org/officeDocument/2006/relationships/hyperlink" Target="http://it.wikipedia.org/wiki/Franco_Carraro" TargetMode="External"/><Relationship Id="rId150" Type="http://schemas.openxmlformats.org/officeDocument/2006/relationships/hyperlink" Target="http://it.wikipedia.org/wiki/5_giugno" TargetMode="External"/><Relationship Id="rId595" Type="http://schemas.openxmlformats.org/officeDocument/2006/relationships/hyperlink" Target="http://it.wikipedia.org/w/index.php?title=Gamma_Malcher&amp;action=edit&amp;redlink=1" TargetMode="External"/><Relationship Id="rId2276" Type="http://schemas.openxmlformats.org/officeDocument/2006/relationships/hyperlink" Target="http://it.wikipedia.org/wiki/Obbligazione_(finanza)" TargetMode="External"/><Relationship Id="rId2483" Type="http://schemas.openxmlformats.org/officeDocument/2006/relationships/hyperlink" Target="http://it.wikipedia.org/wiki/Scandalo_del_calcio_italiano_del_2006" TargetMode="External"/><Relationship Id="rId2690" Type="http://schemas.openxmlformats.org/officeDocument/2006/relationships/hyperlink" Target="http://it.wikipedia.org/wiki/Real_Madrid_Club_de_F%C3%BAtbol" TargetMode="External"/><Relationship Id="rId248" Type="http://schemas.openxmlformats.org/officeDocument/2006/relationships/hyperlink" Target="http://it.wikipedia.org/wiki/Edoardo_Catto" TargetMode="External"/><Relationship Id="rId455" Type="http://schemas.openxmlformats.org/officeDocument/2006/relationships/hyperlink" Target="http://it.wikipedia.org/wiki/Nazionale_di_calcio_dell%27Uruguay" TargetMode="External"/><Relationship Id="rId662" Type="http://schemas.openxmlformats.org/officeDocument/2006/relationships/hyperlink" Target="http://it.wikipedia.org/wiki/Tempi_supplementari" TargetMode="External"/><Relationship Id="rId1085" Type="http://schemas.openxmlformats.org/officeDocument/2006/relationships/hyperlink" Target="http://it.wikipedia.org/w/index.php?title=Erwin_Braun&amp;action=edit&amp;redlink=1" TargetMode="External"/><Relationship Id="rId1292" Type="http://schemas.openxmlformats.org/officeDocument/2006/relationships/hyperlink" Target="http://it.wikipedia.org/wiki/Nazionale_di_calcio_della_Romania" TargetMode="External"/><Relationship Id="rId2136" Type="http://schemas.openxmlformats.org/officeDocument/2006/relationships/hyperlink" Target="http://it.wikipedia.org/wiki/1999" TargetMode="External"/><Relationship Id="rId2343" Type="http://schemas.openxmlformats.org/officeDocument/2006/relationships/hyperlink" Target="http://it.wikipedia.org/wiki/Coppa_UEFA_1994-1995" TargetMode="External"/><Relationship Id="rId2550" Type="http://schemas.openxmlformats.org/officeDocument/2006/relationships/hyperlink" Target="http://it.wikipedia.org/wiki/Calciomercato" TargetMode="External"/><Relationship Id="rId2788" Type="http://schemas.openxmlformats.org/officeDocument/2006/relationships/hyperlink" Target="http://it.wikipedia.org/wiki/Antonio_Dattilo" TargetMode="External"/><Relationship Id="rId108" Type="http://schemas.openxmlformats.org/officeDocument/2006/relationships/hyperlink" Target="http://it.wikipedia.org/wiki/Gianni_Petrucci" TargetMode="External"/><Relationship Id="rId315" Type="http://schemas.openxmlformats.org/officeDocument/2006/relationships/hyperlink" Target="http://it.wikipedia.org/wiki/1926" TargetMode="External"/><Relationship Id="rId522" Type="http://schemas.openxmlformats.org/officeDocument/2006/relationships/hyperlink" Target="http://it.wikipedia.org/wiki/Virgilio_Felice_Levratto" TargetMode="External"/><Relationship Id="rId967" Type="http://schemas.openxmlformats.org/officeDocument/2006/relationships/hyperlink" Target="http://it.wikipedia.org/wiki/Nazionale_di_calcio_della_Spagna" TargetMode="External"/><Relationship Id="rId1152" Type="http://schemas.openxmlformats.org/officeDocument/2006/relationships/hyperlink" Target="http://it.wikipedia.org/wiki/Andr%C3%A9_Abegglen" TargetMode="External"/><Relationship Id="rId1597" Type="http://schemas.openxmlformats.org/officeDocument/2006/relationships/hyperlink" Target="http://it.wikipedia.org/wiki/Divisione_Nazionale" TargetMode="External"/><Relationship Id="rId2203" Type="http://schemas.openxmlformats.org/officeDocument/2006/relationships/hyperlink" Target="http://it.wikipedia.org/wiki/Elezioni_amministrative_italiane_1999" TargetMode="External"/><Relationship Id="rId2410" Type="http://schemas.openxmlformats.org/officeDocument/2006/relationships/hyperlink" Target="http://it.wikipedia.org/wiki/2008" TargetMode="External"/><Relationship Id="rId2648" Type="http://schemas.openxmlformats.org/officeDocument/2006/relationships/hyperlink" Target="http://it.wikipedia.org/wiki/Valencia_Club_de_F%C3%BAtbol" TargetMode="External"/><Relationship Id="rId2855" Type="http://schemas.openxmlformats.org/officeDocument/2006/relationships/hyperlink" Target="http://it.wikipedia.org/wiki/1999" TargetMode="External"/><Relationship Id="rId96" Type="http://schemas.openxmlformats.org/officeDocument/2006/relationships/hyperlink" Target="http://it.wikipedia.org/wiki/Franco_Carraro" TargetMode="External"/><Relationship Id="rId827" Type="http://schemas.openxmlformats.org/officeDocument/2006/relationships/hyperlink" Target="http://it.wikipedia.org/wiki/Aurora_Pro_Patria_1919" TargetMode="External"/><Relationship Id="rId1012" Type="http://schemas.openxmlformats.org/officeDocument/2006/relationships/hyperlink" Target="http://it.wikipedia.org/wiki/Nazionale_di_calcio_dell%27Italia" TargetMode="External"/><Relationship Id="rId1457" Type="http://schemas.openxmlformats.org/officeDocument/2006/relationships/hyperlink" Target="http://it.wikipedia.org/wiki/Romeu_Pellicciari" TargetMode="External"/><Relationship Id="rId1664" Type="http://schemas.openxmlformats.org/officeDocument/2006/relationships/hyperlink" Target="http://it.wikipedia.org/wiki/Fulvio_Bernardini" TargetMode="External"/><Relationship Id="rId1871" Type="http://schemas.openxmlformats.org/officeDocument/2006/relationships/hyperlink" Target="http://it.wikipedia.org/wiki/Unione_Sportiva_Citt%C3%A0_di_Palermo" TargetMode="External"/><Relationship Id="rId2508" Type="http://schemas.openxmlformats.org/officeDocument/2006/relationships/hyperlink" Target="http://it.wikipedia.org/wiki/Spagna" TargetMode="External"/><Relationship Id="rId2715" Type="http://schemas.openxmlformats.org/officeDocument/2006/relationships/hyperlink" Target="http://it.wikipedia.org/wiki/File:600px_Bianco_con_diagonale_Rossa.png" TargetMode="External"/><Relationship Id="rId2922" Type="http://schemas.openxmlformats.org/officeDocument/2006/relationships/hyperlink" Target="http://download.ju29ro.com/processo_calciopoli/intercettazioni_sfuggite.pdf" TargetMode="External"/><Relationship Id="rId1317" Type="http://schemas.openxmlformats.org/officeDocument/2006/relationships/hyperlink" Target="http://it.wikipedia.org/w/index.php?title=Alois_Beranek&amp;action=edit&amp;redlink=1" TargetMode="External"/><Relationship Id="rId1524" Type="http://schemas.openxmlformats.org/officeDocument/2006/relationships/hyperlink" Target="http://it.wikipedia.org/wiki/1981" TargetMode="External"/><Relationship Id="rId1731" Type="http://schemas.openxmlformats.org/officeDocument/2006/relationships/hyperlink" Target="http://it.wikipedia.org/wiki/Imprenditore" TargetMode="External"/><Relationship Id="rId1969" Type="http://schemas.openxmlformats.org/officeDocument/2006/relationships/hyperlink" Target="http://it.wikipedia.org/wiki/1980" TargetMode="External"/><Relationship Id="rId23" Type="http://schemas.openxmlformats.org/officeDocument/2006/relationships/hyperlink" Target="http://it.wikipedia.org/w/index.php?title=Emilio_Vavassori&amp;action=edit&amp;redlink=1" TargetMode="External"/><Relationship Id="rId1829" Type="http://schemas.openxmlformats.org/officeDocument/2006/relationships/hyperlink" Target="http://it.wikipedia.org/wiki/Enrico_Maria_Salerno" TargetMode="External"/><Relationship Id="rId2298" Type="http://schemas.openxmlformats.org/officeDocument/2006/relationships/hyperlink" Target="http://it.wikipedia.org/wiki/Supercoppa_europea" TargetMode="External"/><Relationship Id="rId172" Type="http://schemas.openxmlformats.org/officeDocument/2006/relationships/hyperlink" Target="http://it.wikipedia.org/wiki/1922" TargetMode="External"/><Relationship Id="rId477" Type="http://schemas.openxmlformats.org/officeDocument/2006/relationships/hyperlink" Target="http://it.wikipedia.org/w/index.php?title=Alejandro_Carbonell&amp;action=edit&amp;redlink=1" TargetMode="External"/><Relationship Id="rId684" Type="http://schemas.openxmlformats.org/officeDocument/2006/relationships/hyperlink" Target="http://it.wikipedia.org/wiki/Juan_Arrem%C3%B3n" TargetMode="External"/><Relationship Id="rId2060" Type="http://schemas.openxmlformats.org/officeDocument/2006/relationships/hyperlink" Target="http://it.wikipedia.org/wiki/Associazione_Sportiva_Roma" TargetMode="External"/><Relationship Id="rId2158" Type="http://schemas.openxmlformats.org/officeDocument/2006/relationships/hyperlink" Target="http://it.wikipedia.org/wiki/Calcio_(sport)" TargetMode="External"/><Relationship Id="rId2365" Type="http://schemas.openxmlformats.org/officeDocument/2006/relationships/hyperlink" Target="http://it.wikipedia.org/wiki/1999" TargetMode="External"/><Relationship Id="rId337" Type="http://schemas.openxmlformats.org/officeDocument/2006/relationships/hyperlink" Target="http://it.wikipedia.org/wiki/1926" TargetMode="External"/><Relationship Id="rId891" Type="http://schemas.openxmlformats.org/officeDocument/2006/relationships/hyperlink" Target="http://it.wikipedia.org/wiki/Roma" TargetMode="External"/><Relationship Id="rId989" Type="http://schemas.openxmlformats.org/officeDocument/2006/relationships/hyperlink" Target="http://it.wikipedia.org/wiki/Nazionale_di_calcio_della_Romania" TargetMode="External"/><Relationship Id="rId2018" Type="http://schemas.openxmlformats.org/officeDocument/2006/relationships/hyperlink" Target="http://it.wikipedia.org/wiki/1967" TargetMode="External"/><Relationship Id="rId2572" Type="http://schemas.openxmlformats.org/officeDocument/2006/relationships/hyperlink" Target="http://it.wikipedia.org/wiki/Calciomercato" TargetMode="External"/><Relationship Id="rId2877" Type="http://schemas.openxmlformats.org/officeDocument/2006/relationships/hyperlink" Target="http://it.wikipedia.org/wiki/UEFA" TargetMode="External"/><Relationship Id="rId544" Type="http://schemas.openxmlformats.org/officeDocument/2006/relationships/hyperlink" Target="http://it.wikipedia.org/w/index.php?title=Calcotas&amp;action=edit&amp;redlink=1" TargetMode="External"/><Relationship Id="rId751" Type="http://schemas.openxmlformats.org/officeDocument/2006/relationships/hyperlink" Target="http://it.wikipedia.org/wiki/Torino" TargetMode="External"/><Relationship Id="rId849" Type="http://schemas.openxmlformats.org/officeDocument/2006/relationships/hyperlink" Target="http://it.wikipedia.org/wiki/Genoa_Cricket_and_Football_Club" TargetMode="External"/><Relationship Id="rId1174" Type="http://schemas.openxmlformats.org/officeDocument/2006/relationships/hyperlink" Target="http://it.wikipedia.org/wiki/Napoli" TargetMode="External"/><Relationship Id="rId1381" Type="http://schemas.openxmlformats.org/officeDocument/2006/relationships/hyperlink" Target="http://it.wikipedia.org/wiki/UTC%2B1" TargetMode="External"/><Relationship Id="rId1479" Type="http://schemas.openxmlformats.org/officeDocument/2006/relationships/hyperlink" Target="http://it.wikipedia.org/wiki/File:Kit_body.svg" TargetMode="External"/><Relationship Id="rId1686" Type="http://schemas.openxmlformats.org/officeDocument/2006/relationships/hyperlink" Target="http://it.wikipedia.org/wiki/Federazione_Italiana_di_Atletica_Leggera" TargetMode="External"/><Relationship Id="rId2225" Type="http://schemas.openxmlformats.org/officeDocument/2006/relationships/hyperlink" Target="http://it.wikipedia.org/wiki/2004" TargetMode="External"/><Relationship Id="rId2432" Type="http://schemas.openxmlformats.org/officeDocument/2006/relationships/hyperlink" Target="http://it.wikipedia.org/wiki/Nazionale_di_calcio_dell%27Egitto" TargetMode="External"/><Relationship Id="rId404" Type="http://schemas.openxmlformats.org/officeDocument/2006/relationships/hyperlink" Target="http://it.wikipedia.org/w/index.php?title=Calcio_ai_Giochi_della_IX_Olimpiade&amp;action=edit&amp;section=1" TargetMode="External"/><Relationship Id="rId611" Type="http://schemas.openxmlformats.org/officeDocument/2006/relationships/hyperlink" Target="http://it.wikipedia.org/wiki/Amsterdam" TargetMode="External"/><Relationship Id="rId1034" Type="http://schemas.openxmlformats.org/officeDocument/2006/relationships/hyperlink" Target="http://it.wikipedia.org/wiki/Nazionale_di_calcio_della_Germania" TargetMode="External"/><Relationship Id="rId1241" Type="http://schemas.openxmlformats.org/officeDocument/2006/relationships/hyperlink" Target="http://it.wikipedia.org/wiki/Nazionale_di_calcio_della_Svizzera" TargetMode="External"/><Relationship Id="rId1339" Type="http://schemas.openxmlformats.org/officeDocument/2006/relationships/hyperlink" Target="http://www.fifa.com/worldcup/archive/edition=5/results/matches/match=1172/report.html" TargetMode="External"/><Relationship Id="rId1893" Type="http://schemas.openxmlformats.org/officeDocument/2006/relationships/hyperlink" Target="http://it.wikipedia.org/wiki/Bruno_Giordano" TargetMode="External"/><Relationship Id="rId2737" Type="http://schemas.openxmlformats.org/officeDocument/2006/relationships/hyperlink" Target="http://it.wikipedia.org/wiki/Calciomercato" TargetMode="External"/><Relationship Id="rId709" Type="http://schemas.openxmlformats.org/officeDocument/2006/relationships/hyperlink" Target="http://it.wikipedia.org/wiki/Feliciano_Perducca" TargetMode="External"/><Relationship Id="rId916" Type="http://schemas.openxmlformats.org/officeDocument/2006/relationships/hyperlink" Target="http://it.wikipedia.org/wiki/Generale_di_divisione" TargetMode="External"/><Relationship Id="rId1101" Type="http://schemas.openxmlformats.org/officeDocument/2006/relationships/hyperlink" Target="http://it.wikipedia.org/w/index.php?title=Campionato_mondiale_di_calcio_1934&amp;veaction=edit&amp;section=9" TargetMode="External"/><Relationship Id="rId1546" Type="http://schemas.openxmlformats.org/officeDocument/2006/relationships/hyperlink" Target="http://it.wikipedia.org/wiki/1978" TargetMode="External"/><Relationship Id="rId1753" Type="http://schemas.openxmlformats.org/officeDocument/2006/relationships/hyperlink" Target="http://it.wikipedia.org/wiki/2004" TargetMode="External"/><Relationship Id="rId1960" Type="http://schemas.openxmlformats.org/officeDocument/2006/relationships/hyperlink" Target="http://it.wikipedia.org/wiki/2004" TargetMode="External"/><Relationship Id="rId2804" Type="http://schemas.openxmlformats.org/officeDocument/2006/relationships/hyperlink" Target="http://it.wikipedia.org/wiki/Aprile" TargetMode="External"/><Relationship Id="rId45" Type="http://schemas.openxmlformats.org/officeDocument/2006/relationships/hyperlink" Target="http://it.wikipedia.org/wiki/1923" TargetMode="External"/><Relationship Id="rId1406" Type="http://schemas.openxmlformats.org/officeDocument/2006/relationships/hyperlink" Target="http://it.wikipedia.org/wiki/Nazionale_di_calcio_della_Cecoslovacchia" TargetMode="External"/><Relationship Id="rId1613" Type="http://schemas.openxmlformats.org/officeDocument/2006/relationships/hyperlink" Target="http://it.wikipedia.org/wiki/1933" TargetMode="External"/><Relationship Id="rId1820" Type="http://schemas.openxmlformats.org/officeDocument/2006/relationships/hyperlink" Target="http://it.wikipedia.org/wiki/SpA" TargetMode="External"/><Relationship Id="rId194" Type="http://schemas.openxmlformats.org/officeDocument/2006/relationships/hyperlink" Target="http://it.wikipedia.org/wiki/24_giugno" TargetMode="External"/><Relationship Id="rId1918" Type="http://schemas.openxmlformats.org/officeDocument/2006/relationships/hyperlink" Target="http://it.wikipedia.org/wiki/Associazione_Calcio_Milan" TargetMode="External"/><Relationship Id="rId2082" Type="http://schemas.openxmlformats.org/officeDocument/2006/relationships/hyperlink" Target="http://it.wikipedia.org/wiki/Federazione_Italiana_Giuoco_Calcio" TargetMode="External"/><Relationship Id="rId261" Type="http://schemas.openxmlformats.org/officeDocument/2006/relationships/hyperlink" Target="http://it.wikipedia.org/wiki/Giovanni_De_Pr%C3%A0" TargetMode="External"/><Relationship Id="rId499" Type="http://schemas.openxmlformats.org/officeDocument/2006/relationships/hyperlink" Target="http://it.wikipedia.org/wiki/Josef_Hornauer" TargetMode="External"/><Relationship Id="rId2387" Type="http://schemas.openxmlformats.org/officeDocument/2006/relationships/hyperlink" Target="http://it.wikipedia.org/wiki/2004" TargetMode="External"/><Relationship Id="rId2594" Type="http://schemas.openxmlformats.org/officeDocument/2006/relationships/hyperlink" Target="http://it.wikipedia.org/wiki/2001" TargetMode="External"/><Relationship Id="rId359" Type="http://schemas.openxmlformats.org/officeDocument/2006/relationships/hyperlink" Target="http://it.wikipedia.org/wiki/1945" TargetMode="External"/><Relationship Id="rId566" Type="http://schemas.openxmlformats.org/officeDocument/2006/relationships/hyperlink" Target="http://it.wikipedia.org/w/index.php?title=Henry_Carroll&amp;action=edit&amp;redlink=1" TargetMode="External"/><Relationship Id="rId773" Type="http://schemas.openxmlformats.org/officeDocument/2006/relationships/hyperlink" Target="http://it.wikipedia.org/wiki/File:Azzurro_con_N_cerchiata.svg" TargetMode="External"/><Relationship Id="rId1196" Type="http://schemas.openxmlformats.org/officeDocument/2006/relationships/hyperlink" Target="http://it.wikipedia.org/wiki/Angelo_Schiavio" TargetMode="External"/><Relationship Id="rId2247" Type="http://schemas.openxmlformats.org/officeDocument/2006/relationships/hyperlink" Target="http://it.wikipedia.org/wiki/2003" TargetMode="External"/><Relationship Id="rId2454" Type="http://schemas.openxmlformats.org/officeDocument/2006/relationships/hyperlink" Target="http://it.wikipedia.org/wiki/Lussemburgo" TargetMode="External"/><Relationship Id="rId2899" Type="http://schemas.openxmlformats.org/officeDocument/2006/relationships/hyperlink" Target="http://www.ju29ro.com/interviste/2458-lavvocato-prioreschi-il-perito-dovra-chiarire.html" TargetMode="External"/><Relationship Id="rId121" Type="http://schemas.openxmlformats.org/officeDocument/2006/relationships/hyperlink" Target="http://it.wikipedia.org/wiki/Football_Club_Internazionale_Milano" TargetMode="External"/><Relationship Id="rId219" Type="http://schemas.openxmlformats.org/officeDocument/2006/relationships/hyperlink" Target="http://it.wikipedia.org/wiki/1923" TargetMode="External"/><Relationship Id="rId426" Type="http://schemas.openxmlformats.org/officeDocument/2006/relationships/hyperlink" Target="http://it.wikipedia.org/wiki/File:Flag_of_the_Kingdom_of_Yugoslavia.svg" TargetMode="External"/><Relationship Id="rId633" Type="http://schemas.openxmlformats.org/officeDocument/2006/relationships/hyperlink" Target="http://www.fifa.com/tournaments/archive/tournament=512/edition=197029/matches/match=32332/report.html" TargetMode="External"/><Relationship Id="rId980" Type="http://schemas.openxmlformats.org/officeDocument/2006/relationships/hyperlink" Target="http://it.wikipedia.org/wiki/Nazionale_di_calcio_dell%27Austria" TargetMode="External"/><Relationship Id="rId1056" Type="http://schemas.openxmlformats.org/officeDocument/2006/relationships/hyperlink" Target="http://it.wikipedia.org/wiki/Georges_Verriest" TargetMode="External"/><Relationship Id="rId1263" Type="http://schemas.openxmlformats.org/officeDocument/2006/relationships/hyperlink" Target="http://it.wikipedia.org/wiki/Nazionale_di_calcio_della_Germania" TargetMode="External"/><Relationship Id="rId2107" Type="http://schemas.openxmlformats.org/officeDocument/2006/relationships/hyperlink" Target="http://it.wikipedia.org/wiki/Governo_Andreotti_VI" TargetMode="External"/><Relationship Id="rId2314" Type="http://schemas.openxmlformats.org/officeDocument/2006/relationships/hyperlink" Target="http://it.wikipedia.org/wiki/1969" TargetMode="External"/><Relationship Id="rId2661" Type="http://schemas.openxmlformats.org/officeDocument/2006/relationships/image" Target="media/image103.png"/><Relationship Id="rId2759" Type="http://schemas.openxmlformats.org/officeDocument/2006/relationships/hyperlink" Target="http://it.wikipedia.org/wiki/2010" TargetMode="External"/><Relationship Id="rId840" Type="http://schemas.openxmlformats.org/officeDocument/2006/relationships/hyperlink" Target="http://it.wikipedia.org/wiki/File:600px_Viola_con_giglio_Rosso_su_sfondo_Bianco.png" TargetMode="External"/><Relationship Id="rId938" Type="http://schemas.openxmlformats.org/officeDocument/2006/relationships/hyperlink" Target="http://it.wikipedia.org/wiki/1949" TargetMode="External"/><Relationship Id="rId1470" Type="http://schemas.openxmlformats.org/officeDocument/2006/relationships/hyperlink" Target="http://it.wikipedia.org/wiki/Georges_Capdeville" TargetMode="External"/><Relationship Id="rId1568" Type="http://schemas.openxmlformats.org/officeDocument/2006/relationships/hyperlink" Target="http://it.wikipedia.org/wiki/Ottorino_Barassi" TargetMode="External"/><Relationship Id="rId1775" Type="http://schemas.openxmlformats.org/officeDocument/2006/relationships/hyperlink" Target="http://it.wikipedia.org/wiki/Produzione_cinematografica" TargetMode="External"/><Relationship Id="rId2521" Type="http://schemas.openxmlformats.org/officeDocument/2006/relationships/hyperlink" Target="http://it.wikipedia.org/wiki/Roma" TargetMode="External"/><Relationship Id="rId2619" Type="http://schemas.openxmlformats.org/officeDocument/2006/relationships/hyperlink" Target="http://it.wikipedia.org/wiki/Rio_Ferdinand" TargetMode="External"/><Relationship Id="rId2826" Type="http://schemas.openxmlformats.org/officeDocument/2006/relationships/hyperlink" Target="http://it.wikipedia.org/wiki/Giovanni_Cobolli_Gigli" TargetMode="External"/><Relationship Id="rId67" Type="http://schemas.openxmlformats.org/officeDocument/2006/relationships/hyperlink" Target="http://it.wikipedia.org/wiki/Augusto_Turati" TargetMode="External"/><Relationship Id="rId700" Type="http://schemas.openxmlformats.org/officeDocument/2006/relationships/hyperlink" Target="http://it.wikipedia.org/wiki/%C3%81ngel_Bossio" TargetMode="External"/><Relationship Id="rId1123" Type="http://schemas.openxmlformats.org/officeDocument/2006/relationships/hyperlink" Target="http://it.wikipedia.org/wiki/Firenze" TargetMode="External"/><Relationship Id="rId1330" Type="http://schemas.openxmlformats.org/officeDocument/2006/relationships/hyperlink" Target="http://it.wikipedia.org/wiki/Romeu_Pellicciari" TargetMode="External"/><Relationship Id="rId1428" Type="http://schemas.openxmlformats.org/officeDocument/2006/relationships/hyperlink" Target="http://it.wikipedia.org/wiki/Nazionale_di_calcio_della_Svezia" TargetMode="External"/><Relationship Id="rId1635" Type="http://schemas.openxmlformats.org/officeDocument/2006/relationships/hyperlink" Target="http://it.wikipedia.org/wiki/Ottorino_Barassi" TargetMode="External"/><Relationship Id="rId1982" Type="http://schemas.openxmlformats.org/officeDocument/2006/relationships/hyperlink" Target="http://it.wikipedia.org/wiki/Scandalo_del_calcio_italiano_del_1986" TargetMode="External"/><Relationship Id="rId1842" Type="http://schemas.openxmlformats.org/officeDocument/2006/relationships/hyperlink" Target="http://it.wikipedia.org/wiki/Sedotta_e_abbandonata" TargetMode="External"/><Relationship Id="rId1702" Type="http://schemas.openxmlformats.org/officeDocument/2006/relationships/hyperlink" Target="http://it.wikipedia.org/wiki/Giulio_Onesti" TargetMode="External"/><Relationship Id="rId283" Type="http://schemas.openxmlformats.org/officeDocument/2006/relationships/hyperlink" Target="http://it.wikipedia.org/wiki/Bologna_F.C._1909" TargetMode="External"/><Relationship Id="rId490" Type="http://schemas.openxmlformats.org/officeDocument/2006/relationships/hyperlink" Target="http://it.wikipedia.org/wiki/Louis_Versijp" TargetMode="External"/><Relationship Id="rId2171" Type="http://schemas.openxmlformats.org/officeDocument/2006/relationships/hyperlink" Target="http://it.wikipedia.org/wiki/8_maggio" TargetMode="External"/><Relationship Id="rId143" Type="http://schemas.openxmlformats.org/officeDocument/2006/relationships/hyperlink" Target="http://it.wikipedia.org/wiki/10_aprile" TargetMode="External"/><Relationship Id="rId350" Type="http://schemas.openxmlformats.org/officeDocument/2006/relationships/hyperlink" Target="http://it.wikipedia.org/wiki/1944" TargetMode="External"/><Relationship Id="rId588" Type="http://schemas.openxmlformats.org/officeDocument/2006/relationships/hyperlink" Target="http://it.wikipedia.org/wiki/Virgilio_Felice_Levratto" TargetMode="External"/><Relationship Id="rId795" Type="http://schemas.openxmlformats.org/officeDocument/2006/relationships/hyperlink" Target="http://it.wikipedia.org/wiki/Aurora_Pro_Patria_1919" TargetMode="External"/><Relationship Id="rId2031" Type="http://schemas.openxmlformats.org/officeDocument/2006/relationships/hyperlink" Target="http://it.wikipedia.org/wiki/1971" TargetMode="External"/><Relationship Id="rId2269" Type="http://schemas.openxmlformats.org/officeDocument/2006/relationships/hyperlink" Target="http://it.wikipedia.org/wiki/6_maggio" TargetMode="External"/><Relationship Id="rId2476" Type="http://schemas.openxmlformats.org/officeDocument/2006/relationships/hyperlink" Target="http://it.wikipedia.org/wiki/Chiara_Geronzi" TargetMode="External"/><Relationship Id="rId2683" Type="http://schemas.openxmlformats.org/officeDocument/2006/relationships/hyperlink" Target="http://it.wikipedia.org/wiki/2008" TargetMode="External"/><Relationship Id="rId2890" Type="http://schemas.openxmlformats.org/officeDocument/2006/relationships/image" Target="media/image116.png"/><Relationship Id="rId9" Type="http://schemas.openxmlformats.org/officeDocument/2006/relationships/hyperlink" Target="http://it.wikipedia.org/wiki/1905" TargetMode="External"/><Relationship Id="rId210" Type="http://schemas.openxmlformats.org/officeDocument/2006/relationships/hyperlink" Target="http://it.wikipedia.org/wiki/1923" TargetMode="External"/><Relationship Id="rId448" Type="http://schemas.openxmlformats.org/officeDocument/2006/relationships/image" Target="media/image28.png"/><Relationship Id="rId655" Type="http://schemas.openxmlformats.org/officeDocument/2006/relationships/hyperlink" Target="http://it.wikipedia.org/wiki/Mario_Magnozzi" TargetMode="External"/><Relationship Id="rId862" Type="http://schemas.openxmlformats.org/officeDocument/2006/relationships/hyperlink" Target="http://it.wikipedia.org/wiki/Associazione_Sportiva_Ambrosiana-Inter" TargetMode="External"/><Relationship Id="rId1078" Type="http://schemas.openxmlformats.org/officeDocument/2006/relationships/hyperlink" Target="http://it.wikipedia.org/wiki/Leen_Vente" TargetMode="External"/><Relationship Id="rId1285" Type="http://schemas.openxmlformats.org/officeDocument/2006/relationships/hyperlink" Target="http://it.wikipedia.org/wiki/Nazionale_di_calcio_dell%27Austria" TargetMode="External"/><Relationship Id="rId1492" Type="http://schemas.openxmlformats.org/officeDocument/2006/relationships/hyperlink" Target="http://it.wikipedia.org/wiki/Ugo_Locatelli" TargetMode="External"/><Relationship Id="rId2129" Type="http://schemas.openxmlformats.org/officeDocument/2006/relationships/hyperlink" Target="http://it.wikipedia.org/wiki/1994" TargetMode="External"/><Relationship Id="rId2336" Type="http://schemas.openxmlformats.org/officeDocument/2006/relationships/hyperlink" Target="http://it.wikipedia.org/wiki/Associazione_Sportiva_Lucchese-Libertas" TargetMode="External"/><Relationship Id="rId2543" Type="http://schemas.openxmlformats.org/officeDocument/2006/relationships/hyperlink" Target="http://it.wikipedia.org/wiki/Real_Madrid_Club_de_F%C3%BAtbol" TargetMode="External"/><Relationship Id="rId2750" Type="http://schemas.openxmlformats.org/officeDocument/2006/relationships/hyperlink" Target="http://it.wikipedia.org/wiki/Pierluigi_Pairetto" TargetMode="External"/><Relationship Id="rId308" Type="http://schemas.openxmlformats.org/officeDocument/2006/relationships/hyperlink" Target="http://it.wikipedia.org/wiki/16_agosto" TargetMode="External"/><Relationship Id="rId515" Type="http://schemas.openxmlformats.org/officeDocument/2006/relationships/hyperlink" Target="http://www.fifa.com/tournaments/archive/tournament=512/edition=197029/matches/match=32319/report.html" TargetMode="External"/><Relationship Id="rId722" Type="http://schemas.openxmlformats.org/officeDocument/2006/relationships/hyperlink" Target="http://it.wikipedia.org/wiki/Primo_Giannotti" TargetMode="External"/><Relationship Id="rId1145" Type="http://schemas.openxmlformats.org/officeDocument/2006/relationships/hyperlink" Target="http://it.wikipedia.org/wiki/Nazionale_di_calcio_della_Svizzera" TargetMode="External"/><Relationship Id="rId1352" Type="http://schemas.openxmlformats.org/officeDocument/2006/relationships/hyperlink" Target="http://it.wikipedia.org/wiki/Ivan_Eklind" TargetMode="External"/><Relationship Id="rId1797" Type="http://schemas.openxmlformats.org/officeDocument/2006/relationships/hyperlink" Target="http://it.wikipedia.org/wiki/1956" TargetMode="External"/><Relationship Id="rId2403" Type="http://schemas.openxmlformats.org/officeDocument/2006/relationships/hyperlink" Target="http://it.wikipedia.org/wiki/Panchina_d%27oro" TargetMode="External"/><Relationship Id="rId2848" Type="http://schemas.openxmlformats.org/officeDocument/2006/relationships/hyperlink" Target="http://it.wikipedia.org/wiki/1992" TargetMode="External"/><Relationship Id="rId89" Type="http://schemas.openxmlformats.org/officeDocument/2006/relationships/hyperlink" Target="http://it.wikipedia.org/wiki/1944" TargetMode="External"/><Relationship Id="rId1005" Type="http://schemas.openxmlformats.org/officeDocument/2006/relationships/hyperlink" Target="http://it.wikipedia.org/wiki/Nazionale_di_calcio_dell%27Austria" TargetMode="External"/><Relationship Id="rId1212" Type="http://schemas.openxmlformats.org/officeDocument/2006/relationships/image" Target="media/image65.png"/><Relationship Id="rId1657" Type="http://schemas.openxmlformats.org/officeDocument/2006/relationships/hyperlink" Target="http://it.wikipedia.org/wiki/Campionato_mondiale_di_calcio_1958" TargetMode="External"/><Relationship Id="rId1864" Type="http://schemas.openxmlformats.org/officeDocument/2006/relationships/hyperlink" Target="http://it.wikipedia.org/wiki/Societ%C3%A0_Sportiva_Lazio" TargetMode="External"/><Relationship Id="rId2610" Type="http://schemas.openxmlformats.org/officeDocument/2006/relationships/hyperlink" Target="http://it.wikipedia.org/wiki/Andrij_%C5%A0ev%C4%8Denko" TargetMode="External"/><Relationship Id="rId2708" Type="http://schemas.openxmlformats.org/officeDocument/2006/relationships/hyperlink" Target="http://it.wikipedia.org/wiki/2004" TargetMode="External"/><Relationship Id="rId2915" Type="http://schemas.openxmlformats.org/officeDocument/2006/relationships/hyperlink" Target="http://www.ju29ro.com/interviste/1575-la-parola-allesperto-gianni-dragoni-qlinter-di-debiti-ne-ha-eccomeq.html" TargetMode="External"/><Relationship Id="rId1517" Type="http://schemas.openxmlformats.org/officeDocument/2006/relationships/image" Target="media/image76.png"/><Relationship Id="rId1724" Type="http://schemas.openxmlformats.org/officeDocument/2006/relationships/hyperlink" Target="http://it.wikipedia.org/wiki/Coppa_Europa_di_atletica_leggera" TargetMode="External"/><Relationship Id="rId16" Type="http://schemas.openxmlformats.org/officeDocument/2006/relationships/hyperlink" Target="http://it.wikipedia.org/wiki/1910" TargetMode="External"/><Relationship Id="rId1931" Type="http://schemas.openxmlformats.org/officeDocument/2006/relationships/hyperlink" Target="http://it.wikipedia.org/wiki/Giancarlo_Antognoni" TargetMode="External"/><Relationship Id="rId2193" Type="http://schemas.openxmlformats.org/officeDocument/2006/relationships/hyperlink" Target="http://it.wikipedia.org/wiki/Lega_Calcio" TargetMode="External"/><Relationship Id="rId2498" Type="http://schemas.openxmlformats.org/officeDocument/2006/relationships/hyperlink" Target="http://it.wikipedia.org/wiki/Fiorentina" TargetMode="External"/><Relationship Id="rId165" Type="http://schemas.openxmlformats.org/officeDocument/2006/relationships/hyperlink" Target="http://www.archiviolastampa.it/component/option,com_lastampa/task,search/action,viewer/Itemid,3/page,0004/articleid,1174_01_1921_0288A_0004_24862057/" TargetMode="External"/><Relationship Id="rId372" Type="http://schemas.openxmlformats.org/officeDocument/2006/relationships/hyperlink" Target="http://it.wikipedia.org/wiki/1961" TargetMode="External"/><Relationship Id="rId677" Type="http://schemas.openxmlformats.org/officeDocument/2006/relationships/hyperlink" Target="http://it.wikipedia.org/wiki/Luis_Monti" TargetMode="External"/><Relationship Id="rId2053" Type="http://schemas.openxmlformats.org/officeDocument/2006/relationships/hyperlink" Target="http://it.wikipedia.org/wiki/2001" TargetMode="External"/><Relationship Id="rId2260" Type="http://schemas.openxmlformats.org/officeDocument/2006/relationships/hyperlink" Target="http://it.wikipedia.org/wiki/1994" TargetMode="External"/><Relationship Id="rId2358" Type="http://schemas.openxmlformats.org/officeDocument/2006/relationships/hyperlink" Target="http://it.wikipedia.org/wiki/Parma_Football_Club" TargetMode="External"/><Relationship Id="rId232" Type="http://schemas.openxmlformats.org/officeDocument/2006/relationships/hyperlink" Target="http://it.wikipedia.org/wiki/15_giugno" TargetMode="External"/><Relationship Id="rId884" Type="http://schemas.openxmlformats.org/officeDocument/2006/relationships/hyperlink" Target="http://it.wikipedia.org/wiki/Roma" TargetMode="External"/><Relationship Id="rId2120" Type="http://schemas.openxmlformats.org/officeDocument/2006/relationships/hyperlink" Target="http://it.wikipedia.org/wiki/Franco_Carraro" TargetMode="External"/><Relationship Id="rId2565" Type="http://schemas.openxmlformats.org/officeDocument/2006/relationships/hyperlink" Target="http://it.wikipedia.org/wiki/Associazione_Calcio_Milan" TargetMode="External"/><Relationship Id="rId2772" Type="http://schemas.openxmlformats.org/officeDocument/2006/relationships/hyperlink" Target="http://it.wikipedia.org/wiki/20_gennaio" TargetMode="External"/><Relationship Id="rId537" Type="http://schemas.openxmlformats.org/officeDocument/2006/relationships/hyperlink" Target="http://it.wikipedia.org/wiki/Nazionale_di_calcio_del_Messico" TargetMode="External"/><Relationship Id="rId744" Type="http://schemas.openxmlformats.org/officeDocument/2006/relationships/hyperlink" Target="http://it.wikipedia.org/wiki/17_maggio" TargetMode="External"/><Relationship Id="rId951" Type="http://schemas.openxmlformats.org/officeDocument/2006/relationships/hyperlink" Target="http://it.wikipedia.org/wiki/Campionato_mondiale_di_calcio" TargetMode="External"/><Relationship Id="rId1167" Type="http://schemas.openxmlformats.org/officeDocument/2006/relationships/hyperlink" Target="http://www.fifa.com/worldcup/archive/edition=3/results/matches/match=1107/report.html" TargetMode="External"/><Relationship Id="rId1374" Type="http://schemas.openxmlformats.org/officeDocument/2006/relationships/hyperlink" Target="http://www.fifa.com/worldcup/archive/edition=5/results/matches/match=1166/report.html" TargetMode="External"/><Relationship Id="rId1581" Type="http://schemas.openxmlformats.org/officeDocument/2006/relationships/hyperlink" Target="http://it.wikipedia.org/wiki/F.I.G.C." TargetMode="External"/><Relationship Id="rId1679" Type="http://schemas.openxmlformats.org/officeDocument/2006/relationships/hyperlink" Target="http://it.wikipedia.org/wiki/Ancona" TargetMode="External"/><Relationship Id="rId2218" Type="http://schemas.openxmlformats.org/officeDocument/2006/relationships/hyperlink" Target="http://it.wikipedia.org/wiki/1992" TargetMode="External"/><Relationship Id="rId2425" Type="http://schemas.openxmlformats.org/officeDocument/2006/relationships/hyperlink" Target="http://it.wikipedia.org/wiki/2008" TargetMode="External"/><Relationship Id="rId2632" Type="http://schemas.openxmlformats.org/officeDocument/2006/relationships/hyperlink" Target="http://it.wikipedia.org/wiki/2001" TargetMode="External"/><Relationship Id="rId80" Type="http://schemas.openxmlformats.org/officeDocument/2006/relationships/hyperlink" Target="http://it.wikipedia.org/wiki/1939" TargetMode="External"/><Relationship Id="rId604" Type="http://schemas.openxmlformats.org/officeDocument/2006/relationships/hyperlink" Target="http://www.fifa.com/tournaments/archive/tournament=512/edition=197029/matches/match=32326/report.html" TargetMode="External"/><Relationship Id="rId811" Type="http://schemas.openxmlformats.org/officeDocument/2006/relationships/hyperlink" Target="http://it.wikipedia.org/w/index.php?title=Serie_A_1930-1931&amp;veaction=edit&amp;section=8" TargetMode="External"/><Relationship Id="rId1027" Type="http://schemas.openxmlformats.org/officeDocument/2006/relationships/hyperlink" Target="http://it.wikipedia.org/wiki/Stadio_Giuseppe_Grezar" TargetMode="External"/><Relationship Id="rId1234" Type="http://schemas.openxmlformats.org/officeDocument/2006/relationships/hyperlink" Target="http://it.wikipedia.org/wiki/Nazionale_di_calcio_del_Brasile" TargetMode="External"/><Relationship Id="rId1441" Type="http://schemas.openxmlformats.org/officeDocument/2006/relationships/hyperlink" Target="http://it.wikipedia.org/wiki/Nazionale_di_calcio_del_Brasile" TargetMode="External"/><Relationship Id="rId1886" Type="http://schemas.openxmlformats.org/officeDocument/2006/relationships/hyperlink" Target="http://it.wikipedia.org/wiki/1980" TargetMode="External"/><Relationship Id="rId909" Type="http://schemas.openxmlformats.org/officeDocument/2006/relationships/hyperlink" Target="http://it.wikipedia.org/wiki/Roman_Football_Club" TargetMode="External"/><Relationship Id="rId1301" Type="http://schemas.openxmlformats.org/officeDocument/2006/relationships/hyperlink" Target="http://it.wikipedia.org/wiki/UTC%2B1" TargetMode="External"/><Relationship Id="rId1539" Type="http://schemas.openxmlformats.org/officeDocument/2006/relationships/hyperlink" Target="http://it.wikipedia.org/wiki/La_Gazzetta_dello_Sport" TargetMode="External"/><Relationship Id="rId1746" Type="http://schemas.openxmlformats.org/officeDocument/2006/relationships/hyperlink" Target="http://it.wikipedia.org/wiki/Gianni_Agnelli" TargetMode="External"/><Relationship Id="rId1953" Type="http://schemas.openxmlformats.org/officeDocument/2006/relationships/hyperlink" Target="http://it.wikipedia.org/wiki/Serie_A" TargetMode="External"/><Relationship Id="rId38" Type="http://schemas.openxmlformats.org/officeDocument/2006/relationships/hyperlink" Target="http://it.wikipedia.org/wiki/1920" TargetMode="External"/><Relationship Id="rId1606" Type="http://schemas.openxmlformats.org/officeDocument/2006/relationships/hyperlink" Target="http://it.wikipedia.org/wiki/F.I.G.C." TargetMode="External"/><Relationship Id="rId1813" Type="http://schemas.openxmlformats.org/officeDocument/2006/relationships/hyperlink" Target="http://it.wikipedia.org/wiki/Serie_A" TargetMode="External"/><Relationship Id="rId187" Type="http://schemas.openxmlformats.org/officeDocument/2006/relationships/hyperlink" Target="http://it.wikipedia.org/wiki/1923" TargetMode="External"/><Relationship Id="rId394" Type="http://schemas.openxmlformats.org/officeDocument/2006/relationships/hyperlink" Target="http://it.wikipedia.org/wiki/1927" TargetMode="External"/><Relationship Id="rId2075" Type="http://schemas.openxmlformats.org/officeDocument/2006/relationships/hyperlink" Target="http://it.wikipedia.org/wiki/Associazione_Sportiva_Roma" TargetMode="External"/><Relationship Id="rId2282" Type="http://schemas.openxmlformats.org/officeDocument/2006/relationships/hyperlink" Target="http://it.wikipedia.org/wiki/1992" TargetMode="External"/><Relationship Id="rId254" Type="http://schemas.openxmlformats.org/officeDocument/2006/relationships/hyperlink" Target="http://it.wikipedia.org/wiki/Milano" TargetMode="External"/><Relationship Id="rId699" Type="http://schemas.openxmlformats.org/officeDocument/2006/relationships/hyperlink" Target="http://it.wikipedia.org/wiki/Peregrino_Anselmo" TargetMode="External"/><Relationship Id="rId1091" Type="http://schemas.openxmlformats.org/officeDocument/2006/relationships/hyperlink" Target="http://it.wikipedia.org/wiki/UTC%2B1" TargetMode="External"/><Relationship Id="rId2587" Type="http://schemas.openxmlformats.org/officeDocument/2006/relationships/image" Target="media/image90.png"/><Relationship Id="rId2794" Type="http://schemas.openxmlformats.org/officeDocument/2006/relationships/hyperlink" Target="http://it.wikipedia.org/wiki/Rai" TargetMode="External"/><Relationship Id="rId114" Type="http://schemas.openxmlformats.org/officeDocument/2006/relationships/image" Target="media/image2.png"/><Relationship Id="rId461" Type="http://schemas.openxmlformats.org/officeDocument/2006/relationships/hyperlink" Target="http://it.wikipedia.org/w/index.php?title=Calcio_ai_Giochi_della_IX_Olimpiade&amp;action=edit&amp;section=3" TargetMode="External"/><Relationship Id="rId559" Type="http://schemas.openxmlformats.org/officeDocument/2006/relationships/hyperlink" Target="http://it.wikipedia.org/wiki/Stadio_Olimpico_di_Amsterdam" TargetMode="External"/><Relationship Id="rId766" Type="http://schemas.openxmlformats.org/officeDocument/2006/relationships/image" Target="media/image38.png"/><Relationship Id="rId1189" Type="http://schemas.openxmlformats.org/officeDocument/2006/relationships/hyperlink" Target="http://it.wikipedia.org/wiki/Nazionale_di_calcio_dell%27Italia" TargetMode="External"/><Relationship Id="rId1396" Type="http://schemas.openxmlformats.org/officeDocument/2006/relationships/hyperlink" Target="http://it.wikipedia.org/wiki/Stade_olympique_Yves-du-Manoir" TargetMode="External"/><Relationship Id="rId2142" Type="http://schemas.openxmlformats.org/officeDocument/2006/relationships/hyperlink" Target="http://it.wikipedia.org/wiki/Franco_Carraro" TargetMode="External"/><Relationship Id="rId2447" Type="http://schemas.openxmlformats.org/officeDocument/2006/relationships/hyperlink" Target="http://it.wikipedia.org/wiki/Federazione_calcistica_del_Belgio" TargetMode="External"/><Relationship Id="rId321" Type="http://schemas.openxmlformats.org/officeDocument/2006/relationships/hyperlink" Target="http://it.wikipedia.org/wiki/Bologna" TargetMode="External"/><Relationship Id="rId419" Type="http://schemas.openxmlformats.org/officeDocument/2006/relationships/hyperlink" Target="http://it.wikipedia.org/wiki/Nazionale_di_calcio_della_Francia" TargetMode="External"/><Relationship Id="rId626" Type="http://schemas.openxmlformats.org/officeDocument/2006/relationships/hyperlink" Target="http://it.wikipedia.org/wiki/Stadio_Olimpico_di_Amsterdam" TargetMode="External"/><Relationship Id="rId973" Type="http://schemas.openxmlformats.org/officeDocument/2006/relationships/hyperlink" Target="http://it.wikipedia.org/wiki/File:Flag_of_Austria.svg" TargetMode="External"/><Relationship Id="rId1049" Type="http://schemas.openxmlformats.org/officeDocument/2006/relationships/hyperlink" Target="http://it.wikipedia.org/wiki/Stadio_Comunale_di_Torino" TargetMode="External"/><Relationship Id="rId1256" Type="http://schemas.openxmlformats.org/officeDocument/2006/relationships/hyperlink" Target="http://it.wikipedia.org/wiki/Nazionale_di_calcio_della_Svezia" TargetMode="External"/><Relationship Id="rId2002" Type="http://schemas.openxmlformats.org/officeDocument/2006/relationships/hyperlink" Target="http://it.wikipedia.org/wiki/1982" TargetMode="External"/><Relationship Id="rId2307" Type="http://schemas.openxmlformats.org/officeDocument/2006/relationships/hyperlink" Target="http://it.wikipedia.org/wiki/Times" TargetMode="External"/><Relationship Id="rId2654" Type="http://schemas.openxmlformats.org/officeDocument/2006/relationships/hyperlink" Target="http://it.wikipedia.org/wiki/File:600px_Rosso_Bianco_e_Blu_con_cannone_dorato.svg" TargetMode="External"/><Relationship Id="rId2861" Type="http://schemas.openxmlformats.org/officeDocument/2006/relationships/hyperlink" Target="http://it.wikipedia.org/wiki/1989" TargetMode="External"/><Relationship Id="rId833" Type="http://schemas.openxmlformats.org/officeDocument/2006/relationships/image" Target="media/image54.png"/><Relationship Id="rId1116" Type="http://schemas.openxmlformats.org/officeDocument/2006/relationships/hyperlink" Target="http://it.wikipedia.org/wiki/Nazionale_di_calcio_della_Germania" TargetMode="External"/><Relationship Id="rId1463" Type="http://schemas.openxmlformats.org/officeDocument/2006/relationships/hyperlink" Target="http://it.wikipedia.org/w/index.php?title=Campionato_mondiale_di_calcio_1938&amp;action=edit&amp;section=10" TargetMode="External"/><Relationship Id="rId1670" Type="http://schemas.openxmlformats.org/officeDocument/2006/relationships/hyperlink" Target="http://it.wikipedia.org/wiki/Enzo_Bearzot" TargetMode="External"/><Relationship Id="rId1768" Type="http://schemas.openxmlformats.org/officeDocument/2006/relationships/hyperlink" Target="http://it.wikipedia.org/wiki/16_febbraio" TargetMode="External"/><Relationship Id="rId2514" Type="http://schemas.openxmlformats.org/officeDocument/2006/relationships/hyperlink" Target="http://it.wikipedia.org/wiki/Calciomercato" TargetMode="External"/><Relationship Id="rId2721" Type="http://schemas.openxmlformats.org/officeDocument/2006/relationships/hyperlink" Target="http://it.wikipedia.org/wiki/Arsenal_Football_Club" TargetMode="External"/><Relationship Id="rId2819" Type="http://schemas.openxmlformats.org/officeDocument/2006/relationships/hyperlink" Target="http://it.wikipedia.org/wiki/Luciano_Moggi" TargetMode="External"/><Relationship Id="rId900" Type="http://schemas.openxmlformats.org/officeDocument/2006/relationships/hyperlink" Target="http://it.wikipedia.org/wiki/Campionato_mondiale_di_calcio_1934" TargetMode="External"/><Relationship Id="rId1323" Type="http://schemas.openxmlformats.org/officeDocument/2006/relationships/hyperlink" Target="http://it.wikipedia.org/wiki/Nazionale_di_calcio_del_Brasile" TargetMode="External"/><Relationship Id="rId1530" Type="http://schemas.openxmlformats.org/officeDocument/2006/relationships/hyperlink" Target="http://it.wikipedia.org/wiki/1946" TargetMode="External"/><Relationship Id="rId1628" Type="http://schemas.openxmlformats.org/officeDocument/2006/relationships/hyperlink" Target="http://it.wikipedia.org/wiki/Ottorino_Barassi" TargetMode="External"/><Relationship Id="rId1975" Type="http://schemas.openxmlformats.org/officeDocument/2006/relationships/hyperlink" Target="http://it.wikipedia.org/wiki/Spagna" TargetMode="External"/><Relationship Id="rId1835" Type="http://schemas.openxmlformats.org/officeDocument/2006/relationships/hyperlink" Target="http://it.wikipedia.org/wiki/Dino_Risi" TargetMode="External"/><Relationship Id="rId1902" Type="http://schemas.openxmlformats.org/officeDocument/2006/relationships/hyperlink" Target="http://it.wikipedia.org/wiki/Guido_Magherini" TargetMode="External"/><Relationship Id="rId2097" Type="http://schemas.openxmlformats.org/officeDocument/2006/relationships/hyperlink" Target="http://it.wikipedia.org/wiki/Franco_Carraro" TargetMode="External"/><Relationship Id="rId276" Type="http://schemas.openxmlformats.org/officeDocument/2006/relationships/hyperlink" Target="http://it.wikipedia.org/wiki/Pistola" TargetMode="External"/><Relationship Id="rId483" Type="http://schemas.openxmlformats.org/officeDocument/2006/relationships/hyperlink" Target="http://it.wikipedia.org/wiki/Nazionale_di_calcio_del_Belgio" TargetMode="External"/><Relationship Id="rId690" Type="http://schemas.openxmlformats.org/officeDocument/2006/relationships/hyperlink" Target="http://it.wikipedia.org/wiki/Adhemar_Canavesi" TargetMode="External"/><Relationship Id="rId2164" Type="http://schemas.openxmlformats.org/officeDocument/2006/relationships/hyperlink" Target="http://it.wikipedia.org/wiki/Coefficiente_UEFA" TargetMode="External"/><Relationship Id="rId2371" Type="http://schemas.openxmlformats.org/officeDocument/2006/relationships/hyperlink" Target="http://it.wikipedia.org/wiki/Football_Club_Internazionale_Milano" TargetMode="External"/><Relationship Id="rId136" Type="http://schemas.openxmlformats.org/officeDocument/2006/relationships/hyperlink" Target="http://it.wikipedia.org/wiki/Football_Club_Internazionale_Milano" TargetMode="External"/><Relationship Id="rId343" Type="http://schemas.openxmlformats.org/officeDocument/2006/relationships/hyperlink" Target="http://it.wikipedia.org/wiki/1942" TargetMode="External"/><Relationship Id="rId550" Type="http://schemas.openxmlformats.org/officeDocument/2006/relationships/hyperlink" Target="http://it.wikipedia.org/wiki/Nazionale_di_calcio_dell%27Uruguay" TargetMode="External"/><Relationship Id="rId788" Type="http://schemas.openxmlformats.org/officeDocument/2006/relationships/image" Target="media/image45.png"/><Relationship Id="rId995" Type="http://schemas.openxmlformats.org/officeDocument/2006/relationships/hyperlink" Target="http://it.wikipedia.org/wiki/File:Flag_of_German_Reich_(1935%E2%80%931945).svg" TargetMode="External"/><Relationship Id="rId1180" Type="http://schemas.openxmlformats.org/officeDocument/2006/relationships/hyperlink" Target="http://it.wikipedia.org/wiki/Albino_Carraro" TargetMode="External"/><Relationship Id="rId2024" Type="http://schemas.openxmlformats.org/officeDocument/2006/relationships/hyperlink" Target="http://it.wikipedia.org/wiki/1968" TargetMode="External"/><Relationship Id="rId2231" Type="http://schemas.openxmlformats.org/officeDocument/2006/relationships/hyperlink" Target="http://it.wikipedia.org/wiki/Giuseppe_Matarrese" TargetMode="External"/><Relationship Id="rId2469" Type="http://schemas.openxmlformats.org/officeDocument/2006/relationships/hyperlink" Target="http://it.wikipedia.org/wiki/2001" TargetMode="External"/><Relationship Id="rId2676" Type="http://schemas.openxmlformats.org/officeDocument/2006/relationships/hyperlink" Target="http://it.wikipedia.org/wiki/2001" TargetMode="External"/><Relationship Id="rId2883" Type="http://schemas.openxmlformats.org/officeDocument/2006/relationships/hyperlink" Target="http://it.wikipedia.org/wiki/Gran_Gal%C3%A0_del_calcio_AIC" TargetMode="External"/><Relationship Id="rId203" Type="http://schemas.openxmlformats.org/officeDocument/2006/relationships/hyperlink" Target="http://it.wikipedia.org/wiki/Football_Club_Pro_Vercelli_1892" TargetMode="External"/><Relationship Id="rId648" Type="http://schemas.openxmlformats.org/officeDocument/2006/relationships/hyperlink" Target="http://www.fifa.com/tournaments/archive/tournament=512/edition=197029/matches/match=32334/report.html" TargetMode="External"/><Relationship Id="rId855" Type="http://schemas.openxmlformats.org/officeDocument/2006/relationships/image" Target="media/image56.png"/><Relationship Id="rId1040" Type="http://schemas.openxmlformats.org/officeDocument/2006/relationships/hyperlink" Target="http://it.wikipedia.org/wiki/Otto_Siffling" TargetMode="External"/><Relationship Id="rId1278" Type="http://schemas.openxmlformats.org/officeDocument/2006/relationships/hyperlink" Target="http://it.wikipedia.org/wiki/Vilmos_Kohut" TargetMode="External"/><Relationship Id="rId1485" Type="http://schemas.openxmlformats.org/officeDocument/2006/relationships/hyperlink" Target="http://it.wikipedia.org/wiki/File:Kit_socks.svg" TargetMode="External"/><Relationship Id="rId1692" Type="http://schemas.openxmlformats.org/officeDocument/2006/relationships/hyperlink" Target="http://it.wikipedia.org/wiki/Milano" TargetMode="External"/><Relationship Id="rId2329" Type="http://schemas.openxmlformats.org/officeDocument/2006/relationships/hyperlink" Target="http://it.wikipedia.org/wiki/Lega_Pro_Prima_Divisione" TargetMode="External"/><Relationship Id="rId2536" Type="http://schemas.openxmlformats.org/officeDocument/2006/relationships/image" Target="media/image79.png"/><Relationship Id="rId2743" Type="http://schemas.openxmlformats.org/officeDocument/2006/relationships/hyperlink" Target="http://it.wikipedia.org/wiki/Associazione_Sportiva_Roma" TargetMode="External"/><Relationship Id="rId410" Type="http://schemas.openxmlformats.org/officeDocument/2006/relationships/hyperlink" Target="http://it.wikipedia.org/wiki/Nazionale_di_calcio_del_Belgio" TargetMode="External"/><Relationship Id="rId508" Type="http://schemas.openxmlformats.org/officeDocument/2006/relationships/hyperlink" Target="http://it.wikipedia.org/w/index.php?title=Al%C3%AC_Al_Hassani&amp;action=edit&amp;redlink=1" TargetMode="External"/><Relationship Id="rId715" Type="http://schemas.openxmlformats.org/officeDocument/2006/relationships/hyperlink" Target="http://it.wikipedia.org/wiki/Pedro_Ochoa" TargetMode="External"/><Relationship Id="rId922" Type="http://schemas.openxmlformats.org/officeDocument/2006/relationships/hyperlink" Target="http://it.wikipedia.org/wiki/1926" TargetMode="External"/><Relationship Id="rId1138" Type="http://schemas.openxmlformats.org/officeDocument/2006/relationships/hyperlink" Target="http://it.wikipedia.org/wiki/Stadio_Artemio_Franchi" TargetMode="External"/><Relationship Id="rId1345" Type="http://schemas.openxmlformats.org/officeDocument/2006/relationships/hyperlink" Target="http://it.wikipedia.org/wiki/Josef_Zeman" TargetMode="External"/><Relationship Id="rId1552" Type="http://schemas.openxmlformats.org/officeDocument/2006/relationships/hyperlink" Target="http://it.wikipedia.org/wiki/1956" TargetMode="External"/><Relationship Id="rId1997" Type="http://schemas.openxmlformats.org/officeDocument/2006/relationships/hyperlink" Target="http://it.wikipedia.org/wiki/1989" TargetMode="External"/><Relationship Id="rId2603" Type="http://schemas.openxmlformats.org/officeDocument/2006/relationships/hyperlink" Target="http://it.wikipedia.org/wiki/File:600px_Bianco_con_gallo_e_palla_Blu.png" TargetMode="External"/><Relationship Id="rId1205" Type="http://schemas.openxmlformats.org/officeDocument/2006/relationships/hyperlink" Target="http://it.wikipedia.org/wiki/Societ%C3%A0_Sportiva_Calcio_Napoli" TargetMode="External"/><Relationship Id="rId1857" Type="http://schemas.openxmlformats.org/officeDocument/2006/relationships/hyperlink" Target="http://static.repubblica.it/napoli/speciali/volti_archivio/precedenti.html" TargetMode="External"/><Relationship Id="rId2810" Type="http://schemas.openxmlformats.org/officeDocument/2006/relationships/hyperlink" Target="http://it.wikipedia.org/wiki/Luciano_Moggi" TargetMode="External"/><Relationship Id="rId2908" Type="http://schemas.openxmlformats.org/officeDocument/2006/relationships/hyperlink" Target="http://www.ju29ro.com/interviste/472-risponde-gigi-moncalvo.html" TargetMode="External"/><Relationship Id="rId51" Type="http://schemas.openxmlformats.org/officeDocument/2006/relationships/hyperlink" Target="http://it.wikipedia.org/wiki/1926" TargetMode="External"/><Relationship Id="rId1412" Type="http://schemas.openxmlformats.org/officeDocument/2006/relationships/hyperlink" Target="http://it.wikipedia.org/wiki/Bordeaux" TargetMode="External"/><Relationship Id="rId1717" Type="http://schemas.openxmlformats.org/officeDocument/2006/relationships/hyperlink" Target="http://it.wikipedia.org/wiki/Luigi_Ridolfi" TargetMode="External"/><Relationship Id="rId1924" Type="http://schemas.openxmlformats.org/officeDocument/2006/relationships/hyperlink" Target="http://it.wikipedia.org/wiki/Scandalo_del_calcio_italiano_del_1980" TargetMode="External"/><Relationship Id="rId298" Type="http://schemas.openxmlformats.org/officeDocument/2006/relationships/hyperlink" Target="http://it.wikipedia.org/wiki/Milano" TargetMode="External"/><Relationship Id="rId158" Type="http://schemas.openxmlformats.org/officeDocument/2006/relationships/hyperlink" Target="http://it.wikipedia.org/wiki/Vittorio_Pozzo" TargetMode="External"/><Relationship Id="rId2186" Type="http://schemas.openxmlformats.org/officeDocument/2006/relationships/hyperlink" Target="http://it.wikipedia.org/wiki/Serie_B" TargetMode="External"/><Relationship Id="rId2393" Type="http://schemas.openxmlformats.org/officeDocument/2006/relationships/hyperlink" Target="http://it.wikipedia.org/wiki/Campionato_mondiale_di_calcio" TargetMode="External"/><Relationship Id="rId2698" Type="http://schemas.openxmlformats.org/officeDocument/2006/relationships/hyperlink" Target="http://it.wikipedia.org/wiki/Olympique_Lyonnais" TargetMode="External"/><Relationship Id="rId365" Type="http://schemas.openxmlformats.org/officeDocument/2006/relationships/hyperlink" Target="http://it.wikipedia.org/wiki/1946" TargetMode="External"/><Relationship Id="rId572" Type="http://schemas.openxmlformats.org/officeDocument/2006/relationships/hyperlink" Target="http://www.fifa.com/tournaments/archive/tournament=512/edition=197029/matches/match=32324/report.html" TargetMode="External"/><Relationship Id="rId2046" Type="http://schemas.openxmlformats.org/officeDocument/2006/relationships/hyperlink" Target="http://it.wikipedia.org/wiki/1986" TargetMode="External"/><Relationship Id="rId2253" Type="http://schemas.openxmlformats.org/officeDocument/2006/relationships/hyperlink" Target="http://it.wikipedia.org/wiki/26_maggio" TargetMode="External"/><Relationship Id="rId2460" Type="http://schemas.openxmlformats.org/officeDocument/2006/relationships/hyperlink" Target="http://it.wikipedia.org/wiki/Regno_Unito" TargetMode="External"/><Relationship Id="rId225" Type="http://schemas.openxmlformats.org/officeDocument/2006/relationships/hyperlink" Target="http://it.wikipedia.org/wiki/10_agosto" TargetMode="External"/><Relationship Id="rId432" Type="http://schemas.openxmlformats.org/officeDocument/2006/relationships/hyperlink" Target="http://it.wikipedia.org/wiki/File:Flag_of_Mexico_(1916-1934).svg" TargetMode="External"/><Relationship Id="rId877" Type="http://schemas.openxmlformats.org/officeDocument/2006/relationships/hyperlink" Target="http://it.wikipedia.org/wiki/Unione_Sportiva_Alessandria_1912" TargetMode="External"/><Relationship Id="rId1062" Type="http://schemas.openxmlformats.org/officeDocument/2006/relationships/hyperlink" Target="http://it.wikipedia.org/wiki/Stadio_Luigi_Ferraris" TargetMode="External"/><Relationship Id="rId2113" Type="http://schemas.openxmlformats.org/officeDocument/2006/relationships/hyperlink" Target="http://it.wikipedia.org/wiki/Democrazia_Cristiana" TargetMode="External"/><Relationship Id="rId2320" Type="http://schemas.openxmlformats.org/officeDocument/2006/relationships/hyperlink" Target="http://it.wikipedia.org/wiki/1982" TargetMode="External"/><Relationship Id="rId2558" Type="http://schemas.openxmlformats.org/officeDocument/2006/relationships/hyperlink" Target="http://it.wikipedia.org/wiki/Calciomercato" TargetMode="External"/><Relationship Id="rId2765" Type="http://schemas.openxmlformats.org/officeDocument/2006/relationships/hyperlink" Target="http://it.wikipedia.org/wiki/2009" TargetMode="External"/><Relationship Id="rId737" Type="http://schemas.openxmlformats.org/officeDocument/2006/relationships/hyperlink" Target="http://it.wikipedia.org/wiki/1928" TargetMode="External"/><Relationship Id="rId944" Type="http://schemas.openxmlformats.org/officeDocument/2006/relationships/hyperlink" Target="http://it.wikipedia.org/wiki/1965" TargetMode="External"/><Relationship Id="rId1367" Type="http://schemas.openxmlformats.org/officeDocument/2006/relationships/hyperlink" Target="http://it.wikipedia.org/wiki/Tom%C3%A1s_Fern%C3%A1ndez" TargetMode="External"/><Relationship Id="rId1574" Type="http://schemas.openxmlformats.org/officeDocument/2006/relationships/hyperlink" Target="http://it.wikipedia.org/wiki/La_Provincia_(di_Cremona)" TargetMode="External"/><Relationship Id="rId1781" Type="http://schemas.openxmlformats.org/officeDocument/2006/relationships/hyperlink" Target="http://it.wikipedia.org/wiki/Ferrara" TargetMode="External"/><Relationship Id="rId2418" Type="http://schemas.openxmlformats.org/officeDocument/2006/relationships/hyperlink" Target="http://it.wikipedia.org/wiki/2008" TargetMode="External"/><Relationship Id="rId2625" Type="http://schemas.openxmlformats.org/officeDocument/2006/relationships/hyperlink" Target="http://it.wikipedia.org/wiki/File:Flag_of_Spain.svg" TargetMode="External"/><Relationship Id="rId2832" Type="http://schemas.openxmlformats.org/officeDocument/2006/relationships/hyperlink" Target="http://it.wikipedia.org/wiki/Politico" TargetMode="External"/><Relationship Id="rId73" Type="http://schemas.openxmlformats.org/officeDocument/2006/relationships/hyperlink" Target="http://it.wikipedia.org/wiki/Leandro_Arpinati" TargetMode="External"/><Relationship Id="rId804" Type="http://schemas.openxmlformats.org/officeDocument/2006/relationships/hyperlink" Target="http://it.wikipedia.org/wiki/Unione_Triestina_2012_Societ%C3%A0_Sportiva_Dilettantistica" TargetMode="External"/><Relationship Id="rId1227" Type="http://schemas.openxmlformats.org/officeDocument/2006/relationships/hyperlink" Target="http://it.wikipedia.org/wiki/Nazionale_di_calcio_della_Norvegia" TargetMode="External"/><Relationship Id="rId1434" Type="http://schemas.openxmlformats.org/officeDocument/2006/relationships/hyperlink" Target="http://it.wikipedia.org/wiki/Ferenc_Sas" TargetMode="External"/><Relationship Id="rId1641" Type="http://schemas.openxmlformats.org/officeDocument/2006/relationships/hyperlink" Target="http://it.wikipedia.org/wiki/Coppa_Ottorino_Barassi" TargetMode="External"/><Relationship Id="rId1879" Type="http://schemas.openxmlformats.org/officeDocument/2006/relationships/hyperlink" Target="http://it.wikipedia.org/wiki/1980" TargetMode="External"/><Relationship Id="rId1501" Type="http://schemas.openxmlformats.org/officeDocument/2006/relationships/image" Target="media/image75.png"/><Relationship Id="rId1739" Type="http://schemas.openxmlformats.org/officeDocument/2006/relationships/hyperlink" Target="http://it.wikipedia.org/wiki/Giurisprudenza" TargetMode="External"/><Relationship Id="rId1946" Type="http://schemas.openxmlformats.org/officeDocument/2006/relationships/hyperlink" Target="http://it.wikipedia.org/wiki/29_settembre" TargetMode="External"/><Relationship Id="rId1806" Type="http://schemas.openxmlformats.org/officeDocument/2006/relationships/hyperlink" Target="http://it.wikipedia.org/wiki/Campionato_mondiale_di_calcio_1962" TargetMode="External"/><Relationship Id="rId387" Type="http://schemas.openxmlformats.org/officeDocument/2006/relationships/hyperlink" Target="http://it.wikipedia.org/wiki/27_marzo" TargetMode="External"/><Relationship Id="rId594" Type="http://schemas.openxmlformats.org/officeDocument/2006/relationships/hyperlink" Target="http://it.wikipedia.org/wiki/Stadio_Olimpico_di_Amsterdam" TargetMode="External"/><Relationship Id="rId2068" Type="http://schemas.openxmlformats.org/officeDocument/2006/relationships/hyperlink" Target="http://it.wikipedia.org/wiki/Serie_A_2002-2003" TargetMode="External"/><Relationship Id="rId2275" Type="http://schemas.openxmlformats.org/officeDocument/2006/relationships/hyperlink" Target="http://it.wikipedia.org/wiki/2002" TargetMode="External"/><Relationship Id="rId247" Type="http://schemas.openxmlformats.org/officeDocument/2006/relationships/hyperlink" Target="http://it.wikipedia.org/wiki/Giuseppe_Della_Valle" TargetMode="External"/><Relationship Id="rId899" Type="http://schemas.openxmlformats.org/officeDocument/2006/relationships/hyperlink" Target="http://it.wikipedia.org/wiki/Comitato_Olimpico_Internazionale" TargetMode="External"/><Relationship Id="rId1084" Type="http://schemas.openxmlformats.org/officeDocument/2006/relationships/hyperlink" Target="http://it.wikipedia.org/wiki/Stadio_Renato_Dall%27Ara" TargetMode="External"/><Relationship Id="rId2482" Type="http://schemas.openxmlformats.org/officeDocument/2006/relationships/hyperlink" Target="http://it.wikipedia.org/wiki/Associazione_per_delinquere" TargetMode="External"/><Relationship Id="rId2787" Type="http://schemas.openxmlformats.org/officeDocument/2006/relationships/hyperlink" Target="http://it.wikipedia.org/wiki/Paolo_Bertini" TargetMode="External"/><Relationship Id="rId107" Type="http://schemas.openxmlformats.org/officeDocument/2006/relationships/hyperlink" Target="http://it.wikipedia.org/wiki/1999" TargetMode="External"/><Relationship Id="rId454" Type="http://schemas.openxmlformats.org/officeDocument/2006/relationships/image" Target="media/image30.png"/><Relationship Id="rId661" Type="http://schemas.openxmlformats.org/officeDocument/2006/relationships/hyperlink" Target="http://it.wikipedia.org/wiki/Nazionale_di_calcio_dell%27Uruguay" TargetMode="External"/><Relationship Id="rId759" Type="http://schemas.openxmlformats.org/officeDocument/2006/relationships/hyperlink" Target="http://it.wikipedia.org/wiki/Ponderano" TargetMode="External"/><Relationship Id="rId966" Type="http://schemas.openxmlformats.org/officeDocument/2006/relationships/image" Target="media/image58.png"/><Relationship Id="rId1291" Type="http://schemas.openxmlformats.org/officeDocument/2006/relationships/hyperlink" Target="http://www.fifa.com/worldcup/archive/edition=5/results/matches/match=1156/report.html" TargetMode="External"/><Relationship Id="rId1389" Type="http://schemas.openxmlformats.org/officeDocument/2006/relationships/hyperlink" Target="http://it.wikipedia.org/wiki/Arne_Nyberg" TargetMode="External"/><Relationship Id="rId1596" Type="http://schemas.openxmlformats.org/officeDocument/2006/relationships/hyperlink" Target="http://it.wikipedia.org/wiki/Lega_Calcio" TargetMode="External"/><Relationship Id="rId2135" Type="http://schemas.openxmlformats.org/officeDocument/2006/relationships/hyperlink" Target="http://it.wikipedia.org/wiki/2000" TargetMode="External"/><Relationship Id="rId2342" Type="http://schemas.openxmlformats.org/officeDocument/2006/relationships/hyperlink" Target="http://it.wikipedia.org/wiki/Marcello_Lippi" TargetMode="External"/><Relationship Id="rId2647" Type="http://schemas.openxmlformats.org/officeDocument/2006/relationships/hyperlink" Target="http://it.wikipedia.org/wiki/David_Villa" TargetMode="External"/><Relationship Id="rId314" Type="http://schemas.openxmlformats.org/officeDocument/2006/relationships/hyperlink" Target="http://it.wikipedia.org/wiki/11_luglio" TargetMode="External"/><Relationship Id="rId521" Type="http://schemas.openxmlformats.org/officeDocument/2006/relationships/hyperlink" Target="http://it.wikipedia.org/wiki/Gino_Rossetti_II" TargetMode="External"/><Relationship Id="rId619" Type="http://schemas.openxmlformats.org/officeDocument/2006/relationships/hyperlink" Target="http://it.wikipedia.org/wiki/H%C3%A9ctor_Castro" TargetMode="External"/><Relationship Id="rId1151" Type="http://schemas.openxmlformats.org/officeDocument/2006/relationships/hyperlink" Target="http://it.wikipedia.org/wiki/Leopold_Kielholz" TargetMode="External"/><Relationship Id="rId1249" Type="http://schemas.openxmlformats.org/officeDocument/2006/relationships/hyperlink" Target="http://it.wikipedia.org/wiki/Campionato_mondiale_di_calcio_1938" TargetMode="External"/><Relationship Id="rId2202" Type="http://schemas.openxmlformats.org/officeDocument/2006/relationships/hyperlink" Target="http://it.wikipedia.org/wiki/Elezioni_europee_2004" TargetMode="External"/><Relationship Id="rId2854" Type="http://schemas.openxmlformats.org/officeDocument/2006/relationships/hyperlink" Target="http://it.wikipedia.org/wiki/2000" TargetMode="External"/><Relationship Id="rId95" Type="http://schemas.openxmlformats.org/officeDocument/2006/relationships/hyperlink" Target="http://it.wikipedia.org/wiki/1946" TargetMode="External"/><Relationship Id="rId826" Type="http://schemas.openxmlformats.org/officeDocument/2006/relationships/hyperlink" Target="http://it.wikipedia.org/wiki/Unione_Triestina_2012_Societ%C3%A0_Sportiva_Dilettantistica" TargetMode="External"/><Relationship Id="rId1011" Type="http://schemas.openxmlformats.org/officeDocument/2006/relationships/hyperlink" Target="http://it.wikipedia.org/wiki/UTC%2B1" TargetMode="External"/><Relationship Id="rId1109" Type="http://schemas.openxmlformats.org/officeDocument/2006/relationships/hyperlink" Target="http://it.wikipedia.org/wiki/Francesco_Mattea" TargetMode="External"/><Relationship Id="rId1456" Type="http://schemas.openxmlformats.org/officeDocument/2006/relationships/hyperlink" Target="http://it.wikipedia.org/wiki/John_Langenus" TargetMode="External"/><Relationship Id="rId1663" Type="http://schemas.openxmlformats.org/officeDocument/2006/relationships/hyperlink" Target="http://it.wikipedia.org/wiki/Mario_Corso" TargetMode="External"/><Relationship Id="rId1870" Type="http://schemas.openxmlformats.org/officeDocument/2006/relationships/hyperlink" Target="http://it.wikipedia.org/wiki/Serie_A" TargetMode="External"/><Relationship Id="rId1968" Type="http://schemas.openxmlformats.org/officeDocument/2006/relationships/hyperlink" Target="http://it.wikipedia.org/wiki/1976" TargetMode="External"/><Relationship Id="rId2507" Type="http://schemas.openxmlformats.org/officeDocument/2006/relationships/hyperlink" Target="http://it.wikipedia.org/wiki/2005" TargetMode="External"/><Relationship Id="rId2714" Type="http://schemas.openxmlformats.org/officeDocument/2006/relationships/hyperlink" Target="http://it.wikipedia.org/wiki/Javier_Saviola" TargetMode="External"/><Relationship Id="rId2921" Type="http://schemas.openxmlformats.org/officeDocument/2006/relationships/hyperlink" Target="http://www.ju29ro.com/multimedia/video-playlist/1882-le-intercettazioni-inedite.html" TargetMode="External"/><Relationship Id="rId1316" Type="http://schemas.openxmlformats.org/officeDocument/2006/relationships/hyperlink" Target="http://it.wikipedia.org/wiki/Stadio_V%C3%A9lodrome" TargetMode="External"/><Relationship Id="rId1523" Type="http://schemas.openxmlformats.org/officeDocument/2006/relationships/hyperlink" Target="http://it.wikipedia.org/wiki/11_dicembre" TargetMode="External"/><Relationship Id="rId1730" Type="http://schemas.openxmlformats.org/officeDocument/2006/relationships/hyperlink" Target="http://it.wikipedia.org/wiki/2004" TargetMode="External"/><Relationship Id="rId22" Type="http://schemas.openxmlformats.org/officeDocument/2006/relationships/hyperlink" Target="http://it.wikipedia.org/wiki/1912" TargetMode="External"/><Relationship Id="rId1828" Type="http://schemas.openxmlformats.org/officeDocument/2006/relationships/hyperlink" Target="http://it.wikipedia.org/wiki/Anonimo_veneziano" TargetMode="External"/><Relationship Id="rId171" Type="http://schemas.openxmlformats.org/officeDocument/2006/relationships/hyperlink" Target="http://it.wikipedia.org/wiki/7_maggio" TargetMode="External"/><Relationship Id="rId2297" Type="http://schemas.openxmlformats.org/officeDocument/2006/relationships/hyperlink" Target="http://it.wikipedia.org/wiki/Champions_League" TargetMode="External"/><Relationship Id="rId269" Type="http://schemas.openxmlformats.org/officeDocument/2006/relationships/hyperlink" Target="http://it.wikipedia.org/wiki/Torino" TargetMode="External"/><Relationship Id="rId476" Type="http://schemas.openxmlformats.org/officeDocument/2006/relationships/hyperlink" Target="http://it.wikipedia.org/wiki/Guillermo_Saavedra" TargetMode="External"/><Relationship Id="rId683" Type="http://schemas.openxmlformats.org/officeDocument/2006/relationships/hyperlink" Target="http://it.wikipedia.org/wiki/%C3%81lvaro_Gestido" TargetMode="External"/><Relationship Id="rId890" Type="http://schemas.openxmlformats.org/officeDocument/2006/relationships/hyperlink" Target="http://it.wikipedia.org/wiki/Italia" TargetMode="External"/><Relationship Id="rId2157" Type="http://schemas.openxmlformats.org/officeDocument/2006/relationships/hyperlink" Target="http://it.wikipedia.org/wiki/Squadra_di_calcio" TargetMode="External"/><Relationship Id="rId2364" Type="http://schemas.openxmlformats.org/officeDocument/2006/relationships/hyperlink" Target="http://it.wikipedia.org/wiki/UEFA_Champions_League_1997-1998" TargetMode="External"/><Relationship Id="rId2571" Type="http://schemas.openxmlformats.org/officeDocument/2006/relationships/hyperlink" Target="http://it.wikipedia.org/wiki/Real_Madrid_Club_de_F%C3%BAtbol" TargetMode="External"/><Relationship Id="rId129" Type="http://schemas.openxmlformats.org/officeDocument/2006/relationships/hyperlink" Target="http://it.wikipedia.org/wiki/6_giugno" TargetMode="External"/><Relationship Id="rId336" Type="http://schemas.openxmlformats.org/officeDocument/2006/relationships/hyperlink" Target="http://it.wikipedia.org/wiki/Leandro_Arpinati" TargetMode="External"/><Relationship Id="rId543" Type="http://schemas.openxmlformats.org/officeDocument/2006/relationships/hyperlink" Target="http://it.wikipedia.org/w/index.php?title=Jos%C3%A9_Maria_Yermo&amp;action=edit&amp;redlink=1" TargetMode="External"/><Relationship Id="rId988" Type="http://schemas.openxmlformats.org/officeDocument/2006/relationships/image" Target="media/image62.png"/><Relationship Id="rId1173" Type="http://schemas.openxmlformats.org/officeDocument/2006/relationships/hyperlink" Target="http://it.wikipedia.org/w/index.php?title=Campionato_mondiale_di_calcio_1934&amp;action=edit&amp;section=11" TargetMode="External"/><Relationship Id="rId1380" Type="http://schemas.openxmlformats.org/officeDocument/2006/relationships/hyperlink" Target="http://it.wikipedia.org/wiki/Antibes" TargetMode="External"/><Relationship Id="rId2017" Type="http://schemas.openxmlformats.org/officeDocument/2006/relationships/hyperlink" Target="http://it.wikipedia.org/wiki/1973" TargetMode="External"/><Relationship Id="rId2224" Type="http://schemas.openxmlformats.org/officeDocument/2006/relationships/hyperlink" Target="http://it.wikipedia.org/wiki/UNIRE" TargetMode="External"/><Relationship Id="rId2669" Type="http://schemas.openxmlformats.org/officeDocument/2006/relationships/hyperlink" Target="http://it.wikipedia.org/wiki/Liverpool_Football_Club" TargetMode="External"/><Relationship Id="rId2876" Type="http://schemas.openxmlformats.org/officeDocument/2006/relationships/hyperlink" Target="http://it.wikipedia.org/wiki/2011" TargetMode="External"/><Relationship Id="rId403" Type="http://schemas.openxmlformats.org/officeDocument/2006/relationships/hyperlink" Target="http://it.wikipedia.org/w/index.php?title=Calcio_ai_Giochi_della_IX_Olimpiade&amp;veaction=edit&amp;section=1" TargetMode="External"/><Relationship Id="rId750" Type="http://schemas.openxmlformats.org/officeDocument/2006/relationships/hyperlink" Target="http://it.wikipedia.org/wiki/1929" TargetMode="External"/><Relationship Id="rId848" Type="http://schemas.openxmlformats.org/officeDocument/2006/relationships/hyperlink" Target="http://it.wikipedia.org/wiki/Aurora_Pro_Patria_1919" TargetMode="External"/><Relationship Id="rId1033" Type="http://schemas.openxmlformats.org/officeDocument/2006/relationships/hyperlink" Target="http://it.wikipedia.org/wiki/UTC%2B1" TargetMode="External"/><Relationship Id="rId1478" Type="http://schemas.openxmlformats.org/officeDocument/2006/relationships/image" Target="media/image70.png"/><Relationship Id="rId1685" Type="http://schemas.openxmlformats.org/officeDocument/2006/relationships/hyperlink" Target="http://it.wikipedia.org/wiki/Dirigente" TargetMode="External"/><Relationship Id="rId1892" Type="http://schemas.openxmlformats.org/officeDocument/2006/relationships/hyperlink" Target="http://it.wikipedia.org/wiki/Massimo_Cacciatori" TargetMode="External"/><Relationship Id="rId2431" Type="http://schemas.openxmlformats.org/officeDocument/2006/relationships/hyperlink" Target="http://it.wikipedia.org/wiki/Sudafrica" TargetMode="External"/><Relationship Id="rId2529" Type="http://schemas.openxmlformats.org/officeDocument/2006/relationships/hyperlink" Target="http://it.wikipedia.org/wiki/Commissione_di_Appello_Federale" TargetMode="External"/><Relationship Id="rId2736" Type="http://schemas.openxmlformats.org/officeDocument/2006/relationships/hyperlink" Target="http://it.wikipedia.org/wiki/Real_Madrid_Club_de_F%C3%BAtbol" TargetMode="External"/><Relationship Id="rId610" Type="http://schemas.openxmlformats.org/officeDocument/2006/relationships/hyperlink" Target="http://it.wikipedia.org/w/index.php?title=Ali_Mohammed_Riad&amp;action=edit&amp;redlink=1" TargetMode="External"/><Relationship Id="rId708" Type="http://schemas.openxmlformats.org/officeDocument/2006/relationships/hyperlink" Target="http://it.wikipedia.org/wiki/Manuel_Ferreira" TargetMode="External"/><Relationship Id="rId915" Type="http://schemas.openxmlformats.org/officeDocument/2006/relationships/hyperlink" Target="http://it.wikipedia.org/wiki/Esercito_Italiano" TargetMode="External"/><Relationship Id="rId1240" Type="http://schemas.openxmlformats.org/officeDocument/2006/relationships/hyperlink" Target="http://it.wikipedia.org/wiki/Nazionale_di_calcio_della_Germania" TargetMode="External"/><Relationship Id="rId1338" Type="http://schemas.openxmlformats.org/officeDocument/2006/relationships/hyperlink" Target="http://it.wikipedia.org/wiki/Tempi_supplementari" TargetMode="External"/><Relationship Id="rId1545" Type="http://schemas.openxmlformats.org/officeDocument/2006/relationships/hyperlink" Target="http://it.wikipedia.org/wiki/Alcide_De_Gasperi" TargetMode="External"/><Relationship Id="rId1100" Type="http://schemas.openxmlformats.org/officeDocument/2006/relationships/hyperlink" Target="http://it.wikipedia.org/wiki/Abdulrahman_Fawzi" TargetMode="External"/><Relationship Id="rId1405" Type="http://schemas.openxmlformats.org/officeDocument/2006/relationships/hyperlink" Target="http://www.fifa.com/worldcup/archive/edition=5/results/matches/match=1152/report.html" TargetMode="External"/><Relationship Id="rId1752" Type="http://schemas.openxmlformats.org/officeDocument/2006/relationships/hyperlink" Target="http://it.wikipedia.org/wiki/2004" TargetMode="External"/><Relationship Id="rId2803" Type="http://schemas.openxmlformats.org/officeDocument/2006/relationships/hyperlink" Target="http://it.wikipedia.org/wiki/Franco_Baldini" TargetMode="External"/><Relationship Id="rId44" Type="http://schemas.openxmlformats.org/officeDocument/2006/relationships/hyperlink" Target="http://it.wikipedia.org/wiki/1921" TargetMode="External"/><Relationship Id="rId1612" Type="http://schemas.openxmlformats.org/officeDocument/2006/relationships/hyperlink" Target="http://it.wikipedia.org/wiki/F.I.G.C." TargetMode="External"/><Relationship Id="rId1917" Type="http://schemas.openxmlformats.org/officeDocument/2006/relationships/hyperlink" Target="http://it.wikipedia.org/wiki/6_gennaio" TargetMode="External"/><Relationship Id="rId193" Type="http://schemas.openxmlformats.org/officeDocument/2006/relationships/hyperlink" Target="http://it.wikipedia.org/wiki/Genova" TargetMode="External"/><Relationship Id="rId498" Type="http://schemas.openxmlformats.org/officeDocument/2006/relationships/hyperlink" Target="http://it.wikipedia.org/wiki/Richard_Hofmann" TargetMode="External"/><Relationship Id="rId2081" Type="http://schemas.openxmlformats.org/officeDocument/2006/relationships/hyperlink" Target="http://it.wikipedia.org/wiki/Scandalo_del_calcio_italiano_del_2006" TargetMode="External"/><Relationship Id="rId2179" Type="http://schemas.openxmlformats.org/officeDocument/2006/relationships/hyperlink" Target="http://it.wikipedia.org/wiki/Andria" TargetMode="External"/><Relationship Id="rId260" Type="http://schemas.openxmlformats.org/officeDocument/2006/relationships/hyperlink" Target="http://it.wikipedia.org/wiki/Carabinieri" TargetMode="External"/><Relationship Id="rId2386" Type="http://schemas.openxmlformats.org/officeDocument/2006/relationships/hyperlink" Target="http://it.wikipedia.org/wiki/16_luglio" TargetMode="External"/><Relationship Id="rId2593" Type="http://schemas.openxmlformats.org/officeDocument/2006/relationships/hyperlink" Target="http://it.wikipedia.org/wiki/Juventus_Football_Club" TargetMode="External"/><Relationship Id="rId120" Type="http://schemas.openxmlformats.org/officeDocument/2006/relationships/image" Target="media/image3.png"/><Relationship Id="rId358" Type="http://schemas.openxmlformats.org/officeDocument/2006/relationships/hyperlink" Target="http://it.wikipedia.org/wiki/Giuseppe_Baldo" TargetMode="External"/><Relationship Id="rId565" Type="http://schemas.openxmlformats.org/officeDocument/2006/relationships/hyperlink" Target="http://it.wikipedia.org/w/index.php?title=Rudolph_Kuntner&amp;action=edit&amp;redlink=1" TargetMode="External"/><Relationship Id="rId772" Type="http://schemas.openxmlformats.org/officeDocument/2006/relationships/hyperlink" Target="http://it.wikipedia.org/wiki/Torino_Football_Club" TargetMode="External"/><Relationship Id="rId1195" Type="http://schemas.openxmlformats.org/officeDocument/2006/relationships/hyperlink" Target="http://it.wikipedia.org/wiki/Raimundo_Orsi" TargetMode="External"/><Relationship Id="rId2039" Type="http://schemas.openxmlformats.org/officeDocument/2006/relationships/hyperlink" Target="http://it.wikipedia.org/wiki/1976" TargetMode="External"/><Relationship Id="rId2246" Type="http://schemas.openxmlformats.org/officeDocument/2006/relationships/hyperlink" Target="http://it.wikipedia.org/wiki/Parma_Football_Club" TargetMode="External"/><Relationship Id="rId2453" Type="http://schemas.openxmlformats.org/officeDocument/2006/relationships/hyperlink" Target="http://it.wikipedia.org/w/index.php?title=RFC_Li%C3%A8ge&amp;action=edit&amp;redlink=1" TargetMode="External"/><Relationship Id="rId2660" Type="http://schemas.openxmlformats.org/officeDocument/2006/relationships/hyperlink" Target="http://it.wikipedia.org/wiki/File:600px_Rosso_con_grifone_Bianco_scudato_e_fiamme.png" TargetMode="External"/><Relationship Id="rId2898" Type="http://schemas.openxmlformats.org/officeDocument/2006/relationships/hyperlink" Target="http://www.ju29ro.com/interviste/2574-intervista-a-bergamo-farsopoli-contro-giustizia-e-verita.html" TargetMode="External"/><Relationship Id="rId218" Type="http://schemas.openxmlformats.org/officeDocument/2006/relationships/hyperlink" Target="http://it.wikipedia.org/wiki/22_luglio" TargetMode="External"/><Relationship Id="rId425" Type="http://schemas.openxmlformats.org/officeDocument/2006/relationships/hyperlink" Target="http://it.wikipedia.org/wiki/Nazionale_di_calcio_dell%27Italia" TargetMode="External"/><Relationship Id="rId632" Type="http://schemas.openxmlformats.org/officeDocument/2006/relationships/hyperlink" Target="http://it.wikipedia.org/wiki/Nazionale_di_calcio_dell%27Italia" TargetMode="External"/><Relationship Id="rId1055" Type="http://schemas.openxmlformats.org/officeDocument/2006/relationships/hyperlink" Target="http://it.wikipedia.org/wiki/Calcio_di_rigore" TargetMode="External"/><Relationship Id="rId1262" Type="http://schemas.openxmlformats.org/officeDocument/2006/relationships/hyperlink" Target="http://it.wikipedia.org/wiki/UTC%2B1" TargetMode="External"/><Relationship Id="rId2106" Type="http://schemas.openxmlformats.org/officeDocument/2006/relationships/hyperlink" Target="http://it.wikipedia.org/wiki/Governo_De_Mita" TargetMode="External"/><Relationship Id="rId2313" Type="http://schemas.openxmlformats.org/officeDocument/2006/relationships/hyperlink" Target="http://it.wikipedia.org/wiki/Vicente_Del_Bosque" TargetMode="External"/><Relationship Id="rId2520" Type="http://schemas.openxmlformats.org/officeDocument/2006/relationships/hyperlink" Target="http://it.wikipedia.org/wiki/Milano" TargetMode="External"/><Relationship Id="rId2758" Type="http://schemas.openxmlformats.org/officeDocument/2006/relationships/hyperlink" Target="http://it.wikipedia.org/wiki/28_marzo" TargetMode="External"/><Relationship Id="rId937" Type="http://schemas.openxmlformats.org/officeDocument/2006/relationships/hyperlink" Target="http://it.wikipedia.org/wiki/1939" TargetMode="External"/><Relationship Id="rId1122" Type="http://schemas.openxmlformats.org/officeDocument/2006/relationships/hyperlink" Target="http://it.wikipedia.org/wiki/G%C3%B6sta_Dunker" TargetMode="External"/><Relationship Id="rId1567" Type="http://schemas.openxmlformats.org/officeDocument/2006/relationships/hyperlink" Target="http://it.wikipedia.org/wiki/Cremona" TargetMode="External"/><Relationship Id="rId1774" Type="http://schemas.openxmlformats.org/officeDocument/2006/relationships/hyperlink" Target="http://it.wikipedia.org/wiki/Dirigente" TargetMode="External"/><Relationship Id="rId1981" Type="http://schemas.openxmlformats.org/officeDocument/2006/relationships/hyperlink" Target="http://it.wikipedia.org/wiki/1986" TargetMode="External"/><Relationship Id="rId2618" Type="http://schemas.openxmlformats.org/officeDocument/2006/relationships/image" Target="media/image96.png"/><Relationship Id="rId2825" Type="http://schemas.openxmlformats.org/officeDocument/2006/relationships/hyperlink" Target="http://it.wikipedia.org/wiki/2010" TargetMode="External"/><Relationship Id="rId66" Type="http://schemas.openxmlformats.org/officeDocument/2006/relationships/hyperlink" Target="http://it.wikipedia.org/wiki/1928" TargetMode="External"/><Relationship Id="rId1427" Type="http://schemas.openxmlformats.org/officeDocument/2006/relationships/hyperlink" Target="http://www.fifa.com/worldcup/archive/edition=5/results/matches/match=1176/report.html" TargetMode="External"/><Relationship Id="rId1634" Type="http://schemas.openxmlformats.org/officeDocument/2006/relationships/hyperlink" Target="http://it.wikipedia.org/wiki/Lodo_Barassi" TargetMode="External"/><Relationship Id="rId1841" Type="http://schemas.openxmlformats.org/officeDocument/2006/relationships/hyperlink" Target="http://it.wikipedia.org/wiki/Luigi_Comencini" TargetMode="External"/><Relationship Id="rId1939" Type="http://schemas.openxmlformats.org/officeDocument/2006/relationships/hyperlink" Target="http://it.wikipedia.org/wiki/19_luglio" TargetMode="External"/><Relationship Id="rId1701" Type="http://schemas.openxmlformats.org/officeDocument/2006/relationships/hyperlink" Target="http://it.wikipedia.org/wiki/CONI" TargetMode="External"/><Relationship Id="rId282" Type="http://schemas.openxmlformats.org/officeDocument/2006/relationships/hyperlink" Target="http://it.wikipedia.org/wiki/Genoa_Cricket_and_Football_Club" TargetMode="External"/><Relationship Id="rId587" Type="http://schemas.openxmlformats.org/officeDocument/2006/relationships/hyperlink" Target="http://it.wikipedia.org/wiki/Enrico_Rivolta" TargetMode="External"/><Relationship Id="rId2170" Type="http://schemas.openxmlformats.org/officeDocument/2006/relationships/hyperlink" Target="http://it.wikipedia.org/wiki/Presidente" TargetMode="External"/><Relationship Id="rId2268" Type="http://schemas.openxmlformats.org/officeDocument/2006/relationships/hyperlink" Target="http://it.wikipedia.org/wiki/Borsa_italiana" TargetMode="External"/><Relationship Id="rId8" Type="http://schemas.openxmlformats.org/officeDocument/2006/relationships/hyperlink" Target="http://it.wikipedia.org/w/index.php?title=Giovanni_Silvestri&amp;action=edit&amp;redlink=1" TargetMode="External"/><Relationship Id="rId142" Type="http://schemas.openxmlformats.org/officeDocument/2006/relationships/hyperlink" Target="http://it.wikipedia.org/wiki/1920" TargetMode="External"/><Relationship Id="rId447" Type="http://schemas.openxmlformats.org/officeDocument/2006/relationships/hyperlink" Target="http://it.wikipedia.org/wiki/File:Flag_of_Switzerland.svg" TargetMode="External"/><Relationship Id="rId794" Type="http://schemas.openxmlformats.org/officeDocument/2006/relationships/image" Target="media/image47.png"/><Relationship Id="rId1077" Type="http://schemas.openxmlformats.org/officeDocument/2006/relationships/hyperlink" Target="http://it.wikipedia.org/wiki/Kick_Smit" TargetMode="External"/><Relationship Id="rId2030" Type="http://schemas.openxmlformats.org/officeDocument/2006/relationships/hyperlink" Target="http://it.wikipedia.org/wiki/Franco_Carraro" TargetMode="External"/><Relationship Id="rId2128" Type="http://schemas.openxmlformats.org/officeDocument/2006/relationships/hyperlink" Target="http://it.wikipedia.org/wiki/Management" TargetMode="External"/><Relationship Id="rId2475" Type="http://schemas.openxmlformats.org/officeDocument/2006/relationships/hyperlink" Target="http://it.wikipedia.org/w/index.php?title=Franco_Zavaglia&amp;action=edit&amp;redlink=1" TargetMode="External"/><Relationship Id="rId2682" Type="http://schemas.openxmlformats.org/officeDocument/2006/relationships/hyperlink" Target="http://it.wikipedia.org/wiki/Calciomercato" TargetMode="External"/><Relationship Id="rId654" Type="http://schemas.openxmlformats.org/officeDocument/2006/relationships/hyperlink" Target="http://it.wikipedia.org/wiki/Elvio_Banchero" TargetMode="External"/><Relationship Id="rId861" Type="http://schemas.openxmlformats.org/officeDocument/2006/relationships/hyperlink" Target="http://it.wikipedia.org/wiki/Juventus_Football_Club" TargetMode="External"/><Relationship Id="rId959" Type="http://schemas.openxmlformats.org/officeDocument/2006/relationships/hyperlink" Target="http://it.wikipedia.org/w/index.php?title=Campionato_mondiale_di_calcio_1934&amp;action=edit&amp;section=6" TargetMode="External"/><Relationship Id="rId1284" Type="http://schemas.openxmlformats.org/officeDocument/2006/relationships/hyperlink" Target="http://it.wikipedia.org/wiki/Campionato_mondiale_di_calcio_1938" TargetMode="External"/><Relationship Id="rId1491" Type="http://schemas.openxmlformats.org/officeDocument/2006/relationships/hyperlink" Target="http://it.wikipedia.org/wiki/Michele_Andreolo" TargetMode="External"/><Relationship Id="rId1589" Type="http://schemas.openxmlformats.org/officeDocument/2006/relationships/hyperlink" Target="http://it.wikipedia.org/wiki/Giovanni_Mauro_(avvocato)" TargetMode="External"/><Relationship Id="rId2335" Type="http://schemas.openxmlformats.org/officeDocument/2006/relationships/hyperlink" Target="http://it.wikipedia.org/wiki/Marcello_Lippi" TargetMode="External"/><Relationship Id="rId2542" Type="http://schemas.openxmlformats.org/officeDocument/2006/relationships/image" Target="media/image81.png"/><Relationship Id="rId307" Type="http://schemas.openxmlformats.org/officeDocument/2006/relationships/hyperlink" Target="http://it.wikipedia.org/wiki/Bologna" TargetMode="External"/><Relationship Id="rId514" Type="http://schemas.openxmlformats.org/officeDocument/2006/relationships/hyperlink" Target="http://it.wikipedia.org/wiki/Nazionale_di_calcio_della_Francia" TargetMode="External"/><Relationship Id="rId721" Type="http://schemas.openxmlformats.org/officeDocument/2006/relationships/hyperlink" Target="http://it.wikipedia.org/wiki/Luis_Weissmuller" TargetMode="External"/><Relationship Id="rId1144" Type="http://schemas.openxmlformats.org/officeDocument/2006/relationships/hyperlink" Target="http://www.fifa.com/worldcup/archive/edition=3/results/matches/match=1143/report.html" TargetMode="External"/><Relationship Id="rId1351" Type="http://schemas.openxmlformats.org/officeDocument/2006/relationships/hyperlink" Target="http://it.wikipedia.org/wiki/Parc_des_Princes" TargetMode="External"/><Relationship Id="rId1449" Type="http://schemas.openxmlformats.org/officeDocument/2006/relationships/hyperlink" Target="http://it.wikipedia.org/w/index.php?title=Campionato_mondiale_di_calcio_1938&amp;action=edit&amp;section=9" TargetMode="External"/><Relationship Id="rId1796" Type="http://schemas.openxmlformats.org/officeDocument/2006/relationships/hyperlink" Target="http://it.wikipedia.org/wiki/1954" TargetMode="External"/><Relationship Id="rId2402" Type="http://schemas.openxmlformats.org/officeDocument/2006/relationships/hyperlink" Target="http://it.wikipedia.org/wiki/Campionato_mondiale_di_calcio_2006" TargetMode="External"/><Relationship Id="rId2847" Type="http://schemas.openxmlformats.org/officeDocument/2006/relationships/hyperlink" Target="http://it.wikipedia.org/wiki/1979" TargetMode="External"/><Relationship Id="rId88" Type="http://schemas.openxmlformats.org/officeDocument/2006/relationships/hyperlink" Target="http://it.wikipedia.org/wiki/1943" TargetMode="External"/><Relationship Id="rId819" Type="http://schemas.openxmlformats.org/officeDocument/2006/relationships/hyperlink" Target="http://it.wikipedia.org/wiki/Torino_Football_Club" TargetMode="External"/><Relationship Id="rId1004" Type="http://schemas.openxmlformats.org/officeDocument/2006/relationships/hyperlink" Target="http://it.wikipedia.org/wiki/Nazionale_di_calcio_della_Germania" TargetMode="External"/><Relationship Id="rId1211" Type="http://schemas.openxmlformats.org/officeDocument/2006/relationships/hyperlink" Target="http://it.wikipedia.org/wiki/File:600px_Bianco_Rosso_e_Nero_(Strisce_Orizzontali).png" TargetMode="External"/><Relationship Id="rId1656" Type="http://schemas.openxmlformats.org/officeDocument/2006/relationships/hyperlink" Target="http://it.wikipedia.org/wiki/Nazionale_di_calcio_del_Brasile" TargetMode="External"/><Relationship Id="rId1863" Type="http://schemas.openxmlformats.org/officeDocument/2006/relationships/hyperlink" Target="http://it.wikipedia.org/wiki/Scandalo_del_calcio_italiano_del_1980" TargetMode="External"/><Relationship Id="rId2707" Type="http://schemas.openxmlformats.org/officeDocument/2006/relationships/hyperlink" Target="http://it.wikipedia.org/wiki/Chelsea_Football_Club" TargetMode="External"/><Relationship Id="rId2914" Type="http://schemas.openxmlformats.org/officeDocument/2006/relationships/hyperlink" Target="http://www.ju29ro.com/interviste/804-risponde-christian-rocca.html" TargetMode="External"/><Relationship Id="rId1309" Type="http://schemas.openxmlformats.org/officeDocument/2006/relationships/hyperlink" Target="http://it.wikipedia.org/wiki/Henri_Isemborghs" TargetMode="External"/><Relationship Id="rId1516" Type="http://schemas.openxmlformats.org/officeDocument/2006/relationships/hyperlink" Target="http://it.wikipedia.org/w/index.php?title=Campionato_mondiale_di_calcio_1938&amp;action=edit&amp;section=11" TargetMode="External"/><Relationship Id="rId1723" Type="http://schemas.openxmlformats.org/officeDocument/2006/relationships/hyperlink" Target="http://it.wikipedia.org/wiki/1964" TargetMode="External"/><Relationship Id="rId1930" Type="http://schemas.openxmlformats.org/officeDocument/2006/relationships/hyperlink" Target="http://it.wikipedia.org/wiki/13_luglio" TargetMode="External"/><Relationship Id="rId15" Type="http://schemas.openxmlformats.org/officeDocument/2006/relationships/hyperlink" Target="http://it.wikipedia.org/wiki/1909" TargetMode="External"/><Relationship Id="rId2192" Type="http://schemas.openxmlformats.org/officeDocument/2006/relationships/hyperlink" Target="http://it.wikipedia.org/wiki/Vincenzo_Matarrese" TargetMode="External"/><Relationship Id="rId164" Type="http://schemas.openxmlformats.org/officeDocument/2006/relationships/hyperlink" Target="http://it.wikipedia.org/wiki/Prima_Divisione_1921-1922" TargetMode="External"/><Relationship Id="rId371" Type="http://schemas.openxmlformats.org/officeDocument/2006/relationships/hyperlink" Target="http://it.wikipedia.org/wiki/1959" TargetMode="External"/><Relationship Id="rId2052" Type="http://schemas.openxmlformats.org/officeDocument/2006/relationships/hyperlink" Target="http://it.wikipedia.org/wiki/2001" TargetMode="External"/><Relationship Id="rId2497" Type="http://schemas.openxmlformats.org/officeDocument/2006/relationships/hyperlink" Target="http://it.wikipedia.org/wiki/Parmalat" TargetMode="External"/><Relationship Id="rId469" Type="http://schemas.openxmlformats.org/officeDocument/2006/relationships/hyperlink" Target="http://it.wikipedia.org/wiki/Nazionale_di_calcio_del_Cile" TargetMode="External"/><Relationship Id="rId676" Type="http://schemas.openxmlformats.org/officeDocument/2006/relationships/hyperlink" Target="http://it.wikipedia.org/wiki/H%C3%A9ctor_Scarone" TargetMode="External"/><Relationship Id="rId883" Type="http://schemas.openxmlformats.org/officeDocument/2006/relationships/hyperlink" Target="http://it.wikipedia.org/wiki/1892" TargetMode="External"/><Relationship Id="rId1099" Type="http://schemas.openxmlformats.org/officeDocument/2006/relationships/hyperlink" Target="http://it.wikipedia.org/wiki/Jeno_Vincze" TargetMode="External"/><Relationship Id="rId2357" Type="http://schemas.openxmlformats.org/officeDocument/2006/relationships/hyperlink" Target="http://it.wikipedia.org/wiki/UEFA_Europa_League" TargetMode="External"/><Relationship Id="rId2564" Type="http://schemas.openxmlformats.org/officeDocument/2006/relationships/image" Target="media/image86.png"/><Relationship Id="rId231" Type="http://schemas.openxmlformats.org/officeDocument/2006/relationships/hyperlink" Target="http://it.wikipedia.org/wiki/Genova" TargetMode="External"/><Relationship Id="rId329" Type="http://schemas.openxmlformats.org/officeDocument/2006/relationships/hyperlink" Target="http://it.wikipedia.org/wiki/1926" TargetMode="External"/><Relationship Id="rId536" Type="http://schemas.openxmlformats.org/officeDocument/2006/relationships/hyperlink" Target="http://www.fifa.com/tournaments/archive/tournament=512/edition=197029/matches/match=32321/report.html" TargetMode="External"/><Relationship Id="rId1166" Type="http://schemas.openxmlformats.org/officeDocument/2006/relationships/hyperlink" Target="http://it.wikipedia.org/wiki/Nazionale_di_calcio_dell%27Italia" TargetMode="External"/><Relationship Id="rId1373" Type="http://schemas.openxmlformats.org/officeDocument/2006/relationships/hyperlink" Target="http://it.wikipedia.org/wiki/Nazionale_di_calcio_della_Svizzera" TargetMode="External"/><Relationship Id="rId2217" Type="http://schemas.openxmlformats.org/officeDocument/2006/relationships/hyperlink" Target="http://it.wikipedia.org/wiki/UEFA" TargetMode="External"/><Relationship Id="rId2771" Type="http://schemas.openxmlformats.org/officeDocument/2006/relationships/hyperlink" Target="http://it.wikipedia.org/wiki/Luciano_Moggi" TargetMode="External"/><Relationship Id="rId2869" Type="http://schemas.openxmlformats.org/officeDocument/2006/relationships/hyperlink" Target="http://it.wikipedia.org/wiki/2006" TargetMode="External"/><Relationship Id="rId743" Type="http://schemas.openxmlformats.org/officeDocument/2006/relationships/hyperlink" Target="http://it.wikipedia.org/wiki/1928" TargetMode="External"/><Relationship Id="rId950" Type="http://schemas.openxmlformats.org/officeDocument/2006/relationships/hyperlink" Target="http://it.wikipedia.org/wiki/1934" TargetMode="External"/><Relationship Id="rId1026" Type="http://schemas.openxmlformats.org/officeDocument/2006/relationships/hyperlink" Target="http://it.wikipedia.org/wiki/Nazionale_di_calcio_della_Romania" TargetMode="External"/><Relationship Id="rId1580" Type="http://schemas.openxmlformats.org/officeDocument/2006/relationships/hyperlink" Target="http://it.wikipedia.org/wiki/Lega_Nord_(calcio)" TargetMode="External"/><Relationship Id="rId1678" Type="http://schemas.openxmlformats.org/officeDocument/2006/relationships/hyperlink" Target="http://it.wikipedia.org/wiki/Calcio_e_SLA" TargetMode="External"/><Relationship Id="rId1885" Type="http://schemas.openxmlformats.org/officeDocument/2006/relationships/hyperlink" Target="http://it.wikipedia.org/wiki/23_marzo" TargetMode="External"/><Relationship Id="rId2424" Type="http://schemas.openxmlformats.org/officeDocument/2006/relationships/hyperlink" Target="http://it.wikipedia.org/wiki/19_novembre" TargetMode="External"/><Relationship Id="rId2631" Type="http://schemas.openxmlformats.org/officeDocument/2006/relationships/hyperlink" Target="http://it.wikipedia.org/wiki/Societ%C3%A0_Sportiva_Lazio" TargetMode="External"/><Relationship Id="rId2729" Type="http://schemas.openxmlformats.org/officeDocument/2006/relationships/hyperlink" Target="http://it.wikipedia.org/wiki/Verein_f%C3%BCr_Bewegungsspiele_Stuttgart_1893" TargetMode="External"/><Relationship Id="rId603" Type="http://schemas.openxmlformats.org/officeDocument/2006/relationships/hyperlink" Target="http://it.wikipedia.org/wiki/Nazionale_di_calcio_del_Portogallo" TargetMode="External"/><Relationship Id="rId810" Type="http://schemas.openxmlformats.org/officeDocument/2006/relationships/hyperlink" Target="http://it.wikipedia.org/wiki/Unione_Sportiva_Cremonese" TargetMode="External"/><Relationship Id="rId908" Type="http://schemas.openxmlformats.org/officeDocument/2006/relationships/hyperlink" Target="http://it.wikipedia.org/wiki/Societ%C3%A0_di_Ginnastica_e_Scherma_Fortitudo" TargetMode="External"/><Relationship Id="rId1233" Type="http://schemas.openxmlformats.org/officeDocument/2006/relationships/hyperlink" Target="http://it.wikipedia.org/wiki/Nazionale_di_calcio_della_Polonia" TargetMode="External"/><Relationship Id="rId1440" Type="http://schemas.openxmlformats.org/officeDocument/2006/relationships/hyperlink" Target="http://www.fifa.com/worldcup/archive/edition=5/results/matches/match=1149/report.html" TargetMode="External"/><Relationship Id="rId1538" Type="http://schemas.openxmlformats.org/officeDocument/2006/relationships/hyperlink" Target="http://it.wikipedia.org/wiki/Bruno_Zauli" TargetMode="External"/><Relationship Id="rId1300" Type="http://schemas.openxmlformats.org/officeDocument/2006/relationships/hyperlink" Target="http://it.wikipedia.org/wiki/Colombes" TargetMode="External"/><Relationship Id="rId1745" Type="http://schemas.openxmlformats.org/officeDocument/2006/relationships/hyperlink" Target="http://it.wikipedia.org/wiki/2003" TargetMode="External"/><Relationship Id="rId1952" Type="http://schemas.openxmlformats.org/officeDocument/2006/relationships/hyperlink" Target="http://it.wikipedia.org/wiki/Federazione_Italiana_Giuoco_Calcio" TargetMode="External"/><Relationship Id="rId37" Type="http://schemas.openxmlformats.org/officeDocument/2006/relationships/hyperlink" Target="http://it.wikipedia.org/wiki/1919" TargetMode="External"/><Relationship Id="rId1605" Type="http://schemas.openxmlformats.org/officeDocument/2006/relationships/hyperlink" Target="http://it.wikipedia.org/wiki/1927" TargetMode="External"/><Relationship Id="rId1812" Type="http://schemas.openxmlformats.org/officeDocument/2006/relationships/hyperlink" Target="http://it.wikipedia.org/wiki/1966" TargetMode="External"/><Relationship Id="rId186" Type="http://schemas.openxmlformats.org/officeDocument/2006/relationships/hyperlink" Target="http://it.wikipedia.org/wiki/13_maggio" TargetMode="External"/><Relationship Id="rId393" Type="http://schemas.openxmlformats.org/officeDocument/2006/relationships/hyperlink" Target="http://it.wikipedia.org/wiki/19_giugno" TargetMode="External"/><Relationship Id="rId2074" Type="http://schemas.openxmlformats.org/officeDocument/2006/relationships/hyperlink" Target="http://it.wikipedia.org/wiki/Societ%C3%A0_Sportiva_Lazio" TargetMode="External"/><Relationship Id="rId2281" Type="http://schemas.openxmlformats.org/officeDocument/2006/relationships/hyperlink" Target="http://it.wikipedia.org/wiki/Fazi_Editore" TargetMode="External"/><Relationship Id="rId253" Type="http://schemas.openxmlformats.org/officeDocument/2006/relationships/hyperlink" Target="http://it.wikipedia.org/wiki/7_giugno" TargetMode="External"/><Relationship Id="rId460" Type="http://schemas.openxmlformats.org/officeDocument/2006/relationships/hyperlink" Target="http://it.wikipedia.org/w/index.php?title=Calcio_ai_Giochi_della_IX_Olimpiade&amp;veaction=edit&amp;section=3" TargetMode="External"/><Relationship Id="rId698" Type="http://schemas.openxmlformats.org/officeDocument/2006/relationships/hyperlink" Target="http://it.wikipedia.org/wiki/Santos_Urdinar%C3%A1n" TargetMode="External"/><Relationship Id="rId1090" Type="http://schemas.openxmlformats.org/officeDocument/2006/relationships/hyperlink" Target="http://it.wikipedia.org/wiki/Napoli" TargetMode="External"/><Relationship Id="rId2141" Type="http://schemas.openxmlformats.org/officeDocument/2006/relationships/hyperlink" Target="http://it.wikipedia.org/w/index.php?title=IPSE_2000&amp;action=edit&amp;redlink=1" TargetMode="External"/><Relationship Id="rId2379" Type="http://schemas.openxmlformats.org/officeDocument/2006/relationships/hyperlink" Target="http://it.wikipedia.org/wiki/Helsingborgs_IF" TargetMode="External"/><Relationship Id="rId2586" Type="http://schemas.openxmlformats.org/officeDocument/2006/relationships/hyperlink" Target="http://it.wikipedia.org/wiki/File:600px_sky_city.png" TargetMode="External"/><Relationship Id="rId2793" Type="http://schemas.openxmlformats.org/officeDocument/2006/relationships/hyperlink" Target="http://it.wikipedia.org/wiki/Pasquale_Rodomonti" TargetMode="External"/><Relationship Id="rId113" Type="http://schemas.openxmlformats.org/officeDocument/2006/relationships/hyperlink" Target="http://it.wikipedia.org/wiki/File:600px_Rosso_e_Blu_con_striscia_Bianco_e_croce_Rossa_su_sfondo_Bianco.png" TargetMode="External"/><Relationship Id="rId320" Type="http://schemas.openxmlformats.org/officeDocument/2006/relationships/hyperlink" Target="http://it.wikipedia.org/wiki/Napoli" TargetMode="External"/><Relationship Id="rId558" Type="http://schemas.openxmlformats.org/officeDocument/2006/relationships/hyperlink" Target="http://it.wikipedia.org/wiki/Nazionale_di_calcio_degli_Stati_Uniti_d%27America" TargetMode="External"/><Relationship Id="rId765" Type="http://schemas.openxmlformats.org/officeDocument/2006/relationships/hyperlink" Target="http://it.wikipedia.org/wiki/Associazione_Sportiva_Ambrosiana-Inter" TargetMode="External"/><Relationship Id="rId972" Type="http://schemas.openxmlformats.org/officeDocument/2006/relationships/hyperlink" Target="http://it.wikipedia.org/wiki/Nazionale_di_calcio_dell%27Italia" TargetMode="External"/><Relationship Id="rId1188" Type="http://schemas.openxmlformats.org/officeDocument/2006/relationships/hyperlink" Target="http://it.wikipedia.org/wiki/UTC%2B1" TargetMode="External"/><Relationship Id="rId1395" Type="http://schemas.openxmlformats.org/officeDocument/2006/relationships/hyperlink" Target="http://it.wikipedia.org/wiki/Nazionale_di_calcio_dell%27Italia" TargetMode="External"/><Relationship Id="rId2001" Type="http://schemas.openxmlformats.org/officeDocument/2006/relationships/hyperlink" Target="http://it.wikipedia.org/wiki/CONI" TargetMode="External"/><Relationship Id="rId2239" Type="http://schemas.openxmlformats.org/officeDocument/2006/relationships/hyperlink" Target="http://it.wikipedia.org/wiki/Antonio_Matarrese" TargetMode="External"/><Relationship Id="rId2446" Type="http://schemas.openxmlformats.org/officeDocument/2006/relationships/hyperlink" Target="http://it.wikipedia.org/wiki/Jean-Marc_Bosman" TargetMode="External"/><Relationship Id="rId2653" Type="http://schemas.openxmlformats.org/officeDocument/2006/relationships/hyperlink" Target="http://it.wikipedia.org/wiki/Marc_Overmars" TargetMode="External"/><Relationship Id="rId2860" Type="http://schemas.openxmlformats.org/officeDocument/2006/relationships/hyperlink" Target="http://it.wikipedia.org/wiki/Giancarlo_Abete" TargetMode="External"/><Relationship Id="rId418" Type="http://schemas.openxmlformats.org/officeDocument/2006/relationships/image" Target="media/image18.png"/><Relationship Id="rId625" Type="http://schemas.openxmlformats.org/officeDocument/2006/relationships/hyperlink" Target="http://it.wikipedia.org/wiki/Nazionale_di_calcio_dell%27Egitto" TargetMode="External"/><Relationship Id="rId832" Type="http://schemas.openxmlformats.org/officeDocument/2006/relationships/hyperlink" Target="http://it.wikipedia.org/wiki/File:600px_Lilla.png" TargetMode="External"/><Relationship Id="rId1048" Type="http://schemas.openxmlformats.org/officeDocument/2006/relationships/hyperlink" Target="http://it.wikipedia.org/wiki/Nazionale_di_calcio_della_Francia" TargetMode="External"/><Relationship Id="rId1255" Type="http://schemas.openxmlformats.org/officeDocument/2006/relationships/hyperlink" Target="http://it.wikipedia.org/wiki/Nazionale_di_calcio_di_Cuba" TargetMode="External"/><Relationship Id="rId1462" Type="http://schemas.openxmlformats.org/officeDocument/2006/relationships/hyperlink" Target="http://it.wikipedia.org/w/index.php?title=Campionato_mondiale_di_calcio_1938&amp;veaction=edit&amp;section=10" TargetMode="External"/><Relationship Id="rId2306" Type="http://schemas.openxmlformats.org/officeDocument/2006/relationships/hyperlink" Target="http://it.wikipedia.org/wiki/Marcello_Lippi" TargetMode="External"/><Relationship Id="rId2513" Type="http://schemas.openxmlformats.org/officeDocument/2006/relationships/hyperlink" Target="http://it.wikipedia.org/wiki/Roberto_Bettega"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117</Pages>
  <Words>88666</Words>
  <Characters>505399</Characters>
  <Application>Microsoft Office Word</Application>
  <DocSecurity>0</DocSecurity>
  <Lines>4211</Lines>
  <Paragraphs>1185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592880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a</cp:lastModifiedBy>
  <cp:revision>2</cp:revision>
  <cp:lastPrinted>2014-05-02T07:11:00Z</cp:lastPrinted>
  <dcterms:created xsi:type="dcterms:W3CDTF">2014-05-29T10:42:00Z</dcterms:created>
  <dcterms:modified xsi:type="dcterms:W3CDTF">2014-05-29T10:42:00Z</dcterms:modified>
</cp:coreProperties>
</file>