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AB" w:rsidRDefault="008F07AB" w:rsidP="00D82BE6">
      <w:pPr>
        <w:rPr>
          <w:rFonts w:ascii="Cambria" w:hAnsi="Cambria"/>
          <w:sz w:val="28"/>
        </w:rPr>
      </w:pPr>
    </w:p>
    <w:p w:rsidR="00D82BE6" w:rsidRDefault="00D82BE6" w:rsidP="00D82BE6">
      <w:pPr>
        <w:rPr>
          <w:rFonts w:ascii="Cambria" w:hAnsi="Cambria"/>
          <w:sz w:val="28"/>
        </w:rPr>
      </w:pPr>
    </w:p>
    <w:p w:rsidR="00D82BE6" w:rsidRDefault="00D82BE6" w:rsidP="00D82BE6">
      <w:pPr>
        <w:rPr>
          <w:rFonts w:ascii="Cambria" w:hAnsi="Cambria"/>
          <w:sz w:val="28"/>
        </w:rPr>
      </w:pPr>
    </w:p>
    <w:p w:rsidR="00D82BE6" w:rsidRDefault="00D82BE6" w:rsidP="00D82BE6">
      <w:pPr>
        <w:jc w:val="center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QUIZ DI LOGICA</w:t>
      </w:r>
    </w:p>
    <w:p w:rsidR="00D82BE6" w:rsidRDefault="00D82BE6" w:rsidP="00D82BE6">
      <w:pPr>
        <w:rPr>
          <w:rFonts w:ascii="Cambria" w:hAnsi="Cambria"/>
          <w:sz w:val="28"/>
        </w:rPr>
      </w:pPr>
    </w:p>
    <w:p w:rsidR="00D82BE6" w:rsidRDefault="00D82BE6" w:rsidP="00D82BE6">
      <w:pPr>
        <w:rPr>
          <w:rFonts w:ascii="Cambria" w:hAnsi="Cambria"/>
          <w:sz w:val="28"/>
        </w:rPr>
      </w:pPr>
    </w:p>
    <w:p w:rsidR="00143188" w:rsidRDefault="00143188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143188" w:rsidRPr="00451035" w:rsidRDefault="00143188" w:rsidP="00D82BE6">
      <w:pPr>
        <w:rPr>
          <w:rFonts w:ascii="Cambria" w:hAnsi="Cambria"/>
          <w:b/>
          <w:sz w:val="28"/>
        </w:rPr>
      </w:pPr>
      <w:r w:rsidRPr="00451035">
        <w:rPr>
          <w:rFonts w:ascii="Cambria" w:hAnsi="Cambria"/>
          <w:b/>
          <w:sz w:val="28"/>
        </w:rPr>
        <w:lastRenderedPageBreak/>
        <w:t>Test di natura alfanumerica</w:t>
      </w:r>
    </w:p>
    <w:p w:rsidR="00143188" w:rsidRDefault="00143188" w:rsidP="00D82BE6">
      <w:pPr>
        <w:rPr>
          <w:rFonts w:ascii="Cambria" w:hAnsi="Cambria"/>
          <w:sz w:val="28"/>
        </w:rPr>
      </w:pPr>
    </w:p>
    <w:p w:rsidR="00143188" w:rsidRDefault="00143188" w:rsidP="00143188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È </w:t>
      </w:r>
      <w:r w:rsidRPr="00143188">
        <w:rPr>
          <w:rFonts w:ascii="Cambria" w:hAnsi="Cambria"/>
          <w:sz w:val="28"/>
        </w:rPr>
        <w:t xml:space="preserve">conveniente dapprima analizzare la successione nel suo </w:t>
      </w:r>
      <w:r>
        <w:rPr>
          <w:rFonts w:ascii="Cambria" w:hAnsi="Cambria"/>
          <w:sz w:val="28"/>
        </w:rPr>
        <w:t>insieme per cercare di capire l’</w:t>
      </w:r>
      <w:r w:rsidRPr="00143188">
        <w:rPr>
          <w:rFonts w:ascii="Cambria" w:hAnsi="Cambria"/>
          <w:sz w:val="28"/>
        </w:rPr>
        <w:t xml:space="preserve">andamento che questa presenta. Successivamente </w:t>
      </w:r>
      <w:r w:rsidR="00BC4F47">
        <w:rPr>
          <w:rFonts w:ascii="Cambria" w:hAnsi="Cambria"/>
          <w:sz w:val="28"/>
        </w:rPr>
        <w:t xml:space="preserve">bisogna </w:t>
      </w:r>
      <w:r w:rsidRPr="00143188">
        <w:rPr>
          <w:rFonts w:ascii="Cambria" w:hAnsi="Cambria"/>
          <w:sz w:val="28"/>
        </w:rPr>
        <w:t>cerca</w:t>
      </w:r>
      <w:r w:rsidR="00BC4F47">
        <w:rPr>
          <w:rFonts w:ascii="Cambria" w:hAnsi="Cambria"/>
          <w:sz w:val="28"/>
        </w:rPr>
        <w:t>re tra gli elementi adiacenti l’</w:t>
      </w:r>
      <w:r w:rsidRPr="00143188">
        <w:rPr>
          <w:rFonts w:ascii="Cambria" w:hAnsi="Cambria"/>
          <w:sz w:val="28"/>
        </w:rPr>
        <w:t>operazione aritmetica più semplice che li lega. Nel caso in cui non ci si riesca, conviene provare a scindere la successione in due sequenze alternate e ripetere il procedimento per ciascuna di esse.</w:t>
      </w:r>
    </w:p>
    <w:p w:rsidR="00451035" w:rsidRPr="00143188" w:rsidRDefault="00451035" w:rsidP="00143188">
      <w:pPr>
        <w:rPr>
          <w:rFonts w:ascii="Cambria" w:hAnsi="Cambria"/>
          <w:sz w:val="28"/>
        </w:rPr>
      </w:pPr>
      <w:r>
        <w:rPr>
          <w:rFonts w:ascii="Cambria" w:hAnsi="Cambria"/>
          <w:bCs/>
          <w:sz w:val="28"/>
        </w:rPr>
        <w:t>Questi</w:t>
      </w:r>
      <w:r w:rsidRPr="00451035">
        <w:rPr>
          <w:rFonts w:ascii="Cambria" w:hAnsi="Cambria"/>
          <w:bCs/>
          <w:sz w:val="28"/>
        </w:rPr>
        <w:t xml:space="preserve"> test rappresentano una categoria di esercizi </w:t>
      </w:r>
      <w:r>
        <w:rPr>
          <w:rFonts w:ascii="Cambria" w:hAnsi="Cambria"/>
          <w:bCs/>
          <w:sz w:val="28"/>
        </w:rPr>
        <w:t>assai</w:t>
      </w:r>
      <w:r w:rsidRPr="00451035">
        <w:rPr>
          <w:rFonts w:ascii="Cambria" w:hAnsi="Cambria"/>
          <w:bCs/>
          <w:sz w:val="28"/>
        </w:rPr>
        <w:t xml:space="preserve"> diffusa</w:t>
      </w:r>
      <w:r w:rsidRPr="00451035">
        <w:rPr>
          <w:rFonts w:ascii="Cambria" w:hAnsi="Cambria"/>
          <w:sz w:val="28"/>
        </w:rPr>
        <w:t xml:space="preserve">. Nulla di difficile e nessuna </w:t>
      </w:r>
      <w:r>
        <w:rPr>
          <w:rFonts w:ascii="Cambria" w:hAnsi="Cambria"/>
          <w:sz w:val="28"/>
        </w:rPr>
        <w:t xml:space="preserve">competenza specifica richiesta: </w:t>
      </w:r>
      <w:r w:rsidRPr="00451035">
        <w:rPr>
          <w:rFonts w:ascii="Cambria" w:hAnsi="Cambria"/>
          <w:sz w:val="28"/>
        </w:rPr>
        <w:t xml:space="preserve">data una successione incompleta di numeri </w:t>
      </w:r>
      <w:r>
        <w:rPr>
          <w:rFonts w:ascii="Cambria" w:hAnsi="Cambria"/>
          <w:sz w:val="28"/>
        </w:rPr>
        <w:t>oppure di</w:t>
      </w:r>
      <w:r w:rsidRPr="00451035">
        <w:rPr>
          <w:rFonts w:ascii="Cambria" w:hAnsi="Cambria"/>
          <w:sz w:val="28"/>
        </w:rPr>
        <w:t xml:space="preserve"> lettere si dovrà semplicemente scegliere, tra le alternative proposte, quella corretta.</w:t>
      </w:r>
    </w:p>
    <w:p w:rsidR="00143188" w:rsidRPr="00143188" w:rsidRDefault="00143188" w:rsidP="00143188">
      <w:pPr>
        <w:rPr>
          <w:rFonts w:ascii="Cambria" w:hAnsi="Cambria"/>
          <w:sz w:val="28"/>
        </w:rPr>
      </w:pPr>
    </w:p>
    <w:p w:rsidR="00143188" w:rsidRPr="00D12DCD" w:rsidRDefault="00143188" w:rsidP="00143188">
      <w:pPr>
        <w:rPr>
          <w:rFonts w:ascii="Cambria" w:hAnsi="Cambria"/>
          <w:color w:val="FF0000"/>
          <w:sz w:val="28"/>
        </w:rPr>
      </w:pPr>
      <w:r w:rsidRPr="00D12DCD">
        <w:rPr>
          <w:rFonts w:ascii="Cambria" w:hAnsi="Cambria"/>
          <w:bCs/>
          <w:color w:val="FF0000"/>
          <w:sz w:val="28"/>
        </w:rPr>
        <w:t>Completare le seguenti sequenze scegliendo tra le alternative proposte</w:t>
      </w:r>
    </w:p>
    <w:p w:rsidR="00143188" w:rsidRPr="00D12DCD" w:rsidRDefault="00143188" w:rsidP="00143188">
      <w:pPr>
        <w:rPr>
          <w:rFonts w:ascii="Cambria" w:hAnsi="Cambria"/>
          <w:color w:val="FF0000"/>
          <w:sz w:val="28"/>
        </w:rPr>
      </w:pPr>
    </w:p>
    <w:p w:rsidR="00BC4F47" w:rsidRPr="00D12DCD" w:rsidRDefault="00BC4F47" w:rsidP="00143188">
      <w:pPr>
        <w:rPr>
          <w:rFonts w:ascii="Cambria" w:hAnsi="Cambria"/>
          <w:color w:val="FF0000"/>
          <w:sz w:val="28"/>
        </w:rPr>
      </w:pPr>
      <m:oMathPara>
        <m:oMath>
          <m:r>
            <w:rPr>
              <w:rFonts w:ascii="Cambria Math" w:hAnsi="Cambria Math"/>
              <w:color w:val="FF0000"/>
              <w:sz w:val="28"/>
            </w:rPr>
            <m:t>8 ,   13 ,   18 ,   23 ,   28 , ⋯ .</m:t>
          </m:r>
        </m:oMath>
      </m:oMathPara>
    </w:p>
    <w:p w:rsidR="00143188" w:rsidRDefault="00143188" w:rsidP="00143188">
      <w:pPr>
        <w:rPr>
          <w:rFonts w:ascii="Cambria" w:hAnsi="Cambria"/>
          <w:sz w:val="28"/>
        </w:rPr>
      </w:pPr>
    </w:p>
    <w:p w:rsidR="00117E72" w:rsidRPr="00117E72" w:rsidRDefault="00117E72" w:rsidP="00117E72">
      <w:pPr>
        <w:pStyle w:val="Paragrafoelenco"/>
        <w:numPr>
          <w:ilvl w:val="0"/>
          <w:numId w:val="1"/>
        </w:numPr>
        <w:rPr>
          <w:rFonts w:ascii="Cambria" w:eastAsiaTheme="minorEastAsia" w:hAnsi="Cambria"/>
          <w:sz w:val="28"/>
        </w:rPr>
      </w:pPr>
      <w:r w:rsidRPr="00117E72">
        <w:rPr>
          <w:rFonts w:ascii="Cambria" w:eastAsiaTheme="minorEastAsia" w:hAnsi="Cambria"/>
          <w:sz w:val="28"/>
        </w:rPr>
        <w:t>38</w:t>
      </w:r>
    </w:p>
    <w:p w:rsidR="00117E72" w:rsidRPr="00117E72" w:rsidRDefault="00117E72" w:rsidP="00117E72">
      <w:pPr>
        <w:pStyle w:val="Paragrafoelenco"/>
        <w:numPr>
          <w:ilvl w:val="0"/>
          <w:numId w:val="1"/>
        </w:numPr>
        <w:rPr>
          <w:rFonts w:ascii="Cambria" w:eastAsiaTheme="minorEastAsia" w:hAnsi="Cambria"/>
          <w:sz w:val="28"/>
        </w:rPr>
      </w:pPr>
      <w:r w:rsidRPr="00117E72">
        <w:rPr>
          <w:rFonts w:ascii="Cambria" w:eastAsiaTheme="minorEastAsia" w:hAnsi="Cambria"/>
          <w:sz w:val="28"/>
        </w:rPr>
        <w:t>33</w:t>
      </w:r>
    </w:p>
    <w:p w:rsidR="00117E72" w:rsidRPr="00117E72" w:rsidRDefault="00117E72" w:rsidP="00117E72">
      <w:pPr>
        <w:pStyle w:val="Paragrafoelenco"/>
        <w:numPr>
          <w:ilvl w:val="0"/>
          <w:numId w:val="1"/>
        </w:numPr>
        <w:rPr>
          <w:rFonts w:ascii="Cambria" w:eastAsiaTheme="minorEastAsia" w:hAnsi="Cambria"/>
          <w:sz w:val="28"/>
        </w:rPr>
      </w:pPr>
      <w:r w:rsidRPr="00117E72">
        <w:rPr>
          <w:rFonts w:ascii="Cambria" w:eastAsiaTheme="minorEastAsia" w:hAnsi="Cambria"/>
          <w:sz w:val="28"/>
        </w:rPr>
        <w:t>43</w:t>
      </w:r>
    </w:p>
    <w:p w:rsidR="00117E72" w:rsidRPr="00117E72" w:rsidRDefault="00117E72" w:rsidP="00117E72">
      <w:pPr>
        <w:pStyle w:val="Paragrafoelenco"/>
        <w:numPr>
          <w:ilvl w:val="0"/>
          <w:numId w:val="1"/>
        </w:numPr>
        <w:rPr>
          <w:rFonts w:ascii="Cambria" w:eastAsiaTheme="minorEastAsia" w:hAnsi="Cambria"/>
          <w:sz w:val="28"/>
        </w:rPr>
      </w:pPr>
      <w:r w:rsidRPr="00117E72">
        <w:rPr>
          <w:rFonts w:ascii="Cambria" w:eastAsiaTheme="minorEastAsia" w:hAnsi="Cambria"/>
          <w:sz w:val="28"/>
        </w:rPr>
        <w:t>29</w:t>
      </w:r>
    </w:p>
    <w:p w:rsidR="00117E72" w:rsidRPr="00117E72" w:rsidRDefault="00117E72" w:rsidP="00117E72">
      <w:pPr>
        <w:pStyle w:val="Paragrafoelenco"/>
        <w:numPr>
          <w:ilvl w:val="0"/>
          <w:numId w:val="1"/>
        </w:numPr>
        <w:rPr>
          <w:rFonts w:ascii="Cambria" w:eastAsiaTheme="minorEastAsia" w:hAnsi="Cambria"/>
          <w:sz w:val="28"/>
        </w:rPr>
      </w:pPr>
      <w:r w:rsidRPr="00117E72">
        <w:rPr>
          <w:rFonts w:ascii="Cambria" w:eastAsiaTheme="minorEastAsia" w:hAnsi="Cambria"/>
          <w:sz w:val="28"/>
        </w:rPr>
        <w:t>32</w:t>
      </w:r>
    </w:p>
    <w:p w:rsidR="00143188" w:rsidRPr="00143188" w:rsidRDefault="00143188" w:rsidP="00143188">
      <w:pPr>
        <w:rPr>
          <w:rFonts w:ascii="Cambria" w:hAnsi="Cambria"/>
          <w:sz w:val="28"/>
        </w:rPr>
      </w:pPr>
    </w:p>
    <w:p w:rsidR="00143188" w:rsidRPr="00143188" w:rsidRDefault="00143188" w:rsidP="00143188">
      <w:pPr>
        <w:rPr>
          <w:rFonts w:ascii="Cambria" w:hAnsi="Cambria"/>
          <w:sz w:val="28"/>
        </w:rPr>
      </w:pPr>
      <w:r w:rsidRPr="00143188">
        <w:rPr>
          <w:rFonts w:ascii="Cambria" w:hAnsi="Cambria"/>
          <w:sz w:val="28"/>
        </w:rPr>
        <w:t xml:space="preserve">Osservando la successione nel suo </w:t>
      </w:r>
      <w:r w:rsidR="00451035">
        <w:rPr>
          <w:rFonts w:ascii="Cambria" w:hAnsi="Cambria"/>
          <w:sz w:val="28"/>
        </w:rPr>
        <w:t>complesso,</w:t>
      </w:r>
      <w:r w:rsidRPr="00143188">
        <w:rPr>
          <w:rFonts w:ascii="Cambria" w:hAnsi="Cambria"/>
          <w:sz w:val="28"/>
        </w:rPr>
        <w:t xml:space="preserve"> si </w:t>
      </w:r>
      <w:r w:rsidR="00451035">
        <w:rPr>
          <w:rFonts w:ascii="Cambria" w:hAnsi="Cambria"/>
          <w:sz w:val="28"/>
        </w:rPr>
        <w:t>nota</w:t>
      </w:r>
      <w:r w:rsidRPr="00143188">
        <w:rPr>
          <w:rFonts w:ascii="Cambria" w:hAnsi="Cambria"/>
          <w:sz w:val="28"/>
        </w:rPr>
        <w:t xml:space="preserve"> </w:t>
      </w:r>
      <w:r w:rsidR="00451035" w:rsidRPr="00143188">
        <w:rPr>
          <w:rFonts w:ascii="Cambria" w:hAnsi="Cambria"/>
          <w:sz w:val="28"/>
        </w:rPr>
        <w:t>prontamente</w:t>
      </w:r>
      <w:r w:rsidRPr="00143188">
        <w:rPr>
          <w:rFonts w:ascii="Cambria" w:hAnsi="Cambria"/>
          <w:sz w:val="28"/>
        </w:rPr>
        <w:t xml:space="preserve"> che ogni numero è ottenuto dal precedente aggiungendo 5. </w:t>
      </w:r>
      <w:r w:rsidR="00451035">
        <w:rPr>
          <w:rFonts w:ascii="Cambria" w:hAnsi="Cambria"/>
          <w:sz w:val="28"/>
        </w:rPr>
        <w:t>Pertanto, l</w:t>
      </w:r>
      <w:r w:rsidRPr="00143188">
        <w:rPr>
          <w:rFonts w:ascii="Cambria" w:hAnsi="Cambria"/>
          <w:sz w:val="28"/>
        </w:rPr>
        <w:t xml:space="preserve">a </w:t>
      </w:r>
      <w:r w:rsidR="00451035">
        <w:rPr>
          <w:rFonts w:ascii="Cambria" w:hAnsi="Cambria"/>
          <w:sz w:val="28"/>
        </w:rPr>
        <w:t>risposta corretta è la B</w:t>
      </w:r>
      <w:r w:rsidRPr="00143188">
        <w:rPr>
          <w:rFonts w:ascii="Cambria" w:hAnsi="Cambria"/>
          <w:sz w:val="28"/>
        </w:rPr>
        <w:t>.</w:t>
      </w:r>
    </w:p>
    <w:p w:rsidR="00143188" w:rsidRPr="00143188" w:rsidRDefault="00143188" w:rsidP="00143188">
      <w:pPr>
        <w:rPr>
          <w:rFonts w:ascii="Cambria" w:hAnsi="Cambria"/>
          <w:sz w:val="28"/>
        </w:rPr>
      </w:pPr>
    </w:p>
    <w:p w:rsidR="00451035" w:rsidRDefault="00451035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451035" w:rsidRPr="00451035" w:rsidRDefault="00451035" w:rsidP="00451035">
      <w:pPr>
        <w:rPr>
          <w:rFonts w:ascii="Cambria" w:hAnsi="Cambria"/>
          <w:b/>
          <w:sz w:val="28"/>
        </w:rPr>
      </w:pPr>
      <w:r w:rsidRPr="00451035">
        <w:rPr>
          <w:rFonts w:ascii="Cambria" w:hAnsi="Cambria"/>
          <w:b/>
          <w:sz w:val="28"/>
        </w:rPr>
        <w:lastRenderedPageBreak/>
        <w:t>T</w:t>
      </w:r>
      <w:r w:rsidRPr="00451035">
        <w:rPr>
          <w:rFonts w:ascii="Cambria" w:hAnsi="Cambria"/>
          <w:b/>
          <w:bCs/>
          <w:sz w:val="28"/>
        </w:rPr>
        <w:t>est di memoria ed attenzione</w:t>
      </w:r>
    </w:p>
    <w:p w:rsidR="00451035" w:rsidRDefault="00451035" w:rsidP="00451035">
      <w:pPr>
        <w:rPr>
          <w:rFonts w:ascii="Cambria" w:hAnsi="Cambria"/>
          <w:sz w:val="28"/>
        </w:rPr>
      </w:pPr>
    </w:p>
    <w:p w:rsidR="00451035" w:rsidRPr="00451035" w:rsidRDefault="00451035" w:rsidP="00451035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N</w:t>
      </w:r>
      <w:r w:rsidRPr="00451035">
        <w:rPr>
          <w:rFonts w:ascii="Cambria" w:hAnsi="Cambria"/>
          <w:sz w:val="28"/>
        </w:rPr>
        <w:t xml:space="preserve">oti anche col nome di </w:t>
      </w:r>
      <w:r w:rsidRPr="00451035">
        <w:rPr>
          <w:rFonts w:ascii="Cambria" w:hAnsi="Cambria"/>
          <w:bCs/>
          <w:sz w:val="28"/>
        </w:rPr>
        <w:t>test percettivi</w:t>
      </w:r>
      <w:r w:rsidRPr="00451035">
        <w:rPr>
          <w:rFonts w:ascii="Cambria" w:hAnsi="Cambria"/>
          <w:sz w:val="28"/>
        </w:rPr>
        <w:t>, sono utili per valutare le capacità sensoriali e percettive. Non vi è alcun tipo di difficoltà di natura logico</w:t>
      </w:r>
      <w:r>
        <w:rPr>
          <w:rFonts w:ascii="Cambria" w:hAnsi="Cambria"/>
          <w:sz w:val="28"/>
        </w:rPr>
        <w:t>:</w:t>
      </w:r>
      <w:r w:rsidRPr="00451035">
        <w:rPr>
          <w:rFonts w:ascii="Cambria" w:hAnsi="Cambria"/>
          <w:sz w:val="28"/>
        </w:rPr>
        <w:t xml:space="preserve"> è sufficiente confrontare tra loro degli elementi col solo scopo di </w:t>
      </w:r>
      <w:r w:rsidRPr="00451035">
        <w:rPr>
          <w:rFonts w:ascii="Cambria" w:hAnsi="Cambria"/>
          <w:i/>
          <w:iCs/>
          <w:sz w:val="28"/>
        </w:rPr>
        <w:t>trovare le differenze</w:t>
      </w:r>
      <w:r>
        <w:rPr>
          <w:rFonts w:ascii="Cambria" w:hAnsi="Cambria"/>
          <w:sz w:val="28"/>
        </w:rPr>
        <w:t>, come nei classici giochi enigmistici</w:t>
      </w:r>
      <w:r w:rsidRPr="00451035">
        <w:rPr>
          <w:rFonts w:ascii="Cambria" w:hAnsi="Cambria"/>
          <w:sz w:val="28"/>
        </w:rPr>
        <w:t xml:space="preserve">. La difficoltà è solo quella di </w:t>
      </w:r>
      <w:r w:rsidRPr="00451035">
        <w:rPr>
          <w:rFonts w:ascii="Cambria" w:hAnsi="Cambria"/>
          <w:iCs/>
          <w:sz w:val="28"/>
        </w:rPr>
        <w:t xml:space="preserve">mantenere </w:t>
      </w:r>
      <w:r>
        <w:rPr>
          <w:rFonts w:ascii="Cambria" w:hAnsi="Cambria"/>
          <w:iCs/>
          <w:sz w:val="28"/>
        </w:rPr>
        <w:t xml:space="preserve">alto </w:t>
      </w:r>
      <w:r w:rsidRPr="00451035">
        <w:rPr>
          <w:rFonts w:ascii="Cambria" w:hAnsi="Cambria"/>
          <w:iCs/>
          <w:sz w:val="28"/>
        </w:rPr>
        <w:t xml:space="preserve">il livello di attenzione </w:t>
      </w:r>
      <w:r w:rsidRPr="00451035">
        <w:rPr>
          <w:rFonts w:ascii="Cambria" w:hAnsi="Cambria"/>
          <w:sz w:val="28"/>
        </w:rPr>
        <w:t>per tutto il tempo disponibile che, spesso, è molto limitato.</w:t>
      </w:r>
    </w:p>
    <w:p w:rsidR="00451035" w:rsidRPr="00451035" w:rsidRDefault="00451035" w:rsidP="00451035">
      <w:pPr>
        <w:rPr>
          <w:rFonts w:ascii="Cambria" w:hAnsi="Cambria"/>
          <w:sz w:val="28"/>
        </w:rPr>
      </w:pPr>
      <w:r w:rsidRPr="00451035">
        <w:rPr>
          <w:rFonts w:ascii="Cambria" w:hAnsi="Cambria"/>
          <w:sz w:val="28"/>
        </w:rPr>
        <w:t>Per cominciare vi proponiamo diversi quesiti di memoria e attenzione svolti, suddivisi per tipologia. In fondo alla pagina potete trovare un po' di test proposti con le relative soluzioni.</w:t>
      </w:r>
      <w:r w:rsidR="000B552C">
        <w:rPr>
          <w:rFonts w:ascii="Cambria" w:hAnsi="Cambria"/>
          <w:sz w:val="28"/>
        </w:rPr>
        <w:t xml:space="preserve"> </w:t>
      </w:r>
      <w:r w:rsidRPr="00451035">
        <w:rPr>
          <w:rFonts w:ascii="Cambria" w:hAnsi="Cambria"/>
          <w:sz w:val="28"/>
        </w:rPr>
        <w:t>Nei seguenti esempi vengono riportati alcuni nominativi con indicazioni d</w:t>
      </w:r>
      <w:r w:rsidR="00E90C3A">
        <w:rPr>
          <w:rFonts w:ascii="Cambria" w:hAnsi="Cambria"/>
          <w:sz w:val="28"/>
        </w:rPr>
        <w:t>i vario tipo (indirizzi, numeri, ...) e bisogna i</w:t>
      </w:r>
      <w:r w:rsidRPr="00451035">
        <w:rPr>
          <w:rFonts w:ascii="Cambria" w:hAnsi="Cambria"/>
          <w:sz w:val="28"/>
        </w:rPr>
        <w:t>ndividuare, tra le alte</w:t>
      </w:r>
      <w:r w:rsidR="00E90C3A">
        <w:rPr>
          <w:rFonts w:ascii="Cambria" w:hAnsi="Cambria"/>
          <w:sz w:val="28"/>
        </w:rPr>
        <w:t>rnative, quella che contiene un’</w:t>
      </w:r>
      <w:r w:rsidRPr="00451035">
        <w:rPr>
          <w:rFonts w:ascii="Cambria" w:hAnsi="Cambria"/>
          <w:sz w:val="28"/>
        </w:rPr>
        <w:t>inesattezza rispetto al testo originario.</w:t>
      </w:r>
    </w:p>
    <w:p w:rsidR="00451035" w:rsidRPr="00451035" w:rsidRDefault="00451035" w:rsidP="00451035">
      <w:pPr>
        <w:rPr>
          <w:rFonts w:ascii="Cambria" w:hAnsi="Cambria"/>
          <w:sz w:val="28"/>
        </w:rPr>
      </w:pPr>
    </w:p>
    <w:p w:rsidR="00451035" w:rsidRPr="000B552C" w:rsidRDefault="000B552C" w:rsidP="00451035">
      <w:pPr>
        <w:rPr>
          <w:rFonts w:ascii="Cambria" w:hAnsi="Cambria"/>
          <w:color w:val="FF0000"/>
          <w:sz w:val="28"/>
        </w:rPr>
      </w:pPr>
      <w:r w:rsidRPr="000B552C">
        <w:rPr>
          <w:rFonts w:ascii="Cambria" w:hAnsi="Cambria"/>
          <w:bCs/>
          <w:color w:val="FF0000"/>
          <w:sz w:val="28"/>
        </w:rPr>
        <w:t>Quale tra le risposte fornite contiene un’inesattezza?</w:t>
      </w:r>
    </w:p>
    <w:p w:rsidR="00451035" w:rsidRPr="000B552C" w:rsidRDefault="00451035" w:rsidP="00451035">
      <w:pPr>
        <w:rPr>
          <w:rFonts w:ascii="Cambria" w:hAnsi="Cambria"/>
          <w:color w:val="FF0000"/>
          <w:sz w:val="28"/>
        </w:rPr>
      </w:pPr>
    </w:p>
    <w:p w:rsidR="00451035" w:rsidRPr="000B552C" w:rsidRDefault="00451035" w:rsidP="00451035">
      <w:pPr>
        <w:rPr>
          <w:rFonts w:ascii="Cambria" w:hAnsi="Cambria"/>
          <w:color w:val="FF0000"/>
          <w:sz w:val="28"/>
        </w:rPr>
      </w:pPr>
      <w:r w:rsidRPr="000B552C">
        <w:rPr>
          <w:rFonts w:ascii="Cambria" w:hAnsi="Cambria"/>
          <w:color w:val="FF0000"/>
          <w:sz w:val="28"/>
        </w:rPr>
        <w:t xml:space="preserve">Sig. Antonio </w:t>
      </w:r>
      <w:proofErr w:type="spellStart"/>
      <w:r w:rsidRPr="000B552C">
        <w:rPr>
          <w:rFonts w:ascii="Cambria" w:hAnsi="Cambria"/>
          <w:color w:val="FF0000"/>
          <w:sz w:val="28"/>
        </w:rPr>
        <w:t>Apelle</w:t>
      </w:r>
      <w:proofErr w:type="spellEnd"/>
      <w:r w:rsidRPr="000B552C">
        <w:rPr>
          <w:rFonts w:ascii="Cambria" w:hAnsi="Cambria"/>
          <w:color w:val="FF0000"/>
          <w:sz w:val="28"/>
        </w:rPr>
        <w:t>, via Apostolica 23, S. Apostolico ad Altare (AP)</w:t>
      </w:r>
      <w:r w:rsidR="000B552C" w:rsidRPr="000B552C">
        <w:rPr>
          <w:rFonts w:ascii="Cambria" w:hAnsi="Cambria"/>
          <w:color w:val="FF0000"/>
          <w:sz w:val="28"/>
        </w:rPr>
        <w:t>.</w:t>
      </w:r>
    </w:p>
    <w:p w:rsidR="00451035" w:rsidRPr="000B552C" w:rsidRDefault="00451035" w:rsidP="00451035">
      <w:pPr>
        <w:rPr>
          <w:rFonts w:ascii="Cambria" w:hAnsi="Cambria"/>
          <w:color w:val="FF0000"/>
          <w:sz w:val="28"/>
        </w:rPr>
      </w:pPr>
      <w:r w:rsidRPr="000B552C">
        <w:rPr>
          <w:rFonts w:ascii="Cambria" w:hAnsi="Cambria"/>
          <w:color w:val="FF0000"/>
          <w:sz w:val="28"/>
        </w:rPr>
        <w:t xml:space="preserve">Prof. Gilberto </w:t>
      </w:r>
      <w:proofErr w:type="spellStart"/>
      <w:r w:rsidRPr="000B552C">
        <w:rPr>
          <w:rFonts w:ascii="Cambria" w:hAnsi="Cambria"/>
          <w:color w:val="FF0000"/>
          <w:sz w:val="28"/>
        </w:rPr>
        <w:t>Talberti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, via </w:t>
      </w:r>
      <w:proofErr w:type="spellStart"/>
      <w:r w:rsidRPr="000B552C">
        <w:rPr>
          <w:rFonts w:ascii="Cambria" w:hAnsi="Cambria"/>
          <w:color w:val="FF0000"/>
          <w:sz w:val="28"/>
        </w:rPr>
        <w:t>Tatollo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 12, </w:t>
      </w:r>
      <w:proofErr w:type="spellStart"/>
      <w:r w:rsidRPr="000B552C">
        <w:rPr>
          <w:rFonts w:ascii="Cambria" w:hAnsi="Cambria"/>
          <w:color w:val="FF0000"/>
          <w:sz w:val="28"/>
        </w:rPr>
        <w:t>Tartignano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 a Mare (TR)</w:t>
      </w:r>
      <w:r w:rsidR="000B552C" w:rsidRPr="000B552C">
        <w:rPr>
          <w:rFonts w:ascii="Cambria" w:hAnsi="Cambria"/>
          <w:color w:val="FF0000"/>
          <w:sz w:val="28"/>
        </w:rPr>
        <w:t>.</w:t>
      </w:r>
    </w:p>
    <w:p w:rsidR="00451035" w:rsidRPr="000B552C" w:rsidRDefault="00451035" w:rsidP="00451035">
      <w:pPr>
        <w:rPr>
          <w:rFonts w:ascii="Cambria" w:hAnsi="Cambria"/>
          <w:color w:val="FF0000"/>
          <w:sz w:val="28"/>
        </w:rPr>
      </w:pPr>
      <w:r w:rsidRPr="000B552C">
        <w:rPr>
          <w:rFonts w:ascii="Cambria" w:hAnsi="Cambria"/>
          <w:color w:val="FF0000"/>
          <w:sz w:val="28"/>
        </w:rPr>
        <w:t xml:space="preserve">Dott.ssa Gina </w:t>
      </w:r>
      <w:proofErr w:type="spellStart"/>
      <w:r w:rsidRPr="000B552C">
        <w:rPr>
          <w:rFonts w:ascii="Cambria" w:hAnsi="Cambria"/>
          <w:color w:val="FF0000"/>
          <w:sz w:val="28"/>
        </w:rPr>
        <w:t>Galduzzi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, via </w:t>
      </w:r>
      <w:proofErr w:type="spellStart"/>
      <w:r w:rsidRPr="000B552C">
        <w:rPr>
          <w:rFonts w:ascii="Cambria" w:hAnsi="Cambria"/>
          <w:color w:val="FF0000"/>
          <w:sz w:val="28"/>
        </w:rPr>
        <w:t>Galdori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 34, </w:t>
      </w:r>
      <w:proofErr w:type="spellStart"/>
      <w:r w:rsidRPr="000B552C">
        <w:rPr>
          <w:rFonts w:ascii="Cambria" w:hAnsi="Cambria"/>
          <w:color w:val="FF0000"/>
          <w:sz w:val="28"/>
        </w:rPr>
        <w:t>Giulignano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 dei Gigli (GL)</w:t>
      </w:r>
      <w:r w:rsidR="000B552C" w:rsidRPr="000B552C">
        <w:rPr>
          <w:rFonts w:ascii="Cambria" w:hAnsi="Cambria"/>
          <w:color w:val="FF0000"/>
          <w:sz w:val="28"/>
        </w:rPr>
        <w:t>.</w:t>
      </w:r>
    </w:p>
    <w:p w:rsidR="00451035" w:rsidRPr="000B552C" w:rsidRDefault="00451035" w:rsidP="00451035">
      <w:pPr>
        <w:rPr>
          <w:rFonts w:ascii="Cambria" w:hAnsi="Cambria"/>
          <w:color w:val="FF0000"/>
          <w:sz w:val="28"/>
        </w:rPr>
      </w:pPr>
      <w:r w:rsidRPr="000B552C">
        <w:rPr>
          <w:rFonts w:ascii="Cambria" w:hAnsi="Cambria"/>
          <w:color w:val="FF0000"/>
          <w:sz w:val="28"/>
        </w:rPr>
        <w:t xml:space="preserve">Dott. Ciro </w:t>
      </w:r>
      <w:proofErr w:type="spellStart"/>
      <w:r w:rsidRPr="000B552C">
        <w:rPr>
          <w:rFonts w:ascii="Cambria" w:hAnsi="Cambria"/>
          <w:color w:val="FF0000"/>
          <w:sz w:val="28"/>
        </w:rPr>
        <w:t>Cirrilo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, via Circuito 112, </w:t>
      </w:r>
      <w:proofErr w:type="spellStart"/>
      <w:r w:rsidRPr="000B552C">
        <w:rPr>
          <w:rFonts w:ascii="Cambria" w:hAnsi="Cambria"/>
          <w:color w:val="FF0000"/>
          <w:sz w:val="28"/>
        </w:rPr>
        <w:t>Cistrada</w:t>
      </w:r>
      <w:proofErr w:type="spellEnd"/>
      <w:r w:rsidRPr="000B552C">
        <w:rPr>
          <w:rFonts w:ascii="Cambria" w:hAnsi="Cambria"/>
          <w:color w:val="FF0000"/>
          <w:sz w:val="28"/>
        </w:rPr>
        <w:t xml:space="preserve"> di Cisto (CI)</w:t>
      </w:r>
      <w:r w:rsidR="000B552C" w:rsidRPr="000B552C">
        <w:rPr>
          <w:rFonts w:ascii="Cambria" w:hAnsi="Cambria"/>
          <w:color w:val="FF0000"/>
          <w:sz w:val="28"/>
        </w:rPr>
        <w:t>.</w:t>
      </w:r>
    </w:p>
    <w:p w:rsidR="000B552C" w:rsidRDefault="000B552C" w:rsidP="00451035">
      <w:pPr>
        <w:rPr>
          <w:rFonts w:ascii="Cambria" w:hAnsi="Cambria"/>
          <w:sz w:val="28"/>
        </w:rPr>
      </w:pPr>
    </w:p>
    <w:p w:rsidR="00451035" w:rsidRPr="000B552C" w:rsidRDefault="00451035" w:rsidP="000B552C">
      <w:pPr>
        <w:pStyle w:val="Paragrafoelenco"/>
        <w:numPr>
          <w:ilvl w:val="0"/>
          <w:numId w:val="2"/>
        </w:numPr>
        <w:rPr>
          <w:rFonts w:ascii="Cambria" w:hAnsi="Cambria"/>
          <w:sz w:val="28"/>
        </w:rPr>
      </w:pPr>
      <w:r w:rsidRPr="000B552C">
        <w:rPr>
          <w:rFonts w:ascii="Cambria" w:hAnsi="Cambria"/>
          <w:sz w:val="28"/>
        </w:rPr>
        <w:t xml:space="preserve">Sig. Antonio </w:t>
      </w:r>
      <w:proofErr w:type="spellStart"/>
      <w:r w:rsidRPr="000B552C">
        <w:rPr>
          <w:rFonts w:ascii="Cambria" w:hAnsi="Cambria"/>
          <w:sz w:val="28"/>
        </w:rPr>
        <w:t>Apelle</w:t>
      </w:r>
      <w:proofErr w:type="spellEnd"/>
      <w:r w:rsidRPr="000B552C">
        <w:rPr>
          <w:rFonts w:ascii="Cambria" w:hAnsi="Cambria"/>
          <w:sz w:val="28"/>
        </w:rPr>
        <w:t>, via Apostolica 23, S. Apostolico ad Altare (AP)</w:t>
      </w:r>
      <w:r w:rsidR="000B552C">
        <w:rPr>
          <w:rFonts w:ascii="Cambria" w:hAnsi="Cambria"/>
          <w:sz w:val="28"/>
        </w:rPr>
        <w:t>.</w:t>
      </w:r>
    </w:p>
    <w:p w:rsidR="00451035" w:rsidRPr="000B552C" w:rsidRDefault="00451035" w:rsidP="000B552C">
      <w:pPr>
        <w:pStyle w:val="Paragrafoelenco"/>
        <w:numPr>
          <w:ilvl w:val="0"/>
          <w:numId w:val="2"/>
        </w:numPr>
        <w:rPr>
          <w:rFonts w:ascii="Cambria" w:hAnsi="Cambria"/>
          <w:sz w:val="28"/>
        </w:rPr>
      </w:pPr>
      <w:r w:rsidRPr="000B552C">
        <w:rPr>
          <w:rFonts w:ascii="Cambria" w:hAnsi="Cambria"/>
          <w:sz w:val="28"/>
        </w:rPr>
        <w:t xml:space="preserve">Prof. Gilberto </w:t>
      </w:r>
      <w:proofErr w:type="spellStart"/>
      <w:r w:rsidRPr="000B552C">
        <w:rPr>
          <w:rFonts w:ascii="Cambria" w:hAnsi="Cambria"/>
          <w:sz w:val="28"/>
        </w:rPr>
        <w:t>Talberti</w:t>
      </w:r>
      <w:proofErr w:type="spellEnd"/>
      <w:r w:rsidRPr="000B552C">
        <w:rPr>
          <w:rFonts w:ascii="Cambria" w:hAnsi="Cambria"/>
          <w:sz w:val="28"/>
        </w:rPr>
        <w:t xml:space="preserve">, via </w:t>
      </w:r>
      <w:proofErr w:type="spellStart"/>
      <w:r w:rsidRPr="000B552C">
        <w:rPr>
          <w:rFonts w:ascii="Cambria" w:hAnsi="Cambria"/>
          <w:sz w:val="28"/>
        </w:rPr>
        <w:t>Tatollo</w:t>
      </w:r>
      <w:proofErr w:type="spellEnd"/>
      <w:r w:rsidRPr="000B552C">
        <w:rPr>
          <w:rFonts w:ascii="Cambria" w:hAnsi="Cambria"/>
          <w:sz w:val="28"/>
        </w:rPr>
        <w:t xml:space="preserve"> 12, </w:t>
      </w:r>
      <w:proofErr w:type="spellStart"/>
      <w:r w:rsidRPr="000B552C">
        <w:rPr>
          <w:rFonts w:ascii="Cambria" w:hAnsi="Cambria"/>
          <w:sz w:val="28"/>
        </w:rPr>
        <w:t>Tartignano</w:t>
      </w:r>
      <w:proofErr w:type="spellEnd"/>
      <w:r w:rsidRPr="000B552C">
        <w:rPr>
          <w:rFonts w:ascii="Cambria" w:hAnsi="Cambria"/>
          <w:sz w:val="28"/>
        </w:rPr>
        <w:t xml:space="preserve"> a Mare (TR)</w:t>
      </w:r>
      <w:r w:rsidR="000B552C">
        <w:rPr>
          <w:rFonts w:ascii="Cambria" w:hAnsi="Cambria"/>
          <w:sz w:val="28"/>
        </w:rPr>
        <w:t>.</w:t>
      </w:r>
    </w:p>
    <w:p w:rsidR="00451035" w:rsidRPr="000B552C" w:rsidRDefault="00451035" w:rsidP="000B552C">
      <w:pPr>
        <w:pStyle w:val="Paragrafoelenco"/>
        <w:numPr>
          <w:ilvl w:val="0"/>
          <w:numId w:val="2"/>
        </w:numPr>
        <w:rPr>
          <w:rFonts w:ascii="Cambria" w:hAnsi="Cambria"/>
          <w:sz w:val="28"/>
        </w:rPr>
      </w:pPr>
      <w:r w:rsidRPr="000B552C">
        <w:rPr>
          <w:rFonts w:ascii="Cambria" w:hAnsi="Cambria"/>
          <w:sz w:val="28"/>
        </w:rPr>
        <w:t xml:space="preserve">Dott.ssa Gina </w:t>
      </w:r>
      <w:proofErr w:type="spellStart"/>
      <w:r w:rsidRPr="000B552C">
        <w:rPr>
          <w:rFonts w:ascii="Cambria" w:hAnsi="Cambria"/>
          <w:sz w:val="28"/>
        </w:rPr>
        <w:t>Galduzzi</w:t>
      </w:r>
      <w:proofErr w:type="spellEnd"/>
      <w:r w:rsidRPr="000B552C">
        <w:rPr>
          <w:rFonts w:ascii="Cambria" w:hAnsi="Cambria"/>
          <w:sz w:val="28"/>
        </w:rPr>
        <w:t xml:space="preserve">, via </w:t>
      </w:r>
      <w:proofErr w:type="spellStart"/>
      <w:r w:rsidRPr="000B552C">
        <w:rPr>
          <w:rFonts w:ascii="Cambria" w:hAnsi="Cambria"/>
          <w:sz w:val="28"/>
        </w:rPr>
        <w:t>Galdori</w:t>
      </w:r>
      <w:proofErr w:type="spellEnd"/>
      <w:r w:rsidRPr="000B552C">
        <w:rPr>
          <w:rFonts w:ascii="Cambria" w:hAnsi="Cambria"/>
          <w:sz w:val="28"/>
        </w:rPr>
        <w:t xml:space="preserve"> 34, </w:t>
      </w:r>
      <w:proofErr w:type="spellStart"/>
      <w:r w:rsidRPr="000B552C">
        <w:rPr>
          <w:rFonts w:ascii="Cambria" w:hAnsi="Cambria"/>
          <w:sz w:val="28"/>
        </w:rPr>
        <w:t>Giulignano</w:t>
      </w:r>
      <w:proofErr w:type="spellEnd"/>
      <w:r w:rsidRPr="000B552C">
        <w:rPr>
          <w:rFonts w:ascii="Cambria" w:hAnsi="Cambria"/>
          <w:sz w:val="28"/>
        </w:rPr>
        <w:t xml:space="preserve"> dei Gigli (GL)</w:t>
      </w:r>
      <w:r w:rsidR="000B552C">
        <w:rPr>
          <w:rFonts w:ascii="Cambria" w:hAnsi="Cambria"/>
          <w:sz w:val="28"/>
        </w:rPr>
        <w:t>.</w:t>
      </w:r>
    </w:p>
    <w:p w:rsidR="00451035" w:rsidRPr="000B552C" w:rsidRDefault="00451035" w:rsidP="000B552C">
      <w:pPr>
        <w:pStyle w:val="Paragrafoelenco"/>
        <w:numPr>
          <w:ilvl w:val="0"/>
          <w:numId w:val="2"/>
        </w:numPr>
        <w:rPr>
          <w:rFonts w:ascii="Cambria" w:hAnsi="Cambria"/>
          <w:sz w:val="28"/>
        </w:rPr>
      </w:pPr>
      <w:r w:rsidRPr="000B552C">
        <w:rPr>
          <w:rFonts w:ascii="Cambria" w:hAnsi="Cambria"/>
          <w:sz w:val="28"/>
        </w:rPr>
        <w:t xml:space="preserve">Dott. Ciro Cirillo, via Circuito 112, </w:t>
      </w:r>
      <w:proofErr w:type="spellStart"/>
      <w:r w:rsidRPr="000B552C">
        <w:rPr>
          <w:rFonts w:ascii="Cambria" w:hAnsi="Cambria"/>
          <w:sz w:val="28"/>
        </w:rPr>
        <w:t>Cistrada</w:t>
      </w:r>
      <w:proofErr w:type="spellEnd"/>
      <w:r w:rsidRPr="000B552C">
        <w:rPr>
          <w:rFonts w:ascii="Cambria" w:hAnsi="Cambria"/>
          <w:sz w:val="28"/>
        </w:rPr>
        <w:t xml:space="preserve"> di Cisto (CI)</w:t>
      </w:r>
      <w:r w:rsidR="000B552C">
        <w:rPr>
          <w:rFonts w:ascii="Cambria" w:hAnsi="Cambria"/>
          <w:sz w:val="28"/>
        </w:rPr>
        <w:t>.</w:t>
      </w:r>
    </w:p>
    <w:p w:rsidR="00451035" w:rsidRPr="00451035" w:rsidRDefault="00451035" w:rsidP="00451035">
      <w:pPr>
        <w:rPr>
          <w:rFonts w:ascii="Cambria" w:hAnsi="Cambria"/>
          <w:sz w:val="28"/>
        </w:rPr>
      </w:pPr>
    </w:p>
    <w:p w:rsidR="00451035" w:rsidRPr="00451035" w:rsidRDefault="00F1513F" w:rsidP="00451035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La risposta esatta è la D,</w:t>
      </w:r>
      <w:r w:rsidR="00451035" w:rsidRPr="00451035">
        <w:rPr>
          <w:rFonts w:ascii="Cambria" w:hAnsi="Cambria"/>
          <w:sz w:val="28"/>
        </w:rPr>
        <w:t xml:space="preserve"> in quanto il cognome è stato trascritto in </w:t>
      </w:r>
      <w:r>
        <w:rPr>
          <w:rFonts w:ascii="Cambria" w:hAnsi="Cambria"/>
          <w:sz w:val="28"/>
        </w:rPr>
        <w:t xml:space="preserve">maniera errata. </w:t>
      </w:r>
      <w:r w:rsidR="00451035" w:rsidRPr="00451035">
        <w:rPr>
          <w:rFonts w:ascii="Cambria" w:hAnsi="Cambria"/>
          <w:sz w:val="28"/>
        </w:rPr>
        <w:t xml:space="preserve">È passato da </w:t>
      </w:r>
      <w:proofErr w:type="spellStart"/>
      <w:r w:rsidR="00451035" w:rsidRPr="00F1513F">
        <w:rPr>
          <w:rFonts w:ascii="Cambria" w:hAnsi="Cambria"/>
          <w:i/>
          <w:sz w:val="28"/>
        </w:rPr>
        <w:t>Cirrilo</w:t>
      </w:r>
      <w:proofErr w:type="spellEnd"/>
      <w:r w:rsidR="00451035" w:rsidRPr="00451035">
        <w:rPr>
          <w:rFonts w:ascii="Cambria" w:hAnsi="Cambria"/>
          <w:sz w:val="28"/>
        </w:rPr>
        <w:t xml:space="preserve"> a </w:t>
      </w:r>
      <w:r w:rsidR="00451035" w:rsidRPr="00F1513F">
        <w:rPr>
          <w:rFonts w:ascii="Cambria" w:hAnsi="Cambria"/>
          <w:i/>
          <w:sz w:val="28"/>
        </w:rPr>
        <w:t>Cirillo</w:t>
      </w:r>
      <w:r w:rsidR="00451035" w:rsidRPr="00451035">
        <w:rPr>
          <w:rFonts w:ascii="Cambria" w:hAnsi="Cambria"/>
          <w:sz w:val="28"/>
        </w:rPr>
        <w:t>.</w:t>
      </w:r>
    </w:p>
    <w:p w:rsidR="00451035" w:rsidRDefault="00451035" w:rsidP="00D82BE6">
      <w:pPr>
        <w:rPr>
          <w:rFonts w:ascii="Cambria" w:hAnsi="Cambria"/>
          <w:sz w:val="28"/>
        </w:rPr>
      </w:pPr>
    </w:p>
    <w:p w:rsidR="00953D13" w:rsidRDefault="00953D13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451035" w:rsidRDefault="00AF57DB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lastRenderedPageBreak/>
        <w:t>Test di interpretazione grafica</w:t>
      </w:r>
    </w:p>
    <w:p w:rsidR="00AF57DB" w:rsidRDefault="00AF57DB" w:rsidP="00D82BE6">
      <w:pPr>
        <w:rPr>
          <w:rFonts w:ascii="Cambria" w:hAnsi="Cambria"/>
          <w:sz w:val="28"/>
        </w:rPr>
      </w:pPr>
    </w:p>
    <w:p w:rsidR="00AF57DB" w:rsidRDefault="00AF57DB" w:rsidP="00D82BE6">
      <w:pPr>
        <w:rPr>
          <w:rFonts w:ascii="Cambria" w:hAnsi="Cambria"/>
          <w:sz w:val="28"/>
        </w:rPr>
      </w:pPr>
      <w:r w:rsidRPr="00AF57DB">
        <w:rPr>
          <w:rFonts w:ascii="Cambria" w:hAnsi="Cambria"/>
          <w:sz w:val="28"/>
        </w:rPr>
        <w:t xml:space="preserve">Generalmente </w:t>
      </w:r>
      <w:r>
        <w:rPr>
          <w:rFonts w:ascii="Cambria" w:hAnsi="Cambria"/>
          <w:sz w:val="28"/>
        </w:rPr>
        <w:t>questi</w:t>
      </w:r>
      <w:r w:rsidRPr="00AF57DB">
        <w:rPr>
          <w:rFonts w:ascii="Cambria" w:hAnsi="Cambria"/>
          <w:sz w:val="28"/>
        </w:rPr>
        <w:t xml:space="preserve"> </w:t>
      </w:r>
      <w:r w:rsidRPr="00AF57DB">
        <w:rPr>
          <w:rFonts w:ascii="Cambria" w:hAnsi="Cambria"/>
          <w:bCs/>
          <w:sz w:val="28"/>
        </w:rPr>
        <w:t xml:space="preserve">test </w:t>
      </w:r>
      <w:r w:rsidRPr="00AF57DB">
        <w:rPr>
          <w:rFonts w:ascii="Cambria" w:hAnsi="Cambria"/>
          <w:sz w:val="28"/>
        </w:rPr>
        <w:t xml:space="preserve">mirano a valutare le capacità logiche e di interpretazione di ciascuno e spesso rivestono un ruolo chiave nei test selettivi. </w:t>
      </w:r>
      <w:r>
        <w:rPr>
          <w:rFonts w:ascii="Cambria" w:hAnsi="Cambria"/>
          <w:sz w:val="28"/>
        </w:rPr>
        <w:t>Si rammenta che sono sempre delle domand</w:t>
      </w:r>
      <w:r w:rsidRPr="00AF57DB">
        <w:rPr>
          <w:rFonts w:ascii="Cambria" w:hAnsi="Cambria"/>
          <w:sz w:val="28"/>
        </w:rPr>
        <w:t>e con tempo medio di r</w:t>
      </w:r>
      <w:r>
        <w:rPr>
          <w:rFonts w:ascii="Cambria" w:hAnsi="Cambria"/>
          <w:sz w:val="28"/>
        </w:rPr>
        <w:t>isposta pari a circa un minuto, se non meno,</w:t>
      </w:r>
      <w:r w:rsidRPr="00AF57DB">
        <w:rPr>
          <w:rFonts w:ascii="Cambria" w:hAnsi="Cambria"/>
          <w:sz w:val="28"/>
        </w:rPr>
        <w:t xml:space="preserve"> qui</w:t>
      </w:r>
      <w:r>
        <w:rPr>
          <w:rFonts w:ascii="Cambria" w:hAnsi="Cambria"/>
          <w:sz w:val="28"/>
        </w:rPr>
        <w:t>ndi nulla di preoccupante:</w:t>
      </w:r>
      <w:r w:rsidRPr="00AF57DB">
        <w:rPr>
          <w:rFonts w:ascii="Cambria" w:hAnsi="Cambria"/>
          <w:sz w:val="28"/>
        </w:rPr>
        <w:t xml:space="preserve"> come sempre basta solo e soltant</w:t>
      </w:r>
      <w:r>
        <w:rPr>
          <w:rFonts w:ascii="Cambria" w:hAnsi="Cambria"/>
          <w:sz w:val="28"/>
        </w:rPr>
        <w:t>o iniziare a prendere la mano.</w:t>
      </w:r>
    </w:p>
    <w:p w:rsidR="00AF57DB" w:rsidRDefault="00AF57DB" w:rsidP="00D82BE6">
      <w:pPr>
        <w:rPr>
          <w:rFonts w:ascii="Cambria" w:hAnsi="Cambria"/>
          <w:sz w:val="28"/>
        </w:rPr>
      </w:pPr>
    </w:p>
    <w:p w:rsidR="00AF57DB" w:rsidRPr="00F82872" w:rsidRDefault="00AF57DB" w:rsidP="00D82BE6">
      <w:pPr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color w:val="FF0000"/>
          <w:sz w:val="28"/>
        </w:rPr>
        <w:t>Il grafico che segue riporta i valori medi dell'ormone melatonina rilevato sia negli uomini che nelle donne.</w:t>
      </w:r>
    </w:p>
    <w:p w:rsidR="00AF57DB" w:rsidRPr="00F82872" w:rsidRDefault="00AF57DB" w:rsidP="00D82BE6">
      <w:pPr>
        <w:rPr>
          <w:rFonts w:ascii="Cambria" w:hAnsi="Cambria"/>
          <w:color w:val="FF0000"/>
          <w:sz w:val="28"/>
        </w:rPr>
      </w:pPr>
    </w:p>
    <w:p w:rsidR="00AF57DB" w:rsidRPr="00F82872" w:rsidRDefault="00AF57DB" w:rsidP="00AF57DB">
      <w:pPr>
        <w:jc w:val="center"/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noProof/>
          <w:color w:val="FF0000"/>
          <w:sz w:val="28"/>
          <w:lang w:eastAsia="it-IT"/>
        </w:rPr>
        <w:drawing>
          <wp:inline distT="0" distB="0" distL="0" distR="0" wp14:anchorId="67C53083" wp14:editId="12E2FEFD">
            <wp:extent cx="3238500" cy="2209800"/>
            <wp:effectExtent l="0" t="0" r="0" b="0"/>
            <wp:docPr id="3" name="Immagine 3" descr="quesito 1 test interpretazione graf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sito 1 test interpretazione grafic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7DB" w:rsidRPr="00F82872" w:rsidRDefault="00AF57DB" w:rsidP="00D82BE6">
      <w:pPr>
        <w:rPr>
          <w:rFonts w:ascii="Cambria" w:hAnsi="Cambria"/>
          <w:color w:val="FF0000"/>
          <w:sz w:val="28"/>
        </w:rPr>
      </w:pPr>
    </w:p>
    <w:p w:rsidR="00AF57DB" w:rsidRPr="00F82872" w:rsidRDefault="00AF57DB" w:rsidP="00AF57DB">
      <w:pPr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color w:val="FF0000"/>
          <w:sz w:val="28"/>
        </w:rPr>
        <w:t>Quale delle seguenti affermazioni è falsa?</w:t>
      </w:r>
    </w:p>
    <w:p w:rsidR="00AF57DB" w:rsidRPr="00F82872" w:rsidRDefault="00AF57DB" w:rsidP="00AF57DB">
      <w:pPr>
        <w:rPr>
          <w:rFonts w:ascii="Cambria" w:hAnsi="Cambria"/>
          <w:color w:val="FF0000"/>
          <w:sz w:val="28"/>
        </w:rPr>
      </w:pPr>
    </w:p>
    <w:p w:rsidR="00AF57DB" w:rsidRPr="00F82872" w:rsidRDefault="00AF57DB" w:rsidP="00AF57DB">
      <w:pPr>
        <w:pStyle w:val="Paragrafoelenco"/>
        <w:numPr>
          <w:ilvl w:val="0"/>
          <w:numId w:val="4"/>
        </w:numPr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color w:val="FF0000"/>
          <w:sz w:val="28"/>
        </w:rPr>
        <w:t>Alle 6 gli uomini hanno una concentrazione di melatonina più alta.</w:t>
      </w:r>
    </w:p>
    <w:p w:rsidR="00AF57DB" w:rsidRPr="00F82872" w:rsidRDefault="00AF57DB" w:rsidP="00AF57DB">
      <w:pPr>
        <w:pStyle w:val="Paragrafoelenco"/>
        <w:numPr>
          <w:ilvl w:val="0"/>
          <w:numId w:val="4"/>
        </w:numPr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color w:val="FF0000"/>
          <w:sz w:val="28"/>
        </w:rPr>
        <w:t>La concentrazione di melatonina negli uomini non cresce in modo costante nel corso delle 24 ore.</w:t>
      </w:r>
    </w:p>
    <w:p w:rsidR="00AF57DB" w:rsidRPr="00F82872" w:rsidRDefault="00AF57DB" w:rsidP="00AF57DB">
      <w:pPr>
        <w:pStyle w:val="Paragrafoelenco"/>
        <w:numPr>
          <w:ilvl w:val="0"/>
          <w:numId w:val="4"/>
        </w:numPr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color w:val="FF0000"/>
          <w:sz w:val="28"/>
        </w:rPr>
        <w:t>La concentrazione di melatonina negli uomini è più bassa di quella delle donne solo alle ore 12.</w:t>
      </w:r>
    </w:p>
    <w:p w:rsidR="00AF57DB" w:rsidRDefault="00AF57DB" w:rsidP="00AF57DB">
      <w:pPr>
        <w:pStyle w:val="Paragrafoelenco"/>
        <w:numPr>
          <w:ilvl w:val="0"/>
          <w:numId w:val="4"/>
        </w:numPr>
        <w:rPr>
          <w:rFonts w:ascii="Cambria" w:hAnsi="Cambria"/>
          <w:color w:val="FF0000"/>
          <w:sz w:val="28"/>
        </w:rPr>
      </w:pPr>
      <w:r w:rsidRPr="00F82872">
        <w:rPr>
          <w:rFonts w:ascii="Cambria" w:hAnsi="Cambria"/>
          <w:color w:val="FF0000"/>
          <w:sz w:val="28"/>
        </w:rPr>
        <w:t>Durante la notte gli uomini hanno una contrazione di melatonina superiore a quella delle donne.</w:t>
      </w:r>
    </w:p>
    <w:p w:rsidR="00594BEF" w:rsidRPr="00F82872" w:rsidRDefault="00594BEF" w:rsidP="00AF57DB">
      <w:pPr>
        <w:pStyle w:val="Paragrafoelenco"/>
        <w:numPr>
          <w:ilvl w:val="0"/>
          <w:numId w:val="4"/>
        </w:numPr>
        <w:rPr>
          <w:rFonts w:ascii="Cambria" w:hAnsi="Cambria"/>
          <w:color w:val="FF0000"/>
          <w:sz w:val="28"/>
        </w:rPr>
      </w:pPr>
      <w:r>
        <w:rPr>
          <w:rFonts w:ascii="Cambria" w:hAnsi="Cambria"/>
          <w:color w:val="FF0000"/>
          <w:sz w:val="28"/>
        </w:rPr>
        <w:lastRenderedPageBreak/>
        <w:t>Dalle 18 alle 24 il livello di melatonina negli uomini è superiore a quello nelle donne.</w:t>
      </w:r>
    </w:p>
    <w:p w:rsidR="00F82872" w:rsidRDefault="00F82872" w:rsidP="00AF57DB">
      <w:pPr>
        <w:rPr>
          <w:rFonts w:ascii="Cambria" w:hAnsi="Cambria"/>
          <w:sz w:val="28"/>
        </w:rPr>
      </w:pPr>
    </w:p>
    <w:p w:rsidR="00AF57DB" w:rsidRPr="00AF57DB" w:rsidRDefault="00F500F1" w:rsidP="00AF57DB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L’</w:t>
      </w:r>
      <w:r w:rsidRPr="00F500F1">
        <w:rPr>
          <w:rFonts w:ascii="Cambria" w:hAnsi="Cambria"/>
          <w:sz w:val="28"/>
        </w:rPr>
        <w:t>unica affermazione fal</w:t>
      </w:r>
      <w:r>
        <w:rPr>
          <w:rFonts w:ascii="Cambria" w:hAnsi="Cambria"/>
          <w:sz w:val="28"/>
        </w:rPr>
        <w:t>sa è la C,</w:t>
      </w:r>
      <w:r w:rsidRPr="00F500F1">
        <w:rPr>
          <w:rFonts w:ascii="Cambria" w:hAnsi="Cambria"/>
          <w:sz w:val="28"/>
        </w:rPr>
        <w:t xml:space="preserve"> in quanto sia un po' pri</w:t>
      </w:r>
      <w:r w:rsidR="00594BEF">
        <w:rPr>
          <w:rFonts w:ascii="Cambria" w:hAnsi="Cambria"/>
          <w:sz w:val="28"/>
        </w:rPr>
        <w:t>ma che un po’</w:t>
      </w:r>
      <w:r>
        <w:rPr>
          <w:rFonts w:ascii="Cambria" w:hAnsi="Cambria"/>
          <w:sz w:val="28"/>
        </w:rPr>
        <w:t xml:space="preserve"> dopo mezzogiorno, e non solo alle ore 12,</w:t>
      </w:r>
      <w:r w:rsidRPr="00F500F1">
        <w:rPr>
          <w:rFonts w:ascii="Cambria" w:hAnsi="Cambria"/>
          <w:sz w:val="28"/>
        </w:rPr>
        <w:t xml:space="preserve"> la concentrazione di melatonina negli uomini è più bassa di quella delle donne.</w:t>
      </w:r>
    </w:p>
    <w:p w:rsidR="00AF57DB" w:rsidRDefault="00AF57DB" w:rsidP="00D82BE6">
      <w:pPr>
        <w:rPr>
          <w:rFonts w:ascii="Cambria" w:hAnsi="Cambria"/>
          <w:sz w:val="28"/>
        </w:rPr>
      </w:pPr>
    </w:p>
    <w:p w:rsidR="00BC12FD" w:rsidRPr="00961515" w:rsidRDefault="00BC12FD" w:rsidP="00D82BE6">
      <w:p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 xml:space="preserve">Nel 2000 (in rosso) nella città di </w:t>
      </w:r>
      <w:proofErr w:type="spellStart"/>
      <w:r w:rsidRPr="00961515">
        <w:rPr>
          <w:rFonts w:ascii="Cambria" w:hAnsi="Cambria"/>
          <w:color w:val="FF0000"/>
          <w:sz w:val="28"/>
        </w:rPr>
        <w:t>Panicocoli</w:t>
      </w:r>
      <w:proofErr w:type="spellEnd"/>
      <w:r w:rsidRPr="00961515">
        <w:rPr>
          <w:rFonts w:ascii="Cambria" w:hAnsi="Cambria"/>
          <w:color w:val="FF0000"/>
          <w:sz w:val="28"/>
        </w:rPr>
        <w:t xml:space="preserve"> si son verificati incidenti stradali in misura maggiore rispetto all’anno precedente (in blu). Il comune ha quindi deciso di svolgere uno studio statistico per capire le ragioni del fenomeno in questione, i cui risultati sono mostrati nel grafico che segue.</w:t>
      </w:r>
    </w:p>
    <w:p w:rsidR="00BC12FD" w:rsidRPr="00961515" w:rsidRDefault="00BC12FD" w:rsidP="00D82BE6">
      <w:pPr>
        <w:rPr>
          <w:rFonts w:ascii="Cambria" w:hAnsi="Cambria"/>
          <w:color w:val="FF0000"/>
          <w:sz w:val="28"/>
        </w:rPr>
      </w:pPr>
    </w:p>
    <w:p w:rsidR="00BC12FD" w:rsidRPr="00961515" w:rsidRDefault="00BC12FD" w:rsidP="00BC12FD">
      <w:pPr>
        <w:jc w:val="center"/>
        <w:rPr>
          <w:rFonts w:ascii="Cambria" w:hAnsi="Cambria"/>
          <w:color w:val="FF0000"/>
          <w:sz w:val="28"/>
        </w:rPr>
      </w:pPr>
      <w:r w:rsidRPr="00961515">
        <w:rPr>
          <w:rFonts w:ascii="Lucida Sans Unicode" w:hAnsi="Lucida Sans Unicode" w:cs="Lucida Sans Unicode"/>
          <w:noProof/>
          <w:color w:val="FF0000"/>
          <w:sz w:val="20"/>
          <w:szCs w:val="20"/>
          <w:lang w:eastAsia="it-IT"/>
        </w:rPr>
        <w:drawing>
          <wp:inline distT="0" distB="0" distL="0" distR="0" wp14:anchorId="4DFEE7F6" wp14:editId="4715B3F7">
            <wp:extent cx="3429000" cy="1950720"/>
            <wp:effectExtent l="0" t="0" r="0" b="0"/>
            <wp:docPr id="4" name="Immagine 4" descr="quesito 2 interpretazione grafi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sito 2 interpretazione grafic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2FD" w:rsidRPr="00961515" w:rsidRDefault="00BC12FD" w:rsidP="00D82BE6">
      <w:pPr>
        <w:rPr>
          <w:rFonts w:ascii="Cambria" w:hAnsi="Cambria"/>
          <w:color w:val="FF0000"/>
          <w:sz w:val="28"/>
        </w:rPr>
      </w:pPr>
    </w:p>
    <w:p w:rsidR="00BC12FD" w:rsidRPr="00961515" w:rsidRDefault="00BC12FD" w:rsidP="00D82BE6">
      <w:p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 xml:space="preserve">Quanti incidenti ci sono stati a nel comune di </w:t>
      </w:r>
      <w:proofErr w:type="spellStart"/>
      <w:r w:rsidRPr="00961515">
        <w:rPr>
          <w:rFonts w:ascii="Cambria" w:hAnsi="Cambria"/>
          <w:color w:val="FF0000"/>
          <w:sz w:val="28"/>
        </w:rPr>
        <w:t>Panicocoli</w:t>
      </w:r>
      <w:proofErr w:type="spellEnd"/>
      <w:r w:rsidRPr="00961515">
        <w:rPr>
          <w:rFonts w:ascii="Cambria" w:hAnsi="Cambria"/>
          <w:color w:val="FF0000"/>
          <w:sz w:val="28"/>
        </w:rPr>
        <w:t xml:space="preserve"> nell’anno 2000?</w:t>
      </w:r>
    </w:p>
    <w:p w:rsidR="00BC12FD" w:rsidRPr="00961515" w:rsidRDefault="00BC12FD" w:rsidP="00D82BE6">
      <w:pPr>
        <w:rPr>
          <w:rFonts w:ascii="Cambria" w:hAnsi="Cambria"/>
          <w:color w:val="FF0000"/>
          <w:sz w:val="28"/>
        </w:rPr>
      </w:pPr>
    </w:p>
    <w:p w:rsidR="00BC12FD" w:rsidRPr="00961515" w:rsidRDefault="00BC12FD" w:rsidP="00BC12FD">
      <w:pPr>
        <w:pStyle w:val="Paragrafoelenco"/>
        <w:numPr>
          <w:ilvl w:val="0"/>
          <w:numId w:val="5"/>
        </w:num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>90</w:t>
      </w:r>
    </w:p>
    <w:p w:rsidR="00BC12FD" w:rsidRPr="00961515" w:rsidRDefault="00BC12FD" w:rsidP="00BC12FD">
      <w:pPr>
        <w:pStyle w:val="Paragrafoelenco"/>
        <w:numPr>
          <w:ilvl w:val="0"/>
          <w:numId w:val="5"/>
        </w:num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>92</w:t>
      </w:r>
    </w:p>
    <w:p w:rsidR="00BC12FD" w:rsidRPr="00961515" w:rsidRDefault="00BC12FD" w:rsidP="00BC12FD">
      <w:pPr>
        <w:pStyle w:val="Paragrafoelenco"/>
        <w:numPr>
          <w:ilvl w:val="0"/>
          <w:numId w:val="5"/>
        </w:num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>100</w:t>
      </w:r>
    </w:p>
    <w:p w:rsidR="00BC12FD" w:rsidRPr="00961515" w:rsidRDefault="00BC12FD" w:rsidP="00BC12FD">
      <w:pPr>
        <w:pStyle w:val="Paragrafoelenco"/>
        <w:numPr>
          <w:ilvl w:val="0"/>
          <w:numId w:val="5"/>
        </w:num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>105</w:t>
      </w:r>
    </w:p>
    <w:p w:rsidR="00BC12FD" w:rsidRPr="00961515" w:rsidRDefault="00BC12FD" w:rsidP="00BC12FD">
      <w:pPr>
        <w:pStyle w:val="Paragrafoelenco"/>
        <w:numPr>
          <w:ilvl w:val="0"/>
          <w:numId w:val="5"/>
        </w:numPr>
        <w:rPr>
          <w:rFonts w:ascii="Cambria" w:hAnsi="Cambria"/>
          <w:color w:val="FF0000"/>
          <w:sz w:val="28"/>
        </w:rPr>
      </w:pPr>
      <w:r w:rsidRPr="00961515">
        <w:rPr>
          <w:rFonts w:ascii="Cambria" w:hAnsi="Cambria"/>
          <w:color w:val="FF0000"/>
          <w:sz w:val="28"/>
        </w:rPr>
        <w:t>120</w:t>
      </w:r>
    </w:p>
    <w:p w:rsidR="00BC12FD" w:rsidRDefault="00BC12FD" w:rsidP="00D82BE6">
      <w:pPr>
        <w:rPr>
          <w:rFonts w:ascii="Cambria" w:hAnsi="Cambria"/>
          <w:sz w:val="28"/>
        </w:rPr>
      </w:pPr>
    </w:p>
    <w:p w:rsidR="00BC12FD" w:rsidRDefault="00BC12FD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lastRenderedPageBreak/>
        <w:t>B</w:t>
      </w:r>
      <w:r w:rsidRPr="00BC12FD">
        <w:rPr>
          <w:rFonts w:ascii="Cambria" w:hAnsi="Cambria"/>
          <w:sz w:val="28"/>
        </w:rPr>
        <w:t xml:space="preserve">asta fare la somma fra i numeri corrispondenti alle singole barre rosse, </w:t>
      </w:r>
      <w:r>
        <w:rPr>
          <w:rFonts w:ascii="Cambria" w:hAnsi="Cambria"/>
          <w:sz w:val="28"/>
        </w:rPr>
        <w:t xml:space="preserve">per </w:t>
      </w:r>
      <w:r w:rsidRPr="00BC12FD">
        <w:rPr>
          <w:rFonts w:ascii="Cambria" w:hAnsi="Cambria"/>
          <w:sz w:val="28"/>
        </w:rPr>
        <w:t>ottene</w:t>
      </w:r>
      <w:r>
        <w:rPr>
          <w:rFonts w:ascii="Cambria" w:hAnsi="Cambria"/>
          <w:sz w:val="28"/>
        </w:rPr>
        <w:t>re</w:t>
      </w:r>
      <w:r w:rsidRPr="00BC12FD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</w:rPr>
        <w:t>la</w:t>
      </w:r>
      <w:r w:rsidRPr="00BC12FD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</w:rPr>
        <w:t>risposta esatta C</w:t>
      </w:r>
      <w:r w:rsidRPr="00BC12FD">
        <w:rPr>
          <w:rFonts w:ascii="Cambria" w:hAnsi="Cambria"/>
          <w:sz w:val="28"/>
        </w:rPr>
        <w:t>.</w:t>
      </w:r>
    </w:p>
    <w:p w:rsidR="00BC12FD" w:rsidRDefault="00BC12FD" w:rsidP="00D82BE6">
      <w:pPr>
        <w:rPr>
          <w:rFonts w:ascii="Cambria" w:hAnsi="Cambria"/>
          <w:sz w:val="28"/>
        </w:rPr>
      </w:pPr>
    </w:p>
    <w:p w:rsidR="00D82BE6" w:rsidRDefault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D82BE6" w:rsidRPr="00D82BE6" w:rsidRDefault="00D82BE6" w:rsidP="00D82BE6">
      <w:pPr>
        <w:rPr>
          <w:rFonts w:ascii="Cambria" w:eastAsiaTheme="minorEastAsia" w:hAnsi="Cambria"/>
          <w:color w:val="FF0000"/>
          <w:sz w:val="28"/>
        </w:rPr>
      </w:pPr>
      <w:r>
        <w:rPr>
          <w:rFonts w:ascii="Cambria" w:hAnsi="Cambria"/>
          <w:color w:val="FF0000"/>
          <w:sz w:val="28"/>
        </w:rPr>
        <w:lastRenderedPageBreak/>
        <w:t>Giovanni</w:t>
      </w:r>
      <w:r w:rsidRPr="00D82BE6">
        <w:rPr>
          <w:rFonts w:ascii="Cambria" w:hAnsi="Cambria"/>
          <w:color w:val="FF0000"/>
          <w:sz w:val="28"/>
        </w:rPr>
        <w:t xml:space="preserve"> ha un terzo degli anni di suo padre Luigi, la cui moglie An</w:t>
      </w:r>
      <w:r>
        <w:rPr>
          <w:rFonts w:ascii="Cambria" w:hAnsi="Cambria"/>
          <w:color w:val="FF0000"/>
          <w:sz w:val="28"/>
        </w:rPr>
        <w:t>tonella</w:t>
      </w:r>
      <w:r w:rsidRPr="00D82BE6">
        <w:rPr>
          <w:rFonts w:ascii="Cambria" w:hAnsi="Cambria"/>
          <w:color w:val="FF0000"/>
          <w:sz w:val="28"/>
        </w:rPr>
        <w:t xml:space="preserve"> ha un quinto in meno degli anni del marito. </w:t>
      </w:r>
      <w:r>
        <w:rPr>
          <w:rFonts w:ascii="Cambria" w:hAnsi="Cambria"/>
          <w:color w:val="FF0000"/>
          <w:sz w:val="28"/>
        </w:rPr>
        <w:t>Antonella e</w:t>
      </w:r>
      <w:r w:rsidRPr="00D82BE6">
        <w:rPr>
          <w:rFonts w:ascii="Cambria" w:hAnsi="Cambria"/>
          <w:color w:val="FF0000"/>
          <w:sz w:val="28"/>
        </w:rPr>
        <w:t xml:space="preserve"> </w:t>
      </w:r>
      <w:r>
        <w:rPr>
          <w:rFonts w:ascii="Cambria" w:hAnsi="Cambria"/>
          <w:color w:val="FF0000"/>
          <w:sz w:val="28"/>
        </w:rPr>
        <w:t>Giovanni</w:t>
      </w:r>
      <w:r w:rsidRPr="00D82BE6">
        <w:rPr>
          <w:rFonts w:ascii="Cambria" w:hAnsi="Cambria"/>
          <w:color w:val="FF0000"/>
          <w:sz w:val="28"/>
        </w:rPr>
        <w:t xml:space="preserve"> insieme </w:t>
      </w:r>
      <w:proofErr w:type="gramStart"/>
      <w:r w:rsidRPr="00D82BE6">
        <w:rPr>
          <w:rFonts w:ascii="Cambria" w:hAnsi="Cambria"/>
          <w:color w:val="FF0000"/>
          <w:sz w:val="28"/>
        </w:rPr>
        <w:t xml:space="preserve">hanno </w:t>
      </w:r>
      <m:oMath>
        <m:r>
          <w:rPr>
            <w:rFonts w:ascii="Cambria Math" w:hAnsi="Cambria Math"/>
            <w:color w:val="FF0000"/>
            <w:sz w:val="28"/>
          </w:rPr>
          <m:t>68</m:t>
        </m:r>
      </m:oMath>
      <w:r w:rsidRPr="00D82BE6">
        <w:rPr>
          <w:rFonts w:ascii="Cambria" w:eastAsiaTheme="minorEastAsia" w:hAnsi="Cambria"/>
          <w:color w:val="FF0000"/>
          <w:sz w:val="28"/>
        </w:rPr>
        <w:t xml:space="preserve"> anni</w:t>
      </w:r>
      <w:proofErr w:type="gramEnd"/>
      <w:r w:rsidRPr="00D82BE6">
        <w:rPr>
          <w:rFonts w:ascii="Cambria" w:eastAsiaTheme="minorEastAsia" w:hAnsi="Cambria"/>
          <w:color w:val="FF0000"/>
          <w:sz w:val="28"/>
        </w:rPr>
        <w:t xml:space="preserve">. Quanti anni ha </w:t>
      </w:r>
      <w:r>
        <w:rPr>
          <w:rFonts w:ascii="Cambria" w:eastAsiaTheme="minorEastAsia" w:hAnsi="Cambria"/>
          <w:color w:val="FF0000"/>
          <w:sz w:val="28"/>
        </w:rPr>
        <w:t>Giovanni</w:t>
      </w:r>
      <w:r w:rsidRPr="00D82BE6">
        <w:rPr>
          <w:rFonts w:ascii="Cambria" w:eastAsiaTheme="minorEastAsia" w:hAnsi="Cambria"/>
          <w:color w:val="FF0000"/>
          <w:sz w:val="28"/>
        </w:rPr>
        <w:t>?</w:t>
      </w:r>
    </w:p>
    <w:p w:rsidR="00D82BE6" w:rsidRDefault="00D82BE6" w:rsidP="00D82BE6">
      <w:pPr>
        <w:rPr>
          <w:rFonts w:ascii="Cambria" w:eastAsiaTheme="minorEastAsia" w:hAnsi="Cambria"/>
          <w:sz w:val="28"/>
        </w:rPr>
      </w:pPr>
    </w:p>
    <w:p w:rsidR="00D82BE6" w:rsidRDefault="008120CD" w:rsidP="00D82BE6">
      <w:pPr>
        <w:rPr>
          <w:rFonts w:ascii="Cambria" w:eastAsiaTheme="minorEastAsia" w:hAnsi="Cambria"/>
          <w:sz w:val="28"/>
        </w:rPr>
      </w:pPr>
      <w:r>
        <w:rPr>
          <w:rFonts w:ascii="Cambria" w:eastAsiaTheme="minorEastAsia" w:hAnsi="Cambria"/>
          <w:sz w:val="28"/>
        </w:rPr>
        <w:t xml:space="preserve">Se si indicano con le iniziali dei loro nomi le età incognite delle tre persone menzionate, le </w:t>
      </w:r>
      <w:r w:rsidR="00BE3912">
        <w:rPr>
          <w:rFonts w:ascii="Cambria" w:eastAsiaTheme="minorEastAsia" w:hAnsi="Cambria"/>
          <w:sz w:val="28"/>
        </w:rPr>
        <w:t xml:space="preserve">tre </w:t>
      </w:r>
      <w:r>
        <w:rPr>
          <w:rFonts w:ascii="Cambria" w:eastAsiaTheme="minorEastAsia" w:hAnsi="Cambria"/>
          <w:sz w:val="28"/>
        </w:rPr>
        <w:t>condizioni imposte dal testo si traducono nel sistema di equazioni lineari</w:t>
      </w:r>
    </w:p>
    <w:p w:rsidR="008120CD" w:rsidRDefault="008120CD" w:rsidP="00D82BE6">
      <w:pPr>
        <w:rPr>
          <w:rFonts w:ascii="Cambria" w:eastAsiaTheme="minorEastAsia" w:hAnsi="Cambria"/>
          <w:sz w:val="28"/>
        </w:rPr>
      </w:pPr>
    </w:p>
    <w:p w:rsidR="008120CD" w:rsidRDefault="0047387F" w:rsidP="00D82BE6">
      <w:pPr>
        <w:rPr>
          <w:rFonts w:ascii="Cambria" w:eastAsiaTheme="minorEastAsia" w:hAnsi="Cambria"/>
          <w:sz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</w:rPr>
                <m:t xml:space="preserve"> </m:t>
              </m:r>
              <m:m>
                <m:mPr>
                  <m:mcs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G=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</w:rPr>
                      <m:t>L ,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A=L-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</w:rPr>
                      <m:t>L=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</w:rPr>
                      <m:t>L ,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A+G=68 .</m:t>
                    </m:r>
                  </m:e>
                </m:mr>
              </m:m>
            </m:e>
          </m:d>
        </m:oMath>
      </m:oMathPara>
    </w:p>
    <w:p w:rsidR="00D82BE6" w:rsidRDefault="00D82BE6" w:rsidP="00D82BE6">
      <w:pPr>
        <w:rPr>
          <w:rFonts w:ascii="Cambria" w:eastAsiaTheme="minorEastAsia" w:hAnsi="Cambria"/>
          <w:sz w:val="28"/>
        </w:rPr>
      </w:pPr>
    </w:p>
    <w:p w:rsidR="00D82BE6" w:rsidRDefault="008120CD" w:rsidP="00D82BE6">
      <w:pPr>
        <w:rPr>
          <w:rFonts w:ascii="Cambria" w:eastAsiaTheme="minorEastAsia" w:hAnsi="Cambria"/>
          <w:sz w:val="28"/>
        </w:rPr>
      </w:pPr>
      <w:r>
        <w:rPr>
          <w:rFonts w:ascii="Cambria" w:hAnsi="Cambria"/>
          <w:sz w:val="28"/>
        </w:rPr>
        <w:t xml:space="preserve">La soluzione di questo sistema è piuttosto convenzionale. Si può, ad esempio, eliminare la </w:t>
      </w:r>
      <w:proofErr w:type="gramStart"/>
      <w:r>
        <w:rPr>
          <w:rFonts w:ascii="Cambria" w:hAnsi="Cambria"/>
          <w:sz w:val="28"/>
        </w:rPr>
        <w:t xml:space="preserve">variabile </w:t>
      </w:r>
      <m:oMath>
        <m:r>
          <w:rPr>
            <w:rFonts w:ascii="Cambria Math" w:hAnsi="Cambria Math"/>
            <w:sz w:val="28"/>
          </w:rPr>
          <m:t>G=L/3</m:t>
        </m:r>
      </m:oMath>
      <w:r>
        <w:rPr>
          <w:rFonts w:ascii="Cambria" w:eastAsiaTheme="minorEastAsia" w:hAnsi="Cambria"/>
          <w:sz w:val="28"/>
        </w:rPr>
        <w:t>,</w:t>
      </w:r>
      <w:proofErr w:type="gramEnd"/>
      <w:r>
        <w:rPr>
          <w:rFonts w:ascii="Cambria" w:eastAsiaTheme="minorEastAsia" w:hAnsi="Cambria"/>
          <w:sz w:val="28"/>
        </w:rPr>
        <w:t xml:space="preserve"> sostituendola nelle due equazioni rimanenti</w:t>
      </w:r>
    </w:p>
    <w:p w:rsidR="008120CD" w:rsidRDefault="008120CD" w:rsidP="00D82BE6">
      <w:pPr>
        <w:rPr>
          <w:rFonts w:ascii="Cambria" w:eastAsiaTheme="minorEastAsia" w:hAnsi="Cambria"/>
          <w:sz w:val="28"/>
        </w:rPr>
      </w:pPr>
    </w:p>
    <w:p w:rsidR="008120CD" w:rsidRDefault="0047387F" w:rsidP="00D82BE6">
      <w:pPr>
        <w:rPr>
          <w:rFonts w:ascii="Cambria" w:eastAsiaTheme="minorEastAsia" w:hAnsi="Cambria"/>
          <w:sz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</w:rPr>
                <m:t xml:space="preserve"> </m:t>
              </m:r>
              <m:m>
                <m:mPr>
                  <m:mcs>
                    <m:mc>
                      <m:mcPr>
                        <m:count m:val="1"/>
                        <m:mcJc m:val="left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A=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</w:rPr>
                      <m:t>L ,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A+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</w:rPr>
                      <m:t>L=68 ,</m:t>
                    </m:r>
                  </m:e>
                </m:mr>
              </m:m>
              <m:r>
                <w:rPr>
                  <w:rFonts w:ascii="Cambria Math" w:eastAsiaTheme="minorEastAsia" w:hAnsi="Cambria Math"/>
                  <w:sz w:val="28"/>
                </w:rPr>
                <m:t xml:space="preserve">  →  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</w:rPr>
                <m:t>L</m:t>
              </m:r>
            </m:e>
          </m:d>
          <m:r>
            <w:rPr>
              <w:rFonts w:ascii="Cambria Math" w:eastAsiaTheme="minorEastAsia" w:hAnsi="Cambria Math"/>
              <w:sz w:val="2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8"/>
            </w:rPr>
            <m:t xml:space="preserve">L=68   →  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17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15</m:t>
              </m:r>
            </m:den>
          </m:f>
          <m:r>
            <w:rPr>
              <w:rFonts w:ascii="Cambria Math" w:eastAsiaTheme="minorEastAsia" w:hAnsi="Cambria Math"/>
              <w:sz w:val="28"/>
            </w:rPr>
            <m:t>L=68   →   L=60 .</m:t>
          </m:r>
        </m:oMath>
      </m:oMathPara>
    </w:p>
    <w:p w:rsidR="008120CD" w:rsidRDefault="008120CD" w:rsidP="00D82BE6">
      <w:pPr>
        <w:rPr>
          <w:rFonts w:ascii="Cambria" w:eastAsiaTheme="minorEastAsia" w:hAnsi="Cambria"/>
          <w:sz w:val="28"/>
        </w:rPr>
      </w:pPr>
    </w:p>
    <w:p w:rsidR="008120CD" w:rsidRDefault="00F12154" w:rsidP="00D82BE6">
      <w:pPr>
        <w:rPr>
          <w:rFonts w:ascii="Cambria" w:eastAsiaTheme="minorEastAsia" w:hAnsi="Cambria"/>
          <w:sz w:val="28"/>
        </w:rPr>
      </w:pPr>
      <w:r>
        <w:rPr>
          <w:rFonts w:ascii="Cambria" w:eastAsiaTheme="minorEastAsia" w:hAnsi="Cambria"/>
          <w:sz w:val="28"/>
        </w:rPr>
        <w:t xml:space="preserve">Dunque, il padre Luigi </w:t>
      </w:r>
      <w:proofErr w:type="gramStart"/>
      <w:r>
        <w:rPr>
          <w:rFonts w:ascii="Cambria" w:eastAsiaTheme="minorEastAsia" w:hAnsi="Cambria"/>
          <w:sz w:val="28"/>
        </w:rPr>
        <w:t xml:space="preserve">ha </w:t>
      </w:r>
      <m:oMath>
        <m:r>
          <w:rPr>
            <w:rFonts w:ascii="Cambria Math" w:eastAsiaTheme="minorEastAsia" w:hAnsi="Cambria Math"/>
            <w:sz w:val="28"/>
          </w:rPr>
          <m:t>60</m:t>
        </m:r>
      </m:oMath>
      <w:r>
        <w:rPr>
          <w:rFonts w:ascii="Cambria" w:eastAsiaTheme="minorEastAsia" w:hAnsi="Cambria"/>
          <w:sz w:val="28"/>
        </w:rPr>
        <w:t xml:space="preserve"> anni</w:t>
      </w:r>
      <w:proofErr w:type="gramEnd"/>
      <w:r>
        <w:rPr>
          <w:rFonts w:ascii="Cambria" w:eastAsiaTheme="minorEastAsia" w:hAnsi="Cambria"/>
          <w:sz w:val="28"/>
        </w:rPr>
        <w:t xml:space="preserve">, mentre il figlio Giovanni ne ha </w:t>
      </w:r>
      <m:oMath>
        <m:r>
          <w:rPr>
            <w:rFonts w:ascii="Cambria Math" w:eastAsiaTheme="minorEastAsia" w:hAnsi="Cambria Math"/>
            <w:sz w:val="28"/>
          </w:rPr>
          <m:t>20</m:t>
        </m:r>
      </m:oMath>
      <w:r>
        <w:rPr>
          <w:rFonts w:ascii="Cambria" w:eastAsiaTheme="minorEastAsia" w:hAnsi="Cambria"/>
          <w:sz w:val="28"/>
        </w:rPr>
        <w:t xml:space="preserve"> e la madre Antonella ne ha </w:t>
      </w:r>
      <m:oMath>
        <m:r>
          <w:rPr>
            <w:rFonts w:ascii="Cambria Math" w:eastAsiaTheme="minorEastAsia" w:hAnsi="Cambria Math"/>
            <w:sz w:val="28"/>
          </w:rPr>
          <m:t>48</m:t>
        </m:r>
      </m:oMath>
      <w:r>
        <w:rPr>
          <w:rFonts w:ascii="Cambria" w:eastAsiaTheme="minorEastAsia" w:hAnsi="Cambria"/>
          <w:sz w:val="28"/>
        </w:rPr>
        <w:t>.</w:t>
      </w:r>
    </w:p>
    <w:p w:rsidR="008120CD" w:rsidRDefault="008120CD" w:rsidP="00D82BE6">
      <w:pPr>
        <w:rPr>
          <w:rFonts w:ascii="Cambria" w:hAnsi="Cambria"/>
          <w:sz w:val="28"/>
        </w:rPr>
      </w:pPr>
    </w:p>
    <w:p w:rsidR="00D6594E" w:rsidRDefault="00D6594E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D6594E" w:rsidRPr="00E14EDA" w:rsidRDefault="00D6594E" w:rsidP="00D82BE6">
      <w:pPr>
        <w:rPr>
          <w:rFonts w:ascii="Cambria" w:hAnsi="Cambria"/>
          <w:color w:val="FF0000"/>
          <w:sz w:val="28"/>
        </w:rPr>
      </w:pPr>
      <w:r w:rsidRPr="00E14EDA">
        <w:rPr>
          <w:rFonts w:ascii="Cambria" w:hAnsi="Cambria"/>
          <w:color w:val="FF0000"/>
          <w:sz w:val="28"/>
        </w:rPr>
        <w:lastRenderedPageBreak/>
        <w:t xml:space="preserve">All’elezione del presidente di un </w:t>
      </w:r>
      <w:proofErr w:type="gramStart"/>
      <w:r w:rsidRPr="00E14EDA">
        <w:rPr>
          <w:rFonts w:ascii="Cambria" w:hAnsi="Cambria"/>
          <w:color w:val="FF0000"/>
          <w:sz w:val="28"/>
        </w:rPr>
        <w:t xml:space="preserve">Circolo, </w:t>
      </w:r>
      <m:oMath>
        <m:r>
          <w:rPr>
            <w:rFonts w:ascii="Cambria Math" w:hAnsi="Cambria Math"/>
            <w:color w:val="FF0000"/>
            <w:sz w:val="28"/>
          </w:rPr>
          <m:t>1/8</m:t>
        </m:r>
      </m:oMath>
      <w:r w:rsidRPr="00E14EDA">
        <w:rPr>
          <w:rFonts w:ascii="Cambria" w:eastAsiaTheme="minorEastAsia" w:hAnsi="Cambria"/>
          <w:color w:val="FF0000"/>
          <w:sz w:val="28"/>
        </w:rPr>
        <w:t xml:space="preserve"> dei</w:t>
      </w:r>
      <w:proofErr w:type="gramEnd"/>
      <w:r w:rsidRPr="00E14EDA">
        <w:rPr>
          <w:rFonts w:ascii="Cambria" w:eastAsiaTheme="minorEastAsia" w:hAnsi="Cambria"/>
          <w:color w:val="FF0000"/>
          <w:sz w:val="28"/>
        </w:rPr>
        <w:t xml:space="preserve"> soci sono assenti. Per correttezza, i due candidati si astengono. Il primo ottiene </w:t>
      </w:r>
      <w:proofErr w:type="gramStart"/>
      <w:r w:rsidRPr="00E14EDA">
        <w:rPr>
          <w:rFonts w:ascii="Cambria" w:eastAsiaTheme="minorEastAsia" w:hAnsi="Cambria"/>
          <w:color w:val="FF0000"/>
          <w:sz w:val="28"/>
        </w:rPr>
        <w:t xml:space="preserve">i </w:t>
      </w:r>
      <m:oMath>
        <m:r>
          <w:rPr>
            <w:rFonts w:ascii="Cambria Math" w:eastAsiaTheme="minorEastAsia" w:hAnsi="Cambria Math"/>
            <w:color w:val="FF0000"/>
            <w:sz w:val="28"/>
          </w:rPr>
          <m:t>2/3</m:t>
        </m:r>
      </m:oMath>
      <w:r w:rsidRPr="00E14EDA">
        <w:rPr>
          <w:rFonts w:ascii="Cambria" w:eastAsiaTheme="minorEastAsia" w:hAnsi="Cambria"/>
          <w:color w:val="FF0000"/>
          <w:sz w:val="28"/>
        </w:rPr>
        <w:t xml:space="preserve"> dei</w:t>
      </w:r>
      <w:proofErr w:type="gramEnd"/>
      <w:r w:rsidRPr="00E14EDA">
        <w:rPr>
          <w:rFonts w:ascii="Cambria" w:eastAsiaTheme="minorEastAsia" w:hAnsi="Cambria"/>
          <w:color w:val="FF0000"/>
          <w:sz w:val="28"/>
        </w:rPr>
        <w:t xml:space="preserve"> voti, che sono </w:t>
      </w:r>
      <m:oMath>
        <m:r>
          <w:rPr>
            <w:rFonts w:ascii="Cambria Math" w:eastAsiaTheme="minorEastAsia" w:hAnsi="Cambria Math"/>
            <w:color w:val="FF0000"/>
            <w:sz w:val="28"/>
          </w:rPr>
          <m:t>53</m:t>
        </m:r>
      </m:oMath>
      <w:r w:rsidRPr="00E14EDA">
        <w:rPr>
          <w:rFonts w:ascii="Cambria" w:eastAsiaTheme="minorEastAsia" w:hAnsi="Cambria"/>
          <w:color w:val="FF0000"/>
          <w:sz w:val="28"/>
        </w:rPr>
        <w:t xml:space="preserve"> in più di quelli ricevuti dal secondo. Quanti soci ha il Circolo?</w:t>
      </w:r>
    </w:p>
    <w:p w:rsidR="00D6594E" w:rsidRDefault="00D6594E" w:rsidP="00D82BE6">
      <w:pPr>
        <w:rPr>
          <w:rFonts w:ascii="Cambria" w:hAnsi="Cambria"/>
          <w:sz w:val="28"/>
        </w:rPr>
      </w:pPr>
    </w:p>
    <w:p w:rsidR="00D6594E" w:rsidRDefault="00D6594E" w:rsidP="00D82BE6">
      <w:pPr>
        <w:rPr>
          <w:rFonts w:ascii="Cambria" w:eastAsiaTheme="minorEastAsia" w:hAnsi="Cambria"/>
          <w:sz w:val="28"/>
        </w:rPr>
      </w:pPr>
      <w:r>
        <w:rPr>
          <w:rFonts w:ascii="Cambria" w:hAnsi="Cambria"/>
          <w:sz w:val="28"/>
        </w:rPr>
        <w:t xml:space="preserve">Si indichi </w:t>
      </w:r>
      <w:proofErr w:type="gramStart"/>
      <w:r>
        <w:rPr>
          <w:rFonts w:ascii="Cambria" w:hAnsi="Cambria"/>
          <w:sz w:val="28"/>
        </w:rPr>
        <w:t xml:space="preserve">con </w:t>
      </w:r>
      <m:oMath>
        <m:r>
          <w:rPr>
            <w:rFonts w:ascii="Cambria Math" w:hAnsi="Cambria Math"/>
            <w:sz w:val="28"/>
          </w:rPr>
          <m:t>S</m:t>
        </m:r>
      </m:oMath>
      <w:r>
        <w:rPr>
          <w:rFonts w:ascii="Cambria" w:eastAsiaTheme="minorEastAsia" w:hAnsi="Cambria"/>
          <w:sz w:val="28"/>
        </w:rPr>
        <w:t xml:space="preserve"> il</w:t>
      </w:r>
      <w:proofErr w:type="gramEnd"/>
      <w:r>
        <w:rPr>
          <w:rFonts w:ascii="Cambria" w:eastAsiaTheme="minorEastAsia" w:hAnsi="Cambria"/>
          <w:sz w:val="28"/>
        </w:rPr>
        <w:t xml:space="preserve"> numero incognito di soci del Circolo.</w:t>
      </w:r>
      <w:r w:rsidR="004E48A9">
        <w:rPr>
          <w:rFonts w:ascii="Cambria" w:eastAsiaTheme="minorEastAsia" w:hAnsi="Cambria"/>
          <w:sz w:val="28"/>
        </w:rPr>
        <w:t xml:space="preserve"> Alla votazione hanno preso parte</w:t>
      </w:r>
    </w:p>
    <w:p w:rsidR="004E48A9" w:rsidRDefault="004E48A9" w:rsidP="00D82BE6">
      <w:pPr>
        <w:rPr>
          <w:rFonts w:ascii="Cambria" w:eastAsiaTheme="minorEastAsia" w:hAnsi="Cambria"/>
          <w:sz w:val="28"/>
        </w:rPr>
      </w:pPr>
    </w:p>
    <w:p w:rsidR="004E48A9" w:rsidRDefault="004E48A9" w:rsidP="00D82BE6">
      <w:pPr>
        <w:rPr>
          <w:rFonts w:ascii="Cambria" w:eastAsiaTheme="minorEastAsia" w:hAnsi="Cambria"/>
          <w:sz w:val="28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28"/>
            </w:rPr>
            <m:t>soci votanti</m:t>
          </m:r>
          <m:r>
            <w:rPr>
              <w:rFonts w:ascii="Cambria Math" w:eastAsiaTheme="minorEastAsia" w:hAnsi="Cambria Math"/>
              <w:sz w:val="28"/>
            </w:rPr>
            <m:t xml:space="preserve">   →   S-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S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</w:rPr>
            <m:t>-2 .</m:t>
          </m:r>
        </m:oMath>
      </m:oMathPara>
    </w:p>
    <w:p w:rsidR="004E48A9" w:rsidRDefault="004E48A9" w:rsidP="00D82BE6">
      <w:pPr>
        <w:rPr>
          <w:rFonts w:ascii="Cambria" w:hAnsi="Cambria"/>
          <w:sz w:val="28"/>
        </w:rPr>
      </w:pPr>
    </w:p>
    <w:p w:rsidR="00D6594E" w:rsidRDefault="00FA005D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Confrontando i voti del primo candidato con quelli del secondo, si perviene all’equazione di primo grado</w:t>
      </w:r>
    </w:p>
    <w:p w:rsidR="00FA005D" w:rsidRDefault="00FA005D" w:rsidP="00D82BE6">
      <w:pPr>
        <w:rPr>
          <w:rFonts w:ascii="Cambria" w:hAnsi="Cambria"/>
          <w:sz w:val="28"/>
        </w:rPr>
      </w:pPr>
    </w:p>
    <w:p w:rsidR="00FA005D" w:rsidRDefault="0047387F" w:rsidP="00D82BE6">
      <w:pPr>
        <w:rPr>
          <w:rFonts w:ascii="Cambria" w:hAnsi="Cambria"/>
          <w:sz w:val="2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S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</w:rPr>
                <m:t>-2</m:t>
              </m:r>
            </m:e>
          </m:d>
          <m:r>
            <w:rPr>
              <w:rFonts w:ascii="Cambria Math" w:eastAsiaTheme="minorEastAsia" w:hAnsi="Cambria Math"/>
              <w:sz w:val="28"/>
            </w:rPr>
            <m:t>=53+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</w:rPr>
                <m:t>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S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</w:rPr>
                <m:t>-2</m:t>
              </m:r>
            </m:e>
          </m:d>
          <m:r>
            <w:rPr>
              <w:rFonts w:ascii="Cambria Math" w:eastAsiaTheme="minorEastAsia" w:hAnsi="Cambria Math"/>
              <w:sz w:val="28"/>
            </w:rPr>
            <m:t xml:space="preserve">   →   S-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S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</w:rPr>
            <m:t xml:space="preserve">-2=159   →  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</w:rPr>
            <m:t>S=161 .</m:t>
          </m:r>
        </m:oMath>
      </m:oMathPara>
    </w:p>
    <w:p w:rsidR="00FA005D" w:rsidRDefault="00FA005D" w:rsidP="00D82BE6">
      <w:pPr>
        <w:rPr>
          <w:rFonts w:ascii="Cambria" w:hAnsi="Cambria"/>
          <w:sz w:val="28"/>
        </w:rPr>
      </w:pPr>
    </w:p>
    <w:p w:rsidR="00CF1F8A" w:rsidRDefault="00CF1F8A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In definitiva, si conclude che al Circolo sono iscritti</w:t>
      </w:r>
    </w:p>
    <w:p w:rsidR="00CF1F8A" w:rsidRDefault="00CF1F8A" w:rsidP="00D82BE6">
      <w:pPr>
        <w:rPr>
          <w:rFonts w:ascii="Cambria" w:hAnsi="Cambria"/>
          <w:sz w:val="28"/>
        </w:rPr>
      </w:pPr>
    </w:p>
    <w:p w:rsidR="00CF1F8A" w:rsidRDefault="00CF1F8A" w:rsidP="00D82BE6">
      <w:pPr>
        <w:rPr>
          <w:rFonts w:ascii="Cambria" w:hAnsi="Cambria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>S=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161∙8</m:t>
              </m:r>
            </m:num>
            <m:den>
              <m:r>
                <w:rPr>
                  <w:rFonts w:ascii="Cambria Math" w:hAnsi="Cambria Math"/>
                  <w:sz w:val="28"/>
                </w:rPr>
                <m:t>7</m:t>
              </m:r>
            </m:den>
          </m:f>
          <m:r>
            <w:rPr>
              <w:rFonts w:ascii="Cambria Math" w:eastAsiaTheme="minorEastAsia" w:hAnsi="Cambria Math"/>
              <w:sz w:val="28"/>
            </w:rPr>
            <m:t>=23∙8=184</m:t>
          </m:r>
        </m:oMath>
      </m:oMathPara>
    </w:p>
    <w:p w:rsidR="00CF1F8A" w:rsidRDefault="00CF1F8A" w:rsidP="00D82BE6">
      <w:pPr>
        <w:rPr>
          <w:rFonts w:ascii="Cambria" w:hAnsi="Cambria"/>
          <w:sz w:val="28"/>
        </w:rPr>
      </w:pPr>
    </w:p>
    <w:p w:rsidR="00F95043" w:rsidRDefault="00F95043" w:rsidP="00D82BE6">
      <w:pPr>
        <w:rPr>
          <w:rFonts w:ascii="Cambria" w:hAnsi="Cambria"/>
          <w:sz w:val="28"/>
        </w:rPr>
      </w:pPr>
      <w:proofErr w:type="gramStart"/>
      <w:r>
        <w:rPr>
          <w:rFonts w:ascii="Cambria" w:hAnsi="Cambria"/>
          <w:sz w:val="28"/>
        </w:rPr>
        <w:t>soci</w:t>
      </w:r>
      <w:proofErr w:type="gramEnd"/>
      <w:r>
        <w:rPr>
          <w:rFonts w:ascii="Cambria" w:hAnsi="Cambria"/>
          <w:sz w:val="28"/>
        </w:rPr>
        <w:t xml:space="preserve"> (con diritto di voto).</w:t>
      </w:r>
    </w:p>
    <w:p w:rsidR="00F95043" w:rsidRDefault="00F95043" w:rsidP="00D82BE6">
      <w:pPr>
        <w:rPr>
          <w:rFonts w:ascii="Cambria" w:hAnsi="Cambria"/>
          <w:sz w:val="28"/>
        </w:rPr>
      </w:pPr>
    </w:p>
    <w:p w:rsidR="001266E5" w:rsidRDefault="001266E5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38012C" w:rsidRPr="0038012C" w:rsidRDefault="0038012C" w:rsidP="00D82BE6">
      <w:pPr>
        <w:rPr>
          <w:rFonts w:ascii="Cambria" w:hAnsi="Cambria"/>
          <w:color w:val="FF0000"/>
          <w:sz w:val="28"/>
        </w:rPr>
      </w:pPr>
      <w:r w:rsidRPr="0038012C">
        <w:rPr>
          <w:rFonts w:ascii="Cambria" w:hAnsi="Cambria"/>
          <w:color w:val="FF0000"/>
          <w:sz w:val="28"/>
        </w:rPr>
        <w:lastRenderedPageBreak/>
        <w:t>Un musicista riceve in casa alcuni amici e, chiacchierando, dice loro di aver appena terminato di comporre un brano per pianoforte a cui lavorava da tempo. Tutti vorrebbero ascoltarlo, ma egli ribatte: «Mi spiace, ma non posso accontentarvi». Eppure è una persona gentile, è in eccellenti condizioni fisiche, il suo pianoforte funziona perfettamente, non ha vicini di casa insofferenti e non teme … plagi. Come si spiega questo fatto?</w:t>
      </w:r>
    </w:p>
    <w:p w:rsidR="0038012C" w:rsidRDefault="0038012C" w:rsidP="00D82BE6">
      <w:pPr>
        <w:rPr>
          <w:rFonts w:ascii="Cambria" w:hAnsi="Cambria"/>
          <w:sz w:val="28"/>
        </w:rPr>
      </w:pPr>
    </w:p>
    <w:p w:rsidR="0038012C" w:rsidRPr="009C5122" w:rsidRDefault="0038012C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Semplicemente ammettendo che il brano è compost</w:t>
      </w:r>
      <w:r w:rsidR="009C5122">
        <w:rPr>
          <w:rFonts w:ascii="Cambria" w:hAnsi="Cambria"/>
          <w:sz w:val="28"/>
        </w:rPr>
        <w:t xml:space="preserve">o per pianoforte a quattro </w:t>
      </w:r>
      <w:r w:rsidR="009C5122" w:rsidRPr="009C5122">
        <w:rPr>
          <w:rFonts w:ascii="Cambria" w:hAnsi="Cambria"/>
          <w:sz w:val="28"/>
        </w:rPr>
        <w:t xml:space="preserve">mani e, quindi, da solo non potrà mai suonarlo. Per la precisione, una composizione </w:t>
      </w:r>
      <w:r w:rsidR="009C5122" w:rsidRPr="009C5122">
        <w:rPr>
          <w:rFonts w:ascii="Cambria" w:hAnsi="Cambria"/>
          <w:bCs/>
          <w:sz w:val="28"/>
        </w:rPr>
        <w:t>a quattro mani</w:t>
      </w:r>
      <w:r w:rsidR="009C5122" w:rsidRPr="009C5122">
        <w:rPr>
          <w:rFonts w:ascii="Cambria" w:hAnsi="Cambria"/>
          <w:sz w:val="28"/>
        </w:rPr>
        <w:t xml:space="preserve"> è un qualsiasi pezzo scritto per essere suonato da due </w:t>
      </w:r>
      <w:hyperlink r:id="rId9" w:tooltip="Pianista" w:history="1">
        <w:r w:rsidR="009C5122" w:rsidRPr="009C5122">
          <w:rPr>
            <w:rStyle w:val="Collegamentoipertestuale"/>
            <w:rFonts w:ascii="Cambria" w:hAnsi="Cambria"/>
            <w:color w:val="auto"/>
            <w:sz w:val="28"/>
            <w:u w:val="none"/>
          </w:rPr>
          <w:t>pianisti</w:t>
        </w:r>
      </w:hyperlink>
      <w:r w:rsidR="009C5122" w:rsidRPr="009C5122">
        <w:rPr>
          <w:rFonts w:ascii="Cambria" w:hAnsi="Cambria"/>
          <w:sz w:val="28"/>
        </w:rPr>
        <w:t xml:space="preserve"> su uno stesso </w:t>
      </w:r>
      <w:hyperlink r:id="rId10" w:tooltip="Pianoforte" w:history="1">
        <w:r w:rsidR="009C5122" w:rsidRPr="009C5122">
          <w:rPr>
            <w:rStyle w:val="Collegamentoipertestuale"/>
            <w:rFonts w:ascii="Cambria" w:hAnsi="Cambria"/>
            <w:color w:val="auto"/>
            <w:sz w:val="28"/>
            <w:u w:val="none"/>
          </w:rPr>
          <w:t>pianoforte</w:t>
        </w:r>
      </w:hyperlink>
      <w:r w:rsidR="009C5122" w:rsidRPr="009C5122">
        <w:rPr>
          <w:rFonts w:ascii="Cambria" w:hAnsi="Cambria"/>
          <w:sz w:val="28"/>
        </w:rPr>
        <w:t>. Quando i due esecutori suonano su due pianoforti differenti</w:t>
      </w:r>
      <w:r w:rsidR="00E73B13">
        <w:rPr>
          <w:rFonts w:ascii="Cambria" w:hAnsi="Cambria"/>
          <w:sz w:val="28"/>
        </w:rPr>
        <w:t xml:space="preserve">, si parla più propriamente di </w:t>
      </w:r>
      <w:r w:rsidR="00E73B13" w:rsidRPr="00E73B13">
        <w:rPr>
          <w:rFonts w:ascii="Cambria" w:hAnsi="Cambria"/>
          <w:i/>
          <w:sz w:val="28"/>
        </w:rPr>
        <w:t>duo pianistico</w:t>
      </w:r>
      <w:r w:rsidR="009C5122" w:rsidRPr="009C5122">
        <w:rPr>
          <w:rFonts w:ascii="Cambria" w:hAnsi="Cambria"/>
          <w:sz w:val="28"/>
        </w:rPr>
        <w:t>.</w:t>
      </w:r>
    </w:p>
    <w:p w:rsidR="0038012C" w:rsidRDefault="0038012C" w:rsidP="00D82BE6">
      <w:pPr>
        <w:rPr>
          <w:rFonts w:ascii="Cambria" w:hAnsi="Cambria"/>
          <w:sz w:val="28"/>
        </w:rPr>
      </w:pPr>
    </w:p>
    <w:p w:rsidR="0038012C" w:rsidRDefault="0038012C" w:rsidP="00D82BE6">
      <w:pPr>
        <w:rPr>
          <w:rFonts w:ascii="Cambria" w:hAnsi="Cambria"/>
          <w:sz w:val="28"/>
        </w:rPr>
      </w:pPr>
    </w:p>
    <w:p w:rsidR="001266E5" w:rsidRDefault="001266E5" w:rsidP="00D82BE6">
      <w:pPr>
        <w:rPr>
          <w:rFonts w:ascii="Cambria" w:hAnsi="Cambria"/>
          <w:sz w:val="28"/>
        </w:rPr>
      </w:pPr>
    </w:p>
    <w:p w:rsidR="001266E5" w:rsidRDefault="001266E5" w:rsidP="00D82BE6">
      <w:pPr>
        <w:rPr>
          <w:rFonts w:ascii="Cambria" w:hAnsi="Cambria"/>
          <w:sz w:val="28"/>
        </w:rPr>
      </w:pPr>
    </w:p>
    <w:p w:rsidR="001266E5" w:rsidRDefault="001266E5" w:rsidP="00D82BE6">
      <w:pPr>
        <w:rPr>
          <w:rFonts w:ascii="Cambria" w:hAnsi="Cambria"/>
          <w:sz w:val="28"/>
        </w:rPr>
      </w:pPr>
    </w:p>
    <w:p w:rsidR="001266E5" w:rsidRDefault="001266E5" w:rsidP="00D82BE6">
      <w:pPr>
        <w:rPr>
          <w:rFonts w:ascii="Cambria" w:hAnsi="Cambria"/>
          <w:sz w:val="28"/>
        </w:rPr>
      </w:pPr>
    </w:p>
    <w:p w:rsidR="001266E5" w:rsidRDefault="001266E5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1266E5" w:rsidRPr="001266E5" w:rsidRDefault="001266E5" w:rsidP="00D82BE6">
      <w:pPr>
        <w:rPr>
          <w:rFonts w:ascii="Cambria" w:hAnsi="Cambria"/>
          <w:color w:val="FF0000"/>
          <w:sz w:val="28"/>
        </w:rPr>
      </w:pPr>
      <w:r w:rsidRPr="001266E5">
        <w:rPr>
          <w:rFonts w:ascii="Cambria" w:hAnsi="Cambria"/>
          <w:color w:val="FF0000"/>
          <w:sz w:val="28"/>
        </w:rPr>
        <w:lastRenderedPageBreak/>
        <w:t xml:space="preserve">Quanti metri cubi di ghiaccio si ottengono facendo </w:t>
      </w:r>
      <w:proofErr w:type="gramStart"/>
      <w:r w:rsidRPr="001266E5">
        <w:rPr>
          <w:rFonts w:ascii="Cambria" w:hAnsi="Cambria"/>
          <w:color w:val="FF0000"/>
          <w:sz w:val="28"/>
        </w:rPr>
        <w:t xml:space="preserve">congelare </w:t>
      </w:r>
      <m:oMath>
        <m:r>
          <w:rPr>
            <w:rFonts w:ascii="Cambria Math" w:hAnsi="Cambria Math"/>
            <w:color w:val="FF0000"/>
            <w:sz w:val="28"/>
          </w:rPr>
          <m:t xml:space="preserve">135 </m:t>
        </m:r>
        <m:r>
          <w:rPr>
            <w:rFonts w:ascii="Cambria Math" w:hAnsi="Cambria Math"/>
            <w:color w:val="FF0000"/>
            <w:sz w:val="28"/>
          </w:rPr>
          <m:t>hl</m:t>
        </m:r>
      </m:oMath>
      <w:r w:rsidRPr="001266E5">
        <w:rPr>
          <w:rFonts w:ascii="Cambria" w:hAnsi="Cambria"/>
          <w:color w:val="FF0000"/>
          <w:sz w:val="28"/>
        </w:rPr>
        <w:t xml:space="preserve"> di</w:t>
      </w:r>
      <w:proofErr w:type="gramEnd"/>
      <w:r w:rsidRPr="001266E5">
        <w:rPr>
          <w:rFonts w:ascii="Cambria" w:hAnsi="Cambria"/>
          <w:color w:val="FF0000"/>
          <w:sz w:val="28"/>
        </w:rPr>
        <w:t xml:space="preserve"> acqua?</w:t>
      </w:r>
    </w:p>
    <w:p w:rsidR="001266E5" w:rsidRDefault="001266E5" w:rsidP="00D82BE6">
      <w:pPr>
        <w:rPr>
          <w:rFonts w:ascii="Cambria" w:hAnsi="Cambria"/>
          <w:sz w:val="28"/>
        </w:rPr>
      </w:pPr>
    </w:p>
    <w:p w:rsidR="00011B70" w:rsidRDefault="00011B70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La prima cosa da fare è convertire </w:t>
      </w:r>
      <w:proofErr w:type="gramStart"/>
      <w:r>
        <w:rPr>
          <w:rFonts w:ascii="Cambria" w:hAnsi="Cambria"/>
          <w:sz w:val="28"/>
        </w:rPr>
        <w:t xml:space="preserve">i </w:t>
      </w:r>
      <m:oMath>
        <m:r>
          <w:rPr>
            <w:rFonts w:ascii="Cambria Math" w:hAnsi="Cambria Math"/>
            <w:sz w:val="28"/>
          </w:rPr>
          <m:t xml:space="preserve">135 </m:t>
        </m:r>
        <m:r>
          <w:rPr>
            <w:rFonts w:ascii="Cambria Math" w:hAnsi="Cambria Math"/>
            <w:sz w:val="28"/>
          </w:rPr>
          <m:t>hl</m:t>
        </m:r>
      </m:oMath>
      <w:r>
        <w:rPr>
          <w:rFonts w:ascii="Cambria" w:eastAsiaTheme="minorEastAsia" w:hAnsi="Cambria"/>
          <w:sz w:val="28"/>
        </w:rPr>
        <w:t xml:space="preserve"> in</w:t>
      </w:r>
      <w:proofErr w:type="gramEnd"/>
      <w:r>
        <w:rPr>
          <w:rFonts w:ascii="Cambria" w:eastAsiaTheme="minorEastAsia" w:hAnsi="Cambria"/>
          <w:sz w:val="28"/>
        </w:rPr>
        <w:t xml:space="preserve"> metri cubi</w:t>
      </w:r>
      <w:r>
        <w:rPr>
          <w:rFonts w:ascii="Cambria" w:hAnsi="Cambria"/>
          <w:sz w:val="28"/>
        </w:rPr>
        <w:t>: l’equivalenza fondamentale è</w:t>
      </w:r>
    </w:p>
    <w:p w:rsidR="00011B70" w:rsidRDefault="00011B70" w:rsidP="00D82BE6">
      <w:pPr>
        <w:rPr>
          <w:rFonts w:ascii="Cambria" w:hAnsi="Cambria"/>
          <w:sz w:val="28"/>
        </w:rPr>
      </w:pPr>
    </w:p>
    <w:p w:rsidR="00011B70" w:rsidRDefault="00011B70" w:rsidP="00D82BE6">
      <w:pPr>
        <w:rPr>
          <w:rFonts w:ascii="Cambria" w:hAnsi="Cambria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 xml:space="preserve">1 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dm</m:t>
              </m:r>
            </m:e>
            <m:sup>
              <m:r>
                <w:rPr>
                  <w:rFonts w:ascii="Cambria Math" w:hAnsi="Cambria Math"/>
                  <w:sz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</w:rPr>
            <m:t>=1 l</m:t>
          </m:r>
          <m:r>
            <w:rPr>
              <w:rFonts w:ascii="Cambria Math" w:eastAsiaTheme="minorEastAsia" w:hAnsi="Cambria Math"/>
              <w:sz w:val="28"/>
            </w:rPr>
            <m:t xml:space="preserve"> .</m:t>
          </m:r>
        </m:oMath>
      </m:oMathPara>
    </w:p>
    <w:p w:rsidR="00011B70" w:rsidRDefault="00011B70" w:rsidP="00D82BE6">
      <w:pPr>
        <w:rPr>
          <w:rFonts w:ascii="Cambria" w:hAnsi="Cambria"/>
          <w:sz w:val="28"/>
        </w:rPr>
      </w:pPr>
    </w:p>
    <w:p w:rsidR="00011B70" w:rsidRDefault="00011B70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Pertanto, si può affermare che</w:t>
      </w:r>
    </w:p>
    <w:p w:rsidR="00011B70" w:rsidRDefault="00011B70" w:rsidP="00D82BE6">
      <w:pPr>
        <w:rPr>
          <w:rFonts w:ascii="Cambria" w:hAnsi="Cambria"/>
          <w:sz w:val="28"/>
        </w:rPr>
      </w:pPr>
    </w:p>
    <w:p w:rsidR="00011B70" w:rsidRDefault="00011B70" w:rsidP="00D82BE6">
      <w:pPr>
        <w:rPr>
          <w:rFonts w:ascii="Cambria" w:hAnsi="Cambria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 xml:space="preserve">135 </m:t>
          </m:r>
          <m:r>
            <w:rPr>
              <w:rFonts w:ascii="Cambria Math" w:hAnsi="Cambria Math"/>
              <w:sz w:val="28"/>
            </w:rPr>
            <m:t xml:space="preserve">hl=135∙100 l=13500 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dm</m:t>
              </m:r>
            </m:e>
            <m:sup>
              <m:r>
                <w:rPr>
                  <w:rFonts w:ascii="Cambria Math" w:hAnsi="Cambria Math"/>
                  <w:sz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</w:rPr>
            <m:t xml:space="preserve">=13.5 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m</m:t>
              </m:r>
            </m:e>
            <m:sup>
              <m:r>
                <w:rPr>
                  <w:rFonts w:ascii="Cambria Math" w:hAnsi="Cambria Math"/>
                  <w:sz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</w:rPr>
            <m:t xml:space="preserve"> .</m:t>
          </m:r>
        </m:oMath>
      </m:oMathPara>
    </w:p>
    <w:p w:rsidR="00011B70" w:rsidRDefault="00011B70" w:rsidP="00D82BE6">
      <w:pPr>
        <w:rPr>
          <w:rFonts w:ascii="Cambria" w:hAnsi="Cambria"/>
          <w:sz w:val="28"/>
        </w:rPr>
      </w:pPr>
    </w:p>
    <w:p w:rsidR="0038012C" w:rsidRDefault="00315752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Assumendo </w:t>
      </w:r>
      <w:r w:rsidR="008A7937">
        <w:rPr>
          <w:rFonts w:ascii="Cambria" w:hAnsi="Cambria"/>
          <w:sz w:val="28"/>
        </w:rPr>
        <w:t xml:space="preserve">poi </w:t>
      </w:r>
      <w:r>
        <w:rPr>
          <w:rFonts w:ascii="Cambria" w:hAnsi="Cambria"/>
          <w:sz w:val="28"/>
        </w:rPr>
        <w:t xml:space="preserve">per l’acqua una densità </w:t>
      </w:r>
      <w:r w:rsidR="0038012C">
        <w:rPr>
          <w:rFonts w:ascii="Cambria" w:hAnsi="Cambria"/>
          <w:sz w:val="28"/>
        </w:rPr>
        <w:t>pari a</w:t>
      </w:r>
    </w:p>
    <w:p w:rsidR="0038012C" w:rsidRDefault="0038012C" w:rsidP="00D82BE6">
      <w:pPr>
        <w:rPr>
          <w:rFonts w:ascii="Cambria" w:hAnsi="Cambria"/>
          <w:sz w:val="28"/>
        </w:rPr>
      </w:pPr>
    </w:p>
    <w:p w:rsidR="0038012C" w:rsidRDefault="0047387F" w:rsidP="00D82BE6">
      <w:pPr>
        <w:rPr>
          <w:rFonts w:ascii="Cambria" w:eastAsiaTheme="minorEastAsia" w:hAnsi="Cambria"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d</m:t>
              </m:r>
            </m:e>
            <m:sub>
              <m:r>
                <w:rPr>
                  <w:rFonts w:ascii="Cambria Math" w:hAnsi="Cambria Math"/>
                  <w:sz w:val="28"/>
                </w:rPr>
                <m:t>A</m:t>
              </m:r>
            </m:sub>
          </m:sSub>
          <m:r>
            <w:rPr>
              <w:rFonts w:ascii="Cambria Math" w:hAnsi="Cambria Math"/>
              <w:sz w:val="28"/>
            </w:rPr>
            <m:t>=1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g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cm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8"/>
            </w:rPr>
            <m:t xml:space="preserve"> ,</m:t>
          </m:r>
        </m:oMath>
      </m:oMathPara>
    </w:p>
    <w:p w:rsidR="00011B70" w:rsidRDefault="00011B70" w:rsidP="00D82BE6">
      <w:pPr>
        <w:rPr>
          <w:rFonts w:ascii="Cambria" w:eastAsiaTheme="minorEastAsia" w:hAnsi="Cambria"/>
          <w:sz w:val="28"/>
        </w:rPr>
      </w:pPr>
    </w:p>
    <w:p w:rsidR="001266E5" w:rsidRDefault="00315752" w:rsidP="00D82BE6">
      <w:pPr>
        <w:rPr>
          <w:rFonts w:ascii="Cambria" w:eastAsiaTheme="minorEastAsia" w:hAnsi="Cambria"/>
          <w:sz w:val="28"/>
        </w:rPr>
      </w:pPr>
      <w:proofErr w:type="gramStart"/>
      <w:r>
        <w:rPr>
          <w:rFonts w:ascii="Cambria" w:eastAsiaTheme="minorEastAsia" w:hAnsi="Cambria"/>
          <w:sz w:val="28"/>
        </w:rPr>
        <w:t>il</w:t>
      </w:r>
      <w:proofErr w:type="gramEnd"/>
      <w:r>
        <w:rPr>
          <w:rFonts w:ascii="Cambria" w:eastAsiaTheme="minorEastAsia" w:hAnsi="Cambria"/>
          <w:sz w:val="28"/>
        </w:rPr>
        <w:t xml:space="preserve"> ghiaccio presenta una densità che è circa il </w:t>
      </w:r>
      <m:oMath>
        <m:r>
          <w:rPr>
            <w:rFonts w:ascii="Cambria Math" w:eastAsiaTheme="minorEastAsia" w:hAnsi="Cambria Math"/>
            <w:sz w:val="28"/>
          </w:rPr>
          <m:t>10%</m:t>
        </m:r>
      </m:oMath>
      <w:r w:rsidR="008A7937">
        <w:rPr>
          <w:rFonts w:ascii="Cambria" w:eastAsiaTheme="minorEastAsia" w:hAnsi="Cambria"/>
          <w:sz w:val="28"/>
        </w:rPr>
        <w:t xml:space="preserve"> in meno dell’acqua liquida e,</w:t>
      </w:r>
      <w:r>
        <w:rPr>
          <w:rFonts w:ascii="Cambria" w:eastAsiaTheme="minorEastAsia" w:hAnsi="Cambria"/>
          <w:sz w:val="28"/>
        </w:rPr>
        <w:t xml:space="preserve"> pertanto</w:t>
      </w:r>
      <w:r w:rsidR="008A7937">
        <w:rPr>
          <w:rFonts w:ascii="Cambria" w:eastAsiaTheme="minorEastAsia" w:hAnsi="Cambria"/>
          <w:sz w:val="28"/>
        </w:rPr>
        <w:t>,</w:t>
      </w:r>
      <w:r>
        <w:rPr>
          <w:rFonts w:ascii="Cambria" w:eastAsiaTheme="minorEastAsia" w:hAnsi="Cambria"/>
          <w:sz w:val="28"/>
        </w:rPr>
        <w:t xml:space="preserve"> si assumerà</w:t>
      </w:r>
    </w:p>
    <w:p w:rsidR="00315752" w:rsidRDefault="00315752" w:rsidP="00D82BE6">
      <w:pPr>
        <w:rPr>
          <w:rFonts w:ascii="Cambria" w:eastAsiaTheme="minorEastAsia" w:hAnsi="Cambria"/>
          <w:sz w:val="28"/>
        </w:rPr>
      </w:pPr>
    </w:p>
    <w:p w:rsidR="00315752" w:rsidRDefault="0047387F" w:rsidP="00D82BE6">
      <w:pPr>
        <w:rPr>
          <w:rFonts w:ascii="Cambria" w:hAnsi="Cambria"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d</m:t>
              </m:r>
            </m:e>
            <m:sub>
              <m:r>
                <w:rPr>
                  <w:rFonts w:ascii="Cambria Math" w:hAnsi="Cambria Math"/>
                  <w:sz w:val="28"/>
                </w:rPr>
                <m:t>G</m:t>
              </m:r>
            </m:sub>
          </m:sSub>
          <m:r>
            <w:rPr>
              <w:rFonts w:ascii="Cambria Math" w:hAnsi="Cambria Math"/>
              <w:sz w:val="28"/>
            </w:rPr>
            <m:t xml:space="preserve">=0.9 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g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cm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8"/>
            </w:rPr>
            <m:t xml:space="preserve"> .</m:t>
          </m:r>
        </m:oMath>
      </m:oMathPara>
    </w:p>
    <w:p w:rsidR="001266E5" w:rsidRDefault="001266E5" w:rsidP="00D82BE6">
      <w:pPr>
        <w:rPr>
          <w:rFonts w:ascii="Cambria" w:hAnsi="Cambria"/>
          <w:sz w:val="28"/>
        </w:rPr>
      </w:pPr>
    </w:p>
    <w:p w:rsidR="0038012C" w:rsidRDefault="0038012C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Allora, </w:t>
      </w:r>
      <w:proofErr w:type="gramStart"/>
      <w:r w:rsidR="00EE524E">
        <w:rPr>
          <w:rFonts w:ascii="Cambria" w:hAnsi="Cambria"/>
          <w:sz w:val="28"/>
        </w:rPr>
        <w:t xml:space="preserve">detto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</w:rPr>
              <m:t>A</m:t>
            </m:r>
          </m:sub>
        </m:sSub>
      </m:oMath>
      <w:r w:rsidR="00EE524E">
        <w:rPr>
          <w:rFonts w:ascii="Cambria" w:eastAsiaTheme="minorEastAsia" w:hAnsi="Cambria"/>
          <w:sz w:val="28"/>
        </w:rPr>
        <w:t xml:space="preserve"> il</w:t>
      </w:r>
      <w:proofErr w:type="gramEnd"/>
      <w:r w:rsidR="00EE524E">
        <w:rPr>
          <w:rFonts w:ascii="Cambria" w:eastAsiaTheme="minorEastAsia" w:hAnsi="Cambria"/>
          <w:sz w:val="28"/>
        </w:rPr>
        <w:t xml:space="preserve"> volume di acqua a disposizione, </w:t>
      </w:r>
      <w:r>
        <w:rPr>
          <w:rFonts w:ascii="Cambria" w:hAnsi="Cambria"/>
          <w:sz w:val="28"/>
        </w:rPr>
        <w:t>si può scrivere che</w:t>
      </w:r>
      <w:r w:rsidR="00EE524E">
        <w:rPr>
          <w:rFonts w:ascii="Cambria" w:hAnsi="Cambria"/>
          <w:sz w:val="28"/>
        </w:rPr>
        <w:t xml:space="preserve"> la massa di acqua </w:t>
      </w:r>
      <m:oMath>
        <m:r>
          <w:rPr>
            <w:rFonts w:ascii="Cambria Math" w:hAnsi="Cambria Math"/>
            <w:sz w:val="28"/>
          </w:rPr>
          <m:t>m</m:t>
        </m:r>
      </m:oMath>
      <w:r w:rsidR="00EE524E">
        <w:rPr>
          <w:rFonts w:ascii="Cambria" w:hAnsi="Cambria"/>
          <w:sz w:val="28"/>
        </w:rPr>
        <w:t xml:space="preserve"> a disposizione è</w:t>
      </w:r>
    </w:p>
    <w:p w:rsidR="00EE524E" w:rsidRDefault="00EE524E" w:rsidP="00D82BE6">
      <w:pPr>
        <w:rPr>
          <w:rFonts w:ascii="Cambria" w:hAnsi="Cambria"/>
          <w:sz w:val="28"/>
        </w:rPr>
      </w:pPr>
    </w:p>
    <w:p w:rsidR="00EE524E" w:rsidRDefault="004A020A" w:rsidP="00D82BE6">
      <w:pPr>
        <w:rPr>
          <w:rFonts w:ascii="Cambria" w:hAnsi="Cambria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>m=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d</m:t>
              </m:r>
            </m:e>
            <m:sub>
              <m:r>
                <w:rPr>
                  <w:rFonts w:ascii="Cambria Math" w:hAnsi="Cambria Math"/>
                  <w:sz w:val="28"/>
                </w:rPr>
                <m:t>A</m:t>
              </m:r>
            </m:sub>
          </m:sSub>
          <m:r>
            <w:rPr>
              <w:rFonts w:ascii="Cambria Math" w:hAnsi="Cambria Math"/>
              <w:sz w:val="28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</w:rPr>
                <m:t>A</m:t>
              </m:r>
            </m:sub>
          </m:sSub>
          <m:r>
            <w:rPr>
              <w:rFonts w:ascii="Cambria Math" w:hAnsi="Cambria Math"/>
              <w:sz w:val="28"/>
            </w:rPr>
            <m:t xml:space="preserve"> .</m:t>
          </m:r>
        </m:oMath>
      </m:oMathPara>
    </w:p>
    <w:p w:rsidR="00EE524E" w:rsidRDefault="00EE524E" w:rsidP="00D82BE6">
      <w:pPr>
        <w:rPr>
          <w:rFonts w:ascii="Cambria" w:hAnsi="Cambria"/>
          <w:sz w:val="28"/>
        </w:rPr>
      </w:pPr>
    </w:p>
    <w:p w:rsidR="00EE524E" w:rsidRDefault="00EE524E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Durante l’operazione di congelamento il volume di acqua cambia, mentre la sua massa resta sempre la stessa. Detto </w:t>
      </w:r>
      <w:proofErr w:type="gramStart"/>
      <w:r>
        <w:rPr>
          <w:rFonts w:ascii="Cambria" w:hAnsi="Cambria"/>
          <w:sz w:val="28"/>
        </w:rPr>
        <w:t xml:space="preserve">allora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</w:rPr>
              <m:t>G</m:t>
            </m:r>
          </m:sub>
        </m:sSub>
      </m:oMath>
      <w:r>
        <w:rPr>
          <w:rFonts w:ascii="Cambria" w:hAnsi="Cambria"/>
          <w:sz w:val="28"/>
        </w:rPr>
        <w:t xml:space="preserve"> il</w:t>
      </w:r>
      <w:proofErr w:type="gramEnd"/>
      <w:r>
        <w:rPr>
          <w:rFonts w:ascii="Cambria" w:hAnsi="Cambria"/>
          <w:sz w:val="28"/>
        </w:rPr>
        <w:t xml:space="preserve"> volume d’acqua congelato, si può scrivere</w:t>
      </w:r>
    </w:p>
    <w:p w:rsidR="00EE524E" w:rsidRDefault="00EE524E" w:rsidP="00D82BE6">
      <w:pPr>
        <w:rPr>
          <w:rFonts w:ascii="Cambria" w:hAnsi="Cambria"/>
          <w:sz w:val="28"/>
        </w:rPr>
      </w:pPr>
    </w:p>
    <w:p w:rsidR="00EE524E" w:rsidRDefault="0047387F" w:rsidP="00D82BE6">
      <w:pPr>
        <w:rPr>
          <w:rFonts w:ascii="Cambria" w:hAnsi="Cambria"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</w:rPr>
                <m:t>G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G</m:t>
                  </m:r>
                </m:sub>
              </m:sSub>
            </m:den>
          </m:f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G</m:t>
                  </m:r>
                </m:sub>
              </m:sSub>
            </m:den>
          </m:f>
          <m:r>
            <w:rPr>
              <w:rFonts w:ascii="Cambria Math" w:hAnsi="Cambria Math"/>
              <w:sz w:val="28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</w:rPr>
                <m:t>A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</w:rPr>
                <m:t>0.9</m:t>
              </m:r>
            </m:den>
          </m:f>
          <m:r>
            <w:rPr>
              <w:rFonts w:ascii="Cambria Math" w:hAnsi="Cambria Math"/>
              <w:sz w:val="28"/>
            </w:rPr>
            <m:t xml:space="preserve">∙13.5 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m</m:t>
              </m:r>
            </m:e>
            <m:sup>
              <m:r>
                <w:rPr>
                  <w:rFonts w:ascii="Cambria Math" w:hAnsi="Cambria Math"/>
                  <w:sz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</w:rPr>
            <m:t xml:space="preserve">=15 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m</m:t>
              </m:r>
            </m:e>
            <m:sup>
              <m:r>
                <w:rPr>
                  <w:rFonts w:ascii="Cambria Math" w:hAnsi="Cambria Math"/>
                  <w:sz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</w:rPr>
            <m:t xml:space="preserve"> ,</m:t>
          </m:r>
        </m:oMath>
      </m:oMathPara>
    </w:p>
    <w:p w:rsidR="00EE524E" w:rsidRDefault="00EE524E" w:rsidP="00D82BE6">
      <w:pPr>
        <w:rPr>
          <w:rFonts w:ascii="Cambria" w:hAnsi="Cambria"/>
          <w:sz w:val="28"/>
        </w:rPr>
      </w:pPr>
    </w:p>
    <w:p w:rsidR="00913737" w:rsidRDefault="00913737" w:rsidP="00D82BE6">
      <w:pPr>
        <w:rPr>
          <w:rFonts w:ascii="Cambria" w:hAnsi="Cambria"/>
          <w:sz w:val="28"/>
        </w:rPr>
      </w:pPr>
      <w:proofErr w:type="gramStart"/>
      <w:r>
        <w:rPr>
          <w:rFonts w:ascii="Cambria" w:hAnsi="Cambria"/>
          <w:sz w:val="28"/>
        </w:rPr>
        <w:t>vale</w:t>
      </w:r>
      <w:proofErr w:type="gramEnd"/>
      <w:r>
        <w:rPr>
          <w:rFonts w:ascii="Cambria" w:hAnsi="Cambria"/>
          <w:sz w:val="28"/>
        </w:rPr>
        <w:t xml:space="preserve"> a dire un volume superiore a quello del liquido.</w:t>
      </w:r>
    </w:p>
    <w:p w:rsidR="00913737" w:rsidRDefault="00F31BA0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Un più preciso andamento della densità dell’acqua al variare della temperatura è mostrato nella figura che segue: (a) mostra l’andamento decrescente con la temperatura in un intervallo di centro gradi centigradi; (b) rappresenta il dettaglio intorno </w:t>
      </w:r>
      <w:proofErr w:type="gramStart"/>
      <w:r>
        <w:rPr>
          <w:rFonts w:ascii="Cambria" w:hAnsi="Cambria"/>
          <w:sz w:val="28"/>
        </w:rPr>
        <w:t xml:space="preserve">a </w:t>
      </w:r>
      <m:oMath>
        <m:r>
          <w:rPr>
            <w:rFonts w:ascii="Cambria Math" w:hAnsi="Cambria Math"/>
            <w:sz w:val="28"/>
          </w:rPr>
          <m:t>0 °C</m:t>
        </m:r>
      </m:oMath>
      <w:r>
        <w:rPr>
          <w:rFonts w:ascii="Cambria" w:eastAsiaTheme="minorEastAsia" w:hAnsi="Cambria"/>
          <w:sz w:val="28"/>
        </w:rPr>
        <w:t>.</w:t>
      </w:r>
      <w:proofErr w:type="gramEnd"/>
    </w:p>
    <w:p w:rsidR="00F31BA0" w:rsidRDefault="00F31BA0" w:rsidP="00D82BE6">
      <w:pPr>
        <w:rPr>
          <w:rFonts w:ascii="Cambria" w:hAnsi="Cambria"/>
          <w:sz w:val="28"/>
        </w:rPr>
      </w:pPr>
    </w:p>
    <w:p w:rsidR="00F31BA0" w:rsidRDefault="00F31BA0" w:rsidP="00F31BA0">
      <w:pPr>
        <w:jc w:val="center"/>
        <w:rPr>
          <w:rFonts w:ascii="Cambria" w:hAnsi="Cambria"/>
          <w:sz w:val="28"/>
        </w:rPr>
      </w:pPr>
      <w:r w:rsidRPr="00F31BA0">
        <w:rPr>
          <w:rFonts w:ascii="Cambria" w:hAnsi="Cambria"/>
          <w:noProof/>
          <w:sz w:val="28"/>
          <w:lang w:eastAsia="it-IT"/>
        </w:rPr>
        <w:drawing>
          <wp:inline distT="0" distB="0" distL="0" distR="0">
            <wp:extent cx="4618355" cy="2428875"/>
            <wp:effectExtent l="0" t="0" r="0" b="9525"/>
            <wp:docPr id="1" name="Immagine 1" descr="http://ishtar.df.unibo.it/mflu/imgs/acqua1.GI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shtar.df.unibo.it/mflu/imgs/acqua1.GI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35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BA0" w:rsidRDefault="00F31BA0" w:rsidP="00D82BE6">
      <w:pPr>
        <w:rPr>
          <w:rFonts w:ascii="Cambria" w:hAnsi="Cambria"/>
          <w:sz w:val="28"/>
        </w:rPr>
      </w:pPr>
    </w:p>
    <w:p w:rsidR="00CC7790" w:rsidRDefault="00CC7790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CC7790" w:rsidRPr="00CC7790" w:rsidRDefault="00CC7790" w:rsidP="00D82BE6">
      <w:pPr>
        <w:rPr>
          <w:rFonts w:ascii="Cambria" w:hAnsi="Cambria"/>
          <w:color w:val="FF0000"/>
          <w:sz w:val="28"/>
        </w:rPr>
      </w:pPr>
      <w:r w:rsidRPr="00CC7790">
        <w:rPr>
          <w:rFonts w:ascii="Cambria" w:hAnsi="Cambria"/>
          <w:color w:val="FF0000"/>
          <w:sz w:val="28"/>
        </w:rPr>
        <w:lastRenderedPageBreak/>
        <w:t xml:space="preserve">Volendo far correre un cavo intorno all’equatore, che per comodità si considera perfettamente circolare, ad un metro di altezza dalla superficie terrestre, di quanto dovrebbe essere più lungo </w:t>
      </w:r>
      <w:r w:rsidR="002E6E7D">
        <w:rPr>
          <w:rFonts w:ascii="Cambria" w:hAnsi="Cambria"/>
          <w:color w:val="FF0000"/>
          <w:sz w:val="28"/>
        </w:rPr>
        <w:t>rispetto a</w:t>
      </w:r>
      <w:r w:rsidRPr="00CC7790">
        <w:rPr>
          <w:rFonts w:ascii="Cambria" w:hAnsi="Cambria"/>
          <w:color w:val="FF0000"/>
          <w:sz w:val="28"/>
        </w:rPr>
        <w:t>ll’equatore stesso?</w:t>
      </w:r>
    </w:p>
    <w:p w:rsidR="00CC7790" w:rsidRPr="00CC7790" w:rsidRDefault="00CC7790" w:rsidP="00D82BE6">
      <w:pPr>
        <w:rPr>
          <w:rFonts w:ascii="Cambria" w:hAnsi="Cambria"/>
          <w:color w:val="FF0000"/>
          <w:sz w:val="28"/>
        </w:rPr>
      </w:pPr>
    </w:p>
    <w:p w:rsidR="00CC7790" w:rsidRPr="00CC7790" w:rsidRDefault="00CC7790" w:rsidP="00CC7790">
      <w:pPr>
        <w:pStyle w:val="Paragrafoelenco"/>
        <w:numPr>
          <w:ilvl w:val="0"/>
          <w:numId w:val="3"/>
        </w:numPr>
        <w:rPr>
          <w:rFonts w:ascii="Cambria" w:hAnsi="Cambria"/>
          <w:color w:val="FF0000"/>
          <w:sz w:val="28"/>
        </w:rPr>
      </w:pPr>
      <w:r w:rsidRPr="00CC7790">
        <w:rPr>
          <w:rFonts w:ascii="Cambria" w:hAnsi="Cambria"/>
          <w:color w:val="FF0000"/>
          <w:sz w:val="28"/>
        </w:rPr>
        <w:t>Di qualche metro.</w:t>
      </w:r>
    </w:p>
    <w:p w:rsidR="00CC7790" w:rsidRPr="00CC7790" w:rsidRDefault="00CC7790" w:rsidP="00CC7790">
      <w:pPr>
        <w:pStyle w:val="Paragrafoelenco"/>
        <w:numPr>
          <w:ilvl w:val="0"/>
          <w:numId w:val="3"/>
        </w:numPr>
        <w:rPr>
          <w:rFonts w:ascii="Cambria" w:hAnsi="Cambria"/>
          <w:color w:val="FF0000"/>
          <w:sz w:val="28"/>
        </w:rPr>
      </w:pPr>
      <w:r w:rsidRPr="00CC7790">
        <w:rPr>
          <w:rFonts w:ascii="Cambria" w:hAnsi="Cambria"/>
          <w:color w:val="FF0000"/>
          <w:sz w:val="28"/>
        </w:rPr>
        <w:t>Di qualche ettometro.</w:t>
      </w:r>
    </w:p>
    <w:p w:rsidR="00CC7790" w:rsidRPr="00CC7790" w:rsidRDefault="00CC7790" w:rsidP="00CC7790">
      <w:pPr>
        <w:pStyle w:val="Paragrafoelenco"/>
        <w:numPr>
          <w:ilvl w:val="0"/>
          <w:numId w:val="3"/>
        </w:numPr>
        <w:rPr>
          <w:rFonts w:ascii="Cambria" w:hAnsi="Cambria"/>
          <w:color w:val="FF0000"/>
          <w:sz w:val="28"/>
        </w:rPr>
      </w:pPr>
      <w:r w:rsidRPr="00CC7790">
        <w:rPr>
          <w:rFonts w:ascii="Cambria" w:hAnsi="Cambria"/>
          <w:color w:val="FF0000"/>
          <w:sz w:val="28"/>
        </w:rPr>
        <w:t>Di qualche chilometro.</w:t>
      </w:r>
    </w:p>
    <w:p w:rsidR="00CC7790" w:rsidRPr="00CC7790" w:rsidRDefault="00CC7790" w:rsidP="00CC7790">
      <w:pPr>
        <w:pStyle w:val="Paragrafoelenco"/>
        <w:numPr>
          <w:ilvl w:val="0"/>
          <w:numId w:val="3"/>
        </w:numPr>
        <w:rPr>
          <w:rFonts w:ascii="Cambria" w:hAnsi="Cambria"/>
          <w:color w:val="FF0000"/>
          <w:sz w:val="28"/>
        </w:rPr>
      </w:pPr>
      <w:r w:rsidRPr="00CC7790">
        <w:rPr>
          <w:rFonts w:ascii="Cambria" w:hAnsi="Cambria"/>
          <w:color w:val="FF0000"/>
          <w:sz w:val="28"/>
        </w:rPr>
        <w:t>Di qualche decina di chilometri.</w:t>
      </w:r>
    </w:p>
    <w:p w:rsidR="00CC7790" w:rsidRPr="00CC7790" w:rsidRDefault="00CC7790" w:rsidP="00CC7790">
      <w:pPr>
        <w:pStyle w:val="Paragrafoelenco"/>
        <w:numPr>
          <w:ilvl w:val="0"/>
          <w:numId w:val="3"/>
        </w:numPr>
        <w:rPr>
          <w:rFonts w:ascii="Cambria" w:hAnsi="Cambria"/>
          <w:color w:val="FF0000"/>
          <w:sz w:val="28"/>
        </w:rPr>
      </w:pPr>
      <w:r w:rsidRPr="00CC7790">
        <w:rPr>
          <w:rFonts w:ascii="Cambria" w:hAnsi="Cambria"/>
          <w:color w:val="FF0000"/>
          <w:sz w:val="28"/>
        </w:rPr>
        <w:t>Di qualche migliaia di chilometri.</w:t>
      </w:r>
    </w:p>
    <w:p w:rsidR="00CC7790" w:rsidRDefault="00CC7790" w:rsidP="00D82BE6">
      <w:pPr>
        <w:rPr>
          <w:rFonts w:ascii="Cambria" w:hAnsi="Cambria"/>
          <w:sz w:val="28"/>
        </w:rPr>
      </w:pPr>
    </w:p>
    <w:p w:rsidR="00CC7790" w:rsidRDefault="00CC7790" w:rsidP="00D82BE6">
      <w:pPr>
        <w:rPr>
          <w:rFonts w:ascii="Cambria" w:eastAsiaTheme="minorEastAsia" w:hAnsi="Cambria"/>
          <w:sz w:val="28"/>
        </w:rPr>
      </w:pPr>
      <w:r>
        <w:rPr>
          <w:rFonts w:ascii="Cambria" w:hAnsi="Cambria"/>
          <w:sz w:val="28"/>
        </w:rPr>
        <w:t xml:space="preserve">Si indica </w:t>
      </w:r>
      <w:proofErr w:type="gramStart"/>
      <w:r>
        <w:rPr>
          <w:rFonts w:ascii="Cambria" w:hAnsi="Cambria"/>
          <w:sz w:val="28"/>
        </w:rPr>
        <w:t xml:space="preserve">con </w:t>
      </w:r>
      <m:oMath>
        <m:r>
          <w:rPr>
            <w:rFonts w:ascii="Cambria Math" w:hAnsi="Cambria Math"/>
            <w:sz w:val="28"/>
          </w:rPr>
          <m:t>R</m:t>
        </m:r>
        <m:r>
          <w:rPr>
            <w:rFonts w:ascii="Cambria Math" w:eastAsiaTheme="minorEastAsia" w:hAnsi="Cambria Math"/>
            <w:sz w:val="28"/>
          </w:rPr>
          <m:t>=6371 km</m:t>
        </m:r>
      </m:oMath>
      <w:r>
        <w:rPr>
          <w:rFonts w:ascii="Cambria" w:eastAsiaTheme="minorEastAsia" w:hAnsi="Cambria"/>
          <w:sz w:val="28"/>
        </w:rPr>
        <w:t xml:space="preserve"> il</w:t>
      </w:r>
      <w:proofErr w:type="gramEnd"/>
      <w:r>
        <w:rPr>
          <w:rFonts w:ascii="Cambria" w:eastAsiaTheme="minorEastAsia" w:hAnsi="Cambria"/>
          <w:sz w:val="28"/>
        </w:rPr>
        <w:t xml:space="preserve"> raggio medio terrestre, la circonferenza equatoriale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E</m:t>
            </m:r>
          </m:sub>
        </m:sSub>
      </m:oMath>
      <w:r>
        <w:rPr>
          <w:rFonts w:ascii="Cambria" w:eastAsiaTheme="minorEastAsia" w:hAnsi="Cambria"/>
          <w:sz w:val="28"/>
        </w:rPr>
        <w:t xml:space="preserve"> risulta pari a</w:t>
      </w:r>
    </w:p>
    <w:p w:rsidR="00CC7790" w:rsidRDefault="00CC7790" w:rsidP="00D82BE6">
      <w:pPr>
        <w:rPr>
          <w:rFonts w:ascii="Cambria" w:eastAsiaTheme="minorEastAsia" w:hAnsi="Cambria"/>
          <w:sz w:val="28"/>
        </w:rPr>
      </w:pPr>
    </w:p>
    <w:p w:rsidR="00CC7790" w:rsidRDefault="0047387F" w:rsidP="00D82BE6">
      <w:pPr>
        <w:rPr>
          <w:rFonts w:ascii="Cambria" w:eastAsiaTheme="minorEastAsia" w:hAnsi="Cambria"/>
          <w:sz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=2πR ,</m:t>
          </m:r>
        </m:oMath>
      </m:oMathPara>
    </w:p>
    <w:p w:rsidR="00CC7790" w:rsidRDefault="00CC7790" w:rsidP="00D82BE6">
      <w:pPr>
        <w:rPr>
          <w:rFonts w:ascii="Cambria" w:hAnsi="Cambria"/>
          <w:sz w:val="28"/>
        </w:rPr>
      </w:pPr>
    </w:p>
    <w:p w:rsidR="00E6017B" w:rsidRDefault="00E6017B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Volendo alzare una cavo ad un metro dalla superficie terrestre, si deve coprire una nuova circonferenza </w:t>
      </w:r>
      <w:proofErr w:type="gramStart"/>
      <w:r>
        <w:rPr>
          <w:rFonts w:ascii="Cambria" w:hAnsi="Cambria"/>
          <w:sz w:val="28"/>
        </w:rPr>
        <w:t xml:space="preserve">equatoriale </w:t>
      </w:r>
      <m:oMath>
        <m:sSubSup>
          <m:sSub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bSupPr>
          <m:e>
            <m:r>
              <w:rPr>
                <w:rFonts w:ascii="Cambria Math" w:eastAsiaTheme="minorEastAsia" w:hAnsi="Cambria Math"/>
                <w:sz w:val="28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E</m:t>
            </m:r>
          </m:sub>
          <m:sup>
            <m:r>
              <w:rPr>
                <w:rFonts w:ascii="Cambria Math" w:eastAsiaTheme="minorEastAsia" w:hAnsi="Cambria Math"/>
                <w:sz w:val="28"/>
              </w:rPr>
              <m:t>'</m:t>
            </m:r>
          </m:sup>
        </m:sSubSup>
      </m:oMath>
      <w:r>
        <w:rPr>
          <w:rFonts w:ascii="Cambria" w:eastAsiaTheme="minorEastAsia" w:hAnsi="Cambria"/>
          <w:sz w:val="28"/>
        </w:rPr>
        <w:t xml:space="preserve"> pari</w:t>
      </w:r>
      <w:proofErr w:type="gramEnd"/>
      <w:r>
        <w:rPr>
          <w:rFonts w:ascii="Cambria" w:eastAsiaTheme="minorEastAsia" w:hAnsi="Cambria"/>
          <w:sz w:val="28"/>
        </w:rPr>
        <w:t xml:space="preserve"> a</w:t>
      </w:r>
    </w:p>
    <w:p w:rsidR="00E6017B" w:rsidRDefault="00E6017B" w:rsidP="00D82BE6">
      <w:pPr>
        <w:rPr>
          <w:rFonts w:ascii="Cambria" w:hAnsi="Cambria"/>
          <w:sz w:val="28"/>
        </w:rPr>
      </w:pPr>
    </w:p>
    <w:p w:rsidR="00E6017B" w:rsidRDefault="0047387F" w:rsidP="00E6017B">
      <w:pPr>
        <w:rPr>
          <w:rFonts w:ascii="Cambria" w:eastAsiaTheme="minorEastAsia" w:hAnsi="Cambria"/>
          <w:sz w:val="28"/>
        </w:rPr>
      </w:pPr>
      <m:oMathPara>
        <m:oMath>
          <m:sSubSup>
            <m:sSubSup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sub>
            <m:sup>
              <m:r>
                <w:rPr>
                  <w:rFonts w:ascii="Cambria Math" w:eastAsiaTheme="minorEastAsia" w:hAnsi="Cambria Math"/>
                  <w:sz w:val="28"/>
                </w:rPr>
                <m:t>'</m:t>
              </m:r>
            </m:sup>
          </m:sSubSup>
          <m:r>
            <w:rPr>
              <w:rFonts w:ascii="Cambria Math" w:eastAsiaTheme="minorEastAsia" w:hAnsi="Cambria Math"/>
              <w:sz w:val="28"/>
            </w:rPr>
            <m:t>=2π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</w:rPr>
                <m:t>R+∆R</m:t>
              </m:r>
            </m:e>
          </m:d>
          <m:r>
            <w:rPr>
              <w:rFonts w:ascii="Cambria Math" w:eastAsiaTheme="minorEastAsia" w:hAnsi="Cambria Math"/>
              <w:sz w:val="28"/>
            </w:rPr>
            <m:t xml:space="preserve"> .</m:t>
          </m:r>
        </m:oMath>
      </m:oMathPara>
    </w:p>
    <w:p w:rsidR="00E6017B" w:rsidRDefault="00E6017B" w:rsidP="00D82BE6">
      <w:pPr>
        <w:rPr>
          <w:rFonts w:ascii="Cambria" w:hAnsi="Cambria"/>
          <w:sz w:val="28"/>
        </w:rPr>
      </w:pPr>
    </w:p>
    <w:p w:rsidR="00E6017B" w:rsidRDefault="00E6017B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Pertanto, l’incremento rispetto alla precedente vale</w:t>
      </w:r>
    </w:p>
    <w:p w:rsidR="00E6017B" w:rsidRDefault="00E6017B" w:rsidP="00D82BE6">
      <w:pPr>
        <w:rPr>
          <w:rFonts w:ascii="Cambria" w:hAnsi="Cambria"/>
          <w:sz w:val="28"/>
        </w:rPr>
      </w:pPr>
    </w:p>
    <w:p w:rsidR="00E6017B" w:rsidRDefault="00E6017B" w:rsidP="00E6017B">
      <w:pPr>
        <w:rPr>
          <w:rFonts w:ascii="Cambria" w:eastAsiaTheme="minorEastAsia" w:hAnsi="Cambria"/>
          <w:sz w:val="28"/>
        </w:rPr>
      </w:pPr>
      <m:oMathPara>
        <m:oMath>
          <m:r>
            <w:rPr>
              <w:rFonts w:ascii="Cambria Math" w:eastAsiaTheme="minorEastAsia" w:hAnsi="Cambria Math"/>
              <w:sz w:val="28"/>
            </w:rPr>
            <m:t>∆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sub>
            <m:sup>
              <m:r>
                <w:rPr>
                  <w:rFonts w:ascii="Cambria Math" w:eastAsiaTheme="minorEastAsia" w:hAnsi="Cambria Math"/>
                  <w:sz w:val="28"/>
                </w:rPr>
                <m:t>'</m:t>
              </m:r>
            </m:sup>
          </m:sSubSup>
          <m:r>
            <w:rPr>
              <w:rFonts w:ascii="Cambria Math" w:eastAsiaTheme="minorEastAsia" w:hAnsi="Cambria Math"/>
              <w:sz w:val="28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=2π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</w:rPr>
                <m:t>R+∆R</m:t>
              </m:r>
            </m:e>
          </m:d>
          <m:r>
            <w:rPr>
              <w:rFonts w:ascii="Cambria Math" w:eastAsiaTheme="minorEastAsia" w:hAnsi="Cambria Math"/>
              <w:sz w:val="28"/>
            </w:rPr>
            <m:t>-2πR=2π∆R≅6.28 m .</m:t>
          </m:r>
        </m:oMath>
      </m:oMathPara>
    </w:p>
    <w:p w:rsidR="00E6017B" w:rsidRDefault="00E6017B" w:rsidP="00D82BE6">
      <w:pPr>
        <w:rPr>
          <w:rFonts w:ascii="Cambria" w:hAnsi="Cambria"/>
          <w:sz w:val="28"/>
        </w:rPr>
      </w:pPr>
    </w:p>
    <w:p w:rsidR="00E6017B" w:rsidRDefault="00E6017B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La risposta esatta è dunque la A.</w:t>
      </w:r>
    </w:p>
    <w:p w:rsidR="00F55BC5" w:rsidRDefault="00F55BC5" w:rsidP="00D82BE6">
      <w:pPr>
        <w:rPr>
          <w:rFonts w:ascii="Cambria" w:hAnsi="Cambria"/>
          <w:sz w:val="28"/>
        </w:rPr>
      </w:pPr>
    </w:p>
    <w:p w:rsidR="0081662D" w:rsidRDefault="003E6275" w:rsidP="00D82BE6">
      <w:pPr>
        <w:rPr>
          <w:rFonts w:ascii="Cambria" w:hAnsi="Cambria"/>
          <w:sz w:val="28"/>
        </w:rPr>
      </w:pPr>
      <w:r w:rsidRPr="003E6275">
        <w:rPr>
          <w:rFonts w:ascii="Cambria" w:hAnsi="Cambria"/>
          <w:sz w:val="28"/>
        </w:rPr>
        <w:t xml:space="preserve">La definizione del metro campione come la </w:t>
      </w:r>
      <w:proofErr w:type="spellStart"/>
      <w:r w:rsidRPr="003E6275">
        <w:rPr>
          <w:rFonts w:ascii="Cambria" w:hAnsi="Cambria"/>
          <w:i/>
          <w:sz w:val="28"/>
        </w:rPr>
        <w:t>quarantamilionesima</w:t>
      </w:r>
      <w:proofErr w:type="spellEnd"/>
      <w:r w:rsidRPr="003E6275">
        <w:rPr>
          <w:rFonts w:ascii="Cambria" w:hAnsi="Cambria"/>
          <w:sz w:val="28"/>
        </w:rPr>
        <w:t xml:space="preserve"> parte del meridiano terrestre risale al 1791 e fu il risultato delle attività di una commissione di studio composta da C. Borda, A. </w:t>
      </w:r>
      <w:proofErr w:type="spellStart"/>
      <w:r w:rsidRPr="003E6275">
        <w:rPr>
          <w:rFonts w:ascii="Cambria" w:hAnsi="Cambria"/>
          <w:sz w:val="28"/>
        </w:rPr>
        <w:t>Condorcet</w:t>
      </w:r>
      <w:proofErr w:type="spellEnd"/>
      <w:r w:rsidRPr="003E6275">
        <w:rPr>
          <w:rFonts w:ascii="Cambria" w:hAnsi="Cambria"/>
          <w:sz w:val="28"/>
        </w:rPr>
        <w:t xml:space="preserve">, G.L. Lagrange, P.S. </w:t>
      </w:r>
      <w:r w:rsidRPr="003E6275">
        <w:rPr>
          <w:rFonts w:ascii="Cambria" w:hAnsi="Cambria"/>
          <w:sz w:val="28"/>
        </w:rPr>
        <w:lastRenderedPageBreak/>
        <w:t xml:space="preserve">Laplace e G. </w:t>
      </w:r>
      <w:proofErr w:type="spellStart"/>
      <w:r w:rsidRPr="003E6275">
        <w:rPr>
          <w:rFonts w:ascii="Cambria" w:hAnsi="Cambria"/>
          <w:sz w:val="28"/>
        </w:rPr>
        <w:t>Monge</w:t>
      </w:r>
      <w:proofErr w:type="spellEnd"/>
      <w:r w:rsidRPr="003E6275">
        <w:rPr>
          <w:rFonts w:ascii="Cambria" w:hAnsi="Cambria"/>
          <w:sz w:val="28"/>
        </w:rPr>
        <w:t>, incaricati dall'Assemblea Costituente francese di stabilire le unità campione di lunghezza e di procedere alla standardizzazione delle varie unità di misura.</w:t>
      </w:r>
    </w:p>
    <w:p w:rsidR="005932A4" w:rsidRDefault="005932A4" w:rsidP="00D82BE6">
      <w:pPr>
        <w:rPr>
          <w:rFonts w:ascii="Cambria" w:hAnsi="Cambria"/>
          <w:sz w:val="28"/>
        </w:rPr>
      </w:pPr>
    </w:p>
    <w:p w:rsidR="0081662D" w:rsidRDefault="0081662D" w:rsidP="0081662D">
      <w:pPr>
        <w:jc w:val="center"/>
        <w:rPr>
          <w:rFonts w:ascii="Cambria" w:hAnsi="Cambria"/>
          <w:sz w:val="28"/>
        </w:rPr>
      </w:pPr>
      <w:r>
        <w:rPr>
          <w:noProof/>
          <w:color w:val="0000FF"/>
          <w:lang w:eastAsia="it-IT"/>
        </w:rPr>
        <w:drawing>
          <wp:inline distT="0" distB="0" distL="0" distR="0" wp14:anchorId="2A5B097D" wp14:editId="765050B7">
            <wp:extent cx="2571750" cy="1685925"/>
            <wp:effectExtent l="0" t="0" r="0" b="9525"/>
            <wp:docPr id="2" name="irc_mi" descr="http://media.amalditraiettorie.bedita.net/f7/4d/LC1_0_f74dae0e11ef6fc7a8400369c1711cde/LC1_09_270x_73768952959dbe5ef2f4e180fd6c81d3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dia.amalditraiettorie.bedita.net/f7/4d/LC1_0_f74dae0e11ef6fc7a8400369c1711cde/LC1_09_270x_73768952959dbe5ef2f4e180fd6c81d3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2D" w:rsidRDefault="0081662D" w:rsidP="00D82BE6">
      <w:pPr>
        <w:rPr>
          <w:rFonts w:ascii="Cambria" w:hAnsi="Cambria"/>
          <w:sz w:val="28"/>
        </w:rPr>
      </w:pPr>
    </w:p>
    <w:p w:rsidR="0081662D" w:rsidRDefault="0081662D" w:rsidP="0081662D">
      <w:pPr>
        <w:rPr>
          <w:rFonts w:ascii="Cambria" w:hAnsi="Cambria"/>
          <w:sz w:val="28"/>
        </w:rPr>
      </w:pPr>
      <w:r w:rsidRPr="0081662D">
        <w:rPr>
          <w:rFonts w:ascii="Cambria" w:hAnsi="Cambria"/>
          <w:sz w:val="28"/>
        </w:rPr>
        <w:t>Rappresentò il primo atto formale che portò all'adozione del sistema metrico decimale, entrato in vigore in Francia e nell'Impero francese nel 1801</w:t>
      </w:r>
      <w:r>
        <w:rPr>
          <w:rFonts w:ascii="Cambria" w:hAnsi="Cambria"/>
          <w:sz w:val="28"/>
        </w:rPr>
        <w:t>, ma affermatosi</w:t>
      </w:r>
      <w:r w:rsidRPr="0081662D">
        <w:rPr>
          <w:rFonts w:ascii="Cambria" w:hAnsi="Cambria"/>
          <w:sz w:val="28"/>
        </w:rPr>
        <w:t xml:space="preserve"> faticosamente molto più tardi.</w:t>
      </w:r>
    </w:p>
    <w:p w:rsidR="0081662D" w:rsidRDefault="0081662D" w:rsidP="00D82BE6">
      <w:pPr>
        <w:rPr>
          <w:rFonts w:ascii="Cambria" w:hAnsi="Cambria"/>
          <w:sz w:val="28"/>
        </w:rPr>
      </w:pPr>
    </w:p>
    <w:p w:rsidR="004955DC" w:rsidRDefault="004955DC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4955DC" w:rsidRPr="00FE149B" w:rsidRDefault="004955DC" w:rsidP="00D82BE6">
      <w:pPr>
        <w:rPr>
          <w:rFonts w:ascii="Cambria" w:hAnsi="Cambria"/>
          <w:color w:val="FF0000"/>
          <w:sz w:val="28"/>
        </w:rPr>
      </w:pPr>
      <w:r w:rsidRPr="00FE149B">
        <w:rPr>
          <w:rFonts w:ascii="Cambria" w:hAnsi="Cambria"/>
          <w:color w:val="FF0000"/>
          <w:sz w:val="28"/>
        </w:rPr>
        <w:lastRenderedPageBreak/>
        <w:t>Antonio e Pasquale hanno ricevuto in dono due scatole con il necessario per costruire due aquiloni.</w:t>
      </w:r>
    </w:p>
    <w:p w:rsidR="004955DC" w:rsidRPr="00FE149B" w:rsidRDefault="004955DC" w:rsidP="00D82BE6">
      <w:pPr>
        <w:rPr>
          <w:rFonts w:ascii="Cambria" w:hAnsi="Cambria"/>
          <w:color w:val="FF0000"/>
          <w:sz w:val="28"/>
        </w:rPr>
      </w:pPr>
    </w:p>
    <w:p w:rsidR="004955DC" w:rsidRDefault="007533A9" w:rsidP="007533A9">
      <w:pPr>
        <w:jc w:val="center"/>
        <w:rPr>
          <w:rFonts w:ascii="Cambria" w:hAnsi="Cambria"/>
          <w:color w:val="FF0000"/>
          <w:sz w:val="28"/>
        </w:rPr>
      </w:pPr>
      <w:bookmarkStart w:id="0" w:name="_GoBack"/>
      <w:r>
        <w:rPr>
          <w:rFonts w:ascii="Cambria" w:hAnsi="Cambria"/>
          <w:noProof/>
          <w:color w:val="FF0000"/>
          <w:sz w:val="28"/>
          <w:lang w:eastAsia="it-IT"/>
        </w:rPr>
        <w:drawing>
          <wp:inline distT="0" distB="0" distL="0" distR="0">
            <wp:extent cx="2559600" cy="2160000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533A9" w:rsidRPr="00FE149B" w:rsidRDefault="007533A9" w:rsidP="00D82BE6">
      <w:pPr>
        <w:rPr>
          <w:rFonts w:ascii="Cambria" w:hAnsi="Cambria"/>
          <w:color w:val="FF0000"/>
          <w:sz w:val="28"/>
        </w:rPr>
      </w:pPr>
    </w:p>
    <w:p w:rsidR="004955DC" w:rsidRPr="00FE149B" w:rsidRDefault="004955DC" w:rsidP="00D82BE6">
      <w:pPr>
        <w:rPr>
          <w:rFonts w:ascii="Cambria" w:hAnsi="Cambria"/>
          <w:color w:val="FF0000"/>
          <w:sz w:val="28"/>
        </w:rPr>
      </w:pPr>
      <w:r w:rsidRPr="00FE149B">
        <w:rPr>
          <w:rFonts w:ascii="Cambria" w:hAnsi="Cambria"/>
          <w:color w:val="FF0000"/>
          <w:sz w:val="28"/>
        </w:rPr>
        <w:t>Le due realizzazioni sono diverse tra loro, anche se le due bacchette che formano la diagonale maggiore e quella minore sono uguali nei due aquiloni. Quale dei due aquiloni ha la vela con la superficie maggiore?</w:t>
      </w:r>
    </w:p>
    <w:p w:rsidR="004955DC" w:rsidRDefault="004955DC" w:rsidP="00D82BE6">
      <w:pPr>
        <w:rPr>
          <w:rFonts w:ascii="Cambria" w:hAnsi="Cambria"/>
          <w:sz w:val="28"/>
        </w:rPr>
      </w:pPr>
    </w:p>
    <w:p w:rsidR="00B4091E" w:rsidRDefault="00B4091E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Le due superfici, in effetti, sono uguali, dato che si </w:t>
      </w:r>
      <w:r w:rsidR="00D8748F">
        <w:rPr>
          <w:rFonts w:ascii="Cambria" w:hAnsi="Cambria"/>
          <w:sz w:val="28"/>
        </w:rPr>
        <w:t>tratta</w:t>
      </w:r>
      <w:r>
        <w:rPr>
          <w:rFonts w:ascii="Cambria" w:hAnsi="Cambria"/>
          <w:sz w:val="28"/>
        </w:rPr>
        <w:t xml:space="preserve"> </w:t>
      </w:r>
      <w:r w:rsidR="00D8748F">
        <w:rPr>
          <w:rFonts w:ascii="Cambria" w:hAnsi="Cambria"/>
          <w:sz w:val="28"/>
        </w:rPr>
        <w:t>di</w:t>
      </w:r>
      <w:r>
        <w:rPr>
          <w:rFonts w:ascii="Cambria" w:hAnsi="Cambria"/>
          <w:sz w:val="28"/>
        </w:rPr>
        <w:t xml:space="preserve"> due </w:t>
      </w:r>
      <w:r w:rsidR="00D8748F">
        <w:rPr>
          <w:rFonts w:ascii="Cambria" w:hAnsi="Cambria"/>
          <w:sz w:val="28"/>
        </w:rPr>
        <w:t>rombi che hanno le medesime</w:t>
      </w:r>
      <w:r>
        <w:rPr>
          <w:rFonts w:ascii="Cambria" w:hAnsi="Cambria"/>
          <w:sz w:val="28"/>
        </w:rPr>
        <w:t xml:space="preserve"> </w:t>
      </w:r>
      <w:r w:rsidR="00D8748F">
        <w:rPr>
          <w:rFonts w:ascii="Cambria" w:hAnsi="Cambria"/>
          <w:sz w:val="28"/>
        </w:rPr>
        <w:t>diagonali e l’area del rombo si calcola proprio dividendo per due il prodotto delle lunghezze delle due diagonali, vale a dire</w:t>
      </w:r>
    </w:p>
    <w:p w:rsidR="00D8748F" w:rsidRDefault="00D8748F" w:rsidP="00D82BE6">
      <w:pPr>
        <w:rPr>
          <w:rFonts w:ascii="Cambria" w:hAnsi="Cambria"/>
          <w:sz w:val="28"/>
        </w:rPr>
      </w:pPr>
    </w:p>
    <w:p w:rsidR="00D8748F" w:rsidRDefault="00D8748F" w:rsidP="00D82BE6">
      <w:pPr>
        <w:rPr>
          <w:rFonts w:ascii="Cambria" w:hAnsi="Cambria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>S</m:t>
          </m:r>
          <m:d>
            <m:dPr>
              <m:ctrlPr>
                <w:rPr>
                  <w:rFonts w:ascii="Cambria Math" w:hAnsi="Cambria Math"/>
                  <w:i/>
                  <w:sz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rombo</m:t>
              </m:r>
            </m:e>
          </m:d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D∙d</m:t>
              </m:r>
            </m:num>
            <m:den>
              <m:r>
                <w:rPr>
                  <w:rFonts w:ascii="Cambria Math" w:hAnsi="Cambria Math"/>
                  <w:sz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</w:rPr>
            <m:t xml:space="preserve"> .</m:t>
          </m:r>
        </m:oMath>
      </m:oMathPara>
    </w:p>
    <w:p w:rsidR="00D8748F" w:rsidRDefault="00D8748F" w:rsidP="00D82BE6">
      <w:pPr>
        <w:rPr>
          <w:rFonts w:ascii="Cambria" w:hAnsi="Cambria"/>
          <w:sz w:val="28"/>
        </w:rPr>
      </w:pPr>
    </w:p>
    <w:p w:rsidR="00D8748F" w:rsidRDefault="00940ED8" w:rsidP="002B0D97">
      <w:pPr>
        <w:jc w:val="center"/>
        <w:rPr>
          <w:rFonts w:ascii="Cambria" w:hAnsi="Cambria"/>
          <w:sz w:val="28"/>
        </w:rPr>
      </w:pPr>
      <w:r>
        <w:rPr>
          <w:noProof/>
          <w:color w:val="0000FF"/>
          <w:lang w:eastAsia="it-IT"/>
        </w:rPr>
        <w:drawing>
          <wp:inline distT="0" distB="0" distL="0" distR="0" wp14:anchorId="1F7D053E" wp14:editId="4EBCED53">
            <wp:extent cx="2898140" cy="1906270"/>
            <wp:effectExtent l="0" t="0" r="0" b="0"/>
            <wp:docPr id="6" name="irc_mi" descr="http://new.aulafacil.com/uploads/cursos/739/editor/areasdegeometria49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ew.aulafacil.com/uploads/cursos/739/editor/areasdegeometria49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D97" w:rsidRDefault="002B0D97" w:rsidP="00D82BE6">
      <w:pPr>
        <w:rPr>
          <w:rFonts w:ascii="Cambria" w:hAnsi="Cambria"/>
          <w:sz w:val="28"/>
        </w:rPr>
      </w:pPr>
    </w:p>
    <w:p w:rsidR="002B60B4" w:rsidRPr="002B60B4" w:rsidRDefault="00055541" w:rsidP="00D82BE6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lastRenderedPageBreak/>
        <w:t xml:space="preserve">Il rombo, o losanga, </w:t>
      </w:r>
      <w:r w:rsidR="002B60B4" w:rsidRPr="002B60B4">
        <w:rPr>
          <w:rFonts w:ascii="Cambria" w:hAnsi="Cambria"/>
          <w:sz w:val="28"/>
        </w:rPr>
        <w:t xml:space="preserve">è un </w:t>
      </w:r>
      <w:hyperlink r:id="rId18" w:tooltip="Quadrilatero" w:history="1">
        <w:r w:rsidR="002B60B4" w:rsidRPr="002B60B4">
          <w:rPr>
            <w:rStyle w:val="Collegamentoipertestuale"/>
            <w:rFonts w:ascii="Cambria" w:hAnsi="Cambria"/>
            <w:color w:val="auto"/>
            <w:sz w:val="28"/>
            <w:u w:val="none"/>
          </w:rPr>
          <w:t>quadrilatero</w:t>
        </w:r>
      </w:hyperlink>
      <w:r w:rsidR="002B60B4" w:rsidRPr="002B60B4">
        <w:rPr>
          <w:rFonts w:ascii="Cambria" w:hAnsi="Cambria"/>
          <w:sz w:val="28"/>
        </w:rPr>
        <w:t xml:space="preserve"> che ha tutti i </w:t>
      </w:r>
      <w:hyperlink r:id="rId19" w:tooltip="Lato (geometria)" w:history="1">
        <w:r w:rsidR="002B60B4" w:rsidRPr="002B60B4">
          <w:rPr>
            <w:rStyle w:val="Collegamentoipertestuale"/>
            <w:rFonts w:ascii="Cambria" w:hAnsi="Cambria"/>
            <w:color w:val="auto"/>
            <w:sz w:val="28"/>
            <w:u w:val="none"/>
          </w:rPr>
          <w:t>lati</w:t>
        </w:r>
      </w:hyperlink>
      <w:r w:rsidR="002B60B4" w:rsidRPr="002B60B4">
        <w:rPr>
          <w:rFonts w:ascii="Cambria" w:hAnsi="Cambria"/>
          <w:sz w:val="28"/>
        </w:rPr>
        <w:t xml:space="preserve"> della stessa lunghezza.</w:t>
      </w:r>
    </w:p>
    <w:p w:rsidR="002B60B4" w:rsidRDefault="002B60B4" w:rsidP="00D82BE6">
      <w:pPr>
        <w:rPr>
          <w:rFonts w:ascii="Cambria" w:hAnsi="Cambria"/>
          <w:sz w:val="28"/>
        </w:rPr>
      </w:pPr>
    </w:p>
    <w:p w:rsidR="002B0D97" w:rsidRDefault="002B0D97">
      <w:pPr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br w:type="page"/>
      </w:r>
    </w:p>
    <w:p w:rsidR="002B0D97" w:rsidRPr="00D82BE6" w:rsidRDefault="002B0D97" w:rsidP="00D82BE6">
      <w:pPr>
        <w:rPr>
          <w:rFonts w:ascii="Cambria" w:hAnsi="Cambria"/>
          <w:sz w:val="28"/>
        </w:rPr>
      </w:pPr>
    </w:p>
    <w:sectPr w:rsidR="002B0D97" w:rsidRPr="00D82BE6" w:rsidSect="00D82BE6">
      <w:footerReference w:type="default" r:id="rId20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87F" w:rsidRDefault="0047387F" w:rsidP="00D82BE6">
      <w:pPr>
        <w:spacing w:line="240" w:lineRule="auto"/>
      </w:pPr>
      <w:r>
        <w:separator/>
      </w:r>
    </w:p>
  </w:endnote>
  <w:endnote w:type="continuationSeparator" w:id="0">
    <w:p w:rsidR="0047387F" w:rsidRDefault="0047387F" w:rsidP="00D82B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mbria" w:hAnsi="Cambria"/>
        <w:sz w:val="24"/>
      </w:rPr>
      <w:id w:val="-950239574"/>
      <w:docPartObj>
        <w:docPartGallery w:val="Page Numbers (Bottom of Page)"/>
        <w:docPartUnique/>
      </w:docPartObj>
    </w:sdtPr>
    <w:sdtEndPr/>
    <w:sdtContent>
      <w:p w:rsidR="00D82BE6" w:rsidRPr="00D82BE6" w:rsidRDefault="00D82BE6" w:rsidP="00D82BE6">
        <w:pPr>
          <w:pStyle w:val="Pidipagina"/>
          <w:jc w:val="center"/>
          <w:rPr>
            <w:rFonts w:ascii="Cambria" w:hAnsi="Cambria"/>
            <w:sz w:val="24"/>
          </w:rPr>
        </w:pPr>
        <w:r w:rsidRPr="00D82BE6">
          <w:rPr>
            <w:rFonts w:ascii="Cambria" w:hAnsi="Cambria"/>
            <w:sz w:val="24"/>
          </w:rPr>
          <w:fldChar w:fldCharType="begin"/>
        </w:r>
        <w:r w:rsidRPr="00D82BE6">
          <w:rPr>
            <w:rFonts w:ascii="Cambria" w:hAnsi="Cambria"/>
            <w:sz w:val="24"/>
          </w:rPr>
          <w:instrText>PAGE   \* MERGEFORMAT</w:instrText>
        </w:r>
        <w:r w:rsidRPr="00D82BE6">
          <w:rPr>
            <w:rFonts w:ascii="Cambria" w:hAnsi="Cambria"/>
            <w:sz w:val="24"/>
          </w:rPr>
          <w:fldChar w:fldCharType="separate"/>
        </w:r>
        <w:r w:rsidR="007533A9">
          <w:rPr>
            <w:rFonts w:ascii="Cambria" w:hAnsi="Cambria"/>
            <w:noProof/>
            <w:sz w:val="24"/>
          </w:rPr>
          <w:t>16</w:t>
        </w:r>
        <w:r w:rsidRPr="00D82BE6">
          <w:rPr>
            <w:rFonts w:ascii="Cambria" w:hAnsi="Cambria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87F" w:rsidRDefault="0047387F" w:rsidP="00D82BE6">
      <w:pPr>
        <w:spacing w:line="240" w:lineRule="auto"/>
      </w:pPr>
      <w:r>
        <w:separator/>
      </w:r>
    </w:p>
  </w:footnote>
  <w:footnote w:type="continuationSeparator" w:id="0">
    <w:p w:rsidR="0047387F" w:rsidRDefault="0047387F" w:rsidP="00D82B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F01CE"/>
    <w:multiLevelType w:val="hybridMultilevel"/>
    <w:tmpl w:val="CA14E82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73750"/>
    <w:multiLevelType w:val="hybridMultilevel"/>
    <w:tmpl w:val="64D4A084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E73AD"/>
    <w:multiLevelType w:val="hybridMultilevel"/>
    <w:tmpl w:val="EC1A576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05712C"/>
    <w:multiLevelType w:val="hybridMultilevel"/>
    <w:tmpl w:val="EE24755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25B4E"/>
    <w:multiLevelType w:val="hybridMultilevel"/>
    <w:tmpl w:val="26BA31E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BE6"/>
    <w:rsid w:val="00011B70"/>
    <w:rsid w:val="00055541"/>
    <w:rsid w:val="00096924"/>
    <w:rsid w:val="000B552C"/>
    <w:rsid w:val="00117E72"/>
    <w:rsid w:val="001266E5"/>
    <w:rsid w:val="00143188"/>
    <w:rsid w:val="002B0D97"/>
    <w:rsid w:val="002B60B4"/>
    <w:rsid w:val="002E6E7D"/>
    <w:rsid w:val="00315752"/>
    <w:rsid w:val="0038012C"/>
    <w:rsid w:val="003C342C"/>
    <w:rsid w:val="003E6275"/>
    <w:rsid w:val="00451035"/>
    <w:rsid w:val="0047387F"/>
    <w:rsid w:val="00484052"/>
    <w:rsid w:val="004955DC"/>
    <w:rsid w:val="004A020A"/>
    <w:rsid w:val="004C1D95"/>
    <w:rsid w:val="004D7B36"/>
    <w:rsid w:val="004E48A9"/>
    <w:rsid w:val="00563962"/>
    <w:rsid w:val="005932A4"/>
    <w:rsid w:val="00594BEF"/>
    <w:rsid w:val="00645AF7"/>
    <w:rsid w:val="0066221B"/>
    <w:rsid w:val="006C5EED"/>
    <w:rsid w:val="00703F30"/>
    <w:rsid w:val="00713666"/>
    <w:rsid w:val="007533A9"/>
    <w:rsid w:val="008120CD"/>
    <w:rsid w:val="0081662D"/>
    <w:rsid w:val="008A7937"/>
    <w:rsid w:val="008F07AB"/>
    <w:rsid w:val="009042DB"/>
    <w:rsid w:val="00913737"/>
    <w:rsid w:val="00940ED8"/>
    <w:rsid w:val="00953D13"/>
    <w:rsid w:val="00961515"/>
    <w:rsid w:val="009A5377"/>
    <w:rsid w:val="009C5122"/>
    <w:rsid w:val="00A46707"/>
    <w:rsid w:val="00A5444C"/>
    <w:rsid w:val="00AC6286"/>
    <w:rsid w:val="00AF57DB"/>
    <w:rsid w:val="00B25FF8"/>
    <w:rsid w:val="00B4091E"/>
    <w:rsid w:val="00BB6A76"/>
    <w:rsid w:val="00BC12FD"/>
    <w:rsid w:val="00BC4F47"/>
    <w:rsid w:val="00BE3912"/>
    <w:rsid w:val="00C8377B"/>
    <w:rsid w:val="00CC7790"/>
    <w:rsid w:val="00CF1F8A"/>
    <w:rsid w:val="00D12DCD"/>
    <w:rsid w:val="00D6594E"/>
    <w:rsid w:val="00D776E7"/>
    <w:rsid w:val="00D82BE6"/>
    <w:rsid w:val="00D8748F"/>
    <w:rsid w:val="00DA054E"/>
    <w:rsid w:val="00E10FDA"/>
    <w:rsid w:val="00E14EDA"/>
    <w:rsid w:val="00E6017B"/>
    <w:rsid w:val="00E66601"/>
    <w:rsid w:val="00E73B13"/>
    <w:rsid w:val="00E90C3A"/>
    <w:rsid w:val="00EE524E"/>
    <w:rsid w:val="00F12154"/>
    <w:rsid w:val="00F1513F"/>
    <w:rsid w:val="00F31BA0"/>
    <w:rsid w:val="00F500F1"/>
    <w:rsid w:val="00F55BC5"/>
    <w:rsid w:val="00F82872"/>
    <w:rsid w:val="00F95043"/>
    <w:rsid w:val="00FA005D"/>
    <w:rsid w:val="00FE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702EF-ADD6-4B40-B0A4-23E8CF69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D82BE6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D82BE6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82BE6"/>
  </w:style>
  <w:style w:type="paragraph" w:styleId="Pidipagina">
    <w:name w:val="footer"/>
    <w:basedOn w:val="Normale"/>
    <w:link w:val="PidipaginaCarattere"/>
    <w:uiPriority w:val="99"/>
    <w:unhideWhenUsed/>
    <w:rsid w:val="00D82BE6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2BE6"/>
  </w:style>
  <w:style w:type="character" w:styleId="Collegamentoipertestuale">
    <w:name w:val="Hyperlink"/>
    <w:basedOn w:val="Carpredefinitoparagrafo"/>
    <w:uiPriority w:val="99"/>
    <w:unhideWhenUsed/>
    <w:rsid w:val="009C5122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17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7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46639E"/>
            <w:right w:val="none" w:sz="0" w:space="0" w:color="auto"/>
          </w:divBdr>
          <w:divsChild>
            <w:div w:id="10770896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0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2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1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1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46639E"/>
            <w:right w:val="none" w:sz="0" w:space="0" w:color="auto"/>
          </w:divBdr>
          <w:divsChild>
            <w:div w:id="508521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0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70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76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11127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6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95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011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46639E"/>
            <w:right w:val="none" w:sz="0" w:space="0" w:color="auto"/>
          </w:divBdr>
          <w:divsChild>
            <w:div w:id="1038874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7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67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1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46639E"/>
            <w:right w:val="none" w:sz="0" w:space="0" w:color="auto"/>
          </w:divBdr>
          <w:divsChild>
            <w:div w:id="463401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7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15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74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46639E"/>
            <w:right w:val="none" w:sz="0" w:space="0" w:color="auto"/>
          </w:divBdr>
          <w:divsChild>
            <w:div w:id="2285415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95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99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google.it/url?sa=i&amp;rct=j&amp;q=&amp;esrc=s&amp;source=images&amp;cd=&amp;cad=rja&amp;uact=8&amp;docid=AoiV92ttrmlTeM&amp;tbnid=B6PfKQS-6-A21M:&amp;ved=0CAUQjRw&amp;url=http://ebook.scuola.zanichelli.it/amalditraiettorie/volume-1/le-grandezze/la-lunghezza&amp;ei=VxV1U4aVKOaU0AWWh4GIBw&amp;bvm=bv.66917471,d.bGE&amp;psig=AFQjCNGrn_CJuIRGl_IciCtwSVZOp2mh6w&amp;ust=1400268499492875" TargetMode="External"/><Relationship Id="rId18" Type="http://schemas.openxmlformats.org/officeDocument/2006/relationships/hyperlink" Target="http://it.wikipedia.org/wiki/Quadrilatero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3.gif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://www.google.it/url?sa=i&amp;rct=j&amp;q=&amp;esrc=s&amp;source=images&amp;cd=&amp;cad=rja&amp;uact=8&amp;docid=7sauj_oRZ8_clM&amp;tbnid=8wNymFe2HuXJyM:&amp;ved=0CAUQjRw&amp;url=http://new.aulafacil.com/curso-gratis-de-areas-geometricas,calculo-del-area-del-rombo-romboide,656,10830&amp;ei=ylB4U-vJFcL6PJfogZAC&amp;bvm=bv.66917471,d.d2k&amp;psig=AFQjCNFECd_EDniSMpm6U7_8BwEM7D4bfg&amp;ust=1400480024570941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it/url?sa=i&amp;rct=j&amp;q=&amp;esrc=s&amp;source=images&amp;cd=&amp;cad=rja&amp;uact=8&amp;docid=XhzO7hIzFfeWNM&amp;tbnid=EwRDmKq2TSC2CM:&amp;ved=0CAUQjRw&amp;url=http://ishtar.df.unibo.it/mflu/html/approf1.html&amp;ei=DoZwU4PbKsnUPP2FgegI&amp;bvm=bv.66330100,d.ZGU&amp;psig=AFQjCNEHCsSFcJO3Z0h9vpnQC0oWC-AIcA&amp;ust=1399969672947382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http://it.wikipedia.org/wiki/Pianoforte" TargetMode="External"/><Relationship Id="rId19" Type="http://schemas.openxmlformats.org/officeDocument/2006/relationships/hyperlink" Target="http://it.wikipedia.org/wiki/Lato_(geometria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t.wikipedia.org/wiki/Pianista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16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</dc:creator>
  <cp:keywords/>
  <dc:description/>
  <cp:lastModifiedBy>Luigi</cp:lastModifiedBy>
  <cp:revision>59</cp:revision>
  <dcterms:created xsi:type="dcterms:W3CDTF">2014-05-06T06:47:00Z</dcterms:created>
  <dcterms:modified xsi:type="dcterms:W3CDTF">2014-05-18T17:42:00Z</dcterms:modified>
</cp:coreProperties>
</file>