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vertAnchor="page" w:horzAnchor="page" w:tblpXSpec="center" w:tblpYSpec="center"/>
        <w:tblW w:w="5315" w:type="pct"/>
        <w:tblCellMar>
          <w:top w:w="216" w:type="dxa"/>
          <w:left w:w="216" w:type="dxa"/>
          <w:bottom w:w="216" w:type="dxa"/>
          <w:right w:w="216" w:type="dxa"/>
        </w:tblCellMar>
        <w:tblLook w:val="04A0" w:firstRow="1" w:lastRow="0" w:firstColumn="1" w:lastColumn="0" w:noHBand="0" w:noVBand="1"/>
      </w:tblPr>
      <w:tblGrid>
        <w:gridCol w:w="4990"/>
        <w:gridCol w:w="3062"/>
        <w:gridCol w:w="2652"/>
      </w:tblGrid>
      <w:tr w:rsidR="008C5AE7" w:rsidTr="00A44647">
        <w:tc>
          <w:tcPr>
            <w:tcW w:w="4990" w:type="dxa"/>
            <w:tcBorders>
              <w:bottom w:val="single" w:sz="18" w:space="0" w:color="808080"/>
              <w:right w:val="single" w:sz="18" w:space="0" w:color="808080"/>
            </w:tcBorders>
            <w:vAlign w:val="center"/>
          </w:tcPr>
          <w:p w:rsidR="008C5AE7" w:rsidRPr="00A44647" w:rsidRDefault="008C5AE7">
            <w:pPr>
              <w:pStyle w:val="Nessunaspaziatura"/>
              <w:rPr>
                <w:rFonts w:ascii="Cambria" w:hAnsi="Cambria"/>
                <w:sz w:val="76"/>
                <w:szCs w:val="72"/>
              </w:rPr>
            </w:pPr>
            <w:r w:rsidRPr="00A44647">
              <w:rPr>
                <w:rFonts w:ascii="Cambria" w:hAnsi="Cambria"/>
                <w:sz w:val="76"/>
                <w:szCs w:val="72"/>
              </w:rPr>
              <w:t>PRESTAZIONI DEI MEZZI DI TRAZIONE</w:t>
            </w:r>
          </w:p>
        </w:tc>
        <w:tc>
          <w:tcPr>
            <w:tcW w:w="5714" w:type="dxa"/>
            <w:gridSpan w:val="2"/>
            <w:tcBorders>
              <w:left w:val="single" w:sz="18" w:space="0" w:color="808080"/>
              <w:bottom w:val="single" w:sz="18" w:space="0" w:color="808080"/>
            </w:tcBorders>
            <w:vAlign w:val="center"/>
          </w:tcPr>
          <w:p w:rsidR="008C5AE7" w:rsidRPr="00A44647" w:rsidRDefault="008C5AE7">
            <w:pPr>
              <w:pStyle w:val="Nessunaspaziatura"/>
              <w:rPr>
                <w:rFonts w:ascii="Cambria" w:hAnsi="Cambria"/>
                <w:sz w:val="36"/>
                <w:szCs w:val="36"/>
              </w:rPr>
            </w:pPr>
            <w:r w:rsidRPr="00A44647">
              <w:rPr>
                <w:rFonts w:ascii="Cambria" w:hAnsi="Cambria"/>
                <w:sz w:val="36"/>
                <w:szCs w:val="36"/>
              </w:rPr>
              <w:t>[</w:t>
            </w:r>
            <w:r w:rsidR="003529B6" w:rsidRPr="00A44647">
              <w:rPr>
                <w:rFonts w:ascii="Cambria" w:hAnsi="Cambria"/>
                <w:sz w:val="36"/>
                <w:szCs w:val="36"/>
              </w:rPr>
              <w:t xml:space="preserve">18 Marzo </w:t>
            </w:r>
            <w:r w:rsidRPr="00A44647">
              <w:rPr>
                <w:rFonts w:ascii="Cambria" w:hAnsi="Cambria"/>
                <w:sz w:val="36"/>
                <w:szCs w:val="36"/>
              </w:rPr>
              <w:t>]</w:t>
            </w:r>
          </w:p>
          <w:p w:rsidR="008C5AE7" w:rsidRPr="00A44647" w:rsidRDefault="008C5AE7" w:rsidP="003529B6">
            <w:pPr>
              <w:pStyle w:val="Nessunaspaziatura"/>
              <w:rPr>
                <w:color w:val="4F81BD"/>
                <w:sz w:val="200"/>
                <w:szCs w:val="200"/>
              </w:rPr>
            </w:pPr>
            <w:r w:rsidRPr="00A44647">
              <w:rPr>
                <w:color w:val="4F81BD"/>
                <w:sz w:val="200"/>
                <w:szCs w:val="200"/>
              </w:rPr>
              <w:t>[</w:t>
            </w:r>
            <w:r w:rsidR="00CF5198" w:rsidRPr="00A44647">
              <w:rPr>
                <w:color w:val="4F81BD"/>
                <w:sz w:val="200"/>
                <w:szCs w:val="200"/>
              </w:rPr>
              <w:t>201</w:t>
            </w:r>
            <w:r w:rsidR="003529B6" w:rsidRPr="00A44647">
              <w:rPr>
                <w:color w:val="4F81BD"/>
                <w:sz w:val="200"/>
                <w:szCs w:val="200"/>
              </w:rPr>
              <w:t>5</w:t>
            </w:r>
            <w:r w:rsidRPr="00A44647">
              <w:rPr>
                <w:color w:val="4F81BD"/>
                <w:sz w:val="200"/>
                <w:szCs w:val="200"/>
              </w:rPr>
              <w:t>]</w:t>
            </w:r>
          </w:p>
        </w:tc>
      </w:tr>
      <w:tr w:rsidR="008C5AE7" w:rsidTr="00A44647">
        <w:tc>
          <w:tcPr>
            <w:tcW w:w="8052" w:type="dxa"/>
            <w:gridSpan w:val="2"/>
            <w:tcBorders>
              <w:top w:val="single" w:sz="18" w:space="0" w:color="808080"/>
            </w:tcBorders>
            <w:vAlign w:val="center"/>
          </w:tcPr>
          <w:p w:rsidR="00D54230" w:rsidRPr="00D54230" w:rsidRDefault="008C5AE7" w:rsidP="00D54230">
            <w:pPr>
              <w:pStyle w:val="Nessunaspaziatura"/>
              <w:jc w:val="both"/>
              <w:rPr>
                <w:b/>
                <w:spacing w:val="12"/>
              </w:rPr>
            </w:pPr>
            <w:r w:rsidRPr="00A44647">
              <w:t>[</w:t>
            </w:r>
            <w:r w:rsidR="00CF5198" w:rsidRPr="00D54230">
              <w:rPr>
                <w:b/>
                <w:spacing w:val="12"/>
              </w:rPr>
              <w:t xml:space="preserve">Sono riportati, dopo un richiamo di Meccanica della  locomozione, i metodi di calcolo delle prestazioni di una locomotiva elettrica e di un mezzo leggero </w:t>
            </w:r>
          </w:p>
          <w:p w:rsidR="008C5AE7" w:rsidRPr="00D54230" w:rsidRDefault="00CF5198" w:rsidP="00D54230">
            <w:pPr>
              <w:pStyle w:val="Nessunaspaziatura"/>
              <w:jc w:val="both"/>
              <w:rPr>
                <w:spacing w:val="12"/>
              </w:rPr>
            </w:pPr>
            <w:r w:rsidRPr="00D54230">
              <w:rPr>
                <w:b/>
                <w:spacing w:val="12"/>
              </w:rPr>
              <w:t>La conoscenza della prestazione dei mezzi di trazione costituisce il supporto tecnico necessario alla p</w:t>
            </w:r>
            <w:r w:rsidR="00D54230" w:rsidRPr="00D54230">
              <w:rPr>
                <w:b/>
                <w:spacing w:val="12"/>
              </w:rPr>
              <w:t xml:space="preserve">rogettazione dell’ orario, alla </w:t>
            </w:r>
            <w:r w:rsidRPr="00D54230">
              <w:rPr>
                <w:b/>
                <w:spacing w:val="12"/>
              </w:rPr>
              <w:t>programmazione dei contratti ed alla composizione massima dei treni</w:t>
            </w:r>
            <w:r w:rsidR="008C5AE7" w:rsidRPr="00CF5198">
              <w:rPr>
                <w:spacing w:val="12"/>
              </w:rPr>
              <w:t>]</w:t>
            </w:r>
          </w:p>
        </w:tc>
        <w:tc>
          <w:tcPr>
            <w:tcW w:w="2652" w:type="dxa"/>
            <w:tcBorders>
              <w:top w:val="single" w:sz="18" w:space="0" w:color="808080"/>
            </w:tcBorders>
            <w:vAlign w:val="center"/>
          </w:tcPr>
          <w:p w:rsidR="008C5AE7" w:rsidRPr="00A44647" w:rsidRDefault="008C5AE7" w:rsidP="003529B6">
            <w:pPr>
              <w:pStyle w:val="Nessunaspaziatura"/>
              <w:jc w:val="both"/>
              <w:rPr>
                <w:rFonts w:ascii="Cambria" w:hAnsi="Cambria"/>
                <w:sz w:val="36"/>
                <w:szCs w:val="36"/>
              </w:rPr>
            </w:pPr>
            <w:r w:rsidRPr="00A44647">
              <w:rPr>
                <w:rFonts w:ascii="Cambria" w:hAnsi="Cambria"/>
                <w:sz w:val="36"/>
                <w:szCs w:val="36"/>
              </w:rPr>
              <w:t>[</w:t>
            </w:r>
            <w:r w:rsidR="003529B6" w:rsidRPr="00A44647">
              <w:rPr>
                <w:rFonts w:ascii="Cambria" w:hAnsi="Cambria"/>
                <w:sz w:val="36"/>
                <w:szCs w:val="36"/>
              </w:rPr>
              <w:t>ITS MS TF</w:t>
            </w:r>
            <w:r w:rsidRPr="00A44647">
              <w:rPr>
                <w:rFonts w:ascii="Cambria" w:hAnsi="Cambria"/>
                <w:sz w:val="36"/>
                <w:szCs w:val="36"/>
              </w:rPr>
              <w:t>]</w:t>
            </w:r>
          </w:p>
        </w:tc>
      </w:tr>
    </w:tbl>
    <w:p w:rsidR="008C5AE7" w:rsidRDefault="00A44647">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75pt;height:69pt;visibility:visible;mso-wrap-style:square">
            <v:imagedata r:id="rId9" o:title=""/>
          </v:shape>
        </w:pict>
      </w:r>
    </w:p>
    <w:p w:rsidR="00BF7044" w:rsidRPr="005705A5" w:rsidRDefault="008C5AE7" w:rsidP="00211D33">
      <w:pPr>
        <w:autoSpaceDE w:val="0"/>
        <w:autoSpaceDN w:val="0"/>
        <w:spacing w:before="120" w:after="120" w:line="480" w:lineRule="exact"/>
        <w:ind w:left="1872" w:right="432" w:hanging="1440"/>
        <w:rPr>
          <w:rFonts w:cs="Courier New"/>
          <w:b/>
          <w:spacing w:val="12"/>
          <w:sz w:val="28"/>
          <w:szCs w:val="28"/>
        </w:rPr>
      </w:pPr>
      <w:r>
        <w:rPr>
          <w:rFonts w:cs="Courier New"/>
          <w:b/>
          <w:spacing w:val="12"/>
          <w:sz w:val="28"/>
          <w:szCs w:val="28"/>
        </w:rPr>
        <w:br w:type="page"/>
      </w:r>
      <w:r w:rsidR="00A03454">
        <w:rPr>
          <w:rFonts w:cs="Courier New"/>
          <w:b/>
          <w:spacing w:val="12"/>
          <w:sz w:val="28"/>
          <w:szCs w:val="28"/>
        </w:rPr>
        <w:lastRenderedPageBreak/>
        <w:t xml:space="preserve">CALCOLO DELLE </w:t>
      </w:r>
      <w:r w:rsidR="00BF7044" w:rsidRPr="005705A5">
        <w:rPr>
          <w:rFonts w:cs="Courier New"/>
          <w:b/>
          <w:spacing w:val="12"/>
          <w:sz w:val="28"/>
          <w:szCs w:val="28"/>
        </w:rPr>
        <w:t xml:space="preserve">PRESTAZIONI DEI MEZZI </w:t>
      </w:r>
      <w:r w:rsidR="00C37B79" w:rsidRPr="005705A5">
        <w:rPr>
          <w:rFonts w:cs="Courier New"/>
          <w:b/>
          <w:spacing w:val="12"/>
          <w:sz w:val="28"/>
          <w:szCs w:val="28"/>
        </w:rPr>
        <w:t>D</w:t>
      </w:r>
      <w:r w:rsidR="00C37B79">
        <w:rPr>
          <w:rFonts w:cs="Courier New"/>
          <w:b/>
          <w:spacing w:val="12"/>
          <w:sz w:val="28"/>
          <w:szCs w:val="28"/>
        </w:rPr>
        <w:t>I</w:t>
      </w:r>
      <w:r w:rsidR="00BF7044" w:rsidRPr="005705A5">
        <w:rPr>
          <w:rFonts w:cs="Courier New"/>
          <w:b/>
          <w:spacing w:val="12"/>
          <w:sz w:val="28"/>
          <w:szCs w:val="28"/>
        </w:rPr>
        <w:t xml:space="preserve"> TRAZIONE</w:t>
      </w:r>
    </w:p>
    <w:p w:rsidR="005705A5" w:rsidRPr="005705A5" w:rsidRDefault="005705A5" w:rsidP="00211D33">
      <w:pPr>
        <w:autoSpaceDE w:val="0"/>
        <w:autoSpaceDN w:val="0"/>
        <w:spacing w:line="480" w:lineRule="exact"/>
        <w:ind w:left="1872" w:right="432" w:hanging="1440"/>
        <w:rPr>
          <w:rFonts w:cs="Courier New"/>
          <w:spacing w:val="12"/>
        </w:rPr>
      </w:pPr>
    </w:p>
    <w:p w:rsidR="00A03454" w:rsidRDefault="00BF7044" w:rsidP="00E976C3">
      <w:pPr>
        <w:autoSpaceDE w:val="0"/>
        <w:autoSpaceDN w:val="0"/>
        <w:spacing w:line="360" w:lineRule="auto"/>
        <w:ind w:left="-357"/>
        <w:jc w:val="both"/>
        <w:rPr>
          <w:spacing w:val="12"/>
        </w:rPr>
      </w:pPr>
      <w:r w:rsidRPr="005705A5">
        <w:rPr>
          <w:spacing w:val="12"/>
        </w:rPr>
        <w:t>Dic</w:t>
      </w:r>
      <w:r w:rsidR="005705A5">
        <w:rPr>
          <w:spacing w:val="12"/>
        </w:rPr>
        <w:t>esi prestazione il carico (gene</w:t>
      </w:r>
      <w:r w:rsidR="005705A5" w:rsidRPr="005705A5">
        <w:rPr>
          <w:spacing w:val="12"/>
        </w:rPr>
        <w:t>ralmente espresso in tonnellate)</w:t>
      </w:r>
      <w:r w:rsidR="005705A5">
        <w:rPr>
          <w:spacing w:val="12"/>
        </w:rPr>
        <w:t xml:space="preserve"> </w:t>
      </w:r>
      <w:r w:rsidR="00B200A7">
        <w:rPr>
          <w:spacing w:val="12"/>
        </w:rPr>
        <w:t xml:space="preserve">che </w:t>
      </w:r>
      <w:r w:rsidR="00B200A7" w:rsidRPr="005705A5">
        <w:rPr>
          <w:spacing w:val="12"/>
        </w:rPr>
        <w:t>un mezzo di trazione può trainare</w:t>
      </w:r>
      <w:r w:rsidRPr="005705A5">
        <w:rPr>
          <w:spacing w:val="12"/>
        </w:rPr>
        <w:t xml:space="preserve">, </w:t>
      </w:r>
      <w:r w:rsidR="00B200A7" w:rsidRPr="005705A5">
        <w:rPr>
          <w:spacing w:val="12"/>
        </w:rPr>
        <w:t>o</w:t>
      </w:r>
      <w:r w:rsidR="00B200A7" w:rsidRPr="00B200A7">
        <w:rPr>
          <w:spacing w:val="12"/>
        </w:rPr>
        <w:t xml:space="preserve"> </w:t>
      </w:r>
      <w:r w:rsidR="00B200A7">
        <w:rPr>
          <w:spacing w:val="12"/>
        </w:rPr>
        <w:t>spingere su</w:t>
      </w:r>
      <w:r w:rsidR="00B200A7" w:rsidRPr="005705A5">
        <w:rPr>
          <w:spacing w:val="12"/>
          <w:vertAlign w:val="subscript"/>
        </w:rPr>
        <w:t xml:space="preserve"> </w:t>
      </w:r>
      <w:r w:rsidR="00B200A7" w:rsidRPr="005705A5">
        <w:rPr>
          <w:spacing w:val="12"/>
        </w:rPr>
        <w:t>un determinato tratto di</w:t>
      </w:r>
      <w:r w:rsidR="00B200A7" w:rsidRPr="00B200A7">
        <w:rPr>
          <w:spacing w:val="12"/>
        </w:rPr>
        <w:t xml:space="preserve"> </w:t>
      </w:r>
      <w:r w:rsidR="00B200A7" w:rsidRPr="005705A5">
        <w:rPr>
          <w:spacing w:val="12"/>
        </w:rPr>
        <w:t>linea a una determinata velocità o</w:t>
      </w:r>
      <w:r w:rsidR="00B200A7" w:rsidRPr="00B200A7">
        <w:rPr>
          <w:spacing w:val="12"/>
        </w:rPr>
        <w:t xml:space="preserve"> </w:t>
      </w:r>
      <w:r w:rsidR="00B200A7" w:rsidRPr="005705A5">
        <w:rPr>
          <w:spacing w:val="12"/>
        </w:rPr>
        <w:t>categoria di velocità.</w:t>
      </w:r>
    </w:p>
    <w:p w:rsidR="005C38A5" w:rsidRDefault="00A03454" w:rsidP="005C38A5">
      <w:pPr>
        <w:autoSpaceDE w:val="0"/>
        <w:autoSpaceDN w:val="0"/>
        <w:spacing w:line="360" w:lineRule="auto"/>
        <w:ind w:left="-357"/>
        <w:jc w:val="both"/>
        <w:rPr>
          <w:spacing w:val="12"/>
        </w:rPr>
      </w:pPr>
      <w:r>
        <w:rPr>
          <w:spacing w:val="12"/>
        </w:rPr>
        <w:t xml:space="preserve">E’ appena il caso di ricordare che le categorie di velocità a cui sono assegnati i treni corrispondono alla velocità di piena corsa che i treni di quella </w:t>
      </w:r>
      <w:r w:rsidR="005C38A5">
        <w:rPr>
          <w:spacing w:val="12"/>
        </w:rPr>
        <w:t>categoria</w:t>
      </w:r>
      <w:r>
        <w:rPr>
          <w:spacing w:val="12"/>
        </w:rPr>
        <w:t xml:space="preserve"> devono mantenere</w:t>
      </w:r>
      <w:r w:rsidR="005C38A5">
        <w:rPr>
          <w:spacing w:val="12"/>
        </w:rPr>
        <w:t xml:space="preserve"> su tratti di linea pianeggianti e di grado di prestazione 1.</w:t>
      </w:r>
    </w:p>
    <w:p w:rsidR="00A03454" w:rsidRDefault="005C38A5" w:rsidP="005C38A5">
      <w:pPr>
        <w:autoSpaceDE w:val="0"/>
        <w:autoSpaceDN w:val="0"/>
        <w:spacing w:line="360" w:lineRule="auto"/>
        <w:ind w:left="-357"/>
        <w:jc w:val="both"/>
        <w:rPr>
          <w:spacing w:val="12"/>
        </w:rPr>
      </w:pPr>
      <w:r>
        <w:rPr>
          <w:spacing w:val="12"/>
        </w:rPr>
        <w:t>Per ogni categoria di velocità all’ aumentare del grado di prestazione della linea la velocità viene ridotta in relazione alla caratteristica meccanica della locomotiva in modo che pur var</w:t>
      </w:r>
      <w:bookmarkStart w:id="0" w:name="_GoBack"/>
      <w:bookmarkEnd w:id="0"/>
      <w:r>
        <w:rPr>
          <w:spacing w:val="12"/>
        </w:rPr>
        <w:t>iando la velocità il treno resti in categoria.</w:t>
      </w:r>
      <w:r w:rsidR="00B200A7" w:rsidRPr="00B200A7">
        <w:rPr>
          <w:spacing w:val="12"/>
        </w:rPr>
        <w:t xml:space="preserve"> </w:t>
      </w:r>
    </w:p>
    <w:p w:rsidR="00606A25" w:rsidRDefault="00896194" w:rsidP="00E976C3">
      <w:pPr>
        <w:autoSpaceDE w:val="0"/>
        <w:autoSpaceDN w:val="0"/>
        <w:spacing w:line="360" w:lineRule="auto"/>
        <w:ind w:left="-357"/>
        <w:jc w:val="both"/>
        <w:rPr>
          <w:rFonts w:cs="Lucida Console"/>
          <w:spacing w:val="12"/>
        </w:rPr>
      </w:pPr>
      <w:r>
        <w:rPr>
          <w:spacing w:val="12"/>
        </w:rPr>
        <w:t>La</w:t>
      </w:r>
      <w:r w:rsidR="00B200A7">
        <w:rPr>
          <w:spacing w:val="12"/>
        </w:rPr>
        <w:t xml:space="preserve"> prestazio</w:t>
      </w:r>
      <w:r w:rsidR="00B200A7" w:rsidRPr="005705A5">
        <w:rPr>
          <w:spacing w:val="12"/>
        </w:rPr>
        <w:t xml:space="preserve">ne </w:t>
      </w:r>
      <w:r w:rsidR="00B200A7">
        <w:rPr>
          <w:spacing w:val="12"/>
        </w:rPr>
        <w:t>massima</w:t>
      </w:r>
      <w:r>
        <w:rPr>
          <w:spacing w:val="12"/>
        </w:rPr>
        <w:t xml:space="preserve"> di un mezzo di trazione è il carico (gene</w:t>
      </w:r>
      <w:r w:rsidRPr="005705A5">
        <w:rPr>
          <w:spacing w:val="12"/>
        </w:rPr>
        <w:t>ralmente espresso in tonnellate)</w:t>
      </w:r>
      <w:r>
        <w:rPr>
          <w:spacing w:val="12"/>
        </w:rPr>
        <w:t xml:space="preserve"> che </w:t>
      </w:r>
      <w:r w:rsidRPr="005705A5">
        <w:rPr>
          <w:spacing w:val="12"/>
        </w:rPr>
        <w:t>un mezzo di trazione può trainare, o</w:t>
      </w:r>
      <w:r w:rsidRPr="00B200A7">
        <w:rPr>
          <w:spacing w:val="12"/>
        </w:rPr>
        <w:t xml:space="preserve"> </w:t>
      </w:r>
      <w:r>
        <w:rPr>
          <w:spacing w:val="12"/>
        </w:rPr>
        <w:t>spingere su</w:t>
      </w:r>
      <w:r w:rsidRPr="005705A5">
        <w:rPr>
          <w:spacing w:val="12"/>
          <w:vertAlign w:val="subscript"/>
        </w:rPr>
        <w:t xml:space="preserve"> </w:t>
      </w:r>
      <w:r w:rsidRPr="005705A5">
        <w:rPr>
          <w:spacing w:val="12"/>
        </w:rPr>
        <w:t>un determinato tratto di</w:t>
      </w:r>
      <w:r w:rsidRPr="00B200A7">
        <w:rPr>
          <w:spacing w:val="12"/>
        </w:rPr>
        <w:t xml:space="preserve"> </w:t>
      </w:r>
      <w:r w:rsidRPr="005705A5">
        <w:rPr>
          <w:spacing w:val="12"/>
        </w:rPr>
        <w:t xml:space="preserve">linea </w:t>
      </w:r>
      <w:r w:rsidR="00B421AA">
        <w:rPr>
          <w:spacing w:val="12"/>
        </w:rPr>
        <w:t>garantendo la ripresa della corsa da ogni punto.</w:t>
      </w:r>
    </w:p>
    <w:p w:rsidR="00606A25" w:rsidRPr="00B421AA" w:rsidRDefault="00606A25" w:rsidP="00E976C3">
      <w:pPr>
        <w:autoSpaceDE w:val="0"/>
        <w:autoSpaceDN w:val="0"/>
        <w:spacing w:line="360" w:lineRule="auto"/>
        <w:ind w:left="-357"/>
        <w:jc w:val="both"/>
        <w:rPr>
          <w:spacing w:val="12"/>
        </w:rPr>
      </w:pPr>
      <w:r w:rsidRPr="005705A5">
        <w:rPr>
          <w:spacing w:val="12"/>
        </w:rPr>
        <w:t>Per dirla in termini più concreti,</w:t>
      </w:r>
      <w:r>
        <w:rPr>
          <w:spacing w:val="12"/>
        </w:rPr>
        <w:t xml:space="preserve"> </w:t>
      </w:r>
      <w:r w:rsidRPr="005705A5">
        <w:rPr>
          <w:spacing w:val="12"/>
        </w:rPr>
        <w:t xml:space="preserve">potremmo definire la prestazione </w:t>
      </w:r>
      <w:r w:rsidR="00B200A7" w:rsidRPr="005705A5">
        <w:rPr>
          <w:spacing w:val="12"/>
        </w:rPr>
        <w:t>come il carico massimo</w:t>
      </w:r>
      <w:r>
        <w:rPr>
          <w:spacing w:val="12"/>
        </w:rPr>
        <w:t xml:space="preserve">, trainato o spinto, che consente comunque al </w:t>
      </w:r>
      <w:r w:rsidR="00BF7044" w:rsidRPr="005705A5">
        <w:rPr>
          <w:spacing w:val="12"/>
        </w:rPr>
        <w:t>mezzo di trazione di avviarsi senza</w:t>
      </w:r>
      <w:r>
        <w:rPr>
          <w:spacing w:val="12"/>
        </w:rPr>
        <w:t xml:space="preserve"> </w:t>
      </w:r>
      <w:r w:rsidR="00BF7044" w:rsidRPr="005705A5">
        <w:rPr>
          <w:spacing w:val="12"/>
        </w:rPr>
        <w:t>problemi dopo l'arresto su un certo</w:t>
      </w:r>
      <w:r>
        <w:rPr>
          <w:spacing w:val="12"/>
        </w:rPr>
        <w:t xml:space="preserve"> tratto di linea</w:t>
      </w:r>
      <w:r w:rsidR="006211FA">
        <w:rPr>
          <w:rStyle w:val="Rimandonotaapidipagina"/>
          <w:spacing w:val="12"/>
        </w:rPr>
        <w:footnoteReference w:id="1"/>
      </w:r>
      <w:r w:rsidR="00B421AA">
        <w:rPr>
          <w:spacing w:val="12"/>
        </w:rPr>
        <w:t xml:space="preserve"> con un’ accelerazione di 0,03-0,07 m/s</w:t>
      </w:r>
      <w:r w:rsidR="00B421AA" w:rsidRPr="00B421AA">
        <w:rPr>
          <w:spacing w:val="12"/>
          <w:vertAlign w:val="superscript"/>
        </w:rPr>
        <w:t>2</w:t>
      </w:r>
      <w:r w:rsidR="00C37B79">
        <w:rPr>
          <w:spacing w:val="12"/>
        </w:rPr>
        <w:t xml:space="preserve">; </w:t>
      </w:r>
      <w:r w:rsidR="00B421AA">
        <w:rPr>
          <w:spacing w:val="12"/>
        </w:rPr>
        <w:t>il valore varia per ogni mezzo di trazione in relazione al tempo di utilizzo dello sforzo di avviamento.</w:t>
      </w:r>
    </w:p>
    <w:p w:rsidR="005C38A5" w:rsidRDefault="005C38A5" w:rsidP="00E976C3">
      <w:pPr>
        <w:autoSpaceDE w:val="0"/>
        <w:autoSpaceDN w:val="0"/>
        <w:spacing w:line="360" w:lineRule="auto"/>
        <w:ind w:left="-357"/>
        <w:jc w:val="both"/>
        <w:rPr>
          <w:spacing w:val="12"/>
        </w:rPr>
      </w:pPr>
      <w:r>
        <w:rPr>
          <w:spacing w:val="12"/>
        </w:rPr>
        <w:t>La prestazione complessiva di 2o3mezzi di trazione attivi, appartenenti allo stesso sistema di trazione, è data dalla somma della prestazione dei singoli mezzi.</w:t>
      </w:r>
    </w:p>
    <w:p w:rsidR="00B421AA" w:rsidRDefault="00B421AA" w:rsidP="00E976C3">
      <w:pPr>
        <w:autoSpaceDE w:val="0"/>
        <w:autoSpaceDN w:val="0"/>
        <w:spacing w:line="360" w:lineRule="auto"/>
        <w:ind w:left="-357"/>
        <w:jc w:val="both"/>
        <w:rPr>
          <w:spacing w:val="12"/>
        </w:rPr>
      </w:pPr>
      <w:r>
        <w:rPr>
          <w:spacing w:val="12"/>
        </w:rPr>
        <w:t>La conoscenza della prestazione dei mezzi di trazione costituisce il supporto tecnico necessario alla progettazione dell’ orario, alla programmazione dei contratti ed alla composizione massima dei treni.</w:t>
      </w:r>
    </w:p>
    <w:p w:rsidR="00B421AA" w:rsidRDefault="00B421AA" w:rsidP="00E976C3">
      <w:pPr>
        <w:autoSpaceDE w:val="0"/>
        <w:autoSpaceDN w:val="0"/>
        <w:spacing w:line="360" w:lineRule="auto"/>
        <w:ind w:left="-357"/>
        <w:jc w:val="both"/>
        <w:rPr>
          <w:spacing w:val="12"/>
        </w:rPr>
      </w:pPr>
    </w:p>
    <w:p w:rsidR="002D43E1" w:rsidRDefault="002D43E1" w:rsidP="00E976C3">
      <w:pPr>
        <w:autoSpaceDE w:val="0"/>
        <w:autoSpaceDN w:val="0"/>
        <w:spacing w:line="360" w:lineRule="auto"/>
        <w:ind w:left="-357"/>
        <w:jc w:val="both"/>
        <w:rPr>
          <w:spacing w:val="12"/>
        </w:rPr>
      </w:pPr>
    </w:p>
    <w:p w:rsidR="002D43E1" w:rsidRDefault="002D43E1" w:rsidP="00E976C3">
      <w:pPr>
        <w:autoSpaceDE w:val="0"/>
        <w:autoSpaceDN w:val="0"/>
        <w:spacing w:line="360" w:lineRule="auto"/>
        <w:ind w:left="-357"/>
        <w:jc w:val="both"/>
        <w:rPr>
          <w:spacing w:val="12"/>
        </w:rPr>
      </w:pPr>
    </w:p>
    <w:p w:rsidR="002D43E1" w:rsidRDefault="002D43E1" w:rsidP="00E976C3">
      <w:pPr>
        <w:autoSpaceDE w:val="0"/>
        <w:autoSpaceDN w:val="0"/>
        <w:spacing w:line="360" w:lineRule="auto"/>
        <w:ind w:left="-357"/>
        <w:jc w:val="both"/>
        <w:rPr>
          <w:spacing w:val="12"/>
        </w:rPr>
      </w:pPr>
    </w:p>
    <w:p w:rsidR="00E976C3" w:rsidRPr="0060693F" w:rsidRDefault="00BF7044" w:rsidP="00501FA1">
      <w:pPr>
        <w:autoSpaceDE w:val="0"/>
        <w:autoSpaceDN w:val="0"/>
        <w:spacing w:line="360" w:lineRule="auto"/>
        <w:ind w:left="-357"/>
        <w:jc w:val="both"/>
        <w:rPr>
          <w:b/>
          <w:spacing w:val="12"/>
        </w:rPr>
      </w:pPr>
      <w:r w:rsidRPr="0060693F">
        <w:rPr>
          <w:b/>
          <w:spacing w:val="12"/>
        </w:rPr>
        <w:t>LA CARATTERISTICA MECCANICA DI UN MEZZO DI TRAZIONE</w:t>
      </w:r>
    </w:p>
    <w:p w:rsidR="008573B0" w:rsidRPr="00501FA1" w:rsidRDefault="008573B0" w:rsidP="00501FA1">
      <w:pPr>
        <w:autoSpaceDE w:val="0"/>
        <w:autoSpaceDN w:val="0"/>
        <w:spacing w:line="360" w:lineRule="auto"/>
        <w:ind w:left="-357"/>
        <w:jc w:val="both"/>
        <w:rPr>
          <w:spacing w:val="12"/>
        </w:rPr>
      </w:pPr>
    </w:p>
    <w:p w:rsidR="00C31ADA" w:rsidRDefault="00BF7044" w:rsidP="00C31ADA">
      <w:pPr>
        <w:autoSpaceDE w:val="0"/>
        <w:autoSpaceDN w:val="0"/>
        <w:spacing w:line="360" w:lineRule="auto"/>
        <w:ind w:left="-360"/>
        <w:jc w:val="both"/>
        <w:rPr>
          <w:spacing w:val="12"/>
        </w:rPr>
      </w:pPr>
      <w:r w:rsidRPr="005705A5">
        <w:rPr>
          <w:spacing w:val="12"/>
        </w:rPr>
        <w:t>La "carta d'identità" di un mezzo di trazione è costituita dalla sua caratteri</w:t>
      </w:r>
      <w:r w:rsidRPr="005705A5">
        <w:rPr>
          <w:spacing w:val="12"/>
        </w:rPr>
        <w:softHyphen/>
        <w:t>stica meccanica, diagramma che riporta l'andamento della forza di tra</w:t>
      </w:r>
      <w:r w:rsidRPr="005705A5">
        <w:rPr>
          <w:spacing w:val="12"/>
        </w:rPr>
        <w:softHyphen/>
        <w:t>zione F</w:t>
      </w:r>
      <w:r w:rsidR="00C31ADA">
        <w:rPr>
          <w:spacing w:val="12"/>
        </w:rPr>
        <w:t xml:space="preserve"> </w:t>
      </w:r>
      <w:r w:rsidRPr="005705A5">
        <w:rPr>
          <w:spacing w:val="12"/>
        </w:rPr>
        <w:t xml:space="preserve">al variare della velocità </w:t>
      </w:r>
      <w:r w:rsidR="00C31ADA">
        <w:rPr>
          <w:spacing w:val="12"/>
        </w:rPr>
        <w:t xml:space="preserve">V </w:t>
      </w:r>
      <w:r w:rsidRPr="005705A5">
        <w:rPr>
          <w:spacing w:val="12"/>
        </w:rPr>
        <w:t>di traslazione della macchina.</w:t>
      </w:r>
    </w:p>
    <w:p w:rsidR="008573B0" w:rsidRDefault="008573B0" w:rsidP="008573B0">
      <w:pPr>
        <w:autoSpaceDE w:val="0"/>
        <w:autoSpaceDN w:val="0"/>
        <w:spacing w:line="360" w:lineRule="auto"/>
        <w:ind w:left="-360"/>
        <w:jc w:val="both"/>
        <w:rPr>
          <w:spacing w:val="12"/>
        </w:rPr>
      </w:pPr>
      <w:r w:rsidRPr="005705A5">
        <w:rPr>
          <w:spacing w:val="12"/>
        </w:rPr>
        <w:t>Con approssimazione migliore o peggiore a seconda che si tratti rispet</w:t>
      </w:r>
      <w:r w:rsidRPr="005705A5">
        <w:rPr>
          <w:spacing w:val="12"/>
        </w:rPr>
        <w:softHyphen/>
        <w:t>tivamente di una motrice elettronica o di una motrice tradizionale, la caratte</w:t>
      </w:r>
      <w:r w:rsidRPr="005705A5">
        <w:rPr>
          <w:spacing w:val="12"/>
        </w:rPr>
        <w:softHyphen/>
        <w:t>ristica meccanica si compone di tre tratti (fig. 1):</w:t>
      </w:r>
      <w:r>
        <w:rPr>
          <w:spacing w:val="12"/>
        </w:rPr>
        <w:t xml:space="preserve"> </w:t>
      </w:r>
    </w:p>
    <w:p w:rsidR="008573B0" w:rsidRDefault="008573B0" w:rsidP="008573B0">
      <w:pPr>
        <w:autoSpaceDE w:val="0"/>
        <w:autoSpaceDN w:val="0"/>
        <w:spacing w:line="360" w:lineRule="auto"/>
        <w:ind w:left="-360"/>
        <w:jc w:val="both"/>
        <w:rPr>
          <w:b/>
          <w:spacing w:val="12"/>
        </w:rPr>
      </w:pPr>
    </w:p>
    <w:p w:rsidR="008573B0" w:rsidRDefault="008573B0" w:rsidP="008573B0">
      <w:pPr>
        <w:autoSpaceDE w:val="0"/>
        <w:autoSpaceDN w:val="0"/>
        <w:spacing w:line="360" w:lineRule="auto"/>
        <w:ind w:left="-360"/>
        <w:jc w:val="both"/>
        <w:rPr>
          <w:b/>
          <w:spacing w:val="12"/>
        </w:rPr>
      </w:pPr>
    </w:p>
    <w:p w:rsidR="00A03454" w:rsidRDefault="00D901C5" w:rsidP="00A03454">
      <w:pPr>
        <w:autoSpaceDE w:val="0"/>
        <w:autoSpaceDN w:val="0"/>
        <w:spacing w:line="360" w:lineRule="auto"/>
        <w:ind w:left="-360"/>
        <w:jc w:val="both"/>
        <w:rPr>
          <w:b/>
          <w:spacing w:val="12"/>
        </w:rPr>
      </w:pPr>
      <w:r>
        <w:rPr>
          <w:b/>
          <w:noProof/>
          <w:spacing w:val="12"/>
        </w:rPr>
        <w:pict>
          <v:shape id="Immagine 1" o:spid="_x0000_i1026" type="#_x0000_t75" style="width:336pt;height:249.75pt;visibility:visible;mso-wrap-style:square">
            <v:imagedata r:id="rId10" o:title=""/>
          </v:shape>
        </w:pict>
      </w:r>
      <w:r w:rsidR="00A03454" w:rsidRPr="00A03454">
        <w:rPr>
          <w:b/>
          <w:spacing w:val="12"/>
        </w:rPr>
        <w:t xml:space="preserve"> </w:t>
      </w:r>
      <w:r w:rsidR="00A03454" w:rsidRPr="009B4D40">
        <w:rPr>
          <w:b/>
          <w:spacing w:val="12"/>
        </w:rPr>
        <w:t>Fig. 1</w:t>
      </w:r>
    </w:p>
    <w:p w:rsidR="008573B0" w:rsidRDefault="008573B0" w:rsidP="008573B0">
      <w:pPr>
        <w:autoSpaceDE w:val="0"/>
        <w:autoSpaceDN w:val="0"/>
        <w:spacing w:line="360" w:lineRule="auto"/>
        <w:ind w:left="-360"/>
        <w:jc w:val="both"/>
        <w:rPr>
          <w:spacing w:val="12"/>
        </w:rPr>
      </w:pPr>
    </w:p>
    <w:p w:rsidR="008573B0" w:rsidRDefault="008573B0" w:rsidP="00C31ADA">
      <w:pPr>
        <w:autoSpaceDE w:val="0"/>
        <w:autoSpaceDN w:val="0"/>
        <w:spacing w:line="360" w:lineRule="auto"/>
        <w:ind w:left="-360"/>
        <w:jc w:val="both"/>
        <w:rPr>
          <w:spacing w:val="12"/>
        </w:rPr>
      </w:pPr>
    </w:p>
    <w:p w:rsidR="00C31ADA" w:rsidRDefault="00BF7044" w:rsidP="00C31ADA">
      <w:pPr>
        <w:numPr>
          <w:ilvl w:val="0"/>
          <w:numId w:val="1"/>
        </w:numPr>
        <w:autoSpaceDE w:val="0"/>
        <w:autoSpaceDN w:val="0"/>
        <w:spacing w:line="360" w:lineRule="auto"/>
        <w:jc w:val="both"/>
        <w:rPr>
          <w:spacing w:val="12"/>
        </w:rPr>
      </w:pPr>
      <w:r w:rsidRPr="005705A5">
        <w:rPr>
          <w:spacing w:val="12"/>
        </w:rPr>
        <w:t xml:space="preserve">il tratto AC da velocità zero fino </w:t>
      </w:r>
      <w:r w:rsidR="00C31ADA">
        <w:rPr>
          <w:spacing w:val="12"/>
        </w:rPr>
        <w:t xml:space="preserve">ad </w:t>
      </w:r>
      <w:r w:rsidRPr="005705A5">
        <w:rPr>
          <w:spacing w:val="12"/>
        </w:rPr>
        <w:t xml:space="preserve">una certa velocità </w:t>
      </w:r>
      <w:r w:rsidR="00C31ADA">
        <w:rPr>
          <w:spacing w:val="12"/>
        </w:rPr>
        <w:t>V</w:t>
      </w:r>
      <w:r w:rsidR="00C31ADA" w:rsidRPr="00C31ADA">
        <w:rPr>
          <w:spacing w:val="12"/>
          <w:vertAlign w:val="subscript"/>
        </w:rPr>
        <w:t>c</w:t>
      </w:r>
      <w:r w:rsidRPr="005705A5">
        <w:rPr>
          <w:spacing w:val="12"/>
        </w:rPr>
        <w:t xml:space="preserve"> , è condizionato dal più restrittivo</w:t>
      </w:r>
      <w:r w:rsidR="009B4D40">
        <w:rPr>
          <w:rStyle w:val="Rimandonotaapidipagina"/>
          <w:spacing w:val="12"/>
        </w:rPr>
        <w:footnoteReference w:id="2"/>
      </w:r>
      <w:r w:rsidRPr="005705A5">
        <w:rPr>
          <w:spacing w:val="12"/>
        </w:rPr>
        <w:t xml:space="preserve"> dei due limiti seguenti:</w:t>
      </w:r>
    </w:p>
    <w:p w:rsidR="00BF7044" w:rsidRDefault="00C31ADA" w:rsidP="00C31ADA">
      <w:pPr>
        <w:autoSpaceDE w:val="0"/>
        <w:autoSpaceDN w:val="0"/>
        <w:spacing w:line="360" w:lineRule="auto"/>
        <w:ind w:left="180" w:hanging="180"/>
        <w:jc w:val="both"/>
        <w:rPr>
          <w:spacing w:val="12"/>
        </w:rPr>
      </w:pPr>
      <w:r>
        <w:rPr>
          <w:spacing w:val="12"/>
        </w:rPr>
        <w:t>-</w:t>
      </w:r>
      <w:r w:rsidR="00BF7044" w:rsidRPr="005705A5">
        <w:rPr>
          <w:spacing w:val="12"/>
        </w:rPr>
        <w:t xml:space="preserve"> </w:t>
      </w:r>
      <w:hyperlink r:id="rId11" w:history="1">
        <w:r>
          <w:rPr>
            <w:b/>
            <w:i/>
            <w:spacing w:val="12"/>
          </w:rPr>
          <w:t>aderenza:</w:t>
        </w:r>
        <w:r w:rsidR="00BF7044" w:rsidRPr="005705A5">
          <w:rPr>
            <w:spacing w:val="12"/>
          </w:rPr>
          <w:t xml:space="preserve"> la</w:t>
        </w:r>
      </w:hyperlink>
      <w:r>
        <w:rPr>
          <w:spacing w:val="12"/>
        </w:rPr>
        <w:t xml:space="preserve"> massima forza di tra</w:t>
      </w:r>
      <w:r w:rsidR="00BF7044" w:rsidRPr="005705A5">
        <w:rPr>
          <w:spacing w:val="12"/>
        </w:rPr>
        <w:softHyphen/>
        <w:t>zione è data in tal caso dal prodot</w:t>
      </w:r>
      <w:r w:rsidR="00BF7044" w:rsidRPr="005705A5">
        <w:rPr>
          <w:spacing w:val="12"/>
        </w:rPr>
        <w:softHyphen/>
        <w:t>to del peso che grava complessiva</w:t>
      </w:r>
      <w:r w:rsidR="00BF7044" w:rsidRPr="005705A5">
        <w:rPr>
          <w:spacing w:val="12"/>
        </w:rPr>
        <w:softHyphen/>
        <w:t xml:space="preserve">mente sugli assi </w:t>
      </w:r>
      <w:r>
        <w:rPr>
          <w:spacing w:val="12"/>
        </w:rPr>
        <w:t>motori</w:t>
      </w:r>
      <w:r w:rsidR="00BF7044" w:rsidRPr="005705A5">
        <w:rPr>
          <w:spacing w:val="12"/>
        </w:rPr>
        <w:t xml:space="preserve"> per un numero detto "coe</w:t>
      </w:r>
      <w:r>
        <w:rPr>
          <w:spacing w:val="12"/>
        </w:rPr>
        <w:t>ffici</w:t>
      </w:r>
      <w:r w:rsidR="00BF7044" w:rsidRPr="005705A5">
        <w:rPr>
          <w:spacing w:val="12"/>
        </w:rPr>
        <w:t>ente di a</w:t>
      </w:r>
      <w:r>
        <w:rPr>
          <w:spacing w:val="12"/>
        </w:rPr>
        <w:t>derenz</w:t>
      </w:r>
      <w:r w:rsidR="00BF7044" w:rsidRPr="005705A5">
        <w:rPr>
          <w:spacing w:val="12"/>
        </w:rPr>
        <w:t xml:space="preserve">a: oltre tale limite aumenta </w:t>
      </w:r>
      <w:r>
        <w:rPr>
          <w:rFonts w:cs="Lucida Console"/>
          <w:spacing w:val="12"/>
        </w:rPr>
        <w:t>la</w:t>
      </w:r>
      <w:r w:rsidR="00BF7044" w:rsidRPr="005705A5">
        <w:rPr>
          <w:rFonts w:cs="Lucida Console"/>
          <w:spacing w:val="12"/>
        </w:rPr>
        <w:t xml:space="preserve"> </w:t>
      </w:r>
      <w:r w:rsidR="00BF7044" w:rsidRPr="005705A5">
        <w:rPr>
          <w:spacing w:val="12"/>
        </w:rPr>
        <w:t xml:space="preserve">probabilità che le </w:t>
      </w:r>
      <w:r>
        <w:rPr>
          <w:spacing w:val="12"/>
        </w:rPr>
        <w:t>ru</w:t>
      </w:r>
      <w:r w:rsidR="00BF7044" w:rsidRPr="005705A5">
        <w:rPr>
          <w:spacing w:val="12"/>
        </w:rPr>
        <w:t>ote motrici s</w:t>
      </w:r>
      <w:r>
        <w:rPr>
          <w:spacing w:val="12"/>
        </w:rPr>
        <w:t>lit</w:t>
      </w:r>
      <w:r>
        <w:rPr>
          <w:spacing w:val="12"/>
        </w:rPr>
        <w:softHyphen/>
        <w:t>tino;</w:t>
      </w:r>
    </w:p>
    <w:p w:rsidR="00BF7044" w:rsidRDefault="00C31ADA" w:rsidP="00C31ADA">
      <w:pPr>
        <w:tabs>
          <w:tab w:val="left" w:pos="3456"/>
        </w:tabs>
        <w:autoSpaceDE w:val="0"/>
        <w:autoSpaceDN w:val="0"/>
        <w:spacing w:line="360" w:lineRule="auto"/>
        <w:ind w:left="180" w:hanging="180"/>
        <w:jc w:val="both"/>
        <w:rPr>
          <w:spacing w:val="12"/>
        </w:rPr>
      </w:pPr>
      <w:r>
        <w:rPr>
          <w:b/>
          <w:i/>
          <w:spacing w:val="12"/>
        </w:rPr>
        <w:lastRenderedPageBreak/>
        <w:t xml:space="preserve">- </w:t>
      </w:r>
      <w:r w:rsidR="00BF7044" w:rsidRPr="00C31ADA">
        <w:rPr>
          <w:b/>
          <w:i/>
          <w:spacing w:val="12"/>
        </w:rPr>
        <w:t>corrente di avviamento</w:t>
      </w:r>
      <w:r>
        <w:rPr>
          <w:spacing w:val="12"/>
        </w:rPr>
        <w:t>: la m</w:t>
      </w:r>
      <w:r w:rsidR="00BF7044" w:rsidRPr="005705A5">
        <w:rPr>
          <w:spacing w:val="12"/>
        </w:rPr>
        <w:t>assi</w:t>
      </w:r>
      <w:r w:rsidR="00BF7044" w:rsidRPr="005705A5">
        <w:rPr>
          <w:spacing w:val="12"/>
        </w:rPr>
        <w:softHyphen/>
        <w:t>ma forza di trazione in tal caso cor</w:t>
      </w:r>
      <w:r w:rsidR="00BF7044" w:rsidRPr="005705A5">
        <w:rPr>
          <w:spacing w:val="12"/>
        </w:rPr>
        <w:softHyphen/>
        <w:t>risponde a quella che possono erogare i motori quand</w:t>
      </w:r>
      <w:r>
        <w:rPr>
          <w:spacing w:val="12"/>
        </w:rPr>
        <w:t>o assorbo</w:t>
      </w:r>
      <w:r>
        <w:rPr>
          <w:spacing w:val="12"/>
        </w:rPr>
        <w:softHyphen/>
        <w:t>no la massima intensi</w:t>
      </w:r>
      <w:r w:rsidR="00BF7044" w:rsidRPr="005705A5">
        <w:rPr>
          <w:spacing w:val="12"/>
        </w:rPr>
        <w:t>t</w:t>
      </w:r>
      <w:r>
        <w:rPr>
          <w:spacing w:val="12"/>
        </w:rPr>
        <w:t>à</w:t>
      </w:r>
      <w:r w:rsidR="00BF7044" w:rsidRPr="005705A5">
        <w:rPr>
          <w:spacing w:val="12"/>
        </w:rPr>
        <w:t xml:space="preserve"> di corren</w:t>
      </w:r>
      <w:r w:rsidR="00BF7044" w:rsidRPr="005705A5">
        <w:rPr>
          <w:spacing w:val="12"/>
        </w:rPr>
        <w:softHyphen/>
        <w:t>te, sostenibile solo per un breve periodo necessario, appunto. per l'avviamento;</w:t>
      </w:r>
    </w:p>
    <w:p w:rsidR="009B4D40" w:rsidRDefault="00BF7044" w:rsidP="007F515C">
      <w:pPr>
        <w:numPr>
          <w:ilvl w:val="0"/>
          <w:numId w:val="1"/>
        </w:numPr>
        <w:autoSpaceDE w:val="0"/>
        <w:autoSpaceDN w:val="0"/>
        <w:spacing w:line="360" w:lineRule="auto"/>
        <w:jc w:val="both"/>
        <w:rPr>
          <w:spacing w:val="12"/>
        </w:rPr>
      </w:pPr>
      <w:r w:rsidRPr="005705A5">
        <w:rPr>
          <w:spacing w:val="12"/>
        </w:rPr>
        <w:t>il tratto CB da V</w:t>
      </w:r>
      <w:r w:rsidR="00FC7E90" w:rsidRPr="00FC7E90">
        <w:rPr>
          <w:spacing w:val="12"/>
          <w:vertAlign w:val="subscript"/>
        </w:rPr>
        <w:t>c</w:t>
      </w:r>
      <w:r w:rsidRPr="005705A5">
        <w:rPr>
          <w:spacing w:val="12"/>
        </w:rPr>
        <w:t xml:space="preserve">, a </w:t>
      </w:r>
      <w:r w:rsidR="00FC7E90">
        <w:rPr>
          <w:rFonts w:cs="Arial Narrow"/>
          <w:spacing w:val="12"/>
        </w:rPr>
        <w:t>V</w:t>
      </w:r>
      <w:r w:rsidR="00FC7E90" w:rsidRPr="00FC7E90">
        <w:rPr>
          <w:rFonts w:cs="Arial Narrow"/>
          <w:spacing w:val="12"/>
          <w:vertAlign w:val="subscript"/>
        </w:rPr>
        <w:t>m</w:t>
      </w:r>
      <w:r w:rsidRPr="005705A5">
        <w:rPr>
          <w:rFonts w:cs="Arial Narrow"/>
          <w:spacing w:val="12"/>
        </w:rPr>
        <w:t xml:space="preserve"> </w:t>
      </w:r>
      <w:r w:rsidR="00FC7E90">
        <w:rPr>
          <w:spacing w:val="12"/>
        </w:rPr>
        <w:t>è un’</w:t>
      </w:r>
      <w:r w:rsidRPr="005705A5">
        <w:rPr>
          <w:spacing w:val="12"/>
        </w:rPr>
        <w:t>iperbole equilatera che corrisponde all'assorbimento di una potenza</w:t>
      </w:r>
      <w:r w:rsidR="00FC7E90">
        <w:rPr>
          <w:spacing w:val="12"/>
        </w:rPr>
        <w:t xml:space="preserve"> costante</w:t>
      </w:r>
      <w:r w:rsidR="009B4D40">
        <w:rPr>
          <w:rStyle w:val="Rimandonotaapidipagina"/>
          <w:spacing w:val="12"/>
        </w:rPr>
        <w:footnoteReference w:id="3"/>
      </w:r>
    </w:p>
    <w:p w:rsidR="007F515C" w:rsidRDefault="004912E0" w:rsidP="007F515C">
      <w:pPr>
        <w:numPr>
          <w:ilvl w:val="0"/>
          <w:numId w:val="1"/>
        </w:numPr>
        <w:autoSpaceDE w:val="0"/>
        <w:autoSpaceDN w:val="0"/>
        <w:spacing w:line="360" w:lineRule="auto"/>
        <w:jc w:val="both"/>
        <w:rPr>
          <w:spacing w:val="12"/>
        </w:rPr>
      </w:pPr>
      <w:r w:rsidRPr="007F515C">
        <w:rPr>
          <w:spacing w:val="12"/>
        </w:rPr>
        <w:t>il tratto vert</w:t>
      </w:r>
      <w:r w:rsidR="007F515C" w:rsidRPr="007F515C">
        <w:rPr>
          <w:spacing w:val="12"/>
        </w:rPr>
        <w:t>icale BD in corrispondenza di V</w:t>
      </w:r>
      <w:r w:rsidR="007F515C" w:rsidRPr="00595B34">
        <w:rPr>
          <w:spacing w:val="12"/>
          <w:vertAlign w:val="subscript"/>
        </w:rPr>
        <w:t>m</w:t>
      </w:r>
      <w:r w:rsidR="007F515C" w:rsidRPr="007F515C">
        <w:rPr>
          <w:spacing w:val="12"/>
        </w:rPr>
        <w:t xml:space="preserve"> rappresenta il lim</w:t>
      </w:r>
      <w:r w:rsidRPr="007F515C">
        <w:rPr>
          <w:spacing w:val="12"/>
        </w:rPr>
        <w:t>ite di v</w:t>
      </w:r>
      <w:r w:rsidR="007F515C" w:rsidRPr="007F515C">
        <w:rPr>
          <w:spacing w:val="12"/>
        </w:rPr>
        <w:t>elocità massima ammessa per il m</w:t>
      </w:r>
      <w:r w:rsidRPr="007F515C">
        <w:rPr>
          <w:spacing w:val="12"/>
        </w:rPr>
        <w:t>ezzo di trazione.</w:t>
      </w:r>
    </w:p>
    <w:p w:rsidR="007F515C" w:rsidRDefault="00595B34" w:rsidP="007F515C">
      <w:pPr>
        <w:autoSpaceDE w:val="0"/>
        <w:autoSpaceDN w:val="0"/>
        <w:spacing w:line="360" w:lineRule="auto"/>
        <w:jc w:val="both"/>
        <w:rPr>
          <w:spacing w:val="12"/>
        </w:rPr>
      </w:pPr>
      <w:r>
        <w:rPr>
          <w:spacing w:val="12"/>
        </w:rPr>
        <w:t>In queste note si farà riferimento a mezzi di trazione elettrici con equipaggiamento tradizionale</w:t>
      </w:r>
      <w:r w:rsidR="00874AC0">
        <w:rPr>
          <w:spacing w:val="12"/>
        </w:rPr>
        <w:t xml:space="preserve"> con motori in c.c. serie </w:t>
      </w:r>
      <w:r w:rsidR="00CE39AC">
        <w:rPr>
          <w:spacing w:val="12"/>
        </w:rPr>
        <w:t>e con</w:t>
      </w:r>
      <w:r>
        <w:rPr>
          <w:spacing w:val="12"/>
        </w:rPr>
        <w:t xml:space="preserve"> equipaggiamento elettronico</w:t>
      </w:r>
      <w:r w:rsidR="00874AC0">
        <w:rPr>
          <w:spacing w:val="12"/>
        </w:rPr>
        <w:t xml:space="preserve"> con motori c.c. o asincroni</w:t>
      </w:r>
      <w:r>
        <w:rPr>
          <w:spacing w:val="12"/>
        </w:rPr>
        <w:t>, le cui caratteristiche meccaniche sono riportate a scopo esemplificativo nelle fig.2 e fig.3</w:t>
      </w:r>
      <w:r w:rsidR="00E22F55">
        <w:rPr>
          <w:spacing w:val="12"/>
        </w:rPr>
        <w:t xml:space="preserve"> rispettivamente.</w:t>
      </w:r>
    </w:p>
    <w:p w:rsidR="00362D17" w:rsidRDefault="00362D17" w:rsidP="007F515C">
      <w:pPr>
        <w:autoSpaceDE w:val="0"/>
        <w:autoSpaceDN w:val="0"/>
        <w:spacing w:line="360" w:lineRule="auto"/>
        <w:jc w:val="both"/>
        <w:rPr>
          <w:spacing w:val="12"/>
        </w:rPr>
      </w:pPr>
    </w:p>
    <w:p w:rsidR="00362D17" w:rsidRDefault="00D901C5" w:rsidP="007F515C">
      <w:pPr>
        <w:autoSpaceDE w:val="0"/>
        <w:autoSpaceDN w:val="0"/>
        <w:spacing w:line="360" w:lineRule="auto"/>
        <w:jc w:val="both"/>
        <w:rPr>
          <w:spacing w:val="12"/>
        </w:rPr>
      </w:pPr>
      <w:r>
        <w:rPr>
          <w:rFonts w:cs="Bookman Old Style"/>
          <w:noProof/>
          <w:spacing w:val="12"/>
        </w:rPr>
        <w:pict>
          <v:shape id="Immagine 11" o:spid="_x0000_i1027" type="#_x0000_t75" alt="http://www.miol.it/stagniweb/libri/curv444b.gif" style="width:210pt;height:284.25pt;visibility:visible;mso-wrap-style:square">
            <v:imagedata r:id="rId12" o:title="curv444b"/>
          </v:shape>
        </w:pict>
      </w:r>
      <w:r w:rsidR="00362D17">
        <w:rPr>
          <w:rFonts w:cs="Bookman Old Style"/>
          <w:noProof/>
          <w:spacing w:val="12"/>
        </w:rPr>
        <w:t xml:space="preserve">     </w:t>
      </w:r>
      <w:r>
        <w:rPr>
          <w:noProof/>
          <w:spacing w:val="12"/>
        </w:rPr>
        <w:pict>
          <v:shape id="_x0000_i1028" type="#_x0000_t75" alt="http://www.miol.it/stagniweb/libri/curv633b.gif" style="width:251.25pt;height:282pt;visibility:visible;mso-wrap-style:square">
            <v:imagedata r:id="rId13" o:title="curv633b"/>
          </v:shape>
        </w:pict>
      </w:r>
    </w:p>
    <w:p w:rsidR="00883573" w:rsidRPr="00883573" w:rsidRDefault="00883573" w:rsidP="00883573">
      <w:pPr>
        <w:autoSpaceDE w:val="0"/>
        <w:autoSpaceDN w:val="0"/>
        <w:spacing w:line="360" w:lineRule="auto"/>
        <w:jc w:val="both"/>
        <w:rPr>
          <w:b/>
          <w:bCs/>
          <w:spacing w:val="12"/>
        </w:rPr>
      </w:pPr>
      <w:r w:rsidRPr="00883573">
        <w:rPr>
          <w:b/>
          <w:bCs/>
          <w:spacing w:val="12"/>
        </w:rPr>
        <w:t>Figura 2                                                                            Figura 3</w:t>
      </w:r>
    </w:p>
    <w:p w:rsidR="0093527D" w:rsidRDefault="00874AC0" w:rsidP="007F515C">
      <w:pPr>
        <w:autoSpaceDE w:val="0"/>
        <w:autoSpaceDN w:val="0"/>
        <w:spacing w:line="360" w:lineRule="auto"/>
        <w:jc w:val="both"/>
        <w:rPr>
          <w:spacing w:val="12"/>
        </w:rPr>
      </w:pPr>
      <w:r>
        <w:rPr>
          <w:spacing w:val="12"/>
        </w:rPr>
        <w:t>Nella fig.2 si vede che la caratteristica è costituita da una serie di curve relative a diversi valori di tensione ai capi di ogni motore ed a</w:t>
      </w:r>
      <w:r w:rsidR="00362D17">
        <w:rPr>
          <w:spacing w:val="12"/>
        </w:rPr>
        <w:t xml:space="preserve"> </w:t>
      </w:r>
      <w:r>
        <w:rPr>
          <w:spacing w:val="12"/>
        </w:rPr>
        <w:t>diversi valori del fl</w:t>
      </w:r>
      <w:r w:rsidR="00362D17">
        <w:rPr>
          <w:spacing w:val="12"/>
        </w:rPr>
        <w:t>usso.</w:t>
      </w:r>
    </w:p>
    <w:p w:rsidR="0093527D" w:rsidRPr="00362D17" w:rsidRDefault="00362D17" w:rsidP="00B2593C">
      <w:pPr>
        <w:autoSpaceDE w:val="0"/>
        <w:autoSpaceDN w:val="0"/>
        <w:spacing w:line="360" w:lineRule="auto"/>
        <w:jc w:val="both"/>
        <w:rPr>
          <w:spacing w:val="12"/>
        </w:rPr>
      </w:pPr>
      <w:r>
        <w:rPr>
          <w:spacing w:val="12"/>
        </w:rPr>
        <w:t>Nella fig.3si vede che la caratteristica è costituita da da una sola curva che delimita una zona del piano (F,V)</w:t>
      </w:r>
    </w:p>
    <w:p w:rsidR="008573B0" w:rsidRDefault="00A66644" w:rsidP="00B2593C">
      <w:pPr>
        <w:autoSpaceDE w:val="0"/>
        <w:autoSpaceDN w:val="0"/>
        <w:spacing w:line="360" w:lineRule="auto"/>
        <w:jc w:val="both"/>
        <w:rPr>
          <w:rFonts w:cs="Bookman Old Style"/>
          <w:spacing w:val="12"/>
        </w:rPr>
      </w:pPr>
      <w:r>
        <w:rPr>
          <w:rFonts w:cs="Bookman Old Style"/>
          <w:spacing w:val="12"/>
        </w:rPr>
        <w:lastRenderedPageBreak/>
        <w:t>Riferendosi ad una ipotetica caratteristica</w:t>
      </w:r>
      <w:r w:rsidR="00D219C1">
        <w:rPr>
          <w:rFonts w:cs="Bookman Old Style"/>
          <w:spacing w:val="12"/>
        </w:rPr>
        <w:t xml:space="preserve"> limite o di inviluppo,</w:t>
      </w:r>
      <w:r>
        <w:rPr>
          <w:rFonts w:cs="Bookman Old Style"/>
          <w:spacing w:val="12"/>
        </w:rPr>
        <w:t xml:space="preserve"> </w:t>
      </w:r>
      <w:r w:rsidR="004F0385">
        <w:rPr>
          <w:rFonts w:cs="Bookman Old Style"/>
          <w:spacing w:val="12"/>
        </w:rPr>
        <w:t xml:space="preserve">assunta valida per tutti e due i tipi di mezzo </w:t>
      </w:r>
      <w:r w:rsidR="00D13339">
        <w:rPr>
          <w:rFonts w:cs="Bookman Old Style"/>
          <w:spacing w:val="12"/>
        </w:rPr>
        <w:t>di trazione</w:t>
      </w:r>
      <w:r w:rsidR="00D219C1">
        <w:rPr>
          <w:rFonts w:cs="Bookman Old Style"/>
          <w:spacing w:val="12"/>
        </w:rPr>
        <w:t>,</w:t>
      </w:r>
      <w:r w:rsidR="00D13339">
        <w:rPr>
          <w:rFonts w:cs="Bookman Old Style"/>
          <w:spacing w:val="12"/>
        </w:rPr>
        <w:t xml:space="preserve"> </w:t>
      </w:r>
      <w:r>
        <w:rPr>
          <w:rFonts w:cs="Bookman Old Style"/>
          <w:spacing w:val="12"/>
        </w:rPr>
        <w:t xml:space="preserve">come in fig.4 si può </w:t>
      </w:r>
      <w:r w:rsidR="00F17CE9">
        <w:rPr>
          <w:rFonts w:cs="Bookman Old Style"/>
          <w:spacing w:val="12"/>
        </w:rPr>
        <w:t>scrivere</w:t>
      </w:r>
    </w:p>
    <w:p w:rsidR="00A66644" w:rsidRDefault="00D901C5" w:rsidP="00B2593C">
      <w:pPr>
        <w:autoSpaceDE w:val="0"/>
        <w:autoSpaceDN w:val="0"/>
        <w:spacing w:line="360" w:lineRule="auto"/>
        <w:jc w:val="both"/>
      </w:pPr>
      <w:r>
        <w:rPr>
          <w:noProof/>
        </w:rPr>
        <w:pict>
          <v:shape id="Immagine 4" o:spid="_x0000_i1029" type="#_x0000_t75" style="width:321pt;height:195pt;visibility:visible;mso-wrap-style:square">
            <v:imagedata r:id="rId14" o:title=""/>
          </v:shape>
        </w:pict>
      </w:r>
      <w:r w:rsidR="00A66644">
        <w:t>Fig.4</w:t>
      </w:r>
    </w:p>
    <w:p w:rsidR="00A66644" w:rsidRDefault="00F17CE9" w:rsidP="00F17CE9">
      <w:pPr>
        <w:autoSpaceDE w:val="0"/>
        <w:autoSpaceDN w:val="0"/>
        <w:spacing w:line="360" w:lineRule="auto"/>
        <w:jc w:val="center"/>
        <w:rPr>
          <w:rFonts w:cs="Bookman Old Style"/>
          <w:b/>
          <w:spacing w:val="12"/>
        </w:rPr>
      </w:pPr>
      <w:r w:rsidRPr="00F17CE9">
        <w:rPr>
          <w:rFonts w:cs="Bookman Old Style"/>
          <w:b/>
          <w:spacing w:val="12"/>
          <w:sz w:val="28"/>
          <w:szCs w:val="28"/>
        </w:rPr>
        <w:t>W=F</w:t>
      </w:r>
      <w:r>
        <w:rPr>
          <w:b/>
          <w:spacing w:val="12"/>
          <w:sz w:val="28"/>
          <w:szCs w:val="28"/>
        </w:rPr>
        <w:t>×</w:t>
      </w:r>
      <w:r w:rsidRPr="00F17CE9">
        <w:rPr>
          <w:rFonts w:cs="Bookman Old Style"/>
          <w:b/>
          <w:spacing w:val="12"/>
          <w:sz w:val="28"/>
          <w:szCs w:val="28"/>
        </w:rPr>
        <w:t>V</w:t>
      </w:r>
    </w:p>
    <w:p w:rsidR="00F17CE9" w:rsidRDefault="00F17CE9" w:rsidP="00F17CE9">
      <w:pPr>
        <w:autoSpaceDE w:val="0"/>
        <w:autoSpaceDN w:val="0"/>
        <w:spacing w:line="360" w:lineRule="auto"/>
        <w:jc w:val="both"/>
        <w:rPr>
          <w:rFonts w:cs="Bookman Old Style"/>
          <w:spacing w:val="12"/>
        </w:rPr>
      </w:pPr>
      <w:r w:rsidRPr="00F17CE9">
        <w:rPr>
          <w:rFonts w:cs="Bookman Old Style"/>
          <w:spacing w:val="12"/>
        </w:rPr>
        <w:t>Po</w:t>
      </w:r>
      <w:r>
        <w:rPr>
          <w:rFonts w:cs="Bookman Old Style"/>
          <w:spacing w:val="12"/>
        </w:rPr>
        <w:t>iché la potenza è un dato di p</w:t>
      </w:r>
      <w:r w:rsidR="00BE4328">
        <w:rPr>
          <w:rFonts w:cs="Bookman Old Style"/>
          <w:spacing w:val="12"/>
        </w:rPr>
        <w:t>rogetto e quindi noto si può ricavare ad ogni velocità lo sforzo cioè</w:t>
      </w:r>
    </w:p>
    <w:p w:rsidR="00BE4328" w:rsidRDefault="00EE0E9A" w:rsidP="00BE4328">
      <w:pPr>
        <w:autoSpaceDE w:val="0"/>
        <w:autoSpaceDN w:val="0"/>
        <w:spacing w:line="360" w:lineRule="auto"/>
        <w:jc w:val="center"/>
        <w:rPr>
          <w:rFonts w:cs="Bookman Old Style"/>
          <w:b/>
          <w:spacing w:val="12"/>
          <w:sz w:val="28"/>
          <w:szCs w:val="28"/>
        </w:rPr>
      </w:pPr>
      <w:r w:rsidRPr="00EE0E9A">
        <w:rPr>
          <w:rFonts w:cs="Bookman Old Style"/>
          <w:b/>
          <w:spacing w:val="12"/>
          <w:sz w:val="28"/>
          <w:szCs w:val="28"/>
        </w:rPr>
        <w:t>F=W/V</w:t>
      </w:r>
    </w:p>
    <w:p w:rsidR="00EE0E9A" w:rsidRDefault="00EE0E9A" w:rsidP="00EE0E9A">
      <w:pPr>
        <w:autoSpaceDE w:val="0"/>
        <w:autoSpaceDN w:val="0"/>
        <w:spacing w:line="360" w:lineRule="auto"/>
        <w:jc w:val="both"/>
        <w:rPr>
          <w:rFonts w:cs="Bookman Old Style"/>
          <w:spacing w:val="12"/>
        </w:rPr>
      </w:pPr>
      <w:r w:rsidRPr="00EE0E9A">
        <w:rPr>
          <w:rFonts w:cs="Bookman Old Style"/>
          <w:spacing w:val="12"/>
        </w:rPr>
        <w:t>Tenendo presente che lo sforzo</w:t>
      </w:r>
      <w:r>
        <w:rPr>
          <w:rFonts w:cs="Bookman Old Style"/>
          <w:spacing w:val="12"/>
        </w:rPr>
        <w:t xml:space="preserve"> massimo consentito dalla aderenza è dato da </w:t>
      </w:r>
    </w:p>
    <w:p w:rsidR="00EE0E9A" w:rsidRDefault="00EE0E9A" w:rsidP="00EE0E9A">
      <w:pPr>
        <w:autoSpaceDE w:val="0"/>
        <w:autoSpaceDN w:val="0"/>
        <w:spacing w:line="360" w:lineRule="auto"/>
        <w:jc w:val="center"/>
        <w:rPr>
          <w:rFonts w:cs="Bookman Old Style"/>
          <w:b/>
          <w:spacing w:val="12"/>
          <w:sz w:val="28"/>
          <w:szCs w:val="28"/>
          <w:vertAlign w:val="subscript"/>
        </w:rPr>
      </w:pPr>
      <w:r>
        <w:rPr>
          <w:rFonts w:cs="Bookman Old Style"/>
          <w:b/>
          <w:spacing w:val="12"/>
          <w:sz w:val="28"/>
          <w:szCs w:val="28"/>
        </w:rPr>
        <w:t>F</w:t>
      </w:r>
      <w:r w:rsidRPr="00EE0E9A">
        <w:rPr>
          <w:rFonts w:cs="Bookman Old Style"/>
          <w:b/>
          <w:spacing w:val="12"/>
          <w:sz w:val="28"/>
          <w:szCs w:val="28"/>
          <w:vertAlign w:val="subscript"/>
        </w:rPr>
        <w:t>max</w:t>
      </w:r>
      <w:r>
        <w:rPr>
          <w:rFonts w:cs="Bookman Old Style"/>
          <w:b/>
          <w:spacing w:val="12"/>
          <w:sz w:val="28"/>
          <w:szCs w:val="28"/>
        </w:rPr>
        <w:t>=f</w:t>
      </w:r>
      <w:r w:rsidRPr="00EE0E9A">
        <w:rPr>
          <w:rFonts w:cs="Bookman Old Style"/>
          <w:b/>
          <w:spacing w:val="12"/>
          <w:sz w:val="28"/>
          <w:szCs w:val="28"/>
          <w:vertAlign w:val="subscript"/>
        </w:rPr>
        <w:t>a</w:t>
      </w:r>
      <w:r>
        <w:rPr>
          <w:b/>
          <w:spacing w:val="12"/>
          <w:sz w:val="28"/>
          <w:szCs w:val="28"/>
        </w:rPr>
        <w:t>×</w:t>
      </w:r>
      <w:r>
        <w:rPr>
          <w:rFonts w:cs="Bookman Old Style"/>
          <w:b/>
          <w:spacing w:val="12"/>
          <w:sz w:val="28"/>
          <w:szCs w:val="28"/>
        </w:rPr>
        <w:t>M</w:t>
      </w:r>
      <w:r w:rsidRPr="00EE0E9A">
        <w:rPr>
          <w:rFonts w:cs="Bookman Old Style"/>
          <w:b/>
          <w:spacing w:val="12"/>
          <w:sz w:val="28"/>
          <w:szCs w:val="28"/>
          <w:vertAlign w:val="subscript"/>
        </w:rPr>
        <w:t>ad</w:t>
      </w:r>
    </w:p>
    <w:p w:rsidR="00EE0E9A" w:rsidRDefault="00EE0E9A" w:rsidP="00EE0E9A">
      <w:pPr>
        <w:autoSpaceDE w:val="0"/>
        <w:autoSpaceDN w:val="0"/>
        <w:spacing w:line="360" w:lineRule="auto"/>
        <w:jc w:val="both"/>
        <w:rPr>
          <w:rFonts w:cs="Bookman Old Style"/>
          <w:spacing w:val="12"/>
        </w:rPr>
      </w:pPr>
      <w:r>
        <w:rPr>
          <w:rFonts w:cs="Bookman Old Style"/>
          <w:spacing w:val="12"/>
        </w:rPr>
        <w:t>Nel rispetto dell’ aderenza si ha:</w:t>
      </w:r>
    </w:p>
    <w:p w:rsidR="00EE0E9A" w:rsidRDefault="00EE0E9A" w:rsidP="00EE0E9A">
      <w:pPr>
        <w:autoSpaceDE w:val="0"/>
        <w:autoSpaceDN w:val="0"/>
        <w:spacing w:line="360" w:lineRule="auto"/>
        <w:jc w:val="center"/>
        <w:rPr>
          <w:rFonts w:cs="Bookman Old Style"/>
          <w:b/>
          <w:spacing w:val="12"/>
          <w:sz w:val="28"/>
          <w:szCs w:val="28"/>
          <w:vertAlign w:val="subscript"/>
        </w:rPr>
      </w:pPr>
      <w:r w:rsidRPr="00EE0E9A">
        <w:rPr>
          <w:rFonts w:cs="Bookman Old Style"/>
          <w:b/>
          <w:spacing w:val="12"/>
          <w:sz w:val="28"/>
          <w:szCs w:val="28"/>
        </w:rPr>
        <w:t>W/V</w:t>
      </w:r>
      <w:r>
        <w:rPr>
          <w:b/>
          <w:spacing w:val="12"/>
          <w:sz w:val="28"/>
          <w:szCs w:val="28"/>
        </w:rPr>
        <w:t>≤</w:t>
      </w:r>
      <w:r w:rsidRPr="00EE0E9A">
        <w:rPr>
          <w:rFonts w:cs="Bookman Old Style"/>
          <w:b/>
          <w:spacing w:val="12"/>
          <w:sz w:val="28"/>
          <w:szCs w:val="28"/>
        </w:rPr>
        <w:t xml:space="preserve"> </w:t>
      </w:r>
      <w:r>
        <w:rPr>
          <w:rFonts w:cs="Bookman Old Style"/>
          <w:b/>
          <w:spacing w:val="12"/>
          <w:sz w:val="28"/>
          <w:szCs w:val="28"/>
        </w:rPr>
        <w:t>f</w:t>
      </w:r>
      <w:r w:rsidRPr="00EE0E9A">
        <w:rPr>
          <w:rFonts w:cs="Bookman Old Style"/>
          <w:b/>
          <w:spacing w:val="12"/>
          <w:sz w:val="28"/>
          <w:szCs w:val="28"/>
          <w:vertAlign w:val="subscript"/>
        </w:rPr>
        <w:t>a</w:t>
      </w:r>
      <w:r>
        <w:rPr>
          <w:b/>
          <w:spacing w:val="12"/>
          <w:sz w:val="28"/>
          <w:szCs w:val="28"/>
        </w:rPr>
        <w:t>×</w:t>
      </w:r>
      <w:r>
        <w:rPr>
          <w:rFonts w:cs="Bookman Old Style"/>
          <w:b/>
          <w:spacing w:val="12"/>
          <w:sz w:val="28"/>
          <w:szCs w:val="28"/>
        </w:rPr>
        <w:t>M</w:t>
      </w:r>
      <w:r w:rsidRPr="00EE0E9A">
        <w:rPr>
          <w:rFonts w:cs="Bookman Old Style"/>
          <w:b/>
          <w:spacing w:val="12"/>
          <w:sz w:val="28"/>
          <w:szCs w:val="28"/>
          <w:vertAlign w:val="subscript"/>
        </w:rPr>
        <w:t>ad</w:t>
      </w:r>
    </w:p>
    <w:p w:rsidR="00EE0E9A" w:rsidRDefault="00EE0E9A" w:rsidP="00EE0E9A">
      <w:pPr>
        <w:autoSpaceDE w:val="0"/>
        <w:autoSpaceDN w:val="0"/>
        <w:spacing w:line="360" w:lineRule="auto"/>
        <w:jc w:val="center"/>
        <w:rPr>
          <w:rFonts w:cs="Bookman Old Style"/>
          <w:spacing w:val="12"/>
        </w:rPr>
      </w:pPr>
    </w:p>
    <w:p w:rsidR="000F2ED1" w:rsidRDefault="000F2ED1" w:rsidP="000F2ED1">
      <w:pPr>
        <w:autoSpaceDE w:val="0"/>
        <w:autoSpaceDN w:val="0"/>
        <w:spacing w:line="360" w:lineRule="auto"/>
        <w:jc w:val="both"/>
        <w:rPr>
          <w:rFonts w:cs="Bookman Old Style"/>
          <w:spacing w:val="12"/>
        </w:rPr>
      </w:pPr>
      <w:r>
        <w:rPr>
          <w:rFonts w:cs="Bookman Old Style"/>
          <w:spacing w:val="12"/>
        </w:rPr>
        <w:t xml:space="preserve">La velocità più bassa </w:t>
      </w:r>
      <w:r w:rsidRPr="00EE0E9A">
        <w:rPr>
          <w:rFonts w:cs="Bookman Old Style"/>
          <w:b/>
          <w:spacing w:val="12"/>
          <w:sz w:val="28"/>
          <w:szCs w:val="28"/>
        </w:rPr>
        <w:t>V</w:t>
      </w:r>
      <w:r w:rsidRPr="000F2ED1">
        <w:rPr>
          <w:rFonts w:cs="Bookman Old Style"/>
          <w:b/>
          <w:spacing w:val="12"/>
          <w:sz w:val="28"/>
          <w:szCs w:val="28"/>
          <w:vertAlign w:val="subscript"/>
        </w:rPr>
        <w:t>o</w:t>
      </w:r>
      <w:r>
        <w:rPr>
          <w:rFonts w:cs="Bookman Old Style"/>
          <w:b/>
          <w:spacing w:val="12"/>
          <w:sz w:val="28"/>
          <w:szCs w:val="28"/>
          <w:vertAlign w:val="subscript"/>
        </w:rPr>
        <w:t xml:space="preserve"> </w:t>
      </w:r>
      <w:r w:rsidRPr="000F2ED1">
        <w:rPr>
          <w:rFonts w:cs="Bookman Old Style"/>
          <w:spacing w:val="12"/>
        </w:rPr>
        <w:t>alla quale il mezzo di trazion</w:t>
      </w:r>
      <w:r>
        <w:rPr>
          <w:rFonts w:cs="Bookman Old Style"/>
          <w:spacing w:val="12"/>
        </w:rPr>
        <w:t xml:space="preserve">e può erogare la piena potenza ovvero la potenza nominale è data da: </w:t>
      </w:r>
    </w:p>
    <w:p w:rsidR="000F2ED1" w:rsidRDefault="000F2ED1" w:rsidP="000F2ED1">
      <w:pPr>
        <w:autoSpaceDE w:val="0"/>
        <w:autoSpaceDN w:val="0"/>
        <w:spacing w:line="360" w:lineRule="auto"/>
        <w:jc w:val="center"/>
        <w:rPr>
          <w:rFonts w:cs="Bookman Old Style"/>
          <w:b/>
          <w:spacing w:val="12"/>
          <w:sz w:val="28"/>
          <w:szCs w:val="28"/>
          <w:vertAlign w:val="subscript"/>
        </w:rPr>
      </w:pPr>
      <w:r w:rsidRPr="00EE0E9A">
        <w:rPr>
          <w:rFonts w:cs="Bookman Old Style"/>
          <w:b/>
          <w:spacing w:val="12"/>
          <w:sz w:val="28"/>
          <w:szCs w:val="28"/>
        </w:rPr>
        <w:t>V</w:t>
      </w:r>
      <w:r w:rsidRPr="000F2ED1">
        <w:rPr>
          <w:rFonts w:cs="Bookman Old Style"/>
          <w:b/>
          <w:spacing w:val="12"/>
          <w:sz w:val="28"/>
          <w:szCs w:val="28"/>
          <w:vertAlign w:val="subscript"/>
        </w:rPr>
        <w:t>o</w:t>
      </w:r>
      <w:r>
        <w:rPr>
          <w:rFonts w:cs="Bookman Old Style"/>
          <w:b/>
          <w:spacing w:val="12"/>
          <w:sz w:val="28"/>
          <w:szCs w:val="28"/>
          <w:vertAlign w:val="subscript"/>
        </w:rPr>
        <w:t xml:space="preserve"> </w:t>
      </w:r>
      <w:r>
        <w:rPr>
          <w:rFonts w:cs="Bookman Old Style"/>
          <w:b/>
          <w:spacing w:val="12"/>
          <w:sz w:val="28"/>
          <w:szCs w:val="28"/>
        </w:rPr>
        <w:t>=</w:t>
      </w:r>
      <w:r w:rsidR="00E94282" w:rsidRPr="00E94282">
        <w:rPr>
          <w:rFonts w:cs="Bookman Old Style"/>
          <w:b/>
          <w:spacing w:val="12"/>
          <w:sz w:val="28"/>
          <w:szCs w:val="28"/>
        </w:rPr>
        <w:t xml:space="preserve"> </w:t>
      </w:r>
      <w:r w:rsidR="00E94282" w:rsidRPr="00EE0E9A">
        <w:rPr>
          <w:rFonts w:cs="Bookman Old Style"/>
          <w:b/>
          <w:spacing w:val="12"/>
          <w:sz w:val="28"/>
          <w:szCs w:val="28"/>
        </w:rPr>
        <w:t>W</w:t>
      </w:r>
      <w:r w:rsidR="00E94282">
        <w:rPr>
          <w:rFonts w:cs="Bookman Old Style"/>
          <w:b/>
          <w:spacing w:val="12"/>
          <w:sz w:val="28"/>
          <w:szCs w:val="28"/>
        </w:rPr>
        <w:t>/</w:t>
      </w:r>
      <w:r w:rsidR="00E94282" w:rsidRPr="00E94282">
        <w:rPr>
          <w:rFonts w:cs="Bookman Old Style"/>
          <w:b/>
          <w:spacing w:val="12"/>
          <w:sz w:val="28"/>
          <w:szCs w:val="28"/>
        </w:rPr>
        <w:t xml:space="preserve"> </w:t>
      </w:r>
      <w:r w:rsidR="00E94282">
        <w:rPr>
          <w:rFonts w:cs="Bookman Old Style"/>
          <w:b/>
          <w:spacing w:val="12"/>
          <w:sz w:val="28"/>
          <w:szCs w:val="28"/>
        </w:rPr>
        <w:t>F</w:t>
      </w:r>
      <w:r w:rsidR="00E94282" w:rsidRPr="00EE0E9A">
        <w:rPr>
          <w:rFonts w:cs="Bookman Old Style"/>
          <w:b/>
          <w:spacing w:val="12"/>
          <w:sz w:val="28"/>
          <w:szCs w:val="28"/>
          <w:vertAlign w:val="subscript"/>
        </w:rPr>
        <w:t>max</w:t>
      </w:r>
    </w:p>
    <w:p w:rsidR="00D13339" w:rsidRPr="00211D33" w:rsidRDefault="00E94282" w:rsidP="00E94282">
      <w:pPr>
        <w:autoSpaceDE w:val="0"/>
        <w:autoSpaceDN w:val="0"/>
        <w:spacing w:line="360" w:lineRule="auto"/>
        <w:jc w:val="both"/>
        <w:rPr>
          <w:rFonts w:cs="Bookman Old Style"/>
          <w:spacing w:val="12"/>
        </w:rPr>
      </w:pPr>
      <w:r w:rsidRPr="00211D33">
        <w:rPr>
          <w:rFonts w:cs="Bookman Old Style"/>
          <w:spacing w:val="12"/>
        </w:rPr>
        <w:t xml:space="preserve">Negli azionamenti tradizionali la </w:t>
      </w:r>
      <w:r w:rsidRPr="00211D33">
        <w:rPr>
          <w:rFonts w:cs="Bookman Old Style"/>
          <w:b/>
          <w:spacing w:val="12"/>
        </w:rPr>
        <w:t>V</w:t>
      </w:r>
      <w:r w:rsidRPr="00211D33">
        <w:rPr>
          <w:rFonts w:cs="Bookman Old Style"/>
          <w:b/>
          <w:spacing w:val="12"/>
          <w:vertAlign w:val="subscript"/>
        </w:rPr>
        <w:t xml:space="preserve">o </w:t>
      </w:r>
      <w:r w:rsidRPr="00211D33">
        <w:rPr>
          <w:rFonts w:cs="Bookman Old Style"/>
          <w:spacing w:val="12"/>
        </w:rPr>
        <w:t>è la velocità corrispondente allo sforzo massimo sulla caratteristica economica a piena tensione ed a pieno campo.</w:t>
      </w:r>
    </w:p>
    <w:p w:rsidR="006A1102" w:rsidRPr="006A1102" w:rsidRDefault="00D13339" w:rsidP="006A1102">
      <w:pPr>
        <w:autoSpaceDE w:val="0"/>
        <w:autoSpaceDN w:val="0"/>
        <w:spacing w:line="360" w:lineRule="auto"/>
        <w:jc w:val="both"/>
        <w:rPr>
          <w:rFonts w:cs="Bookman Old Style"/>
          <w:spacing w:val="12"/>
        </w:rPr>
      </w:pPr>
      <w:r w:rsidRPr="00211D33">
        <w:rPr>
          <w:rFonts w:cs="Bookman Old Style"/>
          <w:spacing w:val="12"/>
        </w:rPr>
        <w:t xml:space="preserve">Nel caso riportato in fig. 2 la </w:t>
      </w:r>
      <w:r w:rsidRPr="00211D33">
        <w:rPr>
          <w:rFonts w:cs="Bookman Old Style"/>
          <w:b/>
          <w:spacing w:val="12"/>
        </w:rPr>
        <w:t>V</w:t>
      </w:r>
      <w:r w:rsidRPr="00211D33">
        <w:rPr>
          <w:rFonts w:cs="Bookman Old Style"/>
          <w:b/>
          <w:spacing w:val="12"/>
          <w:vertAlign w:val="subscript"/>
        </w:rPr>
        <w:t>o</w:t>
      </w:r>
      <w:r w:rsidR="00975AAC" w:rsidRPr="00211D33">
        <w:rPr>
          <w:rFonts w:cs="Bookman Old Style"/>
          <w:spacing w:val="12"/>
        </w:rPr>
        <w:t xml:space="preserve"> corrisponde alla velocità sulla curva riferita alla combinazione di parallelo </w:t>
      </w:r>
      <w:r w:rsidR="006A1102" w:rsidRPr="00211D33">
        <w:rPr>
          <w:rFonts w:cs="Bookman Old Style"/>
          <w:spacing w:val="12"/>
        </w:rPr>
        <w:t xml:space="preserve">a </w:t>
      </w:r>
      <w:r w:rsidR="00975AAC" w:rsidRPr="00211D33">
        <w:rPr>
          <w:rFonts w:cs="Bookman Old Style"/>
          <w:spacing w:val="12"/>
        </w:rPr>
        <w:t xml:space="preserve">pieno campo </w:t>
      </w:r>
      <w:r w:rsidR="006A1102" w:rsidRPr="00211D33">
        <w:rPr>
          <w:rFonts w:cs="Bookman Old Style"/>
          <w:spacing w:val="12"/>
        </w:rPr>
        <w:t xml:space="preserve">per il </w:t>
      </w:r>
      <w:r w:rsidR="00975AAC" w:rsidRPr="00211D33">
        <w:rPr>
          <w:rFonts w:cs="Bookman Old Style"/>
          <w:spacing w:val="12"/>
        </w:rPr>
        <w:t xml:space="preserve">valore di sforzo (e di corrente) </w:t>
      </w:r>
      <w:r w:rsidR="005008B4" w:rsidRPr="00211D33">
        <w:rPr>
          <w:rFonts w:cs="Bookman Old Style"/>
          <w:spacing w:val="12"/>
        </w:rPr>
        <w:t>all’avviamento</w:t>
      </w:r>
      <w:r w:rsidR="006A1102" w:rsidRPr="006A1102">
        <w:rPr>
          <w:rFonts w:cs="Bookman Old Style"/>
          <w:spacing w:val="12"/>
        </w:rPr>
        <w:t xml:space="preserve">. </w:t>
      </w:r>
    </w:p>
    <w:p w:rsidR="006A1102" w:rsidRDefault="00975AAC" w:rsidP="00211D33">
      <w:pPr>
        <w:autoSpaceDE w:val="0"/>
        <w:autoSpaceDN w:val="0"/>
        <w:spacing w:line="360" w:lineRule="auto"/>
        <w:jc w:val="both"/>
        <w:rPr>
          <w:rFonts w:cs="Bookman Old Style"/>
          <w:spacing w:val="12"/>
        </w:rPr>
      </w:pPr>
      <w:r w:rsidRPr="006A1102">
        <w:rPr>
          <w:rFonts w:cs="Bookman Old Style"/>
          <w:spacing w:val="12"/>
        </w:rPr>
        <w:t xml:space="preserve">Questa velocità si assume «convenzionalmente» come velocità di esclusione del reostato. In effetti ciò sarebbe vero se la locomotiva rimanesse nella fase reostatica fino a tale velocità; in pratica si ha invece il passaggio attraverso la precedente combinazione, e </w:t>
      </w:r>
      <w:r w:rsidRPr="006A1102">
        <w:rPr>
          <w:rFonts w:cs="Bookman Old Style"/>
          <w:spacing w:val="12"/>
        </w:rPr>
        <w:lastRenderedPageBreak/>
        <w:t>una certa pausa nella circolazione di corrente attraverso il reostato, derivante dall'uti</w:t>
      </w:r>
      <w:r w:rsidRPr="006A1102">
        <w:rPr>
          <w:rFonts w:cs="Bookman Old Style"/>
          <w:spacing w:val="12"/>
        </w:rPr>
        <w:softHyphen/>
        <w:t>lizzazione degli indebolimenti di campo.</w:t>
      </w:r>
    </w:p>
    <w:p w:rsidR="00975AAC" w:rsidRPr="006A1102" w:rsidRDefault="00975AAC" w:rsidP="00211D33">
      <w:pPr>
        <w:autoSpaceDE w:val="0"/>
        <w:autoSpaceDN w:val="0"/>
        <w:spacing w:line="360" w:lineRule="auto"/>
        <w:jc w:val="both"/>
        <w:rPr>
          <w:rFonts w:cs="Bookman Old Style"/>
          <w:spacing w:val="12"/>
        </w:rPr>
      </w:pPr>
      <w:r w:rsidRPr="006A1102">
        <w:rPr>
          <w:rFonts w:cs="Bookman Old Style"/>
          <w:spacing w:val="12"/>
        </w:rPr>
        <w:t>Tuttavia la pratica ci ha confermato che ciò compensa il forte lavoro delle resistenze di avviamento, impegnate nelle fasi successive con correnti di valore superiore a quello che si ha nella prima combinazione.</w:t>
      </w:r>
    </w:p>
    <w:p w:rsidR="00E94282" w:rsidRPr="00211D33" w:rsidRDefault="00975AAC" w:rsidP="00211D33">
      <w:pPr>
        <w:autoSpaceDE w:val="0"/>
        <w:autoSpaceDN w:val="0"/>
        <w:spacing w:line="360" w:lineRule="auto"/>
        <w:jc w:val="both"/>
        <w:rPr>
          <w:rFonts w:cs="Bookman Old Style"/>
          <w:spacing w:val="12"/>
        </w:rPr>
      </w:pPr>
      <w:r w:rsidRPr="00211D33">
        <w:rPr>
          <w:rFonts w:cs="Bookman Old Style"/>
          <w:spacing w:val="12"/>
        </w:rPr>
        <w:t>È stato visto che, di regola, è bene tenere “il tempo complessivo” di esclusione del reostato (cioè fino alla combinazione di parallelo) non superiore a 300" (5</w:t>
      </w:r>
      <w:r w:rsidR="00883573" w:rsidRPr="00211D33">
        <w:rPr>
          <w:rFonts w:cs="Bookman Old Style"/>
          <w:spacing w:val="12"/>
        </w:rPr>
        <w:t>’</w:t>
      </w:r>
      <w:r w:rsidRPr="00211D33">
        <w:rPr>
          <w:rFonts w:cs="Bookman Old Style"/>
          <w:spacing w:val="12"/>
        </w:rPr>
        <w:t>)</w:t>
      </w:r>
    </w:p>
    <w:p w:rsidR="00DF6769" w:rsidRPr="00211D33" w:rsidRDefault="00E94282" w:rsidP="00211D33">
      <w:pPr>
        <w:autoSpaceDE w:val="0"/>
        <w:autoSpaceDN w:val="0"/>
        <w:spacing w:line="360" w:lineRule="auto"/>
        <w:jc w:val="both"/>
        <w:rPr>
          <w:rFonts w:cs="Bookman Old Style"/>
          <w:spacing w:val="12"/>
        </w:rPr>
      </w:pPr>
      <w:r w:rsidRPr="00211D33">
        <w:rPr>
          <w:rFonts w:cs="Bookman Old Style"/>
          <w:spacing w:val="12"/>
        </w:rPr>
        <w:t xml:space="preserve">Se tracciamo una linea verticale a partire dalla </w:t>
      </w:r>
      <w:r w:rsidRPr="00211D33">
        <w:rPr>
          <w:rFonts w:cs="Bookman Old Style"/>
          <w:b/>
          <w:spacing w:val="12"/>
        </w:rPr>
        <w:t>V</w:t>
      </w:r>
      <w:r w:rsidRPr="00211D33">
        <w:rPr>
          <w:rFonts w:cs="Bookman Old Style"/>
          <w:b/>
          <w:spacing w:val="12"/>
          <w:vertAlign w:val="subscript"/>
        </w:rPr>
        <w:t>o</w:t>
      </w:r>
      <w:r w:rsidRPr="00211D33">
        <w:rPr>
          <w:rFonts w:cs="Bookman Old Style"/>
          <w:spacing w:val="12"/>
        </w:rPr>
        <w:t xml:space="preserve"> fino ad incontrare la curva della caratteristica meccanica il diagramma risulta diviso in </w:t>
      </w:r>
      <w:r w:rsidR="00DF6769" w:rsidRPr="00211D33">
        <w:rPr>
          <w:rFonts w:cs="Bookman Old Style"/>
          <w:spacing w:val="12"/>
        </w:rPr>
        <w:t xml:space="preserve">due </w:t>
      </w:r>
      <w:r w:rsidRPr="00211D33">
        <w:rPr>
          <w:rFonts w:cs="Bookman Old Style"/>
          <w:spacing w:val="12"/>
        </w:rPr>
        <w:t xml:space="preserve">aree che prendono rispettivamente il nome di </w:t>
      </w:r>
      <w:r w:rsidR="006D3D62" w:rsidRPr="00211D33">
        <w:rPr>
          <w:rFonts w:cs="Bookman Old Style"/>
          <w:spacing w:val="12"/>
        </w:rPr>
        <w:t>z</w:t>
      </w:r>
      <w:r w:rsidRPr="00211D33">
        <w:rPr>
          <w:rFonts w:cs="Bookman Old Style"/>
          <w:spacing w:val="12"/>
        </w:rPr>
        <w:t xml:space="preserve">ona </w:t>
      </w:r>
      <w:r w:rsidR="00DF6769" w:rsidRPr="00211D33">
        <w:rPr>
          <w:rFonts w:cs="Bookman Old Style"/>
          <w:spacing w:val="12"/>
        </w:rPr>
        <w:t>dell'aderenza. e zona della potenza.</w:t>
      </w:r>
    </w:p>
    <w:p w:rsidR="00E94282" w:rsidRPr="00211D33" w:rsidRDefault="00DF6769" w:rsidP="00211D33">
      <w:pPr>
        <w:autoSpaceDE w:val="0"/>
        <w:autoSpaceDN w:val="0"/>
        <w:spacing w:line="360" w:lineRule="auto"/>
        <w:jc w:val="both"/>
        <w:rPr>
          <w:rFonts w:cs="Bookman Old Style"/>
          <w:spacing w:val="12"/>
        </w:rPr>
      </w:pPr>
      <w:r w:rsidRPr="00211D33">
        <w:rPr>
          <w:rFonts w:cs="Bookman Old Style"/>
          <w:spacing w:val="12"/>
        </w:rPr>
        <w:t>Nella prima</w:t>
      </w:r>
      <w:r w:rsidR="00E94282" w:rsidRPr="00211D33">
        <w:rPr>
          <w:rFonts w:cs="Bookman Old Style"/>
          <w:spacing w:val="12"/>
        </w:rPr>
        <w:t xml:space="preserve"> lo sforzo di trazione </w:t>
      </w:r>
      <w:r w:rsidRPr="00211D33">
        <w:rPr>
          <w:rFonts w:cs="Bookman Old Style"/>
          <w:b/>
          <w:spacing w:val="12"/>
        </w:rPr>
        <w:t>F</w:t>
      </w:r>
      <w:r w:rsidRPr="00211D33">
        <w:rPr>
          <w:rFonts w:cs="Bookman Old Style"/>
          <w:spacing w:val="12"/>
        </w:rPr>
        <w:t xml:space="preserve"> </w:t>
      </w:r>
      <w:r w:rsidR="00E94282" w:rsidRPr="00211D33">
        <w:rPr>
          <w:rFonts w:cs="Bookman Old Style"/>
          <w:spacing w:val="12"/>
        </w:rPr>
        <w:t xml:space="preserve">risulta limitato dall'aderenza, </w:t>
      </w:r>
      <w:r w:rsidRPr="00211D33">
        <w:rPr>
          <w:rFonts w:cs="Bookman Old Style"/>
          <w:spacing w:val="12"/>
        </w:rPr>
        <w:t>nella seconda</w:t>
      </w:r>
      <w:r w:rsidR="00E94282" w:rsidRPr="00211D33">
        <w:rPr>
          <w:rFonts w:cs="Bookman Old Style"/>
          <w:spacing w:val="12"/>
        </w:rPr>
        <w:t xml:space="preserve"> lo </w:t>
      </w:r>
      <w:r w:rsidR="005008B4" w:rsidRPr="00211D33">
        <w:rPr>
          <w:rFonts w:cs="Bookman Old Style"/>
          <w:spacing w:val="12"/>
        </w:rPr>
        <w:t xml:space="preserve">sforzo di trazione </w:t>
      </w:r>
      <w:r w:rsidR="005008B4" w:rsidRPr="00211D33">
        <w:rPr>
          <w:rFonts w:cs="Bookman Old Style"/>
          <w:b/>
          <w:spacing w:val="12"/>
        </w:rPr>
        <w:t>F</w:t>
      </w:r>
      <w:r w:rsidR="005008B4" w:rsidRPr="00211D33">
        <w:rPr>
          <w:rFonts w:cs="Bookman Old Style"/>
          <w:spacing w:val="12"/>
        </w:rPr>
        <w:t xml:space="preserve"> </w:t>
      </w:r>
      <w:r w:rsidR="00E94282" w:rsidRPr="00211D33">
        <w:rPr>
          <w:rFonts w:cs="Bookman Old Style"/>
          <w:spacing w:val="12"/>
        </w:rPr>
        <w:t xml:space="preserve">è invece limitato dalla potenza installata sul mezzo. </w:t>
      </w:r>
    </w:p>
    <w:p w:rsidR="00E94282" w:rsidRPr="00211D33" w:rsidRDefault="006D3D62" w:rsidP="00211D33">
      <w:pPr>
        <w:autoSpaceDE w:val="0"/>
        <w:autoSpaceDN w:val="0"/>
        <w:spacing w:line="360" w:lineRule="auto"/>
        <w:jc w:val="both"/>
        <w:rPr>
          <w:rFonts w:cs="Bookman Old Style"/>
          <w:spacing w:val="12"/>
        </w:rPr>
      </w:pPr>
      <w:r w:rsidRPr="00211D33">
        <w:rPr>
          <w:rFonts w:cs="Bookman Old Style"/>
          <w:spacing w:val="12"/>
        </w:rPr>
        <w:t>Siccom</w:t>
      </w:r>
      <w:r w:rsidR="00E94282" w:rsidRPr="00211D33">
        <w:rPr>
          <w:rFonts w:cs="Bookman Old Style"/>
          <w:spacing w:val="12"/>
        </w:rPr>
        <w:t>e il coefficiente di aderenza varia al variare della velocità, la caratteristica meccanica, fino alla Vo, decrescerà in funzione di tale variazione; nel restante tratto e fino alla velocità massima prevista assumerà invece l'aspetto di un'iperbole dove all'aument</w:t>
      </w:r>
      <w:r w:rsidR="005008B4" w:rsidRPr="00211D33">
        <w:rPr>
          <w:rFonts w:cs="Bookman Old Style"/>
          <w:spacing w:val="12"/>
        </w:rPr>
        <w:t>o</w:t>
      </w:r>
      <w:r w:rsidR="00E94282" w:rsidRPr="00211D33">
        <w:rPr>
          <w:rFonts w:cs="Bookman Old Style"/>
          <w:spacing w:val="12"/>
        </w:rPr>
        <w:t xml:space="preserve"> della velocità</w:t>
      </w:r>
      <w:r w:rsidR="005008B4" w:rsidRPr="00211D33">
        <w:rPr>
          <w:rFonts w:cs="Bookman Old Style"/>
          <w:b/>
          <w:spacing w:val="12"/>
        </w:rPr>
        <w:t xml:space="preserve"> V</w:t>
      </w:r>
      <w:r w:rsidR="00E94282" w:rsidRPr="00211D33">
        <w:rPr>
          <w:rFonts w:cs="Bookman Old Style"/>
          <w:spacing w:val="12"/>
        </w:rPr>
        <w:t xml:space="preserve"> corrisponde una diminuzione dello</w:t>
      </w:r>
      <w:r w:rsidR="005008B4" w:rsidRPr="00211D33">
        <w:rPr>
          <w:rFonts w:cs="Bookman Old Style"/>
          <w:spacing w:val="12"/>
        </w:rPr>
        <w:t xml:space="preserve"> sforzo</w:t>
      </w:r>
      <w:r w:rsidR="00E94282" w:rsidRPr="00211D33">
        <w:rPr>
          <w:rFonts w:cs="Bookman Old Style"/>
          <w:spacing w:val="12"/>
        </w:rPr>
        <w:t xml:space="preserve"> </w:t>
      </w:r>
      <w:r w:rsidR="005008B4" w:rsidRPr="00211D33">
        <w:rPr>
          <w:rFonts w:cs="Bookman Old Style"/>
          <w:b/>
          <w:spacing w:val="12"/>
        </w:rPr>
        <w:t>F.</w:t>
      </w:r>
    </w:p>
    <w:p w:rsidR="005008B4" w:rsidRPr="00211D33" w:rsidRDefault="00E94282" w:rsidP="00211D33">
      <w:pPr>
        <w:autoSpaceDE w:val="0"/>
        <w:autoSpaceDN w:val="0"/>
        <w:spacing w:line="360" w:lineRule="auto"/>
        <w:jc w:val="both"/>
        <w:rPr>
          <w:rFonts w:cs="Bookman Old Style"/>
          <w:spacing w:val="12"/>
        </w:rPr>
      </w:pPr>
      <w:r w:rsidRPr="00211D33">
        <w:rPr>
          <w:rFonts w:cs="Bookman Old Style"/>
          <w:spacing w:val="12"/>
        </w:rPr>
        <w:t>Nei mezzi di trazione elettrici il valore massimo dello sforzo</w:t>
      </w:r>
      <w:r w:rsidR="005008B4" w:rsidRPr="00211D33">
        <w:rPr>
          <w:rFonts w:cs="Bookman Old Style"/>
          <w:spacing w:val="12"/>
        </w:rPr>
        <w:t xml:space="preserve"> di trazione dovuto all'aderen</w:t>
      </w:r>
      <w:r w:rsidRPr="00211D33">
        <w:rPr>
          <w:rFonts w:cs="Bookman Old Style"/>
          <w:spacing w:val="12"/>
        </w:rPr>
        <w:t>za è ulteriormente limitato dal valore di corrente massima d'avviamento prevista per il mezzo stesso</w:t>
      </w:r>
      <w:r w:rsidR="005008B4" w:rsidRPr="00211D33">
        <w:rPr>
          <w:rFonts w:cs="Bookman Old Style"/>
          <w:spacing w:val="12"/>
        </w:rPr>
        <w:t>.</w:t>
      </w:r>
    </w:p>
    <w:p w:rsidR="00E94282" w:rsidRPr="00211D33" w:rsidRDefault="005008B4" w:rsidP="00211D33">
      <w:pPr>
        <w:autoSpaceDE w:val="0"/>
        <w:autoSpaceDN w:val="0"/>
        <w:spacing w:line="360" w:lineRule="auto"/>
        <w:jc w:val="both"/>
        <w:rPr>
          <w:rFonts w:cs="Bookman Old Style"/>
          <w:spacing w:val="12"/>
        </w:rPr>
      </w:pPr>
      <w:r w:rsidRPr="00211D33">
        <w:rPr>
          <w:rFonts w:cs="Bookman Old Style"/>
          <w:spacing w:val="12"/>
        </w:rPr>
        <w:t>Tale limite non deve essere su</w:t>
      </w:r>
      <w:r w:rsidR="00E94282" w:rsidRPr="00211D33">
        <w:rPr>
          <w:rFonts w:cs="Bookman Old Style"/>
          <w:spacing w:val="12"/>
        </w:rPr>
        <w:t>perato per evitare il danneggiamento dei motori e delle apparecchiature elettriche.</w:t>
      </w:r>
    </w:p>
    <w:p w:rsidR="00E94282" w:rsidRPr="00211D33" w:rsidRDefault="00E94282" w:rsidP="00211D33">
      <w:pPr>
        <w:autoSpaceDE w:val="0"/>
        <w:autoSpaceDN w:val="0"/>
        <w:spacing w:line="360" w:lineRule="auto"/>
        <w:jc w:val="both"/>
        <w:rPr>
          <w:rFonts w:cs="Bookman Old Style"/>
          <w:spacing w:val="12"/>
        </w:rPr>
      </w:pPr>
      <w:r w:rsidRPr="00211D33">
        <w:rPr>
          <w:rFonts w:cs="Bookman Old Style"/>
          <w:spacing w:val="12"/>
        </w:rPr>
        <w:t>Per i mezzi ad azionamento reostatico il primo tratto della caratteristica meccanica (zona dell'aderenza) corrisponde anche alla zona di esclusione reostatica; vale a dire che il tratto fino al raggiungimento della velocità Vo deve essere superato nel tempo massimo previsto in ragione delle caratteristiche del reostato d'avviamento.</w:t>
      </w:r>
    </w:p>
    <w:p w:rsidR="00E94282" w:rsidRPr="00883573" w:rsidRDefault="00E94282" w:rsidP="00211D33">
      <w:pPr>
        <w:autoSpaceDE w:val="0"/>
        <w:autoSpaceDN w:val="0"/>
        <w:spacing w:line="360" w:lineRule="auto"/>
        <w:jc w:val="both"/>
        <w:rPr>
          <w:rFonts w:cs="Bookman Old Style"/>
          <w:spacing w:val="12"/>
        </w:rPr>
      </w:pPr>
      <w:r w:rsidRPr="00211D33">
        <w:rPr>
          <w:rFonts w:cs="Bookman Old Style"/>
          <w:spacing w:val="12"/>
        </w:rPr>
        <w:t>Per tali mezzi la caratteristica meccanica risulta essere individuata da una serie di curve corrispondenti alle varie combinazioni dei motori che si possono realizzare; queste curve risultano distanziate l'una dall'altra da una certa di</w:t>
      </w:r>
      <w:r w:rsidRPr="00E94282">
        <w:rPr>
          <w:rFonts w:cs="Bookman Old Style"/>
          <w:spacing w:val="12"/>
        </w:rPr>
        <w:t>fferenza di velocità che deve essere superata con l'esclusione</w:t>
      </w:r>
      <w:r w:rsidRPr="00883573">
        <w:rPr>
          <w:rFonts w:cs="Bookman Old Style"/>
          <w:spacing w:val="12"/>
        </w:rPr>
        <w:t xml:space="preserve"> reostatica (fig.2). </w:t>
      </w:r>
    </w:p>
    <w:p w:rsidR="00580E51" w:rsidRPr="00883573" w:rsidRDefault="00580E51" w:rsidP="00883573">
      <w:pPr>
        <w:autoSpaceDE w:val="0"/>
        <w:autoSpaceDN w:val="0"/>
        <w:spacing w:line="360" w:lineRule="auto"/>
        <w:jc w:val="both"/>
        <w:rPr>
          <w:rFonts w:cs="Bookman Old Style"/>
          <w:spacing w:val="12"/>
        </w:rPr>
      </w:pPr>
      <w:r w:rsidRPr="00883573">
        <w:rPr>
          <w:rFonts w:cs="Bookman Old Style"/>
          <w:spacing w:val="12"/>
        </w:rPr>
        <w:t xml:space="preserve">II reostato di avviamento è quell’ apparecchiatura che impone nella fase di avviamento del treno il rispetto di </w:t>
      </w:r>
      <w:r w:rsidR="00BF4384" w:rsidRPr="00883573">
        <w:rPr>
          <w:rFonts w:cs="Bookman Old Style"/>
          <w:spacing w:val="12"/>
        </w:rPr>
        <w:t xml:space="preserve"> un determinato valore di corrente e quindi </w:t>
      </w:r>
      <w:r w:rsidRPr="00883573">
        <w:rPr>
          <w:rFonts w:cs="Bookman Old Style"/>
          <w:spacing w:val="12"/>
        </w:rPr>
        <w:t xml:space="preserve">una </w:t>
      </w:r>
      <w:r w:rsidR="00BF4384" w:rsidRPr="00883573">
        <w:rPr>
          <w:rFonts w:cs="Bookman Old Style"/>
          <w:spacing w:val="12"/>
        </w:rPr>
        <w:t>determinata</w:t>
      </w:r>
      <w:r w:rsidRPr="00883573">
        <w:rPr>
          <w:rFonts w:cs="Bookman Old Style"/>
          <w:spacing w:val="12"/>
        </w:rPr>
        <w:t xml:space="preserve"> accelerazione</w:t>
      </w:r>
    </w:p>
    <w:p w:rsidR="00580E51" w:rsidRPr="001D6D5F" w:rsidRDefault="00D219C1" w:rsidP="00883573">
      <w:pPr>
        <w:autoSpaceDE w:val="0"/>
        <w:autoSpaceDN w:val="0"/>
        <w:spacing w:line="360" w:lineRule="auto"/>
        <w:jc w:val="both"/>
        <w:rPr>
          <w:rFonts w:cs="Bookman Old Style"/>
          <w:spacing w:val="12"/>
        </w:rPr>
      </w:pPr>
      <w:r w:rsidRPr="00883573">
        <w:rPr>
          <w:rFonts w:cs="Bookman Old Style"/>
          <w:spacing w:val="12"/>
        </w:rPr>
        <w:t>S</w:t>
      </w:r>
      <w:r w:rsidR="00580E51" w:rsidRPr="00883573">
        <w:rPr>
          <w:rFonts w:cs="Bookman Old Style"/>
          <w:spacing w:val="12"/>
        </w:rPr>
        <w:t xml:space="preserve">e il reostato è percorso da corrente troppo insistentemente., il calore prodotto danneggia gli stessi elementi di resistenza. Perciò occorre limitare il tempo di </w:t>
      </w:r>
      <w:r w:rsidR="00580E51" w:rsidRPr="00883573">
        <w:rPr>
          <w:rFonts w:cs="Bookman Old Style"/>
          <w:spacing w:val="12"/>
        </w:rPr>
        <w:lastRenderedPageBreak/>
        <w:t>avviamento stabilendo un tempo</w:t>
      </w:r>
      <w:r w:rsidR="00580E51" w:rsidRPr="001D6D5F">
        <w:rPr>
          <w:rFonts w:cs="Bookman Old Style"/>
          <w:spacing w:val="12"/>
        </w:rPr>
        <w:t xml:space="preserve"> massimo entro il quale attingere la velocità alla quale il reostato può essere </w:t>
      </w:r>
      <w:r w:rsidR="00883573" w:rsidRPr="001D6D5F">
        <w:rPr>
          <w:rFonts w:cs="Bookman Old Style"/>
          <w:spacing w:val="12"/>
        </w:rPr>
        <w:t>escluso, come sopra riportato.</w:t>
      </w:r>
    </w:p>
    <w:p w:rsidR="00580E51" w:rsidRPr="001D6D5F" w:rsidRDefault="00580E51" w:rsidP="001D6D5F">
      <w:pPr>
        <w:autoSpaceDE w:val="0"/>
        <w:autoSpaceDN w:val="0"/>
        <w:spacing w:line="360" w:lineRule="auto"/>
        <w:jc w:val="both"/>
        <w:rPr>
          <w:rFonts w:cs="Bookman Old Style"/>
          <w:spacing w:val="12"/>
        </w:rPr>
      </w:pPr>
      <w:r w:rsidRPr="001D6D5F">
        <w:rPr>
          <w:rFonts w:cs="Bookman Old Style"/>
          <w:spacing w:val="12"/>
        </w:rPr>
        <w:t>I limiti di corrente, come è noto sono espres</w:t>
      </w:r>
      <w:r w:rsidR="00883573" w:rsidRPr="001D6D5F">
        <w:rPr>
          <w:rFonts w:cs="Bookman Old Style"/>
          <w:spacing w:val="12"/>
        </w:rPr>
        <w:t>si da tre valori caratteristici, validi per tutti i due tipi di azionamenti:</w:t>
      </w:r>
    </w:p>
    <w:p w:rsidR="00580E51" w:rsidRPr="001D6D5F" w:rsidRDefault="00580E51" w:rsidP="001D6D5F">
      <w:pPr>
        <w:autoSpaceDE w:val="0"/>
        <w:autoSpaceDN w:val="0"/>
        <w:spacing w:line="360" w:lineRule="auto"/>
        <w:jc w:val="both"/>
        <w:rPr>
          <w:rFonts w:cs="Bookman Old Style"/>
          <w:spacing w:val="12"/>
        </w:rPr>
      </w:pPr>
      <w:r w:rsidRPr="001D6D5F">
        <w:rPr>
          <w:rFonts w:cs="Bookman Old Style"/>
          <w:spacing w:val="12"/>
        </w:rPr>
        <w:t xml:space="preserve">a) corrente di avviamento; </w:t>
      </w:r>
    </w:p>
    <w:p w:rsidR="00580E51" w:rsidRPr="001D6D5F" w:rsidRDefault="00580E51" w:rsidP="001D6D5F">
      <w:pPr>
        <w:autoSpaceDE w:val="0"/>
        <w:autoSpaceDN w:val="0"/>
        <w:spacing w:line="360" w:lineRule="auto"/>
        <w:jc w:val="both"/>
        <w:rPr>
          <w:rFonts w:cs="Bookman Old Style"/>
          <w:spacing w:val="12"/>
        </w:rPr>
      </w:pPr>
      <w:r w:rsidRPr="001D6D5F">
        <w:rPr>
          <w:rFonts w:cs="Bookman Old Style"/>
          <w:spacing w:val="12"/>
        </w:rPr>
        <w:t>b) corrente oraria;</w:t>
      </w:r>
    </w:p>
    <w:p w:rsidR="00580E51" w:rsidRPr="001D6D5F" w:rsidRDefault="00580E51" w:rsidP="001D6D5F">
      <w:pPr>
        <w:autoSpaceDE w:val="0"/>
        <w:autoSpaceDN w:val="0"/>
        <w:spacing w:line="360" w:lineRule="auto"/>
        <w:jc w:val="both"/>
        <w:rPr>
          <w:rFonts w:cs="Bookman Old Style"/>
          <w:spacing w:val="12"/>
        </w:rPr>
      </w:pPr>
      <w:r w:rsidRPr="001D6D5F">
        <w:rPr>
          <w:rFonts w:cs="Bookman Old Style"/>
          <w:spacing w:val="12"/>
        </w:rPr>
        <w:t>c) corrente continuativa.</w:t>
      </w:r>
    </w:p>
    <w:p w:rsidR="00580E51" w:rsidRPr="001D6D5F" w:rsidRDefault="00580E51" w:rsidP="001D6D5F">
      <w:pPr>
        <w:autoSpaceDE w:val="0"/>
        <w:autoSpaceDN w:val="0"/>
        <w:spacing w:line="360" w:lineRule="auto"/>
        <w:jc w:val="both"/>
        <w:rPr>
          <w:rFonts w:cs="Bookman Old Style"/>
          <w:spacing w:val="12"/>
        </w:rPr>
      </w:pPr>
      <w:r w:rsidRPr="001D6D5F">
        <w:rPr>
          <w:rFonts w:cs="Bookman Old Style"/>
          <w:spacing w:val="12"/>
        </w:rPr>
        <w:t>La prima è quella corrente che le apparecchiature elettriche della locomotiva, e in particolare i motori di trazione, possono sopportare per breve tempo (dell'ordine di quello di avviamento di cui parleremo in seguito) e che normalmente produce una coppia motrice al cerchione molto vicina a quella compatibile col peso aderente dell'asse.</w:t>
      </w:r>
    </w:p>
    <w:p w:rsidR="00580E51" w:rsidRPr="001D6D5F" w:rsidRDefault="00580E51" w:rsidP="001D6D5F">
      <w:pPr>
        <w:autoSpaceDE w:val="0"/>
        <w:autoSpaceDN w:val="0"/>
        <w:spacing w:line="360" w:lineRule="auto"/>
        <w:jc w:val="both"/>
        <w:rPr>
          <w:rFonts w:cs="Bookman Old Style"/>
          <w:spacing w:val="12"/>
        </w:rPr>
      </w:pPr>
      <w:r w:rsidRPr="001D6D5F">
        <w:rPr>
          <w:rFonts w:cs="Bookman Old Style"/>
          <w:spacing w:val="12"/>
        </w:rPr>
        <w:t>La corrente oraria è quella che i motori di trazione, partendo dalla temperatura ambiente, pos</w:t>
      </w:r>
      <w:r w:rsidRPr="001D6D5F">
        <w:rPr>
          <w:rFonts w:cs="Bookman Old Style"/>
          <w:spacing w:val="12"/>
        </w:rPr>
        <w:softHyphen/>
        <w:t>sono tollerare per un'ora, senza che le loro parti isolanti e gli organi di commutazione subiscano danni per effetto termico.</w:t>
      </w:r>
    </w:p>
    <w:p w:rsidR="00580E51" w:rsidRPr="001D6D5F" w:rsidRDefault="00580E51" w:rsidP="001D6D5F">
      <w:pPr>
        <w:autoSpaceDE w:val="0"/>
        <w:autoSpaceDN w:val="0"/>
        <w:spacing w:line="360" w:lineRule="auto"/>
        <w:jc w:val="both"/>
        <w:rPr>
          <w:rFonts w:cs="Bookman Old Style"/>
          <w:spacing w:val="12"/>
        </w:rPr>
      </w:pPr>
      <w:r w:rsidRPr="001D6D5F">
        <w:rPr>
          <w:rFonts w:cs="Bookman Old Style"/>
          <w:spacing w:val="12"/>
        </w:rPr>
        <w:t>La corrente continuativa è quella che i motori possono sopportare in servizio continuativo a potenza costante, senza riportare danni in una logica di durata economicamente conveniente.</w:t>
      </w:r>
    </w:p>
    <w:p w:rsidR="001D6D5F" w:rsidRDefault="005B4CF3" w:rsidP="006D29A3">
      <w:pPr>
        <w:autoSpaceDE w:val="0"/>
        <w:autoSpaceDN w:val="0"/>
        <w:spacing w:line="360" w:lineRule="auto"/>
        <w:jc w:val="both"/>
        <w:rPr>
          <w:rFonts w:cs="Bookman Old Style"/>
          <w:spacing w:val="12"/>
        </w:rPr>
      </w:pPr>
      <w:r w:rsidRPr="00805667">
        <w:rPr>
          <w:rFonts w:cs="Bookman Old Style"/>
          <w:spacing w:val="12"/>
        </w:rPr>
        <w:t>Per i mezzi ad azionamento</w:t>
      </w:r>
      <w:r w:rsidR="00580E51">
        <w:rPr>
          <w:rFonts w:cs="Bookman Old Style"/>
          <w:spacing w:val="12"/>
        </w:rPr>
        <w:t xml:space="preserve"> elettronico invece tale limite, in relazione al reostato, </w:t>
      </w:r>
      <w:r w:rsidRPr="00805667">
        <w:rPr>
          <w:rFonts w:cs="Bookman Old Style"/>
          <w:spacing w:val="12"/>
        </w:rPr>
        <w:t>non esiste, per cui la caratteristica meccanica risulta essere formata da una sola curva senza soluzione di continuità che ha origine alla velocità zero e termina alla massima velocità</w:t>
      </w:r>
      <w:r w:rsidRPr="006D29A3">
        <w:rPr>
          <w:rFonts w:cs="Bookman Old Style"/>
          <w:spacing w:val="12"/>
        </w:rPr>
        <w:t xml:space="preserve"> prevista per il mezzo stesso (fig.</w:t>
      </w:r>
      <w:r w:rsidRPr="001D6D5F">
        <w:rPr>
          <w:rFonts w:cs="Bookman Old Style"/>
          <w:spacing w:val="12"/>
        </w:rPr>
        <w:t xml:space="preserve"> 3).</w:t>
      </w:r>
    </w:p>
    <w:p w:rsidR="001D6D5F" w:rsidRDefault="001D6D5F" w:rsidP="001D6D5F">
      <w:pPr>
        <w:autoSpaceDE w:val="0"/>
        <w:autoSpaceDN w:val="0"/>
        <w:spacing w:line="360" w:lineRule="auto"/>
        <w:jc w:val="both"/>
        <w:rPr>
          <w:rFonts w:cs="Bookman Old Style"/>
          <w:spacing w:val="12"/>
        </w:rPr>
      </w:pPr>
      <w:r w:rsidRPr="005705A5">
        <w:rPr>
          <w:rFonts w:cs="Bookman Old Style"/>
          <w:spacing w:val="12"/>
        </w:rPr>
        <w:t xml:space="preserve">Ogni macchina durante </w:t>
      </w:r>
      <w:r>
        <w:rPr>
          <w:rFonts w:cs="Bookman Old Style"/>
          <w:spacing w:val="12"/>
        </w:rPr>
        <w:t>lo</w:t>
      </w:r>
      <w:r w:rsidRPr="005705A5">
        <w:rPr>
          <w:rFonts w:cs="Bookman Old Style"/>
          <w:spacing w:val="12"/>
        </w:rPr>
        <w:t xml:space="preserve"> sviluppo </w:t>
      </w:r>
      <w:r>
        <w:rPr>
          <w:rFonts w:cs="Bookman Old Style"/>
          <w:spacing w:val="12"/>
        </w:rPr>
        <w:t>o</w:t>
      </w:r>
      <w:r w:rsidRPr="005705A5">
        <w:rPr>
          <w:rFonts w:cs="Bookman Old Style"/>
          <w:spacing w:val="12"/>
        </w:rPr>
        <w:t xml:space="preserve"> l'assorbimento dì potenza produce calore che, se in parte viene disperso nell'ambiente, in parte va ad aum</w:t>
      </w:r>
      <w:r>
        <w:rPr>
          <w:rFonts w:cs="Bookman Old Style"/>
          <w:spacing w:val="12"/>
        </w:rPr>
        <w:t>entare la temperatura della mac</w:t>
      </w:r>
      <w:r w:rsidRPr="005705A5">
        <w:rPr>
          <w:rFonts w:cs="Bookman Old Style"/>
          <w:spacing w:val="12"/>
        </w:rPr>
        <w:t>china stessa.</w:t>
      </w:r>
      <w:r>
        <w:rPr>
          <w:rFonts w:cs="Bookman Old Style"/>
          <w:spacing w:val="12"/>
        </w:rPr>
        <w:t xml:space="preserve"> </w:t>
      </w:r>
    </w:p>
    <w:p w:rsidR="001D6D5F" w:rsidRDefault="001D6D5F" w:rsidP="001D6D5F">
      <w:pPr>
        <w:autoSpaceDE w:val="0"/>
        <w:autoSpaceDN w:val="0"/>
        <w:spacing w:line="360" w:lineRule="auto"/>
        <w:jc w:val="both"/>
        <w:rPr>
          <w:rFonts w:cs="Bookman Old Style"/>
          <w:spacing w:val="12"/>
        </w:rPr>
      </w:pPr>
      <w:r w:rsidRPr="005705A5">
        <w:rPr>
          <w:rFonts w:cs="Bookman Old Style"/>
          <w:spacing w:val="12"/>
        </w:rPr>
        <w:t xml:space="preserve">Si può individuare una temperatura limite oltre la quale la motrice non è più garantita da eventuali danneggiamenti dovuti a calore, quali ad </w:t>
      </w:r>
      <w:r>
        <w:rPr>
          <w:rFonts w:cs="Bookman Old Style"/>
          <w:spacing w:val="12"/>
        </w:rPr>
        <w:t>es</w:t>
      </w:r>
      <w:r w:rsidRPr="005705A5">
        <w:rPr>
          <w:rFonts w:cs="Bookman Old Style"/>
          <w:spacing w:val="12"/>
        </w:rPr>
        <w:t>empio cedimenti degli isolamenti elettrici dei motori.</w:t>
      </w:r>
    </w:p>
    <w:p w:rsidR="001D6D5F" w:rsidRDefault="001D6D5F" w:rsidP="001D6D5F">
      <w:pPr>
        <w:autoSpaceDE w:val="0"/>
        <w:autoSpaceDN w:val="0"/>
        <w:spacing w:line="360" w:lineRule="auto"/>
        <w:jc w:val="both"/>
        <w:rPr>
          <w:rFonts w:cs="Bookman Old Style"/>
          <w:spacing w:val="12"/>
          <w:vertAlign w:val="subscript"/>
        </w:rPr>
      </w:pPr>
      <w:r w:rsidRPr="005705A5">
        <w:rPr>
          <w:rFonts w:cs="Bookman Old Style"/>
          <w:spacing w:val="12"/>
        </w:rPr>
        <w:t>La potenza a cui corrisponde a regim</w:t>
      </w:r>
      <w:r>
        <w:rPr>
          <w:rFonts w:cs="Bookman Old Style"/>
          <w:spacing w:val="12"/>
        </w:rPr>
        <w:t>e una produzione di calore evacua</w:t>
      </w:r>
      <w:r w:rsidRPr="005705A5">
        <w:rPr>
          <w:rFonts w:cs="Bookman Old Style"/>
          <w:spacing w:val="12"/>
        </w:rPr>
        <w:t>bile col massimo salto di temperatura ammesso rispetto all'ambiente</w:t>
      </w:r>
      <w:r>
        <w:rPr>
          <w:rFonts w:cs="Bookman Old Style"/>
          <w:spacing w:val="12"/>
        </w:rPr>
        <w:t xml:space="preserve"> </w:t>
      </w:r>
      <w:r w:rsidRPr="005705A5">
        <w:rPr>
          <w:rFonts w:cs="Bookman Old Style"/>
          <w:spacing w:val="12"/>
        </w:rPr>
        <w:t xml:space="preserve">esterno </w:t>
      </w:r>
      <w:r>
        <w:rPr>
          <w:rFonts w:cs="Bookman Old Style"/>
          <w:spacing w:val="12"/>
        </w:rPr>
        <w:t>si definisce potenza continuativa W</w:t>
      </w:r>
      <w:r w:rsidRPr="00A46B32">
        <w:rPr>
          <w:rFonts w:cs="Bookman Old Style"/>
          <w:spacing w:val="12"/>
          <w:vertAlign w:val="subscript"/>
        </w:rPr>
        <w:t>c</w:t>
      </w:r>
      <w:r>
        <w:rPr>
          <w:rFonts w:cs="Bookman Old Style"/>
          <w:spacing w:val="12"/>
          <w:vertAlign w:val="subscript"/>
        </w:rPr>
        <w:t>.</w:t>
      </w:r>
    </w:p>
    <w:p w:rsidR="001D6D5F" w:rsidRDefault="001D6D5F" w:rsidP="001D6D5F">
      <w:pPr>
        <w:autoSpaceDE w:val="0"/>
        <w:autoSpaceDN w:val="0"/>
        <w:spacing w:line="360" w:lineRule="auto"/>
        <w:jc w:val="both"/>
        <w:rPr>
          <w:rFonts w:cs="Bookman Old Style"/>
          <w:spacing w:val="12"/>
          <w:vertAlign w:val="subscript"/>
        </w:rPr>
      </w:pPr>
      <w:r>
        <w:rPr>
          <w:rFonts w:cs="Bookman Old Style"/>
          <w:spacing w:val="12"/>
        </w:rPr>
        <w:t>L</w:t>
      </w:r>
      <w:r w:rsidRPr="005705A5">
        <w:rPr>
          <w:rFonts w:cs="Bookman Old Style"/>
          <w:spacing w:val="12"/>
        </w:rPr>
        <w:t>a potenza che una macchina inizialmente fredda (a temperatura ambiente) può sviluppare per un'ora</w:t>
      </w:r>
      <w:r>
        <w:rPr>
          <w:rFonts w:cs="Bookman Old Style"/>
          <w:spacing w:val="12"/>
        </w:rPr>
        <w:t>,</w:t>
      </w:r>
      <w:r w:rsidRPr="005705A5">
        <w:rPr>
          <w:rFonts w:cs="Bookman Old Style"/>
          <w:spacing w:val="12"/>
        </w:rPr>
        <w:t xml:space="preserve"> raggiungendo alla fine dell'ora la temperatura limite, si definisce potenza oraria W</w:t>
      </w:r>
      <w:r w:rsidRPr="00A46B32">
        <w:rPr>
          <w:rFonts w:cs="Bookman Old Style"/>
          <w:spacing w:val="12"/>
          <w:vertAlign w:val="subscript"/>
        </w:rPr>
        <w:t>o</w:t>
      </w:r>
    </w:p>
    <w:p w:rsidR="001D6D5F" w:rsidRDefault="001D6D5F" w:rsidP="001D6D5F">
      <w:pPr>
        <w:autoSpaceDE w:val="0"/>
        <w:autoSpaceDN w:val="0"/>
        <w:spacing w:line="360" w:lineRule="auto"/>
        <w:jc w:val="both"/>
        <w:rPr>
          <w:rFonts w:cs="Bookman Old Style"/>
          <w:spacing w:val="12"/>
        </w:rPr>
      </w:pPr>
      <w:r>
        <w:rPr>
          <w:rFonts w:cs="Bookman Old Style"/>
          <w:spacing w:val="12"/>
        </w:rPr>
        <w:lastRenderedPageBreak/>
        <w:t>È</w:t>
      </w:r>
      <w:r w:rsidRPr="005705A5">
        <w:rPr>
          <w:rFonts w:cs="Bookman Old Style"/>
          <w:spacing w:val="12"/>
        </w:rPr>
        <w:t xml:space="preserve"> appena il caso di osservare che</w:t>
      </w:r>
      <w:r>
        <w:rPr>
          <w:rFonts w:cs="Bookman Old Style"/>
          <w:spacing w:val="12"/>
        </w:rPr>
        <w:t xml:space="preserve"> </w:t>
      </w:r>
      <w:r w:rsidRPr="005705A5">
        <w:rPr>
          <w:rFonts w:cs="Bookman Old Style"/>
          <w:spacing w:val="12"/>
        </w:rPr>
        <w:t>W</w:t>
      </w:r>
      <w:r w:rsidRPr="00A46B32">
        <w:rPr>
          <w:rFonts w:cs="Bookman Old Style"/>
          <w:spacing w:val="12"/>
          <w:vertAlign w:val="subscript"/>
        </w:rPr>
        <w:t>o</w:t>
      </w:r>
      <w:r w:rsidRPr="005705A5">
        <w:rPr>
          <w:rFonts w:cs="Bookman Old Style"/>
          <w:spacing w:val="12"/>
        </w:rPr>
        <w:t xml:space="preserve"> &gt;</w:t>
      </w:r>
      <w:r>
        <w:rPr>
          <w:rFonts w:cs="Bookman Old Style"/>
          <w:spacing w:val="12"/>
        </w:rPr>
        <w:t xml:space="preserve"> W</w:t>
      </w:r>
      <w:r w:rsidRPr="00A46B32">
        <w:rPr>
          <w:rFonts w:cs="Bookman Old Style"/>
          <w:spacing w:val="12"/>
          <w:vertAlign w:val="subscript"/>
        </w:rPr>
        <w:t>c</w:t>
      </w:r>
      <w:r w:rsidRPr="005705A5">
        <w:rPr>
          <w:rFonts w:cs="Bookman Old Style"/>
          <w:spacing w:val="12"/>
        </w:rPr>
        <w:t>; sul piano F</w:t>
      </w:r>
      <w:r>
        <w:rPr>
          <w:rFonts w:cs="Bookman Old Style"/>
          <w:spacing w:val="12"/>
        </w:rPr>
        <w:t xml:space="preserve"> </w:t>
      </w:r>
      <w:r w:rsidRPr="005705A5">
        <w:rPr>
          <w:rFonts w:cs="Bookman Old Style"/>
          <w:spacing w:val="12"/>
        </w:rPr>
        <w:t xml:space="preserve">- V la potenza oraria è dunque rappresentata da una iperbole che sovrasta quella della potenza continuativa (fig. </w:t>
      </w:r>
      <w:r w:rsidR="00315220">
        <w:rPr>
          <w:rFonts w:cs="Bookman Old Style"/>
          <w:spacing w:val="12"/>
        </w:rPr>
        <w:t>5</w:t>
      </w:r>
      <w:r w:rsidRPr="005705A5">
        <w:rPr>
          <w:rFonts w:cs="Bookman Old Style"/>
          <w:spacing w:val="12"/>
        </w:rPr>
        <w:t>).</w:t>
      </w:r>
    </w:p>
    <w:p w:rsidR="00315220" w:rsidRDefault="00315220" w:rsidP="001D6D5F">
      <w:pPr>
        <w:autoSpaceDE w:val="0"/>
        <w:autoSpaceDN w:val="0"/>
        <w:spacing w:line="360" w:lineRule="auto"/>
        <w:jc w:val="both"/>
        <w:rPr>
          <w:rFonts w:cs="Bookman Old Style"/>
          <w:spacing w:val="12"/>
        </w:rPr>
      </w:pPr>
    </w:p>
    <w:p w:rsidR="00315220" w:rsidRDefault="00D901C5" w:rsidP="00315220">
      <w:pPr>
        <w:keepNext/>
        <w:autoSpaceDE w:val="0"/>
        <w:autoSpaceDN w:val="0"/>
        <w:spacing w:line="360" w:lineRule="auto"/>
        <w:jc w:val="both"/>
      </w:pPr>
      <w:r>
        <w:rPr>
          <w:rFonts w:cs="Bookman Old Style"/>
          <w:noProof/>
          <w:spacing w:val="12"/>
        </w:rPr>
        <w:pict>
          <v:shape id="Immagine 6" o:spid="_x0000_i1030" type="#_x0000_t75" style="width:343.5pt;height:261.75pt;visibility:visible;mso-wrap-style:square">
            <v:imagedata r:id="rId15" o:title=""/>
          </v:shape>
        </w:pict>
      </w:r>
    </w:p>
    <w:p w:rsidR="00315220" w:rsidRPr="00315220" w:rsidRDefault="00315220" w:rsidP="00315220">
      <w:pPr>
        <w:pStyle w:val="Didascalia"/>
        <w:jc w:val="both"/>
        <w:rPr>
          <w:rFonts w:cs="Bookman Old Style"/>
          <w:spacing w:val="12"/>
          <w:sz w:val="24"/>
          <w:szCs w:val="24"/>
        </w:rPr>
      </w:pPr>
      <w:r w:rsidRPr="00315220">
        <w:rPr>
          <w:sz w:val="24"/>
          <w:szCs w:val="24"/>
        </w:rPr>
        <w:t xml:space="preserve">Figura 5 </w:t>
      </w:r>
    </w:p>
    <w:p w:rsidR="00315220" w:rsidRDefault="00315220" w:rsidP="001D6D5F">
      <w:pPr>
        <w:autoSpaceDE w:val="0"/>
        <w:autoSpaceDN w:val="0"/>
        <w:spacing w:line="360" w:lineRule="auto"/>
        <w:jc w:val="both"/>
        <w:rPr>
          <w:rFonts w:cs="Bookman Old Style"/>
          <w:spacing w:val="12"/>
        </w:rPr>
      </w:pPr>
    </w:p>
    <w:p w:rsidR="00315220" w:rsidRDefault="00315220" w:rsidP="00315220">
      <w:pPr>
        <w:autoSpaceDE w:val="0"/>
        <w:autoSpaceDN w:val="0"/>
        <w:spacing w:line="360" w:lineRule="auto"/>
        <w:jc w:val="both"/>
        <w:rPr>
          <w:rFonts w:cs="Bookman Old Style"/>
          <w:spacing w:val="12"/>
        </w:rPr>
      </w:pPr>
      <w:r w:rsidRPr="005705A5">
        <w:rPr>
          <w:rFonts w:cs="Bookman Old Style"/>
          <w:spacing w:val="12"/>
        </w:rPr>
        <w:t>In analogia al concetto di potenza</w:t>
      </w:r>
      <w:r>
        <w:rPr>
          <w:rFonts w:cs="Bookman Old Style"/>
          <w:spacing w:val="12"/>
        </w:rPr>
        <w:t xml:space="preserve"> </w:t>
      </w:r>
      <w:r w:rsidRPr="005705A5">
        <w:rPr>
          <w:rFonts w:cs="Bookman Old Style"/>
          <w:spacing w:val="12"/>
        </w:rPr>
        <w:t xml:space="preserve">oraria si possono definire la potenza semioraria oppure dei 10 o dei </w:t>
      </w:r>
      <w:r>
        <w:rPr>
          <w:rFonts w:cs="Bookman Old Style"/>
          <w:spacing w:val="12"/>
        </w:rPr>
        <w:t>5 minu</w:t>
      </w:r>
      <w:r w:rsidRPr="005705A5">
        <w:rPr>
          <w:rFonts w:cs="Bookman Old Style"/>
          <w:spacing w:val="12"/>
        </w:rPr>
        <w:t>ti.</w:t>
      </w:r>
    </w:p>
    <w:p w:rsidR="00315220" w:rsidRDefault="00315220" w:rsidP="00315220">
      <w:pPr>
        <w:autoSpaceDE w:val="0"/>
        <w:autoSpaceDN w:val="0"/>
        <w:spacing w:line="360" w:lineRule="auto"/>
        <w:jc w:val="both"/>
        <w:rPr>
          <w:rFonts w:cs="Bookman Old Style"/>
          <w:spacing w:val="12"/>
        </w:rPr>
      </w:pPr>
      <w:r>
        <w:rPr>
          <w:rFonts w:cs="Bookman Old Style"/>
          <w:spacing w:val="12"/>
        </w:rPr>
        <w:t>È</w:t>
      </w:r>
      <w:r w:rsidRPr="005705A5">
        <w:rPr>
          <w:rFonts w:cs="Bookman Old Style"/>
          <w:spacing w:val="12"/>
        </w:rPr>
        <w:t xml:space="preserve"> ovvio che se lo sviluppo di potenza è brevissimo non è detto che questa possa crescere oltre certi limiti, essendo essa legata non solo alla sollecitazione termica, ma anche alla resistenza delle parti meccani</w:t>
      </w:r>
      <w:r w:rsidRPr="005705A5">
        <w:rPr>
          <w:rFonts w:cs="Bookman Old Style"/>
          <w:spacing w:val="12"/>
        </w:rPr>
        <w:softHyphen/>
        <w:t>che, alle azioni elettrodinamiche e così via.</w:t>
      </w:r>
      <w:r>
        <w:rPr>
          <w:rFonts w:cs="Bookman Old Style"/>
          <w:spacing w:val="12"/>
        </w:rPr>
        <w:t xml:space="preserve"> </w:t>
      </w:r>
    </w:p>
    <w:p w:rsidR="00315220" w:rsidRDefault="00315220" w:rsidP="001D6D5F">
      <w:pPr>
        <w:autoSpaceDE w:val="0"/>
        <w:autoSpaceDN w:val="0"/>
        <w:spacing w:line="360" w:lineRule="auto"/>
        <w:jc w:val="both"/>
        <w:rPr>
          <w:rFonts w:cs="Bookman Old Style"/>
          <w:spacing w:val="12"/>
        </w:rPr>
      </w:pPr>
    </w:p>
    <w:p w:rsidR="00315220" w:rsidRDefault="00315220" w:rsidP="001D6D5F">
      <w:pPr>
        <w:autoSpaceDE w:val="0"/>
        <w:autoSpaceDN w:val="0"/>
        <w:spacing w:line="360" w:lineRule="auto"/>
        <w:jc w:val="both"/>
        <w:rPr>
          <w:rFonts w:cs="Bookman Old Style"/>
          <w:spacing w:val="12"/>
        </w:rPr>
      </w:pPr>
    </w:p>
    <w:p w:rsidR="005B4CF3" w:rsidRPr="001D6D5F" w:rsidRDefault="005B4CF3" w:rsidP="001D6D5F">
      <w:pPr>
        <w:autoSpaceDE w:val="0"/>
        <w:autoSpaceDN w:val="0"/>
        <w:spacing w:line="360" w:lineRule="auto"/>
        <w:ind w:left="-357"/>
        <w:jc w:val="both"/>
        <w:rPr>
          <w:b/>
          <w:spacing w:val="12"/>
        </w:rPr>
      </w:pPr>
      <w:r w:rsidRPr="001D6D5F">
        <w:rPr>
          <w:b/>
          <w:spacing w:val="12"/>
        </w:rPr>
        <w:t xml:space="preserve">MASSIMA VELOCITÀ RAGGIUNGIBILE IN FUNZIONE DELLO </w:t>
      </w:r>
      <w:r w:rsidR="00805667" w:rsidRPr="001D6D5F">
        <w:rPr>
          <w:b/>
          <w:spacing w:val="12"/>
        </w:rPr>
        <w:t>SFORZO DI TRAZIONE</w:t>
      </w:r>
    </w:p>
    <w:p w:rsidR="005B4CF3" w:rsidRPr="001D6D5F" w:rsidRDefault="005B4CF3" w:rsidP="001D6D5F">
      <w:pPr>
        <w:autoSpaceDE w:val="0"/>
        <w:autoSpaceDN w:val="0"/>
        <w:spacing w:line="360" w:lineRule="auto"/>
        <w:ind w:left="-357"/>
        <w:jc w:val="both"/>
        <w:rPr>
          <w:b/>
          <w:spacing w:val="12"/>
        </w:rPr>
      </w:pPr>
    </w:p>
    <w:p w:rsidR="005B4CF3" w:rsidRPr="001D6D5F" w:rsidRDefault="005B4CF3" w:rsidP="001D6D5F">
      <w:pPr>
        <w:autoSpaceDE w:val="0"/>
        <w:autoSpaceDN w:val="0"/>
        <w:spacing w:line="360" w:lineRule="auto"/>
        <w:jc w:val="both"/>
        <w:rPr>
          <w:rFonts w:cs="Bookman Old Style"/>
          <w:spacing w:val="12"/>
        </w:rPr>
      </w:pPr>
      <w:r w:rsidRPr="001D6D5F">
        <w:rPr>
          <w:rFonts w:cs="Bookman Old Style"/>
          <w:spacing w:val="12"/>
        </w:rPr>
        <w:t>Il valore della v</w:t>
      </w:r>
      <w:r w:rsidR="00D219C1" w:rsidRPr="001D6D5F">
        <w:rPr>
          <w:rFonts w:cs="Bookman Old Style"/>
          <w:spacing w:val="12"/>
        </w:rPr>
        <w:t xml:space="preserve">elocità massima che può essere </w:t>
      </w:r>
      <w:r w:rsidRPr="001D6D5F">
        <w:rPr>
          <w:rFonts w:cs="Bookman Old Style"/>
          <w:spacing w:val="12"/>
        </w:rPr>
        <w:t>raggiunta da un treno di una certa massa trainato da una</w:t>
      </w:r>
      <w:r w:rsidR="00D219C1" w:rsidRPr="001D6D5F">
        <w:rPr>
          <w:rFonts w:cs="Bookman Old Style"/>
          <w:spacing w:val="12"/>
        </w:rPr>
        <w:t xml:space="preserve"> certa locomotiva si ottiene so</w:t>
      </w:r>
      <w:r w:rsidRPr="001D6D5F">
        <w:rPr>
          <w:rFonts w:cs="Bookman Old Style"/>
          <w:spacing w:val="12"/>
        </w:rPr>
        <w:t xml:space="preserve">vrapponendo alla caratteristica meccanica la curva della resistenza che il treno stesso offre al moto su una linea con una certa pendenza (fig. </w:t>
      </w:r>
      <w:r w:rsidR="00315220">
        <w:rPr>
          <w:rFonts w:cs="Bookman Old Style"/>
          <w:spacing w:val="12"/>
        </w:rPr>
        <w:t>6</w:t>
      </w:r>
      <w:r w:rsidRPr="001D6D5F">
        <w:rPr>
          <w:rFonts w:cs="Bookman Old Style"/>
          <w:spacing w:val="12"/>
        </w:rPr>
        <w:t>).</w:t>
      </w:r>
    </w:p>
    <w:p w:rsidR="005B4CF3" w:rsidRPr="001D6D5F" w:rsidRDefault="005B4CF3" w:rsidP="001D6D5F">
      <w:pPr>
        <w:autoSpaceDE w:val="0"/>
        <w:autoSpaceDN w:val="0"/>
        <w:spacing w:line="360" w:lineRule="auto"/>
        <w:jc w:val="both"/>
        <w:rPr>
          <w:rFonts w:cs="Bookman Old Style"/>
          <w:spacing w:val="12"/>
        </w:rPr>
      </w:pPr>
      <w:r w:rsidRPr="001D6D5F">
        <w:rPr>
          <w:rFonts w:cs="Bookman Old Style"/>
          <w:spacing w:val="12"/>
        </w:rPr>
        <w:t xml:space="preserve">Se su questo grafico, per ogni valore di velocità si fa la differenza fra il valore dello sforzo di trazione e quello della corrispondente resistenza al moto che il treno offre, si </w:t>
      </w:r>
      <w:r w:rsidRPr="001D6D5F">
        <w:rPr>
          <w:rFonts w:cs="Bookman Old Style"/>
          <w:spacing w:val="12"/>
        </w:rPr>
        <w:lastRenderedPageBreak/>
        <w:t>ottengono i valori corrispondenti alla forza che resta disponibile per accelerare il convoglio (Fa).</w:t>
      </w:r>
    </w:p>
    <w:p w:rsidR="005B4CF3" w:rsidRPr="001D6D5F" w:rsidRDefault="005B4CF3" w:rsidP="001D6D5F">
      <w:pPr>
        <w:autoSpaceDE w:val="0"/>
        <w:autoSpaceDN w:val="0"/>
        <w:spacing w:line="360" w:lineRule="auto"/>
        <w:jc w:val="both"/>
        <w:rPr>
          <w:rFonts w:cs="Bookman Old Style"/>
          <w:spacing w:val="12"/>
        </w:rPr>
      </w:pPr>
      <w:r w:rsidRPr="001D6D5F">
        <w:rPr>
          <w:rFonts w:cs="Bookman Old Style"/>
          <w:spacing w:val="12"/>
        </w:rPr>
        <w:t xml:space="preserve">Nel punto in cui le curve dello </w:t>
      </w:r>
      <w:r w:rsidR="00D219C1" w:rsidRPr="001D6D5F">
        <w:rPr>
          <w:rFonts w:cs="Bookman Old Style"/>
          <w:spacing w:val="12"/>
        </w:rPr>
        <w:t>sforzo di trazione</w:t>
      </w:r>
      <w:r w:rsidRPr="001D6D5F">
        <w:rPr>
          <w:rFonts w:cs="Bookman Old Style"/>
          <w:spacing w:val="12"/>
        </w:rPr>
        <w:t xml:space="preserve"> e della resistenza al moto si incontrano avremo che:</w:t>
      </w:r>
    </w:p>
    <w:p w:rsidR="00315220" w:rsidRPr="00315220" w:rsidRDefault="00315220" w:rsidP="00315220">
      <w:pPr>
        <w:autoSpaceDE w:val="0"/>
        <w:autoSpaceDN w:val="0"/>
        <w:spacing w:line="360" w:lineRule="auto"/>
        <w:ind w:left="3540" w:firstLine="708"/>
        <w:jc w:val="both"/>
        <w:rPr>
          <w:rFonts w:cs="Bookman Old Style"/>
          <w:spacing w:val="12"/>
        </w:rPr>
      </w:pPr>
      <w:r w:rsidRPr="00315220">
        <w:rPr>
          <w:rFonts w:cs="Bookman Old Style"/>
          <w:spacing w:val="12"/>
        </w:rPr>
        <w:t>F= ∑</w:t>
      </w:r>
      <w:r>
        <w:rPr>
          <w:rFonts w:cs="Bookman Old Style"/>
          <w:spacing w:val="12"/>
        </w:rPr>
        <w:t>R</w:t>
      </w:r>
    </w:p>
    <w:p w:rsidR="005B4CF3" w:rsidRPr="001D6D5F" w:rsidRDefault="005B4CF3" w:rsidP="001D6D5F">
      <w:pPr>
        <w:autoSpaceDE w:val="0"/>
        <w:autoSpaceDN w:val="0"/>
        <w:spacing w:line="360" w:lineRule="auto"/>
        <w:jc w:val="both"/>
        <w:rPr>
          <w:rFonts w:cs="Bookman Old Style"/>
          <w:spacing w:val="12"/>
        </w:rPr>
      </w:pPr>
    </w:p>
    <w:p w:rsidR="005B4CF3" w:rsidRPr="001D6D5F" w:rsidRDefault="005B4CF3" w:rsidP="001D6D5F">
      <w:pPr>
        <w:autoSpaceDE w:val="0"/>
        <w:autoSpaceDN w:val="0"/>
        <w:spacing w:line="360" w:lineRule="auto"/>
        <w:jc w:val="both"/>
        <w:rPr>
          <w:rFonts w:cs="Bookman Old Style"/>
          <w:spacing w:val="12"/>
        </w:rPr>
      </w:pPr>
      <w:r w:rsidRPr="00315220">
        <w:rPr>
          <w:rFonts w:cs="Bookman Old Style"/>
          <w:spacing w:val="12"/>
        </w:rPr>
        <w:t>Per cui in tale</w:t>
      </w:r>
      <w:r w:rsidRPr="001D6D5F">
        <w:rPr>
          <w:rFonts w:cs="Bookman Old Style"/>
          <w:spacing w:val="12"/>
        </w:rPr>
        <w:t xml:space="preserve"> punto Fa sarà uguale a 0 e di conseguenza a tale punto corrisponde anche il valore di velocità massima raggiungibile; a partire da questo punto, se non cambia la pendenza della linea, si ha l’equilibrio dinamico e quindi una velocità costante</w:t>
      </w:r>
      <w:r w:rsidRPr="001D6D5F">
        <w:rPr>
          <w:rFonts w:cs="Bookman Old Style"/>
          <w:spacing w:val="12"/>
        </w:rPr>
        <w:footnoteReference w:id="4"/>
      </w:r>
    </w:p>
    <w:p w:rsidR="009B4D40" w:rsidRDefault="009B4D40" w:rsidP="002C3610">
      <w:pPr>
        <w:autoSpaceDE w:val="0"/>
        <w:autoSpaceDN w:val="0"/>
        <w:spacing w:line="360" w:lineRule="auto"/>
        <w:jc w:val="both"/>
        <w:rPr>
          <w:rFonts w:cs="Bookman Old Style"/>
          <w:spacing w:val="12"/>
        </w:rPr>
      </w:pPr>
    </w:p>
    <w:p w:rsidR="00691336" w:rsidRDefault="00691336" w:rsidP="002C3610">
      <w:pPr>
        <w:autoSpaceDE w:val="0"/>
        <w:autoSpaceDN w:val="0"/>
        <w:spacing w:line="360" w:lineRule="auto"/>
        <w:jc w:val="both"/>
        <w:rPr>
          <w:rFonts w:cs="Bookman Old Style"/>
          <w:spacing w:val="12"/>
        </w:rPr>
      </w:pPr>
    </w:p>
    <w:p w:rsidR="002C3610" w:rsidRPr="005705A5" w:rsidRDefault="002C3610" w:rsidP="002C3610">
      <w:pPr>
        <w:autoSpaceDE w:val="0"/>
        <w:autoSpaceDN w:val="0"/>
        <w:spacing w:line="360" w:lineRule="auto"/>
        <w:jc w:val="both"/>
        <w:rPr>
          <w:rFonts w:cs="Bookman Old Style"/>
          <w:spacing w:val="12"/>
        </w:rPr>
      </w:pPr>
    </w:p>
    <w:p w:rsidR="004912E0" w:rsidRPr="00032748" w:rsidRDefault="004912E0" w:rsidP="002C3610">
      <w:pPr>
        <w:autoSpaceDE w:val="0"/>
        <w:autoSpaceDN w:val="0"/>
        <w:spacing w:before="216" w:line="216" w:lineRule="atLeast"/>
        <w:ind w:right="576"/>
        <w:rPr>
          <w:rFonts w:cs="Bookman Old Style"/>
          <w:b/>
          <w:spacing w:val="12"/>
          <w:sz w:val="28"/>
          <w:szCs w:val="28"/>
        </w:rPr>
      </w:pPr>
      <w:r w:rsidRPr="00032748">
        <w:rPr>
          <w:rFonts w:cs="Bookman Old Style"/>
          <w:b/>
          <w:spacing w:val="12"/>
          <w:sz w:val="28"/>
          <w:szCs w:val="28"/>
        </w:rPr>
        <w:t>EQUAZIONE DEL MOTO E RESISTENZE SPECIFICHE</w:t>
      </w:r>
    </w:p>
    <w:p w:rsidR="002C3610" w:rsidRDefault="002C3610" w:rsidP="002C3610">
      <w:pPr>
        <w:autoSpaceDE w:val="0"/>
        <w:autoSpaceDN w:val="0"/>
        <w:spacing w:before="216" w:line="216" w:lineRule="atLeast"/>
        <w:ind w:right="144"/>
        <w:jc w:val="both"/>
        <w:rPr>
          <w:rFonts w:cs="Bookman Old Style"/>
          <w:spacing w:val="12"/>
        </w:rPr>
      </w:pPr>
    </w:p>
    <w:p w:rsidR="002C3610" w:rsidRDefault="004912E0" w:rsidP="002C3610">
      <w:pPr>
        <w:autoSpaceDE w:val="0"/>
        <w:autoSpaceDN w:val="0"/>
        <w:spacing w:line="360" w:lineRule="auto"/>
        <w:jc w:val="both"/>
        <w:rPr>
          <w:rFonts w:cs="Bookman Old Style"/>
          <w:spacing w:val="12"/>
        </w:rPr>
      </w:pPr>
      <w:r w:rsidRPr="005705A5">
        <w:rPr>
          <w:rFonts w:cs="Bookman Old Style"/>
          <w:spacing w:val="12"/>
        </w:rPr>
        <w:t>In accordo con i principi della dinamica, la forza motrice F data dalla caratteristica meccanica del mezzo di trazione serve a vincere la resistenza al moto R dovuta ai veicoli e al tracciato aumentata, in caso di moto accelerato, di un termine che esprime la forza d'i</w:t>
      </w:r>
      <w:r w:rsidRPr="005705A5">
        <w:rPr>
          <w:rFonts w:cs="Bookman Old Style"/>
          <w:spacing w:val="12"/>
        </w:rPr>
        <w:softHyphen/>
        <w:t>nerzia complessiva.</w:t>
      </w:r>
    </w:p>
    <w:p w:rsidR="004912E0" w:rsidRDefault="004912E0" w:rsidP="002C3610">
      <w:pPr>
        <w:autoSpaceDE w:val="0"/>
        <w:autoSpaceDN w:val="0"/>
        <w:spacing w:line="360" w:lineRule="auto"/>
        <w:jc w:val="both"/>
        <w:rPr>
          <w:rFonts w:cs="Bookman Old Style"/>
          <w:spacing w:val="12"/>
        </w:rPr>
      </w:pPr>
      <w:r w:rsidRPr="005705A5">
        <w:rPr>
          <w:rFonts w:cs="Bookman Old Style"/>
          <w:spacing w:val="12"/>
        </w:rPr>
        <w:t>L'espressione generale dell'equili</w:t>
      </w:r>
      <w:r w:rsidRPr="005705A5">
        <w:rPr>
          <w:rFonts w:cs="Bookman Old Style"/>
          <w:spacing w:val="12"/>
        </w:rPr>
        <w:softHyphen/>
        <w:t>br</w:t>
      </w:r>
      <w:r w:rsidR="002C3610">
        <w:rPr>
          <w:rFonts w:cs="Bookman Old Style"/>
          <w:spacing w:val="12"/>
        </w:rPr>
        <w:t xml:space="preserve">io dinamico è la seguente: </w:t>
      </w:r>
    </w:p>
    <w:p w:rsidR="004F685B" w:rsidRPr="00EB032B" w:rsidRDefault="004F685B" w:rsidP="004F685B">
      <w:pPr>
        <w:autoSpaceDE w:val="0"/>
        <w:autoSpaceDN w:val="0"/>
        <w:spacing w:line="360" w:lineRule="auto"/>
        <w:jc w:val="center"/>
        <w:rPr>
          <w:rFonts w:cs="Bookman Old Style"/>
          <w:b/>
          <w:spacing w:val="12"/>
        </w:rPr>
      </w:pPr>
    </w:p>
    <w:p w:rsidR="004F685B" w:rsidRPr="004F685B" w:rsidRDefault="004F685B" w:rsidP="004F685B">
      <w:pPr>
        <w:autoSpaceDE w:val="0"/>
        <w:autoSpaceDN w:val="0"/>
        <w:spacing w:line="360" w:lineRule="auto"/>
        <w:jc w:val="center"/>
        <w:rPr>
          <w:rFonts w:cs="Bookman Old Style"/>
          <w:b/>
          <w:spacing w:val="12"/>
          <w:sz w:val="28"/>
          <w:szCs w:val="28"/>
        </w:rPr>
      </w:pPr>
      <w:r w:rsidRPr="004F685B">
        <w:rPr>
          <w:rFonts w:cs="Bookman Old Style"/>
          <w:b/>
          <w:spacing w:val="12"/>
          <w:sz w:val="28"/>
          <w:szCs w:val="28"/>
        </w:rPr>
        <w:t>F=R+M’(dV/dt)</w:t>
      </w:r>
    </w:p>
    <w:p w:rsidR="004F685B" w:rsidRPr="005705A5" w:rsidRDefault="004F685B" w:rsidP="004F685B">
      <w:pPr>
        <w:autoSpaceDE w:val="0"/>
        <w:autoSpaceDN w:val="0"/>
        <w:spacing w:line="360" w:lineRule="auto"/>
        <w:jc w:val="center"/>
        <w:rPr>
          <w:rFonts w:cs="Bookman Old Style"/>
          <w:spacing w:val="12"/>
        </w:rPr>
      </w:pPr>
    </w:p>
    <w:p w:rsidR="004912E0" w:rsidRDefault="002C3610" w:rsidP="002C3610">
      <w:pPr>
        <w:autoSpaceDE w:val="0"/>
        <w:autoSpaceDN w:val="0"/>
        <w:spacing w:line="360" w:lineRule="auto"/>
        <w:jc w:val="both"/>
        <w:rPr>
          <w:rFonts w:cs="Bookman Old Style"/>
          <w:spacing w:val="12"/>
        </w:rPr>
      </w:pPr>
      <w:r>
        <w:rPr>
          <w:rFonts w:cs="Bookman Old Style"/>
          <w:spacing w:val="12"/>
        </w:rPr>
        <w:t>M’= M (</w:t>
      </w:r>
      <w:r w:rsidR="004912E0" w:rsidRPr="005705A5">
        <w:rPr>
          <w:rFonts w:cs="Bookman Old Style"/>
          <w:spacing w:val="12"/>
        </w:rPr>
        <w:t>l+</w:t>
      </w:r>
      <w:r w:rsidRPr="002C3610">
        <w:rPr>
          <w:rFonts w:cs="Bookman Old Style"/>
          <w:spacing w:val="12"/>
        </w:rPr>
        <w:t>ß</w:t>
      </w:r>
      <w:r w:rsidR="004912E0" w:rsidRPr="005705A5">
        <w:rPr>
          <w:rFonts w:cs="Bookman Old Style"/>
          <w:spacing w:val="12"/>
        </w:rPr>
        <w:t xml:space="preserve">) corrisponde alla massa M del treno maggiorata secondo un coefficiente </w:t>
      </w:r>
      <w:r>
        <w:rPr>
          <w:rFonts w:cs="Bookman Old Style"/>
          <w:spacing w:val="12"/>
        </w:rPr>
        <w:t xml:space="preserve"> </w:t>
      </w:r>
      <w:r w:rsidRPr="002C3610">
        <w:rPr>
          <w:rFonts w:cs="Bookman Old Style"/>
          <w:spacing w:val="12"/>
        </w:rPr>
        <w:t>ß</w:t>
      </w:r>
      <w:r w:rsidRPr="005705A5">
        <w:rPr>
          <w:rFonts w:cs="Bookman Old Style"/>
          <w:spacing w:val="12"/>
        </w:rPr>
        <w:t xml:space="preserve"> </w:t>
      </w:r>
      <w:r w:rsidR="004912E0" w:rsidRPr="005705A5">
        <w:rPr>
          <w:rFonts w:cs="Bookman Old Style"/>
          <w:spacing w:val="12"/>
        </w:rPr>
        <w:t>che tiene conto dell'iner</w:t>
      </w:r>
      <w:r>
        <w:rPr>
          <w:rFonts w:cs="Bookman Old Style"/>
          <w:spacing w:val="12"/>
        </w:rPr>
        <w:t>zia delle masse rotanti (sale montate, volani etc.</w:t>
      </w:r>
      <w:r w:rsidR="004912E0" w:rsidRPr="005705A5">
        <w:rPr>
          <w:rFonts w:cs="Bookman Old Style"/>
          <w:spacing w:val="12"/>
        </w:rPr>
        <w:t>); per</w:t>
      </w:r>
      <w:r w:rsidR="004912E0" w:rsidRPr="005705A5">
        <w:rPr>
          <w:rFonts w:cs="Bookman Old Style"/>
          <w:spacing w:val="12"/>
        </w:rPr>
        <w:tab/>
      </w:r>
      <w:r w:rsidR="00EB032B">
        <w:rPr>
          <w:rFonts w:cs="Bookman Old Style"/>
          <w:spacing w:val="12"/>
        </w:rPr>
        <w:t xml:space="preserve">il </w:t>
      </w:r>
      <w:r w:rsidR="004912E0" w:rsidRPr="005705A5">
        <w:rPr>
          <w:rFonts w:cs="Bookman Old Style"/>
          <w:spacing w:val="12"/>
        </w:rPr>
        <w:t xml:space="preserve">fattore di </w:t>
      </w:r>
      <w:r>
        <w:rPr>
          <w:rFonts w:cs="Bookman Old Style"/>
          <w:spacing w:val="12"/>
        </w:rPr>
        <w:t>maggiorazione (l+</w:t>
      </w:r>
      <w:r w:rsidRPr="002C3610">
        <w:rPr>
          <w:rFonts w:cs="Bookman Old Style"/>
          <w:spacing w:val="12"/>
        </w:rPr>
        <w:t xml:space="preserve"> ß) s</w:t>
      </w:r>
      <w:r w:rsidR="004912E0" w:rsidRPr="005705A5">
        <w:rPr>
          <w:rFonts w:cs="Bookman Old Style"/>
          <w:spacing w:val="12"/>
        </w:rPr>
        <w:t>i possono assum</w:t>
      </w:r>
      <w:r>
        <w:rPr>
          <w:rFonts w:cs="Bookman Old Style"/>
          <w:spacing w:val="12"/>
        </w:rPr>
        <w:t>ere</w:t>
      </w:r>
      <w:r w:rsidR="004912E0" w:rsidRPr="005705A5">
        <w:rPr>
          <w:rFonts w:cs="Bookman Old Style"/>
          <w:spacing w:val="12"/>
        </w:rPr>
        <w:t xml:space="preserve"> i seguenti valori:</w:t>
      </w:r>
    </w:p>
    <w:p w:rsidR="004912E0" w:rsidRPr="005705A5" w:rsidRDefault="002C3610" w:rsidP="002C3610">
      <w:pPr>
        <w:tabs>
          <w:tab w:val="left" w:pos="2016"/>
        </w:tabs>
        <w:autoSpaceDE w:val="0"/>
        <w:autoSpaceDN w:val="0"/>
        <w:rPr>
          <w:rFonts w:cs="Bookman Old Style"/>
          <w:spacing w:val="12"/>
        </w:rPr>
      </w:pPr>
      <w:r>
        <w:rPr>
          <w:rFonts w:cs="Bookman Old Style"/>
          <w:spacing w:val="12"/>
        </w:rPr>
        <w:t>per una locomotiva</w:t>
      </w:r>
      <w:r>
        <w:rPr>
          <w:rFonts w:cs="Bookman Old Style"/>
          <w:spacing w:val="12"/>
        </w:rPr>
        <w:tab/>
        <w:t>(1+</w:t>
      </w:r>
      <w:r w:rsidRPr="002C3610">
        <w:rPr>
          <w:spacing w:val="12"/>
        </w:rPr>
        <w:t xml:space="preserve"> </w:t>
      </w:r>
      <w:r>
        <w:rPr>
          <w:spacing w:val="12"/>
        </w:rPr>
        <w:t>ß</w:t>
      </w:r>
      <w:r w:rsidR="004912E0" w:rsidRPr="005705A5">
        <w:rPr>
          <w:rFonts w:cs="Bookman Old Style"/>
          <w:spacing w:val="12"/>
        </w:rPr>
        <w:t>) = 1,15</w:t>
      </w:r>
      <w:r>
        <w:rPr>
          <w:rFonts w:cs="Bookman Old Style"/>
          <w:spacing w:val="12"/>
        </w:rPr>
        <w:t xml:space="preserve"> </w:t>
      </w:r>
      <w:r>
        <w:rPr>
          <w:spacing w:val="12"/>
        </w:rPr>
        <w:t>÷</w:t>
      </w:r>
      <w:r>
        <w:rPr>
          <w:rFonts w:cs="Bookman Old Style"/>
          <w:spacing w:val="12"/>
        </w:rPr>
        <w:t xml:space="preserve"> </w:t>
      </w:r>
      <w:r w:rsidR="004912E0" w:rsidRPr="005705A5">
        <w:rPr>
          <w:rFonts w:cs="Bookman Old Style"/>
          <w:spacing w:val="12"/>
        </w:rPr>
        <w:t>1,2</w:t>
      </w:r>
      <w:r>
        <w:rPr>
          <w:rFonts w:cs="Bookman Old Style"/>
          <w:spacing w:val="12"/>
        </w:rPr>
        <w:t>0</w:t>
      </w:r>
    </w:p>
    <w:p w:rsidR="004912E0" w:rsidRPr="005705A5" w:rsidRDefault="004912E0" w:rsidP="002C3610">
      <w:pPr>
        <w:tabs>
          <w:tab w:val="left" w:pos="2016"/>
        </w:tabs>
        <w:autoSpaceDE w:val="0"/>
        <w:autoSpaceDN w:val="0"/>
        <w:spacing w:before="216"/>
        <w:rPr>
          <w:rFonts w:cs="Bookman Old Style"/>
          <w:spacing w:val="12"/>
        </w:rPr>
      </w:pPr>
      <w:r w:rsidRPr="005705A5">
        <w:rPr>
          <w:rFonts w:cs="Bookman Old Style"/>
          <w:spacing w:val="12"/>
        </w:rPr>
        <w:t>per una automotrice</w:t>
      </w:r>
      <w:r w:rsidR="002C3610">
        <w:rPr>
          <w:rFonts w:cs="Bookman Old Style"/>
          <w:spacing w:val="12"/>
        </w:rPr>
        <w:t xml:space="preserve"> (l+</w:t>
      </w:r>
      <w:r w:rsidR="002C3610" w:rsidRPr="002C3610">
        <w:rPr>
          <w:spacing w:val="12"/>
        </w:rPr>
        <w:t xml:space="preserve"> </w:t>
      </w:r>
      <w:r w:rsidR="002C3610">
        <w:rPr>
          <w:spacing w:val="12"/>
        </w:rPr>
        <w:t>ß)</w:t>
      </w:r>
      <w:r w:rsidR="002C3610">
        <w:rPr>
          <w:rFonts w:cs="Bookman Old Style"/>
          <w:spacing w:val="12"/>
        </w:rPr>
        <w:t xml:space="preserve"> = 1,05 </w:t>
      </w:r>
      <w:r w:rsidR="002C3610">
        <w:rPr>
          <w:spacing w:val="12"/>
        </w:rPr>
        <w:t>÷</w:t>
      </w:r>
      <w:r w:rsidR="002C3610">
        <w:rPr>
          <w:rFonts w:cs="Bookman Old Style"/>
          <w:spacing w:val="12"/>
        </w:rPr>
        <w:t>1,10</w:t>
      </w:r>
    </w:p>
    <w:p w:rsidR="002C3610" w:rsidRDefault="002C3610" w:rsidP="002C3610">
      <w:pPr>
        <w:tabs>
          <w:tab w:val="left" w:pos="2016"/>
        </w:tabs>
        <w:autoSpaceDE w:val="0"/>
        <w:autoSpaceDN w:val="0"/>
        <w:spacing w:before="216" w:line="204" w:lineRule="atLeast"/>
        <w:rPr>
          <w:rFonts w:cs="Bookman Old Style"/>
          <w:spacing w:val="12"/>
        </w:rPr>
      </w:pPr>
      <w:r>
        <w:rPr>
          <w:rFonts w:cs="Bookman Old Style"/>
          <w:spacing w:val="12"/>
        </w:rPr>
        <w:t xml:space="preserve">per un treno completo </w:t>
      </w:r>
      <w:r w:rsidR="004912E0" w:rsidRPr="005705A5">
        <w:rPr>
          <w:rFonts w:cs="Bookman Old Style"/>
          <w:spacing w:val="12"/>
        </w:rPr>
        <w:t>(</w:t>
      </w:r>
      <w:r>
        <w:rPr>
          <w:rFonts w:cs="Bookman Old Style"/>
          <w:spacing w:val="12"/>
        </w:rPr>
        <w:t>1+</w:t>
      </w:r>
      <w:r w:rsidRPr="002C3610">
        <w:rPr>
          <w:spacing w:val="12"/>
        </w:rPr>
        <w:t xml:space="preserve"> </w:t>
      </w:r>
      <w:r>
        <w:rPr>
          <w:spacing w:val="12"/>
        </w:rPr>
        <w:t>ß)</w:t>
      </w:r>
      <w:r w:rsidR="004912E0" w:rsidRPr="005705A5">
        <w:rPr>
          <w:rFonts w:cs="Bookman Old Style"/>
          <w:spacing w:val="12"/>
        </w:rPr>
        <w:t xml:space="preserve"> = 1,06</w:t>
      </w:r>
      <w:r>
        <w:rPr>
          <w:spacing w:val="12"/>
        </w:rPr>
        <w:t>÷</w:t>
      </w:r>
      <w:r w:rsidR="004912E0" w:rsidRPr="005705A5">
        <w:rPr>
          <w:rFonts w:cs="Bookman Old Style"/>
          <w:spacing w:val="12"/>
        </w:rPr>
        <w:t xml:space="preserve">1,08 </w:t>
      </w:r>
    </w:p>
    <w:p w:rsidR="002C3610" w:rsidRDefault="002C3610" w:rsidP="002C3610">
      <w:pPr>
        <w:autoSpaceDE w:val="0"/>
        <w:autoSpaceDN w:val="0"/>
        <w:spacing w:line="360" w:lineRule="auto"/>
        <w:jc w:val="both"/>
        <w:rPr>
          <w:rFonts w:cs="Bookman Old Style"/>
          <w:spacing w:val="12"/>
        </w:rPr>
      </w:pPr>
    </w:p>
    <w:p w:rsidR="002C3610" w:rsidRDefault="004912E0" w:rsidP="00727E02">
      <w:pPr>
        <w:autoSpaceDE w:val="0"/>
        <w:autoSpaceDN w:val="0"/>
        <w:spacing w:line="360" w:lineRule="auto"/>
        <w:jc w:val="both"/>
        <w:rPr>
          <w:rFonts w:cs="Bookman Old Style"/>
          <w:spacing w:val="12"/>
        </w:rPr>
      </w:pPr>
      <w:r w:rsidRPr="005705A5">
        <w:rPr>
          <w:rFonts w:cs="Bookman Old Style"/>
          <w:spacing w:val="12"/>
        </w:rPr>
        <w:t>II rapporto (dV</w:t>
      </w:r>
      <w:r w:rsidR="002C3610">
        <w:rPr>
          <w:rFonts w:cs="Bookman Old Style"/>
          <w:spacing w:val="12"/>
        </w:rPr>
        <w:t>/</w:t>
      </w:r>
      <w:r w:rsidRPr="005705A5">
        <w:rPr>
          <w:rFonts w:cs="Bookman Old Style"/>
          <w:spacing w:val="12"/>
        </w:rPr>
        <w:t>dt) esprime 1'accelerazi</w:t>
      </w:r>
      <w:r w:rsidR="002C3610">
        <w:rPr>
          <w:rFonts w:cs="Bookman Old Style"/>
          <w:spacing w:val="12"/>
        </w:rPr>
        <w:t>one, data per definizione dalla</w:t>
      </w:r>
      <w:r w:rsidRPr="005705A5">
        <w:rPr>
          <w:rFonts w:cs="Bookman Old Style"/>
          <w:spacing w:val="12"/>
        </w:rPr>
        <w:t xml:space="preserve"> variazione di </w:t>
      </w:r>
      <w:r w:rsidR="002C3610">
        <w:rPr>
          <w:rFonts w:cs="Bookman Old Style"/>
          <w:spacing w:val="12"/>
        </w:rPr>
        <w:t>ve</w:t>
      </w:r>
      <w:r w:rsidRPr="005705A5">
        <w:rPr>
          <w:rFonts w:cs="Bookman Old Style"/>
          <w:spacing w:val="12"/>
        </w:rPr>
        <w:t>locità dV</w:t>
      </w:r>
      <w:r w:rsidR="002C3610">
        <w:rPr>
          <w:rFonts w:cs="Bookman Old Style"/>
          <w:spacing w:val="12"/>
        </w:rPr>
        <w:t xml:space="preserve"> </w:t>
      </w:r>
      <w:r w:rsidRPr="005705A5">
        <w:rPr>
          <w:rFonts w:cs="Bookman Old Style"/>
          <w:spacing w:val="12"/>
        </w:rPr>
        <w:t>diviso l'intervallo di tempo dt in cui tale variazione avviene.</w:t>
      </w:r>
    </w:p>
    <w:p w:rsidR="004912E0" w:rsidRPr="005705A5" w:rsidRDefault="004912E0" w:rsidP="00727E02">
      <w:pPr>
        <w:autoSpaceDE w:val="0"/>
        <w:autoSpaceDN w:val="0"/>
        <w:spacing w:line="360" w:lineRule="auto"/>
        <w:jc w:val="both"/>
        <w:rPr>
          <w:rFonts w:cs="Bookman Old Style"/>
          <w:spacing w:val="12"/>
        </w:rPr>
      </w:pPr>
      <w:r w:rsidRPr="005705A5">
        <w:rPr>
          <w:rFonts w:cs="Bookman Old Style"/>
          <w:spacing w:val="12"/>
        </w:rPr>
        <w:lastRenderedPageBreak/>
        <w:t>La resistenza R è data d</w:t>
      </w:r>
      <w:r w:rsidR="001B3D39">
        <w:rPr>
          <w:rFonts w:cs="Bookman Old Style"/>
          <w:spacing w:val="12"/>
        </w:rPr>
        <w:t>alla somma di due componenti R</w:t>
      </w:r>
      <w:r w:rsidR="001B3D39" w:rsidRPr="001B3D39">
        <w:rPr>
          <w:rFonts w:cs="Bookman Old Style"/>
          <w:spacing w:val="12"/>
          <w:vertAlign w:val="subscript"/>
        </w:rPr>
        <w:t>v</w:t>
      </w:r>
      <w:r w:rsidR="001B3D39">
        <w:rPr>
          <w:rFonts w:cs="Bookman Old Style"/>
          <w:spacing w:val="12"/>
        </w:rPr>
        <w:t xml:space="preserve"> ed R</w:t>
      </w:r>
      <w:r w:rsidR="001B3D39" w:rsidRPr="001B3D39">
        <w:rPr>
          <w:rFonts w:cs="Bookman Old Style"/>
          <w:spacing w:val="12"/>
          <w:vertAlign w:val="subscript"/>
        </w:rPr>
        <w:t>t</w:t>
      </w:r>
      <w:r w:rsidRPr="005705A5">
        <w:rPr>
          <w:rFonts w:cs="Bookman Old Style"/>
          <w:spacing w:val="12"/>
        </w:rPr>
        <w:t>, definiti come segue:</w:t>
      </w:r>
    </w:p>
    <w:p w:rsidR="001B3D39" w:rsidRDefault="001B3D39" w:rsidP="00727E02">
      <w:pPr>
        <w:autoSpaceDE w:val="0"/>
        <w:autoSpaceDN w:val="0"/>
        <w:spacing w:line="360" w:lineRule="auto"/>
        <w:jc w:val="both"/>
        <w:rPr>
          <w:rFonts w:cs="Bookman Old Style"/>
          <w:spacing w:val="12"/>
        </w:rPr>
      </w:pPr>
      <w:r>
        <w:rPr>
          <w:rFonts w:cs="Bookman Old Style"/>
          <w:spacing w:val="12"/>
        </w:rPr>
        <w:t>R</w:t>
      </w:r>
      <w:r w:rsidR="00A005F3">
        <w:rPr>
          <w:rFonts w:cs="Bookman Old Style"/>
          <w:spacing w:val="12"/>
          <w:vertAlign w:val="subscript"/>
        </w:rPr>
        <w:t>V</w:t>
      </w:r>
      <w:r w:rsidR="004912E0" w:rsidRPr="005705A5">
        <w:rPr>
          <w:rFonts w:cs="Bookman Old Style"/>
          <w:spacing w:val="12"/>
        </w:rPr>
        <w:t xml:space="preserve"> = resistenza do</w:t>
      </w:r>
      <w:r>
        <w:rPr>
          <w:rFonts w:cs="Bookman Old Style"/>
          <w:spacing w:val="12"/>
        </w:rPr>
        <w:t>vuta ai veicoli</w:t>
      </w:r>
    </w:p>
    <w:p w:rsidR="004912E0" w:rsidRPr="005705A5" w:rsidRDefault="001B3D39" w:rsidP="00727E02">
      <w:pPr>
        <w:autoSpaceDE w:val="0"/>
        <w:autoSpaceDN w:val="0"/>
        <w:spacing w:line="360" w:lineRule="auto"/>
        <w:jc w:val="both"/>
        <w:rPr>
          <w:rFonts w:cs="Bookman Old Style"/>
          <w:spacing w:val="12"/>
        </w:rPr>
      </w:pPr>
      <w:r>
        <w:rPr>
          <w:rFonts w:cs="Bookman Old Style"/>
          <w:spacing w:val="12"/>
        </w:rPr>
        <w:t>R</w:t>
      </w:r>
      <w:r w:rsidR="00A005F3">
        <w:rPr>
          <w:rFonts w:cs="Bookman Old Style"/>
          <w:spacing w:val="12"/>
          <w:vertAlign w:val="subscript"/>
        </w:rPr>
        <w:t>T</w:t>
      </w:r>
      <w:r w:rsidRPr="005705A5">
        <w:rPr>
          <w:rFonts w:cs="Bookman Old Style"/>
          <w:spacing w:val="12"/>
        </w:rPr>
        <w:t xml:space="preserve"> </w:t>
      </w:r>
      <w:r w:rsidR="004912E0" w:rsidRPr="005705A5">
        <w:rPr>
          <w:rFonts w:cs="Bookman Old Style"/>
          <w:spacing w:val="12"/>
        </w:rPr>
        <w:t>= resistenza dovuta al tracciato.</w:t>
      </w:r>
    </w:p>
    <w:p w:rsidR="004912E0" w:rsidRPr="005705A5" w:rsidRDefault="004912E0" w:rsidP="00727E02">
      <w:pPr>
        <w:autoSpaceDE w:val="0"/>
        <w:autoSpaceDN w:val="0"/>
        <w:spacing w:line="360" w:lineRule="auto"/>
        <w:jc w:val="both"/>
        <w:rPr>
          <w:rFonts w:cs="Bookman Old Style"/>
          <w:spacing w:val="12"/>
        </w:rPr>
      </w:pPr>
      <w:r w:rsidRPr="005705A5">
        <w:rPr>
          <w:rFonts w:cs="Bookman Old Style"/>
          <w:spacing w:val="12"/>
        </w:rPr>
        <w:t xml:space="preserve">A sua volta </w:t>
      </w:r>
      <w:smartTag w:uri="urn:schemas-microsoft-com:office:smarttags" w:element="PersonName">
        <w:smartTagPr>
          <w:attr w:name="ProductID" w:val="la RV"/>
        </w:smartTagPr>
        <w:r w:rsidRPr="005705A5">
          <w:rPr>
            <w:rFonts w:cs="Bookman Old Style"/>
            <w:spacing w:val="12"/>
          </w:rPr>
          <w:t>la</w:t>
        </w:r>
        <w:r w:rsidR="001B3D39">
          <w:rPr>
            <w:rFonts w:cs="Bookman Old Style"/>
            <w:spacing w:val="12"/>
          </w:rPr>
          <w:t xml:space="preserve"> R</w:t>
        </w:r>
        <w:r w:rsidR="00A005F3">
          <w:rPr>
            <w:rFonts w:cs="Bookman Old Style"/>
            <w:spacing w:val="12"/>
            <w:vertAlign w:val="subscript"/>
          </w:rPr>
          <w:t>V</w:t>
        </w:r>
      </w:smartTag>
      <w:r w:rsidRPr="005705A5">
        <w:rPr>
          <w:rFonts w:cs="Bookman Old Style"/>
          <w:spacing w:val="12"/>
        </w:rPr>
        <w:t xml:space="preserve"> può essere scomposta nei seguenti termini:</w:t>
      </w:r>
    </w:p>
    <w:p w:rsidR="004912E0" w:rsidRPr="005705A5" w:rsidRDefault="00946D59" w:rsidP="00727E02">
      <w:pPr>
        <w:autoSpaceDE w:val="0"/>
        <w:autoSpaceDN w:val="0"/>
        <w:spacing w:line="360" w:lineRule="auto"/>
        <w:jc w:val="both"/>
        <w:rPr>
          <w:rFonts w:cs="Bookman Old Style"/>
          <w:spacing w:val="12"/>
        </w:rPr>
      </w:pPr>
      <w:r>
        <w:rPr>
          <w:rFonts w:cs="Bookman Old Style"/>
          <w:spacing w:val="12"/>
        </w:rPr>
        <w:t>R</w:t>
      </w:r>
      <w:r w:rsidR="00A005F3">
        <w:rPr>
          <w:rFonts w:cs="Bookman Old Style"/>
          <w:spacing w:val="12"/>
          <w:vertAlign w:val="subscript"/>
        </w:rPr>
        <w:t>VC</w:t>
      </w:r>
      <w:r w:rsidR="004912E0" w:rsidRPr="005705A5">
        <w:rPr>
          <w:rFonts w:cs="Bookman Old Style"/>
          <w:spacing w:val="12"/>
        </w:rPr>
        <w:t xml:space="preserve"> = resistenza caus</w:t>
      </w:r>
      <w:r>
        <w:rPr>
          <w:rFonts w:cs="Bookman Old Style"/>
          <w:spacing w:val="12"/>
        </w:rPr>
        <w:t>ata dall'attrito dei cuscinetti</w:t>
      </w:r>
    </w:p>
    <w:p w:rsidR="004912E0" w:rsidRPr="005705A5" w:rsidRDefault="00315220" w:rsidP="00727E02">
      <w:pPr>
        <w:autoSpaceDE w:val="0"/>
        <w:autoSpaceDN w:val="0"/>
        <w:spacing w:line="360" w:lineRule="auto"/>
        <w:jc w:val="both"/>
        <w:rPr>
          <w:rFonts w:cs="Bookman Old Style"/>
          <w:spacing w:val="12"/>
        </w:rPr>
      </w:pPr>
      <w:r>
        <w:rPr>
          <w:rFonts w:cs="Bookman Old Style"/>
          <w:spacing w:val="12"/>
        </w:rPr>
        <w:t>R</w:t>
      </w:r>
      <w:r w:rsidR="00946D59" w:rsidRPr="00315220">
        <w:rPr>
          <w:rFonts w:cs="Bookman Old Style"/>
          <w:spacing w:val="12"/>
          <w:vertAlign w:val="subscript"/>
        </w:rPr>
        <w:t>V</w:t>
      </w:r>
      <w:r w:rsidR="00A005F3" w:rsidRPr="00315220">
        <w:rPr>
          <w:rFonts w:cs="Bookman Old Style"/>
          <w:spacing w:val="12"/>
          <w:vertAlign w:val="subscript"/>
        </w:rPr>
        <w:t>R</w:t>
      </w:r>
      <w:r w:rsidR="004912E0" w:rsidRPr="005705A5">
        <w:rPr>
          <w:rFonts w:cs="Bookman Old Style"/>
          <w:spacing w:val="12"/>
        </w:rPr>
        <w:t xml:space="preserve">= resistenza causata </w:t>
      </w:r>
      <w:r w:rsidR="00727E02">
        <w:rPr>
          <w:rFonts w:cs="Bookman Old Style"/>
          <w:spacing w:val="12"/>
        </w:rPr>
        <w:t>dall’</w:t>
      </w:r>
      <w:r w:rsidR="004912E0" w:rsidRPr="005705A5">
        <w:rPr>
          <w:rFonts w:cs="Bookman Old Style"/>
          <w:spacing w:val="12"/>
        </w:rPr>
        <w:t>attri</w:t>
      </w:r>
      <w:r w:rsidR="00727E02">
        <w:rPr>
          <w:rFonts w:cs="Bookman Old Style"/>
          <w:spacing w:val="12"/>
        </w:rPr>
        <w:t>to volvente fra ruota e rotaia</w:t>
      </w:r>
    </w:p>
    <w:p w:rsidR="00727E02" w:rsidRDefault="00727E02" w:rsidP="00727E02">
      <w:pPr>
        <w:autoSpaceDE w:val="0"/>
        <w:autoSpaceDN w:val="0"/>
        <w:spacing w:line="360" w:lineRule="auto"/>
        <w:jc w:val="both"/>
        <w:rPr>
          <w:rFonts w:cs="Bookman Old Style"/>
          <w:spacing w:val="12"/>
        </w:rPr>
      </w:pPr>
      <w:r>
        <w:rPr>
          <w:rFonts w:cs="Bookman Old Style"/>
          <w:spacing w:val="12"/>
        </w:rPr>
        <w:t>R</w:t>
      </w:r>
      <w:r w:rsidR="00A005F3">
        <w:rPr>
          <w:rFonts w:cs="Bookman Old Style"/>
          <w:spacing w:val="12"/>
          <w:vertAlign w:val="subscript"/>
        </w:rPr>
        <w:t>VA</w:t>
      </w:r>
      <w:r w:rsidR="004912E0" w:rsidRPr="005705A5">
        <w:rPr>
          <w:rFonts w:cs="Bookman Old Style"/>
          <w:spacing w:val="12"/>
        </w:rPr>
        <w:t xml:space="preserve"> = resistenza</w:t>
      </w:r>
      <w:r>
        <w:rPr>
          <w:rFonts w:cs="Bookman Old Style"/>
          <w:spacing w:val="12"/>
        </w:rPr>
        <w:t xml:space="preserve"> dell’aria</w:t>
      </w:r>
    </w:p>
    <w:p w:rsidR="004912E0" w:rsidRPr="005705A5" w:rsidRDefault="004912E0" w:rsidP="00727E02">
      <w:pPr>
        <w:autoSpaceDE w:val="0"/>
        <w:autoSpaceDN w:val="0"/>
        <w:spacing w:line="360" w:lineRule="auto"/>
        <w:jc w:val="both"/>
        <w:rPr>
          <w:rFonts w:cs="Bookman Old Style"/>
          <w:spacing w:val="12"/>
        </w:rPr>
      </w:pPr>
      <w:r w:rsidRPr="005705A5">
        <w:rPr>
          <w:rFonts w:cs="Bookman Old Style"/>
          <w:spacing w:val="12"/>
        </w:rPr>
        <w:t xml:space="preserve">mentre </w:t>
      </w:r>
      <w:smartTag w:uri="urn:schemas-microsoft-com:office:smarttags" w:element="PersonName">
        <w:smartTagPr>
          <w:attr w:name="ProductID" w:val="la RT"/>
        </w:smartTagPr>
        <w:r w:rsidRPr="005705A5">
          <w:rPr>
            <w:rFonts w:cs="Bookman Old Style"/>
            <w:spacing w:val="12"/>
          </w:rPr>
          <w:t>la R</w:t>
        </w:r>
        <w:r w:rsidR="00727E02" w:rsidRPr="00032748">
          <w:rPr>
            <w:rFonts w:cs="Bookman Old Style"/>
            <w:spacing w:val="12"/>
            <w:vertAlign w:val="subscript"/>
          </w:rPr>
          <w:t>T</w:t>
        </w:r>
      </w:smartTag>
      <w:r w:rsidR="00727E02" w:rsidRPr="00032748">
        <w:rPr>
          <w:rFonts w:cs="Bookman Old Style"/>
          <w:spacing w:val="12"/>
          <w:vertAlign w:val="subscript"/>
        </w:rPr>
        <w:t xml:space="preserve"> </w:t>
      </w:r>
      <w:r w:rsidR="00727E02">
        <w:rPr>
          <w:rFonts w:cs="Bookman Old Style"/>
          <w:spacing w:val="12"/>
        </w:rPr>
        <w:t>consta delle due componenti</w:t>
      </w:r>
      <w:r w:rsidRPr="005705A5">
        <w:rPr>
          <w:rFonts w:cs="Bookman Old Style"/>
          <w:spacing w:val="12"/>
        </w:rPr>
        <w:t>:</w:t>
      </w:r>
    </w:p>
    <w:p w:rsidR="00727E02" w:rsidRDefault="00727E02" w:rsidP="00727E02">
      <w:pPr>
        <w:autoSpaceDE w:val="0"/>
        <w:autoSpaceDN w:val="0"/>
        <w:spacing w:line="360" w:lineRule="auto"/>
        <w:jc w:val="both"/>
        <w:rPr>
          <w:rFonts w:cs="Bookman Old Style"/>
          <w:spacing w:val="12"/>
        </w:rPr>
      </w:pPr>
      <w:r>
        <w:rPr>
          <w:rFonts w:cs="Bookman Old Style"/>
          <w:spacing w:val="12"/>
        </w:rPr>
        <w:t>R</w:t>
      </w:r>
      <w:r w:rsidRPr="00EB032B">
        <w:rPr>
          <w:rFonts w:cs="Bookman Old Style"/>
          <w:spacing w:val="12"/>
          <w:vertAlign w:val="subscript"/>
        </w:rPr>
        <w:t>TP</w:t>
      </w:r>
      <w:r w:rsidR="004912E0" w:rsidRPr="005705A5">
        <w:rPr>
          <w:rFonts w:cs="Bookman Old Style"/>
          <w:spacing w:val="12"/>
        </w:rPr>
        <w:t>= r</w:t>
      </w:r>
      <w:r>
        <w:rPr>
          <w:rFonts w:cs="Bookman Old Style"/>
          <w:spacing w:val="12"/>
        </w:rPr>
        <w:t>esistenza dovuta alla pendenza;</w:t>
      </w:r>
    </w:p>
    <w:p w:rsidR="004912E0" w:rsidRDefault="004912E0" w:rsidP="00727E02">
      <w:pPr>
        <w:autoSpaceDE w:val="0"/>
        <w:autoSpaceDN w:val="0"/>
        <w:spacing w:line="360" w:lineRule="auto"/>
        <w:jc w:val="both"/>
        <w:rPr>
          <w:rFonts w:cs="Bookman Old Style"/>
          <w:spacing w:val="12"/>
        </w:rPr>
      </w:pPr>
      <w:r w:rsidRPr="005705A5">
        <w:rPr>
          <w:rFonts w:cs="Bookman Old Style"/>
          <w:spacing w:val="12"/>
        </w:rPr>
        <w:t>R</w:t>
      </w:r>
      <w:r w:rsidR="00727E02" w:rsidRPr="00EB032B">
        <w:rPr>
          <w:rFonts w:cs="Bookman Old Style"/>
          <w:spacing w:val="12"/>
          <w:vertAlign w:val="subscript"/>
        </w:rPr>
        <w:t>TC</w:t>
      </w:r>
      <w:r w:rsidRPr="00EB032B">
        <w:rPr>
          <w:rFonts w:cs="Bookman Old Style"/>
          <w:spacing w:val="12"/>
          <w:vertAlign w:val="subscript"/>
        </w:rPr>
        <w:t xml:space="preserve"> </w:t>
      </w:r>
      <w:r w:rsidRPr="005705A5">
        <w:rPr>
          <w:rFonts w:cs="Bookman Old Style"/>
          <w:spacing w:val="12"/>
        </w:rPr>
        <w:t xml:space="preserve">= </w:t>
      </w:r>
      <w:r w:rsidR="00727E02">
        <w:rPr>
          <w:rFonts w:cs="Bookman Old Style"/>
          <w:spacing w:val="12"/>
        </w:rPr>
        <w:t>resistenza dovuta alle curve.</w:t>
      </w:r>
    </w:p>
    <w:p w:rsidR="00727E02" w:rsidRDefault="00727E02" w:rsidP="00EB032B">
      <w:pPr>
        <w:autoSpaceDE w:val="0"/>
        <w:autoSpaceDN w:val="0"/>
        <w:spacing w:line="360" w:lineRule="auto"/>
        <w:jc w:val="both"/>
        <w:rPr>
          <w:rFonts w:cs="Bookman Old Style"/>
          <w:spacing w:val="12"/>
        </w:rPr>
      </w:pPr>
    </w:p>
    <w:p w:rsidR="004912E0" w:rsidRPr="005705A5" w:rsidRDefault="004912E0" w:rsidP="00EB032B">
      <w:pPr>
        <w:autoSpaceDE w:val="0"/>
        <w:autoSpaceDN w:val="0"/>
        <w:spacing w:line="360" w:lineRule="auto"/>
        <w:jc w:val="both"/>
        <w:rPr>
          <w:rFonts w:cs="Bookman Old Style"/>
          <w:spacing w:val="12"/>
        </w:rPr>
      </w:pPr>
      <w:r w:rsidRPr="005705A5">
        <w:rPr>
          <w:rFonts w:cs="Bookman Old Style"/>
          <w:spacing w:val="12"/>
        </w:rPr>
        <w:t>In definitiva</w:t>
      </w:r>
      <w:r w:rsidR="00727E02">
        <w:rPr>
          <w:rFonts w:cs="Bookman Old Style"/>
          <w:spacing w:val="12"/>
        </w:rPr>
        <w:t xml:space="preserve"> </w:t>
      </w:r>
      <w:r w:rsidRPr="005705A5">
        <w:rPr>
          <w:rFonts w:cs="Bookman Old Style"/>
          <w:spacing w:val="12"/>
        </w:rPr>
        <w:t>si può scrivere:</w:t>
      </w:r>
    </w:p>
    <w:p w:rsidR="00727E02" w:rsidRPr="00032748" w:rsidRDefault="004912E0" w:rsidP="00C34661">
      <w:pPr>
        <w:autoSpaceDE w:val="0"/>
        <w:autoSpaceDN w:val="0"/>
        <w:spacing w:before="576" w:line="216" w:lineRule="atLeast"/>
        <w:ind w:left="288"/>
        <w:jc w:val="center"/>
        <w:rPr>
          <w:rFonts w:cs="Bookman Old Style"/>
          <w:b/>
          <w:spacing w:val="12"/>
          <w:sz w:val="28"/>
          <w:szCs w:val="28"/>
          <w:lang w:val="pt-BR"/>
        </w:rPr>
      </w:pPr>
      <w:r w:rsidRPr="00032748">
        <w:rPr>
          <w:rFonts w:cs="Bookman Old Style"/>
          <w:b/>
          <w:spacing w:val="12"/>
          <w:sz w:val="28"/>
          <w:szCs w:val="28"/>
          <w:lang w:val="pt-BR"/>
        </w:rPr>
        <w:t>R</w:t>
      </w:r>
      <w:r w:rsidR="00727E02" w:rsidRPr="00032748">
        <w:rPr>
          <w:rFonts w:cs="Bookman Old Style"/>
          <w:b/>
          <w:spacing w:val="12"/>
          <w:sz w:val="28"/>
          <w:szCs w:val="28"/>
          <w:lang w:val="pt-BR"/>
        </w:rPr>
        <w:t xml:space="preserve"> </w:t>
      </w:r>
      <w:r w:rsidRPr="00032748">
        <w:rPr>
          <w:rFonts w:cs="Bookman Old Style"/>
          <w:b/>
          <w:spacing w:val="12"/>
          <w:sz w:val="28"/>
          <w:szCs w:val="28"/>
          <w:lang w:val="pt-BR"/>
        </w:rPr>
        <w:t xml:space="preserve">= </w:t>
      </w:r>
      <w:r w:rsidR="00727E02" w:rsidRPr="00032748">
        <w:rPr>
          <w:rFonts w:cs="Bookman Old Style"/>
          <w:b/>
          <w:spacing w:val="12"/>
          <w:sz w:val="28"/>
          <w:szCs w:val="28"/>
          <w:lang w:val="pt-BR"/>
        </w:rPr>
        <w:t>R</w:t>
      </w:r>
      <w:r w:rsidR="00A005F3" w:rsidRPr="00032748">
        <w:rPr>
          <w:rFonts w:cs="Bookman Old Style"/>
          <w:b/>
          <w:spacing w:val="12"/>
          <w:sz w:val="28"/>
          <w:szCs w:val="28"/>
          <w:vertAlign w:val="subscript"/>
          <w:lang w:val="pt-BR"/>
        </w:rPr>
        <w:t>V</w:t>
      </w:r>
      <w:r w:rsidR="00727E02" w:rsidRPr="00032748">
        <w:rPr>
          <w:rFonts w:cs="Bookman Old Style"/>
          <w:b/>
          <w:spacing w:val="12"/>
          <w:sz w:val="28"/>
          <w:szCs w:val="28"/>
          <w:vertAlign w:val="subscript"/>
          <w:lang w:val="pt-BR"/>
        </w:rPr>
        <w:t>+</w:t>
      </w:r>
      <w:r w:rsidR="00727E02" w:rsidRPr="00032748">
        <w:rPr>
          <w:rFonts w:cs="Bookman Old Style"/>
          <w:b/>
          <w:spacing w:val="12"/>
          <w:sz w:val="28"/>
          <w:szCs w:val="28"/>
          <w:lang w:val="pt-BR"/>
        </w:rPr>
        <w:t xml:space="preserve"> R</w:t>
      </w:r>
      <w:r w:rsidR="00727E02" w:rsidRPr="00032748">
        <w:rPr>
          <w:rFonts w:cs="Bookman Old Style"/>
          <w:b/>
          <w:spacing w:val="12"/>
          <w:sz w:val="28"/>
          <w:szCs w:val="28"/>
          <w:vertAlign w:val="subscript"/>
          <w:lang w:val="pt-BR"/>
        </w:rPr>
        <w:t xml:space="preserve">T  </w:t>
      </w:r>
      <w:r w:rsidR="00E250E9" w:rsidRPr="00032748">
        <w:rPr>
          <w:rFonts w:cs="Bookman Old Style"/>
          <w:b/>
          <w:spacing w:val="12"/>
          <w:sz w:val="28"/>
          <w:szCs w:val="28"/>
          <w:lang w:val="pt-BR"/>
        </w:rPr>
        <w:t>= (R</w:t>
      </w:r>
      <w:r w:rsidR="00E250E9" w:rsidRPr="00032748">
        <w:rPr>
          <w:rFonts w:cs="Bookman Old Style"/>
          <w:b/>
          <w:spacing w:val="12"/>
          <w:sz w:val="28"/>
          <w:szCs w:val="28"/>
          <w:vertAlign w:val="subscript"/>
          <w:lang w:val="pt-BR"/>
        </w:rPr>
        <w:t>VC</w:t>
      </w:r>
      <w:r w:rsidR="00E250E9" w:rsidRPr="00032748">
        <w:rPr>
          <w:rFonts w:cs="Bookman Old Style"/>
          <w:b/>
          <w:spacing w:val="12"/>
          <w:sz w:val="28"/>
          <w:szCs w:val="28"/>
          <w:lang w:val="pt-BR"/>
        </w:rPr>
        <w:t>+R</w:t>
      </w:r>
      <w:r w:rsidR="00E250E9" w:rsidRPr="00032748">
        <w:rPr>
          <w:rFonts w:cs="Bookman Old Style"/>
          <w:b/>
          <w:spacing w:val="12"/>
          <w:sz w:val="28"/>
          <w:szCs w:val="28"/>
          <w:vertAlign w:val="subscript"/>
          <w:lang w:val="pt-BR"/>
        </w:rPr>
        <w:t>VR</w:t>
      </w:r>
      <w:r w:rsidR="00E250E9" w:rsidRPr="00032748">
        <w:rPr>
          <w:rFonts w:cs="Bookman Old Style"/>
          <w:b/>
          <w:spacing w:val="12"/>
          <w:sz w:val="28"/>
          <w:szCs w:val="28"/>
          <w:lang w:val="pt-BR"/>
        </w:rPr>
        <w:t xml:space="preserve"> + R</w:t>
      </w:r>
      <w:r w:rsidR="00E250E9" w:rsidRPr="00032748">
        <w:rPr>
          <w:rFonts w:cs="Bookman Old Style"/>
          <w:b/>
          <w:spacing w:val="12"/>
          <w:sz w:val="28"/>
          <w:szCs w:val="28"/>
          <w:vertAlign w:val="subscript"/>
          <w:lang w:val="pt-BR"/>
        </w:rPr>
        <w:t>VA</w:t>
      </w:r>
      <w:r w:rsidR="00E250E9" w:rsidRPr="00032748">
        <w:rPr>
          <w:rFonts w:cs="Bookman Old Style"/>
          <w:b/>
          <w:spacing w:val="12"/>
          <w:sz w:val="28"/>
          <w:szCs w:val="28"/>
          <w:lang w:val="pt-BR"/>
        </w:rPr>
        <w:t>) +(R</w:t>
      </w:r>
      <w:r w:rsidR="00E250E9" w:rsidRPr="00032748">
        <w:rPr>
          <w:rFonts w:cs="Bookman Old Style"/>
          <w:b/>
          <w:spacing w:val="12"/>
          <w:sz w:val="28"/>
          <w:szCs w:val="28"/>
          <w:vertAlign w:val="subscript"/>
          <w:lang w:val="pt-BR"/>
        </w:rPr>
        <w:t>TP</w:t>
      </w:r>
      <w:r w:rsidR="00E250E9" w:rsidRPr="00032748">
        <w:rPr>
          <w:rFonts w:cs="Bookman Old Style"/>
          <w:b/>
          <w:spacing w:val="12"/>
          <w:sz w:val="28"/>
          <w:szCs w:val="28"/>
          <w:lang w:val="pt-BR"/>
        </w:rPr>
        <w:t xml:space="preserve"> +R</w:t>
      </w:r>
      <w:r w:rsidR="00E250E9" w:rsidRPr="00032748">
        <w:rPr>
          <w:rFonts w:cs="Bookman Old Style"/>
          <w:b/>
          <w:spacing w:val="12"/>
          <w:sz w:val="28"/>
          <w:szCs w:val="28"/>
          <w:vertAlign w:val="subscript"/>
          <w:lang w:val="pt-BR"/>
        </w:rPr>
        <w:t>TC</w:t>
      </w:r>
      <w:r w:rsidR="00E250E9" w:rsidRPr="00032748">
        <w:rPr>
          <w:rFonts w:cs="Bookman Old Style"/>
          <w:b/>
          <w:spacing w:val="12"/>
          <w:sz w:val="28"/>
          <w:szCs w:val="28"/>
          <w:lang w:val="pt-BR"/>
        </w:rPr>
        <w:t>)</w:t>
      </w:r>
    </w:p>
    <w:p w:rsidR="004912E0" w:rsidRPr="005705A5" w:rsidRDefault="00727E02" w:rsidP="00727E02">
      <w:pPr>
        <w:autoSpaceDE w:val="0"/>
        <w:autoSpaceDN w:val="0"/>
        <w:spacing w:before="576" w:line="360" w:lineRule="auto"/>
        <w:jc w:val="both"/>
        <w:rPr>
          <w:rFonts w:cs="Bookman Old Style"/>
          <w:spacing w:val="12"/>
        </w:rPr>
      </w:pPr>
      <w:r>
        <w:rPr>
          <w:rFonts w:cs="Bookman Old Style"/>
          <w:spacing w:val="12"/>
        </w:rPr>
        <w:t xml:space="preserve">È </w:t>
      </w:r>
      <w:r w:rsidR="004912E0" w:rsidRPr="005705A5">
        <w:rPr>
          <w:rFonts w:cs="Bookman Old Style"/>
          <w:spacing w:val="12"/>
        </w:rPr>
        <w:t>comodo introdurre il concetto di resistenza specifica r</w:t>
      </w:r>
      <w:r>
        <w:rPr>
          <w:rFonts w:cs="Bookman Old Style"/>
          <w:spacing w:val="12"/>
        </w:rPr>
        <w:t xml:space="preserve"> </w:t>
      </w:r>
      <w:r w:rsidR="004912E0" w:rsidRPr="005705A5">
        <w:rPr>
          <w:rFonts w:cs="Bookman Old Style"/>
          <w:spacing w:val="12"/>
        </w:rPr>
        <w:t>= R</w:t>
      </w:r>
      <w:r w:rsidR="00A005F3" w:rsidRPr="00A005F3">
        <w:rPr>
          <w:rFonts w:cs="Bookman Old Style"/>
          <w:spacing w:val="12"/>
        </w:rPr>
        <w:t>/</w:t>
      </w:r>
      <w:r w:rsidR="004912E0" w:rsidRPr="005705A5">
        <w:rPr>
          <w:rFonts w:cs="Bookman Old Style"/>
          <w:spacing w:val="12"/>
        </w:rPr>
        <w:t>P, ipotizzando una proporzionali</w:t>
      </w:r>
      <w:r>
        <w:rPr>
          <w:rFonts w:cs="Bookman Old Style"/>
          <w:spacing w:val="12"/>
        </w:rPr>
        <w:t xml:space="preserve"> </w:t>
      </w:r>
      <w:r w:rsidR="004912E0" w:rsidRPr="005705A5">
        <w:rPr>
          <w:rFonts w:cs="Bookman Old Style"/>
          <w:spacing w:val="12"/>
        </w:rPr>
        <w:t>o tra resistenza R e peso P</w:t>
      </w:r>
      <w:r>
        <w:rPr>
          <w:rFonts w:cs="Bookman Old Style"/>
          <w:spacing w:val="12"/>
        </w:rPr>
        <w:t xml:space="preserve"> </w:t>
      </w:r>
      <w:r w:rsidR="004912E0" w:rsidRPr="005705A5">
        <w:rPr>
          <w:rFonts w:cs="Bookman Old Style"/>
          <w:spacing w:val="12"/>
        </w:rPr>
        <w:t>che non si ha esattamente per tutti i termini considerati (ad esempio per la resistenza dell'aria), ma che a fronte di una certa approssimazione apporta notevoli semplificazioni pratiche; dividendo per P tutti i termini che concorrono a formare la resistenza al moto si può anche scrivere, sostituendo le R con le r.</w:t>
      </w:r>
      <w:r w:rsidR="004912E0" w:rsidRPr="005705A5">
        <w:rPr>
          <w:rFonts w:cs="Bookman Old Style"/>
          <w:spacing w:val="12"/>
        </w:rPr>
        <w:softHyphen/>
      </w:r>
    </w:p>
    <w:p w:rsidR="00A005F3" w:rsidRPr="00EC23B4" w:rsidRDefault="004912E0" w:rsidP="00EC23B4">
      <w:pPr>
        <w:autoSpaceDE w:val="0"/>
        <w:autoSpaceDN w:val="0"/>
        <w:spacing w:before="360" w:line="240" w:lineRule="atLeast"/>
        <w:ind w:right="144"/>
        <w:jc w:val="center"/>
        <w:rPr>
          <w:rFonts w:cs="Bookman Old Style"/>
          <w:b/>
          <w:spacing w:val="12"/>
          <w:lang w:val="pt-BR"/>
        </w:rPr>
      </w:pPr>
      <w:r w:rsidRPr="00EC23B4">
        <w:rPr>
          <w:rFonts w:cs="Bookman Old Style"/>
          <w:b/>
          <w:spacing w:val="12"/>
          <w:lang w:val="pt-BR"/>
        </w:rPr>
        <w:t>r= r</w:t>
      </w:r>
      <w:r w:rsidR="00A005F3" w:rsidRPr="00EC23B4">
        <w:rPr>
          <w:rFonts w:cs="Bookman Old Style"/>
          <w:b/>
          <w:spacing w:val="12"/>
          <w:vertAlign w:val="subscript"/>
          <w:lang w:val="pt-BR"/>
        </w:rPr>
        <w:t>v</w:t>
      </w:r>
      <w:r w:rsidRPr="00EC23B4">
        <w:rPr>
          <w:rFonts w:cs="Bookman Old Style"/>
          <w:b/>
          <w:spacing w:val="12"/>
          <w:lang w:val="pt-BR"/>
        </w:rPr>
        <w:t>.+ r</w:t>
      </w:r>
      <w:r w:rsidRPr="00EC23B4">
        <w:rPr>
          <w:rFonts w:cs="Bookman Old Style"/>
          <w:b/>
          <w:spacing w:val="12"/>
          <w:vertAlign w:val="subscript"/>
          <w:lang w:val="pt-BR"/>
        </w:rPr>
        <w:t>T</w:t>
      </w:r>
      <w:r w:rsidR="00A005F3" w:rsidRPr="00EC23B4">
        <w:rPr>
          <w:rFonts w:cs="Bookman Old Style"/>
          <w:b/>
          <w:spacing w:val="12"/>
          <w:vertAlign w:val="subscript"/>
          <w:lang w:val="pt-BR"/>
        </w:rPr>
        <w:t xml:space="preserve"> </w:t>
      </w:r>
      <w:r w:rsidR="00A005F3" w:rsidRPr="00EC23B4">
        <w:rPr>
          <w:rFonts w:cs="Bookman Old Style"/>
          <w:b/>
          <w:spacing w:val="12"/>
          <w:lang w:val="pt-BR"/>
        </w:rPr>
        <w:t>= (r</w:t>
      </w:r>
      <w:r w:rsidR="00A005F3" w:rsidRPr="00EC23B4">
        <w:rPr>
          <w:rFonts w:cs="Bookman Old Style"/>
          <w:b/>
          <w:spacing w:val="12"/>
          <w:vertAlign w:val="subscript"/>
          <w:lang w:val="pt-BR"/>
        </w:rPr>
        <w:t xml:space="preserve">VC </w:t>
      </w:r>
      <w:r w:rsidRPr="00EC23B4">
        <w:rPr>
          <w:rFonts w:cs="Bookman Old Style"/>
          <w:b/>
          <w:spacing w:val="12"/>
          <w:lang w:val="pt-BR"/>
        </w:rPr>
        <w:t>+</w:t>
      </w:r>
      <w:r w:rsidR="00A005F3" w:rsidRPr="00EC23B4">
        <w:rPr>
          <w:rFonts w:cs="Bookman Old Style"/>
          <w:b/>
          <w:spacing w:val="12"/>
          <w:lang w:val="pt-BR"/>
        </w:rPr>
        <w:t xml:space="preserve"> </w:t>
      </w:r>
      <w:r w:rsidRPr="00EC23B4">
        <w:rPr>
          <w:rFonts w:cs="Bookman Old Style"/>
          <w:b/>
          <w:spacing w:val="12"/>
          <w:lang w:val="pt-BR"/>
        </w:rPr>
        <w:t>r</w:t>
      </w:r>
      <w:r w:rsidR="00A005F3" w:rsidRPr="00EC23B4">
        <w:rPr>
          <w:rFonts w:cs="Bookman Old Style"/>
          <w:b/>
          <w:spacing w:val="12"/>
          <w:vertAlign w:val="subscript"/>
          <w:lang w:val="pt-BR"/>
        </w:rPr>
        <w:t>VR</w:t>
      </w:r>
      <w:r w:rsidRPr="00EC23B4">
        <w:rPr>
          <w:rFonts w:cs="Bookman Old Style"/>
          <w:b/>
          <w:spacing w:val="12"/>
          <w:lang w:val="pt-BR"/>
        </w:rPr>
        <w:t>+</w:t>
      </w:r>
      <w:r w:rsidR="00A005F3" w:rsidRPr="00EC23B4">
        <w:rPr>
          <w:rFonts w:cs="Bookman Old Style"/>
          <w:b/>
          <w:spacing w:val="12"/>
          <w:lang w:val="pt-BR"/>
        </w:rPr>
        <w:t xml:space="preserve"> </w:t>
      </w:r>
      <w:r w:rsidRPr="00EC23B4">
        <w:rPr>
          <w:rFonts w:cs="Bookman Old Style"/>
          <w:b/>
          <w:spacing w:val="12"/>
          <w:lang w:val="pt-BR"/>
        </w:rPr>
        <w:t>r</w:t>
      </w:r>
      <w:r w:rsidR="00A005F3" w:rsidRPr="00EC23B4">
        <w:rPr>
          <w:rFonts w:cs="Bookman Old Style"/>
          <w:b/>
          <w:spacing w:val="12"/>
          <w:vertAlign w:val="subscript"/>
          <w:lang w:val="pt-BR"/>
        </w:rPr>
        <w:t>VA</w:t>
      </w:r>
      <w:r w:rsidRPr="00EC23B4">
        <w:rPr>
          <w:rFonts w:cs="Bookman Old Style"/>
          <w:b/>
          <w:spacing w:val="12"/>
          <w:lang w:val="pt-BR"/>
        </w:rPr>
        <w:t>) + (r</w:t>
      </w:r>
      <w:r w:rsidR="00A005F3" w:rsidRPr="00EC23B4">
        <w:rPr>
          <w:rFonts w:cs="Bookman Old Style"/>
          <w:b/>
          <w:spacing w:val="12"/>
          <w:vertAlign w:val="subscript"/>
          <w:lang w:val="pt-BR"/>
        </w:rPr>
        <w:t>TP</w:t>
      </w:r>
      <w:r w:rsidRPr="00EC23B4">
        <w:rPr>
          <w:rFonts w:cs="Bookman Old Style"/>
          <w:b/>
          <w:spacing w:val="12"/>
          <w:lang w:val="pt-BR"/>
        </w:rPr>
        <w:t>+r</w:t>
      </w:r>
      <w:r w:rsidR="00A005F3" w:rsidRPr="00EC23B4">
        <w:rPr>
          <w:rFonts w:cs="Bookman Old Style"/>
          <w:b/>
          <w:spacing w:val="12"/>
          <w:vertAlign w:val="subscript"/>
          <w:lang w:val="pt-BR"/>
        </w:rPr>
        <w:t>TC</w:t>
      </w:r>
      <w:r w:rsidRPr="00EC23B4">
        <w:rPr>
          <w:rFonts w:cs="Bookman Old Style"/>
          <w:b/>
          <w:spacing w:val="12"/>
          <w:lang w:val="pt-BR"/>
        </w:rPr>
        <w:t>).</w:t>
      </w:r>
    </w:p>
    <w:p w:rsidR="00940141" w:rsidRPr="00EC23B4" w:rsidRDefault="00940141" w:rsidP="00940141">
      <w:pPr>
        <w:autoSpaceDE w:val="0"/>
        <w:autoSpaceDN w:val="0"/>
        <w:spacing w:line="360" w:lineRule="auto"/>
        <w:ind w:right="142"/>
        <w:rPr>
          <w:rFonts w:cs="Bookman Old Style"/>
          <w:spacing w:val="12"/>
          <w:lang w:val="pt-BR"/>
        </w:rPr>
      </w:pPr>
    </w:p>
    <w:p w:rsidR="004912E0" w:rsidRPr="005705A5" w:rsidRDefault="004912E0" w:rsidP="00940141">
      <w:pPr>
        <w:autoSpaceDE w:val="0"/>
        <w:autoSpaceDN w:val="0"/>
        <w:spacing w:line="360" w:lineRule="auto"/>
        <w:ind w:right="142"/>
        <w:jc w:val="both"/>
        <w:rPr>
          <w:rFonts w:cs="Bookman Old Style"/>
          <w:spacing w:val="12"/>
        </w:rPr>
      </w:pPr>
      <w:r w:rsidRPr="005705A5">
        <w:rPr>
          <w:rFonts w:cs="Bookman Old Style"/>
          <w:spacing w:val="12"/>
        </w:rPr>
        <w:t>Tradizionalmente le resistenze specif</w:t>
      </w:r>
      <w:r w:rsidR="00940141">
        <w:rPr>
          <w:rFonts w:cs="Bookman Old Style"/>
          <w:spacing w:val="12"/>
        </w:rPr>
        <w:t>iche si esprimono in kg (forza)/</w:t>
      </w:r>
      <w:r w:rsidRPr="005705A5">
        <w:rPr>
          <w:rFonts w:cs="Bookman Old Style"/>
          <w:spacing w:val="12"/>
        </w:rPr>
        <w:t>tonnellate</w:t>
      </w:r>
      <w:r w:rsidR="00940141">
        <w:rPr>
          <w:rFonts w:cs="Bookman Old Style"/>
          <w:spacing w:val="12"/>
        </w:rPr>
        <w:t xml:space="preserve"> (</w:t>
      </w:r>
      <w:r w:rsidRPr="005705A5">
        <w:rPr>
          <w:rFonts w:cs="Bookman Old Style"/>
          <w:spacing w:val="12"/>
        </w:rPr>
        <w:t xml:space="preserve">forza) o in per mille: volendo utilizzare misure congrue </w:t>
      </w:r>
      <w:r w:rsidRPr="005705A5">
        <w:rPr>
          <w:rFonts w:cs="Garamond"/>
          <w:spacing w:val="12"/>
        </w:rPr>
        <w:t>a</w:t>
      </w:r>
      <w:r w:rsidR="00940141">
        <w:rPr>
          <w:rFonts w:cs="Garamond"/>
          <w:spacing w:val="12"/>
        </w:rPr>
        <w:t>l</w:t>
      </w:r>
      <w:r w:rsidRPr="005705A5">
        <w:rPr>
          <w:rFonts w:cs="Garamond"/>
          <w:spacing w:val="12"/>
        </w:rPr>
        <w:t xml:space="preserve"> </w:t>
      </w:r>
      <w:r w:rsidRPr="005705A5">
        <w:rPr>
          <w:rFonts w:cs="Bookman Old Style"/>
          <w:spacing w:val="12"/>
        </w:rPr>
        <w:t>Sistema Internazionale, anziché al kg (</w:t>
      </w:r>
      <w:r w:rsidR="00940141">
        <w:rPr>
          <w:rFonts w:cs="Bookman Old Style"/>
          <w:spacing w:val="12"/>
        </w:rPr>
        <w:t>f</w:t>
      </w:r>
      <w:r w:rsidRPr="005705A5">
        <w:rPr>
          <w:rFonts w:cs="Bookman Old Style"/>
          <w:spacing w:val="12"/>
        </w:rPr>
        <w:t>orza) si fa riferimento al daN</w:t>
      </w:r>
      <w:r w:rsidR="00940141">
        <w:rPr>
          <w:rFonts w:cs="Bookman Old Style"/>
          <w:spacing w:val="12"/>
        </w:rPr>
        <w:t xml:space="preserve"> </w:t>
      </w:r>
      <w:r w:rsidRPr="005705A5">
        <w:rPr>
          <w:rFonts w:cs="Bookman Old Style"/>
          <w:spacing w:val="12"/>
        </w:rPr>
        <w:t>(</w:t>
      </w:r>
      <w:r w:rsidR="00940141">
        <w:rPr>
          <w:rFonts w:cs="Bookman Old Style"/>
          <w:spacing w:val="12"/>
        </w:rPr>
        <w:t>decaNewton</w:t>
      </w:r>
      <w:r w:rsidRPr="005705A5">
        <w:rPr>
          <w:rFonts w:cs="Bookman Old Style"/>
          <w:spacing w:val="12"/>
        </w:rPr>
        <w:t xml:space="preserve">), in virtù del fatto che </w:t>
      </w:r>
      <w:r w:rsidR="00940141">
        <w:rPr>
          <w:rFonts w:cs="Bookman Old Style"/>
          <w:spacing w:val="12"/>
        </w:rPr>
        <w:t>un daN</w:t>
      </w:r>
      <w:r w:rsidRPr="005705A5">
        <w:rPr>
          <w:rFonts w:cs="Bookman Old Style"/>
          <w:spacing w:val="12"/>
        </w:rPr>
        <w:t xml:space="preserve"> equivale circa a </w:t>
      </w:r>
      <w:smartTag w:uri="urn:schemas-microsoft-com:office:smarttags" w:element="metricconverter">
        <w:smartTagPr>
          <w:attr w:name="ProductID" w:val="1 kg"/>
        </w:smartTagPr>
        <w:r w:rsidRPr="005705A5">
          <w:rPr>
            <w:rFonts w:cs="Bookman Old Style"/>
            <w:spacing w:val="12"/>
          </w:rPr>
          <w:t>1 kg</w:t>
        </w:r>
      </w:smartTag>
      <w:r w:rsidRPr="005705A5">
        <w:rPr>
          <w:rFonts w:cs="Bookman Old Style"/>
          <w:spacing w:val="12"/>
        </w:rPr>
        <w:t xml:space="preserve"> (forza).</w:t>
      </w:r>
    </w:p>
    <w:p w:rsidR="00940141" w:rsidRDefault="004912E0" w:rsidP="00940141">
      <w:pPr>
        <w:autoSpaceDE w:val="0"/>
        <w:autoSpaceDN w:val="0"/>
        <w:spacing w:line="360" w:lineRule="auto"/>
        <w:ind w:right="142"/>
        <w:jc w:val="both"/>
        <w:rPr>
          <w:rFonts w:cs="Bookman Old Style"/>
          <w:spacing w:val="12"/>
        </w:rPr>
      </w:pPr>
      <w:r w:rsidRPr="005705A5">
        <w:rPr>
          <w:rFonts w:cs="Bookman Old Style"/>
          <w:spacing w:val="12"/>
        </w:rPr>
        <w:t>In definitiva possiamo dire con buona approssimazione che una resistenza specifica - ad esempio di 5 kg/t, ovvero del 5</w:t>
      </w:r>
      <w:r w:rsidR="00315220">
        <w:rPr>
          <w:spacing w:val="12"/>
        </w:rPr>
        <w:t>%</w:t>
      </w:r>
      <w:r w:rsidR="00AE4002" w:rsidRPr="00AE4002">
        <w:rPr>
          <w:rFonts w:cs="Bookman Old Style"/>
          <w:spacing w:val="12"/>
          <w:vertAlign w:val="subscript"/>
        </w:rPr>
        <w:t>o</w:t>
      </w:r>
      <w:r w:rsidRPr="005705A5">
        <w:rPr>
          <w:rFonts w:cs="Bookman Old Style"/>
          <w:spacing w:val="12"/>
        </w:rPr>
        <w:t>, corrisponde a 5 d</w:t>
      </w:r>
      <w:r w:rsidR="00940141">
        <w:rPr>
          <w:rFonts w:cs="Bookman Old Style"/>
          <w:spacing w:val="12"/>
        </w:rPr>
        <w:t>aN/t</w:t>
      </w:r>
      <w:r w:rsidRPr="005705A5">
        <w:rPr>
          <w:rFonts w:cs="Bookman Old Style"/>
          <w:spacing w:val="12"/>
        </w:rPr>
        <w:t>; nella pratica si usa anche semplicemente scrivere r</w:t>
      </w:r>
      <w:r w:rsidR="00940141">
        <w:rPr>
          <w:rFonts w:cs="Bookman Old Style"/>
          <w:spacing w:val="12"/>
        </w:rPr>
        <w:t xml:space="preserve"> </w:t>
      </w:r>
      <w:r w:rsidRPr="005705A5">
        <w:rPr>
          <w:rFonts w:cs="Bookman Old Style"/>
          <w:spacing w:val="12"/>
        </w:rPr>
        <w:t>= 5.</w:t>
      </w:r>
      <w:r w:rsidR="009836D9" w:rsidRPr="005705A5">
        <w:rPr>
          <w:rFonts w:cs="Bookman Old Style"/>
          <w:spacing w:val="12"/>
        </w:rPr>
        <w:t xml:space="preserve"> </w:t>
      </w:r>
    </w:p>
    <w:p w:rsidR="00940141" w:rsidRDefault="00940141" w:rsidP="00940141">
      <w:pPr>
        <w:autoSpaceDE w:val="0"/>
        <w:autoSpaceDN w:val="0"/>
        <w:spacing w:line="360" w:lineRule="auto"/>
        <w:ind w:right="142"/>
        <w:jc w:val="both"/>
        <w:rPr>
          <w:rFonts w:cs="Bookman Old Style"/>
          <w:spacing w:val="12"/>
        </w:rPr>
      </w:pPr>
    </w:p>
    <w:p w:rsidR="00DC76CD" w:rsidRDefault="00DC76CD" w:rsidP="00940141">
      <w:pPr>
        <w:autoSpaceDE w:val="0"/>
        <w:autoSpaceDN w:val="0"/>
        <w:spacing w:line="360" w:lineRule="auto"/>
        <w:ind w:right="142"/>
        <w:jc w:val="both"/>
        <w:rPr>
          <w:rFonts w:cs="Bookman Old Style"/>
          <w:b/>
          <w:spacing w:val="12"/>
        </w:rPr>
      </w:pPr>
    </w:p>
    <w:p w:rsidR="00DC76CD" w:rsidRDefault="00DC76CD" w:rsidP="00940141">
      <w:pPr>
        <w:autoSpaceDE w:val="0"/>
        <w:autoSpaceDN w:val="0"/>
        <w:spacing w:line="360" w:lineRule="auto"/>
        <w:ind w:right="142"/>
        <w:jc w:val="both"/>
        <w:rPr>
          <w:rFonts w:cs="Bookman Old Style"/>
          <w:b/>
          <w:spacing w:val="12"/>
        </w:rPr>
      </w:pPr>
    </w:p>
    <w:p w:rsidR="009836D9" w:rsidRPr="00805667" w:rsidRDefault="009836D9" w:rsidP="00940141">
      <w:pPr>
        <w:autoSpaceDE w:val="0"/>
        <w:autoSpaceDN w:val="0"/>
        <w:spacing w:line="360" w:lineRule="auto"/>
        <w:ind w:right="142"/>
        <w:jc w:val="both"/>
        <w:rPr>
          <w:rFonts w:cs="Bookman Old Style"/>
          <w:b/>
          <w:spacing w:val="12"/>
        </w:rPr>
      </w:pPr>
      <w:r w:rsidRPr="00805667">
        <w:rPr>
          <w:rFonts w:cs="Bookman Old Style"/>
          <w:b/>
          <w:spacing w:val="12"/>
        </w:rPr>
        <w:lastRenderedPageBreak/>
        <w:t xml:space="preserve">ESPRESSIONI COMPLESSIVE PER </w:t>
      </w:r>
      <w:smartTag w:uri="urn:schemas-microsoft-com:office:smarttags" w:element="PersonName">
        <w:smartTagPr>
          <w:attr w:name="ProductID" w:val="LA RESISTENZA DOVUTA"/>
        </w:smartTagPr>
        <w:r w:rsidRPr="00805667">
          <w:rPr>
            <w:rFonts w:cs="Bookman Old Style"/>
            <w:b/>
            <w:spacing w:val="12"/>
          </w:rPr>
          <w:t>LA RESISTENZA DOVUTA</w:t>
        </w:r>
      </w:smartTag>
      <w:r w:rsidRPr="00805667">
        <w:rPr>
          <w:rFonts w:cs="Bookman Old Style"/>
          <w:b/>
          <w:spacing w:val="12"/>
        </w:rPr>
        <w:t xml:space="preserve"> AI VEICOLI</w:t>
      </w:r>
    </w:p>
    <w:p w:rsidR="00EC23B4" w:rsidRDefault="00EC23B4" w:rsidP="0099270C">
      <w:pPr>
        <w:autoSpaceDE w:val="0"/>
        <w:autoSpaceDN w:val="0"/>
        <w:spacing w:line="360" w:lineRule="auto"/>
        <w:ind w:right="142"/>
        <w:jc w:val="both"/>
        <w:rPr>
          <w:rFonts w:cs="Bookman Old Style"/>
          <w:spacing w:val="12"/>
        </w:rPr>
      </w:pPr>
    </w:p>
    <w:p w:rsidR="0099270C" w:rsidRPr="00AE4002" w:rsidRDefault="009836D9" w:rsidP="00AE4002">
      <w:pPr>
        <w:autoSpaceDE w:val="0"/>
        <w:autoSpaceDN w:val="0"/>
        <w:spacing w:line="360" w:lineRule="auto"/>
        <w:ind w:right="142"/>
        <w:jc w:val="both"/>
        <w:rPr>
          <w:rFonts w:cs="Bookman Old Style"/>
          <w:spacing w:val="12"/>
          <w:sz w:val="28"/>
          <w:szCs w:val="28"/>
        </w:rPr>
      </w:pPr>
      <w:r w:rsidRPr="00AE4002">
        <w:rPr>
          <w:rFonts w:cs="Bookman Old Style"/>
          <w:spacing w:val="12"/>
          <w:sz w:val="28"/>
          <w:szCs w:val="28"/>
        </w:rPr>
        <w:t>La mutua correlazione e i valori dei pa</w:t>
      </w:r>
      <w:r w:rsidR="0099270C" w:rsidRPr="00AE4002">
        <w:rPr>
          <w:rFonts w:cs="Bookman Old Style"/>
          <w:spacing w:val="12"/>
          <w:sz w:val="28"/>
          <w:szCs w:val="28"/>
        </w:rPr>
        <w:t>r</w:t>
      </w:r>
      <w:r w:rsidRPr="00AE4002">
        <w:rPr>
          <w:rFonts w:cs="Bookman Old Style"/>
          <w:spacing w:val="12"/>
          <w:sz w:val="28"/>
          <w:szCs w:val="28"/>
        </w:rPr>
        <w:t>ametri che concorrono a determinare la resistenza al moto dovuta ai veicoli sono affetti da un certo grado di aleatorietà, essendo i fenomeni di attrito difficilmente riconducibili a</w:t>
      </w:r>
      <w:r w:rsidR="0099270C" w:rsidRPr="00AE4002">
        <w:rPr>
          <w:rFonts w:cs="Bookman Old Style"/>
          <w:spacing w:val="12"/>
          <w:sz w:val="28"/>
          <w:szCs w:val="28"/>
        </w:rPr>
        <w:t>d</w:t>
      </w:r>
      <w:r w:rsidRPr="00AE4002">
        <w:rPr>
          <w:rFonts w:cs="Bookman Old Style"/>
          <w:spacing w:val="12"/>
          <w:sz w:val="28"/>
          <w:szCs w:val="28"/>
        </w:rPr>
        <w:t xml:space="preserve"> una esatta schematizzazione.</w:t>
      </w:r>
    </w:p>
    <w:p w:rsidR="0099270C" w:rsidRPr="00AE4002" w:rsidRDefault="009836D9" w:rsidP="00AE4002">
      <w:pPr>
        <w:autoSpaceDE w:val="0"/>
        <w:autoSpaceDN w:val="0"/>
        <w:spacing w:line="360" w:lineRule="auto"/>
        <w:ind w:right="142"/>
        <w:jc w:val="both"/>
        <w:rPr>
          <w:rFonts w:cs="Bookman Old Style"/>
          <w:spacing w:val="12"/>
          <w:sz w:val="28"/>
          <w:szCs w:val="28"/>
        </w:rPr>
      </w:pPr>
      <w:r w:rsidRPr="00AE4002">
        <w:rPr>
          <w:rFonts w:cs="Bookman Old Style"/>
          <w:spacing w:val="12"/>
          <w:sz w:val="28"/>
          <w:szCs w:val="28"/>
        </w:rPr>
        <w:t>I risultati teorici vengono quindi sempre integrati con prove sperimentali, dando origine a formule empiriche che alla praticità di una immediata applicazione uniscono anche un buon grado di approssimazione.</w:t>
      </w:r>
    </w:p>
    <w:p w:rsidR="009836D9" w:rsidRPr="00AE4002" w:rsidRDefault="009836D9" w:rsidP="00AE4002">
      <w:pPr>
        <w:autoSpaceDE w:val="0"/>
        <w:autoSpaceDN w:val="0"/>
        <w:spacing w:line="360" w:lineRule="auto"/>
        <w:ind w:right="142"/>
        <w:jc w:val="both"/>
        <w:rPr>
          <w:rFonts w:cs="Bookman Old Style"/>
          <w:spacing w:val="12"/>
          <w:sz w:val="28"/>
          <w:szCs w:val="28"/>
        </w:rPr>
      </w:pPr>
      <w:r w:rsidRPr="00AE4002">
        <w:rPr>
          <w:rFonts w:cs="Bookman Old Style"/>
          <w:spacing w:val="12"/>
          <w:sz w:val="28"/>
          <w:szCs w:val="28"/>
        </w:rPr>
        <w:t xml:space="preserve">Le formule classiche usate dalle FS per la resistenza specifica dei veicoli </w:t>
      </w:r>
      <w:r w:rsidR="008A7D03" w:rsidRPr="00AE4002">
        <w:rPr>
          <w:rFonts w:cs="Bookman Old Style"/>
          <w:spacing w:val="12"/>
          <w:sz w:val="28"/>
          <w:szCs w:val="28"/>
        </w:rPr>
        <w:t>(r</w:t>
      </w:r>
      <w:r w:rsidR="008A7D03" w:rsidRPr="00AE4002">
        <w:rPr>
          <w:rFonts w:cs="Bookman Old Style"/>
          <w:spacing w:val="12"/>
          <w:sz w:val="28"/>
          <w:szCs w:val="28"/>
          <w:vertAlign w:val="subscript"/>
        </w:rPr>
        <w:t>V</w:t>
      </w:r>
      <w:r w:rsidRPr="00AE4002">
        <w:rPr>
          <w:rFonts w:cs="Bookman Old Style"/>
          <w:spacing w:val="12"/>
          <w:sz w:val="28"/>
          <w:szCs w:val="28"/>
        </w:rPr>
        <w:t xml:space="preserve"> = R</w:t>
      </w:r>
      <w:r w:rsidR="008A7D03" w:rsidRPr="00AE4002">
        <w:rPr>
          <w:rFonts w:cs="Bookman Old Style"/>
          <w:spacing w:val="12"/>
          <w:sz w:val="28"/>
          <w:szCs w:val="28"/>
          <w:vertAlign w:val="subscript"/>
        </w:rPr>
        <w:t>V</w:t>
      </w:r>
      <w:r w:rsidR="008A7D03" w:rsidRPr="00AE4002">
        <w:rPr>
          <w:rFonts w:cs="Bookman Old Style"/>
          <w:spacing w:val="12"/>
          <w:sz w:val="28"/>
          <w:szCs w:val="28"/>
        </w:rPr>
        <w:t>/</w:t>
      </w:r>
      <w:r w:rsidRPr="00AE4002">
        <w:rPr>
          <w:rFonts w:cs="Bookman Old Style"/>
          <w:spacing w:val="12"/>
          <w:sz w:val="28"/>
          <w:szCs w:val="28"/>
        </w:rPr>
        <w:t xml:space="preserve">P) sono le seguenti, ove </w:t>
      </w:r>
      <w:r w:rsidR="008A7D03" w:rsidRPr="00AE4002">
        <w:rPr>
          <w:rFonts w:cs="Bookman Old Style"/>
          <w:spacing w:val="12"/>
          <w:sz w:val="28"/>
          <w:szCs w:val="28"/>
        </w:rPr>
        <w:t>V</w:t>
      </w:r>
      <w:r w:rsidRPr="00AE4002">
        <w:rPr>
          <w:rFonts w:cs="Bookman Old Style"/>
          <w:spacing w:val="12"/>
          <w:sz w:val="28"/>
          <w:szCs w:val="28"/>
        </w:rPr>
        <w:t xml:space="preserve"> va espresso in </w:t>
      </w:r>
      <w:r w:rsidR="008A7D03" w:rsidRPr="00AE4002">
        <w:rPr>
          <w:rFonts w:cs="Bookman Old Style"/>
          <w:spacing w:val="12"/>
          <w:sz w:val="28"/>
          <w:szCs w:val="28"/>
        </w:rPr>
        <w:t xml:space="preserve">Km/h </w:t>
      </w:r>
      <w:r w:rsidRPr="00AE4002">
        <w:rPr>
          <w:rFonts w:cs="Bookman Old Style"/>
          <w:spacing w:val="12"/>
          <w:sz w:val="28"/>
          <w:szCs w:val="28"/>
        </w:rPr>
        <w:t xml:space="preserve">per ottenere </w:t>
      </w:r>
      <w:r w:rsidR="008A7D03" w:rsidRPr="00AE4002">
        <w:rPr>
          <w:rFonts w:cs="Bookman Old Style"/>
          <w:spacing w:val="12"/>
          <w:sz w:val="28"/>
          <w:szCs w:val="28"/>
        </w:rPr>
        <w:t xml:space="preserve">rV </w:t>
      </w:r>
      <w:r w:rsidRPr="00AE4002">
        <w:rPr>
          <w:rFonts w:cs="Bookman Old Style"/>
          <w:spacing w:val="12"/>
          <w:sz w:val="28"/>
          <w:szCs w:val="28"/>
        </w:rPr>
        <w:t xml:space="preserve">in </w:t>
      </w:r>
      <w:r w:rsidR="008A7D03" w:rsidRPr="00AE4002">
        <w:rPr>
          <w:rFonts w:cs="Bookman Old Style"/>
          <w:spacing w:val="12"/>
          <w:sz w:val="28"/>
          <w:szCs w:val="28"/>
        </w:rPr>
        <w:t>daN/t</w:t>
      </w:r>
      <w:r w:rsidR="00AE4002" w:rsidRPr="00AE4002">
        <w:rPr>
          <w:rFonts w:cs="Bookman Old Style"/>
          <w:spacing w:val="12"/>
          <w:sz w:val="28"/>
          <w:szCs w:val="28"/>
        </w:rPr>
        <w:t xml:space="preserve"> o kg/t</w:t>
      </w:r>
      <w:r w:rsidRPr="00AE4002">
        <w:rPr>
          <w:rFonts w:cs="Bookman Old Style"/>
          <w:spacing w:val="12"/>
          <w:sz w:val="28"/>
          <w:szCs w:val="28"/>
        </w:rPr>
        <w:t>.</w:t>
      </w:r>
    </w:p>
    <w:p w:rsidR="00E631C5" w:rsidRPr="00E631C5" w:rsidRDefault="00E631C5" w:rsidP="00AE4002">
      <w:pPr>
        <w:autoSpaceDE w:val="0"/>
        <w:autoSpaceDN w:val="0"/>
        <w:spacing w:line="360" w:lineRule="auto"/>
        <w:ind w:left="1416" w:right="142" w:firstLine="708"/>
        <w:jc w:val="both"/>
        <w:rPr>
          <w:rFonts w:cs="Bookman Old Style"/>
          <w:spacing w:val="12"/>
          <w:sz w:val="28"/>
          <w:szCs w:val="28"/>
        </w:rPr>
      </w:pPr>
      <w:r w:rsidRPr="00AE4002">
        <w:rPr>
          <w:rFonts w:cs="Bookman Old Style"/>
          <w:spacing w:val="12"/>
          <w:sz w:val="28"/>
          <w:szCs w:val="28"/>
        </w:rPr>
        <w:t>r</w:t>
      </w:r>
      <w:r w:rsidRPr="00AE4002">
        <w:rPr>
          <w:rFonts w:cs="Bookman Old Style"/>
          <w:spacing w:val="12"/>
          <w:sz w:val="28"/>
          <w:szCs w:val="28"/>
          <w:vertAlign w:val="subscript"/>
        </w:rPr>
        <w:t>V</w:t>
      </w:r>
      <w:r>
        <w:rPr>
          <w:rFonts w:cs="Bookman Old Style"/>
          <w:spacing w:val="12"/>
          <w:sz w:val="28"/>
          <w:szCs w:val="28"/>
          <w:vertAlign w:val="subscript"/>
        </w:rPr>
        <w:t>=</w:t>
      </w:r>
      <w:r>
        <w:rPr>
          <w:rFonts w:cs="Bookman Old Style"/>
          <w:spacing w:val="12"/>
          <w:sz w:val="28"/>
          <w:szCs w:val="28"/>
        </w:rPr>
        <w:t>a+b(V100)</w:t>
      </w:r>
      <w:r w:rsidRPr="00E631C5">
        <w:rPr>
          <w:rFonts w:cs="Bookman Old Style"/>
          <w:spacing w:val="12"/>
          <w:sz w:val="28"/>
          <w:szCs w:val="28"/>
          <w:vertAlign w:val="superscript"/>
        </w:rPr>
        <w:t>2</w:t>
      </w:r>
    </w:p>
    <w:p w:rsidR="00E631C5" w:rsidRDefault="00E631C5" w:rsidP="00E631C5">
      <w:pPr>
        <w:autoSpaceDE w:val="0"/>
        <w:autoSpaceDN w:val="0"/>
        <w:spacing w:line="360" w:lineRule="auto"/>
        <w:ind w:right="142"/>
        <w:jc w:val="both"/>
        <w:rPr>
          <w:rFonts w:cs="Bookman Old Style"/>
          <w:spacing w:val="12"/>
          <w:sz w:val="28"/>
          <w:szCs w:val="28"/>
        </w:rPr>
      </w:pPr>
      <w:r>
        <w:rPr>
          <w:rFonts w:cs="Bookman Old Style"/>
          <w:spacing w:val="12"/>
          <w:sz w:val="28"/>
          <w:szCs w:val="28"/>
        </w:rPr>
        <w:t>In particolare</w:t>
      </w:r>
    </w:p>
    <w:p w:rsidR="008A7D03" w:rsidRPr="00AE4002" w:rsidRDefault="008A7D03" w:rsidP="00AE4002">
      <w:pPr>
        <w:autoSpaceDE w:val="0"/>
        <w:autoSpaceDN w:val="0"/>
        <w:spacing w:line="360" w:lineRule="auto"/>
        <w:ind w:left="1416" w:right="142" w:firstLine="708"/>
        <w:jc w:val="both"/>
        <w:rPr>
          <w:rFonts w:cs="Bookman Old Style"/>
          <w:spacing w:val="12"/>
          <w:sz w:val="28"/>
          <w:szCs w:val="28"/>
        </w:rPr>
      </w:pPr>
      <w:r w:rsidRPr="00AE4002">
        <w:rPr>
          <w:rFonts w:cs="Bookman Old Style"/>
          <w:spacing w:val="12"/>
          <w:sz w:val="28"/>
          <w:szCs w:val="28"/>
        </w:rPr>
        <w:t>r</w:t>
      </w:r>
      <w:r w:rsidRPr="00AE4002">
        <w:rPr>
          <w:rFonts w:cs="Bookman Old Style"/>
          <w:spacing w:val="12"/>
          <w:sz w:val="28"/>
          <w:szCs w:val="28"/>
          <w:vertAlign w:val="subscript"/>
        </w:rPr>
        <w:t xml:space="preserve">V </w:t>
      </w:r>
      <w:r w:rsidRPr="00AE4002">
        <w:rPr>
          <w:rFonts w:cs="Bookman Old Style"/>
          <w:spacing w:val="12"/>
          <w:sz w:val="28"/>
          <w:szCs w:val="28"/>
        </w:rPr>
        <w:t>= 1.9 + 2.7 (V/100)2 (treni di materiale leggero)</w:t>
      </w:r>
    </w:p>
    <w:p w:rsidR="008A7D03" w:rsidRPr="00AE4002" w:rsidRDefault="008A7D03" w:rsidP="00AE4002">
      <w:pPr>
        <w:autoSpaceDE w:val="0"/>
        <w:autoSpaceDN w:val="0"/>
        <w:spacing w:line="360" w:lineRule="auto"/>
        <w:ind w:left="1416" w:right="142" w:firstLine="708"/>
        <w:jc w:val="both"/>
        <w:rPr>
          <w:rFonts w:cs="Bookman Old Style"/>
          <w:spacing w:val="12"/>
          <w:sz w:val="28"/>
          <w:szCs w:val="28"/>
        </w:rPr>
      </w:pPr>
      <w:r w:rsidRPr="00AE4002">
        <w:rPr>
          <w:rFonts w:cs="Bookman Old Style"/>
          <w:spacing w:val="12"/>
          <w:sz w:val="28"/>
          <w:szCs w:val="28"/>
        </w:rPr>
        <w:t>r</w:t>
      </w:r>
      <w:r w:rsidRPr="00AE4002">
        <w:rPr>
          <w:rFonts w:cs="Bookman Old Style"/>
          <w:spacing w:val="12"/>
          <w:sz w:val="28"/>
          <w:szCs w:val="28"/>
          <w:vertAlign w:val="subscript"/>
        </w:rPr>
        <w:t>V</w:t>
      </w:r>
      <w:r w:rsidRPr="00AE4002">
        <w:rPr>
          <w:rFonts w:cs="Bookman Old Style"/>
          <w:spacing w:val="12"/>
          <w:sz w:val="28"/>
          <w:szCs w:val="28"/>
        </w:rPr>
        <w:t xml:space="preserve"> = 2+ 2.8 (V/100)2 (treni di materiale ordinario)</w:t>
      </w:r>
    </w:p>
    <w:p w:rsidR="008A7D03" w:rsidRDefault="008A7D03" w:rsidP="00AE4002">
      <w:pPr>
        <w:autoSpaceDE w:val="0"/>
        <w:autoSpaceDN w:val="0"/>
        <w:spacing w:line="360" w:lineRule="auto"/>
        <w:ind w:left="1416" w:right="142" w:firstLine="708"/>
        <w:jc w:val="both"/>
        <w:rPr>
          <w:rFonts w:cs="Bookman Old Style"/>
          <w:spacing w:val="12"/>
          <w:sz w:val="28"/>
          <w:szCs w:val="28"/>
        </w:rPr>
      </w:pPr>
      <w:r w:rsidRPr="00AE4002">
        <w:rPr>
          <w:rFonts w:cs="Bookman Old Style"/>
          <w:spacing w:val="12"/>
          <w:sz w:val="28"/>
          <w:szCs w:val="28"/>
        </w:rPr>
        <w:t>r</w:t>
      </w:r>
      <w:r w:rsidRPr="00AE4002">
        <w:rPr>
          <w:rFonts w:cs="Bookman Old Style"/>
          <w:spacing w:val="12"/>
          <w:sz w:val="28"/>
          <w:szCs w:val="28"/>
          <w:vertAlign w:val="subscript"/>
        </w:rPr>
        <w:t>V</w:t>
      </w:r>
      <w:r w:rsidRPr="00AE4002">
        <w:rPr>
          <w:rFonts w:cs="Bookman Old Style"/>
          <w:spacing w:val="12"/>
          <w:sz w:val="28"/>
          <w:szCs w:val="28"/>
        </w:rPr>
        <w:t xml:space="preserve"> = 2.5 + 3 (V/100)2 (treni merci e locomotive isolate)</w:t>
      </w:r>
    </w:p>
    <w:p w:rsidR="00E631C5" w:rsidRDefault="00E631C5" w:rsidP="00E631C5">
      <w:pPr>
        <w:autoSpaceDE w:val="0"/>
        <w:autoSpaceDN w:val="0"/>
        <w:spacing w:line="360" w:lineRule="auto"/>
        <w:ind w:right="142"/>
        <w:jc w:val="both"/>
        <w:rPr>
          <w:rFonts w:cs="Bookman Old Style"/>
          <w:spacing w:val="12"/>
          <w:sz w:val="28"/>
          <w:szCs w:val="28"/>
        </w:rPr>
      </w:pPr>
      <w:r>
        <w:rPr>
          <w:rFonts w:cs="Bookman Old Style"/>
          <w:spacing w:val="12"/>
          <w:sz w:val="28"/>
          <w:szCs w:val="28"/>
        </w:rPr>
        <w:t>il valore di questa resistenza sarà : R</w:t>
      </w:r>
      <w:r w:rsidRPr="00E631C5">
        <w:rPr>
          <w:rFonts w:cs="Bookman Old Style"/>
          <w:spacing w:val="12"/>
          <w:sz w:val="28"/>
          <w:szCs w:val="28"/>
          <w:vertAlign w:val="subscript"/>
        </w:rPr>
        <w:t>v</w:t>
      </w:r>
      <w:r>
        <w:rPr>
          <w:rFonts w:cs="Bookman Old Style"/>
          <w:spacing w:val="12"/>
          <w:sz w:val="28"/>
          <w:szCs w:val="28"/>
        </w:rPr>
        <w:t>=</w:t>
      </w:r>
      <w:r w:rsidRPr="00E631C5">
        <w:rPr>
          <w:rFonts w:cs="Bookman Old Style"/>
          <w:spacing w:val="12"/>
          <w:sz w:val="28"/>
          <w:szCs w:val="28"/>
        </w:rPr>
        <w:t xml:space="preserve"> </w:t>
      </w:r>
      <w:r w:rsidRPr="00AE4002">
        <w:rPr>
          <w:rFonts w:cs="Bookman Old Style"/>
          <w:spacing w:val="12"/>
          <w:sz w:val="28"/>
          <w:szCs w:val="28"/>
        </w:rPr>
        <w:t>r</w:t>
      </w:r>
      <w:r w:rsidRPr="00AE4002">
        <w:rPr>
          <w:rFonts w:cs="Bookman Old Style"/>
          <w:spacing w:val="12"/>
          <w:sz w:val="28"/>
          <w:szCs w:val="28"/>
          <w:vertAlign w:val="subscript"/>
        </w:rPr>
        <w:t>V</w:t>
      </w:r>
      <w:r w:rsidRPr="00E631C5">
        <w:rPr>
          <w:rFonts w:cs="Bookman Old Style"/>
          <w:spacing w:val="12"/>
          <w:sz w:val="28"/>
          <w:szCs w:val="28"/>
        </w:rPr>
        <w:t xml:space="preserve"> </w:t>
      </w:r>
      <w:r w:rsidRPr="00AE4002">
        <w:rPr>
          <w:rFonts w:cs="Bookman Old Style"/>
          <w:spacing w:val="12"/>
          <w:sz w:val="28"/>
          <w:szCs w:val="28"/>
        </w:rPr>
        <w:t>P</w:t>
      </w:r>
    </w:p>
    <w:p w:rsidR="00E631C5" w:rsidRPr="00E631C5" w:rsidRDefault="00E631C5" w:rsidP="00E631C5">
      <w:pPr>
        <w:autoSpaceDE w:val="0"/>
        <w:autoSpaceDN w:val="0"/>
        <w:spacing w:line="360" w:lineRule="auto"/>
        <w:ind w:right="142"/>
        <w:jc w:val="both"/>
        <w:rPr>
          <w:rFonts w:cs="Bookman Old Style"/>
          <w:spacing w:val="12"/>
          <w:sz w:val="28"/>
          <w:szCs w:val="28"/>
        </w:rPr>
      </w:pPr>
    </w:p>
    <w:p w:rsidR="009836D9" w:rsidRPr="00AE4002" w:rsidRDefault="009836D9" w:rsidP="00AE4002">
      <w:pPr>
        <w:autoSpaceDE w:val="0"/>
        <w:autoSpaceDN w:val="0"/>
        <w:spacing w:line="360" w:lineRule="auto"/>
        <w:ind w:right="142"/>
        <w:jc w:val="both"/>
        <w:rPr>
          <w:rFonts w:cs="Bookman Old Style"/>
          <w:spacing w:val="12"/>
          <w:sz w:val="28"/>
          <w:szCs w:val="28"/>
        </w:rPr>
      </w:pPr>
      <w:r w:rsidRPr="00AE4002">
        <w:rPr>
          <w:rFonts w:cs="Bookman Old Style"/>
          <w:spacing w:val="12"/>
          <w:sz w:val="28"/>
          <w:szCs w:val="28"/>
        </w:rPr>
        <w:t>Formule più r</w:t>
      </w:r>
      <w:r w:rsidR="0041778E" w:rsidRPr="00AE4002">
        <w:rPr>
          <w:rFonts w:cs="Bookman Old Style"/>
          <w:spacing w:val="12"/>
          <w:sz w:val="28"/>
          <w:szCs w:val="28"/>
        </w:rPr>
        <w:t>ec</w:t>
      </w:r>
      <w:r w:rsidRPr="00AE4002">
        <w:rPr>
          <w:rFonts w:cs="Bookman Old Style"/>
          <w:spacing w:val="12"/>
          <w:sz w:val="28"/>
          <w:szCs w:val="28"/>
        </w:rPr>
        <w:t>enti sono state determinate speri</w:t>
      </w:r>
      <w:r w:rsidR="0041778E" w:rsidRPr="00AE4002">
        <w:rPr>
          <w:rFonts w:cs="Bookman Old Style"/>
          <w:spacing w:val="12"/>
          <w:sz w:val="28"/>
          <w:szCs w:val="28"/>
        </w:rPr>
        <w:t xml:space="preserve">mentalmente per la </w:t>
      </w:r>
      <w:r w:rsidRPr="00AE4002">
        <w:rPr>
          <w:rFonts w:cs="Bookman Old Style"/>
          <w:spacing w:val="12"/>
          <w:sz w:val="28"/>
          <w:szCs w:val="28"/>
        </w:rPr>
        <w:t xml:space="preserve">resistenza </w:t>
      </w:r>
      <w:r w:rsidR="0041778E" w:rsidRPr="00AE4002">
        <w:rPr>
          <w:rFonts w:cs="Bookman Old Style"/>
          <w:spacing w:val="12"/>
          <w:sz w:val="28"/>
          <w:szCs w:val="28"/>
        </w:rPr>
        <w:t>globale</w:t>
      </w:r>
      <w:r w:rsidRPr="00AE4002">
        <w:rPr>
          <w:rFonts w:cs="Bookman Old Style"/>
          <w:spacing w:val="12"/>
          <w:sz w:val="28"/>
          <w:szCs w:val="28"/>
        </w:rPr>
        <w:t xml:space="preserve"> R</w:t>
      </w:r>
      <w:r w:rsidR="0041778E" w:rsidRPr="00AE4002">
        <w:rPr>
          <w:rFonts w:cs="Bookman Old Style"/>
          <w:spacing w:val="12"/>
          <w:sz w:val="28"/>
          <w:szCs w:val="28"/>
          <w:vertAlign w:val="subscript"/>
        </w:rPr>
        <w:t>V</w:t>
      </w:r>
      <w:r w:rsidRPr="00AE4002">
        <w:rPr>
          <w:rFonts w:cs="Bookman Old Style"/>
          <w:spacing w:val="12"/>
          <w:sz w:val="28"/>
          <w:szCs w:val="28"/>
        </w:rPr>
        <w:t xml:space="preserve"> dei treni ad alta </w:t>
      </w:r>
      <w:r w:rsidR="0041778E" w:rsidRPr="00AE4002">
        <w:rPr>
          <w:rFonts w:cs="Bookman Old Style"/>
          <w:spacing w:val="12"/>
          <w:sz w:val="28"/>
          <w:szCs w:val="28"/>
        </w:rPr>
        <w:t>velocità ove V va espressa</w:t>
      </w:r>
      <w:r w:rsidRPr="00AE4002">
        <w:rPr>
          <w:rFonts w:cs="Bookman Old Style"/>
          <w:spacing w:val="12"/>
          <w:sz w:val="28"/>
          <w:szCs w:val="28"/>
        </w:rPr>
        <w:t xml:space="preserve"> in k</w:t>
      </w:r>
      <w:r w:rsidR="0041778E" w:rsidRPr="00AE4002">
        <w:rPr>
          <w:rFonts w:cs="Bookman Old Style"/>
          <w:spacing w:val="12"/>
          <w:sz w:val="28"/>
          <w:szCs w:val="28"/>
        </w:rPr>
        <w:t>m/h</w:t>
      </w:r>
      <w:r w:rsidRPr="00AE4002">
        <w:rPr>
          <w:rFonts w:cs="Bookman Old Style"/>
          <w:spacing w:val="12"/>
          <w:sz w:val="28"/>
          <w:szCs w:val="28"/>
        </w:rPr>
        <w:t>, per ottenere R</w:t>
      </w:r>
      <w:r w:rsidR="0041778E" w:rsidRPr="00AE4002">
        <w:rPr>
          <w:rFonts w:cs="Bookman Old Style"/>
          <w:spacing w:val="12"/>
          <w:sz w:val="28"/>
          <w:szCs w:val="28"/>
          <w:vertAlign w:val="subscript"/>
        </w:rPr>
        <w:t>v</w:t>
      </w:r>
      <w:r w:rsidRPr="00AE4002">
        <w:rPr>
          <w:rFonts w:cs="Bookman Old Style"/>
          <w:spacing w:val="12"/>
          <w:sz w:val="28"/>
          <w:szCs w:val="28"/>
        </w:rPr>
        <w:t xml:space="preserve"> in</w:t>
      </w:r>
      <w:r w:rsidR="0041778E" w:rsidRPr="00AE4002">
        <w:rPr>
          <w:rFonts w:cs="Bookman Old Style"/>
          <w:spacing w:val="12"/>
          <w:sz w:val="28"/>
          <w:szCs w:val="28"/>
        </w:rPr>
        <w:t xml:space="preserve"> Newton:</w:t>
      </w:r>
    </w:p>
    <w:p w:rsidR="0041778E" w:rsidRPr="00AE4002" w:rsidRDefault="0041778E" w:rsidP="00AE4002">
      <w:pPr>
        <w:autoSpaceDE w:val="0"/>
        <w:autoSpaceDN w:val="0"/>
        <w:spacing w:line="360" w:lineRule="auto"/>
        <w:ind w:right="142"/>
        <w:jc w:val="both"/>
        <w:rPr>
          <w:rFonts w:cs="Bookman Old Style"/>
          <w:spacing w:val="12"/>
          <w:sz w:val="28"/>
          <w:szCs w:val="28"/>
        </w:rPr>
      </w:pPr>
      <w:r w:rsidRPr="00AE4002">
        <w:rPr>
          <w:rFonts w:cs="Bookman Old Style"/>
          <w:spacing w:val="12"/>
          <w:sz w:val="28"/>
          <w:szCs w:val="28"/>
        </w:rPr>
        <w:t>ETR Y 500 (FS) tara: 544 t</w:t>
      </w:r>
      <w:r w:rsidR="00655357" w:rsidRPr="00AE4002">
        <w:rPr>
          <w:rFonts w:cs="Bookman Old Style"/>
          <w:spacing w:val="12"/>
          <w:sz w:val="28"/>
          <w:szCs w:val="28"/>
        </w:rPr>
        <w:t xml:space="preserve"> </w:t>
      </w:r>
      <w:r w:rsidRPr="00AE4002">
        <w:rPr>
          <w:rFonts w:cs="Bookman Old Style"/>
          <w:spacing w:val="12"/>
          <w:sz w:val="28"/>
          <w:szCs w:val="28"/>
        </w:rPr>
        <w:t>composizione: motrice + 11 rimorchiate + motrice</w:t>
      </w:r>
    </w:p>
    <w:p w:rsidR="0041778E" w:rsidRPr="00AE4002" w:rsidRDefault="0041778E" w:rsidP="00AE4002">
      <w:pPr>
        <w:autoSpaceDE w:val="0"/>
        <w:autoSpaceDN w:val="0"/>
        <w:spacing w:line="360" w:lineRule="auto"/>
        <w:ind w:left="1416" w:right="142" w:firstLine="708"/>
        <w:jc w:val="both"/>
        <w:rPr>
          <w:rFonts w:cs="Bookman Old Style"/>
          <w:spacing w:val="12"/>
          <w:sz w:val="28"/>
          <w:szCs w:val="28"/>
        </w:rPr>
      </w:pPr>
      <w:r w:rsidRPr="00AE4002">
        <w:rPr>
          <w:rFonts w:cs="Bookman Old Style"/>
          <w:spacing w:val="12"/>
          <w:sz w:val="28"/>
          <w:szCs w:val="28"/>
        </w:rPr>
        <w:t>R</w:t>
      </w:r>
      <w:r w:rsidRPr="00AE4002">
        <w:rPr>
          <w:rFonts w:cs="Bookman Old Style"/>
          <w:spacing w:val="12"/>
          <w:sz w:val="28"/>
          <w:szCs w:val="28"/>
          <w:vertAlign w:val="subscript"/>
        </w:rPr>
        <w:t>V</w:t>
      </w:r>
      <w:r w:rsidRPr="00AE4002">
        <w:rPr>
          <w:rFonts w:cs="Bookman Old Style"/>
          <w:spacing w:val="12"/>
          <w:sz w:val="28"/>
          <w:szCs w:val="28"/>
        </w:rPr>
        <w:t xml:space="preserve"> = 5011 + 0,6</w:t>
      </w:r>
      <w:r w:rsidR="00B912AC" w:rsidRPr="00AE4002">
        <w:rPr>
          <w:rFonts w:cs="Bookman Old Style"/>
          <w:spacing w:val="12"/>
          <w:sz w:val="28"/>
          <w:szCs w:val="28"/>
        </w:rPr>
        <w:t>6</w:t>
      </w:r>
      <w:r w:rsidRPr="00AE4002">
        <w:rPr>
          <w:rFonts w:cs="Bookman Old Style"/>
          <w:spacing w:val="12"/>
          <w:sz w:val="28"/>
          <w:szCs w:val="28"/>
        </w:rPr>
        <w:t xml:space="preserve">7 </w:t>
      </w:r>
      <w:r w:rsidR="00B912AC" w:rsidRPr="00AE4002">
        <w:rPr>
          <w:rFonts w:cs="Bookman Old Style"/>
          <w:spacing w:val="12"/>
          <w:sz w:val="28"/>
          <w:szCs w:val="28"/>
        </w:rPr>
        <w:t xml:space="preserve">V2 </w:t>
      </w:r>
      <w:r w:rsidRPr="00AE4002">
        <w:rPr>
          <w:rFonts w:cs="Bookman Old Style"/>
          <w:spacing w:val="12"/>
          <w:sz w:val="28"/>
          <w:szCs w:val="28"/>
        </w:rPr>
        <w:t>=</w:t>
      </w:r>
      <w:r w:rsidR="00B912AC" w:rsidRPr="00AE4002">
        <w:rPr>
          <w:rFonts w:cs="Bookman Old Style"/>
          <w:spacing w:val="12"/>
          <w:sz w:val="28"/>
          <w:szCs w:val="28"/>
        </w:rPr>
        <w:t xml:space="preserve"> </w:t>
      </w:r>
      <w:r w:rsidRPr="00AE4002">
        <w:rPr>
          <w:rFonts w:cs="Bookman Old Style"/>
          <w:spacing w:val="12"/>
          <w:sz w:val="28"/>
          <w:szCs w:val="28"/>
        </w:rPr>
        <w:t>(all'aperto);</w:t>
      </w:r>
    </w:p>
    <w:p w:rsidR="0041778E" w:rsidRDefault="00B912AC" w:rsidP="00AE4002">
      <w:pPr>
        <w:autoSpaceDE w:val="0"/>
        <w:autoSpaceDN w:val="0"/>
        <w:spacing w:line="360" w:lineRule="auto"/>
        <w:ind w:left="1416" w:right="142" w:firstLine="708"/>
        <w:jc w:val="both"/>
        <w:rPr>
          <w:rFonts w:cs="Bookman Old Style"/>
          <w:spacing w:val="12"/>
          <w:sz w:val="28"/>
          <w:szCs w:val="28"/>
        </w:rPr>
      </w:pPr>
      <w:r w:rsidRPr="00AE4002">
        <w:rPr>
          <w:rFonts w:cs="Bookman Old Style"/>
          <w:spacing w:val="12"/>
          <w:sz w:val="28"/>
          <w:szCs w:val="28"/>
        </w:rPr>
        <w:t>R</w:t>
      </w:r>
      <w:r w:rsidRPr="00AE4002">
        <w:rPr>
          <w:rFonts w:cs="Bookman Old Style"/>
          <w:spacing w:val="12"/>
          <w:sz w:val="28"/>
          <w:szCs w:val="28"/>
          <w:vertAlign w:val="subscript"/>
        </w:rPr>
        <w:t>V</w:t>
      </w:r>
      <w:r w:rsidR="0041778E" w:rsidRPr="00AE4002">
        <w:rPr>
          <w:rFonts w:cs="Bookman Old Style"/>
          <w:spacing w:val="12"/>
          <w:sz w:val="28"/>
          <w:szCs w:val="28"/>
        </w:rPr>
        <w:t xml:space="preserve"> = 4995 + 1.11 </w:t>
      </w:r>
      <w:r w:rsidRPr="00AE4002">
        <w:rPr>
          <w:rFonts w:cs="Bookman Old Style"/>
          <w:spacing w:val="12"/>
          <w:sz w:val="28"/>
          <w:szCs w:val="28"/>
        </w:rPr>
        <w:t xml:space="preserve">V2 </w:t>
      </w:r>
      <w:r w:rsidR="0041778E" w:rsidRPr="00AE4002">
        <w:rPr>
          <w:rFonts w:cs="Bookman Old Style"/>
          <w:spacing w:val="12"/>
          <w:sz w:val="28"/>
          <w:szCs w:val="28"/>
        </w:rPr>
        <w:t>=</w:t>
      </w:r>
      <w:r w:rsidR="0041778E" w:rsidRPr="00AE4002">
        <w:rPr>
          <w:rFonts w:cs="Bookman Old Style"/>
          <w:spacing w:val="12"/>
          <w:sz w:val="28"/>
          <w:szCs w:val="28"/>
        </w:rPr>
        <w:tab/>
        <w:t>(in galleria);</w:t>
      </w:r>
    </w:p>
    <w:p w:rsidR="00AE4002" w:rsidRPr="00AE4002" w:rsidRDefault="00AE4002" w:rsidP="00AE4002">
      <w:pPr>
        <w:autoSpaceDE w:val="0"/>
        <w:autoSpaceDN w:val="0"/>
        <w:spacing w:line="360" w:lineRule="auto"/>
        <w:ind w:left="1416" w:right="142" w:firstLine="708"/>
        <w:jc w:val="both"/>
        <w:rPr>
          <w:rFonts w:cs="Bookman Old Style"/>
          <w:spacing w:val="12"/>
          <w:sz w:val="28"/>
          <w:szCs w:val="28"/>
        </w:rPr>
      </w:pPr>
    </w:p>
    <w:p w:rsidR="0041778E" w:rsidRPr="00AE4002" w:rsidRDefault="00655357" w:rsidP="00AE4002">
      <w:pPr>
        <w:autoSpaceDE w:val="0"/>
        <w:autoSpaceDN w:val="0"/>
        <w:spacing w:line="360" w:lineRule="auto"/>
        <w:ind w:right="142"/>
        <w:jc w:val="both"/>
        <w:rPr>
          <w:rFonts w:cs="Bookman Old Style"/>
          <w:spacing w:val="12"/>
          <w:sz w:val="28"/>
          <w:szCs w:val="28"/>
        </w:rPr>
      </w:pPr>
      <w:r w:rsidRPr="00AE4002">
        <w:rPr>
          <w:rFonts w:cs="Bookman Old Style"/>
          <w:spacing w:val="12"/>
          <w:sz w:val="28"/>
          <w:szCs w:val="28"/>
        </w:rPr>
        <w:t>TGV A (SNCF) tara: 444</w:t>
      </w:r>
      <w:r w:rsidR="003353FB" w:rsidRPr="00AE4002">
        <w:rPr>
          <w:rFonts w:cs="Bookman Old Style"/>
          <w:spacing w:val="12"/>
          <w:sz w:val="28"/>
          <w:szCs w:val="28"/>
        </w:rPr>
        <w:t xml:space="preserve"> </w:t>
      </w:r>
      <w:r w:rsidRPr="00AE4002">
        <w:rPr>
          <w:rFonts w:cs="Bookman Old Style"/>
          <w:spacing w:val="12"/>
          <w:sz w:val="28"/>
          <w:szCs w:val="28"/>
        </w:rPr>
        <w:t>t composizione: motrice + 10 rimorchiate + motrice</w:t>
      </w:r>
    </w:p>
    <w:p w:rsidR="00655357" w:rsidRDefault="00655357" w:rsidP="00AE4002">
      <w:pPr>
        <w:autoSpaceDE w:val="0"/>
        <w:autoSpaceDN w:val="0"/>
        <w:spacing w:line="360" w:lineRule="auto"/>
        <w:ind w:left="1416" w:right="142" w:firstLine="708"/>
        <w:jc w:val="both"/>
        <w:rPr>
          <w:rFonts w:cs="Bookman Old Style"/>
          <w:spacing w:val="12"/>
          <w:sz w:val="28"/>
          <w:szCs w:val="28"/>
        </w:rPr>
      </w:pPr>
      <w:r w:rsidRPr="00AE4002">
        <w:rPr>
          <w:rFonts w:cs="Bookman Old Style"/>
          <w:spacing w:val="12"/>
          <w:sz w:val="28"/>
          <w:szCs w:val="28"/>
        </w:rPr>
        <w:lastRenderedPageBreak/>
        <w:t>R</w:t>
      </w:r>
      <w:r w:rsidRPr="00AE4002">
        <w:rPr>
          <w:rFonts w:cs="Bookman Old Style"/>
          <w:spacing w:val="12"/>
          <w:sz w:val="28"/>
          <w:szCs w:val="28"/>
          <w:vertAlign w:val="subscript"/>
        </w:rPr>
        <w:t>V</w:t>
      </w:r>
      <w:r w:rsidRPr="00AE4002">
        <w:rPr>
          <w:rFonts w:cs="Bookman Old Style"/>
          <w:spacing w:val="12"/>
          <w:sz w:val="28"/>
          <w:szCs w:val="28"/>
        </w:rPr>
        <w:t xml:space="preserve"> = 2920 + 38.4 V + 0.663 V2</w:t>
      </w:r>
    </w:p>
    <w:p w:rsidR="00DC76CD" w:rsidRPr="00AE4002" w:rsidRDefault="00DC76CD" w:rsidP="00AE4002">
      <w:pPr>
        <w:autoSpaceDE w:val="0"/>
        <w:autoSpaceDN w:val="0"/>
        <w:spacing w:line="360" w:lineRule="auto"/>
        <w:ind w:left="1416" w:right="142" w:firstLine="708"/>
        <w:jc w:val="both"/>
        <w:rPr>
          <w:rFonts w:cs="Bookman Old Style"/>
          <w:spacing w:val="12"/>
          <w:sz w:val="28"/>
          <w:szCs w:val="28"/>
        </w:rPr>
      </w:pPr>
    </w:p>
    <w:p w:rsidR="003353FB" w:rsidRPr="00AE4002" w:rsidRDefault="003353FB" w:rsidP="00AE4002">
      <w:pPr>
        <w:autoSpaceDE w:val="0"/>
        <w:autoSpaceDN w:val="0"/>
        <w:spacing w:line="360" w:lineRule="auto"/>
        <w:ind w:right="142"/>
        <w:jc w:val="both"/>
        <w:rPr>
          <w:rFonts w:cs="Bookman Old Style"/>
          <w:spacing w:val="12"/>
          <w:sz w:val="28"/>
          <w:szCs w:val="28"/>
        </w:rPr>
      </w:pPr>
      <w:r w:rsidRPr="00AE4002">
        <w:rPr>
          <w:rFonts w:cs="Bookman Old Style"/>
          <w:spacing w:val="12"/>
          <w:sz w:val="28"/>
          <w:szCs w:val="28"/>
        </w:rPr>
        <w:t>ICE (DB)</w:t>
      </w:r>
      <w:r w:rsidRPr="00AE4002">
        <w:rPr>
          <w:rFonts w:cs="Bookman Old Style"/>
          <w:spacing w:val="12"/>
          <w:sz w:val="28"/>
          <w:szCs w:val="28"/>
        </w:rPr>
        <w:tab/>
        <w:t xml:space="preserve">tara: 456 t </w:t>
      </w:r>
      <w:r w:rsidR="0041778E" w:rsidRPr="00AE4002">
        <w:rPr>
          <w:rFonts w:cs="Bookman Old Style"/>
          <w:spacing w:val="12"/>
          <w:sz w:val="28"/>
          <w:szCs w:val="28"/>
        </w:rPr>
        <w:t>composizione: motrice</w:t>
      </w:r>
      <w:r w:rsidRPr="00AE4002">
        <w:rPr>
          <w:rFonts w:cs="Bookman Old Style"/>
          <w:spacing w:val="12"/>
          <w:sz w:val="28"/>
          <w:szCs w:val="28"/>
        </w:rPr>
        <w:t xml:space="preserve"> </w:t>
      </w:r>
      <w:r w:rsidR="0041778E" w:rsidRPr="00AE4002">
        <w:rPr>
          <w:rFonts w:cs="Bookman Old Style"/>
          <w:spacing w:val="12"/>
          <w:sz w:val="28"/>
          <w:szCs w:val="28"/>
        </w:rPr>
        <w:t>+6 rimorchiate</w:t>
      </w:r>
      <w:r w:rsidRPr="00AE4002">
        <w:rPr>
          <w:rFonts w:cs="Bookman Old Style"/>
          <w:spacing w:val="12"/>
          <w:sz w:val="28"/>
          <w:szCs w:val="28"/>
        </w:rPr>
        <w:t xml:space="preserve"> </w:t>
      </w:r>
      <w:r w:rsidR="0041778E" w:rsidRPr="00AE4002">
        <w:rPr>
          <w:rFonts w:cs="Bookman Old Style"/>
          <w:spacing w:val="12"/>
          <w:sz w:val="28"/>
          <w:szCs w:val="28"/>
        </w:rPr>
        <w:t>+</w:t>
      </w:r>
      <w:r w:rsidRPr="00AE4002">
        <w:rPr>
          <w:rFonts w:cs="Bookman Old Style"/>
          <w:spacing w:val="12"/>
          <w:sz w:val="28"/>
          <w:szCs w:val="28"/>
        </w:rPr>
        <w:t xml:space="preserve"> </w:t>
      </w:r>
      <w:r w:rsidR="0041778E" w:rsidRPr="00AE4002">
        <w:rPr>
          <w:rFonts w:cs="Bookman Old Style"/>
          <w:spacing w:val="12"/>
          <w:sz w:val="28"/>
          <w:szCs w:val="28"/>
        </w:rPr>
        <w:t xml:space="preserve">motrice </w:t>
      </w:r>
    </w:p>
    <w:p w:rsidR="0041778E" w:rsidRPr="00AE4002" w:rsidRDefault="003353FB" w:rsidP="00AE4002">
      <w:pPr>
        <w:autoSpaceDE w:val="0"/>
        <w:autoSpaceDN w:val="0"/>
        <w:spacing w:line="360" w:lineRule="auto"/>
        <w:ind w:right="142"/>
        <w:jc w:val="both"/>
        <w:rPr>
          <w:rFonts w:cs="Bookman Old Style"/>
          <w:spacing w:val="12"/>
          <w:sz w:val="28"/>
          <w:szCs w:val="28"/>
        </w:rPr>
      </w:pPr>
      <w:r w:rsidRPr="00AE4002">
        <w:rPr>
          <w:rFonts w:cs="Bookman Old Style"/>
          <w:spacing w:val="12"/>
          <w:sz w:val="28"/>
          <w:szCs w:val="28"/>
        </w:rPr>
        <w:tab/>
        <w:t xml:space="preserve">       R</w:t>
      </w:r>
      <w:r w:rsidRPr="00AE4002">
        <w:rPr>
          <w:rFonts w:cs="Bookman Old Style"/>
          <w:strike/>
          <w:spacing w:val="12"/>
          <w:sz w:val="28"/>
          <w:szCs w:val="28"/>
          <w:vertAlign w:val="subscript"/>
        </w:rPr>
        <w:t>V</w:t>
      </w:r>
      <w:r w:rsidRPr="00AE4002">
        <w:rPr>
          <w:rFonts w:cs="Bookman Old Style"/>
          <w:spacing w:val="12"/>
          <w:sz w:val="28"/>
          <w:szCs w:val="28"/>
        </w:rPr>
        <w:t xml:space="preserve"> </w:t>
      </w:r>
      <w:r w:rsidR="0041778E" w:rsidRPr="00AE4002">
        <w:rPr>
          <w:rFonts w:cs="Bookman Old Style"/>
          <w:spacing w:val="12"/>
          <w:sz w:val="28"/>
          <w:szCs w:val="28"/>
        </w:rPr>
        <w:t>= 6710 + 32,23 V</w:t>
      </w:r>
      <w:r w:rsidRPr="00AE4002">
        <w:rPr>
          <w:rFonts w:cs="Bookman Old Style"/>
          <w:spacing w:val="12"/>
          <w:sz w:val="28"/>
          <w:szCs w:val="28"/>
        </w:rPr>
        <w:t xml:space="preserve"> </w:t>
      </w:r>
      <w:r w:rsidR="0041778E" w:rsidRPr="00AE4002">
        <w:rPr>
          <w:rFonts w:cs="Bookman Old Style"/>
          <w:spacing w:val="12"/>
          <w:sz w:val="28"/>
          <w:szCs w:val="28"/>
        </w:rPr>
        <w:t>+ 0,594 (V</w:t>
      </w:r>
      <w:r w:rsidRPr="00AE4002">
        <w:rPr>
          <w:rFonts w:cs="Bookman Old Style"/>
          <w:spacing w:val="12"/>
          <w:sz w:val="28"/>
          <w:szCs w:val="28"/>
        </w:rPr>
        <w:t xml:space="preserve"> </w:t>
      </w:r>
      <w:r w:rsidR="0041778E" w:rsidRPr="00AE4002">
        <w:rPr>
          <w:rFonts w:cs="Bookman Old Style"/>
          <w:spacing w:val="12"/>
          <w:sz w:val="28"/>
          <w:szCs w:val="28"/>
        </w:rPr>
        <w:t>+ 15)2.</w:t>
      </w:r>
    </w:p>
    <w:p w:rsidR="00617935" w:rsidRPr="000B7CC6" w:rsidRDefault="00617935" w:rsidP="0041778E">
      <w:pPr>
        <w:autoSpaceDE w:val="0"/>
        <w:autoSpaceDN w:val="0"/>
        <w:spacing w:before="432" w:line="216" w:lineRule="atLeast"/>
        <w:ind w:right="144"/>
        <w:jc w:val="both"/>
        <w:rPr>
          <w:rFonts w:cs="Bookman Old Style"/>
          <w:b/>
          <w:spacing w:val="12"/>
          <w:sz w:val="28"/>
          <w:szCs w:val="28"/>
        </w:rPr>
      </w:pPr>
      <w:smartTag w:uri="urn:schemas-microsoft-com:office:smarttags" w:element="PersonName">
        <w:smartTagPr>
          <w:attr w:name="ProductID" w:val="LA RESISTENZA DOVUTA"/>
        </w:smartTagPr>
        <w:r w:rsidRPr="000B7CC6">
          <w:rPr>
            <w:rFonts w:cs="Bookman Old Style"/>
            <w:b/>
            <w:spacing w:val="12"/>
            <w:sz w:val="28"/>
            <w:szCs w:val="28"/>
          </w:rPr>
          <w:t>LA RESISTENZA DOVUTA</w:t>
        </w:r>
      </w:smartTag>
      <w:r w:rsidRPr="000B7CC6">
        <w:rPr>
          <w:rFonts w:cs="Bookman Old Style"/>
          <w:b/>
          <w:spacing w:val="12"/>
          <w:sz w:val="28"/>
          <w:szCs w:val="28"/>
        </w:rPr>
        <w:t xml:space="preserve"> AL TRACCIATO: PENDENZE E CURVE</w:t>
      </w:r>
    </w:p>
    <w:p w:rsidR="00691336" w:rsidRPr="000B7CC6" w:rsidRDefault="00691336" w:rsidP="007E61F7">
      <w:pPr>
        <w:tabs>
          <w:tab w:val="left" w:pos="3744"/>
        </w:tabs>
        <w:autoSpaceDE w:val="0"/>
        <w:autoSpaceDN w:val="0"/>
        <w:spacing w:line="360" w:lineRule="auto"/>
        <w:jc w:val="both"/>
        <w:rPr>
          <w:rFonts w:cs="Bookman Old Style"/>
          <w:spacing w:val="12"/>
          <w:sz w:val="28"/>
          <w:szCs w:val="28"/>
        </w:rPr>
      </w:pPr>
    </w:p>
    <w:p w:rsidR="00691336" w:rsidRDefault="00C9536A" w:rsidP="007E61F7">
      <w:pPr>
        <w:tabs>
          <w:tab w:val="left" w:pos="3744"/>
        </w:tabs>
        <w:autoSpaceDE w:val="0"/>
        <w:autoSpaceDN w:val="0"/>
        <w:spacing w:line="360" w:lineRule="auto"/>
        <w:jc w:val="both"/>
        <w:rPr>
          <w:rFonts w:cs="Bookman Old Style"/>
          <w:spacing w:val="12"/>
        </w:rPr>
      </w:pPr>
      <w:r>
        <w:rPr>
          <w:rFonts w:cs="Bookman Old Style"/>
          <w:spacing w:val="12"/>
        </w:rPr>
        <w:t>La resistenza R</w:t>
      </w:r>
      <w:r w:rsidRPr="00C9536A">
        <w:rPr>
          <w:rFonts w:cs="Bookman Old Style"/>
          <w:spacing w:val="12"/>
          <w:vertAlign w:val="subscript"/>
        </w:rPr>
        <w:t>TP</w:t>
      </w:r>
      <w:r>
        <w:rPr>
          <w:rFonts w:cs="Bookman Old Style"/>
          <w:spacing w:val="12"/>
        </w:rPr>
        <w:t xml:space="preserve"> dovuta alla pendenza </w:t>
      </w:r>
      <w:r w:rsidRPr="005705A5">
        <w:rPr>
          <w:rFonts w:cs="Bookman Old Style"/>
          <w:spacing w:val="12"/>
        </w:rPr>
        <w:t>equivale alla componente della</w:t>
      </w:r>
      <w:r>
        <w:rPr>
          <w:rFonts w:cs="Bookman Old Style"/>
          <w:spacing w:val="12"/>
        </w:rPr>
        <w:t xml:space="preserve"> </w:t>
      </w:r>
      <w:r w:rsidRPr="005705A5">
        <w:rPr>
          <w:rFonts w:cs="Bookman Old Style"/>
          <w:spacing w:val="12"/>
        </w:rPr>
        <w:t>forza peso P lungo il piano del ferro,</w:t>
      </w:r>
      <w:r>
        <w:rPr>
          <w:rFonts w:cs="Bookman Old Style"/>
          <w:spacing w:val="12"/>
        </w:rPr>
        <w:t xml:space="preserve"> </w:t>
      </w:r>
      <w:r w:rsidRPr="005705A5">
        <w:rPr>
          <w:rFonts w:cs="Bookman Old Style"/>
          <w:spacing w:val="12"/>
        </w:rPr>
        <w:t xml:space="preserve">inclinato di un angolo </w:t>
      </w:r>
      <w:r>
        <w:rPr>
          <w:spacing w:val="12"/>
        </w:rPr>
        <w:t>ά</w:t>
      </w:r>
      <w:r w:rsidRPr="005705A5">
        <w:rPr>
          <w:rFonts w:cs="Bookman Old Style"/>
          <w:spacing w:val="12"/>
        </w:rPr>
        <w:t xml:space="preserve"> rispetto all'</w:t>
      </w:r>
      <w:r>
        <w:rPr>
          <w:rFonts w:cs="Bookman Old Style"/>
          <w:spacing w:val="12"/>
        </w:rPr>
        <w:t>o</w:t>
      </w:r>
      <w:r w:rsidRPr="005705A5">
        <w:rPr>
          <w:rFonts w:cs="Bookman Old Style"/>
          <w:spacing w:val="12"/>
        </w:rPr>
        <w:t>rizzon</w:t>
      </w:r>
      <w:r>
        <w:rPr>
          <w:rFonts w:cs="Bookman Old Style"/>
          <w:spacing w:val="12"/>
        </w:rPr>
        <w:t xml:space="preserve">tale (fig. 3); </w:t>
      </w:r>
    </w:p>
    <w:p w:rsidR="00691336" w:rsidRDefault="00D901C5" w:rsidP="007E61F7">
      <w:pPr>
        <w:tabs>
          <w:tab w:val="left" w:pos="3744"/>
        </w:tabs>
        <w:autoSpaceDE w:val="0"/>
        <w:autoSpaceDN w:val="0"/>
        <w:spacing w:line="360" w:lineRule="auto"/>
        <w:jc w:val="both"/>
        <w:rPr>
          <w:rFonts w:cs="Bookman Old Style"/>
          <w:spacing w:val="12"/>
        </w:rPr>
      </w:pPr>
      <w:r>
        <w:rPr>
          <w:rFonts w:cs="Bookman Old Style"/>
          <w:noProof/>
          <w:spacing w:val="12"/>
        </w:rPr>
        <w:pict>
          <v:shape id="Immagine 7" o:spid="_x0000_i1031" type="#_x0000_t75" style="width:355.5pt;height:184.5pt;visibility:visible;mso-wrap-style:square">
            <v:imagedata r:id="rId16" o:title=""/>
          </v:shape>
        </w:pict>
      </w:r>
    </w:p>
    <w:p w:rsidR="00691336" w:rsidRDefault="00691336" w:rsidP="007E61F7">
      <w:pPr>
        <w:tabs>
          <w:tab w:val="left" w:pos="3744"/>
        </w:tabs>
        <w:autoSpaceDE w:val="0"/>
        <w:autoSpaceDN w:val="0"/>
        <w:spacing w:line="360" w:lineRule="auto"/>
        <w:jc w:val="both"/>
        <w:rPr>
          <w:rFonts w:cs="Bookman Old Style"/>
          <w:spacing w:val="12"/>
        </w:rPr>
      </w:pPr>
    </w:p>
    <w:p w:rsidR="00C9536A" w:rsidRDefault="00C9536A" w:rsidP="007E61F7">
      <w:pPr>
        <w:tabs>
          <w:tab w:val="left" w:pos="3744"/>
        </w:tabs>
        <w:autoSpaceDE w:val="0"/>
        <w:autoSpaceDN w:val="0"/>
        <w:spacing w:line="360" w:lineRule="auto"/>
        <w:jc w:val="both"/>
        <w:rPr>
          <w:spacing w:val="12"/>
        </w:rPr>
      </w:pPr>
      <w:r>
        <w:rPr>
          <w:rFonts w:cs="Bookman Old Style"/>
          <w:spacing w:val="12"/>
        </w:rPr>
        <w:t>essa è data dalla</w:t>
      </w:r>
      <w:r w:rsidRPr="00C9536A">
        <w:rPr>
          <w:rFonts w:cs="Bookman Old Style"/>
          <w:spacing w:val="12"/>
        </w:rPr>
        <w:t xml:space="preserve"> </w:t>
      </w:r>
      <w:r w:rsidRPr="005705A5">
        <w:rPr>
          <w:rFonts w:cs="Bookman Old Style"/>
          <w:spacing w:val="12"/>
        </w:rPr>
        <w:t>seguente</w:t>
      </w:r>
      <w:r w:rsidRPr="00C9536A">
        <w:rPr>
          <w:rFonts w:cs="Bookman Old Style"/>
          <w:spacing w:val="12"/>
        </w:rPr>
        <w:t xml:space="preserve"> </w:t>
      </w:r>
      <w:r w:rsidRPr="005705A5">
        <w:rPr>
          <w:rFonts w:cs="Bookman Old Style"/>
          <w:spacing w:val="12"/>
        </w:rPr>
        <w:t>espressione:</w:t>
      </w:r>
      <w:r>
        <w:rPr>
          <w:rFonts w:cs="Bookman Old Style"/>
          <w:spacing w:val="12"/>
        </w:rPr>
        <w:t xml:space="preserve"> </w:t>
      </w:r>
      <w:r w:rsidRPr="005705A5">
        <w:rPr>
          <w:spacing w:val="12"/>
        </w:rPr>
        <w:t>R</w:t>
      </w:r>
      <w:r w:rsidRPr="00C9536A">
        <w:rPr>
          <w:spacing w:val="12"/>
          <w:vertAlign w:val="subscript"/>
        </w:rPr>
        <w:t>TP</w:t>
      </w:r>
      <w:r w:rsidRPr="005705A5">
        <w:rPr>
          <w:spacing w:val="12"/>
        </w:rPr>
        <w:t xml:space="preserve"> = P </w:t>
      </w:r>
      <w:r w:rsidRPr="005705A5">
        <w:rPr>
          <w:rFonts w:cs="Bookman Old Style"/>
          <w:spacing w:val="12"/>
        </w:rPr>
        <w:t xml:space="preserve">sen </w:t>
      </w:r>
      <w:r w:rsidR="00E772A9" w:rsidRPr="00E772A9">
        <w:rPr>
          <w:spacing w:val="12"/>
        </w:rPr>
        <w:t>α</w:t>
      </w:r>
      <w:r>
        <w:rPr>
          <w:spacing w:val="12"/>
        </w:rPr>
        <w:t xml:space="preserve">: </w:t>
      </w:r>
      <w:r w:rsidRPr="005705A5">
        <w:rPr>
          <w:rFonts w:cs="Bookman Old Style"/>
          <w:spacing w:val="12"/>
        </w:rPr>
        <w:t>ne segue che la resistenza specifica r</w:t>
      </w:r>
      <w:r w:rsidRPr="00C9536A">
        <w:rPr>
          <w:rFonts w:cs="Bookman Old Style"/>
          <w:spacing w:val="12"/>
          <w:vertAlign w:val="subscript"/>
        </w:rPr>
        <w:t>TP</w:t>
      </w:r>
      <w:r w:rsidRPr="005705A5">
        <w:rPr>
          <w:rFonts w:cs="Bookman Old Style"/>
          <w:spacing w:val="12"/>
        </w:rPr>
        <w:t>,</w:t>
      </w:r>
      <w:r w:rsidRPr="00C9536A">
        <w:rPr>
          <w:rFonts w:cs="Bookman Old Style"/>
          <w:spacing w:val="12"/>
        </w:rPr>
        <w:t xml:space="preserve"> </w:t>
      </w:r>
      <w:r w:rsidRPr="005705A5">
        <w:rPr>
          <w:rFonts w:cs="Bookman Old Style"/>
          <w:spacing w:val="12"/>
        </w:rPr>
        <w:t>è data semplicemente da:</w:t>
      </w:r>
      <w:r>
        <w:rPr>
          <w:rFonts w:cs="Bookman Old Style"/>
          <w:spacing w:val="12"/>
        </w:rPr>
        <w:t xml:space="preserve"> </w:t>
      </w:r>
    </w:p>
    <w:p w:rsidR="00C9536A" w:rsidRPr="00C9536A" w:rsidRDefault="00C9536A" w:rsidP="00C9536A">
      <w:pPr>
        <w:tabs>
          <w:tab w:val="left" w:pos="3744"/>
        </w:tabs>
        <w:autoSpaceDE w:val="0"/>
        <w:autoSpaceDN w:val="0"/>
        <w:spacing w:before="216"/>
        <w:ind w:left="288"/>
        <w:jc w:val="center"/>
        <w:rPr>
          <w:b/>
          <w:spacing w:val="12"/>
        </w:rPr>
      </w:pPr>
      <w:r w:rsidRPr="00C9536A">
        <w:rPr>
          <w:b/>
          <w:spacing w:val="12"/>
        </w:rPr>
        <w:t>r</w:t>
      </w:r>
      <w:r w:rsidRPr="00C9536A">
        <w:rPr>
          <w:b/>
          <w:spacing w:val="12"/>
          <w:vertAlign w:val="subscript"/>
        </w:rPr>
        <w:t>TP</w:t>
      </w:r>
      <w:r w:rsidRPr="00C9536A">
        <w:rPr>
          <w:b/>
          <w:spacing w:val="12"/>
        </w:rPr>
        <w:t xml:space="preserve"> =sen </w:t>
      </w:r>
      <w:r w:rsidR="00E772A9">
        <w:rPr>
          <w:b/>
          <w:spacing w:val="12"/>
        </w:rPr>
        <w:t>α</w:t>
      </w:r>
    </w:p>
    <w:p w:rsidR="007E61F7" w:rsidRDefault="007E61F7" w:rsidP="007E61F7">
      <w:pPr>
        <w:autoSpaceDE w:val="0"/>
        <w:autoSpaceDN w:val="0"/>
        <w:spacing w:line="360" w:lineRule="auto"/>
        <w:ind w:right="142"/>
        <w:jc w:val="both"/>
        <w:rPr>
          <w:rFonts w:cs="Bookman Old Style"/>
          <w:spacing w:val="12"/>
        </w:rPr>
      </w:pPr>
    </w:p>
    <w:p w:rsidR="00C9536A" w:rsidRPr="005705A5" w:rsidRDefault="00C9536A" w:rsidP="007E61F7">
      <w:pPr>
        <w:autoSpaceDE w:val="0"/>
        <w:autoSpaceDN w:val="0"/>
        <w:spacing w:line="360" w:lineRule="auto"/>
        <w:ind w:right="142"/>
        <w:jc w:val="both"/>
        <w:rPr>
          <w:rFonts w:cs="Bookman Old Style"/>
          <w:spacing w:val="12"/>
        </w:rPr>
      </w:pPr>
      <w:r w:rsidRPr="005705A5">
        <w:rPr>
          <w:rFonts w:cs="Bookman Old Style"/>
          <w:spacing w:val="12"/>
        </w:rPr>
        <w:t>Poiché in ferrovia si hanno pen</w:t>
      </w:r>
      <w:r w:rsidRPr="005705A5">
        <w:rPr>
          <w:rFonts w:cs="Bookman Old Style"/>
          <w:spacing w:val="12"/>
        </w:rPr>
        <w:softHyphen/>
        <w:t>denze gen</w:t>
      </w:r>
      <w:r w:rsidR="00E772A9">
        <w:rPr>
          <w:rFonts w:cs="Bookman Old Style"/>
          <w:spacing w:val="12"/>
        </w:rPr>
        <w:t>eralmente basse (in genera</w:t>
      </w:r>
      <w:r w:rsidR="00E772A9">
        <w:rPr>
          <w:rFonts w:cs="Bookman Old Style"/>
          <w:spacing w:val="12"/>
        </w:rPr>
        <w:softHyphen/>
        <w:t xml:space="preserve">le </w:t>
      </w:r>
      <w:r w:rsidR="00E772A9" w:rsidRPr="007E61F7">
        <w:rPr>
          <w:rFonts w:cs="Bookman Old Style"/>
          <w:spacing w:val="12"/>
        </w:rPr>
        <w:t>≤</w:t>
      </w:r>
      <w:r w:rsidR="00E772A9">
        <w:rPr>
          <w:rFonts w:cs="Bookman Old Style"/>
          <w:spacing w:val="12"/>
        </w:rPr>
        <w:t xml:space="preserve"> </w:t>
      </w:r>
      <w:r w:rsidRPr="005705A5">
        <w:rPr>
          <w:rFonts w:cs="Bookman Old Style"/>
          <w:spacing w:val="12"/>
        </w:rPr>
        <w:t>35%</w:t>
      </w:r>
      <w:r w:rsidR="004717CC" w:rsidRPr="007E61F7">
        <w:rPr>
          <w:rFonts w:cs="Bookman Old Style"/>
          <w:spacing w:val="12"/>
        </w:rPr>
        <w:t>0</w:t>
      </w:r>
      <w:r w:rsidRPr="005705A5">
        <w:rPr>
          <w:rFonts w:cs="Bookman Old Style"/>
          <w:spacing w:val="12"/>
        </w:rPr>
        <w:t>). si p</w:t>
      </w:r>
      <w:r w:rsidR="004717CC">
        <w:rPr>
          <w:rFonts w:cs="Bookman Old Style"/>
          <w:spacing w:val="12"/>
        </w:rPr>
        <w:t>uò assimilare sen</w:t>
      </w:r>
      <w:r w:rsidR="004717CC" w:rsidRPr="007E61F7">
        <w:rPr>
          <w:rFonts w:cs="Bookman Old Style"/>
          <w:spacing w:val="12"/>
        </w:rPr>
        <w:t xml:space="preserve"> α</w:t>
      </w:r>
      <w:r w:rsidR="004717CC">
        <w:rPr>
          <w:rFonts w:cs="Bookman Old Style"/>
          <w:spacing w:val="12"/>
        </w:rPr>
        <w:t xml:space="preserve"> </w:t>
      </w:r>
      <w:r w:rsidRPr="005705A5">
        <w:rPr>
          <w:rFonts w:cs="Bookman Old Style"/>
          <w:spacing w:val="12"/>
        </w:rPr>
        <w:t xml:space="preserve">con tg </w:t>
      </w:r>
      <w:r w:rsidR="004717CC" w:rsidRPr="007E61F7">
        <w:rPr>
          <w:rFonts w:cs="Bookman Old Style"/>
          <w:spacing w:val="12"/>
        </w:rPr>
        <w:t>α</w:t>
      </w:r>
      <w:r w:rsidRPr="005705A5">
        <w:rPr>
          <w:rFonts w:cs="Bookman Old Style"/>
          <w:spacing w:val="12"/>
        </w:rPr>
        <w:t>, per cui l'espressione precedente può essere sostituita dalla seguente:</w:t>
      </w:r>
    </w:p>
    <w:p w:rsidR="004717CC" w:rsidRDefault="004717CC" w:rsidP="004717CC">
      <w:pPr>
        <w:tabs>
          <w:tab w:val="left" w:pos="3744"/>
        </w:tabs>
        <w:autoSpaceDE w:val="0"/>
        <w:autoSpaceDN w:val="0"/>
        <w:spacing w:before="216"/>
        <w:ind w:left="288"/>
        <w:jc w:val="center"/>
        <w:rPr>
          <w:rFonts w:cs="Bookman Old Style"/>
          <w:spacing w:val="12"/>
        </w:rPr>
      </w:pPr>
      <w:r w:rsidRPr="00C9536A">
        <w:rPr>
          <w:b/>
          <w:spacing w:val="12"/>
        </w:rPr>
        <w:t>r</w:t>
      </w:r>
      <w:r w:rsidRPr="00C9536A">
        <w:rPr>
          <w:b/>
          <w:spacing w:val="12"/>
          <w:vertAlign w:val="subscript"/>
        </w:rPr>
        <w:t>TP</w:t>
      </w:r>
      <w:r w:rsidRPr="00C9536A">
        <w:rPr>
          <w:b/>
          <w:spacing w:val="12"/>
        </w:rPr>
        <w:t xml:space="preserve"> =</w:t>
      </w:r>
      <w:r>
        <w:rPr>
          <w:b/>
          <w:spacing w:val="12"/>
        </w:rPr>
        <w:t>tg</w:t>
      </w:r>
      <w:r w:rsidRPr="00C9536A">
        <w:rPr>
          <w:b/>
          <w:spacing w:val="12"/>
        </w:rPr>
        <w:t xml:space="preserve"> </w:t>
      </w:r>
      <w:r>
        <w:rPr>
          <w:b/>
          <w:spacing w:val="12"/>
        </w:rPr>
        <w:t>α</w:t>
      </w:r>
    </w:p>
    <w:p w:rsidR="004717CC" w:rsidRDefault="004717CC" w:rsidP="004717CC">
      <w:pPr>
        <w:tabs>
          <w:tab w:val="left" w:pos="3744"/>
        </w:tabs>
        <w:autoSpaceDE w:val="0"/>
        <w:autoSpaceDN w:val="0"/>
        <w:spacing w:before="216"/>
        <w:rPr>
          <w:rFonts w:cs="Bookman Old Style"/>
          <w:spacing w:val="12"/>
        </w:rPr>
      </w:pPr>
    </w:p>
    <w:p w:rsidR="009836D9" w:rsidRPr="005705A5" w:rsidRDefault="009836D9" w:rsidP="007E61F7">
      <w:pPr>
        <w:tabs>
          <w:tab w:val="left" w:pos="2880"/>
        </w:tabs>
        <w:autoSpaceDE w:val="0"/>
        <w:autoSpaceDN w:val="0"/>
        <w:spacing w:line="360" w:lineRule="auto"/>
        <w:ind w:right="142"/>
        <w:jc w:val="both"/>
        <w:rPr>
          <w:rFonts w:cs="Bookman Old Style"/>
          <w:spacing w:val="12"/>
        </w:rPr>
      </w:pPr>
      <w:r w:rsidRPr="005705A5">
        <w:rPr>
          <w:rFonts w:cs="Bookman Old Style"/>
          <w:spacing w:val="12"/>
        </w:rPr>
        <w:t xml:space="preserve">Osservando che </w:t>
      </w:r>
      <w:r w:rsidR="004717CC" w:rsidRPr="004717CC">
        <w:rPr>
          <w:spacing w:val="12"/>
        </w:rPr>
        <w:t>tg α</w:t>
      </w:r>
      <w:r w:rsidRPr="005705A5">
        <w:rPr>
          <w:rFonts w:cs="Bookman Old Style"/>
          <w:spacing w:val="12"/>
        </w:rPr>
        <w:t xml:space="preserve"> fornisce pro</w:t>
      </w:r>
      <w:r w:rsidRPr="005705A5">
        <w:rPr>
          <w:rFonts w:cs="Bookman Old Style"/>
          <w:spacing w:val="12"/>
        </w:rPr>
        <w:softHyphen/>
      </w:r>
      <w:r w:rsidR="004717CC">
        <w:rPr>
          <w:rFonts w:cs="Bookman Old Style"/>
          <w:spacing w:val="12"/>
        </w:rPr>
        <w:t xml:space="preserve">prio la pendenza </w:t>
      </w:r>
      <w:r w:rsidRPr="005705A5">
        <w:rPr>
          <w:rFonts w:cs="Bookman Old Style"/>
          <w:spacing w:val="12"/>
        </w:rPr>
        <w:t>della l</w:t>
      </w:r>
      <w:r w:rsidR="004717CC">
        <w:rPr>
          <w:rFonts w:cs="Bookman Old Style"/>
          <w:spacing w:val="12"/>
        </w:rPr>
        <w:t xml:space="preserve">ivelletta, si conclude </w:t>
      </w:r>
      <w:r w:rsidRPr="005705A5">
        <w:rPr>
          <w:rFonts w:cs="Bookman Old Style"/>
          <w:spacing w:val="12"/>
        </w:rPr>
        <w:t>che la resistenza specifica in rampa è fornita in da</w:t>
      </w:r>
      <w:r w:rsidR="004717CC">
        <w:rPr>
          <w:rFonts w:cs="Bookman Old Style"/>
          <w:spacing w:val="12"/>
        </w:rPr>
        <w:t>N/t</w:t>
      </w:r>
      <w:r w:rsidRPr="005705A5">
        <w:rPr>
          <w:rFonts w:cs="Bookman Old Style"/>
          <w:spacing w:val="12"/>
        </w:rPr>
        <w:t xml:space="preserve"> dallo stesso numero che esprime la pendenza della linea in per mille</w:t>
      </w:r>
    </w:p>
    <w:p w:rsidR="00BD4286" w:rsidRDefault="006B715C" w:rsidP="00DB5554">
      <w:pPr>
        <w:tabs>
          <w:tab w:val="left" w:pos="3744"/>
        </w:tabs>
        <w:autoSpaceDE w:val="0"/>
        <w:autoSpaceDN w:val="0"/>
        <w:spacing w:line="360" w:lineRule="auto"/>
        <w:jc w:val="both"/>
        <w:rPr>
          <w:rFonts w:cs="Bookman Old Style"/>
          <w:spacing w:val="12"/>
        </w:rPr>
      </w:pPr>
      <w:r>
        <w:rPr>
          <w:rFonts w:cs="Bookman Old Style"/>
          <w:spacing w:val="12"/>
        </w:rPr>
        <w:lastRenderedPageBreak/>
        <w:t>È</w:t>
      </w:r>
      <w:r w:rsidR="009836D9" w:rsidRPr="006B715C">
        <w:rPr>
          <w:rFonts w:cs="Bookman Old Style"/>
          <w:spacing w:val="12"/>
        </w:rPr>
        <w:t xml:space="preserve"> appena il caso di osse</w:t>
      </w:r>
      <w:r w:rsidR="007E61F7" w:rsidRPr="006B715C">
        <w:rPr>
          <w:rFonts w:cs="Bookman Old Style"/>
          <w:spacing w:val="12"/>
        </w:rPr>
        <w:t>rvare che una pendenza positiva,</w:t>
      </w:r>
      <w:r w:rsidR="009836D9" w:rsidRPr="006B715C">
        <w:rPr>
          <w:rFonts w:cs="Bookman Old Style"/>
          <w:spacing w:val="12"/>
        </w:rPr>
        <w:t xml:space="preserve"> come si ha in</w:t>
      </w:r>
      <w:r w:rsidR="007E61F7" w:rsidRPr="006B715C">
        <w:rPr>
          <w:rFonts w:cs="Bookman Old Style"/>
          <w:spacing w:val="12"/>
        </w:rPr>
        <w:t xml:space="preserve"> una salita </w:t>
      </w:r>
      <w:r w:rsidRPr="006B715C">
        <w:rPr>
          <w:rFonts w:cs="Bookman Old Style"/>
          <w:spacing w:val="12"/>
        </w:rPr>
        <w:t>fornisce una resistenza positiva, cioè una forza che ostacola il moto; per contro una pendenza negativa, cioè una forza favorevole al moto.</w:t>
      </w:r>
    </w:p>
    <w:p w:rsidR="00BD4286" w:rsidRDefault="00BD4286" w:rsidP="00DB5554">
      <w:pPr>
        <w:tabs>
          <w:tab w:val="left" w:pos="4032"/>
        </w:tabs>
        <w:autoSpaceDE w:val="0"/>
        <w:autoSpaceDN w:val="0"/>
        <w:spacing w:line="360" w:lineRule="auto"/>
        <w:jc w:val="both"/>
        <w:rPr>
          <w:rFonts w:cs="Bookman Old Style"/>
          <w:spacing w:val="12"/>
        </w:rPr>
      </w:pPr>
      <w:r w:rsidRPr="005705A5">
        <w:rPr>
          <w:rFonts w:cs="Bookman Old Style"/>
          <w:spacing w:val="12"/>
        </w:rPr>
        <w:t>L'altro termine resistivo legato al</w:t>
      </w:r>
      <w:r>
        <w:rPr>
          <w:rFonts w:cs="Bookman Old Style"/>
          <w:spacing w:val="12"/>
        </w:rPr>
        <w:t xml:space="preserve">  tracciato è costituito dalla resistenza dovuta alle curve R</w:t>
      </w:r>
      <w:r w:rsidRPr="00BD4286">
        <w:rPr>
          <w:rFonts w:cs="Bookman Old Style"/>
          <w:spacing w:val="12"/>
          <w:vertAlign w:val="subscript"/>
        </w:rPr>
        <w:t>TC</w:t>
      </w:r>
      <w:r>
        <w:rPr>
          <w:rFonts w:cs="Bookman Old Style"/>
          <w:spacing w:val="12"/>
        </w:rPr>
        <w:t>; quest’ultima è originata dal fatto che le ruote sono rigidamente collegate tramite gli assi e questi, salvo alcune eccezioni di recente applicazioni, rimangono paralleli tra loro.</w:t>
      </w:r>
    </w:p>
    <w:p w:rsidR="00DB5554" w:rsidRPr="005705A5" w:rsidRDefault="00DB5554" w:rsidP="00DB5554">
      <w:pPr>
        <w:autoSpaceDE w:val="0"/>
        <w:autoSpaceDN w:val="0"/>
        <w:spacing w:line="360" w:lineRule="auto"/>
        <w:jc w:val="both"/>
        <w:rPr>
          <w:rFonts w:cs="Bookman Old Style"/>
          <w:spacing w:val="12"/>
        </w:rPr>
      </w:pPr>
      <w:r w:rsidRPr="005705A5">
        <w:rPr>
          <w:rFonts w:cs="Bookman Old Style"/>
          <w:spacing w:val="12"/>
        </w:rPr>
        <w:t>Inoltre in cuna la ruota esterna percorre una traiettoria più lunga di duella interna e questa differenza è solo in</w:t>
      </w:r>
      <w:r>
        <w:rPr>
          <w:rFonts w:cs="Bookman Old Style"/>
          <w:spacing w:val="12"/>
        </w:rPr>
        <w:t xml:space="preserve"> parte compensata dalla conicità</w:t>
      </w:r>
      <w:r w:rsidRPr="005705A5">
        <w:rPr>
          <w:rFonts w:cs="Bookman Old Style"/>
          <w:spacing w:val="12"/>
        </w:rPr>
        <w:t xml:space="preserve"> dei cerchioni che, in segui</w:t>
      </w:r>
      <w:r>
        <w:rPr>
          <w:rFonts w:cs="Bookman Old Style"/>
          <w:spacing w:val="12"/>
        </w:rPr>
        <w:t>to</w:t>
      </w:r>
      <w:r w:rsidRPr="005705A5">
        <w:rPr>
          <w:rFonts w:cs="Bookman Old Style"/>
          <w:spacing w:val="12"/>
        </w:rPr>
        <w:t xml:space="preserve"> allo</w:t>
      </w:r>
      <w:r w:rsidRPr="00DB5554">
        <w:rPr>
          <w:rFonts w:cs="Bookman Old Style"/>
          <w:spacing w:val="12"/>
        </w:rPr>
        <w:t xml:space="preserve"> </w:t>
      </w:r>
      <w:r>
        <w:rPr>
          <w:rFonts w:cs="Bookman Old Style"/>
          <w:spacing w:val="12"/>
        </w:rPr>
        <w:t xml:space="preserve">spostamento </w:t>
      </w:r>
      <w:r w:rsidRPr="005705A5">
        <w:rPr>
          <w:rFonts w:cs="Bookman Old Style"/>
          <w:spacing w:val="12"/>
        </w:rPr>
        <w:t xml:space="preserve">dell'asse verso </w:t>
      </w:r>
      <w:r>
        <w:rPr>
          <w:rFonts w:cs="Bookman Old Style"/>
          <w:spacing w:val="12"/>
        </w:rPr>
        <w:t>l’esterno,</w:t>
      </w:r>
      <w:r w:rsidRPr="005705A5">
        <w:rPr>
          <w:rFonts w:cs="Bookman Old Style"/>
          <w:spacing w:val="12"/>
        </w:rPr>
        <w:t xml:space="preserve"> consente alla </w:t>
      </w:r>
      <w:r>
        <w:rPr>
          <w:rFonts w:cs="Bookman Old Style"/>
          <w:spacing w:val="12"/>
        </w:rPr>
        <w:t>ruo</w:t>
      </w:r>
      <w:r w:rsidRPr="005705A5">
        <w:rPr>
          <w:rFonts w:cs="Bookman Old Style"/>
          <w:spacing w:val="12"/>
        </w:rPr>
        <w:t>ta esterna di rotolare su un diametro maggiore.</w:t>
      </w:r>
    </w:p>
    <w:p w:rsidR="000728BB" w:rsidRPr="005705A5" w:rsidRDefault="000728BB" w:rsidP="000728BB">
      <w:pPr>
        <w:autoSpaceDE w:val="0"/>
        <w:autoSpaceDN w:val="0"/>
        <w:spacing w:line="360" w:lineRule="auto"/>
        <w:ind w:right="289"/>
        <w:jc w:val="both"/>
        <w:rPr>
          <w:rFonts w:cs="Bookman Old Style"/>
          <w:spacing w:val="12"/>
        </w:rPr>
      </w:pPr>
      <w:r w:rsidRPr="005705A5">
        <w:rPr>
          <w:rFonts w:cs="Bookman Old Style"/>
          <w:spacing w:val="12"/>
        </w:rPr>
        <w:t xml:space="preserve">Si hanno in ultima analisi degli </w:t>
      </w:r>
      <w:r>
        <w:rPr>
          <w:rFonts w:cs="Bookman Old Style"/>
          <w:spacing w:val="12"/>
        </w:rPr>
        <w:t>strisciamenti</w:t>
      </w:r>
      <w:r w:rsidRPr="005705A5">
        <w:rPr>
          <w:rFonts w:cs="Bookman Old Style"/>
          <w:spacing w:val="12"/>
        </w:rPr>
        <w:t xml:space="preserve"> relativi </w:t>
      </w:r>
      <w:r>
        <w:rPr>
          <w:rFonts w:cs="Bookman Old Style"/>
          <w:spacing w:val="12"/>
        </w:rPr>
        <w:t>ru</w:t>
      </w:r>
      <w:r w:rsidRPr="005705A5">
        <w:rPr>
          <w:rFonts w:cs="Bookman Old Style"/>
          <w:spacing w:val="12"/>
        </w:rPr>
        <w:t xml:space="preserve">ota - rotaia e attriti tra bordino </w:t>
      </w:r>
      <w:r>
        <w:rPr>
          <w:rFonts w:cs="Bookman Old Style"/>
          <w:spacing w:val="12"/>
        </w:rPr>
        <w:t>e</w:t>
      </w:r>
      <w:r w:rsidRPr="005705A5">
        <w:rPr>
          <w:rFonts w:cs="Bookman Old Style"/>
          <w:spacing w:val="12"/>
        </w:rPr>
        <w:t xml:space="preserve"> rotaia che danno origine alla resistenza R</w:t>
      </w:r>
      <w:r w:rsidRPr="000728BB">
        <w:rPr>
          <w:rFonts w:cs="Bookman Old Style"/>
          <w:spacing w:val="12"/>
          <w:vertAlign w:val="subscript"/>
        </w:rPr>
        <w:t>TC</w:t>
      </w:r>
      <w:r w:rsidRPr="005705A5">
        <w:rPr>
          <w:rFonts w:cs="Bookman Old Style"/>
          <w:spacing w:val="12"/>
        </w:rPr>
        <w:t xml:space="preserve"> .</w:t>
      </w:r>
    </w:p>
    <w:p w:rsidR="00B743F4" w:rsidRDefault="000728BB" w:rsidP="00E631C5">
      <w:pPr>
        <w:tabs>
          <w:tab w:val="left" w:pos="1008"/>
        </w:tabs>
        <w:autoSpaceDE w:val="0"/>
        <w:autoSpaceDN w:val="0"/>
        <w:spacing w:line="204" w:lineRule="atLeast"/>
        <w:jc w:val="both"/>
        <w:rPr>
          <w:rFonts w:cs="Bookman Old Style"/>
          <w:spacing w:val="12"/>
        </w:rPr>
      </w:pPr>
      <w:r w:rsidRPr="005705A5">
        <w:rPr>
          <w:rFonts w:cs="Bookman Old Style"/>
          <w:spacing w:val="12"/>
        </w:rPr>
        <w:t xml:space="preserve">Una formula di </w:t>
      </w:r>
      <w:r>
        <w:rPr>
          <w:rFonts w:cs="Bookman Old Style"/>
          <w:spacing w:val="12"/>
        </w:rPr>
        <w:t xml:space="preserve">pratico impiego </w:t>
      </w:r>
      <w:r w:rsidRPr="005705A5">
        <w:rPr>
          <w:rFonts w:cs="Bookman Old Style"/>
          <w:spacing w:val="12"/>
        </w:rPr>
        <w:t xml:space="preserve">per valutare </w:t>
      </w:r>
      <w:r w:rsidRPr="005705A5">
        <w:rPr>
          <w:rFonts w:cs="Arial Narrow"/>
          <w:spacing w:val="12"/>
        </w:rPr>
        <w:t xml:space="preserve">la </w:t>
      </w:r>
      <w:r w:rsidRPr="005705A5">
        <w:rPr>
          <w:rFonts w:cs="Bookman Old Style"/>
          <w:spacing w:val="12"/>
        </w:rPr>
        <w:t xml:space="preserve">resistenza specifica </w:t>
      </w:r>
      <w:r>
        <w:rPr>
          <w:rFonts w:cs="Bookman Old Style"/>
          <w:spacing w:val="12"/>
        </w:rPr>
        <w:t>r</w:t>
      </w:r>
      <w:r w:rsidRPr="000728BB">
        <w:rPr>
          <w:rFonts w:cs="Bookman Old Style"/>
          <w:spacing w:val="12"/>
          <w:vertAlign w:val="subscript"/>
        </w:rPr>
        <w:t>TC</w:t>
      </w:r>
      <w:r w:rsidRPr="005705A5">
        <w:rPr>
          <w:rFonts w:cs="Bookman Old Style"/>
          <w:spacing w:val="12"/>
        </w:rPr>
        <w:t xml:space="preserve"> </w:t>
      </w:r>
      <w:r w:rsidR="00A82F9A">
        <w:rPr>
          <w:rFonts w:cs="Bookman Old Style"/>
          <w:spacing w:val="12"/>
        </w:rPr>
        <w:t>è la seguente</w:t>
      </w:r>
    </w:p>
    <w:p w:rsidR="00680EDC" w:rsidRDefault="00680EDC" w:rsidP="004C1BD5">
      <w:pPr>
        <w:autoSpaceDE w:val="0"/>
        <w:autoSpaceDN w:val="0"/>
        <w:spacing w:line="216" w:lineRule="atLeast"/>
        <w:ind w:left="144" w:right="288"/>
        <w:rPr>
          <w:rFonts w:cs="Bookman Old Style"/>
          <w:spacing w:val="12"/>
        </w:rPr>
      </w:pPr>
    </w:p>
    <w:p w:rsidR="0087680F" w:rsidRDefault="00680EDC" w:rsidP="00680EDC">
      <w:pPr>
        <w:autoSpaceDE w:val="0"/>
        <w:autoSpaceDN w:val="0"/>
        <w:spacing w:line="360" w:lineRule="auto"/>
        <w:ind w:left="144" w:right="288"/>
        <w:rPr>
          <w:rFonts w:cs="Bookman Old Style"/>
          <w:spacing w:val="12"/>
        </w:rPr>
      </w:pPr>
      <w:r>
        <w:rPr>
          <w:rFonts w:cs="Bookman Old Style"/>
          <w:spacing w:val="12"/>
        </w:rPr>
        <w:t xml:space="preserve">indicando con </w:t>
      </w:r>
      <w:r>
        <w:rPr>
          <w:spacing w:val="12"/>
        </w:rPr>
        <w:t>ρ</w:t>
      </w:r>
      <w:r>
        <w:rPr>
          <w:rFonts w:cs="Bookman Old Style"/>
          <w:spacing w:val="12"/>
        </w:rPr>
        <w:t xml:space="preserve"> il raggio di curvatura:</w:t>
      </w:r>
    </w:p>
    <w:p w:rsidR="00680EDC" w:rsidRDefault="00680EDC" w:rsidP="00680EDC">
      <w:pPr>
        <w:autoSpaceDE w:val="0"/>
        <w:autoSpaceDN w:val="0"/>
        <w:spacing w:line="360" w:lineRule="auto"/>
        <w:ind w:left="144" w:right="288"/>
        <w:jc w:val="center"/>
        <w:rPr>
          <w:rFonts w:cs="Bookman Old Style"/>
          <w:b/>
          <w:spacing w:val="12"/>
        </w:rPr>
      </w:pPr>
      <w:r w:rsidRPr="000817BC">
        <w:rPr>
          <w:rFonts w:cs="Bookman Old Style"/>
          <w:b/>
          <w:spacing w:val="12"/>
        </w:rPr>
        <w:t>r</w:t>
      </w:r>
      <w:r w:rsidRPr="000817BC">
        <w:rPr>
          <w:rFonts w:cs="Bookman Old Style"/>
          <w:b/>
          <w:spacing w:val="12"/>
          <w:vertAlign w:val="subscript"/>
        </w:rPr>
        <w:t>TC</w:t>
      </w:r>
      <w:r w:rsidRPr="000817BC">
        <w:rPr>
          <w:rFonts w:cs="Bookman Old Style"/>
          <w:b/>
          <w:spacing w:val="12"/>
        </w:rPr>
        <w:t>=</w:t>
      </w:r>
      <w:r>
        <w:rPr>
          <w:rFonts w:cs="Bookman Old Style"/>
          <w:b/>
          <w:spacing w:val="12"/>
        </w:rPr>
        <w:t>8</w:t>
      </w:r>
      <w:r w:rsidR="000B7CC6">
        <w:rPr>
          <w:rFonts w:cs="Bookman Old Style"/>
          <w:b/>
          <w:spacing w:val="12"/>
        </w:rPr>
        <w:t>0</w:t>
      </w:r>
      <w:r>
        <w:rPr>
          <w:rFonts w:cs="Bookman Old Style"/>
          <w:b/>
          <w:spacing w:val="12"/>
        </w:rPr>
        <w:t>0/R</w:t>
      </w:r>
    </w:p>
    <w:p w:rsidR="00680EDC" w:rsidRDefault="00680EDC" w:rsidP="00680EDC">
      <w:pPr>
        <w:autoSpaceDE w:val="0"/>
        <w:autoSpaceDN w:val="0"/>
        <w:spacing w:line="360" w:lineRule="auto"/>
        <w:ind w:left="144" w:right="288"/>
        <w:jc w:val="both"/>
        <w:rPr>
          <w:rFonts w:cs="Bookman Old Style"/>
          <w:spacing w:val="12"/>
        </w:rPr>
      </w:pPr>
    </w:p>
    <w:p w:rsidR="009836D9" w:rsidRPr="005705A5" w:rsidRDefault="009836D9" w:rsidP="00740609">
      <w:pPr>
        <w:autoSpaceDE w:val="0"/>
        <w:autoSpaceDN w:val="0"/>
        <w:spacing w:line="360" w:lineRule="auto"/>
        <w:ind w:right="289"/>
        <w:jc w:val="both"/>
        <w:rPr>
          <w:rFonts w:cs="Bookman Old Style"/>
          <w:spacing w:val="12"/>
        </w:rPr>
      </w:pPr>
      <w:r w:rsidRPr="005705A5">
        <w:rPr>
          <w:rFonts w:cs="Bookman Old Style"/>
          <w:spacing w:val="12"/>
        </w:rPr>
        <w:t xml:space="preserve">Anche se concettualmente di natura diversa tra </w:t>
      </w:r>
      <w:r w:rsidR="0087680F">
        <w:rPr>
          <w:rFonts w:cs="Bookman Old Style"/>
          <w:spacing w:val="12"/>
        </w:rPr>
        <w:t xml:space="preserve">loro, </w:t>
      </w:r>
      <w:r w:rsidR="00183ADB">
        <w:rPr>
          <w:rFonts w:cs="Bookman Old Style"/>
          <w:spacing w:val="12"/>
        </w:rPr>
        <w:t>r</w:t>
      </w:r>
      <w:r w:rsidR="00183ADB" w:rsidRPr="00183ADB">
        <w:rPr>
          <w:rFonts w:cs="Bookman Old Style"/>
          <w:spacing w:val="12"/>
          <w:vertAlign w:val="subscript"/>
        </w:rPr>
        <w:t>TP</w:t>
      </w:r>
      <w:r w:rsidR="00183ADB">
        <w:rPr>
          <w:rFonts w:cs="Bookman Old Style"/>
          <w:spacing w:val="12"/>
        </w:rPr>
        <w:t xml:space="preserve"> </w:t>
      </w:r>
      <w:r w:rsidR="0087680F">
        <w:rPr>
          <w:rFonts w:cs="Bookman Old Style"/>
          <w:spacing w:val="12"/>
        </w:rPr>
        <w:t>ed r</w:t>
      </w:r>
      <w:r w:rsidR="00033A28">
        <w:rPr>
          <w:rFonts w:cs="Bookman Old Style"/>
          <w:spacing w:val="12"/>
          <w:vertAlign w:val="subscript"/>
        </w:rPr>
        <w:t>TC</w:t>
      </w:r>
      <w:r w:rsidR="0087680F">
        <w:rPr>
          <w:rFonts w:cs="Bookman Old Style"/>
          <w:spacing w:val="12"/>
        </w:rPr>
        <w:t xml:space="preserve"> si presentano </w:t>
      </w:r>
      <w:r w:rsidRPr="005705A5">
        <w:rPr>
          <w:rFonts w:cs="Bookman Old Style"/>
          <w:spacing w:val="12"/>
        </w:rPr>
        <w:t>entrambe, nei confronti dei moto, come resistenze dovute al tracciato.</w:t>
      </w:r>
    </w:p>
    <w:p w:rsidR="00740609" w:rsidRPr="00740609" w:rsidRDefault="00740609" w:rsidP="00740609">
      <w:pPr>
        <w:autoSpaceDE w:val="0"/>
        <w:autoSpaceDN w:val="0"/>
        <w:spacing w:line="360" w:lineRule="auto"/>
        <w:ind w:right="144"/>
        <w:jc w:val="both"/>
        <w:rPr>
          <w:rFonts w:cs="Bookman Old Style"/>
          <w:spacing w:val="12"/>
        </w:rPr>
      </w:pPr>
      <w:r>
        <w:rPr>
          <w:rFonts w:cs="Bookman Old Style"/>
          <w:spacing w:val="12"/>
        </w:rPr>
        <w:t xml:space="preserve">Nella pratica progettuale e dell’esercizio è conveniente considerare, al posto delle due resistenze a sé stanti, la loro somma: </w:t>
      </w:r>
      <w:r w:rsidRPr="00740609">
        <w:rPr>
          <w:rFonts w:cs="Bookman Old Style"/>
          <w:b/>
          <w:spacing w:val="12"/>
        </w:rPr>
        <w:t>r</w:t>
      </w:r>
      <w:r w:rsidRPr="00740609">
        <w:rPr>
          <w:rFonts w:cs="Bookman Old Style"/>
          <w:b/>
          <w:spacing w:val="12"/>
          <w:vertAlign w:val="subscript"/>
        </w:rPr>
        <w:t xml:space="preserve">T = </w:t>
      </w:r>
      <w:r w:rsidRPr="00740609">
        <w:rPr>
          <w:rFonts w:cs="Bookman Old Style"/>
          <w:b/>
          <w:spacing w:val="12"/>
        </w:rPr>
        <w:t>r</w:t>
      </w:r>
      <w:r w:rsidRPr="00740609">
        <w:rPr>
          <w:rFonts w:cs="Bookman Old Style"/>
          <w:b/>
          <w:spacing w:val="12"/>
          <w:vertAlign w:val="subscript"/>
        </w:rPr>
        <w:t xml:space="preserve">TP + </w:t>
      </w:r>
      <w:r w:rsidRPr="00740609">
        <w:rPr>
          <w:rFonts w:cs="Bookman Old Style"/>
          <w:b/>
          <w:spacing w:val="12"/>
        </w:rPr>
        <w:t>r</w:t>
      </w:r>
      <w:r w:rsidRPr="00740609">
        <w:rPr>
          <w:rFonts w:cs="Bookman Old Style"/>
          <w:b/>
          <w:spacing w:val="12"/>
          <w:vertAlign w:val="subscript"/>
        </w:rPr>
        <w:t>TC</w:t>
      </w:r>
      <w:r>
        <w:rPr>
          <w:rFonts w:cs="Bookman Old Style"/>
          <w:b/>
          <w:spacing w:val="12"/>
          <w:vertAlign w:val="subscript"/>
        </w:rPr>
        <w:t xml:space="preserve"> </w:t>
      </w:r>
      <w:r>
        <w:rPr>
          <w:rFonts w:cs="Bookman Old Style"/>
          <w:spacing w:val="12"/>
        </w:rPr>
        <w:t>che viene chiamata convenzionalmente pendenza corretta della linea o del tratto di linea considerato.</w:t>
      </w:r>
    </w:p>
    <w:p w:rsidR="00740609" w:rsidRDefault="009836D9" w:rsidP="00740609">
      <w:pPr>
        <w:autoSpaceDE w:val="0"/>
        <w:autoSpaceDN w:val="0"/>
        <w:spacing w:line="360" w:lineRule="auto"/>
        <w:ind w:right="144"/>
        <w:jc w:val="both"/>
        <w:rPr>
          <w:rFonts w:cs="Bookman Old Style"/>
          <w:spacing w:val="12"/>
        </w:rPr>
      </w:pPr>
      <w:r w:rsidRPr="005705A5">
        <w:rPr>
          <w:rFonts w:cs="Bookman Old Style"/>
          <w:spacing w:val="12"/>
        </w:rPr>
        <w:t>Le principali linee ferroviarie italiane sono state costruite in modo tale da presentare delle tratte ciascuna a r</w:t>
      </w:r>
      <w:r w:rsidR="00740609" w:rsidRPr="00740609">
        <w:rPr>
          <w:rFonts w:cs="Bookman Old Style"/>
          <w:spacing w:val="12"/>
          <w:vertAlign w:val="subscript"/>
        </w:rPr>
        <w:t>T</w:t>
      </w:r>
      <w:r w:rsidRPr="005705A5">
        <w:rPr>
          <w:rFonts w:cs="Bookman Old Style"/>
          <w:spacing w:val="12"/>
        </w:rPr>
        <w:t xml:space="preserve"> costante; è ovvio in tal caso che in corrispondenza di una curva che offre una ce</w:t>
      </w:r>
      <w:r w:rsidR="00740609">
        <w:rPr>
          <w:rFonts w:cs="Bookman Old Style"/>
          <w:spacing w:val="12"/>
        </w:rPr>
        <w:t>rt</w:t>
      </w:r>
      <w:r w:rsidRPr="005705A5">
        <w:rPr>
          <w:rFonts w:cs="Bookman Old Style"/>
          <w:spacing w:val="12"/>
        </w:rPr>
        <w:t>a resistenza</w:t>
      </w:r>
      <w:r w:rsidR="00740609" w:rsidRPr="00740609">
        <w:rPr>
          <w:rFonts w:cs="Bookman Old Style"/>
          <w:spacing w:val="12"/>
        </w:rPr>
        <w:t xml:space="preserve"> </w:t>
      </w:r>
      <w:r w:rsidR="00740609" w:rsidRPr="005705A5">
        <w:rPr>
          <w:rFonts w:cs="Bookman Old Style"/>
          <w:spacing w:val="12"/>
        </w:rPr>
        <w:t>r</w:t>
      </w:r>
      <w:r w:rsidR="00740609" w:rsidRPr="00740609">
        <w:rPr>
          <w:rFonts w:cs="Bookman Old Style"/>
          <w:spacing w:val="12"/>
          <w:vertAlign w:val="subscript"/>
        </w:rPr>
        <w:t>T</w:t>
      </w:r>
      <w:r w:rsidR="00740609">
        <w:rPr>
          <w:rFonts w:cs="Bookman Old Style"/>
          <w:spacing w:val="12"/>
          <w:vertAlign w:val="subscript"/>
        </w:rPr>
        <w:t>C</w:t>
      </w:r>
      <w:r w:rsidRPr="005705A5">
        <w:rPr>
          <w:rFonts w:cs="Bookman Old Style"/>
          <w:spacing w:val="12"/>
        </w:rPr>
        <w:t>, il valore della pendenza r</w:t>
      </w:r>
      <w:r w:rsidRPr="005705A5">
        <w:rPr>
          <w:rFonts w:cs="Arial"/>
          <w:spacing w:val="12"/>
          <w:vertAlign w:val="subscript"/>
        </w:rPr>
        <w:t>T</w:t>
      </w:r>
      <w:r w:rsidR="00740609">
        <w:rPr>
          <w:rFonts w:cs="Arial"/>
          <w:spacing w:val="12"/>
          <w:vertAlign w:val="subscript"/>
        </w:rPr>
        <w:t>P</w:t>
      </w:r>
      <w:r w:rsidRPr="005705A5">
        <w:rPr>
          <w:rFonts w:cs="Arial"/>
          <w:spacing w:val="12"/>
          <w:vertAlign w:val="subscript"/>
        </w:rPr>
        <w:t xml:space="preserve"> </w:t>
      </w:r>
      <w:r w:rsidRPr="005705A5">
        <w:rPr>
          <w:rFonts w:cs="Bookman Old Style"/>
          <w:spacing w:val="12"/>
        </w:rPr>
        <w:t>deve essere ridotto opportunamente in modo da lasciare costante la somma r</w:t>
      </w:r>
      <w:r w:rsidR="00740609">
        <w:rPr>
          <w:rFonts w:cs="Arial"/>
          <w:spacing w:val="12"/>
          <w:vertAlign w:val="subscript"/>
        </w:rPr>
        <w:t>T</w:t>
      </w:r>
      <w:r w:rsidRPr="005705A5">
        <w:rPr>
          <w:rFonts w:cs="Bookman Old Style"/>
          <w:spacing w:val="12"/>
        </w:rPr>
        <w:t>.: infatti una cu</w:t>
      </w:r>
      <w:r w:rsidR="00740609">
        <w:rPr>
          <w:rFonts w:cs="Bookman Old Style"/>
          <w:spacing w:val="12"/>
        </w:rPr>
        <w:t>rv</w:t>
      </w:r>
      <w:r w:rsidRPr="005705A5">
        <w:rPr>
          <w:rFonts w:cs="Bookman Old Style"/>
          <w:spacing w:val="12"/>
        </w:rPr>
        <w:t>a lungo una livelletta innalza il valore</w:t>
      </w:r>
      <w:r w:rsidR="00740609">
        <w:rPr>
          <w:rFonts w:cs="Bookman Old Style"/>
          <w:spacing w:val="12"/>
        </w:rPr>
        <w:t xml:space="preserve"> </w:t>
      </w:r>
      <w:r w:rsidRPr="005705A5">
        <w:rPr>
          <w:rFonts w:cs="Bookman Old Style"/>
          <w:spacing w:val="12"/>
        </w:rPr>
        <w:t>della resistenza globale e a</w:t>
      </w:r>
      <w:r w:rsidR="00740609">
        <w:rPr>
          <w:rFonts w:cs="Bookman Old Style"/>
          <w:spacing w:val="12"/>
        </w:rPr>
        <w:t>gisce</w:t>
      </w:r>
      <w:r w:rsidRPr="005705A5">
        <w:rPr>
          <w:rFonts w:cs="Bookman Old Style"/>
          <w:spacing w:val="12"/>
        </w:rPr>
        <w:t xml:space="preserve"> agli</w:t>
      </w:r>
      <w:r w:rsidR="00740609">
        <w:rPr>
          <w:rFonts w:cs="Bookman Old Style"/>
          <w:spacing w:val="12"/>
        </w:rPr>
        <w:t xml:space="preserve"> </w:t>
      </w:r>
      <w:r w:rsidRPr="005705A5">
        <w:rPr>
          <w:rFonts w:cs="Bookman Old Style"/>
          <w:spacing w:val="12"/>
        </w:rPr>
        <w:t xml:space="preserve">effetti della resistenza di trazione come </w:t>
      </w:r>
      <w:r w:rsidR="00740609">
        <w:rPr>
          <w:rFonts w:cs="Bookman Old Style"/>
          <w:spacing w:val="12"/>
        </w:rPr>
        <w:t>se la pendenza fosse aumentata.</w:t>
      </w:r>
    </w:p>
    <w:p w:rsidR="00EC23B4" w:rsidRDefault="00346791" w:rsidP="00AB70A2">
      <w:pPr>
        <w:autoSpaceDE w:val="0"/>
        <w:autoSpaceDN w:val="0"/>
        <w:spacing w:line="360" w:lineRule="auto"/>
        <w:ind w:right="144"/>
        <w:jc w:val="both"/>
        <w:rPr>
          <w:rFonts w:cs="Bookman Old Style"/>
          <w:spacing w:val="12"/>
        </w:rPr>
      </w:pPr>
      <w:r>
        <w:rPr>
          <w:rFonts w:cs="Bookman Old Style"/>
          <w:spacing w:val="12"/>
        </w:rPr>
        <w:t>La</w:t>
      </w:r>
      <w:r w:rsidR="009836D9" w:rsidRPr="005705A5">
        <w:rPr>
          <w:rFonts w:cs="Bookman Old Style"/>
          <w:spacing w:val="12"/>
        </w:rPr>
        <w:t xml:space="preserve"> rete FS è stata suddivisa in un </w:t>
      </w:r>
      <w:r>
        <w:rPr>
          <w:rFonts w:cs="Bookman Old Style"/>
          <w:spacing w:val="12"/>
        </w:rPr>
        <w:t xml:space="preserve">certo </w:t>
      </w:r>
      <w:r w:rsidR="009836D9" w:rsidRPr="005705A5">
        <w:rPr>
          <w:rFonts w:cs="Bookman Old Style"/>
          <w:spacing w:val="12"/>
        </w:rPr>
        <w:t xml:space="preserve">numero di gradi di </w:t>
      </w:r>
      <w:r>
        <w:rPr>
          <w:rFonts w:cs="Verdana"/>
          <w:spacing w:val="12"/>
        </w:rPr>
        <w:t>prestazione a ciascuno</w:t>
      </w:r>
      <w:r w:rsidR="009836D9" w:rsidRPr="005705A5">
        <w:rPr>
          <w:rFonts w:cs="Bookman Old Style"/>
          <w:spacing w:val="12"/>
        </w:rPr>
        <w:t xml:space="preserve"> dei quali corrisponde un ben </w:t>
      </w:r>
      <w:r>
        <w:rPr>
          <w:rFonts w:cs="Bookman Old Style"/>
          <w:spacing w:val="12"/>
        </w:rPr>
        <w:t>preciso</w:t>
      </w:r>
      <w:r w:rsidR="009836D9" w:rsidRPr="005705A5">
        <w:rPr>
          <w:rFonts w:cs="Bookman Old Style"/>
          <w:spacing w:val="12"/>
        </w:rPr>
        <w:t xml:space="preserve"> </w:t>
      </w:r>
      <w:r>
        <w:rPr>
          <w:rFonts w:cs="Bookman Old Style"/>
          <w:spacing w:val="12"/>
        </w:rPr>
        <w:t>valore</w:t>
      </w:r>
      <w:r w:rsidR="009836D9" w:rsidRPr="005705A5">
        <w:rPr>
          <w:rFonts w:cs="Bookman Old Style"/>
          <w:spacing w:val="12"/>
        </w:rPr>
        <w:t xml:space="preserve"> </w:t>
      </w:r>
      <w:r>
        <w:rPr>
          <w:rFonts w:cs="Verdana"/>
          <w:spacing w:val="12"/>
        </w:rPr>
        <w:t xml:space="preserve">di </w:t>
      </w:r>
      <w:r w:rsidRPr="00346791">
        <w:rPr>
          <w:rFonts w:cs="Bookman Old Style"/>
          <w:spacing w:val="12"/>
        </w:rPr>
        <w:t>r</w:t>
      </w:r>
      <w:r w:rsidRPr="00346791">
        <w:rPr>
          <w:rFonts w:cs="Bookman Old Style"/>
          <w:spacing w:val="12"/>
          <w:vertAlign w:val="subscript"/>
        </w:rPr>
        <w:t xml:space="preserve">T = </w:t>
      </w:r>
      <w:r w:rsidRPr="00346791">
        <w:rPr>
          <w:rFonts w:cs="Bookman Old Style"/>
          <w:spacing w:val="12"/>
        </w:rPr>
        <w:t>r</w:t>
      </w:r>
      <w:r w:rsidRPr="00346791">
        <w:rPr>
          <w:rFonts w:cs="Bookman Old Style"/>
          <w:spacing w:val="12"/>
          <w:vertAlign w:val="subscript"/>
        </w:rPr>
        <w:t xml:space="preserve">TP + </w:t>
      </w:r>
      <w:r w:rsidRPr="00346791">
        <w:rPr>
          <w:rFonts w:cs="Bookman Old Style"/>
          <w:spacing w:val="12"/>
        </w:rPr>
        <w:t>r</w:t>
      </w:r>
      <w:r w:rsidRPr="00346791">
        <w:rPr>
          <w:rFonts w:cs="Bookman Old Style"/>
          <w:spacing w:val="12"/>
          <w:vertAlign w:val="subscript"/>
        </w:rPr>
        <w:t>TC</w:t>
      </w:r>
      <w:r>
        <w:rPr>
          <w:rFonts w:cs="Bookman Old Style"/>
          <w:spacing w:val="12"/>
          <w:vertAlign w:val="subscript"/>
        </w:rPr>
        <w:t xml:space="preserve">; </w:t>
      </w:r>
      <w:r w:rsidR="009836D9" w:rsidRPr="005705A5">
        <w:rPr>
          <w:rFonts w:cs="Bookman Old Style"/>
          <w:spacing w:val="12"/>
        </w:rPr>
        <w:t xml:space="preserve">essi </w:t>
      </w:r>
      <w:r w:rsidR="00D0781D">
        <w:rPr>
          <w:rFonts w:cs="Bookman Old Style"/>
          <w:spacing w:val="12"/>
        </w:rPr>
        <w:t>s</w:t>
      </w:r>
      <w:r w:rsidR="009836D9" w:rsidRPr="005705A5">
        <w:rPr>
          <w:rFonts w:cs="Bookman Old Style"/>
          <w:spacing w:val="12"/>
        </w:rPr>
        <w:t xml:space="preserve">ono </w:t>
      </w:r>
      <w:r w:rsidR="00050A55">
        <w:rPr>
          <w:rFonts w:cs="Bookman Old Style"/>
          <w:spacing w:val="12"/>
        </w:rPr>
        <w:t xml:space="preserve">31 </w:t>
      </w:r>
      <w:r w:rsidR="000B238C">
        <w:rPr>
          <w:rFonts w:cs="Bookman Old Style"/>
          <w:spacing w:val="12"/>
        </w:rPr>
        <w:t>(</w:t>
      </w:r>
      <w:r w:rsidR="00D0781D">
        <w:rPr>
          <w:rFonts w:cs="Bookman Old Style"/>
          <w:spacing w:val="12"/>
        </w:rPr>
        <w:t xml:space="preserve">ripartiti essenzialmente </w:t>
      </w:r>
      <w:r w:rsidR="000B238C">
        <w:rPr>
          <w:rFonts w:cs="Bookman Old Style"/>
          <w:spacing w:val="12"/>
        </w:rPr>
        <w:t>in criteri di natura empirica)</w:t>
      </w:r>
      <w:r w:rsidR="009836D9" w:rsidRPr="005705A5">
        <w:rPr>
          <w:rFonts w:cs="Bookman Old Style"/>
          <w:spacing w:val="12"/>
        </w:rPr>
        <w:t xml:space="preserve"> e </w:t>
      </w:r>
      <w:r w:rsidR="000B238C">
        <w:rPr>
          <w:rFonts w:cs="Bookman Old Style"/>
          <w:spacing w:val="12"/>
        </w:rPr>
        <w:t>c</w:t>
      </w:r>
      <w:r w:rsidR="009836D9" w:rsidRPr="005705A5">
        <w:rPr>
          <w:rFonts w:cs="Bookman Old Style"/>
          <w:spacing w:val="12"/>
        </w:rPr>
        <w:t>orrispo</w:t>
      </w:r>
      <w:r w:rsidR="000B238C">
        <w:rPr>
          <w:rFonts w:cs="Bookman Old Style"/>
          <w:spacing w:val="12"/>
        </w:rPr>
        <w:t xml:space="preserve">ndono ai valori di </w:t>
      </w:r>
      <w:r w:rsidR="000B238C" w:rsidRPr="00346791">
        <w:rPr>
          <w:rFonts w:cs="Bookman Old Style"/>
          <w:spacing w:val="12"/>
        </w:rPr>
        <w:t>r</w:t>
      </w:r>
      <w:r w:rsidR="000B238C" w:rsidRPr="00346791">
        <w:rPr>
          <w:rFonts w:cs="Bookman Old Style"/>
          <w:spacing w:val="12"/>
          <w:vertAlign w:val="subscript"/>
        </w:rPr>
        <w:t>T</w:t>
      </w:r>
      <w:r w:rsidR="00C86F25">
        <w:rPr>
          <w:rFonts w:cs="Bookman Old Style"/>
          <w:spacing w:val="12"/>
        </w:rPr>
        <w:t xml:space="preserve"> riportati nell</w:t>
      </w:r>
      <w:r w:rsidR="00D24CD2">
        <w:rPr>
          <w:rFonts w:cs="Bookman Old Style"/>
          <w:spacing w:val="12"/>
        </w:rPr>
        <w:t xml:space="preserve">a </w:t>
      </w:r>
      <w:r w:rsidR="009836D9" w:rsidRPr="005705A5">
        <w:rPr>
          <w:rFonts w:cs="Bookman Old Style"/>
          <w:spacing w:val="12"/>
        </w:rPr>
        <w:t xml:space="preserve">tabella seguente: </w:t>
      </w:r>
      <w:r w:rsidR="00050A55">
        <w:rPr>
          <w:rFonts w:cs="Bookman Old Style"/>
          <w:spacing w:val="12"/>
        </w:rPr>
        <w:t xml:space="preserve">i gradi 10, 11 e 12 che sono </w:t>
      </w:r>
      <w:r w:rsidR="009836D9" w:rsidRPr="005705A5">
        <w:rPr>
          <w:rFonts w:cs="Bookman Old Style"/>
          <w:spacing w:val="12"/>
        </w:rPr>
        <w:t xml:space="preserve">gli unici a corrispondere </w:t>
      </w:r>
    </w:p>
    <w:p w:rsidR="00F13469" w:rsidRDefault="009836D9" w:rsidP="00AB70A2">
      <w:pPr>
        <w:autoSpaceDE w:val="0"/>
        <w:autoSpaceDN w:val="0"/>
        <w:spacing w:line="360" w:lineRule="auto"/>
        <w:ind w:right="144"/>
        <w:jc w:val="both"/>
        <w:rPr>
          <w:rFonts w:cs="Bookman Old Style"/>
          <w:spacing w:val="12"/>
        </w:rPr>
      </w:pPr>
      <w:r w:rsidRPr="005705A5">
        <w:rPr>
          <w:rFonts w:cs="Bookman Old Style"/>
          <w:spacing w:val="12"/>
        </w:rPr>
        <w:t xml:space="preserve">numericamente ai rispettivi valori di </w:t>
      </w:r>
      <w:r w:rsidR="00050A55">
        <w:rPr>
          <w:rFonts w:cs="Bookman Old Style"/>
          <w:spacing w:val="12"/>
        </w:rPr>
        <w:t>pendenza</w:t>
      </w:r>
      <w:r w:rsidRPr="005705A5">
        <w:rPr>
          <w:rFonts w:cs="Bookman Old Style"/>
          <w:spacing w:val="12"/>
        </w:rPr>
        <w:t xml:space="preserve"> corretta, sono generalmente adottati per linee di grande comunica</w:t>
      </w:r>
      <w:r w:rsidRPr="005705A5">
        <w:rPr>
          <w:rFonts w:cs="Bookman Old Style"/>
          <w:spacing w:val="12"/>
        </w:rPr>
        <w:softHyphen/>
        <w:t xml:space="preserve">zione (es: 12 per </w:t>
      </w:r>
      <w:smartTag w:uri="urn:schemas-microsoft-com:office:smarttags" w:element="PersonName">
        <w:smartTagPr>
          <w:attr w:name="ProductID" w:val="la Prato"/>
        </w:smartTagPr>
        <w:r w:rsidRPr="005705A5">
          <w:rPr>
            <w:rFonts w:cs="Bookman Old Style"/>
            <w:spacing w:val="12"/>
          </w:rPr>
          <w:t>la Prato</w:t>
        </w:r>
      </w:smartTag>
      <w:r w:rsidR="00AB70A2">
        <w:rPr>
          <w:rFonts w:cs="Bookman Old Style"/>
          <w:spacing w:val="12"/>
        </w:rPr>
        <w:t xml:space="preserve"> - Bologna) </w:t>
      </w:r>
    </w:p>
    <w:p w:rsidR="00DC76CD" w:rsidRDefault="00DC76CD" w:rsidP="00AB70A2">
      <w:pPr>
        <w:autoSpaceDE w:val="0"/>
        <w:autoSpaceDN w:val="0"/>
        <w:spacing w:line="360" w:lineRule="auto"/>
        <w:ind w:right="144"/>
        <w:jc w:val="both"/>
        <w:rPr>
          <w:rFonts w:cs="Bookman Old Style"/>
          <w:spacing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382"/>
        <w:gridCol w:w="2038"/>
        <w:gridCol w:w="1374"/>
        <w:gridCol w:w="1866"/>
        <w:gridCol w:w="1106"/>
      </w:tblGrid>
      <w:tr w:rsidR="00F13469" w:rsidRPr="003529B6" w:rsidTr="000D16B2">
        <w:tc>
          <w:tcPr>
            <w:tcW w:w="2088" w:type="dxa"/>
          </w:tcPr>
          <w:p w:rsidR="00F13469" w:rsidRPr="000D16B2" w:rsidRDefault="00F13469" w:rsidP="000D16B2">
            <w:pPr>
              <w:autoSpaceDE w:val="0"/>
              <w:autoSpaceDN w:val="0"/>
              <w:spacing w:line="360" w:lineRule="auto"/>
              <w:ind w:right="144"/>
              <w:jc w:val="center"/>
              <w:rPr>
                <w:rFonts w:cs="Bookman Old Style"/>
                <w:b/>
                <w:spacing w:val="12"/>
                <w:sz w:val="16"/>
                <w:szCs w:val="16"/>
              </w:rPr>
            </w:pPr>
            <w:r w:rsidRPr="000D16B2">
              <w:rPr>
                <w:rFonts w:cs="Bookman Old Style"/>
                <w:b/>
                <w:spacing w:val="12"/>
                <w:sz w:val="16"/>
                <w:szCs w:val="16"/>
              </w:rPr>
              <w:lastRenderedPageBreak/>
              <w:t>GRADO DI PRESTAZIONE</w:t>
            </w:r>
          </w:p>
        </w:tc>
        <w:tc>
          <w:tcPr>
            <w:tcW w:w="1382" w:type="dxa"/>
          </w:tcPr>
          <w:p w:rsidR="00F13469" w:rsidRPr="00D13339" w:rsidRDefault="00F13469" w:rsidP="000D16B2">
            <w:pPr>
              <w:autoSpaceDE w:val="0"/>
              <w:autoSpaceDN w:val="0"/>
              <w:spacing w:line="360" w:lineRule="auto"/>
              <w:ind w:right="144"/>
              <w:jc w:val="center"/>
              <w:rPr>
                <w:rFonts w:cs="Bookman Old Style"/>
                <w:b/>
                <w:spacing w:val="12"/>
                <w:sz w:val="16"/>
                <w:szCs w:val="16"/>
                <w:lang w:val="en-US"/>
              </w:rPr>
            </w:pPr>
            <w:r w:rsidRPr="00D13339">
              <w:rPr>
                <w:rFonts w:cs="Bookman Old Style"/>
                <w:b/>
                <w:spacing w:val="12"/>
                <w:sz w:val="16"/>
                <w:szCs w:val="16"/>
                <w:lang w:val="en-US"/>
              </w:rPr>
              <w:t>r</w:t>
            </w:r>
            <w:r w:rsidRPr="00D13339">
              <w:rPr>
                <w:rFonts w:cs="Bookman Old Style"/>
                <w:b/>
                <w:spacing w:val="12"/>
                <w:sz w:val="16"/>
                <w:szCs w:val="16"/>
                <w:vertAlign w:val="subscript"/>
                <w:lang w:val="en-US"/>
              </w:rPr>
              <w:t>T =</w:t>
            </w:r>
            <w:r w:rsidRPr="00D13339">
              <w:rPr>
                <w:rFonts w:cs="Bookman Old Style"/>
                <w:b/>
                <w:spacing w:val="12"/>
                <w:sz w:val="16"/>
                <w:szCs w:val="16"/>
                <w:lang w:val="en-US"/>
              </w:rPr>
              <w:t>r</w:t>
            </w:r>
            <w:r w:rsidRPr="00D13339">
              <w:rPr>
                <w:rFonts w:cs="Bookman Old Style"/>
                <w:b/>
                <w:spacing w:val="12"/>
                <w:sz w:val="16"/>
                <w:szCs w:val="16"/>
                <w:vertAlign w:val="subscript"/>
                <w:lang w:val="en-US"/>
              </w:rPr>
              <w:t xml:space="preserve">TP + </w:t>
            </w:r>
            <w:r w:rsidRPr="00D13339">
              <w:rPr>
                <w:rFonts w:cs="Bookman Old Style"/>
                <w:b/>
                <w:spacing w:val="12"/>
                <w:sz w:val="16"/>
                <w:szCs w:val="16"/>
                <w:lang w:val="en-US"/>
              </w:rPr>
              <w:t>r</w:t>
            </w:r>
            <w:r w:rsidRPr="00D13339">
              <w:rPr>
                <w:rFonts w:cs="Bookman Old Style"/>
                <w:b/>
                <w:spacing w:val="12"/>
                <w:sz w:val="16"/>
                <w:szCs w:val="16"/>
                <w:vertAlign w:val="subscript"/>
                <w:lang w:val="en-US"/>
              </w:rPr>
              <w:t>TC daN/t</w:t>
            </w:r>
          </w:p>
        </w:tc>
        <w:tc>
          <w:tcPr>
            <w:tcW w:w="2038" w:type="dxa"/>
          </w:tcPr>
          <w:p w:rsidR="00F13469" w:rsidRPr="000D16B2" w:rsidRDefault="00F13469" w:rsidP="000D16B2">
            <w:pPr>
              <w:autoSpaceDE w:val="0"/>
              <w:autoSpaceDN w:val="0"/>
              <w:spacing w:line="360" w:lineRule="auto"/>
              <w:ind w:right="144"/>
              <w:jc w:val="center"/>
              <w:rPr>
                <w:rFonts w:cs="Bookman Old Style"/>
                <w:b/>
                <w:spacing w:val="12"/>
                <w:sz w:val="16"/>
                <w:szCs w:val="16"/>
              </w:rPr>
            </w:pPr>
            <w:r w:rsidRPr="000D16B2">
              <w:rPr>
                <w:rFonts w:cs="Bookman Old Style"/>
                <w:b/>
                <w:spacing w:val="12"/>
                <w:sz w:val="16"/>
                <w:szCs w:val="16"/>
              </w:rPr>
              <w:t>GRADO DI PRESTAZIONE</w:t>
            </w:r>
          </w:p>
        </w:tc>
        <w:tc>
          <w:tcPr>
            <w:tcW w:w="1374" w:type="dxa"/>
          </w:tcPr>
          <w:p w:rsidR="00F13469" w:rsidRPr="00D13339" w:rsidRDefault="000F3956" w:rsidP="000D16B2">
            <w:pPr>
              <w:autoSpaceDE w:val="0"/>
              <w:autoSpaceDN w:val="0"/>
              <w:spacing w:line="360" w:lineRule="auto"/>
              <w:ind w:right="144"/>
              <w:jc w:val="center"/>
              <w:rPr>
                <w:rFonts w:cs="Bookman Old Style"/>
                <w:b/>
                <w:spacing w:val="12"/>
                <w:sz w:val="16"/>
                <w:szCs w:val="16"/>
                <w:lang w:val="en-US"/>
              </w:rPr>
            </w:pPr>
            <w:r w:rsidRPr="00D13339">
              <w:rPr>
                <w:rFonts w:cs="Bookman Old Style"/>
                <w:b/>
                <w:spacing w:val="12"/>
                <w:sz w:val="16"/>
                <w:szCs w:val="16"/>
                <w:lang w:val="en-US"/>
              </w:rPr>
              <w:t>r</w:t>
            </w:r>
            <w:r w:rsidRPr="00D13339">
              <w:rPr>
                <w:rFonts w:cs="Bookman Old Style"/>
                <w:b/>
                <w:spacing w:val="12"/>
                <w:sz w:val="16"/>
                <w:szCs w:val="16"/>
                <w:vertAlign w:val="subscript"/>
                <w:lang w:val="en-US"/>
              </w:rPr>
              <w:t>T =</w:t>
            </w:r>
            <w:r w:rsidRPr="00D13339">
              <w:rPr>
                <w:rFonts w:cs="Bookman Old Style"/>
                <w:b/>
                <w:spacing w:val="12"/>
                <w:sz w:val="16"/>
                <w:szCs w:val="16"/>
                <w:lang w:val="en-US"/>
              </w:rPr>
              <w:t>r</w:t>
            </w:r>
            <w:r w:rsidRPr="00D13339">
              <w:rPr>
                <w:rFonts w:cs="Bookman Old Style"/>
                <w:b/>
                <w:spacing w:val="12"/>
                <w:sz w:val="16"/>
                <w:szCs w:val="16"/>
                <w:vertAlign w:val="subscript"/>
                <w:lang w:val="en-US"/>
              </w:rPr>
              <w:t xml:space="preserve">TP + </w:t>
            </w:r>
            <w:r w:rsidRPr="00D13339">
              <w:rPr>
                <w:rFonts w:cs="Bookman Old Style"/>
                <w:b/>
                <w:spacing w:val="12"/>
                <w:sz w:val="16"/>
                <w:szCs w:val="16"/>
                <w:lang w:val="en-US"/>
              </w:rPr>
              <w:t>r</w:t>
            </w:r>
            <w:r w:rsidRPr="00D13339">
              <w:rPr>
                <w:rFonts w:cs="Bookman Old Style"/>
                <w:b/>
                <w:spacing w:val="12"/>
                <w:sz w:val="16"/>
                <w:szCs w:val="16"/>
                <w:vertAlign w:val="subscript"/>
                <w:lang w:val="en-US"/>
              </w:rPr>
              <w:t>TC daN/t</w:t>
            </w:r>
          </w:p>
        </w:tc>
        <w:tc>
          <w:tcPr>
            <w:tcW w:w="1866" w:type="dxa"/>
          </w:tcPr>
          <w:p w:rsidR="00F13469" w:rsidRPr="000D16B2" w:rsidRDefault="000F3956" w:rsidP="000D16B2">
            <w:pPr>
              <w:autoSpaceDE w:val="0"/>
              <w:autoSpaceDN w:val="0"/>
              <w:spacing w:line="360" w:lineRule="auto"/>
              <w:ind w:right="144"/>
              <w:jc w:val="center"/>
              <w:rPr>
                <w:rFonts w:cs="Bookman Old Style"/>
                <w:b/>
                <w:spacing w:val="12"/>
                <w:sz w:val="16"/>
                <w:szCs w:val="16"/>
              </w:rPr>
            </w:pPr>
            <w:r w:rsidRPr="000D16B2">
              <w:rPr>
                <w:rFonts w:cs="Bookman Old Style"/>
                <w:b/>
                <w:spacing w:val="12"/>
                <w:sz w:val="16"/>
                <w:szCs w:val="16"/>
              </w:rPr>
              <w:t>GRADO DI PRESTAZIONE</w:t>
            </w:r>
          </w:p>
        </w:tc>
        <w:tc>
          <w:tcPr>
            <w:tcW w:w="1106" w:type="dxa"/>
          </w:tcPr>
          <w:p w:rsidR="00F13469" w:rsidRPr="00D13339" w:rsidRDefault="000F3956" w:rsidP="000D16B2">
            <w:pPr>
              <w:autoSpaceDE w:val="0"/>
              <w:autoSpaceDN w:val="0"/>
              <w:spacing w:line="360" w:lineRule="auto"/>
              <w:ind w:right="144"/>
              <w:jc w:val="center"/>
              <w:rPr>
                <w:rFonts w:cs="Bookman Old Style"/>
                <w:b/>
                <w:spacing w:val="12"/>
                <w:sz w:val="16"/>
                <w:szCs w:val="16"/>
                <w:lang w:val="en-US"/>
              </w:rPr>
            </w:pPr>
            <w:r w:rsidRPr="00D13339">
              <w:rPr>
                <w:rFonts w:cs="Bookman Old Style"/>
                <w:b/>
                <w:spacing w:val="12"/>
                <w:sz w:val="16"/>
                <w:szCs w:val="16"/>
                <w:lang w:val="en-US"/>
              </w:rPr>
              <w:t>r</w:t>
            </w:r>
            <w:r w:rsidRPr="00D13339">
              <w:rPr>
                <w:rFonts w:cs="Bookman Old Style"/>
                <w:b/>
                <w:spacing w:val="12"/>
                <w:sz w:val="16"/>
                <w:szCs w:val="16"/>
                <w:vertAlign w:val="subscript"/>
                <w:lang w:val="en-US"/>
              </w:rPr>
              <w:t>T =</w:t>
            </w:r>
            <w:r w:rsidRPr="00D13339">
              <w:rPr>
                <w:rFonts w:cs="Bookman Old Style"/>
                <w:b/>
                <w:spacing w:val="12"/>
                <w:sz w:val="16"/>
                <w:szCs w:val="16"/>
                <w:lang w:val="en-US"/>
              </w:rPr>
              <w:t>r</w:t>
            </w:r>
            <w:r w:rsidRPr="00D13339">
              <w:rPr>
                <w:rFonts w:cs="Bookman Old Style"/>
                <w:b/>
                <w:spacing w:val="12"/>
                <w:sz w:val="16"/>
                <w:szCs w:val="16"/>
                <w:vertAlign w:val="subscript"/>
                <w:lang w:val="en-US"/>
              </w:rPr>
              <w:t xml:space="preserve">TP + </w:t>
            </w:r>
            <w:r w:rsidRPr="00D13339">
              <w:rPr>
                <w:rFonts w:cs="Bookman Old Style"/>
                <w:b/>
                <w:spacing w:val="12"/>
                <w:sz w:val="16"/>
                <w:szCs w:val="16"/>
                <w:lang w:val="en-US"/>
              </w:rPr>
              <w:t>r</w:t>
            </w:r>
            <w:r w:rsidRPr="00D13339">
              <w:rPr>
                <w:rFonts w:cs="Bookman Old Style"/>
                <w:b/>
                <w:spacing w:val="12"/>
                <w:sz w:val="16"/>
                <w:szCs w:val="16"/>
                <w:vertAlign w:val="subscript"/>
                <w:lang w:val="en-US"/>
              </w:rPr>
              <w:t>TC daN/t</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4,5</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12</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12,0</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23</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24,6</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5,0</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13</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12,9</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24</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25,7</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3</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5,5</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14</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13,8</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25</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27,8</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4</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6,0</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15</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14,6</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26</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29,3</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5</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6,5</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16</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15,8</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27</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30,8</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6</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7,0</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17</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17,0</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28</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32,5</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7</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7,7</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18</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18,4</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29</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34,2</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8</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8,4</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19</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19,8</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30</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37,5</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9</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9,2</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20</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20,9</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31</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40,5</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10</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10,0</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21</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21,9</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w:t>
            </w:r>
          </w:p>
        </w:tc>
      </w:tr>
      <w:tr w:rsidR="00F13469" w:rsidRPr="000D16B2" w:rsidTr="000D16B2">
        <w:tc>
          <w:tcPr>
            <w:tcW w:w="2088"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11</w:t>
            </w:r>
          </w:p>
        </w:tc>
        <w:tc>
          <w:tcPr>
            <w:tcW w:w="1382" w:type="dxa"/>
          </w:tcPr>
          <w:p w:rsidR="00F13469" w:rsidRPr="000D16B2" w:rsidRDefault="00F13469"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11,0</w:t>
            </w:r>
          </w:p>
        </w:tc>
        <w:tc>
          <w:tcPr>
            <w:tcW w:w="2038"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22</w:t>
            </w:r>
          </w:p>
        </w:tc>
        <w:tc>
          <w:tcPr>
            <w:tcW w:w="1374"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22,7</w:t>
            </w:r>
          </w:p>
        </w:tc>
        <w:tc>
          <w:tcPr>
            <w:tcW w:w="186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w:t>
            </w:r>
          </w:p>
        </w:tc>
        <w:tc>
          <w:tcPr>
            <w:tcW w:w="1106" w:type="dxa"/>
          </w:tcPr>
          <w:p w:rsidR="00F13469" w:rsidRPr="000D16B2" w:rsidRDefault="000F3956" w:rsidP="000D16B2">
            <w:pPr>
              <w:autoSpaceDE w:val="0"/>
              <w:autoSpaceDN w:val="0"/>
              <w:spacing w:line="360" w:lineRule="auto"/>
              <w:ind w:right="144"/>
              <w:jc w:val="center"/>
              <w:rPr>
                <w:rFonts w:cs="Bookman Old Style"/>
                <w:spacing w:val="12"/>
                <w:sz w:val="20"/>
                <w:szCs w:val="20"/>
              </w:rPr>
            </w:pPr>
            <w:r w:rsidRPr="000D16B2">
              <w:rPr>
                <w:rFonts w:cs="Bookman Old Style"/>
                <w:spacing w:val="12"/>
                <w:sz w:val="20"/>
                <w:szCs w:val="20"/>
              </w:rPr>
              <w:t>-</w:t>
            </w:r>
          </w:p>
        </w:tc>
      </w:tr>
    </w:tbl>
    <w:p w:rsidR="00AB70A2" w:rsidRDefault="00AB70A2" w:rsidP="00AB70A2">
      <w:pPr>
        <w:autoSpaceDE w:val="0"/>
        <w:autoSpaceDN w:val="0"/>
        <w:spacing w:line="360" w:lineRule="auto"/>
        <w:ind w:right="144"/>
        <w:jc w:val="both"/>
        <w:rPr>
          <w:rFonts w:cs="Bookman Old Style"/>
          <w:spacing w:val="12"/>
        </w:rPr>
      </w:pPr>
    </w:p>
    <w:p w:rsidR="00EE56FF" w:rsidRDefault="00CD68F6" w:rsidP="00402A10">
      <w:pPr>
        <w:tabs>
          <w:tab w:val="left" w:pos="3600"/>
        </w:tabs>
        <w:autoSpaceDE w:val="0"/>
        <w:autoSpaceDN w:val="0"/>
        <w:spacing w:line="360" w:lineRule="auto"/>
        <w:jc w:val="both"/>
        <w:rPr>
          <w:rFonts w:cs="Bookman Old Style"/>
          <w:spacing w:val="12"/>
        </w:rPr>
      </w:pPr>
      <w:r>
        <w:rPr>
          <w:rFonts w:cs="Bookman Old Style"/>
          <w:spacing w:val="12"/>
        </w:rPr>
        <w:t>In un diagramma F-V, se il tipo di materiale rotabile caratterizza la “forma” della curva della resistenza specifica r</w:t>
      </w:r>
      <w:r w:rsidR="00EE56FF">
        <w:rPr>
          <w:rFonts w:cs="Bookman Old Style"/>
          <w:spacing w:val="12"/>
        </w:rPr>
        <w:t>,</w:t>
      </w:r>
      <w:r>
        <w:rPr>
          <w:rFonts w:cs="Bookman Old Style"/>
          <w:spacing w:val="12"/>
        </w:rPr>
        <w:t xml:space="preserve"> </w:t>
      </w:r>
      <w:r w:rsidR="00EE56FF">
        <w:rPr>
          <w:rFonts w:cs="Bookman Old Style"/>
          <w:spacing w:val="12"/>
        </w:rPr>
        <w:t xml:space="preserve">la pendenza corretta ne determina il “posizionamento”: in fig. 4 le curve r’ e r’’ corrispondono allo stesso materiale, ma sono riferite </w:t>
      </w:r>
      <w:r w:rsidR="009836D9" w:rsidRPr="005705A5">
        <w:rPr>
          <w:rFonts w:cs="Bookman Old Style"/>
          <w:spacing w:val="12"/>
        </w:rPr>
        <w:t xml:space="preserve">l'altra a un tracciato </w:t>
      </w:r>
      <w:r w:rsidR="00EE56FF">
        <w:rPr>
          <w:rFonts w:cs="Bookman Old Style"/>
          <w:spacing w:val="12"/>
        </w:rPr>
        <w:t xml:space="preserve">in piano e rettifilo (r’), l’altra a un tracciato col </w:t>
      </w:r>
      <w:r w:rsidR="00EE56FF">
        <w:rPr>
          <w:rFonts w:cs="Verdana"/>
          <w:spacing w:val="12"/>
        </w:rPr>
        <w:t>12</w:t>
      </w:r>
      <w:r w:rsidR="009836D9" w:rsidRPr="005705A5">
        <w:rPr>
          <w:rFonts w:cs="Verdana"/>
          <w:spacing w:val="12"/>
        </w:rPr>
        <w:t>%</w:t>
      </w:r>
      <w:r w:rsidR="00EE56FF" w:rsidRPr="00EE56FF">
        <w:rPr>
          <w:rFonts w:cs="Verdana"/>
          <w:spacing w:val="12"/>
          <w:vertAlign w:val="subscript"/>
        </w:rPr>
        <w:t>°</w:t>
      </w:r>
      <w:r w:rsidR="009836D9" w:rsidRPr="005705A5">
        <w:rPr>
          <w:rFonts w:cs="Verdana"/>
          <w:spacing w:val="12"/>
        </w:rPr>
        <w:t xml:space="preserve"> </w:t>
      </w:r>
      <w:r w:rsidR="009836D9" w:rsidRPr="005705A5">
        <w:rPr>
          <w:rFonts w:cs="Bookman Old Style"/>
          <w:spacing w:val="12"/>
        </w:rPr>
        <w:t>di pen</w:t>
      </w:r>
      <w:r w:rsidR="00EE56FF">
        <w:rPr>
          <w:rFonts w:cs="Bookman Old Style"/>
          <w:spacing w:val="12"/>
        </w:rPr>
        <w:t>denza corretta (r’’);</w:t>
      </w:r>
      <w:r w:rsidR="009836D9" w:rsidRPr="005705A5">
        <w:rPr>
          <w:rFonts w:cs="Bookman Old Style"/>
          <w:spacing w:val="12"/>
        </w:rPr>
        <w:t xml:space="preserve"> </w:t>
      </w:r>
      <w:r w:rsidR="009836D9" w:rsidRPr="005705A5">
        <w:rPr>
          <w:rFonts w:cs="Verdana"/>
          <w:spacing w:val="12"/>
        </w:rPr>
        <w:t xml:space="preserve">i </w:t>
      </w:r>
      <w:r w:rsidR="009836D9" w:rsidRPr="005705A5">
        <w:rPr>
          <w:rFonts w:cs="Bookman Old Style"/>
          <w:spacing w:val="12"/>
        </w:rPr>
        <w:t>punti E'ed E</w:t>
      </w:r>
      <w:r w:rsidR="00EE56FF">
        <w:rPr>
          <w:rFonts w:cs="Bookman Old Style"/>
          <w:spacing w:val="12"/>
        </w:rPr>
        <w:t>’’ rappresentano rispettivamente nei due casi</w:t>
      </w:r>
      <w:r w:rsidR="009836D9" w:rsidRPr="005705A5">
        <w:rPr>
          <w:rFonts w:cs="Bookman Old Style"/>
          <w:spacing w:val="12"/>
        </w:rPr>
        <w:t xml:space="preserve"> </w:t>
      </w:r>
      <w:r w:rsidR="00EE56FF">
        <w:rPr>
          <w:rFonts w:cs="Bookman Old Style"/>
          <w:spacing w:val="12"/>
        </w:rPr>
        <w:t xml:space="preserve">le </w:t>
      </w:r>
      <w:r w:rsidR="00EE56FF" w:rsidRPr="005705A5">
        <w:rPr>
          <w:rFonts w:cs="Bookman Old Style"/>
          <w:spacing w:val="12"/>
        </w:rPr>
        <w:t xml:space="preserve">condizioni di marcia "stabile" </w:t>
      </w:r>
      <w:r w:rsidR="00EE56FF">
        <w:rPr>
          <w:rFonts w:cs="Bookman Old Style"/>
          <w:spacing w:val="12"/>
        </w:rPr>
        <w:t xml:space="preserve">al </w:t>
      </w:r>
      <w:r w:rsidR="00EE56FF" w:rsidRPr="005705A5">
        <w:rPr>
          <w:rFonts w:cs="Bookman Old Style"/>
          <w:spacing w:val="12"/>
        </w:rPr>
        <w:t>termine delle fasi di accelerazione (F</w:t>
      </w:r>
      <w:r w:rsidR="00EE56FF">
        <w:rPr>
          <w:rFonts w:cs="Bookman Old Style"/>
          <w:spacing w:val="12"/>
        </w:rPr>
        <w:t xml:space="preserve"> </w:t>
      </w:r>
      <w:r w:rsidR="00EE56FF" w:rsidRPr="005705A5">
        <w:rPr>
          <w:rFonts w:cs="Bookman Old Style"/>
          <w:spacing w:val="12"/>
        </w:rPr>
        <w:t>=</w:t>
      </w:r>
      <w:r w:rsidR="00EE56FF">
        <w:rPr>
          <w:rFonts w:cs="Bookman Old Style"/>
          <w:spacing w:val="12"/>
        </w:rPr>
        <w:t xml:space="preserve"> R, </w:t>
      </w:r>
      <w:r w:rsidR="00EE56FF" w:rsidRPr="005705A5">
        <w:rPr>
          <w:rFonts w:cs="Bookman Old Style"/>
          <w:spacing w:val="12"/>
        </w:rPr>
        <w:t>cioè dV</w:t>
      </w:r>
      <w:r w:rsidR="00EE56FF">
        <w:rPr>
          <w:rFonts w:cs="Bookman Old Style"/>
          <w:spacing w:val="12"/>
        </w:rPr>
        <w:t>/</w:t>
      </w:r>
      <w:r w:rsidR="00EE56FF" w:rsidRPr="005705A5">
        <w:rPr>
          <w:rFonts w:cs="Bookman Old Style"/>
          <w:spacing w:val="12"/>
        </w:rPr>
        <w:t>dt= 0</w:t>
      </w:r>
      <w:r w:rsidR="00EE56FF">
        <w:rPr>
          <w:rFonts w:cs="Bookman Old Style"/>
          <w:spacing w:val="12"/>
        </w:rPr>
        <w:t>:</w:t>
      </w:r>
      <w:r w:rsidR="00DF48B3">
        <w:rPr>
          <w:rFonts w:cs="Bookman Old Style"/>
          <w:spacing w:val="12"/>
        </w:rPr>
        <w:t xml:space="preserve"> </w:t>
      </w:r>
      <w:r w:rsidR="00DF48B3" w:rsidRPr="005705A5">
        <w:rPr>
          <w:rFonts w:cs="Bookman Old Style"/>
          <w:spacing w:val="12"/>
        </w:rPr>
        <w:t>si ricordi l'equazione</w:t>
      </w:r>
      <w:r w:rsidR="00DF48B3">
        <w:rPr>
          <w:rFonts w:cs="Bookman Old Style"/>
          <w:spacing w:val="12"/>
        </w:rPr>
        <w:t xml:space="preserve"> del moto F=R +</w:t>
      </w:r>
      <w:r w:rsidR="00DF48B3" w:rsidRPr="005705A5">
        <w:rPr>
          <w:rFonts w:cs="Bookman Old Style"/>
          <w:spacing w:val="12"/>
        </w:rPr>
        <w:t>M'</w:t>
      </w:r>
      <w:r w:rsidR="00DF48B3">
        <w:rPr>
          <w:rFonts w:cs="Bookman Old Style"/>
          <w:spacing w:val="12"/>
        </w:rPr>
        <w:t xml:space="preserve"> </w:t>
      </w:r>
      <w:r w:rsidR="00DF48B3">
        <w:rPr>
          <w:spacing w:val="12"/>
        </w:rPr>
        <w:t>[</w:t>
      </w:r>
      <w:r w:rsidR="00DF48B3">
        <w:rPr>
          <w:rFonts w:cs="Bookman Old Style"/>
          <w:spacing w:val="12"/>
        </w:rPr>
        <w:t>dV/dt]).</w:t>
      </w:r>
    </w:p>
    <w:p w:rsidR="000F0ADB" w:rsidRDefault="000F0ADB" w:rsidP="00AB70A2">
      <w:pPr>
        <w:autoSpaceDE w:val="0"/>
        <w:autoSpaceDN w:val="0"/>
        <w:spacing w:line="360" w:lineRule="auto"/>
        <w:ind w:right="144"/>
        <w:jc w:val="both"/>
        <w:rPr>
          <w:rFonts w:cs="Bookman Old Style"/>
          <w:b/>
          <w:spacing w:val="12"/>
        </w:rPr>
      </w:pPr>
      <w:r w:rsidRPr="000F0ADB">
        <w:rPr>
          <w:rFonts w:cs="Bookman Old Style"/>
          <w:b/>
          <w:spacing w:val="12"/>
        </w:rPr>
        <w:t>Fig. 4</w:t>
      </w:r>
      <w:r w:rsidR="00D901C5">
        <w:rPr>
          <w:rFonts w:cs="Bookman Old Style"/>
          <w:b/>
          <w:noProof/>
          <w:spacing w:val="12"/>
        </w:rPr>
        <w:pict>
          <v:shape id="Immagine 8" o:spid="_x0000_i1032" type="#_x0000_t75" style="width:343.5pt;height:242.25pt;visibility:visible;mso-wrap-style:square">
            <v:imagedata r:id="rId17" o:title=""/>
          </v:shape>
        </w:pict>
      </w:r>
    </w:p>
    <w:p w:rsidR="000F0ADB" w:rsidRDefault="000F0ADB" w:rsidP="00AB70A2">
      <w:pPr>
        <w:autoSpaceDE w:val="0"/>
        <w:autoSpaceDN w:val="0"/>
        <w:spacing w:line="360" w:lineRule="auto"/>
        <w:ind w:right="144"/>
        <w:jc w:val="both"/>
        <w:rPr>
          <w:rFonts w:cs="Bookman Old Style"/>
          <w:b/>
          <w:spacing w:val="12"/>
        </w:rPr>
      </w:pPr>
    </w:p>
    <w:p w:rsidR="00402A10" w:rsidRPr="000B7CC6" w:rsidRDefault="00402A10" w:rsidP="00AB70A2">
      <w:pPr>
        <w:autoSpaceDE w:val="0"/>
        <w:autoSpaceDN w:val="0"/>
        <w:spacing w:line="360" w:lineRule="auto"/>
        <w:ind w:right="144"/>
        <w:jc w:val="both"/>
        <w:rPr>
          <w:rFonts w:cs="Bookman Old Style"/>
          <w:b/>
          <w:spacing w:val="12"/>
          <w:sz w:val="28"/>
          <w:szCs w:val="28"/>
        </w:rPr>
      </w:pPr>
      <w:smartTag w:uri="urn:schemas-microsoft-com:office:smarttags" w:element="PersonName">
        <w:smartTagPr>
          <w:attr w:name="ProductID" w:val="LA RESISTENZA D'INERZIA"/>
        </w:smartTagPr>
        <w:r w:rsidRPr="000B7CC6">
          <w:rPr>
            <w:rFonts w:cs="Bookman Old Style"/>
            <w:b/>
            <w:spacing w:val="12"/>
            <w:sz w:val="28"/>
            <w:szCs w:val="28"/>
          </w:rPr>
          <w:t>LA RESISTENZA D'INERZIA</w:t>
        </w:r>
      </w:smartTag>
    </w:p>
    <w:p w:rsidR="00EC23B4" w:rsidRPr="00402A10" w:rsidRDefault="00EC23B4" w:rsidP="00AB70A2">
      <w:pPr>
        <w:autoSpaceDE w:val="0"/>
        <w:autoSpaceDN w:val="0"/>
        <w:spacing w:line="360" w:lineRule="auto"/>
        <w:ind w:right="144"/>
        <w:jc w:val="both"/>
        <w:rPr>
          <w:rFonts w:cs="Bookman Old Style"/>
          <w:b/>
          <w:i/>
          <w:spacing w:val="12"/>
        </w:rPr>
      </w:pPr>
    </w:p>
    <w:p w:rsidR="00D0483E" w:rsidRDefault="00D0483E" w:rsidP="00D0483E">
      <w:pPr>
        <w:autoSpaceDE w:val="0"/>
        <w:autoSpaceDN w:val="0"/>
        <w:spacing w:line="360" w:lineRule="auto"/>
        <w:ind w:right="144"/>
        <w:jc w:val="both"/>
        <w:rPr>
          <w:rFonts w:cs="Bookman Old Style"/>
          <w:spacing w:val="12"/>
        </w:rPr>
      </w:pPr>
      <w:r w:rsidRPr="005705A5">
        <w:rPr>
          <w:rFonts w:cs="Bookman Old Style"/>
          <w:spacing w:val="12"/>
        </w:rPr>
        <w:lastRenderedPageBreak/>
        <w:t>Riferendoci sempre all'equazione</w:t>
      </w:r>
      <w:r>
        <w:rPr>
          <w:rFonts w:cs="Bookman Old Style"/>
          <w:spacing w:val="12"/>
        </w:rPr>
        <w:t xml:space="preserve"> del moto, </w:t>
      </w:r>
      <w:r w:rsidRPr="005705A5">
        <w:rPr>
          <w:rFonts w:cs="Bookman Old Style"/>
          <w:spacing w:val="12"/>
        </w:rPr>
        <w:t xml:space="preserve">anche il termine inerziale </w:t>
      </w:r>
      <w:r>
        <w:rPr>
          <w:rFonts w:cs="Bookman Old Style"/>
          <w:spacing w:val="12"/>
        </w:rPr>
        <w:t>(</w:t>
      </w:r>
      <w:r w:rsidRPr="005705A5">
        <w:rPr>
          <w:rFonts w:cs="Bookman Old Style"/>
          <w:spacing w:val="12"/>
        </w:rPr>
        <w:t>M'</w:t>
      </w:r>
      <w:r>
        <w:rPr>
          <w:rFonts w:cs="Bookman Old Style"/>
          <w:spacing w:val="12"/>
        </w:rPr>
        <w:t xml:space="preserve"> </w:t>
      </w:r>
      <w:r>
        <w:rPr>
          <w:spacing w:val="12"/>
        </w:rPr>
        <w:t>[</w:t>
      </w:r>
      <w:r>
        <w:rPr>
          <w:rFonts w:cs="Bookman Old Style"/>
          <w:spacing w:val="12"/>
        </w:rPr>
        <w:t xml:space="preserve">dV/dt]) può essere riguardato come una resistenza, positiva o negativa a </w:t>
      </w:r>
      <w:r w:rsidRPr="005705A5">
        <w:rPr>
          <w:rFonts w:cs="Bookman Old Style"/>
          <w:spacing w:val="12"/>
        </w:rPr>
        <w:t>se</w:t>
      </w:r>
      <w:r>
        <w:rPr>
          <w:rFonts w:cs="Bookman Old Style"/>
          <w:spacing w:val="12"/>
        </w:rPr>
        <w:t xml:space="preserve">conda che il treno stia </w:t>
      </w:r>
      <w:r w:rsidRPr="005705A5">
        <w:rPr>
          <w:rFonts w:cs="Bookman Old Style"/>
          <w:spacing w:val="12"/>
        </w:rPr>
        <w:t xml:space="preserve"> rispettivamente accelerando o decelerando.</w:t>
      </w:r>
      <w:r w:rsidR="009D38DB" w:rsidRPr="009D38DB">
        <w:rPr>
          <w:rFonts w:cs="Bookman Old Style"/>
          <w:spacing w:val="12"/>
        </w:rPr>
        <w:t xml:space="preserve"> </w:t>
      </w:r>
      <w:r w:rsidR="009D38DB" w:rsidRPr="005705A5">
        <w:rPr>
          <w:rFonts w:cs="Bookman Old Style"/>
          <w:spacing w:val="12"/>
        </w:rPr>
        <w:t>Detto dunque</w:t>
      </w:r>
      <w:r w:rsidR="009D38DB">
        <w:rPr>
          <w:rFonts w:cs="Bookman Old Style"/>
          <w:spacing w:val="12"/>
        </w:rPr>
        <w:t xml:space="preserve"> resistenza d’inerzia il termine: </w:t>
      </w:r>
    </w:p>
    <w:p w:rsidR="009D38DB" w:rsidRDefault="009D38DB" w:rsidP="009D38DB">
      <w:pPr>
        <w:autoSpaceDE w:val="0"/>
        <w:autoSpaceDN w:val="0"/>
        <w:spacing w:line="360" w:lineRule="auto"/>
        <w:ind w:right="144"/>
        <w:jc w:val="center"/>
        <w:rPr>
          <w:rFonts w:cs="Bookman Old Style"/>
          <w:b/>
          <w:spacing w:val="12"/>
        </w:rPr>
      </w:pPr>
      <w:r w:rsidRPr="009D38DB">
        <w:rPr>
          <w:rFonts w:cs="Bookman Old Style"/>
          <w:b/>
          <w:spacing w:val="12"/>
        </w:rPr>
        <w:t>R</w:t>
      </w:r>
      <w:r w:rsidRPr="009D38DB">
        <w:rPr>
          <w:rFonts w:cs="Bookman Old Style"/>
          <w:b/>
          <w:spacing w:val="12"/>
          <w:vertAlign w:val="subscript"/>
        </w:rPr>
        <w:t>I</w:t>
      </w:r>
      <w:r w:rsidR="00680EDC">
        <w:rPr>
          <w:rFonts w:cs="Bookman Old Style"/>
          <w:b/>
          <w:spacing w:val="12"/>
        </w:rPr>
        <w:t>=</w:t>
      </w:r>
      <w:r w:rsidRPr="009D38DB">
        <w:rPr>
          <w:rFonts w:cs="Bookman Old Style"/>
          <w:b/>
          <w:spacing w:val="12"/>
        </w:rPr>
        <w:t xml:space="preserve"> M’ (dV/dt)</w:t>
      </w:r>
    </w:p>
    <w:p w:rsidR="00680EDC" w:rsidRPr="00680EDC" w:rsidRDefault="00680EDC" w:rsidP="009D38DB">
      <w:pPr>
        <w:autoSpaceDE w:val="0"/>
        <w:autoSpaceDN w:val="0"/>
        <w:spacing w:line="360" w:lineRule="auto"/>
        <w:ind w:right="144"/>
        <w:jc w:val="center"/>
        <w:rPr>
          <w:rFonts w:cs="Bookman Old Style"/>
          <w:b/>
          <w:spacing w:val="12"/>
        </w:rPr>
      </w:pPr>
      <w:r w:rsidRPr="009D38DB">
        <w:rPr>
          <w:rFonts w:cs="Bookman Old Style"/>
          <w:b/>
          <w:spacing w:val="12"/>
        </w:rPr>
        <w:t>R</w:t>
      </w:r>
      <w:r w:rsidRPr="009D38DB">
        <w:rPr>
          <w:rFonts w:cs="Bookman Old Style"/>
          <w:b/>
          <w:spacing w:val="12"/>
          <w:vertAlign w:val="subscript"/>
        </w:rPr>
        <w:t>I</w:t>
      </w:r>
      <w:r>
        <w:rPr>
          <w:rFonts w:cs="Bookman Old Style"/>
          <w:b/>
          <w:spacing w:val="12"/>
          <w:vertAlign w:val="subscript"/>
        </w:rPr>
        <w:t>=</w:t>
      </w:r>
      <w:r w:rsidR="00A82F9A">
        <w:rPr>
          <w:rFonts w:cs="Bookman Old Style"/>
          <w:b/>
          <w:spacing w:val="12"/>
          <w:vertAlign w:val="subscript"/>
        </w:rPr>
        <w:t xml:space="preserve"> </w:t>
      </w:r>
      <w:r w:rsidRPr="00680EDC">
        <w:rPr>
          <w:rFonts w:cs="Bookman Old Style"/>
          <w:b/>
          <w:spacing w:val="12"/>
        </w:rPr>
        <w:t>P</w:t>
      </w:r>
      <w:r>
        <w:rPr>
          <w:rFonts w:cs="Bookman Old Style"/>
          <w:b/>
          <w:spacing w:val="12"/>
        </w:rPr>
        <w:t>(1+</w:t>
      </w:r>
      <w:r>
        <w:rPr>
          <w:b/>
          <w:spacing w:val="12"/>
        </w:rPr>
        <w:t>β</w:t>
      </w:r>
      <w:r>
        <w:rPr>
          <w:rFonts w:cs="Bookman Old Style"/>
          <w:b/>
          <w:spacing w:val="12"/>
        </w:rPr>
        <w:t>)</w:t>
      </w:r>
      <w:r w:rsidRPr="00680EDC">
        <w:rPr>
          <w:rFonts w:cs="Bookman Old Style"/>
          <w:b/>
          <w:spacing w:val="12"/>
        </w:rPr>
        <w:t>/</w:t>
      </w:r>
      <w:r w:rsidR="00F55D6F">
        <w:rPr>
          <w:rFonts w:cs="Bookman Old Style"/>
          <w:b/>
          <w:spacing w:val="12"/>
        </w:rPr>
        <w:t>g</w:t>
      </w:r>
      <w:r w:rsidR="00F55D6F">
        <w:rPr>
          <w:b/>
          <w:spacing w:val="12"/>
        </w:rPr>
        <w:t>×</w:t>
      </w:r>
      <w:r w:rsidR="00F55D6F">
        <w:rPr>
          <w:rFonts w:cs="Bookman Old Style"/>
          <w:b/>
          <w:spacing w:val="12"/>
        </w:rPr>
        <w:t>(dV/dt)</w:t>
      </w:r>
    </w:p>
    <w:p w:rsidR="009D38DB" w:rsidRPr="005705A5" w:rsidRDefault="009D38DB" w:rsidP="00D0483E">
      <w:pPr>
        <w:autoSpaceDE w:val="0"/>
        <w:autoSpaceDN w:val="0"/>
        <w:spacing w:line="360" w:lineRule="auto"/>
        <w:ind w:right="144"/>
        <w:jc w:val="both"/>
        <w:rPr>
          <w:rFonts w:cs="Bookman Old Style"/>
          <w:spacing w:val="12"/>
        </w:rPr>
      </w:pPr>
    </w:p>
    <w:p w:rsidR="00D0483E" w:rsidRDefault="009D38DB" w:rsidP="00D0483E">
      <w:pPr>
        <w:tabs>
          <w:tab w:val="left" w:pos="3888"/>
        </w:tabs>
        <w:autoSpaceDE w:val="0"/>
        <w:autoSpaceDN w:val="0"/>
        <w:rPr>
          <w:rFonts w:cs="Bookman Old Style"/>
          <w:spacing w:val="12"/>
        </w:rPr>
      </w:pPr>
      <w:r w:rsidRPr="005705A5">
        <w:rPr>
          <w:rFonts w:cs="Bookman Old Style"/>
          <w:spacing w:val="12"/>
        </w:rPr>
        <w:t xml:space="preserve">la </w:t>
      </w:r>
      <w:r>
        <w:rPr>
          <w:rFonts w:cs="Bookman Old Style"/>
          <w:spacing w:val="12"/>
        </w:rPr>
        <w:t xml:space="preserve">corrispondente </w:t>
      </w:r>
      <w:r w:rsidRPr="005705A5">
        <w:rPr>
          <w:rFonts w:cs="Bookman Old Style"/>
          <w:spacing w:val="12"/>
        </w:rPr>
        <w:t>resistenza specifica</w:t>
      </w:r>
      <w:r>
        <w:rPr>
          <w:rFonts w:cs="Bookman Old Style"/>
          <w:spacing w:val="12"/>
        </w:rPr>
        <w:t xml:space="preserve"> </w:t>
      </w:r>
      <w:r w:rsidRPr="005705A5">
        <w:rPr>
          <w:rFonts w:cs="Bookman Old Style"/>
          <w:spacing w:val="12"/>
        </w:rPr>
        <w:t>è data</w:t>
      </w:r>
      <w:r>
        <w:rPr>
          <w:rFonts w:cs="Bookman Old Style"/>
          <w:spacing w:val="12"/>
        </w:rPr>
        <w:t xml:space="preserve"> da:</w:t>
      </w:r>
    </w:p>
    <w:p w:rsidR="009D38DB" w:rsidRDefault="009D38DB" w:rsidP="00D0483E">
      <w:pPr>
        <w:tabs>
          <w:tab w:val="left" w:pos="3888"/>
        </w:tabs>
        <w:autoSpaceDE w:val="0"/>
        <w:autoSpaceDN w:val="0"/>
        <w:rPr>
          <w:rFonts w:cs="Bookman Old Style"/>
          <w:spacing w:val="12"/>
        </w:rPr>
      </w:pPr>
    </w:p>
    <w:p w:rsidR="009D38DB" w:rsidRPr="009D38DB" w:rsidRDefault="009D38DB" w:rsidP="009D38DB">
      <w:pPr>
        <w:tabs>
          <w:tab w:val="left" w:pos="3888"/>
        </w:tabs>
        <w:autoSpaceDE w:val="0"/>
        <w:autoSpaceDN w:val="0"/>
        <w:jc w:val="center"/>
        <w:rPr>
          <w:rFonts w:cs="Bookman Old Style"/>
          <w:b/>
          <w:spacing w:val="12"/>
        </w:rPr>
      </w:pPr>
      <w:r>
        <w:rPr>
          <w:rFonts w:cs="Bookman Old Style"/>
          <w:b/>
          <w:spacing w:val="12"/>
        </w:rPr>
        <w:t>r</w:t>
      </w:r>
      <w:r w:rsidRPr="009D38DB">
        <w:rPr>
          <w:rFonts w:cs="Bookman Old Style"/>
          <w:b/>
          <w:spacing w:val="12"/>
          <w:vertAlign w:val="subscript"/>
        </w:rPr>
        <w:t>I</w:t>
      </w:r>
      <w:r w:rsidRPr="009D38DB">
        <w:rPr>
          <w:rFonts w:cs="Bookman Old Style"/>
          <w:b/>
          <w:spacing w:val="12"/>
        </w:rPr>
        <w:t>=</w:t>
      </w:r>
      <w:r>
        <w:rPr>
          <w:rFonts w:cs="Bookman Old Style"/>
          <w:b/>
          <w:spacing w:val="12"/>
        </w:rPr>
        <w:t xml:space="preserve"> </w:t>
      </w:r>
      <w:r w:rsidRPr="009D38DB">
        <w:rPr>
          <w:rFonts w:cs="Bookman Old Style"/>
          <w:b/>
          <w:spacing w:val="12"/>
        </w:rPr>
        <w:t>R</w:t>
      </w:r>
      <w:r w:rsidRPr="009D38DB">
        <w:rPr>
          <w:rFonts w:cs="Bookman Old Style"/>
          <w:b/>
          <w:spacing w:val="12"/>
          <w:vertAlign w:val="subscript"/>
        </w:rPr>
        <w:t>I</w:t>
      </w:r>
      <w:r>
        <w:rPr>
          <w:rFonts w:cs="Bookman Old Style"/>
          <w:b/>
          <w:spacing w:val="12"/>
          <w:vertAlign w:val="subscript"/>
        </w:rPr>
        <w:t xml:space="preserve"> </w:t>
      </w:r>
      <w:r w:rsidRPr="009D38DB">
        <w:rPr>
          <w:rFonts w:cs="Bookman Old Style"/>
          <w:b/>
          <w:spacing w:val="12"/>
        </w:rPr>
        <w:t>/</w:t>
      </w:r>
      <w:r>
        <w:rPr>
          <w:rFonts w:cs="Bookman Old Style"/>
          <w:b/>
          <w:spacing w:val="12"/>
        </w:rPr>
        <w:t>P =</w:t>
      </w:r>
      <w:r w:rsidR="00F55D6F">
        <w:rPr>
          <w:rFonts w:cs="Bookman Old Style"/>
          <w:b/>
          <w:spacing w:val="12"/>
        </w:rPr>
        <w:t>(</w:t>
      </w:r>
      <w:r>
        <w:rPr>
          <w:rFonts w:cs="Bookman Old Style"/>
          <w:b/>
          <w:spacing w:val="12"/>
        </w:rPr>
        <w:t>1+</w:t>
      </w:r>
      <w:r>
        <w:rPr>
          <w:b/>
          <w:spacing w:val="12"/>
        </w:rPr>
        <w:t>ß</w:t>
      </w:r>
      <w:r w:rsidR="00F55D6F">
        <w:rPr>
          <w:b/>
          <w:spacing w:val="12"/>
        </w:rPr>
        <w:t>)</w:t>
      </w:r>
      <w:r>
        <w:rPr>
          <w:rFonts w:cs="Bookman Old Style"/>
          <w:b/>
          <w:spacing w:val="12"/>
        </w:rPr>
        <w:t>/g</w:t>
      </w:r>
      <w:r w:rsidR="00F55D6F">
        <w:rPr>
          <w:b/>
          <w:spacing w:val="12"/>
        </w:rPr>
        <w:t>×</w:t>
      </w:r>
      <w:r>
        <w:rPr>
          <w:rFonts w:cs="Bookman Old Style"/>
          <w:b/>
          <w:spacing w:val="12"/>
        </w:rPr>
        <w:t xml:space="preserve"> (dV/dt)</w:t>
      </w:r>
    </w:p>
    <w:p w:rsidR="00D0483E" w:rsidRDefault="00D0483E" w:rsidP="00D0483E">
      <w:pPr>
        <w:tabs>
          <w:tab w:val="left" w:pos="3888"/>
        </w:tabs>
        <w:autoSpaceDE w:val="0"/>
        <w:autoSpaceDN w:val="0"/>
        <w:rPr>
          <w:rFonts w:cs="Bookman Old Style"/>
          <w:spacing w:val="12"/>
        </w:rPr>
      </w:pPr>
    </w:p>
    <w:p w:rsidR="003E42F0" w:rsidRDefault="003E42F0" w:rsidP="00D0483E">
      <w:pPr>
        <w:tabs>
          <w:tab w:val="left" w:pos="3888"/>
        </w:tabs>
        <w:autoSpaceDE w:val="0"/>
        <w:autoSpaceDN w:val="0"/>
        <w:rPr>
          <w:rFonts w:cs="Bookman Old Style"/>
          <w:spacing w:val="12"/>
        </w:rPr>
      </w:pPr>
    </w:p>
    <w:p w:rsidR="008629AC" w:rsidRDefault="003E42F0" w:rsidP="003176B8">
      <w:pPr>
        <w:tabs>
          <w:tab w:val="left" w:pos="3888"/>
        </w:tabs>
        <w:autoSpaceDE w:val="0"/>
        <w:autoSpaceDN w:val="0"/>
        <w:spacing w:line="360" w:lineRule="auto"/>
        <w:jc w:val="both"/>
        <w:rPr>
          <w:rFonts w:cs="Bookman Old Style"/>
          <w:spacing w:val="12"/>
        </w:rPr>
      </w:pPr>
      <w:r>
        <w:rPr>
          <w:rFonts w:cs="Bookman Old Style"/>
          <w:spacing w:val="12"/>
        </w:rPr>
        <w:t>Supponendo di avere un’accelerazione (dV/dt) pari a 1 cm/s</w:t>
      </w:r>
      <w:r w:rsidRPr="003E42F0">
        <w:rPr>
          <w:rFonts w:cs="Bookman Old Style"/>
          <w:spacing w:val="12"/>
          <w:vertAlign w:val="superscript"/>
        </w:rPr>
        <w:t>2</w:t>
      </w:r>
      <w:r>
        <w:rPr>
          <w:rFonts w:cs="Bookman Old Style"/>
          <w:spacing w:val="12"/>
          <w:vertAlign w:val="superscript"/>
        </w:rPr>
        <w:t xml:space="preserve"> </w:t>
      </w:r>
      <w:r>
        <w:rPr>
          <w:rFonts w:cs="Bookman Old Style"/>
          <w:spacing w:val="12"/>
        </w:rPr>
        <w:t>= (1/100) m/ s</w:t>
      </w:r>
      <w:r w:rsidRPr="003E42F0">
        <w:rPr>
          <w:rFonts w:cs="Bookman Old Style"/>
          <w:spacing w:val="12"/>
          <w:vertAlign w:val="superscript"/>
        </w:rPr>
        <w:t>2</w:t>
      </w:r>
      <w:r>
        <w:rPr>
          <w:rFonts w:cs="Bookman Old Style"/>
          <w:spacing w:val="12"/>
          <w:vertAlign w:val="superscript"/>
        </w:rPr>
        <w:t xml:space="preserve"> </w:t>
      </w:r>
      <w:r w:rsidR="00F55D6F">
        <w:rPr>
          <w:rFonts w:cs="Bookman Old Style"/>
          <w:spacing w:val="12"/>
        </w:rPr>
        <w:t>=10</w:t>
      </w:r>
      <w:r w:rsidR="00F55D6F" w:rsidRPr="00F55D6F">
        <w:rPr>
          <w:rFonts w:cs="Bookman Old Style"/>
          <w:spacing w:val="12"/>
          <w:vertAlign w:val="superscript"/>
        </w:rPr>
        <w:t>-2</w:t>
      </w:r>
      <w:r>
        <w:rPr>
          <w:rFonts w:cs="Bookman Old Style"/>
          <w:spacing w:val="12"/>
        </w:rPr>
        <w:t xml:space="preserve"> </w:t>
      </w:r>
      <w:r w:rsidR="00F55D6F">
        <w:rPr>
          <w:rFonts w:cs="Bookman Old Style"/>
          <w:spacing w:val="12"/>
        </w:rPr>
        <w:t>m/s</w:t>
      </w:r>
      <w:r w:rsidR="00F55D6F" w:rsidRPr="00F55D6F">
        <w:rPr>
          <w:rFonts w:cs="Bookman Old Style"/>
          <w:spacing w:val="12"/>
          <w:vertAlign w:val="superscript"/>
        </w:rPr>
        <w:t>2</w:t>
      </w:r>
      <w:r w:rsidR="00F55D6F">
        <w:rPr>
          <w:rFonts w:cs="Bookman Old Style"/>
          <w:spacing w:val="12"/>
          <w:vertAlign w:val="superscript"/>
        </w:rPr>
        <w:t xml:space="preserve"> </w:t>
      </w:r>
      <w:r>
        <w:rPr>
          <w:rFonts w:cs="Bookman Old Style"/>
          <w:spacing w:val="12"/>
        </w:rPr>
        <w:t xml:space="preserve">tenuto conto dei valori numerici di </w:t>
      </w:r>
      <w:r>
        <w:rPr>
          <w:spacing w:val="12"/>
        </w:rPr>
        <w:t>ß</w:t>
      </w:r>
      <w:r>
        <w:rPr>
          <w:rFonts w:cs="Bookman Old Style"/>
          <w:spacing w:val="12"/>
        </w:rPr>
        <w:t xml:space="preserve"> e di g</w:t>
      </w:r>
      <w:r w:rsidR="00644849">
        <w:rPr>
          <w:rStyle w:val="Rimandonotaapidipagina"/>
          <w:rFonts w:cs="Bookman Old Style"/>
          <w:spacing w:val="12"/>
        </w:rPr>
        <w:footnoteReference w:id="5"/>
      </w:r>
      <w:r>
        <w:rPr>
          <w:rFonts w:cs="Bookman Old Style"/>
          <w:spacing w:val="12"/>
          <w:vertAlign w:val="superscript"/>
        </w:rPr>
        <w:t xml:space="preserve"> </w:t>
      </w:r>
      <w:r w:rsidR="008629AC">
        <w:rPr>
          <w:rFonts w:cs="Bookman Old Style"/>
          <w:spacing w:val="12"/>
          <w:vertAlign w:val="superscript"/>
        </w:rPr>
        <w:t xml:space="preserve"> </w:t>
      </w:r>
      <w:r w:rsidR="008629AC">
        <w:rPr>
          <w:rFonts w:cs="Bookman Old Style"/>
          <w:spacing w:val="12"/>
        </w:rPr>
        <w:t xml:space="preserve"> per cui </w:t>
      </w:r>
      <w:r w:rsidR="008629AC">
        <w:rPr>
          <w:rFonts w:cs="Bookman Old Style"/>
          <w:b/>
          <w:spacing w:val="12"/>
        </w:rPr>
        <w:t>=(1+</w:t>
      </w:r>
      <w:r w:rsidR="008629AC">
        <w:rPr>
          <w:b/>
          <w:spacing w:val="12"/>
        </w:rPr>
        <w:t>ß)</w:t>
      </w:r>
      <w:r w:rsidR="008629AC">
        <w:rPr>
          <w:rFonts w:cs="Bookman Old Style"/>
          <w:b/>
          <w:spacing w:val="12"/>
        </w:rPr>
        <w:t>/g</w:t>
      </w:r>
      <w:r>
        <w:rPr>
          <w:rFonts w:cs="Bookman Old Style"/>
          <w:spacing w:val="12"/>
        </w:rPr>
        <w:t xml:space="preserve">, </w:t>
      </w:r>
      <w:r w:rsidR="008629AC">
        <w:rPr>
          <w:spacing w:val="12"/>
        </w:rPr>
        <w:t>≈</w:t>
      </w:r>
      <w:r w:rsidR="008629AC">
        <w:rPr>
          <w:rFonts w:cs="Bookman Old Style"/>
          <w:spacing w:val="12"/>
        </w:rPr>
        <w:t xml:space="preserve"> 0,12 </w:t>
      </w:r>
    </w:p>
    <w:p w:rsidR="00402A10" w:rsidRDefault="003E42F0" w:rsidP="003176B8">
      <w:pPr>
        <w:tabs>
          <w:tab w:val="left" w:pos="3888"/>
        </w:tabs>
        <w:autoSpaceDE w:val="0"/>
        <w:autoSpaceDN w:val="0"/>
        <w:spacing w:line="360" w:lineRule="auto"/>
        <w:jc w:val="both"/>
        <w:rPr>
          <w:rFonts w:cs="Bookman Old Style"/>
          <w:spacing w:val="12"/>
        </w:rPr>
      </w:pPr>
      <w:r>
        <w:rPr>
          <w:rFonts w:cs="Bookman Old Style"/>
          <w:spacing w:val="12"/>
        </w:rPr>
        <w:t xml:space="preserve">si ottiene </w:t>
      </w:r>
      <w:r w:rsidR="00EC541F">
        <w:rPr>
          <w:rFonts w:cs="Bookman Old Style"/>
          <w:spacing w:val="12"/>
        </w:rPr>
        <w:t>che</w:t>
      </w:r>
      <w:r w:rsidR="000B7CC6">
        <w:rPr>
          <w:rFonts w:cs="Bookman Old Style"/>
          <w:spacing w:val="12"/>
        </w:rPr>
        <w:t xml:space="preserve"> </w:t>
      </w:r>
      <w:r w:rsidR="00EC541F">
        <w:rPr>
          <w:rFonts w:cs="Bookman Old Style"/>
          <w:spacing w:val="12"/>
        </w:rPr>
        <w:t xml:space="preserve">la </w:t>
      </w:r>
      <w:r w:rsidRPr="005705A5">
        <w:rPr>
          <w:rFonts w:cs="Bookman Old Style"/>
          <w:spacing w:val="12"/>
        </w:rPr>
        <w:t>resistenza</w:t>
      </w:r>
      <w:r>
        <w:rPr>
          <w:rFonts w:cs="Bookman Old Style"/>
          <w:spacing w:val="12"/>
        </w:rPr>
        <w:t xml:space="preserve"> specifica  di inerzia in daN/</w:t>
      </w:r>
      <w:r w:rsidRPr="005705A5">
        <w:rPr>
          <w:rFonts w:cs="Bookman Old Style"/>
          <w:spacing w:val="12"/>
        </w:rPr>
        <w:t xml:space="preserve">t </w:t>
      </w:r>
      <w:r w:rsidR="00EC541F">
        <w:rPr>
          <w:rFonts w:cs="Bookman Old Style"/>
          <w:spacing w:val="12"/>
        </w:rPr>
        <w:t xml:space="preserve">o kg/t </w:t>
      </w:r>
      <w:r w:rsidR="003176B8">
        <w:rPr>
          <w:rFonts w:cs="Bookman Old Style"/>
          <w:spacing w:val="12"/>
        </w:rPr>
        <w:t xml:space="preserve">è data </w:t>
      </w:r>
      <w:r w:rsidR="003176B8" w:rsidRPr="005705A5">
        <w:rPr>
          <w:rFonts w:cs="Bookman Old Style"/>
          <w:spacing w:val="12"/>
        </w:rPr>
        <w:t>con ottim</w:t>
      </w:r>
      <w:r w:rsidR="003176B8">
        <w:rPr>
          <w:rFonts w:cs="Bookman Old Style"/>
          <w:spacing w:val="12"/>
        </w:rPr>
        <w:t xml:space="preserve">a </w:t>
      </w:r>
      <w:r w:rsidR="003176B8" w:rsidRPr="005705A5">
        <w:rPr>
          <w:rFonts w:cs="Bookman Old Style"/>
          <w:spacing w:val="12"/>
        </w:rPr>
        <w:t>approssimazione dallo stesso valor</w:t>
      </w:r>
      <w:r w:rsidR="003176B8">
        <w:rPr>
          <w:rFonts w:cs="Bookman Old Style"/>
          <w:spacing w:val="12"/>
        </w:rPr>
        <w:t xml:space="preserve">e numerico che esprime </w:t>
      </w:r>
      <w:r w:rsidR="00EC541F">
        <w:rPr>
          <w:rFonts w:cs="Bookman Old Style"/>
          <w:spacing w:val="12"/>
        </w:rPr>
        <w:t xml:space="preserve"> l’</w:t>
      </w:r>
      <w:r w:rsidR="003176B8">
        <w:rPr>
          <w:rFonts w:cs="Bookman Old Style"/>
          <w:spacing w:val="12"/>
        </w:rPr>
        <w:t xml:space="preserve">accelerazione </w:t>
      </w:r>
      <w:r w:rsidR="003176B8" w:rsidRPr="005705A5">
        <w:rPr>
          <w:rFonts w:cs="Bookman Old Style"/>
          <w:spacing w:val="12"/>
        </w:rPr>
        <w:t xml:space="preserve">del </w:t>
      </w:r>
      <w:r w:rsidR="00EC541F">
        <w:rPr>
          <w:rFonts w:cs="Bookman Old Style"/>
          <w:spacing w:val="12"/>
        </w:rPr>
        <w:t>mezzo</w:t>
      </w:r>
      <w:r w:rsidR="003176B8" w:rsidRPr="005705A5">
        <w:rPr>
          <w:rFonts w:cs="Bookman Old Style"/>
          <w:spacing w:val="12"/>
        </w:rPr>
        <w:t xml:space="preserve"> in cm/s</w:t>
      </w:r>
      <w:r w:rsidR="003176B8" w:rsidRPr="003176B8">
        <w:rPr>
          <w:rFonts w:cs="Bookman Old Style"/>
          <w:spacing w:val="12"/>
          <w:vertAlign w:val="superscript"/>
        </w:rPr>
        <w:t>2</w:t>
      </w:r>
      <w:r w:rsidR="003176B8" w:rsidRPr="005705A5">
        <w:rPr>
          <w:rFonts w:cs="Bookman Old Style"/>
          <w:spacing w:val="12"/>
        </w:rPr>
        <w:t xml:space="preserve">. </w:t>
      </w:r>
    </w:p>
    <w:p w:rsidR="002D43E1" w:rsidRDefault="002D43E1" w:rsidP="00D54230">
      <w:pPr>
        <w:tabs>
          <w:tab w:val="left" w:pos="2304"/>
        </w:tabs>
        <w:autoSpaceDE w:val="0"/>
        <w:autoSpaceDN w:val="0"/>
        <w:spacing w:before="288" w:line="204" w:lineRule="atLeast"/>
        <w:ind w:right="144"/>
        <w:jc w:val="both"/>
        <w:rPr>
          <w:rFonts w:cs="Bookman Old Style"/>
          <w:b/>
          <w:spacing w:val="12"/>
          <w:sz w:val="28"/>
          <w:szCs w:val="28"/>
        </w:rPr>
      </w:pPr>
    </w:p>
    <w:p w:rsidR="00D54230" w:rsidRPr="00EC541F" w:rsidRDefault="00D54230" w:rsidP="00D54230">
      <w:pPr>
        <w:tabs>
          <w:tab w:val="left" w:pos="2304"/>
        </w:tabs>
        <w:autoSpaceDE w:val="0"/>
        <w:autoSpaceDN w:val="0"/>
        <w:spacing w:before="288" w:line="204" w:lineRule="atLeast"/>
        <w:ind w:right="144"/>
        <w:jc w:val="both"/>
        <w:rPr>
          <w:rFonts w:cs="Bookman Old Style"/>
          <w:b/>
          <w:spacing w:val="12"/>
          <w:sz w:val="28"/>
          <w:szCs w:val="28"/>
        </w:rPr>
      </w:pPr>
      <w:r w:rsidRPr="00EC541F">
        <w:rPr>
          <w:rFonts w:cs="Bookman Old Style"/>
          <w:b/>
          <w:spacing w:val="12"/>
          <w:sz w:val="28"/>
          <w:szCs w:val="28"/>
        </w:rPr>
        <w:t>IL CALCOLO DELLA PRESTAZIONE DI UNA LOCOMOTIVA</w:t>
      </w:r>
    </w:p>
    <w:p w:rsidR="00D54230" w:rsidRDefault="00D54230" w:rsidP="00D54230">
      <w:pPr>
        <w:tabs>
          <w:tab w:val="left" w:pos="2304"/>
        </w:tabs>
        <w:autoSpaceDE w:val="0"/>
        <w:autoSpaceDN w:val="0"/>
        <w:spacing w:line="360" w:lineRule="auto"/>
        <w:ind w:right="144"/>
        <w:jc w:val="both"/>
        <w:rPr>
          <w:rFonts w:cs="Bookman Old Style"/>
          <w:spacing w:val="12"/>
        </w:rPr>
      </w:pPr>
    </w:p>
    <w:p w:rsidR="009836D9" w:rsidRDefault="009836D9" w:rsidP="001F58F6">
      <w:pPr>
        <w:tabs>
          <w:tab w:val="left" w:pos="2304"/>
        </w:tabs>
        <w:autoSpaceDE w:val="0"/>
        <w:autoSpaceDN w:val="0"/>
        <w:spacing w:line="360" w:lineRule="auto"/>
        <w:ind w:right="144"/>
        <w:jc w:val="both"/>
        <w:rPr>
          <w:rFonts w:cs="Bookman Old Style"/>
          <w:spacing w:val="12"/>
        </w:rPr>
      </w:pPr>
      <w:r w:rsidRPr="005705A5">
        <w:rPr>
          <w:rFonts w:cs="Bookman Old Style"/>
          <w:spacing w:val="12"/>
        </w:rPr>
        <w:t>Noti che siano la caratteristica meccanica, nonché i dati del materiale rotabile e del tracciato (e quindi le res</w:t>
      </w:r>
      <w:r w:rsidR="000B7CC6">
        <w:rPr>
          <w:rFonts w:cs="Bookman Old Style"/>
          <w:spacing w:val="12"/>
        </w:rPr>
        <w:t>is</w:t>
      </w:r>
      <w:r w:rsidRPr="005705A5">
        <w:rPr>
          <w:rFonts w:cs="Bookman Old Style"/>
          <w:spacing w:val="12"/>
        </w:rPr>
        <w:t>tenze al moto), è possibile al</w:t>
      </w:r>
      <w:r w:rsidR="006659FF">
        <w:rPr>
          <w:rFonts w:cs="Bookman Old Style"/>
          <w:spacing w:val="12"/>
        </w:rPr>
        <w:t xml:space="preserve"> </w:t>
      </w:r>
      <w:r w:rsidRPr="005705A5">
        <w:rPr>
          <w:rFonts w:cs="Bookman Old Style"/>
          <w:spacing w:val="12"/>
        </w:rPr>
        <w:t>fine stabilire la prestazione di un mezzo d</w:t>
      </w:r>
      <w:r w:rsidR="000B7CC6">
        <w:rPr>
          <w:rFonts w:cs="Bookman Old Style"/>
          <w:spacing w:val="12"/>
        </w:rPr>
        <w:t>i tra</w:t>
      </w:r>
      <w:r w:rsidR="006659FF">
        <w:rPr>
          <w:rFonts w:cs="Bookman Old Style"/>
          <w:spacing w:val="12"/>
        </w:rPr>
        <w:t>zione</w:t>
      </w:r>
      <w:r w:rsidR="00984DB4">
        <w:rPr>
          <w:rStyle w:val="Rimandonotaapidipagina"/>
          <w:rFonts w:cs="Bookman Old Style"/>
          <w:spacing w:val="12"/>
        </w:rPr>
        <w:footnoteReference w:id="6"/>
      </w:r>
      <w:r w:rsidRPr="005705A5">
        <w:rPr>
          <w:rFonts w:cs="Bookman Old Style"/>
          <w:spacing w:val="12"/>
        </w:rPr>
        <w:t xml:space="preserve">; nel seguito </w:t>
      </w:r>
      <w:r w:rsidR="000B7CC6">
        <w:rPr>
          <w:rFonts w:cs="Bookman Old Style"/>
          <w:spacing w:val="12"/>
        </w:rPr>
        <w:t>si descrive</w:t>
      </w:r>
      <w:r w:rsidR="006659FF">
        <w:rPr>
          <w:rFonts w:cs="Bookman Old Style"/>
          <w:spacing w:val="12"/>
        </w:rPr>
        <w:t xml:space="preserve"> il metodo tradizionale.</w:t>
      </w:r>
    </w:p>
    <w:p w:rsidR="00957222" w:rsidRDefault="009A5B8A" w:rsidP="001F58F6">
      <w:pPr>
        <w:autoSpaceDE w:val="0"/>
        <w:autoSpaceDN w:val="0"/>
        <w:spacing w:line="360" w:lineRule="auto"/>
        <w:ind w:right="144"/>
        <w:jc w:val="both"/>
        <w:rPr>
          <w:rFonts w:cs="Bookman Old Style"/>
          <w:spacing w:val="12"/>
        </w:rPr>
      </w:pPr>
      <w:r>
        <w:rPr>
          <w:rFonts w:cs="Bookman Old Style"/>
          <w:spacing w:val="12"/>
        </w:rPr>
        <w:t>È</w:t>
      </w:r>
      <w:r w:rsidR="009836D9" w:rsidRPr="005705A5">
        <w:rPr>
          <w:rFonts w:cs="Bookman Old Style"/>
          <w:spacing w:val="12"/>
        </w:rPr>
        <w:t xml:space="preserve"> evidente che il numero complessivo di tonnellate trainabili da una locomotiva sì ot</w:t>
      </w:r>
      <w:r w:rsidR="006659FF">
        <w:rPr>
          <w:rFonts w:cs="Bookman Old Style"/>
          <w:spacing w:val="12"/>
        </w:rPr>
        <w:t>tiene eseguendo il rapporto F/</w:t>
      </w:r>
      <w:r w:rsidR="009836D9" w:rsidRPr="005705A5">
        <w:rPr>
          <w:rFonts w:cs="Bookman Old Style"/>
          <w:spacing w:val="12"/>
        </w:rPr>
        <w:t>r tra la forza di trazione e la resistenza specifica globale</w:t>
      </w:r>
      <w:r w:rsidR="00957222">
        <w:rPr>
          <w:rFonts w:cs="Bookman Old Style"/>
          <w:spacing w:val="12"/>
        </w:rPr>
        <w:t xml:space="preserve"> data da </w:t>
      </w:r>
    </w:p>
    <w:p w:rsidR="009836D9" w:rsidRPr="00D54230" w:rsidRDefault="00957222" w:rsidP="00957222">
      <w:pPr>
        <w:autoSpaceDE w:val="0"/>
        <w:autoSpaceDN w:val="0"/>
        <w:spacing w:line="360" w:lineRule="auto"/>
        <w:ind w:right="144"/>
        <w:jc w:val="center"/>
        <w:rPr>
          <w:rFonts w:cs="Bookman Old Style"/>
          <w:b/>
          <w:spacing w:val="12"/>
          <w:vertAlign w:val="subscript"/>
        </w:rPr>
      </w:pPr>
      <w:r w:rsidRPr="00D54230">
        <w:rPr>
          <w:rFonts w:cs="Bookman Old Style"/>
          <w:b/>
          <w:spacing w:val="12"/>
        </w:rPr>
        <w:t>r=r</w:t>
      </w:r>
      <w:r w:rsidRPr="00D54230">
        <w:rPr>
          <w:rFonts w:cs="Bookman Old Style"/>
          <w:b/>
          <w:spacing w:val="12"/>
          <w:vertAlign w:val="subscript"/>
        </w:rPr>
        <w:t>v</w:t>
      </w:r>
      <w:r w:rsidRPr="00D54230">
        <w:rPr>
          <w:rFonts w:cs="Bookman Old Style"/>
          <w:b/>
          <w:spacing w:val="12"/>
        </w:rPr>
        <w:t>+r</w:t>
      </w:r>
      <w:r w:rsidRPr="00D54230">
        <w:rPr>
          <w:rFonts w:cs="Bookman Old Style"/>
          <w:b/>
          <w:spacing w:val="12"/>
          <w:vertAlign w:val="subscript"/>
        </w:rPr>
        <w:t>t</w:t>
      </w:r>
      <w:r w:rsidRPr="00D54230">
        <w:rPr>
          <w:rFonts w:cs="Bookman Old Style"/>
          <w:b/>
          <w:spacing w:val="12"/>
        </w:rPr>
        <w:t>+r</w:t>
      </w:r>
      <w:r w:rsidRPr="00D54230">
        <w:rPr>
          <w:rFonts w:cs="Bookman Old Style"/>
          <w:b/>
          <w:spacing w:val="12"/>
          <w:vertAlign w:val="subscript"/>
        </w:rPr>
        <w:t>I</w:t>
      </w:r>
    </w:p>
    <w:p w:rsidR="00957222" w:rsidRPr="005705A5" w:rsidRDefault="00957222" w:rsidP="001F58F6">
      <w:pPr>
        <w:autoSpaceDE w:val="0"/>
        <w:autoSpaceDN w:val="0"/>
        <w:spacing w:line="360" w:lineRule="auto"/>
        <w:ind w:right="144"/>
        <w:jc w:val="both"/>
        <w:rPr>
          <w:rFonts w:cs="Bookman Old Style"/>
          <w:spacing w:val="12"/>
        </w:rPr>
      </w:pPr>
    </w:p>
    <w:p w:rsidR="000B7CC6" w:rsidRDefault="006659FF" w:rsidP="001F58F6">
      <w:pPr>
        <w:tabs>
          <w:tab w:val="left" w:pos="432"/>
        </w:tabs>
        <w:autoSpaceDE w:val="0"/>
        <w:autoSpaceDN w:val="0"/>
        <w:spacing w:line="360" w:lineRule="auto"/>
        <w:ind w:right="144"/>
        <w:jc w:val="both"/>
        <w:rPr>
          <w:rFonts w:cs="Bookman Old Style"/>
          <w:spacing w:val="12"/>
        </w:rPr>
      </w:pPr>
      <w:r>
        <w:rPr>
          <w:rFonts w:cs="Bookman Old Style"/>
          <w:spacing w:val="12"/>
        </w:rPr>
        <w:t>A</w:t>
      </w:r>
      <w:r w:rsidR="009836D9" w:rsidRPr="005705A5">
        <w:rPr>
          <w:rFonts w:cs="Bookman Old Style"/>
          <w:spacing w:val="12"/>
        </w:rPr>
        <w:t>ttenzione, pe</w:t>
      </w:r>
      <w:r>
        <w:rPr>
          <w:rFonts w:cs="Bookman Old Style"/>
          <w:spacing w:val="12"/>
        </w:rPr>
        <w:t>rò il valore così trovato</w:t>
      </w:r>
      <w:r w:rsidR="009836D9" w:rsidRPr="005705A5">
        <w:rPr>
          <w:rFonts w:cs="Bookman Old Style"/>
          <w:spacing w:val="12"/>
        </w:rPr>
        <w:t xml:space="preserve"> forn</w:t>
      </w:r>
      <w:r>
        <w:rPr>
          <w:rFonts w:cs="Bookman Old Style"/>
          <w:spacing w:val="12"/>
        </w:rPr>
        <w:t>isce la massa totale del treno: infat</w:t>
      </w:r>
      <w:r w:rsidR="009836D9" w:rsidRPr="005705A5">
        <w:rPr>
          <w:rFonts w:cs="Bookman Old Style"/>
          <w:spacing w:val="12"/>
        </w:rPr>
        <w:t>ti</w:t>
      </w:r>
      <w:r w:rsidR="000B7CC6">
        <w:rPr>
          <w:rFonts w:cs="Bookman Old Style"/>
          <w:spacing w:val="12"/>
        </w:rPr>
        <w:t>,</w:t>
      </w:r>
      <w:r w:rsidR="009836D9" w:rsidRPr="005705A5">
        <w:rPr>
          <w:rFonts w:cs="Bookman Old Style"/>
          <w:spacing w:val="12"/>
        </w:rPr>
        <w:t xml:space="preserve"> comprese entro </w:t>
      </w:r>
      <w:r>
        <w:rPr>
          <w:rFonts w:cs="Bookman Old Style"/>
          <w:spacing w:val="12"/>
        </w:rPr>
        <w:t>l</w:t>
      </w:r>
      <w:r w:rsidR="009836D9" w:rsidRPr="005705A5">
        <w:rPr>
          <w:rFonts w:cs="Bookman Old Style"/>
          <w:spacing w:val="12"/>
        </w:rPr>
        <w:t>e tonnellate fra cui si ripartisce la forza di trazione</w:t>
      </w:r>
      <w:r w:rsidR="000B7CC6">
        <w:rPr>
          <w:rFonts w:cs="Bookman Old Style"/>
          <w:spacing w:val="12"/>
        </w:rPr>
        <w:t>,</w:t>
      </w:r>
      <w:r w:rsidR="009836D9" w:rsidRPr="005705A5">
        <w:rPr>
          <w:rFonts w:cs="Bookman Old Style"/>
          <w:spacing w:val="12"/>
        </w:rPr>
        <w:t xml:space="preserve"> vi</w:t>
      </w:r>
      <w:r>
        <w:rPr>
          <w:rFonts w:cs="Bookman Old Style"/>
          <w:spacing w:val="12"/>
        </w:rPr>
        <w:t xml:space="preserve"> sono anche </w:t>
      </w:r>
      <w:r>
        <w:rPr>
          <w:rFonts w:cs="Bookman Old Style"/>
          <w:spacing w:val="12"/>
        </w:rPr>
        <w:lastRenderedPageBreak/>
        <w:t>quelle date dall</w:t>
      </w:r>
      <w:r w:rsidR="009836D9" w:rsidRPr="005705A5">
        <w:rPr>
          <w:rFonts w:cs="Bookman Old Style"/>
          <w:spacing w:val="12"/>
        </w:rPr>
        <w:t xml:space="preserve">a massa </w:t>
      </w:r>
      <w:r>
        <w:rPr>
          <w:rFonts w:cs="Bookman Old Style"/>
          <w:spacing w:val="12"/>
        </w:rPr>
        <w:t>della locomotiva, che olt</w:t>
      </w:r>
      <w:r w:rsidR="009836D9" w:rsidRPr="005705A5">
        <w:rPr>
          <w:rFonts w:cs="Bookman Old Style"/>
          <w:spacing w:val="12"/>
        </w:rPr>
        <w:t xml:space="preserve">re al materiale </w:t>
      </w:r>
      <w:r>
        <w:rPr>
          <w:rFonts w:cs="Bookman Old Style"/>
          <w:spacing w:val="12"/>
        </w:rPr>
        <w:t>rimorchiato deve traina</w:t>
      </w:r>
      <w:r w:rsidR="009836D9" w:rsidRPr="005705A5">
        <w:rPr>
          <w:rFonts w:cs="Bookman Old Style"/>
          <w:spacing w:val="12"/>
        </w:rPr>
        <w:t xml:space="preserve">re anche se </w:t>
      </w:r>
      <w:r>
        <w:rPr>
          <w:rFonts w:cs="Bookman Old Style"/>
          <w:spacing w:val="12"/>
        </w:rPr>
        <w:t>stessa.</w:t>
      </w:r>
    </w:p>
    <w:p w:rsidR="009836D9" w:rsidRDefault="006659FF" w:rsidP="001F58F6">
      <w:pPr>
        <w:tabs>
          <w:tab w:val="left" w:pos="432"/>
        </w:tabs>
        <w:autoSpaceDE w:val="0"/>
        <w:autoSpaceDN w:val="0"/>
        <w:spacing w:line="360" w:lineRule="auto"/>
        <w:ind w:right="144"/>
        <w:jc w:val="both"/>
        <w:rPr>
          <w:rFonts w:cs="Bookman Old Style"/>
          <w:spacing w:val="12"/>
        </w:rPr>
      </w:pPr>
      <w:r>
        <w:rPr>
          <w:rFonts w:cs="Bookman Old Style"/>
          <w:spacing w:val="12"/>
        </w:rPr>
        <w:t>Dunque,</w:t>
      </w:r>
      <w:r w:rsidR="009836D9" w:rsidRPr="005705A5">
        <w:rPr>
          <w:rFonts w:cs="Bookman Old Style"/>
          <w:spacing w:val="12"/>
        </w:rPr>
        <w:t xml:space="preserve"> per ricavare la </w:t>
      </w:r>
      <w:r>
        <w:rPr>
          <w:rFonts w:cs="Bookman Old Style"/>
          <w:spacing w:val="12"/>
        </w:rPr>
        <w:t>prestazione pro</w:t>
      </w:r>
      <w:r w:rsidR="009836D9" w:rsidRPr="005705A5">
        <w:rPr>
          <w:rFonts w:cs="Bookman Old Style"/>
          <w:spacing w:val="12"/>
        </w:rPr>
        <w:t xml:space="preserve">priamente detta, data, </w:t>
      </w:r>
      <w:r>
        <w:rPr>
          <w:rFonts w:cs="Bookman Old Style"/>
          <w:spacing w:val="12"/>
        </w:rPr>
        <w:t>come accennato all’inizio,</w:t>
      </w:r>
      <w:r w:rsidR="009836D9" w:rsidRPr="005705A5">
        <w:rPr>
          <w:rFonts w:cs="Bookman Old Style"/>
          <w:spacing w:val="12"/>
        </w:rPr>
        <w:t xml:space="preserve"> dalla sola massa </w:t>
      </w:r>
      <w:r>
        <w:rPr>
          <w:rFonts w:cs="Bookman Old Style"/>
          <w:spacing w:val="12"/>
        </w:rPr>
        <w:t>rimorchiata o spinta,</w:t>
      </w:r>
      <w:r w:rsidR="009836D9" w:rsidRPr="005705A5">
        <w:rPr>
          <w:rFonts w:cs="Bookman Old Style"/>
          <w:spacing w:val="12"/>
        </w:rPr>
        <w:t xml:space="preserve"> occorre </w:t>
      </w:r>
      <w:r>
        <w:rPr>
          <w:rFonts w:cs="Bookman Old Style"/>
          <w:spacing w:val="12"/>
        </w:rPr>
        <w:t>sottrarre alla rapporto F/r la massa M</w:t>
      </w:r>
      <w:r w:rsidRPr="006659FF">
        <w:rPr>
          <w:rFonts w:cs="Bookman Old Style"/>
          <w:spacing w:val="12"/>
          <w:vertAlign w:val="subscript"/>
        </w:rPr>
        <w:t>L</w:t>
      </w:r>
      <w:r>
        <w:rPr>
          <w:rFonts w:cs="Bookman Old Style"/>
          <w:spacing w:val="12"/>
        </w:rPr>
        <w:t xml:space="preserve"> della locomotiva. Il procedimento si riassume nella semplicissima formula seguente:</w:t>
      </w:r>
    </w:p>
    <w:p w:rsidR="00957222" w:rsidRPr="006659FF" w:rsidRDefault="00957222" w:rsidP="001F58F6">
      <w:pPr>
        <w:tabs>
          <w:tab w:val="left" w:pos="432"/>
        </w:tabs>
        <w:autoSpaceDE w:val="0"/>
        <w:autoSpaceDN w:val="0"/>
        <w:spacing w:line="360" w:lineRule="auto"/>
        <w:ind w:right="144"/>
        <w:jc w:val="both"/>
        <w:rPr>
          <w:rFonts w:cs="Bookman Old Style"/>
          <w:spacing w:val="12"/>
        </w:rPr>
      </w:pPr>
    </w:p>
    <w:p w:rsidR="009836D9" w:rsidRDefault="006659FF" w:rsidP="001F58F6">
      <w:pPr>
        <w:autoSpaceDE w:val="0"/>
        <w:autoSpaceDN w:val="0"/>
        <w:spacing w:line="360" w:lineRule="auto"/>
        <w:jc w:val="center"/>
        <w:rPr>
          <w:rFonts w:cs="Bookman Old Style"/>
          <w:b/>
          <w:spacing w:val="12"/>
          <w:vertAlign w:val="subscript"/>
        </w:rPr>
      </w:pPr>
      <w:r w:rsidRPr="00425AC9">
        <w:rPr>
          <w:rFonts w:cs="Bookman Old Style"/>
          <w:b/>
          <w:spacing w:val="12"/>
        </w:rPr>
        <w:t>PRESTAZIONE = (F/r) - M</w:t>
      </w:r>
      <w:r w:rsidRPr="00425AC9">
        <w:rPr>
          <w:rFonts w:cs="Bookman Old Style"/>
          <w:b/>
          <w:spacing w:val="12"/>
          <w:vertAlign w:val="subscript"/>
        </w:rPr>
        <w:t>L</w:t>
      </w:r>
    </w:p>
    <w:p w:rsidR="00957222" w:rsidRPr="00425AC9" w:rsidRDefault="00957222" w:rsidP="001F58F6">
      <w:pPr>
        <w:autoSpaceDE w:val="0"/>
        <w:autoSpaceDN w:val="0"/>
        <w:spacing w:line="360" w:lineRule="auto"/>
        <w:jc w:val="center"/>
        <w:rPr>
          <w:rFonts w:cs="Bookman Old Style"/>
          <w:b/>
          <w:spacing w:val="12"/>
        </w:rPr>
      </w:pPr>
    </w:p>
    <w:p w:rsidR="009836D9" w:rsidRPr="005705A5" w:rsidRDefault="00425AC9" w:rsidP="007941D7">
      <w:pPr>
        <w:autoSpaceDE w:val="0"/>
        <w:autoSpaceDN w:val="0"/>
        <w:spacing w:line="360" w:lineRule="auto"/>
        <w:jc w:val="both"/>
        <w:rPr>
          <w:rFonts w:cs="Bookman Old Style"/>
          <w:spacing w:val="12"/>
        </w:rPr>
      </w:pPr>
      <w:r>
        <w:rPr>
          <w:rFonts w:cs="Bookman Old Style"/>
          <w:spacing w:val="12"/>
        </w:rPr>
        <w:t>P</w:t>
      </w:r>
      <w:r w:rsidR="009836D9" w:rsidRPr="005705A5">
        <w:rPr>
          <w:rFonts w:cs="Bookman Old Style"/>
          <w:spacing w:val="12"/>
        </w:rPr>
        <w:t xml:space="preserve">er </w:t>
      </w:r>
      <w:r>
        <w:rPr>
          <w:rFonts w:cs="Bookman Old Style"/>
          <w:spacing w:val="12"/>
        </w:rPr>
        <w:t xml:space="preserve">maggiore chiarezza </w:t>
      </w:r>
      <w:r w:rsidR="000B7CC6">
        <w:rPr>
          <w:rFonts w:cs="Bookman Old Style"/>
          <w:spacing w:val="12"/>
        </w:rPr>
        <w:t>si tratta</w:t>
      </w:r>
      <w:r w:rsidR="009836D9" w:rsidRPr="005705A5">
        <w:rPr>
          <w:rFonts w:cs="Bookman Old Style"/>
          <w:spacing w:val="12"/>
        </w:rPr>
        <w:t xml:space="preserve"> un esempio applicativo.</w:t>
      </w:r>
    </w:p>
    <w:p w:rsidR="009836D9" w:rsidRDefault="009836D9" w:rsidP="007941D7">
      <w:pPr>
        <w:tabs>
          <w:tab w:val="left" w:pos="432"/>
        </w:tabs>
        <w:autoSpaceDE w:val="0"/>
        <w:autoSpaceDN w:val="0"/>
        <w:spacing w:line="360" w:lineRule="auto"/>
        <w:ind w:right="144"/>
        <w:jc w:val="both"/>
        <w:rPr>
          <w:rFonts w:cs="Bookman Old Style"/>
          <w:spacing w:val="12"/>
        </w:rPr>
      </w:pPr>
      <w:r w:rsidRPr="005705A5">
        <w:rPr>
          <w:rFonts w:cs="Bookman Old Style"/>
          <w:spacing w:val="12"/>
        </w:rPr>
        <w:t>Calc</w:t>
      </w:r>
      <w:r w:rsidR="00A23E15">
        <w:rPr>
          <w:rFonts w:cs="Bookman Old Style"/>
          <w:spacing w:val="12"/>
        </w:rPr>
        <w:t xml:space="preserve">oliamo la prestazione massima </w:t>
      </w:r>
      <w:r w:rsidRPr="005705A5">
        <w:rPr>
          <w:rFonts w:cs="Bookman Old Style"/>
          <w:spacing w:val="12"/>
        </w:rPr>
        <w:t>di una locomotiva elettrica di 100 t ad azionamento elettronico, avente la caratteristica meccanica di fig</w:t>
      </w:r>
      <w:r w:rsidR="00A23E15">
        <w:rPr>
          <w:rFonts w:cs="Bookman Old Style"/>
          <w:spacing w:val="12"/>
        </w:rPr>
        <w:t>. 5</w:t>
      </w:r>
      <w:r w:rsidRPr="005705A5">
        <w:rPr>
          <w:rFonts w:cs="Bookman Old Style"/>
          <w:spacing w:val="12"/>
        </w:rPr>
        <w:t xml:space="preserve">, </w:t>
      </w:r>
      <w:r w:rsidR="00A23E15">
        <w:rPr>
          <w:rFonts w:cs="Bookman Old Style"/>
          <w:spacing w:val="12"/>
        </w:rPr>
        <w:t>su un trat</w:t>
      </w:r>
      <w:r w:rsidRPr="005705A5">
        <w:rPr>
          <w:rFonts w:cs="Bookman Old Style"/>
          <w:spacing w:val="12"/>
        </w:rPr>
        <w:t>to di linea con resistenza di tracciato costante r</w:t>
      </w:r>
      <w:r w:rsidR="00C85341" w:rsidRPr="00C85341">
        <w:rPr>
          <w:rFonts w:cs="Bookman Old Style"/>
          <w:spacing w:val="12"/>
          <w:vertAlign w:val="subscript"/>
        </w:rPr>
        <w:t>T</w:t>
      </w:r>
      <w:r w:rsidR="00C85341">
        <w:rPr>
          <w:rFonts w:cs="Bookman Old Style"/>
          <w:spacing w:val="12"/>
          <w:vertAlign w:val="subscript"/>
        </w:rPr>
        <w:t xml:space="preserve"> </w:t>
      </w:r>
      <w:r w:rsidRPr="005705A5">
        <w:rPr>
          <w:rFonts w:cs="Bookman Old Style"/>
          <w:spacing w:val="12"/>
        </w:rPr>
        <w:t>= 25 da</w:t>
      </w:r>
      <w:r w:rsidR="00C85341">
        <w:rPr>
          <w:rFonts w:cs="Bookman Old Style"/>
          <w:spacing w:val="12"/>
        </w:rPr>
        <w:t>N/</w:t>
      </w:r>
      <w:r w:rsidRPr="005705A5">
        <w:rPr>
          <w:rFonts w:cs="Bookman Old Style"/>
          <w:spacing w:val="12"/>
        </w:rPr>
        <w:t>t.</w:t>
      </w:r>
    </w:p>
    <w:p w:rsidR="00984DB4" w:rsidRDefault="00984DB4" w:rsidP="00984DB4">
      <w:pPr>
        <w:tabs>
          <w:tab w:val="left" w:pos="432"/>
        </w:tabs>
        <w:autoSpaceDE w:val="0"/>
        <w:autoSpaceDN w:val="0"/>
        <w:spacing w:line="360" w:lineRule="auto"/>
        <w:ind w:right="144"/>
        <w:jc w:val="both"/>
        <w:rPr>
          <w:rFonts w:cs="Bookman Old Style"/>
          <w:b/>
          <w:spacing w:val="12"/>
        </w:rPr>
      </w:pPr>
      <w:r w:rsidRPr="000F0ADB">
        <w:rPr>
          <w:rFonts w:cs="Bookman Old Style"/>
          <w:b/>
          <w:spacing w:val="12"/>
        </w:rPr>
        <w:t>Fig. 5</w:t>
      </w:r>
    </w:p>
    <w:p w:rsidR="00EC541F" w:rsidRDefault="00EC541F" w:rsidP="007941D7">
      <w:pPr>
        <w:tabs>
          <w:tab w:val="left" w:pos="432"/>
        </w:tabs>
        <w:autoSpaceDE w:val="0"/>
        <w:autoSpaceDN w:val="0"/>
        <w:spacing w:line="360" w:lineRule="auto"/>
        <w:ind w:right="144"/>
        <w:jc w:val="both"/>
        <w:rPr>
          <w:rFonts w:cs="Bookman Old Style"/>
          <w:b/>
          <w:spacing w:val="12"/>
        </w:rPr>
      </w:pPr>
    </w:p>
    <w:p w:rsidR="000F0ADB" w:rsidRPr="000F0ADB" w:rsidRDefault="00D901C5" w:rsidP="007941D7">
      <w:pPr>
        <w:tabs>
          <w:tab w:val="left" w:pos="432"/>
        </w:tabs>
        <w:autoSpaceDE w:val="0"/>
        <w:autoSpaceDN w:val="0"/>
        <w:spacing w:line="360" w:lineRule="auto"/>
        <w:ind w:right="144"/>
        <w:jc w:val="both"/>
        <w:rPr>
          <w:rFonts w:cs="Bookman Old Style"/>
          <w:b/>
          <w:spacing w:val="12"/>
        </w:rPr>
      </w:pPr>
      <w:r>
        <w:rPr>
          <w:rFonts w:cs="Bookman Old Style"/>
          <w:b/>
          <w:noProof/>
          <w:spacing w:val="12"/>
        </w:rPr>
        <w:pict>
          <v:shape id="Immagine 9" o:spid="_x0000_i1033" type="#_x0000_t75" style="width:336pt;height:252pt;visibility:visible;mso-wrap-style:square">
            <v:imagedata r:id="rId18" o:title=""/>
          </v:shape>
        </w:pict>
      </w:r>
    </w:p>
    <w:p w:rsidR="000F0ADB" w:rsidRPr="005705A5" w:rsidRDefault="000F0ADB" w:rsidP="007941D7">
      <w:pPr>
        <w:tabs>
          <w:tab w:val="left" w:pos="432"/>
        </w:tabs>
        <w:autoSpaceDE w:val="0"/>
        <w:autoSpaceDN w:val="0"/>
        <w:spacing w:line="360" w:lineRule="auto"/>
        <w:ind w:right="144"/>
        <w:jc w:val="both"/>
        <w:rPr>
          <w:rFonts w:cs="Bookman Old Style"/>
          <w:spacing w:val="12"/>
        </w:rPr>
      </w:pPr>
    </w:p>
    <w:p w:rsidR="00A82F9A" w:rsidRDefault="009836D9" w:rsidP="007941D7">
      <w:pPr>
        <w:autoSpaceDE w:val="0"/>
        <w:autoSpaceDN w:val="0"/>
        <w:spacing w:line="360" w:lineRule="auto"/>
        <w:ind w:right="144"/>
        <w:jc w:val="both"/>
        <w:rPr>
          <w:rFonts w:cs="Bookman Old Style"/>
          <w:spacing w:val="12"/>
        </w:rPr>
      </w:pPr>
      <w:r w:rsidRPr="005705A5">
        <w:rPr>
          <w:rFonts w:cs="Bookman Old Style"/>
          <w:spacing w:val="12"/>
        </w:rPr>
        <w:t>Tenuto conto che la locomotiva considerata ha un peso P</w:t>
      </w:r>
      <w:r w:rsidR="001F58F6" w:rsidRPr="001F58F6">
        <w:rPr>
          <w:rFonts w:cs="Bookman Old Style"/>
          <w:spacing w:val="12"/>
          <w:vertAlign w:val="subscript"/>
        </w:rPr>
        <w:t>L</w:t>
      </w:r>
      <w:r w:rsidRPr="005705A5">
        <w:rPr>
          <w:rFonts w:cs="Bookman Old Style"/>
          <w:spacing w:val="12"/>
        </w:rPr>
        <w:t>, pari a:</w:t>
      </w:r>
      <w:r w:rsidR="001F58F6">
        <w:rPr>
          <w:rFonts w:cs="Bookman Old Style"/>
          <w:spacing w:val="12"/>
        </w:rPr>
        <w:t>P</w:t>
      </w:r>
      <w:r w:rsidR="001F58F6" w:rsidRPr="001F58F6">
        <w:rPr>
          <w:rFonts w:cs="Bookman Old Style"/>
          <w:spacing w:val="12"/>
          <w:vertAlign w:val="subscript"/>
        </w:rPr>
        <w:t>L</w:t>
      </w:r>
      <w:r w:rsidR="001F58F6">
        <w:rPr>
          <w:rFonts w:cs="Bookman Old Style"/>
          <w:spacing w:val="12"/>
        </w:rPr>
        <w:t>=100.000 Kg (forza), s</w:t>
      </w:r>
      <w:r w:rsidRPr="005705A5">
        <w:rPr>
          <w:rFonts w:cs="Bookman Old Style"/>
          <w:spacing w:val="12"/>
        </w:rPr>
        <w:t>i ottiene la massima forza di trazione compatibile col limite di aderenza:</w:t>
      </w:r>
    </w:p>
    <w:p w:rsidR="00E321B8" w:rsidRDefault="007941D7" w:rsidP="00E321B8">
      <w:pPr>
        <w:autoSpaceDE w:val="0"/>
        <w:autoSpaceDN w:val="0"/>
        <w:spacing w:line="360" w:lineRule="auto"/>
        <w:ind w:right="144"/>
        <w:jc w:val="center"/>
        <w:rPr>
          <w:rFonts w:cs="Bookman Old Style"/>
          <w:spacing w:val="12"/>
        </w:rPr>
      </w:pPr>
      <w:r>
        <w:rPr>
          <w:rFonts w:cs="Bookman Old Style"/>
          <w:spacing w:val="12"/>
        </w:rPr>
        <w:t>F</w:t>
      </w:r>
      <w:r w:rsidRPr="007941D7">
        <w:rPr>
          <w:rFonts w:cs="Bookman Old Style"/>
          <w:spacing w:val="12"/>
          <w:vertAlign w:val="subscript"/>
        </w:rPr>
        <w:t>A</w:t>
      </w:r>
      <w:r>
        <w:rPr>
          <w:rFonts w:cs="Bookman Old Style"/>
          <w:spacing w:val="12"/>
          <w:vertAlign w:val="subscript"/>
        </w:rPr>
        <w:t xml:space="preserve"> </w:t>
      </w:r>
      <w:r>
        <w:rPr>
          <w:rFonts w:cs="Bookman Old Style"/>
          <w:spacing w:val="12"/>
        </w:rPr>
        <w:t xml:space="preserve">= </w:t>
      </w:r>
      <w:r w:rsidR="00E321B8">
        <w:rPr>
          <w:rFonts w:cs="Bookman Old Style"/>
          <w:spacing w:val="12"/>
        </w:rPr>
        <w:t>f</w:t>
      </w:r>
      <w:r w:rsidR="00E321B8" w:rsidRPr="00E321B8">
        <w:rPr>
          <w:rFonts w:cs="Bookman Old Style"/>
          <w:spacing w:val="12"/>
          <w:vertAlign w:val="subscript"/>
        </w:rPr>
        <w:t>A</w:t>
      </w:r>
      <w:r>
        <w:rPr>
          <w:rFonts w:cs="Bookman Old Style"/>
          <w:spacing w:val="12"/>
        </w:rPr>
        <w:t>P</w:t>
      </w:r>
      <w:r w:rsidRPr="001F58F6">
        <w:rPr>
          <w:rFonts w:cs="Bookman Old Style"/>
          <w:spacing w:val="12"/>
          <w:vertAlign w:val="subscript"/>
        </w:rPr>
        <w:t>L</w:t>
      </w:r>
      <w:r w:rsidRPr="005705A5">
        <w:rPr>
          <w:rFonts w:cs="Bookman Old Style"/>
          <w:spacing w:val="12"/>
        </w:rPr>
        <w:t xml:space="preserve"> </w:t>
      </w:r>
      <w:r>
        <w:rPr>
          <w:rFonts w:cs="Bookman Old Style"/>
          <w:spacing w:val="12"/>
        </w:rPr>
        <w:t xml:space="preserve">= 0,25 x </w:t>
      </w:r>
      <w:r w:rsidR="009836D9" w:rsidRPr="005705A5">
        <w:rPr>
          <w:rFonts w:cs="Bookman Old Style"/>
          <w:spacing w:val="12"/>
        </w:rPr>
        <w:t>100.000 = 25.000 daN;</w:t>
      </w:r>
    </w:p>
    <w:p w:rsidR="00A82F9A" w:rsidRDefault="009836D9" w:rsidP="007941D7">
      <w:pPr>
        <w:autoSpaceDE w:val="0"/>
        <w:autoSpaceDN w:val="0"/>
        <w:spacing w:line="360" w:lineRule="auto"/>
        <w:ind w:right="144"/>
        <w:jc w:val="both"/>
        <w:rPr>
          <w:rFonts w:cs="Bookman Old Style"/>
          <w:spacing w:val="12"/>
        </w:rPr>
      </w:pPr>
      <w:r w:rsidRPr="005705A5">
        <w:rPr>
          <w:rFonts w:cs="Bookman Old Style"/>
          <w:spacing w:val="12"/>
        </w:rPr>
        <w:t>(come coefficiente di aderenza si è preso un valor</w:t>
      </w:r>
      <w:r w:rsidR="007941D7">
        <w:rPr>
          <w:rFonts w:cs="Bookman Old Style"/>
          <w:spacing w:val="12"/>
        </w:rPr>
        <w:t>e m</w:t>
      </w:r>
      <w:r w:rsidRPr="005705A5">
        <w:rPr>
          <w:rFonts w:cs="Bookman Old Style"/>
          <w:spacing w:val="12"/>
        </w:rPr>
        <w:t xml:space="preserve">edio </w:t>
      </w:r>
      <w:r w:rsidR="00E321B8">
        <w:rPr>
          <w:rFonts w:cs="Bookman Old Style"/>
          <w:spacing w:val="12"/>
        </w:rPr>
        <w:t>f</w:t>
      </w:r>
      <w:r w:rsidR="00E321B8" w:rsidRPr="00E321B8">
        <w:rPr>
          <w:rFonts w:cs="Bookman Old Style"/>
          <w:spacing w:val="12"/>
          <w:vertAlign w:val="subscript"/>
        </w:rPr>
        <w:t>A</w:t>
      </w:r>
      <w:r w:rsidRPr="005705A5">
        <w:rPr>
          <w:rFonts w:cs="Bookman Old Style"/>
          <w:spacing w:val="12"/>
        </w:rPr>
        <w:t xml:space="preserve"> = 0,25</w:t>
      </w:r>
      <w:r w:rsidR="00A82F9A">
        <w:rPr>
          <w:rFonts w:cs="Bookman Old Style"/>
          <w:spacing w:val="12"/>
        </w:rPr>
        <w:t>.</w:t>
      </w:r>
      <w:r w:rsidRPr="005705A5">
        <w:rPr>
          <w:rFonts w:cs="Bookman Old Style"/>
          <w:spacing w:val="12"/>
        </w:rPr>
        <w:t xml:space="preserve"> </w:t>
      </w:r>
    </w:p>
    <w:p w:rsidR="009836D9" w:rsidRPr="005705A5" w:rsidRDefault="00A82F9A" w:rsidP="007941D7">
      <w:pPr>
        <w:autoSpaceDE w:val="0"/>
        <w:autoSpaceDN w:val="0"/>
        <w:spacing w:line="360" w:lineRule="auto"/>
        <w:ind w:right="144"/>
        <w:jc w:val="both"/>
        <w:rPr>
          <w:rFonts w:cs="Bookman Old Style"/>
          <w:spacing w:val="12"/>
        </w:rPr>
      </w:pPr>
      <w:r>
        <w:rPr>
          <w:rFonts w:cs="Bookman Old Style"/>
          <w:spacing w:val="12"/>
        </w:rPr>
        <w:t>N</w:t>
      </w:r>
      <w:r w:rsidR="009836D9" w:rsidRPr="005705A5">
        <w:rPr>
          <w:rFonts w:cs="Bookman Old Style"/>
          <w:spacing w:val="12"/>
        </w:rPr>
        <w:t>ella realtà questo parametro è molto sensibile alle particolari condizioni di esercizio, come la presenza di pioggia, sabbia e altro sulle superfici di rotolamento).</w:t>
      </w:r>
    </w:p>
    <w:p w:rsidR="004B73D5" w:rsidRDefault="009836D9" w:rsidP="007941D7">
      <w:pPr>
        <w:autoSpaceDE w:val="0"/>
        <w:autoSpaceDN w:val="0"/>
        <w:spacing w:line="360" w:lineRule="auto"/>
        <w:ind w:right="144"/>
        <w:jc w:val="both"/>
        <w:rPr>
          <w:rFonts w:cs="Bookman Old Style"/>
          <w:spacing w:val="12"/>
        </w:rPr>
      </w:pPr>
      <w:r w:rsidRPr="005705A5">
        <w:rPr>
          <w:rFonts w:cs="Bookman Old Style"/>
          <w:spacing w:val="12"/>
        </w:rPr>
        <w:lastRenderedPageBreak/>
        <w:t>Non è detto tuttavia che per il calcolo dell</w:t>
      </w:r>
      <w:r w:rsidR="007941D7">
        <w:rPr>
          <w:rFonts w:cs="Bookman Old Style"/>
          <w:spacing w:val="12"/>
        </w:rPr>
        <w:t>a</w:t>
      </w:r>
      <w:r w:rsidRPr="005705A5">
        <w:rPr>
          <w:rFonts w:cs="Bookman Old Style"/>
          <w:spacing w:val="12"/>
        </w:rPr>
        <w:t xml:space="preserve"> presta</w:t>
      </w:r>
      <w:r w:rsidR="007941D7">
        <w:rPr>
          <w:rFonts w:cs="Bookman Old Style"/>
          <w:spacing w:val="12"/>
        </w:rPr>
        <w:t>zione possa essere assunta la forza F</w:t>
      </w:r>
      <w:r w:rsidR="007941D7" w:rsidRPr="007941D7">
        <w:rPr>
          <w:rFonts w:cs="Bookman Old Style"/>
          <w:spacing w:val="12"/>
          <w:vertAlign w:val="subscript"/>
        </w:rPr>
        <w:t>A</w:t>
      </w:r>
      <w:r w:rsidR="00023B32">
        <w:rPr>
          <w:rFonts w:cs="Bookman Old Style"/>
          <w:spacing w:val="12"/>
        </w:rPr>
        <w:t>: infatti, come si è anticipato nel paragrafo dedicato alla caratteristica meccanica, può darsi</w:t>
      </w:r>
      <w:r w:rsidR="003A5AEC">
        <w:rPr>
          <w:rFonts w:cs="Bookman Old Style"/>
          <w:spacing w:val="12"/>
        </w:rPr>
        <w:t xml:space="preserve"> che</w:t>
      </w:r>
      <w:r w:rsidR="00023B32">
        <w:rPr>
          <w:rFonts w:cs="Bookman Old Style"/>
          <w:spacing w:val="12"/>
        </w:rPr>
        <w:t xml:space="preserve"> il raggiungimento</w:t>
      </w:r>
      <w:r w:rsidR="005D4070">
        <w:rPr>
          <w:rFonts w:cs="Bookman Old Style"/>
          <w:spacing w:val="12"/>
        </w:rPr>
        <w:t xml:space="preserve"> del limite di aderenza sia impedito</w:t>
      </w:r>
      <w:r w:rsidR="003A5AEC">
        <w:rPr>
          <w:rFonts w:cs="Bookman Old Style"/>
          <w:spacing w:val="12"/>
        </w:rPr>
        <w:t xml:space="preserve"> dall’intensità di corrente e di avviamento dei motori</w:t>
      </w:r>
      <w:r w:rsidR="007941D7">
        <w:rPr>
          <w:rFonts w:cs="Bookman Old Style"/>
          <w:spacing w:val="12"/>
        </w:rPr>
        <w:t>,</w:t>
      </w:r>
      <w:r w:rsidR="003A5AEC">
        <w:rPr>
          <w:rFonts w:cs="Bookman Old Style"/>
          <w:spacing w:val="12"/>
        </w:rPr>
        <w:t xml:space="preserve"> costringendo ad assumere una forza massima F</w:t>
      </w:r>
      <w:r w:rsidR="003A5AEC" w:rsidRPr="003A5AEC">
        <w:rPr>
          <w:rFonts w:cs="Bookman Old Style"/>
          <w:spacing w:val="12"/>
          <w:vertAlign w:val="subscript"/>
        </w:rPr>
        <w:t>M</w:t>
      </w:r>
      <w:r w:rsidR="007941D7">
        <w:rPr>
          <w:rFonts w:cs="Bookman Old Style"/>
          <w:spacing w:val="12"/>
        </w:rPr>
        <w:t xml:space="preserve"> </w:t>
      </w:r>
      <w:r w:rsidR="00812767">
        <w:rPr>
          <w:spacing w:val="12"/>
        </w:rPr>
        <w:t>minore di F</w:t>
      </w:r>
      <w:r w:rsidR="00812767" w:rsidRPr="00812767">
        <w:rPr>
          <w:spacing w:val="12"/>
          <w:vertAlign w:val="subscript"/>
        </w:rPr>
        <w:t>A</w:t>
      </w:r>
      <w:r w:rsidR="00812767">
        <w:rPr>
          <w:rFonts w:cs="Bookman Old Style"/>
          <w:spacing w:val="12"/>
        </w:rPr>
        <w:t xml:space="preserve"> supponiamo che sia quest’ultimo il nostro caso è che sia</w:t>
      </w:r>
      <w:r w:rsidR="00DE196C">
        <w:rPr>
          <w:rFonts w:cs="Bookman Old Style"/>
          <w:spacing w:val="12"/>
        </w:rPr>
        <w:t xml:space="preserve"> F</w:t>
      </w:r>
      <w:r w:rsidR="00DE196C" w:rsidRPr="003A5AEC">
        <w:rPr>
          <w:rFonts w:cs="Bookman Old Style"/>
          <w:spacing w:val="12"/>
          <w:vertAlign w:val="subscript"/>
        </w:rPr>
        <w:t>M</w:t>
      </w:r>
      <w:r w:rsidR="00DE196C">
        <w:rPr>
          <w:rFonts w:cs="Bookman Old Style"/>
          <w:spacing w:val="12"/>
          <w:vertAlign w:val="subscript"/>
        </w:rPr>
        <w:t xml:space="preserve"> </w:t>
      </w:r>
      <w:r w:rsidR="00812767">
        <w:rPr>
          <w:rFonts w:cs="Bookman Old Style"/>
          <w:spacing w:val="12"/>
        </w:rPr>
        <w:t xml:space="preserve"> </w:t>
      </w:r>
      <w:r w:rsidR="004B73D5">
        <w:rPr>
          <w:rFonts w:cs="Bookman Old Style"/>
          <w:spacing w:val="12"/>
        </w:rPr>
        <w:t xml:space="preserve">= </w:t>
      </w:r>
      <w:r w:rsidR="00A82F9A">
        <w:rPr>
          <w:rFonts w:cs="Bookman Old Style"/>
          <w:spacing w:val="12"/>
        </w:rPr>
        <w:t>20.000 daN, minore dello sforzo massimo consentito dall’aderenza.</w:t>
      </w:r>
    </w:p>
    <w:p w:rsidR="009836D9" w:rsidRPr="005705A5" w:rsidRDefault="000B7CC6" w:rsidP="00BD305A">
      <w:pPr>
        <w:autoSpaceDE w:val="0"/>
        <w:autoSpaceDN w:val="0"/>
        <w:spacing w:line="360" w:lineRule="auto"/>
        <w:rPr>
          <w:rFonts w:cs="Bookman Old Style"/>
          <w:spacing w:val="12"/>
        </w:rPr>
      </w:pPr>
      <w:r>
        <w:rPr>
          <w:rFonts w:cs="Bookman Old Style"/>
          <w:spacing w:val="12"/>
        </w:rPr>
        <w:t>Si valutino</w:t>
      </w:r>
      <w:r w:rsidR="009836D9" w:rsidRPr="005705A5">
        <w:rPr>
          <w:rFonts w:cs="Bookman Old Style"/>
          <w:spacing w:val="12"/>
        </w:rPr>
        <w:t xml:space="preserve"> adesso le resistenze specifiche.</w:t>
      </w:r>
    </w:p>
    <w:p w:rsidR="009836D9" w:rsidRPr="005705A5" w:rsidRDefault="009836D9" w:rsidP="00BD305A">
      <w:pPr>
        <w:autoSpaceDE w:val="0"/>
        <w:autoSpaceDN w:val="0"/>
        <w:spacing w:line="360" w:lineRule="auto"/>
        <w:rPr>
          <w:rFonts w:cs="Bookman Old Style"/>
          <w:spacing w:val="12"/>
        </w:rPr>
      </w:pPr>
      <w:r w:rsidRPr="005705A5">
        <w:rPr>
          <w:rFonts w:cs="Bookman Old Style"/>
          <w:spacing w:val="12"/>
        </w:rPr>
        <w:t xml:space="preserve">La resistenza dovuta al tracciato è assegnata e vale </w:t>
      </w:r>
      <w:r w:rsidR="00170206">
        <w:rPr>
          <w:rFonts w:cs="Bookman Old Style"/>
          <w:spacing w:val="12"/>
        </w:rPr>
        <w:t>r</w:t>
      </w:r>
      <w:r w:rsidR="00170206" w:rsidRPr="00170206">
        <w:rPr>
          <w:rFonts w:cs="Bookman Old Style"/>
          <w:spacing w:val="12"/>
          <w:vertAlign w:val="subscript"/>
        </w:rPr>
        <w:t>T</w:t>
      </w:r>
      <w:r w:rsidR="00170206">
        <w:rPr>
          <w:rFonts w:cs="Bookman Old Style"/>
          <w:spacing w:val="12"/>
        </w:rPr>
        <w:t xml:space="preserve"> </w:t>
      </w:r>
      <w:r w:rsidRPr="005705A5">
        <w:rPr>
          <w:rFonts w:cs="Bookman Old Style"/>
          <w:spacing w:val="12"/>
        </w:rPr>
        <w:t>= 25 daN</w:t>
      </w:r>
      <w:r w:rsidR="00170206">
        <w:rPr>
          <w:rFonts w:cs="Bookman Old Style"/>
          <w:spacing w:val="12"/>
        </w:rPr>
        <w:t>/</w:t>
      </w:r>
      <w:r w:rsidRPr="005705A5">
        <w:rPr>
          <w:rFonts w:cs="Bookman Old Style"/>
          <w:spacing w:val="12"/>
        </w:rPr>
        <w:t>t.</w:t>
      </w:r>
    </w:p>
    <w:p w:rsidR="0060693F" w:rsidRDefault="009836D9" w:rsidP="00170206">
      <w:pPr>
        <w:autoSpaceDE w:val="0"/>
        <w:autoSpaceDN w:val="0"/>
        <w:spacing w:line="360" w:lineRule="auto"/>
        <w:jc w:val="both"/>
        <w:rPr>
          <w:rFonts w:cs="Bookman Old Style"/>
          <w:spacing w:val="12"/>
        </w:rPr>
      </w:pPr>
      <w:r w:rsidRPr="005705A5">
        <w:rPr>
          <w:rFonts w:cs="Bookman Old Style"/>
          <w:spacing w:val="12"/>
        </w:rPr>
        <w:t>La resistenza di inerzia si deduce in base all'esperienza: ammettendo che un treno in avviamento subisca una accelerazione media di 3 cm</w:t>
      </w:r>
      <w:r w:rsidR="00170206">
        <w:rPr>
          <w:rFonts w:cs="Bookman Old Style"/>
          <w:spacing w:val="12"/>
        </w:rPr>
        <w:t>/s</w:t>
      </w:r>
      <w:r w:rsidR="00170206" w:rsidRPr="00170206">
        <w:rPr>
          <w:rFonts w:cs="Bookman Old Style"/>
          <w:spacing w:val="12"/>
          <w:vertAlign w:val="superscript"/>
        </w:rPr>
        <w:t>2</w:t>
      </w:r>
      <w:r w:rsidRPr="005705A5">
        <w:rPr>
          <w:rFonts w:cs="Bookman Old Style"/>
          <w:spacing w:val="12"/>
        </w:rPr>
        <w:t>, essa corrisponde per quanto sopra detto a una resistenza specifica di inerzia pari a</w:t>
      </w:r>
      <w:r w:rsidR="00170206">
        <w:rPr>
          <w:rFonts w:cs="Bookman Old Style"/>
          <w:spacing w:val="12"/>
        </w:rPr>
        <w:t xml:space="preserve"> r</w:t>
      </w:r>
      <w:r w:rsidR="00170206" w:rsidRPr="00170206">
        <w:rPr>
          <w:rFonts w:cs="Bookman Old Style"/>
          <w:spacing w:val="12"/>
          <w:vertAlign w:val="subscript"/>
        </w:rPr>
        <w:t>I</w:t>
      </w:r>
      <w:r w:rsidR="00170206">
        <w:rPr>
          <w:rFonts w:cs="Bookman Old Style"/>
          <w:spacing w:val="12"/>
        </w:rPr>
        <w:t xml:space="preserve"> = 3 daN/</w:t>
      </w:r>
      <w:r w:rsidRPr="005705A5">
        <w:rPr>
          <w:rFonts w:cs="Bookman Old Style"/>
          <w:spacing w:val="12"/>
        </w:rPr>
        <w:t>t.</w:t>
      </w:r>
    </w:p>
    <w:p w:rsidR="009836D9" w:rsidRPr="005705A5" w:rsidRDefault="00170206" w:rsidP="00170206">
      <w:pPr>
        <w:autoSpaceDE w:val="0"/>
        <w:autoSpaceDN w:val="0"/>
        <w:spacing w:line="360" w:lineRule="auto"/>
        <w:jc w:val="both"/>
        <w:rPr>
          <w:rFonts w:cs="Bookman Old Style"/>
          <w:spacing w:val="12"/>
        </w:rPr>
      </w:pPr>
      <w:r>
        <w:rPr>
          <w:rFonts w:cs="Bookman Old Style"/>
          <w:spacing w:val="12"/>
        </w:rPr>
        <w:t>È da notare che 3 daN/</w:t>
      </w:r>
      <w:r w:rsidR="009836D9" w:rsidRPr="005705A5">
        <w:rPr>
          <w:rFonts w:cs="Bookman Old Style"/>
          <w:spacing w:val="12"/>
        </w:rPr>
        <w:t>t costituisce un valore piuttosto basso per la resistenza specifica d'inerzia, tipico delle macchine elettroniche, che non presentano particolari problemi dovuti alla permanenza prolungata alle basse velocità.</w:t>
      </w:r>
    </w:p>
    <w:p w:rsidR="0060693F" w:rsidRDefault="009836D9" w:rsidP="00170206">
      <w:pPr>
        <w:autoSpaceDE w:val="0"/>
        <w:autoSpaceDN w:val="0"/>
        <w:spacing w:line="360" w:lineRule="auto"/>
        <w:jc w:val="both"/>
        <w:rPr>
          <w:rFonts w:cs="Bookman Old Style"/>
          <w:spacing w:val="12"/>
        </w:rPr>
      </w:pPr>
      <w:r w:rsidRPr="005705A5">
        <w:rPr>
          <w:rFonts w:cs="Bookman Old Style"/>
          <w:spacing w:val="12"/>
        </w:rPr>
        <w:t>Un discorso particolare va fatto invece per le macchine tradizionali con il reostato, che deve essere escluso con una certa rapidità per non provocare danneggiamento al circuito di trazione a causa dell'effetto Joule. Tenendo conto che in linea di pr</w:t>
      </w:r>
      <w:r w:rsidR="00170206">
        <w:rPr>
          <w:rFonts w:cs="Bookman Old Style"/>
          <w:spacing w:val="12"/>
        </w:rPr>
        <w:t>incipio all'avvia</w:t>
      </w:r>
      <w:r w:rsidRPr="005705A5">
        <w:rPr>
          <w:rFonts w:cs="Bookman Old Style"/>
          <w:spacing w:val="12"/>
        </w:rPr>
        <w:t>mento il reostato va escluso a una velocità di 35-</w:t>
      </w:r>
      <w:smartTag w:uri="urn:schemas-microsoft-com:office:smarttags" w:element="metricconverter">
        <w:smartTagPr>
          <w:attr w:name="ProductID" w:val="40 km/h"/>
        </w:smartTagPr>
        <w:r w:rsidRPr="005705A5">
          <w:rPr>
            <w:rFonts w:cs="Bookman Old Style"/>
            <w:spacing w:val="12"/>
          </w:rPr>
          <w:t>40 km</w:t>
        </w:r>
        <w:r w:rsidR="00170206">
          <w:rPr>
            <w:rFonts w:cs="Bookman Old Style"/>
            <w:spacing w:val="12"/>
          </w:rPr>
          <w:t>/</w:t>
        </w:r>
        <w:r w:rsidRPr="005705A5">
          <w:rPr>
            <w:rFonts w:cs="Bookman Old Style"/>
            <w:spacing w:val="12"/>
          </w:rPr>
          <w:t>h</w:t>
        </w:r>
      </w:smartTag>
      <w:r w:rsidR="00170206">
        <w:rPr>
          <w:rFonts w:cs="Bookman Old Style"/>
          <w:spacing w:val="12"/>
        </w:rPr>
        <w:t xml:space="preserve"> in un tempo dell'or</w:t>
      </w:r>
      <w:r w:rsidRPr="005705A5">
        <w:rPr>
          <w:rFonts w:cs="Bookman Old Style"/>
          <w:spacing w:val="12"/>
        </w:rPr>
        <w:t>dine di 5 minuti, il valore dell'accelerazione per una macchina</w:t>
      </w:r>
      <w:r w:rsidR="00170206">
        <w:rPr>
          <w:rFonts w:cs="Bookman Old Style"/>
          <w:spacing w:val="12"/>
        </w:rPr>
        <w:t xml:space="preserve"> tradizionale vale circa 4</w:t>
      </w:r>
      <w:r w:rsidR="0060693F">
        <w:rPr>
          <w:rFonts w:cs="Bookman Old Style"/>
          <w:spacing w:val="12"/>
        </w:rPr>
        <w:t>-5</w:t>
      </w:r>
      <w:r w:rsidR="00170206">
        <w:rPr>
          <w:rFonts w:cs="Bookman Old Style"/>
          <w:spacing w:val="12"/>
        </w:rPr>
        <w:t>cm/s</w:t>
      </w:r>
      <w:r w:rsidR="00170206" w:rsidRPr="00170206">
        <w:rPr>
          <w:rFonts w:cs="Bookman Old Style"/>
          <w:spacing w:val="12"/>
          <w:vertAlign w:val="superscript"/>
        </w:rPr>
        <w:t>2</w:t>
      </w:r>
      <w:r w:rsidRPr="005705A5">
        <w:rPr>
          <w:rFonts w:cs="Bookman Old Style"/>
          <w:spacing w:val="12"/>
        </w:rPr>
        <w:t>, corrispondente a una resistenza specifica di inerzia di 4</w:t>
      </w:r>
      <w:r w:rsidR="0060693F">
        <w:rPr>
          <w:rFonts w:cs="Bookman Old Style"/>
          <w:spacing w:val="12"/>
        </w:rPr>
        <w:t>-5daN/t.</w:t>
      </w:r>
    </w:p>
    <w:p w:rsidR="009836D9" w:rsidRPr="005705A5" w:rsidRDefault="009836D9" w:rsidP="00170206">
      <w:pPr>
        <w:autoSpaceDE w:val="0"/>
        <w:autoSpaceDN w:val="0"/>
        <w:spacing w:line="360" w:lineRule="auto"/>
        <w:jc w:val="both"/>
        <w:rPr>
          <w:rFonts w:cs="Bookman Old Style"/>
          <w:spacing w:val="12"/>
        </w:rPr>
      </w:pPr>
      <w:r w:rsidRPr="005705A5">
        <w:rPr>
          <w:rFonts w:cs="Bookman Old Style"/>
          <w:spacing w:val="12"/>
        </w:rPr>
        <w:t>In ultima analisi, per il fatto di poter effettuare avviamenti con sforzi acceleratori più bassi, a parità di altre condizioni una macchina elettronica è interessata da una resistenza d'inerzia più bassa rispetto a una macchina tradizionale, e può contare quindi su una più elevata prestazione all'avviamento.</w:t>
      </w:r>
    </w:p>
    <w:p w:rsidR="009836D9" w:rsidRPr="005705A5" w:rsidRDefault="009836D9" w:rsidP="00BD305A">
      <w:pPr>
        <w:autoSpaceDE w:val="0"/>
        <w:autoSpaceDN w:val="0"/>
        <w:spacing w:line="360" w:lineRule="auto"/>
        <w:jc w:val="both"/>
        <w:rPr>
          <w:rFonts w:cs="Bookman Old Style"/>
          <w:spacing w:val="12"/>
        </w:rPr>
      </w:pPr>
      <w:r w:rsidRPr="005705A5">
        <w:rPr>
          <w:rFonts w:cs="Bookman Old Style"/>
          <w:spacing w:val="12"/>
        </w:rPr>
        <w:t>Come già visto, la resistenza dovuta al materiale rotabile varia a seconda del tipo di composizione del treno e della velocità; supponendo di avere ad esempio un treno merci, applicando la formula relativa si ottiene un valore generalmente non superiore a r</w:t>
      </w:r>
      <w:r w:rsidR="00473417" w:rsidRPr="00473417">
        <w:rPr>
          <w:rFonts w:cs="Bookman Old Style"/>
          <w:spacing w:val="12"/>
          <w:vertAlign w:val="subscript"/>
        </w:rPr>
        <w:t>V</w:t>
      </w:r>
      <w:r w:rsidR="00473417">
        <w:rPr>
          <w:rFonts w:cs="Bookman Old Style"/>
          <w:spacing w:val="12"/>
        </w:rPr>
        <w:t xml:space="preserve"> = 4 daN/</w:t>
      </w:r>
      <w:r w:rsidRPr="005705A5">
        <w:rPr>
          <w:rFonts w:cs="Bookman Old Style"/>
          <w:spacing w:val="12"/>
        </w:rPr>
        <w:t>t.</w:t>
      </w:r>
    </w:p>
    <w:p w:rsidR="00473417" w:rsidRDefault="009836D9" w:rsidP="00BD305A">
      <w:pPr>
        <w:autoSpaceDE w:val="0"/>
        <w:autoSpaceDN w:val="0"/>
        <w:spacing w:line="360" w:lineRule="auto"/>
        <w:rPr>
          <w:rFonts w:cs="Bookman Old Style"/>
          <w:spacing w:val="12"/>
        </w:rPr>
      </w:pPr>
      <w:r w:rsidRPr="005705A5">
        <w:rPr>
          <w:rFonts w:cs="Bookman Old Style"/>
          <w:spacing w:val="12"/>
        </w:rPr>
        <w:t xml:space="preserve">La resistenza globale si calcola infine eseguendo la somma </w:t>
      </w:r>
    </w:p>
    <w:p w:rsidR="009836D9" w:rsidRPr="00E321B8" w:rsidRDefault="00473417" w:rsidP="00E321B8">
      <w:pPr>
        <w:autoSpaceDE w:val="0"/>
        <w:autoSpaceDN w:val="0"/>
        <w:spacing w:line="360" w:lineRule="auto"/>
        <w:jc w:val="center"/>
        <w:rPr>
          <w:rFonts w:cs="Bookman Old Style"/>
          <w:b/>
          <w:spacing w:val="12"/>
          <w:lang w:val="de-DE"/>
        </w:rPr>
      </w:pPr>
      <w:r w:rsidRPr="00E321B8">
        <w:rPr>
          <w:rFonts w:cs="Bookman Old Style"/>
          <w:b/>
          <w:spacing w:val="12"/>
          <w:lang w:val="de-DE"/>
        </w:rPr>
        <w:t xml:space="preserve">r </w:t>
      </w:r>
      <w:r w:rsidR="009836D9" w:rsidRPr="00E321B8">
        <w:rPr>
          <w:rFonts w:cs="Bookman Old Style"/>
          <w:b/>
          <w:spacing w:val="12"/>
          <w:lang w:val="de-DE"/>
        </w:rPr>
        <w:t>=</w:t>
      </w:r>
      <w:r w:rsidRPr="00E321B8">
        <w:rPr>
          <w:rFonts w:cs="Bookman Old Style"/>
          <w:b/>
          <w:spacing w:val="12"/>
          <w:lang w:val="de-DE"/>
        </w:rPr>
        <w:t xml:space="preserve"> r</w:t>
      </w:r>
      <w:r w:rsidRPr="00E321B8">
        <w:rPr>
          <w:rFonts w:cs="Bookman Old Style"/>
          <w:b/>
          <w:spacing w:val="12"/>
          <w:vertAlign w:val="subscript"/>
          <w:lang w:val="de-DE"/>
        </w:rPr>
        <w:t>T</w:t>
      </w:r>
      <w:r w:rsidR="009836D9" w:rsidRPr="00E321B8">
        <w:rPr>
          <w:rFonts w:cs="Bookman Old Style"/>
          <w:b/>
          <w:spacing w:val="12"/>
          <w:lang w:val="de-DE"/>
        </w:rPr>
        <w:t>+r</w:t>
      </w:r>
      <w:r w:rsidRPr="00E321B8">
        <w:rPr>
          <w:rFonts w:cs="Bookman Old Style"/>
          <w:b/>
          <w:spacing w:val="12"/>
          <w:vertAlign w:val="subscript"/>
          <w:lang w:val="de-DE"/>
        </w:rPr>
        <w:t>I</w:t>
      </w:r>
      <w:r w:rsidRPr="00E321B8">
        <w:rPr>
          <w:rFonts w:cs="Bookman Old Style"/>
          <w:b/>
          <w:spacing w:val="12"/>
          <w:lang w:val="de-DE"/>
        </w:rPr>
        <w:t>+r</w:t>
      </w:r>
      <w:r w:rsidRPr="00E321B8">
        <w:rPr>
          <w:rFonts w:cs="Bookman Old Style"/>
          <w:b/>
          <w:spacing w:val="12"/>
          <w:vertAlign w:val="subscript"/>
          <w:lang w:val="de-DE"/>
        </w:rPr>
        <w:t>V</w:t>
      </w:r>
      <w:r w:rsidRPr="00E321B8">
        <w:rPr>
          <w:rFonts w:cs="Bookman Old Style"/>
          <w:b/>
          <w:spacing w:val="12"/>
          <w:lang w:val="de-DE"/>
        </w:rPr>
        <w:t>=25+3+4=32daN/</w:t>
      </w:r>
      <w:r w:rsidR="009836D9" w:rsidRPr="00E321B8">
        <w:rPr>
          <w:rFonts w:cs="Bookman Old Style"/>
          <w:b/>
          <w:spacing w:val="12"/>
          <w:lang w:val="de-DE"/>
        </w:rPr>
        <w:t>t.</w:t>
      </w:r>
    </w:p>
    <w:p w:rsidR="009836D9" w:rsidRDefault="009836D9" w:rsidP="00BD305A">
      <w:pPr>
        <w:autoSpaceDE w:val="0"/>
        <w:autoSpaceDN w:val="0"/>
        <w:spacing w:line="360" w:lineRule="auto"/>
        <w:rPr>
          <w:rFonts w:cs="Bookman Old Style"/>
          <w:spacing w:val="12"/>
        </w:rPr>
      </w:pPr>
      <w:r w:rsidRPr="005705A5">
        <w:rPr>
          <w:rFonts w:cs="Bookman Old Style"/>
          <w:spacing w:val="12"/>
        </w:rPr>
        <w:t>Siamo a questo punto in grado di valutare la prestazione:</w:t>
      </w:r>
    </w:p>
    <w:p w:rsidR="00E321B8" w:rsidRPr="005705A5" w:rsidRDefault="00E321B8" w:rsidP="00BD305A">
      <w:pPr>
        <w:autoSpaceDE w:val="0"/>
        <w:autoSpaceDN w:val="0"/>
        <w:spacing w:line="360" w:lineRule="auto"/>
        <w:rPr>
          <w:rFonts w:cs="Bookman Old Style"/>
          <w:spacing w:val="12"/>
        </w:rPr>
      </w:pPr>
    </w:p>
    <w:p w:rsidR="00473417" w:rsidRDefault="009836D9" w:rsidP="00A82F9A">
      <w:pPr>
        <w:spacing w:before="72" w:line="360" w:lineRule="auto"/>
        <w:ind w:left="1416"/>
        <w:jc w:val="both"/>
        <w:rPr>
          <w:rFonts w:cs="Bookman Old Style"/>
          <w:spacing w:val="12"/>
        </w:rPr>
      </w:pPr>
      <w:r w:rsidRPr="0060693F">
        <w:rPr>
          <w:rFonts w:cs="Bookman Old Style"/>
          <w:b/>
          <w:spacing w:val="12"/>
        </w:rPr>
        <w:t>PRESTAZIONE</w:t>
      </w:r>
      <w:r w:rsidR="00E321B8">
        <w:rPr>
          <w:rFonts w:cs="Bookman Old Style"/>
          <w:b/>
          <w:spacing w:val="12"/>
        </w:rPr>
        <w:t>:</w:t>
      </w:r>
      <w:r w:rsidR="00E321B8">
        <w:rPr>
          <w:rFonts w:cs="Bookman Old Style"/>
          <w:spacing w:val="12"/>
        </w:rPr>
        <w:t xml:space="preserve"> </w:t>
      </w:r>
      <w:r w:rsidR="00473417" w:rsidRPr="00E321B8">
        <w:rPr>
          <w:rFonts w:cs="Bookman Old Style"/>
          <w:b/>
          <w:spacing w:val="12"/>
        </w:rPr>
        <w:t>(F/</w:t>
      </w:r>
      <w:r w:rsidRPr="00E321B8">
        <w:rPr>
          <w:rFonts w:cs="Bookman Old Style"/>
          <w:b/>
          <w:spacing w:val="12"/>
        </w:rPr>
        <w:t>r)</w:t>
      </w:r>
      <w:r w:rsidR="00E321B8" w:rsidRPr="00E321B8">
        <w:rPr>
          <w:rFonts w:cs="Bookman Old Style"/>
          <w:b/>
          <w:spacing w:val="12"/>
        </w:rPr>
        <w:t>=</w:t>
      </w:r>
      <w:r w:rsidRPr="00E321B8">
        <w:rPr>
          <w:rFonts w:cs="Bookman Old Style"/>
          <w:b/>
          <w:spacing w:val="12"/>
        </w:rPr>
        <w:t>M</w:t>
      </w:r>
      <w:r w:rsidR="00473417" w:rsidRPr="00E321B8">
        <w:rPr>
          <w:rFonts w:cs="Bookman Old Style"/>
          <w:b/>
          <w:spacing w:val="12"/>
          <w:vertAlign w:val="subscript"/>
        </w:rPr>
        <w:t>L</w:t>
      </w:r>
      <w:r w:rsidRPr="00E321B8">
        <w:rPr>
          <w:rFonts w:cs="Bookman Old Style"/>
          <w:b/>
          <w:spacing w:val="12"/>
        </w:rPr>
        <w:t xml:space="preserve"> </w:t>
      </w:r>
      <w:r w:rsidR="00473417" w:rsidRPr="00E321B8">
        <w:rPr>
          <w:rFonts w:cs="Bookman Old Style"/>
          <w:b/>
          <w:spacing w:val="12"/>
        </w:rPr>
        <w:t>=</w:t>
      </w:r>
      <w:r w:rsidRPr="00E321B8">
        <w:rPr>
          <w:rFonts w:cs="Bookman Old Style"/>
          <w:b/>
          <w:spacing w:val="12"/>
        </w:rPr>
        <w:t xml:space="preserve"> (20000/32) -100</w:t>
      </w:r>
      <w:r w:rsidR="00E321B8" w:rsidRPr="00E321B8">
        <w:rPr>
          <w:rFonts w:cs="Bookman Old Style"/>
          <w:b/>
          <w:spacing w:val="12"/>
        </w:rPr>
        <w:t>=</w:t>
      </w:r>
      <w:r w:rsidRPr="00E321B8">
        <w:rPr>
          <w:rFonts w:cs="Bookman Old Style"/>
          <w:b/>
          <w:spacing w:val="12"/>
        </w:rPr>
        <w:t xml:space="preserve"> </w:t>
      </w:r>
      <w:r w:rsidR="00E321B8" w:rsidRPr="00E321B8">
        <w:rPr>
          <w:rFonts w:cs="Bookman Old Style"/>
          <w:b/>
          <w:spacing w:val="12"/>
        </w:rPr>
        <w:t>5</w:t>
      </w:r>
      <w:r w:rsidRPr="00E321B8">
        <w:rPr>
          <w:rFonts w:cs="Bookman Old Style"/>
          <w:b/>
          <w:spacing w:val="12"/>
        </w:rPr>
        <w:t>20 t;</w:t>
      </w:r>
      <w:r w:rsidRPr="005705A5">
        <w:rPr>
          <w:rFonts w:cs="Bookman Old Style"/>
          <w:spacing w:val="12"/>
        </w:rPr>
        <w:t xml:space="preserve"> </w:t>
      </w:r>
    </w:p>
    <w:p w:rsidR="009836D9" w:rsidRDefault="00473417" w:rsidP="00473417">
      <w:pPr>
        <w:spacing w:before="72" w:line="360" w:lineRule="auto"/>
        <w:jc w:val="both"/>
        <w:rPr>
          <w:rFonts w:cs="Bookman Old Style"/>
          <w:spacing w:val="12"/>
        </w:rPr>
      </w:pPr>
      <w:r>
        <w:rPr>
          <w:rFonts w:cs="Bookman Old Style"/>
          <w:spacing w:val="12"/>
        </w:rPr>
        <w:lastRenderedPageBreak/>
        <w:t>È</w:t>
      </w:r>
      <w:r w:rsidR="009836D9" w:rsidRPr="005705A5">
        <w:rPr>
          <w:rFonts w:cs="Bookman Old Style"/>
          <w:spacing w:val="12"/>
        </w:rPr>
        <w:t xml:space="preserve"> chiaro che avremmo ottenuto risultati differenti attribuendo alle variabili valori diversi a quelli assunti ad esempio; in effetti la prestazione reale di una locomotiva va valutata</w:t>
      </w:r>
      <w:r>
        <w:rPr>
          <w:rFonts w:cs="Bookman Old Style"/>
          <w:spacing w:val="12"/>
        </w:rPr>
        <w:t xml:space="preserve"> </w:t>
      </w:r>
      <w:r w:rsidR="009836D9" w:rsidRPr="005705A5">
        <w:rPr>
          <w:rFonts w:cs="Bookman Old Style"/>
          <w:spacing w:val="12"/>
        </w:rPr>
        <w:t>caso per caso, al fine di individuare correttamente lo sforzo orario, la resistenza specifica del material</w:t>
      </w:r>
      <w:r w:rsidR="00984DB4">
        <w:rPr>
          <w:rFonts w:cs="Bookman Old Style"/>
          <w:spacing w:val="12"/>
        </w:rPr>
        <w:t>e, il termine inerziale etc</w:t>
      </w:r>
      <w:r w:rsidR="00C74FEA">
        <w:rPr>
          <w:rStyle w:val="Rimandonotaapidipagina"/>
          <w:rFonts w:cs="Bookman Old Style"/>
          <w:spacing w:val="12"/>
        </w:rPr>
        <w:footnoteReference w:id="7"/>
      </w:r>
      <w:r w:rsidR="00984DB4">
        <w:rPr>
          <w:rFonts w:cs="Bookman Old Style"/>
          <w:spacing w:val="12"/>
        </w:rPr>
        <w:t>.</w:t>
      </w:r>
    </w:p>
    <w:p w:rsidR="00FE158B" w:rsidRDefault="00E321B8" w:rsidP="00473417">
      <w:pPr>
        <w:spacing w:before="72" w:line="360" w:lineRule="auto"/>
        <w:jc w:val="both"/>
        <w:rPr>
          <w:rFonts w:cs="Bookman Old Style"/>
          <w:b/>
          <w:spacing w:val="12"/>
        </w:rPr>
      </w:pPr>
      <w:r>
        <w:rPr>
          <w:rFonts w:cs="Bookman Old Style"/>
          <w:spacing w:val="12"/>
        </w:rPr>
        <w:t xml:space="preserve">Se avessimo voluto calcolare la prestazione a regime bastava non tener conto della resistenza di inerzia, </w:t>
      </w:r>
      <w:r w:rsidRPr="00FE158B">
        <w:rPr>
          <w:rFonts w:cs="Bookman Old Style"/>
          <w:spacing w:val="12"/>
        </w:rPr>
        <w:t>avendo</w:t>
      </w:r>
      <w:r w:rsidRPr="000E4F79">
        <w:rPr>
          <w:rFonts w:cs="Bookman Old Style"/>
          <w:b/>
          <w:spacing w:val="12"/>
        </w:rPr>
        <w:t xml:space="preserve"> </w:t>
      </w:r>
      <w:r w:rsidR="000E4F79" w:rsidRPr="000E4F79">
        <w:rPr>
          <w:rFonts w:cs="Bookman Old Style"/>
          <w:b/>
          <w:spacing w:val="12"/>
        </w:rPr>
        <w:t xml:space="preserve"> </w:t>
      </w:r>
    </w:p>
    <w:p w:rsidR="00FE158B" w:rsidRDefault="00FE158B" w:rsidP="00473417">
      <w:pPr>
        <w:spacing w:before="72" w:line="360" w:lineRule="auto"/>
        <w:jc w:val="both"/>
        <w:rPr>
          <w:rFonts w:cs="Bookman Old Style"/>
          <w:b/>
          <w:spacing w:val="12"/>
        </w:rPr>
      </w:pPr>
    </w:p>
    <w:p w:rsidR="00FE158B" w:rsidRPr="000E4F79" w:rsidRDefault="00E321B8" w:rsidP="00FE158B">
      <w:pPr>
        <w:spacing w:before="72" w:line="360" w:lineRule="auto"/>
        <w:jc w:val="center"/>
        <w:rPr>
          <w:rFonts w:cs="Bookman Old Style"/>
          <w:b/>
          <w:spacing w:val="12"/>
        </w:rPr>
      </w:pPr>
      <w:r w:rsidRPr="000E4F79">
        <w:rPr>
          <w:rFonts w:cs="Bookman Old Style"/>
          <w:b/>
          <w:spacing w:val="12"/>
        </w:rPr>
        <w:t>PRESTAZIONE = 614 t.</w:t>
      </w:r>
    </w:p>
    <w:p w:rsidR="000E4F79" w:rsidRDefault="00E321B8" w:rsidP="000E4F79">
      <w:pPr>
        <w:autoSpaceDE w:val="0"/>
        <w:autoSpaceDN w:val="0"/>
        <w:spacing w:line="360" w:lineRule="auto"/>
        <w:ind w:right="-48"/>
        <w:jc w:val="both"/>
        <w:rPr>
          <w:rFonts w:cs="Bookman Old Style"/>
          <w:spacing w:val="12"/>
        </w:rPr>
      </w:pPr>
      <w:r w:rsidRPr="00E321B8">
        <w:rPr>
          <w:rFonts w:cs="Bookman Old Style"/>
          <w:spacing w:val="12"/>
        </w:rPr>
        <w:t>Un altro</w:t>
      </w:r>
      <w:r w:rsidR="00AF03BC" w:rsidRPr="00E321B8">
        <w:rPr>
          <w:rFonts w:cs="Bookman Old Style"/>
          <w:spacing w:val="12"/>
        </w:rPr>
        <w:t xml:space="preserve"> esempio pratico</w:t>
      </w:r>
      <w:r w:rsidR="000E4F79">
        <w:rPr>
          <w:rFonts w:cs="Bookman Old Style"/>
          <w:spacing w:val="12"/>
        </w:rPr>
        <w:t>,</w:t>
      </w:r>
      <w:r w:rsidR="00AF03BC" w:rsidRPr="00E321B8">
        <w:rPr>
          <w:rFonts w:cs="Bookman Old Style"/>
          <w:spacing w:val="12"/>
        </w:rPr>
        <w:t xml:space="preserve"> necessariamente sol</w:t>
      </w:r>
      <w:r w:rsidR="000E4F79">
        <w:rPr>
          <w:rFonts w:cs="Bookman Old Style"/>
          <w:spacing w:val="12"/>
        </w:rPr>
        <w:t>o</w:t>
      </w:r>
      <w:r w:rsidR="00AF03BC" w:rsidRPr="00E321B8">
        <w:rPr>
          <w:rFonts w:cs="Bookman Old Style"/>
          <w:spacing w:val="12"/>
        </w:rPr>
        <w:t xml:space="preserve"> orientativo per i nostri conti </w:t>
      </w:r>
      <w:r w:rsidR="000E4F79">
        <w:rPr>
          <w:rFonts w:cs="Bookman Old Style"/>
          <w:spacing w:val="12"/>
        </w:rPr>
        <w:t xml:space="preserve">può essere fatto riferendoci </w:t>
      </w:r>
      <w:r w:rsidR="00AF03BC" w:rsidRPr="00E321B8">
        <w:rPr>
          <w:rFonts w:cs="Bookman Old Style"/>
          <w:spacing w:val="12"/>
        </w:rPr>
        <w:t xml:space="preserve"> ad un</w:t>
      </w:r>
      <w:r w:rsidR="000E4F79">
        <w:rPr>
          <w:rFonts w:cs="Bookman Old Style"/>
          <w:spacing w:val="12"/>
        </w:rPr>
        <w:t>’</w:t>
      </w:r>
      <w:r w:rsidR="00AF03BC" w:rsidRPr="00E321B8">
        <w:rPr>
          <w:rFonts w:cs="Bookman Old Style"/>
          <w:spacing w:val="12"/>
        </w:rPr>
        <w:t xml:space="preserve"> </w:t>
      </w:r>
      <w:r w:rsidR="000E4F79" w:rsidRPr="00E321B8">
        <w:rPr>
          <w:rFonts w:cs="Bookman Old Style"/>
          <w:spacing w:val="12"/>
        </w:rPr>
        <w:t>ipotetica</w:t>
      </w:r>
      <w:r w:rsidR="000E4F79">
        <w:rPr>
          <w:rFonts w:cs="Bookman Old Style"/>
          <w:spacing w:val="12"/>
        </w:rPr>
        <w:t xml:space="preserve"> </w:t>
      </w:r>
      <w:r w:rsidR="00AF03BC" w:rsidRPr="00E321B8">
        <w:rPr>
          <w:rFonts w:cs="Bookman Old Style"/>
          <w:spacing w:val="12"/>
        </w:rPr>
        <w:t xml:space="preserve">locomotiva </w:t>
      </w:r>
      <w:r w:rsidR="000E4F79">
        <w:rPr>
          <w:rFonts w:cs="Bookman Old Style"/>
          <w:spacing w:val="12"/>
        </w:rPr>
        <w:t xml:space="preserve"> con azionamento reostatico .</w:t>
      </w:r>
      <w:r w:rsidR="00AF03BC" w:rsidRPr="00E321B8">
        <w:rPr>
          <w:rFonts w:cs="Bookman Old Style"/>
          <w:spacing w:val="12"/>
        </w:rPr>
        <w:t xml:space="preserve"> </w:t>
      </w:r>
    </w:p>
    <w:p w:rsidR="00AF03BC" w:rsidRPr="00E321B8" w:rsidRDefault="000E4F79" w:rsidP="000E4F79">
      <w:pPr>
        <w:autoSpaceDE w:val="0"/>
        <w:autoSpaceDN w:val="0"/>
        <w:spacing w:line="360" w:lineRule="auto"/>
        <w:ind w:right="-48"/>
        <w:jc w:val="both"/>
        <w:rPr>
          <w:rFonts w:cs="Bookman Old Style"/>
          <w:spacing w:val="12"/>
        </w:rPr>
      </w:pPr>
      <w:r>
        <w:rPr>
          <w:rFonts w:cs="Bookman Old Style"/>
          <w:spacing w:val="12"/>
        </w:rPr>
        <w:t>I</w:t>
      </w:r>
      <w:r w:rsidR="00AF03BC" w:rsidRPr="00E321B8">
        <w:rPr>
          <w:rFonts w:cs="Bookman Old Style"/>
          <w:spacing w:val="12"/>
        </w:rPr>
        <w:t>ntrodurremo i coefficienti di resistenza al moto senza fare riferimento ad alcuna linea.</w:t>
      </w:r>
    </w:p>
    <w:p w:rsidR="00AF03BC" w:rsidRPr="00E321B8" w:rsidRDefault="00AF03BC" w:rsidP="000E4F79">
      <w:pPr>
        <w:autoSpaceDE w:val="0"/>
        <w:autoSpaceDN w:val="0"/>
        <w:spacing w:line="360" w:lineRule="auto"/>
        <w:ind w:right="-48"/>
        <w:jc w:val="both"/>
        <w:rPr>
          <w:rFonts w:cs="Bookman Old Style"/>
          <w:spacing w:val="12"/>
        </w:rPr>
      </w:pPr>
      <w:r w:rsidRPr="00E321B8">
        <w:rPr>
          <w:rFonts w:cs="Bookman Old Style"/>
          <w:spacing w:val="12"/>
        </w:rPr>
        <w:t>Le curve caratteristiche della nostra locomotiva siano quelle riportate in fig. 7.</w:t>
      </w:r>
    </w:p>
    <w:p w:rsidR="00AF03BC" w:rsidRDefault="00AF03BC" w:rsidP="00AF03BC">
      <w:pPr>
        <w:autoSpaceDE w:val="0"/>
        <w:autoSpaceDN w:val="0"/>
        <w:spacing w:line="360" w:lineRule="auto"/>
        <w:ind w:left="288" w:right="-48"/>
        <w:jc w:val="both"/>
        <w:rPr>
          <w:b/>
          <w:spacing w:val="6"/>
        </w:rPr>
      </w:pPr>
      <w:r w:rsidRPr="00ED7C46">
        <w:rPr>
          <w:b/>
          <w:spacing w:val="6"/>
        </w:rPr>
        <w:t>Fig. 7</w:t>
      </w:r>
    </w:p>
    <w:p w:rsidR="00FE158B" w:rsidRDefault="00D901C5" w:rsidP="00AF03BC">
      <w:pPr>
        <w:autoSpaceDE w:val="0"/>
        <w:autoSpaceDN w:val="0"/>
        <w:spacing w:line="360" w:lineRule="auto"/>
        <w:ind w:left="288" w:right="-48"/>
        <w:jc w:val="both"/>
        <w:rPr>
          <w:b/>
          <w:spacing w:val="6"/>
        </w:rPr>
      </w:pPr>
      <w:r>
        <w:rPr>
          <w:b/>
          <w:spacing w:val="6"/>
        </w:rPr>
        <w:pict>
          <v:shape id="_x0000_i1034" type="#_x0000_t75" style="width:369.75pt;height:339.75pt">
            <v:imagedata r:id="rId19" o:title=""/>
          </v:shape>
        </w:pict>
      </w:r>
    </w:p>
    <w:p w:rsidR="00FE158B" w:rsidRDefault="00FE158B" w:rsidP="00AF03BC">
      <w:pPr>
        <w:autoSpaceDE w:val="0"/>
        <w:autoSpaceDN w:val="0"/>
        <w:spacing w:line="360" w:lineRule="auto"/>
        <w:ind w:left="288" w:right="-48"/>
        <w:jc w:val="both"/>
        <w:rPr>
          <w:b/>
          <w:spacing w:val="6"/>
        </w:rPr>
      </w:pPr>
    </w:p>
    <w:p w:rsidR="00AF03BC" w:rsidRPr="004771C7" w:rsidRDefault="00AF03BC" w:rsidP="00AF03BC">
      <w:pPr>
        <w:autoSpaceDE w:val="0"/>
        <w:autoSpaceDN w:val="0"/>
        <w:spacing w:line="360" w:lineRule="auto"/>
        <w:ind w:left="288" w:right="-48"/>
        <w:jc w:val="both"/>
        <w:rPr>
          <w:spacing w:val="6"/>
        </w:rPr>
      </w:pPr>
      <w:r w:rsidRPr="004771C7">
        <w:rPr>
          <w:spacing w:val="6"/>
        </w:rPr>
        <w:lastRenderedPageBreak/>
        <w:t xml:space="preserve">Ciò significa che si hanno due combinazioni di motori e la possibilità di 5 gradi </w:t>
      </w:r>
      <w:r>
        <w:rPr>
          <w:spacing w:val="6"/>
        </w:rPr>
        <w:t xml:space="preserve">di </w:t>
      </w:r>
      <w:r w:rsidRPr="004771C7">
        <w:rPr>
          <w:spacing w:val="6"/>
        </w:rPr>
        <w:t>indebolimento di campo.</w:t>
      </w:r>
    </w:p>
    <w:p w:rsidR="00AF03BC" w:rsidRPr="004771C7" w:rsidRDefault="00AF03BC" w:rsidP="00AF03BC">
      <w:pPr>
        <w:autoSpaceDE w:val="0"/>
        <w:autoSpaceDN w:val="0"/>
        <w:spacing w:line="360" w:lineRule="auto"/>
        <w:ind w:left="288" w:right="-48"/>
        <w:jc w:val="both"/>
        <w:rPr>
          <w:spacing w:val="6"/>
        </w:rPr>
      </w:pPr>
      <w:r w:rsidRPr="004771C7">
        <w:rPr>
          <w:spacing w:val="6"/>
        </w:rPr>
        <w:t>Siano, per esempio, 70 t. il peso reale della locomotiva (80 t quello virtuale) ad aderenza totale, cioè tutti gli assi siano motori, e:</w:t>
      </w:r>
    </w:p>
    <w:p w:rsidR="00AF03BC" w:rsidRDefault="00AF03BC" w:rsidP="00AF03BC">
      <w:pPr>
        <w:autoSpaceDE w:val="0"/>
        <w:autoSpaceDN w:val="0"/>
        <w:spacing w:line="360" w:lineRule="auto"/>
        <w:ind w:left="288" w:right="-48"/>
        <w:jc w:val="both"/>
        <w:rPr>
          <w:spacing w:val="6"/>
        </w:rPr>
      </w:pPr>
      <w:r w:rsidRPr="004771C7">
        <w:rPr>
          <w:spacing w:val="6"/>
        </w:rPr>
        <w:t>I</w:t>
      </w:r>
      <w:r w:rsidRPr="008810C7">
        <w:rPr>
          <w:spacing w:val="6"/>
          <w:vertAlign w:val="subscript"/>
        </w:rPr>
        <w:t>avv</w:t>
      </w:r>
      <w:r>
        <w:rPr>
          <w:spacing w:val="6"/>
          <w:vertAlign w:val="subscript"/>
        </w:rPr>
        <w:t xml:space="preserve"> </w:t>
      </w:r>
      <w:r>
        <w:rPr>
          <w:spacing w:val="6"/>
        </w:rPr>
        <w:t xml:space="preserve">= </w:t>
      </w:r>
      <w:r w:rsidRPr="004771C7">
        <w:rPr>
          <w:spacing w:val="6"/>
        </w:rPr>
        <w:t xml:space="preserve"> </w:t>
      </w:r>
      <w:smartTag w:uri="urn:schemas-microsoft-com:office:smarttags" w:element="metricconverter">
        <w:smartTagPr>
          <w:attr w:name="ProductID" w:val="400 A"/>
        </w:smartTagPr>
        <w:r w:rsidRPr="004771C7">
          <w:rPr>
            <w:spacing w:val="6"/>
          </w:rPr>
          <w:t>400 A</w:t>
        </w:r>
      </w:smartTag>
      <w:r w:rsidRPr="004771C7">
        <w:rPr>
          <w:spacing w:val="6"/>
        </w:rPr>
        <w:tab/>
        <w:t>I</w:t>
      </w:r>
      <w:r w:rsidRPr="008810C7">
        <w:rPr>
          <w:spacing w:val="6"/>
          <w:vertAlign w:val="subscript"/>
        </w:rPr>
        <w:t>h</w:t>
      </w:r>
      <w:r w:rsidRPr="004771C7">
        <w:rPr>
          <w:spacing w:val="6"/>
        </w:rPr>
        <w:t xml:space="preserve"> = </w:t>
      </w:r>
      <w:smartTag w:uri="urn:schemas-microsoft-com:office:smarttags" w:element="metricconverter">
        <w:smartTagPr>
          <w:attr w:name="ProductID" w:val="350 A"/>
        </w:smartTagPr>
        <w:r w:rsidRPr="004771C7">
          <w:rPr>
            <w:spacing w:val="6"/>
          </w:rPr>
          <w:t>350 A</w:t>
        </w:r>
      </w:smartTag>
      <w:r w:rsidRPr="004771C7">
        <w:rPr>
          <w:spacing w:val="6"/>
        </w:rPr>
        <w:tab/>
        <w:t>I</w:t>
      </w:r>
      <w:r w:rsidRPr="008810C7">
        <w:rPr>
          <w:spacing w:val="6"/>
          <w:vertAlign w:val="subscript"/>
        </w:rPr>
        <w:t>c</w:t>
      </w:r>
      <w:r>
        <w:rPr>
          <w:spacing w:val="6"/>
        </w:rPr>
        <w:t xml:space="preserve"> = </w:t>
      </w:r>
      <w:smartTag w:uri="urn:schemas-microsoft-com:office:smarttags" w:element="metricconverter">
        <w:smartTagPr>
          <w:attr w:name="ProductID" w:val="300 A"/>
        </w:smartTagPr>
        <w:r w:rsidRPr="004771C7">
          <w:rPr>
            <w:spacing w:val="6"/>
          </w:rPr>
          <w:t>300 A</w:t>
        </w:r>
      </w:smartTag>
      <w:r w:rsidRPr="004771C7">
        <w:rPr>
          <w:spacing w:val="6"/>
        </w:rPr>
        <w:t xml:space="preserve"> </w:t>
      </w:r>
    </w:p>
    <w:p w:rsidR="00AF03BC" w:rsidRPr="004771C7" w:rsidRDefault="00AF03BC" w:rsidP="00AF03BC">
      <w:pPr>
        <w:autoSpaceDE w:val="0"/>
        <w:autoSpaceDN w:val="0"/>
        <w:spacing w:line="360" w:lineRule="auto"/>
        <w:ind w:left="288" w:right="-48"/>
        <w:jc w:val="both"/>
        <w:rPr>
          <w:spacing w:val="6"/>
        </w:rPr>
      </w:pPr>
      <w:r w:rsidRPr="004771C7">
        <w:rPr>
          <w:spacing w:val="6"/>
        </w:rPr>
        <w:t>rispettivamente le correnti media di avviamento, oraria e continuativa.</w:t>
      </w:r>
    </w:p>
    <w:p w:rsidR="00AF03BC" w:rsidRPr="004771C7" w:rsidRDefault="00AF03BC" w:rsidP="00AF03BC">
      <w:pPr>
        <w:autoSpaceDE w:val="0"/>
        <w:autoSpaceDN w:val="0"/>
        <w:spacing w:line="360" w:lineRule="auto"/>
        <w:ind w:left="288" w:right="-48"/>
        <w:jc w:val="both"/>
        <w:rPr>
          <w:spacing w:val="6"/>
        </w:rPr>
      </w:pPr>
      <w:r w:rsidRPr="004771C7">
        <w:rPr>
          <w:spacing w:val="6"/>
        </w:rPr>
        <w:t xml:space="preserve">Vediamo come si potrebbero valutare le prestazioni su una linea ipotetica avente una pendenza compensata media ricorrente </w:t>
      </w:r>
      <w:r w:rsidR="00FE158B">
        <w:rPr>
          <w:spacing w:val="6"/>
        </w:rPr>
        <w:t>r</w:t>
      </w:r>
      <w:r w:rsidR="00FE158B" w:rsidRPr="00FE158B">
        <w:rPr>
          <w:spacing w:val="6"/>
          <w:vertAlign w:val="subscript"/>
        </w:rPr>
        <w:t>t</w:t>
      </w:r>
      <w:r w:rsidRPr="004771C7">
        <w:rPr>
          <w:spacing w:val="6"/>
        </w:rPr>
        <w:t xml:space="preserve"> = 4%</w:t>
      </w:r>
      <w:r w:rsidRPr="004B6843">
        <w:rPr>
          <w:spacing w:val="6"/>
          <w:vertAlign w:val="subscript"/>
        </w:rPr>
        <w:t>°</w:t>
      </w:r>
      <w:r w:rsidRPr="004771C7">
        <w:rPr>
          <w:spacing w:val="6"/>
        </w:rPr>
        <w:t>.</w:t>
      </w:r>
    </w:p>
    <w:p w:rsidR="00AF03BC" w:rsidRPr="004771C7" w:rsidRDefault="00AF03BC" w:rsidP="00AF03BC">
      <w:pPr>
        <w:autoSpaceDE w:val="0"/>
        <w:autoSpaceDN w:val="0"/>
        <w:spacing w:line="360" w:lineRule="auto"/>
        <w:ind w:left="288" w:right="-48"/>
        <w:jc w:val="both"/>
        <w:rPr>
          <w:spacing w:val="6"/>
        </w:rPr>
      </w:pPr>
      <w:r w:rsidRPr="004771C7">
        <w:rPr>
          <w:spacing w:val="6"/>
        </w:rPr>
        <w:t xml:space="preserve">Cominciamo dalla ricerca della prestazione all'avviamento che verrà adottata ovviamente </w:t>
      </w:r>
      <w:r w:rsidR="000E4F79">
        <w:rPr>
          <w:spacing w:val="6"/>
        </w:rPr>
        <w:t>come massima prestazione della locomotiva.</w:t>
      </w:r>
    </w:p>
    <w:p w:rsidR="00AF03BC" w:rsidRDefault="00AF03BC" w:rsidP="00AF03BC">
      <w:pPr>
        <w:autoSpaceDE w:val="0"/>
        <w:autoSpaceDN w:val="0"/>
        <w:spacing w:line="360" w:lineRule="auto"/>
        <w:ind w:left="288" w:right="-48"/>
        <w:jc w:val="both"/>
        <w:rPr>
          <w:spacing w:val="6"/>
        </w:rPr>
      </w:pPr>
      <w:r>
        <w:rPr>
          <w:spacing w:val="6"/>
        </w:rPr>
        <w:t>Per l'avviamento</w:t>
      </w:r>
      <w:r w:rsidRPr="004771C7">
        <w:rPr>
          <w:spacing w:val="6"/>
        </w:rPr>
        <w:t xml:space="preserve"> co</w:t>
      </w:r>
      <w:r>
        <w:rPr>
          <w:spacing w:val="6"/>
        </w:rPr>
        <w:t xml:space="preserve">me abbiamo già accennato </w:t>
      </w:r>
      <w:r w:rsidRPr="004771C7">
        <w:rPr>
          <w:spacing w:val="6"/>
        </w:rPr>
        <w:t>occo</w:t>
      </w:r>
      <w:r>
        <w:rPr>
          <w:spacing w:val="6"/>
        </w:rPr>
        <w:t>rre tenere conto dell'aderenza.</w:t>
      </w:r>
    </w:p>
    <w:p w:rsidR="00AF03BC" w:rsidRPr="004771C7" w:rsidRDefault="00AF03BC" w:rsidP="00AF03BC">
      <w:pPr>
        <w:autoSpaceDE w:val="0"/>
        <w:autoSpaceDN w:val="0"/>
        <w:spacing w:line="360" w:lineRule="auto"/>
        <w:ind w:left="288" w:right="-48"/>
        <w:jc w:val="both"/>
        <w:rPr>
          <w:spacing w:val="6"/>
        </w:rPr>
      </w:pPr>
      <w:r w:rsidRPr="004771C7">
        <w:rPr>
          <w:spacing w:val="6"/>
        </w:rPr>
        <w:t xml:space="preserve">Si </w:t>
      </w:r>
      <w:r>
        <w:rPr>
          <w:spacing w:val="6"/>
        </w:rPr>
        <w:t xml:space="preserve">è detto che </w:t>
      </w:r>
      <w:r w:rsidRPr="004771C7">
        <w:rPr>
          <w:spacing w:val="6"/>
        </w:rPr>
        <w:t>il peso ad</w:t>
      </w:r>
      <w:r>
        <w:rPr>
          <w:spacing w:val="6"/>
        </w:rPr>
        <w:t>erente é di 70 t., pertanto il massimo sfor</w:t>
      </w:r>
      <w:r w:rsidRPr="004771C7">
        <w:rPr>
          <w:spacing w:val="6"/>
        </w:rPr>
        <w:t xml:space="preserve">zo totale ai cerchioni </w:t>
      </w:r>
      <w:r w:rsidR="000E4F79">
        <w:rPr>
          <w:spacing w:val="6"/>
        </w:rPr>
        <w:t>su</w:t>
      </w:r>
      <w:r w:rsidRPr="004771C7">
        <w:rPr>
          <w:spacing w:val="6"/>
        </w:rPr>
        <w:t xml:space="preserve"> cui </w:t>
      </w:r>
      <w:r>
        <w:rPr>
          <w:spacing w:val="6"/>
        </w:rPr>
        <w:t>si può contare è di: 70.000 x 0,21 = 14.</w:t>
      </w:r>
      <w:r w:rsidRPr="004771C7">
        <w:rPr>
          <w:spacing w:val="6"/>
        </w:rPr>
        <w:t xml:space="preserve"> </w:t>
      </w:r>
      <w:smartTag w:uri="urn:schemas-microsoft-com:office:smarttags" w:element="metricconverter">
        <w:smartTagPr>
          <w:attr w:name="ProductID" w:val="700 kg"/>
        </w:smartTagPr>
        <w:r w:rsidRPr="004771C7">
          <w:rPr>
            <w:spacing w:val="6"/>
          </w:rPr>
          <w:t xml:space="preserve">700 </w:t>
        </w:r>
        <w:r>
          <w:rPr>
            <w:spacing w:val="6"/>
          </w:rPr>
          <w:t>kg</w:t>
        </w:r>
      </w:smartTag>
      <w:r>
        <w:rPr>
          <w:spacing w:val="6"/>
        </w:rPr>
        <w:t>.</w:t>
      </w:r>
    </w:p>
    <w:p w:rsidR="00AF03BC" w:rsidRDefault="00AF03BC" w:rsidP="00AF03BC">
      <w:pPr>
        <w:autoSpaceDE w:val="0"/>
        <w:autoSpaceDN w:val="0"/>
        <w:spacing w:line="360" w:lineRule="auto"/>
        <w:ind w:left="288" w:right="-48"/>
        <w:jc w:val="both"/>
        <w:rPr>
          <w:spacing w:val="6"/>
        </w:rPr>
      </w:pPr>
      <w:r w:rsidRPr="004771C7">
        <w:rPr>
          <w:spacing w:val="6"/>
        </w:rPr>
        <w:t xml:space="preserve">La corrente di </w:t>
      </w:r>
      <w:r>
        <w:rPr>
          <w:spacing w:val="6"/>
        </w:rPr>
        <w:t xml:space="preserve">avviamento </w:t>
      </w:r>
      <w:r w:rsidR="000E4F79">
        <w:rPr>
          <w:spacing w:val="6"/>
        </w:rPr>
        <w:t>é</w:t>
      </w:r>
      <w:r>
        <w:rPr>
          <w:spacing w:val="6"/>
        </w:rPr>
        <w:t xml:space="preserve"> di </w:t>
      </w:r>
      <w:smartTag w:uri="urn:schemas-microsoft-com:office:smarttags" w:element="metricconverter">
        <w:smartTagPr>
          <w:attr w:name="ProductID" w:val="400 A"/>
        </w:smartTagPr>
        <w:r>
          <w:rPr>
            <w:spacing w:val="6"/>
          </w:rPr>
          <w:t>400</w:t>
        </w:r>
        <w:r w:rsidRPr="004771C7">
          <w:rPr>
            <w:spacing w:val="6"/>
          </w:rPr>
          <w:t xml:space="preserve"> A</w:t>
        </w:r>
      </w:smartTag>
      <w:r>
        <w:rPr>
          <w:spacing w:val="6"/>
        </w:rPr>
        <w:t xml:space="preserve"> alla quale a</w:t>
      </w:r>
      <w:r w:rsidRPr="004771C7">
        <w:rPr>
          <w:spacing w:val="6"/>
        </w:rPr>
        <w:t xml:space="preserve"> pieno </w:t>
      </w:r>
      <w:r>
        <w:rPr>
          <w:spacing w:val="6"/>
        </w:rPr>
        <w:t xml:space="preserve">campo vediamo corrispondere uno sforzo di </w:t>
      </w:r>
      <w:smartTag w:uri="urn:schemas-microsoft-com:office:smarttags" w:element="metricconverter">
        <w:smartTagPr>
          <w:attr w:name="ProductID" w:val="14.000 kg"/>
        </w:smartTagPr>
        <w:r w:rsidRPr="004771C7">
          <w:rPr>
            <w:spacing w:val="6"/>
          </w:rPr>
          <w:t>14.000 kg</w:t>
        </w:r>
      </w:smartTag>
      <w:r w:rsidRPr="004771C7">
        <w:rPr>
          <w:spacing w:val="6"/>
        </w:rPr>
        <w:t xml:space="preserve">. </w:t>
      </w:r>
    </w:p>
    <w:p w:rsidR="00AF03BC" w:rsidRPr="004771C7" w:rsidRDefault="00AF03BC" w:rsidP="00AF03BC">
      <w:pPr>
        <w:autoSpaceDE w:val="0"/>
        <w:autoSpaceDN w:val="0"/>
        <w:spacing w:line="360" w:lineRule="auto"/>
        <w:ind w:left="288" w:right="-48"/>
        <w:jc w:val="both"/>
        <w:rPr>
          <w:spacing w:val="6"/>
        </w:rPr>
      </w:pPr>
      <w:r w:rsidRPr="004771C7">
        <w:rPr>
          <w:spacing w:val="6"/>
        </w:rPr>
        <w:t xml:space="preserve">Tale </w:t>
      </w:r>
      <w:r>
        <w:rPr>
          <w:spacing w:val="6"/>
        </w:rPr>
        <w:t xml:space="preserve">valore, con il peso </w:t>
      </w:r>
      <w:r w:rsidRPr="004771C7">
        <w:rPr>
          <w:spacing w:val="6"/>
        </w:rPr>
        <w:t>aderente, può e</w:t>
      </w:r>
      <w:r>
        <w:rPr>
          <w:spacing w:val="6"/>
        </w:rPr>
        <w:t>ssere</w:t>
      </w:r>
      <w:r w:rsidRPr="004771C7">
        <w:rPr>
          <w:spacing w:val="6"/>
        </w:rPr>
        <w:t xml:space="preserve"> </w:t>
      </w:r>
      <w:r>
        <w:rPr>
          <w:spacing w:val="6"/>
        </w:rPr>
        <w:t>adottato quale sforzo medio per l’avviamento</w:t>
      </w:r>
      <w:r w:rsidRPr="004771C7">
        <w:rPr>
          <w:spacing w:val="6"/>
        </w:rPr>
        <w:t>.</w:t>
      </w:r>
    </w:p>
    <w:p w:rsidR="000E4F79" w:rsidRDefault="00AF03BC" w:rsidP="00AF03BC">
      <w:pPr>
        <w:autoSpaceDE w:val="0"/>
        <w:autoSpaceDN w:val="0"/>
        <w:spacing w:line="360" w:lineRule="auto"/>
        <w:ind w:left="288" w:right="-48"/>
        <w:jc w:val="both"/>
        <w:rPr>
          <w:spacing w:val="6"/>
        </w:rPr>
      </w:pPr>
      <w:r w:rsidRPr="004771C7">
        <w:rPr>
          <w:spacing w:val="6"/>
        </w:rPr>
        <w:t xml:space="preserve">Sulla curva riferita alla combinazione </w:t>
      </w:r>
      <w:r>
        <w:rPr>
          <w:spacing w:val="6"/>
        </w:rPr>
        <w:t>di</w:t>
      </w:r>
      <w:r w:rsidRPr="004771C7">
        <w:rPr>
          <w:spacing w:val="6"/>
        </w:rPr>
        <w:t xml:space="preserve"> pa</w:t>
      </w:r>
      <w:r w:rsidRPr="004771C7">
        <w:rPr>
          <w:spacing w:val="6"/>
        </w:rPr>
        <w:softHyphen/>
        <w:t xml:space="preserve">rallelo pieno campo a tale valore di sforzo (e di corrente) corrisponde la velocità di </w:t>
      </w:r>
      <w:smartTag w:uri="urn:schemas-microsoft-com:office:smarttags" w:element="metricconverter">
        <w:smartTagPr>
          <w:attr w:name="ProductID" w:val="55 km/h"/>
        </w:smartTagPr>
        <w:r w:rsidRPr="004771C7">
          <w:rPr>
            <w:spacing w:val="6"/>
          </w:rPr>
          <w:t>55 km/h</w:t>
        </w:r>
      </w:smartTag>
      <w:r>
        <w:rPr>
          <w:spacing w:val="6"/>
        </w:rPr>
        <w:t xml:space="preserve">. </w:t>
      </w:r>
    </w:p>
    <w:p w:rsidR="000E4F79" w:rsidRDefault="00AF03BC" w:rsidP="00AF03BC">
      <w:pPr>
        <w:autoSpaceDE w:val="0"/>
        <w:autoSpaceDN w:val="0"/>
        <w:spacing w:line="360" w:lineRule="auto"/>
        <w:ind w:left="288" w:right="-48"/>
        <w:jc w:val="both"/>
        <w:rPr>
          <w:spacing w:val="6"/>
        </w:rPr>
      </w:pPr>
      <w:r>
        <w:rPr>
          <w:spacing w:val="6"/>
        </w:rPr>
        <w:t>Que</w:t>
      </w:r>
      <w:r w:rsidRPr="004771C7">
        <w:rPr>
          <w:spacing w:val="6"/>
        </w:rPr>
        <w:t>sta velocità si assume «convenzionalmente» co</w:t>
      </w:r>
      <w:r>
        <w:rPr>
          <w:spacing w:val="6"/>
        </w:rPr>
        <w:t>me</w:t>
      </w:r>
      <w:r w:rsidRPr="004771C7">
        <w:rPr>
          <w:spacing w:val="6"/>
        </w:rPr>
        <w:t xml:space="preserve"> velocità di esclusi</w:t>
      </w:r>
      <w:r>
        <w:rPr>
          <w:spacing w:val="6"/>
        </w:rPr>
        <w:t>one del reostato. In effetti ciò</w:t>
      </w:r>
      <w:r w:rsidRPr="004771C7">
        <w:rPr>
          <w:spacing w:val="6"/>
        </w:rPr>
        <w:t xml:space="preserve"> sarebbe vero se la locomotiva rimanesse nella fase reostatica fino a tale velocità; in pratica si ha invece il passaggio</w:t>
      </w:r>
      <w:r>
        <w:rPr>
          <w:spacing w:val="6"/>
        </w:rPr>
        <w:t xml:space="preserve"> attraverso la precedente combi</w:t>
      </w:r>
      <w:r w:rsidRPr="004771C7">
        <w:rPr>
          <w:spacing w:val="6"/>
        </w:rPr>
        <w:t>nazione, e una certa pausa nella circolazione di corrente attraverso il reostato, derivante dall'utilizzazione degli indebolimenti di campo.</w:t>
      </w:r>
    </w:p>
    <w:p w:rsidR="00AF03BC" w:rsidRPr="004771C7" w:rsidRDefault="00AF03BC" w:rsidP="00AF03BC">
      <w:pPr>
        <w:autoSpaceDE w:val="0"/>
        <w:autoSpaceDN w:val="0"/>
        <w:spacing w:line="360" w:lineRule="auto"/>
        <w:ind w:left="288" w:right="-48"/>
        <w:jc w:val="both"/>
        <w:rPr>
          <w:spacing w:val="6"/>
        </w:rPr>
      </w:pPr>
      <w:r w:rsidRPr="004771C7">
        <w:rPr>
          <w:spacing w:val="6"/>
        </w:rPr>
        <w:t>Tuttavia la pratica ci ha confermato che ciò compensa il forte lavoro delle resistenze di avviamento, impegnate nelle fasi successive con correnti di valore superiore a quello che si ha nella prima combi</w:t>
      </w:r>
      <w:r w:rsidRPr="004771C7">
        <w:rPr>
          <w:spacing w:val="6"/>
        </w:rPr>
        <w:softHyphen/>
        <w:t>nazione.</w:t>
      </w:r>
    </w:p>
    <w:p w:rsidR="00AF03BC" w:rsidRDefault="00AF03BC" w:rsidP="00AF03BC">
      <w:pPr>
        <w:autoSpaceDE w:val="0"/>
        <w:autoSpaceDN w:val="0"/>
        <w:spacing w:line="360" w:lineRule="auto"/>
        <w:ind w:left="288" w:right="-48"/>
        <w:jc w:val="both"/>
        <w:rPr>
          <w:spacing w:val="6"/>
        </w:rPr>
      </w:pPr>
      <w:r>
        <w:rPr>
          <w:spacing w:val="6"/>
        </w:rPr>
        <w:t>È</w:t>
      </w:r>
      <w:r w:rsidRPr="004771C7">
        <w:rPr>
          <w:spacing w:val="6"/>
        </w:rPr>
        <w:t xml:space="preserve"> stato visto che, di regola, è bene tenere </w:t>
      </w:r>
      <w:r>
        <w:rPr>
          <w:spacing w:val="6"/>
        </w:rPr>
        <w:t xml:space="preserve">“il tempo complessivo” di esclusione </w:t>
      </w:r>
      <w:r w:rsidRPr="004771C7">
        <w:rPr>
          <w:spacing w:val="6"/>
        </w:rPr>
        <w:t>del reostato</w:t>
      </w:r>
      <w:r>
        <w:rPr>
          <w:spacing w:val="6"/>
        </w:rPr>
        <w:t xml:space="preserve"> (cioè fino alla combinazione di parallelo) non su</w:t>
      </w:r>
      <w:r w:rsidRPr="004771C7">
        <w:rPr>
          <w:spacing w:val="6"/>
        </w:rPr>
        <w:t xml:space="preserve">periore a 300" </w:t>
      </w:r>
      <w:r>
        <w:rPr>
          <w:spacing w:val="6"/>
        </w:rPr>
        <w:t>(5) perciò</w:t>
      </w:r>
      <w:r w:rsidRPr="004771C7">
        <w:rPr>
          <w:spacing w:val="6"/>
        </w:rPr>
        <w:t xml:space="preserve"> dalla semplice re</w:t>
      </w:r>
      <w:r>
        <w:rPr>
          <w:spacing w:val="6"/>
        </w:rPr>
        <w:t xml:space="preserve">lazione </w:t>
      </w:r>
      <w:r w:rsidRPr="004771C7">
        <w:rPr>
          <w:spacing w:val="6"/>
        </w:rPr>
        <w:t>del moto uniformemente accelerato</w:t>
      </w:r>
      <w:r w:rsidRPr="004771C7">
        <w:rPr>
          <w:spacing w:val="6"/>
        </w:rPr>
        <w:tab/>
      </w:r>
    </w:p>
    <w:p w:rsidR="000E4F79" w:rsidRPr="00FE158B" w:rsidRDefault="00AF03BC" w:rsidP="000E4F79">
      <w:pPr>
        <w:autoSpaceDE w:val="0"/>
        <w:autoSpaceDN w:val="0"/>
        <w:spacing w:line="360" w:lineRule="auto"/>
        <w:ind w:left="288" w:right="-48"/>
        <w:jc w:val="center"/>
        <w:rPr>
          <w:b/>
          <w:spacing w:val="6"/>
          <w:lang w:val="en-US"/>
        </w:rPr>
      </w:pPr>
      <w:r w:rsidRPr="00FE158B">
        <w:rPr>
          <w:b/>
          <w:spacing w:val="6"/>
          <w:lang w:val="en-US"/>
        </w:rPr>
        <w:t>V =at (V in m/sec, a in m/sec</w:t>
      </w:r>
      <w:r w:rsidRPr="00FE158B">
        <w:rPr>
          <w:b/>
          <w:spacing w:val="6"/>
          <w:vertAlign w:val="superscript"/>
          <w:lang w:val="en-US"/>
        </w:rPr>
        <w:t>2</w:t>
      </w:r>
      <w:r w:rsidRPr="00FE158B">
        <w:rPr>
          <w:b/>
          <w:spacing w:val="6"/>
          <w:lang w:val="en-US"/>
        </w:rPr>
        <w:t>, t in sec)</w:t>
      </w:r>
    </w:p>
    <w:p w:rsidR="00AF03BC" w:rsidRDefault="00AF03BC" w:rsidP="00AF03BC">
      <w:pPr>
        <w:autoSpaceDE w:val="0"/>
        <w:autoSpaceDN w:val="0"/>
        <w:spacing w:line="360" w:lineRule="auto"/>
        <w:ind w:left="288" w:right="-48"/>
        <w:jc w:val="both"/>
        <w:rPr>
          <w:spacing w:val="6"/>
        </w:rPr>
      </w:pPr>
      <w:r>
        <w:rPr>
          <w:spacing w:val="6"/>
        </w:rPr>
        <w:t>po</w:t>
      </w:r>
      <w:r w:rsidRPr="004771C7">
        <w:rPr>
          <w:spacing w:val="6"/>
        </w:rPr>
        <w:t xml:space="preserve">ssiamo ricavare </w:t>
      </w:r>
      <w:r>
        <w:rPr>
          <w:spacing w:val="6"/>
        </w:rPr>
        <w:t>il</w:t>
      </w:r>
      <w:r w:rsidRPr="004771C7">
        <w:rPr>
          <w:spacing w:val="6"/>
        </w:rPr>
        <w:t xml:space="preserve"> valore dell'accelerazione</w:t>
      </w:r>
      <w:r>
        <w:rPr>
          <w:spacing w:val="6"/>
        </w:rPr>
        <w:t xml:space="preserve"> </w:t>
      </w:r>
    </w:p>
    <w:p w:rsidR="00AF03BC" w:rsidRPr="000E4F79" w:rsidRDefault="00AF03BC" w:rsidP="000E4F79">
      <w:pPr>
        <w:autoSpaceDE w:val="0"/>
        <w:autoSpaceDN w:val="0"/>
        <w:spacing w:line="360" w:lineRule="auto"/>
        <w:ind w:left="288" w:right="-48"/>
        <w:jc w:val="center"/>
        <w:rPr>
          <w:b/>
          <w:spacing w:val="6"/>
          <w:lang w:val="pt-BR"/>
        </w:rPr>
      </w:pPr>
      <w:r w:rsidRPr="000E4F79">
        <w:rPr>
          <w:b/>
          <w:spacing w:val="6"/>
          <w:lang w:val="pt-BR"/>
        </w:rPr>
        <w:t>a = V/t (V = V(Km/h)/3,6 = 55/3,6)</w:t>
      </w:r>
    </w:p>
    <w:p w:rsidR="00AF03BC" w:rsidRPr="008C5AE7" w:rsidRDefault="00AF03BC" w:rsidP="000E4F79">
      <w:pPr>
        <w:autoSpaceDE w:val="0"/>
        <w:autoSpaceDN w:val="0"/>
        <w:spacing w:line="360" w:lineRule="auto"/>
        <w:ind w:left="288" w:right="-48"/>
        <w:jc w:val="center"/>
        <w:rPr>
          <w:b/>
          <w:spacing w:val="6"/>
        </w:rPr>
      </w:pPr>
      <w:r w:rsidRPr="008C5AE7">
        <w:rPr>
          <w:b/>
          <w:spacing w:val="6"/>
        </w:rPr>
        <w:t>a = 55/3,6 * 300 = 0,051 = 5cm/sec</w:t>
      </w:r>
      <w:r w:rsidRPr="008C5AE7">
        <w:rPr>
          <w:b/>
          <w:spacing w:val="6"/>
          <w:vertAlign w:val="superscript"/>
        </w:rPr>
        <w:t>2</w:t>
      </w:r>
    </w:p>
    <w:p w:rsidR="00FE158B" w:rsidRDefault="00FE158B" w:rsidP="00AF03BC">
      <w:pPr>
        <w:autoSpaceDE w:val="0"/>
        <w:autoSpaceDN w:val="0"/>
        <w:spacing w:line="360" w:lineRule="auto"/>
        <w:ind w:left="288" w:right="-48"/>
        <w:jc w:val="both"/>
        <w:rPr>
          <w:spacing w:val="6"/>
        </w:rPr>
      </w:pPr>
    </w:p>
    <w:p w:rsidR="00FE158B" w:rsidRDefault="00AF03BC" w:rsidP="00AF03BC">
      <w:pPr>
        <w:autoSpaceDE w:val="0"/>
        <w:autoSpaceDN w:val="0"/>
        <w:spacing w:line="360" w:lineRule="auto"/>
        <w:ind w:left="288" w:right="-48"/>
        <w:jc w:val="both"/>
        <w:rPr>
          <w:spacing w:val="6"/>
        </w:rPr>
      </w:pPr>
      <w:r w:rsidRPr="004771C7">
        <w:rPr>
          <w:spacing w:val="6"/>
        </w:rPr>
        <w:lastRenderedPageBreak/>
        <w:t xml:space="preserve">Consideriamo una resistenza al moto media </w:t>
      </w:r>
      <w:r>
        <w:rPr>
          <w:spacing w:val="6"/>
        </w:rPr>
        <w:t xml:space="preserve">di </w:t>
      </w:r>
      <w:r w:rsidRPr="004771C7">
        <w:rPr>
          <w:spacing w:val="6"/>
        </w:rPr>
        <w:t>circa 3 kg/t</w:t>
      </w:r>
      <w:r>
        <w:rPr>
          <w:spacing w:val="6"/>
        </w:rPr>
        <w:t xml:space="preserve">. </w:t>
      </w:r>
    </w:p>
    <w:p w:rsidR="00AF03BC" w:rsidRPr="004771C7" w:rsidRDefault="00AF03BC" w:rsidP="00AF03BC">
      <w:pPr>
        <w:autoSpaceDE w:val="0"/>
        <w:autoSpaceDN w:val="0"/>
        <w:spacing w:line="360" w:lineRule="auto"/>
        <w:ind w:left="288" w:right="-48"/>
        <w:jc w:val="both"/>
        <w:rPr>
          <w:spacing w:val="6"/>
        </w:rPr>
      </w:pPr>
      <w:r w:rsidRPr="004771C7">
        <w:rPr>
          <w:spacing w:val="6"/>
        </w:rPr>
        <w:t>Sostituiamo i valori conosciuti nella</w:t>
      </w:r>
      <w:r>
        <w:rPr>
          <w:spacing w:val="6"/>
        </w:rPr>
        <w:t xml:space="preserve"> </w:t>
      </w:r>
      <w:r w:rsidRPr="004771C7">
        <w:rPr>
          <w:spacing w:val="6"/>
        </w:rPr>
        <w:t>relazione 6)</w:t>
      </w:r>
      <w:r>
        <w:rPr>
          <w:spacing w:val="6"/>
        </w:rPr>
        <w:t xml:space="preserve"> </w:t>
      </w:r>
      <w:r w:rsidRPr="004771C7">
        <w:rPr>
          <w:spacing w:val="6"/>
        </w:rPr>
        <w:t>e avremo</w:t>
      </w:r>
    </w:p>
    <w:p w:rsidR="00AF03BC" w:rsidRPr="008C5AE7" w:rsidRDefault="00AF03BC" w:rsidP="00FE158B">
      <w:pPr>
        <w:autoSpaceDE w:val="0"/>
        <w:autoSpaceDN w:val="0"/>
        <w:spacing w:line="360" w:lineRule="auto"/>
        <w:ind w:left="288" w:right="-48"/>
        <w:jc w:val="center"/>
        <w:rPr>
          <w:b/>
          <w:spacing w:val="6"/>
          <w:vertAlign w:val="subscript"/>
          <w:lang w:val="en-US"/>
        </w:rPr>
      </w:pPr>
      <w:r w:rsidRPr="008C5AE7">
        <w:rPr>
          <w:b/>
          <w:spacing w:val="6"/>
          <w:lang w:val="en-US"/>
        </w:rPr>
        <w:t>P</w:t>
      </w:r>
      <w:r w:rsidRPr="008C5AE7">
        <w:rPr>
          <w:b/>
          <w:spacing w:val="6"/>
          <w:vertAlign w:val="subscript"/>
          <w:lang w:val="en-US"/>
        </w:rPr>
        <w:t>t</w:t>
      </w:r>
      <w:r w:rsidRPr="008C5AE7">
        <w:rPr>
          <w:b/>
          <w:spacing w:val="6"/>
          <w:lang w:val="en-US"/>
        </w:rPr>
        <w:t xml:space="preserve"> = F/ </w:t>
      </w:r>
      <w:r w:rsidR="00FE158B" w:rsidRPr="008C5AE7">
        <w:rPr>
          <w:b/>
          <w:spacing w:val="6"/>
          <w:lang w:val="en-US"/>
        </w:rPr>
        <w:t>r</w:t>
      </w:r>
      <w:r w:rsidR="00FE158B" w:rsidRPr="008C5AE7">
        <w:rPr>
          <w:b/>
          <w:spacing w:val="6"/>
          <w:vertAlign w:val="subscript"/>
          <w:lang w:val="en-US"/>
        </w:rPr>
        <w:t>v</w:t>
      </w:r>
      <w:r w:rsidR="00FE158B" w:rsidRPr="008C5AE7">
        <w:rPr>
          <w:b/>
          <w:spacing w:val="6"/>
          <w:lang w:val="en-US"/>
        </w:rPr>
        <w:t>+r</w:t>
      </w:r>
      <w:r w:rsidR="00FE158B" w:rsidRPr="008C5AE7">
        <w:rPr>
          <w:b/>
          <w:spacing w:val="6"/>
          <w:vertAlign w:val="subscript"/>
          <w:lang w:val="en-US"/>
        </w:rPr>
        <w:t>t</w:t>
      </w:r>
      <w:r w:rsidR="00FE158B" w:rsidRPr="008C5AE7">
        <w:rPr>
          <w:b/>
          <w:spacing w:val="6"/>
          <w:lang w:val="en-US"/>
        </w:rPr>
        <w:t>+r</w:t>
      </w:r>
      <w:r w:rsidR="00FE158B" w:rsidRPr="008C5AE7">
        <w:rPr>
          <w:b/>
          <w:spacing w:val="6"/>
          <w:vertAlign w:val="subscript"/>
          <w:lang w:val="en-US"/>
        </w:rPr>
        <w:t>I</w:t>
      </w:r>
    </w:p>
    <w:p w:rsidR="00FE158B" w:rsidRPr="008C5AE7" w:rsidRDefault="00FE158B" w:rsidP="00FE158B">
      <w:pPr>
        <w:autoSpaceDE w:val="0"/>
        <w:autoSpaceDN w:val="0"/>
        <w:spacing w:line="360" w:lineRule="auto"/>
        <w:ind w:left="288" w:right="-48"/>
        <w:jc w:val="center"/>
        <w:rPr>
          <w:b/>
          <w:spacing w:val="6"/>
          <w:lang w:val="en-US"/>
        </w:rPr>
      </w:pPr>
    </w:p>
    <w:p w:rsidR="00AF03BC" w:rsidRPr="008C5AE7" w:rsidRDefault="00AF03BC" w:rsidP="00FE158B">
      <w:pPr>
        <w:autoSpaceDE w:val="0"/>
        <w:autoSpaceDN w:val="0"/>
        <w:spacing w:line="360" w:lineRule="auto"/>
        <w:ind w:left="288" w:right="-48"/>
        <w:jc w:val="center"/>
        <w:rPr>
          <w:b/>
          <w:spacing w:val="6"/>
          <w:lang w:val="en-US"/>
        </w:rPr>
      </w:pPr>
      <w:r w:rsidRPr="008C5AE7">
        <w:rPr>
          <w:b/>
          <w:spacing w:val="6"/>
          <w:lang w:val="en-US"/>
        </w:rPr>
        <w:t>P</w:t>
      </w:r>
      <w:r w:rsidRPr="008C5AE7">
        <w:rPr>
          <w:b/>
          <w:spacing w:val="6"/>
          <w:vertAlign w:val="subscript"/>
          <w:lang w:val="en-US"/>
        </w:rPr>
        <w:t>t</w:t>
      </w:r>
      <w:r w:rsidRPr="008C5AE7">
        <w:rPr>
          <w:b/>
          <w:spacing w:val="6"/>
          <w:lang w:val="en-US"/>
        </w:rPr>
        <w:t xml:space="preserve"> =14.000/ 4+3+5 = 14000/12= 1160t</w:t>
      </w:r>
    </w:p>
    <w:p w:rsidR="00FE158B" w:rsidRPr="008C5AE7" w:rsidRDefault="00FE158B" w:rsidP="00FE158B">
      <w:pPr>
        <w:autoSpaceDE w:val="0"/>
        <w:autoSpaceDN w:val="0"/>
        <w:spacing w:line="360" w:lineRule="auto"/>
        <w:ind w:left="288" w:right="-48"/>
        <w:jc w:val="center"/>
        <w:rPr>
          <w:b/>
          <w:spacing w:val="6"/>
          <w:lang w:val="en-US"/>
        </w:rPr>
      </w:pPr>
    </w:p>
    <w:p w:rsidR="00AF03BC" w:rsidRDefault="00AF03BC" w:rsidP="00AF03BC">
      <w:pPr>
        <w:autoSpaceDE w:val="0"/>
        <w:autoSpaceDN w:val="0"/>
        <w:spacing w:line="360" w:lineRule="auto"/>
        <w:ind w:left="288" w:right="-48"/>
        <w:jc w:val="both"/>
        <w:rPr>
          <w:spacing w:val="6"/>
        </w:rPr>
      </w:pPr>
      <w:r w:rsidRPr="004771C7">
        <w:rPr>
          <w:spacing w:val="6"/>
        </w:rPr>
        <w:t xml:space="preserve">Per il computo della prestazione alle altre </w:t>
      </w:r>
      <w:r>
        <w:rPr>
          <w:spacing w:val="6"/>
        </w:rPr>
        <w:t>velocità dobbiamo</w:t>
      </w:r>
      <w:r w:rsidRPr="004771C7">
        <w:rPr>
          <w:spacing w:val="6"/>
        </w:rPr>
        <w:t xml:space="preserve"> operare la scelta degli sforzi al cerchione, per il regime normale di</w:t>
      </w:r>
      <w:r>
        <w:rPr>
          <w:spacing w:val="6"/>
        </w:rPr>
        <w:t xml:space="preserve"> lavoro.</w:t>
      </w:r>
    </w:p>
    <w:p w:rsidR="00AF03BC" w:rsidRDefault="00AF03BC" w:rsidP="00AF03BC">
      <w:pPr>
        <w:autoSpaceDE w:val="0"/>
        <w:autoSpaceDN w:val="0"/>
        <w:spacing w:line="360" w:lineRule="auto"/>
        <w:ind w:left="288" w:right="-48"/>
        <w:jc w:val="both"/>
        <w:rPr>
          <w:spacing w:val="6"/>
        </w:rPr>
      </w:pPr>
      <w:r w:rsidRPr="004771C7">
        <w:rPr>
          <w:spacing w:val="6"/>
        </w:rPr>
        <w:t xml:space="preserve">A </w:t>
      </w:r>
      <w:smartTag w:uri="urn:schemas-microsoft-com:office:smarttags" w:element="metricconverter">
        <w:smartTagPr>
          <w:attr w:name="ProductID" w:val="70 km/h"/>
        </w:smartTagPr>
        <w:r w:rsidRPr="004771C7">
          <w:rPr>
            <w:spacing w:val="6"/>
          </w:rPr>
          <w:t>70 km/h</w:t>
        </w:r>
      </w:smartTag>
      <w:r w:rsidRPr="004771C7">
        <w:rPr>
          <w:spacing w:val="6"/>
        </w:rPr>
        <w:t xml:space="preserve"> lo sforzo da considerare potrebbe</w:t>
      </w:r>
      <w:r>
        <w:rPr>
          <w:spacing w:val="6"/>
        </w:rPr>
        <w:t xml:space="preserve"> </w:t>
      </w:r>
      <w:r w:rsidRPr="004771C7">
        <w:rPr>
          <w:spacing w:val="6"/>
        </w:rPr>
        <w:t>essere quello di F</w:t>
      </w:r>
      <w:r>
        <w:rPr>
          <w:spacing w:val="6"/>
        </w:rPr>
        <w:t>’</w:t>
      </w:r>
      <w:r w:rsidRPr="004771C7">
        <w:rPr>
          <w:spacing w:val="6"/>
        </w:rPr>
        <w:t xml:space="preserve"> = </w:t>
      </w:r>
      <w:smartTag w:uri="urn:schemas-microsoft-com:office:smarttags" w:element="metricconverter">
        <w:smartTagPr>
          <w:attr w:name="ProductID" w:val="8500 kg"/>
        </w:smartTagPr>
        <w:r w:rsidRPr="004771C7">
          <w:rPr>
            <w:spacing w:val="6"/>
          </w:rPr>
          <w:t>8500 kg</w:t>
        </w:r>
      </w:smartTag>
      <w:r w:rsidRPr="004771C7">
        <w:rPr>
          <w:spacing w:val="6"/>
        </w:rPr>
        <w:t xml:space="preserve"> sulla curva del 2°</w:t>
      </w:r>
      <w:r w:rsidRPr="006A7201">
        <w:rPr>
          <w:spacing w:val="6"/>
        </w:rPr>
        <w:t xml:space="preserve"> </w:t>
      </w:r>
      <w:r w:rsidRPr="004771C7">
        <w:rPr>
          <w:spacing w:val="6"/>
        </w:rPr>
        <w:t>indebolimento di campo nella combinazione</w:t>
      </w:r>
      <w:r>
        <w:rPr>
          <w:spacing w:val="6"/>
        </w:rPr>
        <w:t xml:space="preserve"> “parallelo” poiché lo sforzo che si otterrebbe lavorando al 3° indebolimento di campo (</w:t>
      </w:r>
      <w:smartTag w:uri="urn:schemas-microsoft-com:office:smarttags" w:element="metricconverter">
        <w:smartTagPr>
          <w:attr w:name="ProductID" w:val="9700 kg"/>
        </w:smartTagPr>
        <w:r>
          <w:rPr>
            <w:spacing w:val="6"/>
          </w:rPr>
          <w:t>9700 kg</w:t>
        </w:r>
      </w:smartTag>
      <w:r>
        <w:rPr>
          <w:spacing w:val="6"/>
        </w:rPr>
        <w:t xml:space="preserve">) è prodotto dalla corrente oraria quindi è da considerarsi come valore margine. Per velocità superiori (oltre </w:t>
      </w:r>
      <w:smartTag w:uri="urn:schemas-microsoft-com:office:smarttags" w:element="metricconverter">
        <w:smartTagPr>
          <w:attr w:name="ProductID" w:val="90 km/h"/>
        </w:smartTagPr>
        <w:r>
          <w:rPr>
            <w:spacing w:val="6"/>
          </w:rPr>
          <w:t>90 km/h</w:t>
        </w:r>
      </w:smartTag>
      <w:r>
        <w:rPr>
          <w:spacing w:val="6"/>
        </w:rPr>
        <w:t>), ove non esistono problemi di corrente si può usare il criterio di scegliere gli sforzi corrispondenti alla curva del 4° indebolimento di campo, tenendo come margine quelli relativi alla curva del 5° Shunt.</w:t>
      </w:r>
    </w:p>
    <w:p w:rsidR="00AF03BC" w:rsidRDefault="00AF03BC" w:rsidP="00AF03BC">
      <w:pPr>
        <w:autoSpaceDE w:val="0"/>
        <w:autoSpaceDN w:val="0"/>
        <w:spacing w:line="360" w:lineRule="auto"/>
        <w:ind w:left="288" w:right="-48"/>
        <w:jc w:val="both"/>
        <w:rPr>
          <w:spacing w:val="6"/>
        </w:rPr>
      </w:pPr>
      <w:r>
        <w:rPr>
          <w:spacing w:val="6"/>
        </w:rPr>
        <w:t xml:space="preserve">Ad esempio a </w:t>
      </w:r>
      <w:smartTag w:uri="urn:schemas-microsoft-com:office:smarttags" w:element="metricconverter">
        <w:smartTagPr>
          <w:attr w:name="ProductID" w:val="100 km/h"/>
        </w:smartTagPr>
        <w:r>
          <w:rPr>
            <w:spacing w:val="6"/>
          </w:rPr>
          <w:t>100 km/h</w:t>
        </w:r>
      </w:smartTag>
      <w:r>
        <w:rPr>
          <w:spacing w:val="6"/>
        </w:rPr>
        <w:t xml:space="preserve"> avremo lo sforzo al cerchione di F’’ = </w:t>
      </w:r>
      <w:smartTag w:uri="urn:schemas-microsoft-com:office:smarttags" w:element="metricconverter">
        <w:smartTagPr>
          <w:attr w:name="ProductID" w:val="5100 kg"/>
        </w:smartTagPr>
        <w:r>
          <w:rPr>
            <w:spacing w:val="6"/>
          </w:rPr>
          <w:t>5100 kg</w:t>
        </w:r>
      </w:smartTag>
      <w:r>
        <w:rPr>
          <w:spacing w:val="6"/>
        </w:rPr>
        <w:t xml:space="preserve"> e così via.</w:t>
      </w:r>
    </w:p>
    <w:p w:rsidR="00AF03BC" w:rsidRDefault="00AF03BC" w:rsidP="00AF03BC">
      <w:pPr>
        <w:autoSpaceDE w:val="0"/>
        <w:autoSpaceDN w:val="0"/>
        <w:spacing w:line="360" w:lineRule="auto"/>
        <w:ind w:left="288" w:right="-48"/>
        <w:jc w:val="both"/>
        <w:rPr>
          <w:spacing w:val="6"/>
        </w:rPr>
      </w:pPr>
      <w:r w:rsidRPr="004771C7">
        <w:rPr>
          <w:spacing w:val="6"/>
        </w:rPr>
        <w:t>Ciò premesso ri</w:t>
      </w:r>
      <w:r>
        <w:rPr>
          <w:spacing w:val="6"/>
        </w:rPr>
        <w:t xml:space="preserve">prendendo le relazioni 3) e 4), </w:t>
      </w:r>
      <w:r w:rsidRPr="004771C7">
        <w:rPr>
          <w:spacing w:val="6"/>
        </w:rPr>
        <w:t xml:space="preserve">se le resistenze al </w:t>
      </w:r>
      <w:r>
        <w:rPr>
          <w:spacing w:val="6"/>
        </w:rPr>
        <w:t xml:space="preserve">moto r alla velocità di </w:t>
      </w:r>
      <w:smartTag w:uri="urn:schemas-microsoft-com:office:smarttags" w:element="metricconverter">
        <w:smartTagPr>
          <w:attr w:name="ProductID" w:val="70 km/h"/>
        </w:smartTagPr>
        <w:r>
          <w:rPr>
            <w:spacing w:val="6"/>
          </w:rPr>
          <w:t>70 km/h</w:t>
        </w:r>
      </w:smartTag>
      <w:r>
        <w:rPr>
          <w:spacing w:val="6"/>
        </w:rPr>
        <w:t xml:space="preserve"> e </w:t>
      </w:r>
      <w:smartTag w:uri="urn:schemas-microsoft-com:office:smarttags" w:element="metricconverter">
        <w:smartTagPr>
          <w:attr w:name="ProductID" w:val="100 km/h"/>
        </w:smartTagPr>
        <w:r>
          <w:rPr>
            <w:spacing w:val="6"/>
          </w:rPr>
          <w:t>100 km/h</w:t>
        </w:r>
      </w:smartTag>
      <w:r>
        <w:rPr>
          <w:spacing w:val="6"/>
        </w:rPr>
        <w:t xml:space="preserve"> </w:t>
      </w:r>
      <w:r w:rsidRPr="004771C7">
        <w:rPr>
          <w:spacing w:val="6"/>
        </w:rPr>
        <w:t>sono va</w:t>
      </w:r>
      <w:r>
        <w:rPr>
          <w:spacing w:val="6"/>
        </w:rPr>
        <w:t xml:space="preserve">lutabili rispettivamente intorno a 3,5 kg/t e 5 kg/t avremo A </w:t>
      </w:r>
      <w:smartTag w:uri="urn:schemas-microsoft-com:office:smarttags" w:element="metricconverter">
        <w:smartTagPr>
          <w:attr w:name="ProductID" w:val="70 km/h"/>
        </w:smartTagPr>
        <w:r>
          <w:rPr>
            <w:spacing w:val="6"/>
          </w:rPr>
          <w:t>70 km/h</w:t>
        </w:r>
      </w:smartTag>
      <w:r>
        <w:rPr>
          <w:spacing w:val="6"/>
        </w:rPr>
        <w:t xml:space="preserve"> </w:t>
      </w:r>
    </w:p>
    <w:p w:rsidR="009836D9" w:rsidRDefault="009836D9" w:rsidP="00BB21C7">
      <w:pPr>
        <w:autoSpaceDE w:val="0"/>
        <w:autoSpaceDN w:val="0"/>
        <w:spacing w:before="216" w:line="204" w:lineRule="atLeast"/>
        <w:ind w:right="432"/>
        <w:rPr>
          <w:rFonts w:cs="Bookman Old Style"/>
          <w:b/>
          <w:spacing w:val="12"/>
        </w:rPr>
      </w:pPr>
      <w:r w:rsidRPr="00FE158B">
        <w:rPr>
          <w:rFonts w:cs="Bookman Old Style"/>
          <w:b/>
          <w:spacing w:val="12"/>
        </w:rPr>
        <w:t>PRESTAZIONE DI UN MEZZO LEGGERO</w:t>
      </w:r>
    </w:p>
    <w:p w:rsidR="00FF1F3D" w:rsidRPr="00FE158B" w:rsidRDefault="00FF1F3D" w:rsidP="00BB21C7">
      <w:pPr>
        <w:autoSpaceDE w:val="0"/>
        <w:autoSpaceDN w:val="0"/>
        <w:spacing w:before="216" w:line="204" w:lineRule="atLeast"/>
        <w:ind w:right="432"/>
        <w:rPr>
          <w:rFonts w:cs="Bookman Old Style"/>
          <w:b/>
          <w:spacing w:val="12"/>
        </w:rPr>
      </w:pPr>
    </w:p>
    <w:p w:rsidR="009836D9" w:rsidRPr="009B7999" w:rsidRDefault="009836D9" w:rsidP="003D41D5">
      <w:pPr>
        <w:tabs>
          <w:tab w:val="left" w:pos="576"/>
          <w:tab w:val="left" w:pos="1008"/>
        </w:tabs>
        <w:autoSpaceDE w:val="0"/>
        <w:autoSpaceDN w:val="0"/>
        <w:spacing w:line="360" w:lineRule="auto"/>
        <w:rPr>
          <w:rFonts w:cs="Tahoma"/>
          <w:spacing w:val="12"/>
        </w:rPr>
      </w:pPr>
      <w:r w:rsidRPr="005705A5">
        <w:rPr>
          <w:rFonts w:cs="Bookman Old Style"/>
          <w:spacing w:val="12"/>
        </w:rPr>
        <w:t>Per una auto</w:t>
      </w:r>
      <w:r w:rsidR="009B7999">
        <w:rPr>
          <w:rFonts w:cs="Bookman Old Style"/>
          <w:spacing w:val="12"/>
        </w:rPr>
        <w:t xml:space="preserve">motrice </w:t>
      </w:r>
      <w:r w:rsidRPr="005705A5">
        <w:rPr>
          <w:rFonts w:cs="Bookman Old Style"/>
          <w:spacing w:val="12"/>
        </w:rPr>
        <w:t xml:space="preserve"> il criterio di </w:t>
      </w:r>
      <w:r w:rsidR="009B7999">
        <w:rPr>
          <w:rFonts w:cs="Bookman Old Style"/>
          <w:spacing w:val="12"/>
        </w:rPr>
        <w:t>base per i1 calcolo delle prestaz</w:t>
      </w:r>
      <w:r w:rsidRPr="005705A5">
        <w:rPr>
          <w:rFonts w:cs="Bookman Old Style"/>
          <w:spacing w:val="12"/>
        </w:rPr>
        <w:t>ioni è analogo a quello di una locomotiva; poiché tuttavia i rimorchi per i mezzi leggeri sono ben individuati in funzione dei vari gruppi di motrici, in questo caso non ci si riferisce alle tonnellate, ma al numero di rimorchi trainabili, indicati nelle specifiche tabelle della PGOS.</w:t>
      </w:r>
    </w:p>
    <w:p w:rsidR="003D41D5" w:rsidRDefault="009836D9" w:rsidP="003D41D5">
      <w:pPr>
        <w:autoSpaceDE w:val="0"/>
        <w:autoSpaceDN w:val="0"/>
        <w:spacing w:line="360" w:lineRule="auto"/>
        <w:jc w:val="both"/>
        <w:rPr>
          <w:rFonts w:cs="Bookman Old Style"/>
          <w:spacing w:val="12"/>
        </w:rPr>
      </w:pPr>
      <w:r w:rsidRPr="005705A5">
        <w:rPr>
          <w:rFonts w:cs="Bookman Old Style"/>
          <w:spacing w:val="12"/>
        </w:rPr>
        <w:t>I complessi di mezzi leggeri a composizione bloccata come gli ETR e i TAF (</w:t>
      </w:r>
      <w:r w:rsidR="003D41D5">
        <w:rPr>
          <w:rFonts w:cs="Bookman Old Style"/>
          <w:spacing w:val="12"/>
        </w:rPr>
        <w:t>ALe</w:t>
      </w:r>
      <w:r w:rsidRPr="005705A5">
        <w:rPr>
          <w:rFonts w:cs="Bookman Old Style"/>
          <w:spacing w:val="12"/>
        </w:rPr>
        <w:t xml:space="preserve"> 426 - Le 736 - Le 736 - ALe 506) sono considerati ai fini prestazionali alla stregua di un'unica locomotiva trainante se stessa, cioè a "prestazione nulla".</w:t>
      </w:r>
    </w:p>
    <w:p w:rsidR="00FF1F3D" w:rsidRDefault="009836D9" w:rsidP="0004372F">
      <w:pPr>
        <w:autoSpaceDE w:val="0"/>
        <w:autoSpaceDN w:val="0"/>
        <w:spacing w:line="360" w:lineRule="auto"/>
        <w:jc w:val="both"/>
        <w:rPr>
          <w:rFonts w:cs="Bookman Old Style"/>
          <w:spacing w:val="12"/>
        </w:rPr>
      </w:pPr>
      <w:r w:rsidRPr="005705A5">
        <w:rPr>
          <w:rFonts w:cs="Bookman Old Style"/>
          <w:spacing w:val="12"/>
        </w:rPr>
        <w:t xml:space="preserve">Sui testi normativi (PGOS o Norme Particolari di Circolazione) quando si parla delle prestazioni di questi treni, ne viene in realtà indicato il grado di prestazione </w:t>
      </w:r>
      <w:r w:rsidR="00AD441C">
        <w:rPr>
          <w:rFonts w:cs="Bookman Old Style"/>
          <w:spacing w:val="12"/>
        </w:rPr>
        <w:t xml:space="preserve">superabile </w:t>
      </w:r>
      <w:r w:rsidR="00FF1F3D">
        <w:rPr>
          <w:rFonts w:cs="Bookman Old Style"/>
          <w:spacing w:val="12"/>
        </w:rPr>
        <w:t xml:space="preserve"> cioè la massima pendenza superabile.</w:t>
      </w:r>
      <w:r w:rsidR="00AD441C">
        <w:rPr>
          <w:rFonts w:cs="Bookman Old Style"/>
          <w:spacing w:val="12"/>
        </w:rPr>
        <w:t xml:space="preserve"> </w:t>
      </w:r>
    </w:p>
    <w:p w:rsidR="00AD441C" w:rsidRDefault="00FF1F3D" w:rsidP="0004372F">
      <w:pPr>
        <w:autoSpaceDE w:val="0"/>
        <w:autoSpaceDN w:val="0"/>
        <w:spacing w:line="360" w:lineRule="auto"/>
        <w:jc w:val="both"/>
        <w:rPr>
          <w:rFonts w:cs="Bookman Old Style"/>
          <w:spacing w:val="12"/>
        </w:rPr>
      </w:pPr>
      <w:r>
        <w:rPr>
          <w:rFonts w:cs="Bookman Old Style"/>
          <w:spacing w:val="12"/>
        </w:rPr>
        <w:t xml:space="preserve">Indichiamo con </w:t>
      </w:r>
      <w:r w:rsidR="00AD441C">
        <w:rPr>
          <w:rFonts w:cs="Bookman Old Style"/>
          <w:spacing w:val="12"/>
        </w:rPr>
        <w:t xml:space="preserve"> </w:t>
      </w:r>
      <w:r w:rsidR="00AD441C" w:rsidRPr="0060693F">
        <w:rPr>
          <w:rFonts w:cs="Bookman Old Style"/>
          <w:b/>
          <w:spacing w:val="12"/>
        </w:rPr>
        <w:t xml:space="preserve">M </w:t>
      </w:r>
      <w:r w:rsidR="00AD441C" w:rsidRPr="0060693F">
        <w:rPr>
          <w:rFonts w:cs="Bookman Old Style"/>
          <w:b/>
          <w:spacing w:val="12"/>
          <w:vertAlign w:val="subscript"/>
        </w:rPr>
        <w:t>LEG</w:t>
      </w:r>
      <w:r w:rsidR="00AD441C">
        <w:rPr>
          <w:rFonts w:cs="Bookman Old Style"/>
          <w:spacing w:val="12"/>
        </w:rPr>
        <w:t xml:space="preserve"> </w:t>
      </w:r>
      <w:r w:rsidR="009836D9" w:rsidRPr="005705A5">
        <w:rPr>
          <w:rFonts w:cs="Bookman Old Style"/>
          <w:spacing w:val="12"/>
        </w:rPr>
        <w:t xml:space="preserve">la massa totale del complesso </w:t>
      </w:r>
      <w:r w:rsidR="00AD441C">
        <w:rPr>
          <w:rFonts w:cs="Bookman Old Style"/>
          <w:spacing w:val="12"/>
        </w:rPr>
        <w:t>d</w:t>
      </w:r>
      <w:r w:rsidR="009836D9" w:rsidRPr="005705A5">
        <w:rPr>
          <w:rFonts w:cs="Bookman Old Style"/>
          <w:spacing w:val="12"/>
        </w:rPr>
        <w:t xml:space="preserve">i mezzi </w:t>
      </w:r>
      <w:r w:rsidR="00AD441C">
        <w:rPr>
          <w:rFonts w:cs="Bookman Old Style"/>
          <w:spacing w:val="12"/>
        </w:rPr>
        <w:t>leggeri a composizione bloccata</w:t>
      </w:r>
      <w:r>
        <w:rPr>
          <w:rFonts w:cs="Bookman Old Style"/>
          <w:spacing w:val="12"/>
        </w:rPr>
        <w:t>,</w:t>
      </w:r>
      <w:r w:rsidR="009836D9" w:rsidRPr="0060693F">
        <w:rPr>
          <w:rFonts w:cs="Bookman Old Style"/>
          <w:b/>
          <w:spacing w:val="12"/>
        </w:rPr>
        <w:t>F</w:t>
      </w:r>
      <w:r w:rsidR="00AD441C">
        <w:rPr>
          <w:rFonts w:cs="Bookman Old Style"/>
          <w:spacing w:val="12"/>
        </w:rPr>
        <w:t xml:space="preserve"> </w:t>
      </w:r>
      <w:r w:rsidR="009836D9" w:rsidRPr="005705A5">
        <w:rPr>
          <w:rFonts w:cs="Bookman Old Style"/>
          <w:spacing w:val="12"/>
        </w:rPr>
        <w:t xml:space="preserve">lo sforzo `massimo"di </w:t>
      </w:r>
      <w:r w:rsidR="00AD441C">
        <w:rPr>
          <w:rFonts w:cs="Bookman Old Style"/>
          <w:spacing w:val="12"/>
        </w:rPr>
        <w:t>trazione;</w:t>
      </w:r>
    </w:p>
    <w:p w:rsidR="00AD441C" w:rsidRDefault="009836D9" w:rsidP="0004372F">
      <w:pPr>
        <w:autoSpaceDE w:val="0"/>
        <w:autoSpaceDN w:val="0"/>
        <w:spacing w:line="360" w:lineRule="auto"/>
        <w:jc w:val="both"/>
        <w:rPr>
          <w:rFonts w:cs="Bookman Old Style"/>
          <w:spacing w:val="12"/>
        </w:rPr>
      </w:pPr>
      <w:r w:rsidRPr="0060693F">
        <w:rPr>
          <w:rFonts w:cs="Bookman Old Style"/>
          <w:b/>
          <w:spacing w:val="12"/>
        </w:rPr>
        <w:lastRenderedPageBreak/>
        <w:t>r</w:t>
      </w:r>
      <w:r w:rsidRPr="0060693F">
        <w:rPr>
          <w:rFonts w:cs="Bookman Old Style"/>
          <w:b/>
          <w:spacing w:val="12"/>
          <w:vertAlign w:val="subscript"/>
        </w:rPr>
        <w:t>T</w:t>
      </w:r>
      <w:r w:rsidR="00AD441C">
        <w:rPr>
          <w:rFonts w:cs="Bookman Old Style"/>
          <w:spacing w:val="12"/>
        </w:rPr>
        <w:t xml:space="preserve"> </w:t>
      </w:r>
      <w:r w:rsidRPr="005705A5">
        <w:rPr>
          <w:rFonts w:cs="Bookman Old Style"/>
          <w:spacing w:val="12"/>
        </w:rPr>
        <w:t>la pendenza "</w:t>
      </w:r>
      <w:r w:rsidR="00AD441C">
        <w:rPr>
          <w:rFonts w:cs="Bookman Old Style"/>
          <w:spacing w:val="12"/>
        </w:rPr>
        <w:t>corretta”</w:t>
      </w:r>
      <w:r w:rsidRPr="005705A5">
        <w:rPr>
          <w:rFonts w:cs="Bookman Old Style"/>
          <w:spacing w:val="12"/>
        </w:rPr>
        <w:t xml:space="preserve"> </w:t>
      </w:r>
      <w:r w:rsidR="00AD441C">
        <w:rPr>
          <w:rFonts w:cs="Bookman Old Style"/>
          <w:spacing w:val="12"/>
        </w:rPr>
        <w:t>superabile, comprendente la resistenza</w:t>
      </w:r>
      <w:r w:rsidRPr="005705A5">
        <w:rPr>
          <w:rFonts w:cs="Bookman Old Style"/>
          <w:spacing w:val="12"/>
        </w:rPr>
        <w:t xml:space="preserve"> delle acclività e delle curve;</w:t>
      </w:r>
    </w:p>
    <w:p w:rsidR="009836D9" w:rsidRPr="005705A5" w:rsidRDefault="009836D9" w:rsidP="0004372F">
      <w:pPr>
        <w:autoSpaceDE w:val="0"/>
        <w:autoSpaceDN w:val="0"/>
        <w:spacing w:line="360" w:lineRule="auto"/>
        <w:jc w:val="both"/>
        <w:rPr>
          <w:rFonts w:cs="Bookman Old Style"/>
          <w:spacing w:val="12"/>
        </w:rPr>
      </w:pPr>
      <w:r w:rsidRPr="0060693F">
        <w:rPr>
          <w:rFonts w:cs="Bookman Old Style"/>
          <w:b/>
          <w:spacing w:val="12"/>
        </w:rPr>
        <w:t>r</w:t>
      </w:r>
      <w:r w:rsidR="00AD441C" w:rsidRPr="0060693F">
        <w:rPr>
          <w:rFonts w:cs="Bookman Old Style"/>
          <w:b/>
          <w:spacing w:val="12"/>
          <w:vertAlign w:val="subscript"/>
        </w:rPr>
        <w:t>LEG</w:t>
      </w:r>
      <w:r w:rsidR="00AD441C">
        <w:rPr>
          <w:rFonts w:cs="Bookman Old Style"/>
          <w:spacing w:val="12"/>
        </w:rPr>
        <w:t xml:space="preserve"> </w:t>
      </w:r>
      <w:r w:rsidRPr="005705A5">
        <w:rPr>
          <w:rFonts w:cs="Bookman Old Style"/>
          <w:spacing w:val="12"/>
          <w:vertAlign w:val="subscript"/>
        </w:rPr>
        <w:t xml:space="preserve"> </w:t>
      </w:r>
      <w:r w:rsidRPr="005705A5">
        <w:rPr>
          <w:rFonts w:cs="Bookman Old Style"/>
          <w:spacing w:val="12"/>
        </w:rPr>
        <w:t>la resistenza specifica del complesso di mezzi leggeri a comp</w:t>
      </w:r>
      <w:r w:rsidR="00AD441C">
        <w:rPr>
          <w:rFonts w:cs="Bookman Old Style"/>
          <w:spacing w:val="12"/>
        </w:rPr>
        <w:t>o</w:t>
      </w:r>
      <w:r w:rsidRPr="005705A5">
        <w:rPr>
          <w:rFonts w:cs="Bookman Old Style"/>
          <w:spacing w:val="12"/>
        </w:rPr>
        <w:softHyphen/>
        <w:t>sizione bloccata;</w:t>
      </w:r>
    </w:p>
    <w:p w:rsidR="009836D9" w:rsidRPr="005705A5" w:rsidRDefault="00C57255" w:rsidP="0004372F">
      <w:pPr>
        <w:tabs>
          <w:tab w:val="left" w:pos="720"/>
        </w:tabs>
        <w:autoSpaceDE w:val="0"/>
        <w:autoSpaceDN w:val="0"/>
        <w:spacing w:line="360" w:lineRule="auto"/>
        <w:jc w:val="both"/>
        <w:rPr>
          <w:rFonts w:cs="Bookman Old Style"/>
          <w:spacing w:val="12"/>
        </w:rPr>
      </w:pPr>
      <w:r>
        <w:rPr>
          <w:rFonts w:cs="Bookman Old Style"/>
          <w:spacing w:val="12"/>
        </w:rPr>
        <w:t>r</w:t>
      </w:r>
      <w:r w:rsidRPr="00C57255">
        <w:rPr>
          <w:rFonts w:cs="Bookman Old Style"/>
          <w:spacing w:val="12"/>
          <w:vertAlign w:val="subscript"/>
        </w:rPr>
        <w:t>I</w:t>
      </w:r>
      <w:r>
        <w:rPr>
          <w:rFonts w:cs="Bookman Old Style"/>
          <w:spacing w:val="12"/>
        </w:rPr>
        <w:t xml:space="preserve"> </w:t>
      </w:r>
      <w:r w:rsidR="009836D9" w:rsidRPr="005705A5">
        <w:rPr>
          <w:rFonts w:cs="Bookman Old Style"/>
          <w:spacing w:val="12"/>
        </w:rPr>
        <w:t>la resistenza specifica d'inerzia; l'annullamento della prestazione equivale a scrivere la seguente formula:</w:t>
      </w:r>
    </w:p>
    <w:p w:rsidR="00E13FE9" w:rsidRPr="00FF1F3D" w:rsidRDefault="009F477A" w:rsidP="009A083E">
      <w:pPr>
        <w:autoSpaceDE w:val="0"/>
        <w:autoSpaceDN w:val="0"/>
        <w:spacing w:before="288" w:line="216" w:lineRule="atLeast"/>
        <w:jc w:val="center"/>
        <w:rPr>
          <w:rFonts w:cs="Bookman Old Style"/>
          <w:b/>
          <w:spacing w:val="12"/>
          <w:sz w:val="28"/>
          <w:szCs w:val="28"/>
          <w:lang w:val="pt-BR"/>
        </w:rPr>
      </w:pPr>
      <w:r w:rsidRPr="00FF1F3D">
        <w:rPr>
          <w:rFonts w:cs="Bookman Old Style"/>
          <w:b/>
          <w:spacing w:val="12"/>
          <w:sz w:val="28"/>
          <w:szCs w:val="28"/>
          <w:lang w:val="pt-BR"/>
        </w:rPr>
        <w:t>O = (</w:t>
      </w:r>
      <w:r w:rsidR="009836D9" w:rsidRPr="00FF1F3D">
        <w:rPr>
          <w:rFonts w:cs="Bookman Old Style"/>
          <w:b/>
          <w:spacing w:val="12"/>
          <w:sz w:val="28"/>
          <w:szCs w:val="28"/>
          <w:lang w:val="pt-BR"/>
        </w:rPr>
        <w:t>F</w:t>
      </w:r>
      <w:r w:rsidRPr="00FF1F3D">
        <w:rPr>
          <w:rFonts w:cs="Bookman Old Style"/>
          <w:b/>
          <w:spacing w:val="12"/>
          <w:sz w:val="28"/>
          <w:szCs w:val="28"/>
          <w:lang w:val="pt-BR"/>
        </w:rPr>
        <w:t xml:space="preserve">/r) </w:t>
      </w:r>
      <w:r w:rsidR="009836D9" w:rsidRPr="00FF1F3D">
        <w:rPr>
          <w:rFonts w:cs="Bookman Old Style"/>
          <w:b/>
          <w:spacing w:val="12"/>
          <w:sz w:val="28"/>
          <w:szCs w:val="28"/>
          <w:lang w:val="pt-BR"/>
        </w:rPr>
        <w:t>-</w:t>
      </w:r>
      <w:r w:rsidRPr="00FF1F3D">
        <w:rPr>
          <w:rFonts w:cs="Bookman Old Style"/>
          <w:b/>
          <w:spacing w:val="12"/>
          <w:sz w:val="28"/>
          <w:szCs w:val="28"/>
          <w:lang w:val="pt-BR"/>
        </w:rPr>
        <w:t xml:space="preserve"> M </w:t>
      </w:r>
      <w:r w:rsidRPr="00FF1F3D">
        <w:rPr>
          <w:rFonts w:cs="Bookman Old Style"/>
          <w:b/>
          <w:spacing w:val="12"/>
          <w:sz w:val="28"/>
          <w:szCs w:val="28"/>
          <w:vertAlign w:val="subscript"/>
          <w:lang w:val="pt-BR"/>
        </w:rPr>
        <w:t>LEG</w:t>
      </w:r>
      <w:r w:rsidRPr="00FF1F3D">
        <w:rPr>
          <w:rFonts w:cs="Bookman Old Style"/>
          <w:b/>
          <w:spacing w:val="12"/>
          <w:sz w:val="28"/>
          <w:szCs w:val="28"/>
          <w:lang w:val="pt-BR"/>
        </w:rPr>
        <w:t xml:space="preserve"> = [F / (</w:t>
      </w:r>
      <w:r w:rsidR="009836D9" w:rsidRPr="00FF1F3D">
        <w:rPr>
          <w:rFonts w:cs="Bookman Old Style"/>
          <w:b/>
          <w:spacing w:val="12"/>
          <w:sz w:val="28"/>
          <w:szCs w:val="28"/>
          <w:lang w:val="pt-BR"/>
        </w:rPr>
        <w:t>r</w:t>
      </w:r>
      <w:r w:rsidR="009836D9" w:rsidRPr="00FF1F3D">
        <w:rPr>
          <w:rFonts w:cs="Bookman Old Style"/>
          <w:b/>
          <w:spacing w:val="12"/>
          <w:sz w:val="28"/>
          <w:szCs w:val="28"/>
          <w:vertAlign w:val="subscript"/>
          <w:lang w:val="pt-BR"/>
        </w:rPr>
        <w:t>T</w:t>
      </w:r>
      <w:r w:rsidRPr="00FF1F3D">
        <w:rPr>
          <w:rFonts w:cs="Bookman Old Style"/>
          <w:b/>
          <w:spacing w:val="12"/>
          <w:sz w:val="28"/>
          <w:szCs w:val="28"/>
          <w:vertAlign w:val="subscript"/>
          <w:lang w:val="pt-BR"/>
        </w:rPr>
        <w:t xml:space="preserve"> </w:t>
      </w:r>
      <w:r w:rsidR="009836D9" w:rsidRPr="00FF1F3D">
        <w:rPr>
          <w:rFonts w:cs="Arial"/>
          <w:b/>
          <w:spacing w:val="12"/>
          <w:sz w:val="28"/>
          <w:szCs w:val="28"/>
          <w:lang w:val="pt-BR"/>
        </w:rPr>
        <w:t>+</w:t>
      </w:r>
      <w:r w:rsidRPr="00FF1F3D">
        <w:rPr>
          <w:rFonts w:cs="Bookman Old Style"/>
          <w:b/>
          <w:spacing w:val="12"/>
          <w:sz w:val="28"/>
          <w:szCs w:val="28"/>
          <w:lang w:val="pt-BR"/>
        </w:rPr>
        <w:t xml:space="preserve"> r</w:t>
      </w:r>
      <w:r w:rsidRPr="00FF1F3D">
        <w:rPr>
          <w:rFonts w:cs="Bookman Old Style"/>
          <w:b/>
          <w:spacing w:val="12"/>
          <w:sz w:val="28"/>
          <w:szCs w:val="28"/>
          <w:vertAlign w:val="subscript"/>
          <w:lang w:val="pt-BR"/>
        </w:rPr>
        <w:t>LEG</w:t>
      </w:r>
      <w:r w:rsidRPr="00FF1F3D">
        <w:rPr>
          <w:rFonts w:cs="Bookman Old Style"/>
          <w:b/>
          <w:spacing w:val="12"/>
          <w:sz w:val="28"/>
          <w:szCs w:val="28"/>
          <w:lang w:val="pt-BR"/>
        </w:rPr>
        <w:t xml:space="preserve"> +</w:t>
      </w:r>
      <w:r w:rsidR="009836D9" w:rsidRPr="00FF1F3D">
        <w:rPr>
          <w:rFonts w:cs="Bookman Old Style"/>
          <w:b/>
          <w:spacing w:val="12"/>
          <w:sz w:val="28"/>
          <w:szCs w:val="28"/>
          <w:lang w:val="pt-BR"/>
        </w:rPr>
        <w:t xml:space="preserve"> </w:t>
      </w:r>
      <w:r w:rsidRPr="00FF1F3D">
        <w:rPr>
          <w:rFonts w:cs="Bookman Old Style"/>
          <w:b/>
          <w:spacing w:val="12"/>
          <w:sz w:val="28"/>
          <w:szCs w:val="28"/>
          <w:lang w:val="pt-BR"/>
        </w:rPr>
        <w:t>r</w:t>
      </w:r>
      <w:r w:rsidRPr="00FF1F3D">
        <w:rPr>
          <w:rFonts w:cs="Bookman Old Style"/>
          <w:b/>
          <w:spacing w:val="12"/>
          <w:sz w:val="28"/>
          <w:szCs w:val="28"/>
          <w:vertAlign w:val="subscript"/>
          <w:lang w:val="pt-BR"/>
        </w:rPr>
        <w:t>I</w:t>
      </w:r>
      <w:r w:rsidR="009836D9" w:rsidRPr="00FF1F3D">
        <w:rPr>
          <w:rFonts w:cs="Bookman Old Style"/>
          <w:b/>
          <w:spacing w:val="12"/>
          <w:sz w:val="28"/>
          <w:szCs w:val="28"/>
          <w:lang w:val="pt-BR"/>
        </w:rPr>
        <w:t>)</w:t>
      </w:r>
      <w:r w:rsidRPr="00FF1F3D">
        <w:rPr>
          <w:b/>
          <w:spacing w:val="12"/>
          <w:sz w:val="28"/>
          <w:szCs w:val="28"/>
          <w:lang w:val="pt-BR"/>
        </w:rPr>
        <w:t>]</w:t>
      </w:r>
      <w:r w:rsidR="00E13FE9" w:rsidRPr="00FF1F3D">
        <w:rPr>
          <w:rFonts w:cs="Bookman Old Style"/>
          <w:b/>
          <w:spacing w:val="12"/>
          <w:sz w:val="28"/>
          <w:szCs w:val="28"/>
          <w:lang w:val="pt-BR"/>
        </w:rPr>
        <w:t xml:space="preserve"> </w:t>
      </w:r>
      <w:r w:rsidR="00FF1F3D" w:rsidRPr="00FF1F3D">
        <w:rPr>
          <w:rFonts w:cs="Bookman Old Style"/>
          <w:b/>
          <w:spacing w:val="12"/>
          <w:sz w:val="28"/>
          <w:szCs w:val="28"/>
          <w:lang w:val="pt-BR"/>
        </w:rPr>
        <w:t>=</w:t>
      </w:r>
      <w:r w:rsidR="00E13FE9" w:rsidRPr="00FF1F3D">
        <w:rPr>
          <w:rFonts w:cs="Bookman Old Style"/>
          <w:b/>
          <w:spacing w:val="12"/>
          <w:sz w:val="28"/>
          <w:szCs w:val="28"/>
          <w:lang w:val="pt-BR"/>
        </w:rPr>
        <w:t xml:space="preserve">M </w:t>
      </w:r>
      <w:r w:rsidR="00E13FE9" w:rsidRPr="00FF1F3D">
        <w:rPr>
          <w:rFonts w:cs="Bookman Old Style"/>
          <w:b/>
          <w:spacing w:val="12"/>
          <w:sz w:val="28"/>
          <w:szCs w:val="28"/>
          <w:vertAlign w:val="subscript"/>
          <w:lang w:val="pt-BR"/>
        </w:rPr>
        <w:t>LEG,</w:t>
      </w:r>
    </w:p>
    <w:p w:rsidR="0004372F" w:rsidRPr="00FF1F3D" w:rsidRDefault="0004372F" w:rsidP="0004372F">
      <w:pPr>
        <w:autoSpaceDE w:val="0"/>
        <w:autoSpaceDN w:val="0"/>
        <w:spacing w:line="360" w:lineRule="auto"/>
        <w:jc w:val="both"/>
        <w:rPr>
          <w:rFonts w:cs="Bookman Old Style"/>
          <w:spacing w:val="12"/>
          <w:sz w:val="28"/>
          <w:szCs w:val="28"/>
        </w:rPr>
      </w:pPr>
    </w:p>
    <w:p w:rsidR="00E13FE9" w:rsidRDefault="009836D9" w:rsidP="0004372F">
      <w:pPr>
        <w:autoSpaceDE w:val="0"/>
        <w:autoSpaceDN w:val="0"/>
        <w:spacing w:line="360" w:lineRule="auto"/>
        <w:jc w:val="both"/>
        <w:rPr>
          <w:rFonts w:cs="Bookman Old Style"/>
          <w:spacing w:val="12"/>
        </w:rPr>
      </w:pPr>
      <w:r w:rsidRPr="005705A5">
        <w:rPr>
          <w:rFonts w:cs="Bookman Old Style"/>
          <w:spacing w:val="12"/>
        </w:rPr>
        <w:t>da cui è possibile ricavare la massima pendenza superabile note che siano le altre grandezze:</w:t>
      </w:r>
    </w:p>
    <w:p w:rsidR="00E13FE9" w:rsidRPr="009A083E" w:rsidRDefault="009836D9" w:rsidP="009A083E">
      <w:pPr>
        <w:autoSpaceDE w:val="0"/>
        <w:autoSpaceDN w:val="0"/>
        <w:spacing w:before="288" w:line="216" w:lineRule="atLeast"/>
        <w:jc w:val="center"/>
        <w:rPr>
          <w:rFonts w:cs="Bookman Old Style"/>
          <w:b/>
          <w:spacing w:val="12"/>
        </w:rPr>
      </w:pPr>
      <w:r w:rsidRPr="009A083E">
        <w:rPr>
          <w:rFonts w:cs="Bookman Old Style"/>
          <w:b/>
          <w:spacing w:val="12"/>
        </w:rPr>
        <w:t>PENDE</w:t>
      </w:r>
      <w:r w:rsidR="00E13FE9" w:rsidRPr="009A083E">
        <w:rPr>
          <w:rFonts w:cs="Bookman Old Style"/>
          <w:b/>
          <w:spacing w:val="12"/>
        </w:rPr>
        <w:t>NZA</w:t>
      </w:r>
      <w:r w:rsidRPr="009A083E">
        <w:rPr>
          <w:rFonts w:cs="Bookman Old Style"/>
          <w:b/>
          <w:spacing w:val="12"/>
        </w:rPr>
        <w:t xml:space="preserve"> = </w:t>
      </w:r>
      <w:r w:rsidR="00E13FE9" w:rsidRPr="009A083E">
        <w:rPr>
          <w:rFonts w:cs="Bookman Old Style"/>
          <w:b/>
          <w:spacing w:val="12"/>
        </w:rPr>
        <w:t>r</w:t>
      </w:r>
      <w:r w:rsidR="00E13FE9" w:rsidRPr="009A083E">
        <w:rPr>
          <w:rFonts w:cs="Bookman Old Style"/>
          <w:b/>
          <w:spacing w:val="12"/>
          <w:vertAlign w:val="subscript"/>
        </w:rPr>
        <w:t xml:space="preserve">T </w:t>
      </w:r>
      <w:r w:rsidR="00E13FE9" w:rsidRPr="009A083E">
        <w:rPr>
          <w:rFonts w:cs="Bookman Old Style"/>
          <w:b/>
          <w:spacing w:val="12"/>
        </w:rPr>
        <w:t xml:space="preserve">= </w:t>
      </w:r>
      <w:r w:rsidR="009A083E" w:rsidRPr="009A083E">
        <w:rPr>
          <w:rFonts w:cs="Bookman Old Style"/>
          <w:b/>
          <w:spacing w:val="12"/>
        </w:rPr>
        <w:t xml:space="preserve">(F/ M </w:t>
      </w:r>
      <w:r w:rsidR="009A083E" w:rsidRPr="009A083E">
        <w:rPr>
          <w:rFonts w:cs="Bookman Old Style"/>
          <w:b/>
          <w:spacing w:val="12"/>
          <w:vertAlign w:val="subscript"/>
        </w:rPr>
        <w:t>LEG</w:t>
      </w:r>
      <w:r w:rsidR="009A083E" w:rsidRPr="009A083E">
        <w:rPr>
          <w:rFonts w:cs="Bookman Old Style"/>
          <w:b/>
          <w:spacing w:val="12"/>
        </w:rPr>
        <w:t>) - r</w:t>
      </w:r>
      <w:r w:rsidR="009A083E" w:rsidRPr="009A083E">
        <w:rPr>
          <w:rFonts w:cs="Bookman Old Style"/>
          <w:b/>
          <w:spacing w:val="12"/>
          <w:vertAlign w:val="subscript"/>
        </w:rPr>
        <w:t xml:space="preserve">LEG </w:t>
      </w:r>
      <w:r w:rsidR="009A083E" w:rsidRPr="009A083E">
        <w:rPr>
          <w:rFonts w:cs="Bookman Old Style"/>
          <w:b/>
          <w:spacing w:val="12"/>
        </w:rPr>
        <w:t xml:space="preserve"> - </w:t>
      </w:r>
      <w:r w:rsidR="009A083E" w:rsidRPr="009A083E">
        <w:rPr>
          <w:rFonts w:cs="Bookman Old Style"/>
          <w:b/>
          <w:spacing w:val="12"/>
          <w:vertAlign w:val="subscript"/>
        </w:rPr>
        <w:t xml:space="preserve"> </w:t>
      </w:r>
      <w:r w:rsidR="009A083E" w:rsidRPr="009A083E">
        <w:rPr>
          <w:rFonts w:cs="Bookman Old Style"/>
          <w:b/>
          <w:spacing w:val="12"/>
        </w:rPr>
        <w:t>r</w:t>
      </w:r>
      <w:r w:rsidR="009A083E" w:rsidRPr="009A083E">
        <w:rPr>
          <w:rFonts w:cs="Bookman Old Style"/>
          <w:b/>
          <w:spacing w:val="12"/>
          <w:vertAlign w:val="subscript"/>
        </w:rPr>
        <w:t>I;</w:t>
      </w:r>
    </w:p>
    <w:p w:rsidR="0004372F" w:rsidRDefault="0004372F" w:rsidP="0004372F">
      <w:pPr>
        <w:autoSpaceDE w:val="0"/>
        <w:autoSpaceDN w:val="0"/>
        <w:spacing w:line="360" w:lineRule="auto"/>
        <w:jc w:val="both"/>
        <w:rPr>
          <w:rFonts w:cs="Bookman Old Style"/>
          <w:spacing w:val="12"/>
        </w:rPr>
      </w:pPr>
    </w:p>
    <w:p w:rsidR="0004372F" w:rsidRDefault="0004372F" w:rsidP="0004372F">
      <w:pPr>
        <w:autoSpaceDE w:val="0"/>
        <w:autoSpaceDN w:val="0"/>
        <w:spacing w:line="360" w:lineRule="auto"/>
        <w:jc w:val="both"/>
        <w:rPr>
          <w:rFonts w:cs="Bookman Old Style"/>
          <w:spacing w:val="12"/>
        </w:rPr>
      </w:pPr>
    </w:p>
    <w:p w:rsidR="006B50F6" w:rsidRDefault="009A083E" w:rsidP="0004372F">
      <w:pPr>
        <w:autoSpaceDE w:val="0"/>
        <w:autoSpaceDN w:val="0"/>
        <w:spacing w:line="360" w:lineRule="auto"/>
        <w:jc w:val="both"/>
        <w:rPr>
          <w:rFonts w:cs="Bookman Old Style"/>
          <w:spacing w:val="12"/>
        </w:rPr>
      </w:pPr>
      <w:r>
        <w:rPr>
          <w:rFonts w:cs="Bookman Old Style"/>
          <w:spacing w:val="12"/>
        </w:rPr>
        <w:t>è chiaro che si av</w:t>
      </w:r>
      <w:r w:rsidR="009836D9" w:rsidRPr="005705A5">
        <w:rPr>
          <w:rFonts w:cs="Bookman Old Style"/>
          <w:spacing w:val="12"/>
        </w:rPr>
        <w:t>ranno differenti valo</w:t>
      </w:r>
      <w:r w:rsidR="009836D9" w:rsidRPr="005705A5">
        <w:rPr>
          <w:rFonts w:cs="Bookman Old Style"/>
          <w:spacing w:val="12"/>
        </w:rPr>
        <w:softHyphen/>
        <w:t xml:space="preserve">ri di </w:t>
      </w:r>
      <w:r w:rsidRPr="009A083E">
        <w:rPr>
          <w:rFonts w:cs="Bookman Old Style"/>
          <w:spacing w:val="12"/>
        </w:rPr>
        <w:t>r</w:t>
      </w:r>
      <w:r w:rsidRPr="009A083E">
        <w:rPr>
          <w:rFonts w:cs="Bookman Old Style"/>
          <w:spacing w:val="12"/>
          <w:vertAlign w:val="subscript"/>
        </w:rPr>
        <w:t>T</w:t>
      </w:r>
      <w:r w:rsidR="009836D9" w:rsidRPr="005705A5">
        <w:rPr>
          <w:rFonts w:cs="Bookman Old Style"/>
          <w:spacing w:val="12"/>
        </w:rPr>
        <w:t xml:space="preserve">, per </w:t>
      </w:r>
      <w:r>
        <w:rPr>
          <w:rFonts w:cs="Bookman Old Style"/>
          <w:spacing w:val="12"/>
        </w:rPr>
        <w:t>diverse</w:t>
      </w:r>
      <w:r w:rsidR="009836D9" w:rsidRPr="005705A5">
        <w:rPr>
          <w:rFonts w:cs="Bookman Old Style"/>
          <w:spacing w:val="12"/>
        </w:rPr>
        <w:t xml:space="preserve"> ipotesi di </w:t>
      </w:r>
      <w:r>
        <w:rPr>
          <w:rFonts w:cs="Bookman Old Style"/>
          <w:spacing w:val="12"/>
        </w:rPr>
        <w:t>degrado (es: uno più motori esclusi</w:t>
      </w:r>
      <w:r w:rsidR="009836D9" w:rsidRPr="005705A5">
        <w:rPr>
          <w:rFonts w:cs="Arial"/>
          <w:spacing w:val="12"/>
        </w:rPr>
        <w:t xml:space="preserve">) </w:t>
      </w:r>
      <w:r>
        <w:rPr>
          <w:rFonts w:cs="Arial"/>
          <w:spacing w:val="12"/>
        </w:rPr>
        <w:t>c</w:t>
      </w:r>
      <w:r w:rsidR="009836D9" w:rsidRPr="005705A5">
        <w:rPr>
          <w:rFonts w:cs="Bookman Old Style"/>
          <w:spacing w:val="12"/>
        </w:rPr>
        <w:t>he modificano il valore di F</w:t>
      </w:r>
      <w:r>
        <w:rPr>
          <w:rFonts w:cs="Bookman Old Style"/>
          <w:spacing w:val="12"/>
        </w:rPr>
        <w:t>.</w:t>
      </w:r>
    </w:p>
    <w:p w:rsidR="00716E35" w:rsidRDefault="00716E35" w:rsidP="0004372F">
      <w:pPr>
        <w:autoSpaceDE w:val="0"/>
        <w:autoSpaceDN w:val="0"/>
        <w:spacing w:line="360" w:lineRule="auto"/>
        <w:jc w:val="both"/>
        <w:rPr>
          <w:rFonts w:cs="Bookman Old Style"/>
          <w:spacing w:val="12"/>
        </w:rPr>
      </w:pPr>
    </w:p>
    <w:p w:rsidR="00BE5803" w:rsidRDefault="00BE5803" w:rsidP="00BE5803">
      <w:pPr>
        <w:tabs>
          <w:tab w:val="left" w:pos="2304"/>
        </w:tabs>
        <w:autoSpaceDE w:val="0"/>
        <w:autoSpaceDN w:val="0"/>
        <w:jc w:val="both"/>
        <w:rPr>
          <w:rFonts w:cs="Garamond"/>
          <w:b/>
          <w:spacing w:val="12"/>
        </w:rPr>
      </w:pPr>
      <w:r>
        <w:rPr>
          <w:rFonts w:cs="Garamond"/>
          <w:b/>
          <w:spacing w:val="12"/>
        </w:rPr>
        <w:t>Fig.</w:t>
      </w:r>
      <w:r w:rsidR="00FF1F3D">
        <w:rPr>
          <w:rFonts w:cs="Garamond"/>
          <w:b/>
          <w:spacing w:val="12"/>
        </w:rPr>
        <w:t>8</w:t>
      </w:r>
    </w:p>
    <w:p w:rsidR="00BE5803" w:rsidRDefault="00BE5803" w:rsidP="00BE5803">
      <w:pPr>
        <w:tabs>
          <w:tab w:val="left" w:pos="2304"/>
        </w:tabs>
        <w:autoSpaceDE w:val="0"/>
        <w:autoSpaceDN w:val="0"/>
        <w:jc w:val="both"/>
        <w:rPr>
          <w:rFonts w:cs="Garamond"/>
          <w:b/>
          <w:spacing w:val="12"/>
        </w:rPr>
      </w:pPr>
    </w:p>
    <w:p w:rsidR="00BE5803" w:rsidRPr="00BE5803" w:rsidRDefault="00D901C5" w:rsidP="00BE5803">
      <w:pPr>
        <w:tabs>
          <w:tab w:val="left" w:pos="2304"/>
        </w:tabs>
        <w:autoSpaceDE w:val="0"/>
        <w:autoSpaceDN w:val="0"/>
        <w:jc w:val="both"/>
        <w:rPr>
          <w:rFonts w:cs="Garamond"/>
          <w:b/>
          <w:spacing w:val="12"/>
        </w:rPr>
      </w:pPr>
      <w:r>
        <w:rPr>
          <w:rFonts w:cs="Garamond"/>
          <w:b/>
          <w:noProof/>
          <w:spacing w:val="12"/>
        </w:rPr>
        <w:lastRenderedPageBreak/>
        <w:pict>
          <v:shape id="Immagine 12" o:spid="_x0000_i1035" type="#_x0000_t75" style="width:482.25pt;height:640.5pt;visibility:visible;mso-wrap-style:square">
            <v:imagedata r:id="rId20" o:title=""/>
          </v:shape>
        </w:pict>
      </w:r>
    </w:p>
    <w:p w:rsidR="00BE5803" w:rsidRDefault="00BE5803" w:rsidP="002C447C">
      <w:pPr>
        <w:tabs>
          <w:tab w:val="left" w:pos="2304"/>
        </w:tabs>
        <w:autoSpaceDE w:val="0"/>
        <w:autoSpaceDN w:val="0"/>
        <w:jc w:val="both"/>
        <w:rPr>
          <w:rFonts w:cs="Garamond"/>
          <w:b/>
          <w:i/>
          <w:spacing w:val="12"/>
        </w:rPr>
      </w:pPr>
    </w:p>
    <w:p w:rsidR="00BE5803" w:rsidRDefault="00BE5803" w:rsidP="002C447C">
      <w:pPr>
        <w:tabs>
          <w:tab w:val="left" w:pos="2304"/>
        </w:tabs>
        <w:autoSpaceDE w:val="0"/>
        <w:autoSpaceDN w:val="0"/>
        <w:jc w:val="both"/>
        <w:rPr>
          <w:rFonts w:cs="Garamond"/>
          <w:b/>
          <w:i/>
          <w:spacing w:val="12"/>
        </w:rPr>
      </w:pPr>
    </w:p>
    <w:p w:rsidR="00BE5803" w:rsidRDefault="00BE5803" w:rsidP="002C447C">
      <w:pPr>
        <w:tabs>
          <w:tab w:val="left" w:pos="2304"/>
        </w:tabs>
        <w:autoSpaceDE w:val="0"/>
        <w:autoSpaceDN w:val="0"/>
        <w:jc w:val="both"/>
        <w:rPr>
          <w:rFonts w:cs="Garamond"/>
          <w:b/>
          <w:i/>
          <w:spacing w:val="12"/>
        </w:rPr>
      </w:pPr>
    </w:p>
    <w:p w:rsidR="00BE5803" w:rsidRDefault="000754F0" w:rsidP="002C447C">
      <w:pPr>
        <w:tabs>
          <w:tab w:val="left" w:pos="2304"/>
        </w:tabs>
        <w:autoSpaceDE w:val="0"/>
        <w:autoSpaceDN w:val="0"/>
        <w:jc w:val="both"/>
        <w:rPr>
          <w:rFonts w:cs="Garamond"/>
          <w:b/>
          <w:spacing w:val="12"/>
        </w:rPr>
      </w:pPr>
      <w:r w:rsidRPr="000754F0">
        <w:rPr>
          <w:rFonts w:cs="Garamond"/>
          <w:b/>
          <w:spacing w:val="12"/>
        </w:rPr>
        <w:t xml:space="preserve">Fig. </w:t>
      </w:r>
      <w:r w:rsidR="00FF1F3D">
        <w:rPr>
          <w:rFonts w:cs="Garamond"/>
          <w:b/>
          <w:spacing w:val="12"/>
        </w:rPr>
        <w:t>9</w:t>
      </w:r>
    </w:p>
    <w:p w:rsidR="000754F0" w:rsidRDefault="000754F0" w:rsidP="002C447C">
      <w:pPr>
        <w:tabs>
          <w:tab w:val="left" w:pos="2304"/>
        </w:tabs>
        <w:autoSpaceDE w:val="0"/>
        <w:autoSpaceDN w:val="0"/>
        <w:jc w:val="both"/>
        <w:rPr>
          <w:rFonts w:cs="Garamond"/>
          <w:b/>
          <w:spacing w:val="12"/>
        </w:rPr>
      </w:pPr>
    </w:p>
    <w:p w:rsidR="000754F0" w:rsidRPr="000754F0" w:rsidRDefault="00D901C5" w:rsidP="002C447C">
      <w:pPr>
        <w:tabs>
          <w:tab w:val="left" w:pos="2304"/>
        </w:tabs>
        <w:autoSpaceDE w:val="0"/>
        <w:autoSpaceDN w:val="0"/>
        <w:jc w:val="both"/>
        <w:rPr>
          <w:rFonts w:cs="Garamond"/>
          <w:b/>
          <w:spacing w:val="12"/>
        </w:rPr>
      </w:pPr>
      <w:r>
        <w:rPr>
          <w:rFonts w:cs="Garamond"/>
          <w:b/>
          <w:noProof/>
          <w:spacing w:val="12"/>
        </w:rPr>
        <w:pict>
          <v:shape id="Immagine 13" o:spid="_x0000_i1036" type="#_x0000_t75" style="width:481.5pt;height:630.75pt;visibility:visible;mso-wrap-style:square">
            <v:imagedata r:id="rId21" o:title=""/>
          </v:shape>
        </w:pict>
      </w:r>
    </w:p>
    <w:p w:rsidR="000754F0" w:rsidRDefault="000754F0" w:rsidP="002C447C">
      <w:pPr>
        <w:tabs>
          <w:tab w:val="left" w:pos="2304"/>
        </w:tabs>
        <w:autoSpaceDE w:val="0"/>
        <w:autoSpaceDN w:val="0"/>
        <w:jc w:val="both"/>
        <w:rPr>
          <w:rFonts w:cs="Garamond"/>
          <w:b/>
          <w:i/>
          <w:spacing w:val="12"/>
        </w:rPr>
      </w:pPr>
    </w:p>
    <w:p w:rsidR="000754F0" w:rsidRDefault="000754F0" w:rsidP="002C447C">
      <w:pPr>
        <w:tabs>
          <w:tab w:val="left" w:pos="2304"/>
        </w:tabs>
        <w:autoSpaceDE w:val="0"/>
        <w:autoSpaceDN w:val="0"/>
        <w:jc w:val="both"/>
        <w:rPr>
          <w:rFonts w:cs="Garamond"/>
          <w:b/>
          <w:i/>
          <w:spacing w:val="12"/>
        </w:rPr>
      </w:pPr>
    </w:p>
    <w:p w:rsidR="000754F0" w:rsidRDefault="000754F0" w:rsidP="002C447C">
      <w:pPr>
        <w:tabs>
          <w:tab w:val="left" w:pos="2304"/>
        </w:tabs>
        <w:autoSpaceDE w:val="0"/>
        <w:autoSpaceDN w:val="0"/>
        <w:jc w:val="both"/>
        <w:rPr>
          <w:rFonts w:cs="Garamond"/>
          <w:b/>
          <w:spacing w:val="12"/>
        </w:rPr>
      </w:pPr>
      <w:r w:rsidRPr="000754F0">
        <w:rPr>
          <w:rFonts w:cs="Garamond"/>
          <w:b/>
          <w:spacing w:val="12"/>
        </w:rPr>
        <w:t xml:space="preserve">Fig. </w:t>
      </w:r>
      <w:r w:rsidR="00FF1F3D">
        <w:rPr>
          <w:rFonts w:cs="Garamond"/>
          <w:b/>
          <w:spacing w:val="12"/>
        </w:rPr>
        <w:t>10</w:t>
      </w:r>
    </w:p>
    <w:p w:rsidR="000754F0" w:rsidRDefault="000754F0" w:rsidP="002C447C">
      <w:pPr>
        <w:tabs>
          <w:tab w:val="left" w:pos="2304"/>
        </w:tabs>
        <w:autoSpaceDE w:val="0"/>
        <w:autoSpaceDN w:val="0"/>
        <w:jc w:val="both"/>
        <w:rPr>
          <w:rFonts w:cs="Garamond"/>
          <w:b/>
          <w:spacing w:val="12"/>
        </w:rPr>
      </w:pPr>
    </w:p>
    <w:p w:rsidR="000754F0" w:rsidRPr="000754F0" w:rsidRDefault="00D901C5" w:rsidP="002C447C">
      <w:pPr>
        <w:tabs>
          <w:tab w:val="left" w:pos="2304"/>
        </w:tabs>
        <w:autoSpaceDE w:val="0"/>
        <w:autoSpaceDN w:val="0"/>
        <w:jc w:val="both"/>
        <w:rPr>
          <w:rFonts w:cs="Garamond"/>
          <w:b/>
          <w:spacing w:val="12"/>
        </w:rPr>
      </w:pPr>
      <w:r>
        <w:rPr>
          <w:rFonts w:cs="Garamond"/>
          <w:b/>
          <w:noProof/>
          <w:spacing w:val="12"/>
        </w:rPr>
        <w:lastRenderedPageBreak/>
        <w:pict>
          <v:shape id="Immagine 14" o:spid="_x0000_i1037" type="#_x0000_t75" style="width:481.5pt;height:633pt;visibility:visible;mso-wrap-style:square">
            <v:imagedata r:id="rId22" o:title=""/>
          </v:shape>
        </w:pict>
      </w:r>
    </w:p>
    <w:p w:rsidR="002D43E1" w:rsidRDefault="002D43E1" w:rsidP="002C447C">
      <w:pPr>
        <w:tabs>
          <w:tab w:val="left" w:pos="2304"/>
        </w:tabs>
        <w:autoSpaceDE w:val="0"/>
        <w:autoSpaceDN w:val="0"/>
        <w:jc w:val="both"/>
        <w:rPr>
          <w:rFonts w:cs="Garamond"/>
          <w:b/>
          <w:spacing w:val="12"/>
          <w:sz w:val="28"/>
          <w:szCs w:val="28"/>
        </w:rPr>
      </w:pPr>
    </w:p>
    <w:p w:rsidR="002D43E1" w:rsidRDefault="002D43E1" w:rsidP="002C447C">
      <w:pPr>
        <w:tabs>
          <w:tab w:val="left" w:pos="2304"/>
        </w:tabs>
        <w:autoSpaceDE w:val="0"/>
        <w:autoSpaceDN w:val="0"/>
        <w:jc w:val="both"/>
        <w:rPr>
          <w:rFonts w:cs="Garamond"/>
          <w:b/>
          <w:spacing w:val="12"/>
          <w:sz w:val="28"/>
          <w:szCs w:val="28"/>
        </w:rPr>
      </w:pPr>
    </w:p>
    <w:p w:rsidR="00211D33" w:rsidRDefault="00211D33" w:rsidP="002C447C">
      <w:pPr>
        <w:tabs>
          <w:tab w:val="left" w:pos="2304"/>
        </w:tabs>
        <w:autoSpaceDE w:val="0"/>
        <w:autoSpaceDN w:val="0"/>
        <w:jc w:val="both"/>
        <w:rPr>
          <w:rFonts w:cs="Garamond"/>
          <w:b/>
          <w:spacing w:val="12"/>
          <w:sz w:val="28"/>
          <w:szCs w:val="28"/>
        </w:rPr>
      </w:pPr>
    </w:p>
    <w:p w:rsidR="00211D33" w:rsidRDefault="00211D33" w:rsidP="002C447C">
      <w:pPr>
        <w:tabs>
          <w:tab w:val="left" w:pos="2304"/>
        </w:tabs>
        <w:autoSpaceDE w:val="0"/>
        <w:autoSpaceDN w:val="0"/>
        <w:jc w:val="both"/>
        <w:rPr>
          <w:rFonts w:cs="Garamond"/>
          <w:b/>
          <w:spacing w:val="12"/>
          <w:sz w:val="28"/>
          <w:szCs w:val="28"/>
        </w:rPr>
      </w:pPr>
    </w:p>
    <w:p w:rsidR="0005334B" w:rsidRPr="0060693F" w:rsidRDefault="0005334B" w:rsidP="002C447C">
      <w:pPr>
        <w:tabs>
          <w:tab w:val="left" w:pos="2304"/>
        </w:tabs>
        <w:autoSpaceDE w:val="0"/>
        <w:autoSpaceDN w:val="0"/>
        <w:jc w:val="both"/>
        <w:rPr>
          <w:rFonts w:cs="Garamond"/>
          <w:b/>
          <w:spacing w:val="12"/>
          <w:sz w:val="28"/>
          <w:szCs w:val="28"/>
        </w:rPr>
      </w:pPr>
      <w:r w:rsidRPr="0060693F">
        <w:rPr>
          <w:rFonts w:cs="Garamond"/>
          <w:b/>
          <w:spacing w:val="12"/>
          <w:sz w:val="28"/>
          <w:szCs w:val="28"/>
        </w:rPr>
        <w:lastRenderedPageBreak/>
        <w:t>UN CENNO AI NUOVI CRITERI DI CALCOLO</w:t>
      </w:r>
    </w:p>
    <w:p w:rsidR="00FE769F" w:rsidRPr="0005334B" w:rsidRDefault="00FE769F" w:rsidP="002C447C">
      <w:pPr>
        <w:tabs>
          <w:tab w:val="left" w:pos="2304"/>
        </w:tabs>
        <w:autoSpaceDE w:val="0"/>
        <w:autoSpaceDN w:val="0"/>
        <w:jc w:val="both"/>
        <w:rPr>
          <w:rFonts w:cs="Garamond"/>
          <w:b/>
          <w:i/>
          <w:spacing w:val="12"/>
        </w:rPr>
      </w:pPr>
    </w:p>
    <w:p w:rsidR="006B50F6" w:rsidRPr="005705A5" w:rsidRDefault="0005334B" w:rsidP="00216789">
      <w:pPr>
        <w:tabs>
          <w:tab w:val="left" w:pos="2304"/>
        </w:tabs>
        <w:autoSpaceDE w:val="0"/>
        <w:autoSpaceDN w:val="0"/>
        <w:spacing w:line="360" w:lineRule="auto"/>
        <w:jc w:val="both"/>
        <w:rPr>
          <w:rFonts w:cs="Garamond"/>
          <w:spacing w:val="12"/>
        </w:rPr>
      </w:pPr>
      <w:r>
        <w:rPr>
          <w:rFonts w:cs="Garamond"/>
          <w:spacing w:val="12"/>
        </w:rPr>
        <w:t xml:space="preserve">Seguendo la più rigorosa linea deterministica, in passato il calcolo della prestazione di una macchina su un tratto di linea veniva sempre effettuato facendo figurare il computo la resistenza massima incontrata lungo quel tratto, anche se di estensione trascurabile rispetto a quella complessivamente considerata: ad esempio se su </w:t>
      </w:r>
      <w:smartTag w:uri="urn:schemas-microsoft-com:office:smarttags" w:element="metricconverter">
        <w:smartTagPr>
          <w:attr w:name="ProductID" w:val="10 Km"/>
        </w:smartTagPr>
        <w:r>
          <w:rPr>
            <w:rFonts w:cs="Garamond"/>
            <w:spacing w:val="12"/>
          </w:rPr>
          <w:t>10 Km</w:t>
        </w:r>
      </w:smartTag>
      <w:r>
        <w:rPr>
          <w:rFonts w:cs="Garamond"/>
          <w:spacing w:val="12"/>
        </w:rPr>
        <w:t xml:space="preserve"> di linea con resistenza specifica </w:t>
      </w:r>
      <w:r w:rsidR="00E928F3">
        <w:rPr>
          <w:rFonts w:cs="Garamond"/>
          <w:spacing w:val="12"/>
        </w:rPr>
        <w:t>d</w:t>
      </w:r>
      <w:r w:rsidR="00E928F3" w:rsidRPr="005705A5">
        <w:rPr>
          <w:rFonts w:cs="Garamond"/>
          <w:spacing w:val="12"/>
        </w:rPr>
        <w:t xml:space="preserve">i </w:t>
      </w:r>
      <w:r w:rsidR="00E928F3">
        <w:rPr>
          <w:rFonts w:cs="Garamond"/>
          <w:spacing w:val="12"/>
        </w:rPr>
        <w:t xml:space="preserve">12 daN/t si trova un’estesa intermedia di </w:t>
      </w:r>
      <w:smartTag w:uri="urn:schemas-microsoft-com:office:smarttags" w:element="metricconverter">
        <w:smartTagPr>
          <w:attr w:name="ProductID" w:val="500 m"/>
        </w:smartTagPr>
        <w:r w:rsidR="00E928F3">
          <w:rPr>
            <w:rFonts w:cs="Garamond"/>
            <w:spacing w:val="12"/>
          </w:rPr>
          <w:t>500 m</w:t>
        </w:r>
      </w:smartTag>
      <w:r w:rsidR="00E928F3">
        <w:rPr>
          <w:rFonts w:cs="Garamond"/>
          <w:spacing w:val="12"/>
        </w:rPr>
        <w:t xml:space="preserve"> con resistenza specifica di 25 daN/</w:t>
      </w:r>
      <w:r w:rsidR="00E928F3" w:rsidRPr="005705A5">
        <w:rPr>
          <w:rFonts w:cs="Garamond"/>
          <w:spacing w:val="12"/>
        </w:rPr>
        <w:t>t</w:t>
      </w:r>
      <w:r w:rsidR="00E928F3">
        <w:rPr>
          <w:rFonts w:cs="Garamond"/>
          <w:spacing w:val="12"/>
        </w:rPr>
        <w:t xml:space="preserve">, </w:t>
      </w:r>
      <w:r w:rsidR="006B50F6" w:rsidRPr="005705A5">
        <w:rPr>
          <w:rFonts w:cs="Garamond"/>
          <w:spacing w:val="12"/>
        </w:rPr>
        <w:t xml:space="preserve">il metodo classico </w:t>
      </w:r>
      <w:r w:rsidR="00E928F3">
        <w:rPr>
          <w:rFonts w:cs="Garamond"/>
          <w:spacing w:val="12"/>
        </w:rPr>
        <w:t>imponeva di c</w:t>
      </w:r>
      <w:r w:rsidR="006B50F6" w:rsidRPr="005705A5">
        <w:rPr>
          <w:rFonts w:cs="Garamond"/>
          <w:spacing w:val="12"/>
        </w:rPr>
        <w:t>alcolare la prestazione in</w:t>
      </w:r>
      <w:r w:rsidR="00E928F3">
        <w:rPr>
          <w:rFonts w:cs="Garamond"/>
          <w:spacing w:val="12"/>
        </w:rPr>
        <w:t>serendo nelle formule già</w:t>
      </w:r>
      <w:r w:rsidR="006B50F6" w:rsidRPr="005705A5">
        <w:rPr>
          <w:rFonts w:cs="Garamond"/>
          <w:spacing w:val="12"/>
        </w:rPr>
        <w:t xml:space="preserve"> viste il </w:t>
      </w:r>
      <w:r w:rsidR="00E928F3">
        <w:rPr>
          <w:rFonts w:cs="Garamond"/>
          <w:spacing w:val="12"/>
        </w:rPr>
        <w:t>valore r</w:t>
      </w:r>
      <w:r w:rsidR="00E928F3" w:rsidRPr="00E928F3">
        <w:rPr>
          <w:rFonts w:cs="Garamond"/>
          <w:spacing w:val="12"/>
          <w:vertAlign w:val="subscript"/>
        </w:rPr>
        <w:t>T</w:t>
      </w:r>
      <w:r w:rsidR="00E928F3">
        <w:rPr>
          <w:rFonts w:cs="Garamond"/>
          <w:spacing w:val="12"/>
        </w:rPr>
        <w:t xml:space="preserve"> </w:t>
      </w:r>
      <w:r w:rsidR="007B34BC">
        <w:rPr>
          <w:rFonts w:cs="Garamond"/>
          <w:spacing w:val="12"/>
        </w:rPr>
        <w:t>= 25 daN/</w:t>
      </w:r>
      <w:r w:rsidR="007B34BC" w:rsidRPr="005705A5">
        <w:rPr>
          <w:rFonts w:cs="Garamond"/>
          <w:spacing w:val="12"/>
        </w:rPr>
        <w:t>t</w:t>
      </w:r>
      <w:r w:rsidR="007B34BC">
        <w:rPr>
          <w:rFonts w:cs="Garamond"/>
          <w:spacing w:val="12"/>
        </w:rPr>
        <w:t xml:space="preserve">, </w:t>
      </w:r>
      <w:r w:rsidR="006B50F6" w:rsidRPr="005705A5">
        <w:rPr>
          <w:rFonts w:cs="Garamond"/>
          <w:spacing w:val="12"/>
        </w:rPr>
        <w:t>volendosi deter</w:t>
      </w:r>
      <w:r w:rsidR="007B34BC">
        <w:rPr>
          <w:rFonts w:cs="Garamond"/>
          <w:spacing w:val="12"/>
        </w:rPr>
        <w:t xml:space="preserve">ministicamente </w:t>
      </w:r>
      <w:r w:rsidR="006B50F6" w:rsidRPr="005705A5">
        <w:rPr>
          <w:rFonts w:cs="Garamond"/>
          <w:spacing w:val="12"/>
        </w:rPr>
        <w:t>salvaguardare anche dall</w:t>
      </w:r>
      <w:r w:rsidR="007B34BC">
        <w:rPr>
          <w:rFonts w:cs="Garamond"/>
          <w:spacing w:val="12"/>
        </w:rPr>
        <w:t>’ ipote</w:t>
      </w:r>
      <w:r w:rsidR="006B50F6" w:rsidRPr="005705A5">
        <w:rPr>
          <w:rFonts w:cs="Garamond"/>
          <w:spacing w:val="12"/>
        </w:rPr>
        <w:t>si re</w:t>
      </w:r>
      <w:r w:rsidR="007B34BC">
        <w:rPr>
          <w:rFonts w:cs="Garamond"/>
          <w:spacing w:val="12"/>
        </w:rPr>
        <w:t>m</w:t>
      </w:r>
      <w:r w:rsidR="006B50F6" w:rsidRPr="005705A5">
        <w:rPr>
          <w:rFonts w:cs="Garamond"/>
          <w:spacing w:val="12"/>
        </w:rPr>
        <w:t xml:space="preserve">ota </w:t>
      </w:r>
      <w:r w:rsidR="007B34BC">
        <w:rPr>
          <w:rFonts w:cs="Garamond"/>
          <w:spacing w:val="12"/>
        </w:rPr>
        <w:t>di un</w:t>
      </w:r>
      <w:r w:rsidR="006B50F6" w:rsidRPr="005705A5">
        <w:rPr>
          <w:rFonts w:cs="Garamond"/>
          <w:spacing w:val="12"/>
        </w:rPr>
        <w:t xml:space="preserve"> arresto acci</w:t>
      </w:r>
      <w:r w:rsidR="006B50F6" w:rsidRPr="005705A5">
        <w:rPr>
          <w:rFonts w:cs="Garamond"/>
          <w:spacing w:val="12"/>
        </w:rPr>
        <w:softHyphen/>
        <w:t>den</w:t>
      </w:r>
      <w:r w:rsidR="007B34BC">
        <w:rPr>
          <w:rFonts w:cs="Garamond"/>
          <w:spacing w:val="12"/>
        </w:rPr>
        <w:t>tale nel punto</w:t>
      </w:r>
      <w:r w:rsidR="006B50F6" w:rsidRPr="005705A5">
        <w:rPr>
          <w:rFonts w:cs="Garamond"/>
          <w:spacing w:val="12"/>
        </w:rPr>
        <w:t xml:space="preserve"> più sfavore</w:t>
      </w:r>
      <w:r w:rsidR="007B34BC">
        <w:rPr>
          <w:rFonts w:cs="Garamond"/>
          <w:spacing w:val="12"/>
        </w:rPr>
        <w:t>vole, pure se d</w:t>
      </w:r>
      <w:r w:rsidR="006B50F6" w:rsidRPr="005705A5">
        <w:rPr>
          <w:rFonts w:cs="Garamond"/>
          <w:spacing w:val="12"/>
        </w:rPr>
        <w:t>i lunghezz</w:t>
      </w:r>
      <w:r w:rsidR="007B34BC">
        <w:rPr>
          <w:rFonts w:cs="Garamond"/>
          <w:spacing w:val="12"/>
        </w:rPr>
        <w:t>a molto minore dell'inter</w:t>
      </w:r>
      <w:r w:rsidR="006B50F6" w:rsidRPr="005705A5">
        <w:rPr>
          <w:rFonts w:cs="Garamond"/>
          <w:spacing w:val="12"/>
        </w:rPr>
        <w:t>o t</w:t>
      </w:r>
      <w:r w:rsidR="007B34BC">
        <w:rPr>
          <w:rFonts w:cs="Garamond"/>
          <w:spacing w:val="12"/>
        </w:rPr>
        <w:t>ratto considerato.</w:t>
      </w:r>
    </w:p>
    <w:p w:rsidR="006B50F6" w:rsidRDefault="00216789" w:rsidP="00216789">
      <w:pPr>
        <w:autoSpaceDE w:val="0"/>
        <w:autoSpaceDN w:val="0"/>
        <w:spacing w:line="360" w:lineRule="auto"/>
        <w:jc w:val="both"/>
        <w:rPr>
          <w:rFonts w:cs="Garamond"/>
          <w:spacing w:val="12"/>
        </w:rPr>
      </w:pPr>
      <w:r>
        <w:rPr>
          <w:rFonts w:cs="Garamond"/>
          <w:spacing w:val="12"/>
        </w:rPr>
        <w:t xml:space="preserve">È </w:t>
      </w:r>
      <w:r w:rsidR="006B50F6" w:rsidRPr="005705A5">
        <w:rPr>
          <w:rFonts w:cs="Garamond"/>
          <w:spacing w:val="12"/>
        </w:rPr>
        <w:t xml:space="preserve">chiaro </w:t>
      </w:r>
      <w:r>
        <w:rPr>
          <w:rFonts w:cs="Garamond"/>
          <w:spacing w:val="12"/>
        </w:rPr>
        <w:t>che il criterio suddetto è ampiamente cautelativo, ma fornisce valori relativamente bassi per le prestazioni.</w:t>
      </w:r>
    </w:p>
    <w:p w:rsidR="00B42B88" w:rsidRDefault="00216789" w:rsidP="00B42B88">
      <w:pPr>
        <w:autoSpaceDE w:val="0"/>
        <w:autoSpaceDN w:val="0"/>
        <w:spacing w:line="360" w:lineRule="auto"/>
        <w:jc w:val="both"/>
        <w:rPr>
          <w:rFonts w:cs="Garamond"/>
          <w:spacing w:val="12"/>
        </w:rPr>
      </w:pPr>
      <w:r>
        <w:rPr>
          <w:rFonts w:cs="Garamond"/>
          <w:spacing w:val="12"/>
        </w:rPr>
        <w:t>In tempi recenti e segnatamente con un crescent</w:t>
      </w:r>
      <w:r w:rsidR="006B50F6" w:rsidRPr="005705A5">
        <w:rPr>
          <w:rFonts w:cs="Garamond"/>
          <w:spacing w:val="12"/>
        </w:rPr>
        <w:t xml:space="preserve">e orientamento </w:t>
      </w:r>
      <w:r>
        <w:rPr>
          <w:rFonts w:cs="Garamond"/>
          <w:spacing w:val="12"/>
        </w:rPr>
        <w:t>verso il mercato del settore merci</w:t>
      </w:r>
      <w:r w:rsidR="006B50F6" w:rsidRPr="005705A5">
        <w:rPr>
          <w:rFonts w:cs="Garamond"/>
          <w:spacing w:val="12"/>
        </w:rPr>
        <w:t xml:space="preserve">, </w:t>
      </w:r>
      <w:r>
        <w:rPr>
          <w:rFonts w:cs="Garamond"/>
          <w:spacing w:val="12"/>
        </w:rPr>
        <w:t>s</w:t>
      </w:r>
      <w:r w:rsidR="006B50F6" w:rsidRPr="005705A5">
        <w:rPr>
          <w:rFonts w:cs="Garamond"/>
          <w:spacing w:val="12"/>
        </w:rPr>
        <w:t xml:space="preserve">i è venuta </w:t>
      </w:r>
      <w:r>
        <w:rPr>
          <w:rFonts w:cs="Garamond"/>
          <w:spacing w:val="12"/>
        </w:rPr>
        <w:t xml:space="preserve"> affermando la necessità di tras</w:t>
      </w:r>
      <w:r w:rsidR="006B50F6" w:rsidRPr="005705A5">
        <w:rPr>
          <w:rFonts w:cs="Garamond"/>
          <w:spacing w:val="12"/>
        </w:rPr>
        <w:t>portare un nu</w:t>
      </w:r>
      <w:r>
        <w:rPr>
          <w:rFonts w:cs="Garamond"/>
          <w:spacing w:val="12"/>
        </w:rPr>
        <w:t>mero maggiore</w:t>
      </w:r>
      <w:r w:rsidR="006B50F6" w:rsidRPr="005705A5">
        <w:rPr>
          <w:rFonts w:cs="Garamond"/>
          <w:spacing w:val="12"/>
        </w:rPr>
        <w:t xml:space="preserve"> </w:t>
      </w:r>
      <w:r>
        <w:rPr>
          <w:rFonts w:cs="Garamond"/>
          <w:spacing w:val="12"/>
        </w:rPr>
        <w:t>di tonnellate -  km senza aumen</w:t>
      </w:r>
      <w:r w:rsidR="006B50F6" w:rsidRPr="005705A5">
        <w:rPr>
          <w:rFonts w:cs="Garamond"/>
          <w:spacing w:val="12"/>
        </w:rPr>
        <w:t>tare il numero dei treni.</w:t>
      </w:r>
    </w:p>
    <w:p w:rsidR="00C85281" w:rsidRDefault="006B50F6" w:rsidP="0004372F">
      <w:pPr>
        <w:autoSpaceDE w:val="0"/>
        <w:autoSpaceDN w:val="0"/>
        <w:spacing w:line="360" w:lineRule="auto"/>
        <w:jc w:val="both"/>
        <w:rPr>
          <w:rFonts w:cs="Garamond"/>
          <w:spacing w:val="12"/>
        </w:rPr>
      </w:pPr>
      <w:r w:rsidRPr="005705A5">
        <w:rPr>
          <w:rFonts w:cs="Garamond"/>
          <w:spacing w:val="12"/>
        </w:rPr>
        <w:t>Si s</w:t>
      </w:r>
      <w:r w:rsidR="00B42B88">
        <w:rPr>
          <w:rFonts w:cs="Garamond"/>
          <w:spacing w:val="12"/>
        </w:rPr>
        <w:t>t</w:t>
      </w:r>
      <w:r w:rsidRPr="005705A5">
        <w:rPr>
          <w:rFonts w:cs="Garamond"/>
          <w:spacing w:val="12"/>
        </w:rPr>
        <w:t xml:space="preserve">a </w:t>
      </w:r>
      <w:r w:rsidR="00B42B88">
        <w:rPr>
          <w:rFonts w:cs="Garamond"/>
          <w:spacing w:val="12"/>
        </w:rPr>
        <w:t>studiando</w:t>
      </w:r>
      <w:r w:rsidR="00716E35">
        <w:rPr>
          <w:rStyle w:val="Rimandonotaapidipagina"/>
          <w:rFonts w:cs="Garamond"/>
          <w:spacing w:val="12"/>
        </w:rPr>
        <w:footnoteReference w:id="8"/>
      </w:r>
      <w:r w:rsidRPr="005705A5">
        <w:rPr>
          <w:rFonts w:cs="Garamond"/>
          <w:spacing w:val="12"/>
        </w:rPr>
        <w:t xml:space="preserve"> di sostituire il </w:t>
      </w:r>
      <w:r w:rsidR="00B42B88">
        <w:rPr>
          <w:rFonts w:cs="Garamond"/>
          <w:spacing w:val="12"/>
        </w:rPr>
        <w:t>criterio determinis</w:t>
      </w:r>
      <w:r w:rsidRPr="005705A5">
        <w:rPr>
          <w:rFonts w:cs="Garamond"/>
          <w:spacing w:val="12"/>
        </w:rPr>
        <w:t xml:space="preserve">tico classico con un </w:t>
      </w:r>
      <w:r w:rsidR="00B42B88">
        <w:rPr>
          <w:spacing w:val="12"/>
        </w:rPr>
        <w:t xml:space="preserve">criterio probabilistico,  </w:t>
      </w:r>
      <w:r w:rsidRPr="005705A5">
        <w:rPr>
          <w:rFonts w:cs="Garamond"/>
          <w:spacing w:val="12"/>
        </w:rPr>
        <w:t>che tenga co</w:t>
      </w:r>
      <w:r w:rsidR="00B42B88">
        <w:rPr>
          <w:rFonts w:cs="Garamond"/>
          <w:spacing w:val="12"/>
        </w:rPr>
        <w:t>nto cioè della p</w:t>
      </w:r>
      <w:r w:rsidRPr="005705A5">
        <w:rPr>
          <w:rFonts w:cs="Garamond"/>
          <w:spacing w:val="12"/>
        </w:rPr>
        <w:t xml:space="preserve">robabilità di un treno di </w:t>
      </w:r>
      <w:r w:rsidR="00B42B88">
        <w:rPr>
          <w:rFonts w:cs="Garamond"/>
          <w:spacing w:val="12"/>
        </w:rPr>
        <w:t>arrestarsi nei</w:t>
      </w:r>
      <w:r w:rsidRPr="005705A5">
        <w:rPr>
          <w:rFonts w:cs="Garamond"/>
          <w:spacing w:val="12"/>
        </w:rPr>
        <w:t xml:space="preserve"> punti più acclivi, </w:t>
      </w:r>
      <w:r w:rsidR="00B42B88">
        <w:rPr>
          <w:rFonts w:cs="Garamond"/>
          <w:spacing w:val="12"/>
        </w:rPr>
        <w:t>valutandone l’</w:t>
      </w:r>
      <w:r w:rsidRPr="005705A5">
        <w:rPr>
          <w:rFonts w:cs="Garamond"/>
          <w:spacing w:val="12"/>
        </w:rPr>
        <w:t>esten</w:t>
      </w:r>
      <w:r w:rsidR="00B42B88">
        <w:rPr>
          <w:rFonts w:cs="Garamond"/>
          <w:spacing w:val="12"/>
        </w:rPr>
        <w:t>sione rispetto ai</w:t>
      </w:r>
      <w:r w:rsidRPr="005705A5">
        <w:rPr>
          <w:rFonts w:cs="Garamond"/>
          <w:spacing w:val="12"/>
        </w:rPr>
        <w:t xml:space="preserve"> tratti di linea considerati, la </w:t>
      </w:r>
      <w:r w:rsidR="00B42B88">
        <w:rPr>
          <w:rFonts w:cs="Garamond"/>
          <w:spacing w:val="12"/>
        </w:rPr>
        <w:t xml:space="preserve">velocità </w:t>
      </w:r>
      <w:r w:rsidRPr="005705A5">
        <w:rPr>
          <w:rFonts w:cs="Garamond"/>
          <w:spacing w:val="12"/>
        </w:rPr>
        <w:t xml:space="preserve"> massima</w:t>
      </w:r>
      <w:r w:rsidR="00B42B88">
        <w:rPr>
          <w:rFonts w:cs="Garamond"/>
          <w:spacing w:val="12"/>
        </w:rPr>
        <w:t xml:space="preserve"> ammessa, la presenza o meno di elementi</w:t>
      </w:r>
      <w:r w:rsidRPr="005705A5">
        <w:rPr>
          <w:rFonts w:cs="Garamond"/>
          <w:spacing w:val="12"/>
        </w:rPr>
        <w:t xml:space="preserve"> di disturbo della marcia dei treni </w:t>
      </w:r>
      <w:r w:rsidR="00B42B88">
        <w:rPr>
          <w:rFonts w:cs="Garamond"/>
          <w:spacing w:val="12"/>
        </w:rPr>
        <w:t>c</w:t>
      </w:r>
      <w:r w:rsidRPr="005705A5">
        <w:rPr>
          <w:rFonts w:cs="Garamond"/>
          <w:spacing w:val="12"/>
        </w:rPr>
        <w:t>ome se</w:t>
      </w:r>
      <w:r w:rsidR="00B42B88">
        <w:rPr>
          <w:rFonts w:cs="Garamond"/>
          <w:spacing w:val="12"/>
        </w:rPr>
        <w:t>gnali o altro; se tale probabilità viene stimata come molto bassa, allora nell’esempio</w:t>
      </w:r>
      <w:r w:rsidRPr="005705A5">
        <w:rPr>
          <w:rFonts w:cs="Garamond"/>
          <w:spacing w:val="12"/>
        </w:rPr>
        <w:t xml:space="preserve"> precedente il valore </w:t>
      </w:r>
      <w:r w:rsidR="00B42B88">
        <w:rPr>
          <w:rFonts w:cs="Garamond"/>
          <w:spacing w:val="12"/>
        </w:rPr>
        <w:t>più gravoso di 25 daN/</w:t>
      </w:r>
      <w:r w:rsidRPr="005705A5">
        <w:rPr>
          <w:rFonts w:cs="Garamond"/>
          <w:spacing w:val="12"/>
        </w:rPr>
        <w:t>t, può essere s</w:t>
      </w:r>
      <w:r w:rsidR="00B42B88">
        <w:rPr>
          <w:rFonts w:cs="Garamond"/>
          <w:spacing w:val="12"/>
        </w:rPr>
        <w:t>ostituito</w:t>
      </w:r>
      <w:r w:rsidRPr="005705A5">
        <w:rPr>
          <w:rFonts w:cs="Garamond"/>
          <w:spacing w:val="12"/>
        </w:rPr>
        <w:t xml:space="preserve"> con un valore inter</w:t>
      </w:r>
      <w:r w:rsidR="00B42B88">
        <w:rPr>
          <w:rFonts w:cs="Garamond"/>
          <w:spacing w:val="12"/>
        </w:rPr>
        <w:t>m</w:t>
      </w:r>
      <w:r w:rsidRPr="005705A5">
        <w:rPr>
          <w:rFonts w:cs="Garamond"/>
          <w:spacing w:val="12"/>
        </w:rPr>
        <w:t xml:space="preserve">edio </w:t>
      </w:r>
      <w:r w:rsidR="00B42B88">
        <w:rPr>
          <w:rFonts w:cs="Garamond"/>
          <w:spacing w:val="12"/>
        </w:rPr>
        <w:t>(ad</w:t>
      </w:r>
      <w:r w:rsidRPr="005705A5">
        <w:rPr>
          <w:rFonts w:cs="Garamond"/>
          <w:spacing w:val="12"/>
        </w:rPr>
        <w:t xml:space="preserve"> esempio 15</w:t>
      </w:r>
      <w:r w:rsidR="00B42B88">
        <w:rPr>
          <w:rFonts w:cs="Garamond"/>
          <w:spacing w:val="12"/>
        </w:rPr>
        <w:t xml:space="preserve"> daN/t)</w:t>
      </w:r>
      <w:r w:rsidR="00C85281">
        <w:rPr>
          <w:rFonts w:cs="Garamond"/>
          <w:spacing w:val="12"/>
        </w:rPr>
        <w:t xml:space="preserve"> </w:t>
      </w:r>
      <w:r w:rsidRPr="005705A5">
        <w:rPr>
          <w:rFonts w:cs="Garamond"/>
          <w:spacing w:val="12"/>
        </w:rPr>
        <w:t xml:space="preserve">valutato caso per caso (secondo criteri che omettiamo per </w:t>
      </w:r>
      <w:r w:rsidR="00C85281">
        <w:rPr>
          <w:rFonts w:cs="Garamond"/>
          <w:spacing w:val="12"/>
        </w:rPr>
        <w:t>brevità),</w:t>
      </w:r>
      <w:r w:rsidRPr="005705A5">
        <w:rPr>
          <w:rFonts w:cs="Garamond"/>
          <w:spacing w:val="12"/>
        </w:rPr>
        <w:t xml:space="preserve"> con un netto incremento dei valori risultanti di prestazione.</w:t>
      </w:r>
    </w:p>
    <w:p w:rsidR="00C85281" w:rsidRDefault="006B50F6" w:rsidP="0004372F">
      <w:pPr>
        <w:autoSpaceDE w:val="0"/>
        <w:autoSpaceDN w:val="0"/>
        <w:spacing w:line="360" w:lineRule="auto"/>
        <w:jc w:val="both"/>
        <w:rPr>
          <w:rFonts w:cs="Garamond"/>
          <w:spacing w:val="12"/>
        </w:rPr>
      </w:pPr>
      <w:r w:rsidRPr="005705A5">
        <w:rPr>
          <w:rFonts w:cs="Garamond"/>
          <w:spacing w:val="12"/>
        </w:rPr>
        <w:t xml:space="preserve">Un </w:t>
      </w:r>
      <w:r w:rsidR="00C85281">
        <w:rPr>
          <w:rFonts w:cs="Garamond"/>
          <w:spacing w:val="12"/>
        </w:rPr>
        <w:t>concetto nuovo è poi quello di p</w:t>
      </w:r>
      <w:r w:rsidRPr="005705A5">
        <w:rPr>
          <w:rFonts w:cs="Garamond"/>
          <w:spacing w:val="12"/>
        </w:rPr>
        <w:t>rest</w:t>
      </w:r>
      <w:r w:rsidR="00C85281">
        <w:rPr>
          <w:rFonts w:cs="Garamond"/>
          <w:spacing w:val="12"/>
        </w:rPr>
        <w:t>azione subordinata a via libera, già applicato</w:t>
      </w:r>
      <w:r w:rsidRPr="005705A5">
        <w:rPr>
          <w:rFonts w:cs="Garamond"/>
          <w:spacing w:val="12"/>
        </w:rPr>
        <w:t xml:space="preserve"> ad esempio per gli E</w:t>
      </w:r>
      <w:r w:rsidR="00C85281">
        <w:rPr>
          <w:rFonts w:cs="Garamond"/>
          <w:spacing w:val="12"/>
        </w:rPr>
        <w:t>T</w:t>
      </w:r>
      <w:r w:rsidRPr="005705A5">
        <w:rPr>
          <w:rFonts w:cs="Garamond"/>
          <w:spacing w:val="12"/>
        </w:rPr>
        <w:t>R 5</w:t>
      </w:r>
      <w:r w:rsidR="00C85281">
        <w:rPr>
          <w:rFonts w:cs="Garamond"/>
          <w:spacing w:val="12"/>
        </w:rPr>
        <w:t xml:space="preserve">00 </w:t>
      </w:r>
      <w:r w:rsidRPr="005705A5">
        <w:rPr>
          <w:rFonts w:cs="Garamond"/>
          <w:spacing w:val="12"/>
        </w:rPr>
        <w:t xml:space="preserve">se in un tratto di linea A-B </w:t>
      </w:r>
      <w:r w:rsidR="00C85281">
        <w:rPr>
          <w:spacing w:val="12"/>
        </w:rPr>
        <w:t>è compresa</w:t>
      </w:r>
      <w:r w:rsidRPr="005705A5">
        <w:rPr>
          <w:rFonts w:cs="Garamond"/>
          <w:spacing w:val="12"/>
        </w:rPr>
        <w:t xml:space="preserve"> una estesa di lunghezza non trascurabile </w:t>
      </w:r>
      <w:r w:rsidR="00C85281">
        <w:rPr>
          <w:rFonts w:cs="Garamond"/>
          <w:spacing w:val="12"/>
        </w:rPr>
        <w:t>avente</w:t>
      </w:r>
      <w:r w:rsidRPr="005705A5">
        <w:rPr>
          <w:rFonts w:cs="Garamond"/>
          <w:spacing w:val="12"/>
        </w:rPr>
        <w:t xml:space="preserve"> una acclività sensibil</w:t>
      </w:r>
      <w:r w:rsidR="00C85281">
        <w:rPr>
          <w:rFonts w:cs="Garamond"/>
          <w:spacing w:val="12"/>
        </w:rPr>
        <w:t>mente</w:t>
      </w:r>
      <w:r w:rsidRPr="005705A5">
        <w:rPr>
          <w:rFonts w:cs="Garamond"/>
          <w:spacing w:val="12"/>
        </w:rPr>
        <w:t xml:space="preserve"> maggiore, si ammettono</w:t>
      </w:r>
      <w:r w:rsidR="00C85281">
        <w:rPr>
          <w:rFonts w:cs="Garamond"/>
          <w:spacing w:val="12"/>
        </w:rPr>
        <w:t xml:space="preserve"> valori </w:t>
      </w:r>
      <w:r w:rsidRPr="005705A5">
        <w:rPr>
          <w:rFonts w:cs="Garamond"/>
          <w:spacing w:val="12"/>
        </w:rPr>
        <w:t>di prestazione superiori rispetto</w:t>
      </w:r>
      <w:r w:rsidRPr="005705A5">
        <w:rPr>
          <w:rFonts w:cs="Garamond"/>
          <w:spacing w:val="12"/>
        </w:rPr>
        <w:tab/>
      </w:r>
      <w:r w:rsidR="00C85281">
        <w:rPr>
          <w:rFonts w:cs="Garamond"/>
          <w:spacing w:val="12"/>
        </w:rPr>
        <w:t xml:space="preserve">al passato </w:t>
      </w:r>
      <w:r w:rsidRPr="005705A5">
        <w:rPr>
          <w:rFonts w:cs="Garamond"/>
          <w:spacing w:val="12"/>
        </w:rPr>
        <w:t xml:space="preserve">quando </w:t>
      </w:r>
      <w:r w:rsidR="00C85281">
        <w:rPr>
          <w:rFonts w:cs="Garamond"/>
          <w:spacing w:val="12"/>
        </w:rPr>
        <w:t>venga garantito, all’atto d</w:t>
      </w:r>
      <w:r w:rsidRPr="005705A5">
        <w:rPr>
          <w:rFonts w:cs="Garamond"/>
          <w:spacing w:val="12"/>
        </w:rPr>
        <w:t xml:space="preserve">ella partenza </w:t>
      </w:r>
      <w:r w:rsidR="00C85281">
        <w:rPr>
          <w:rFonts w:cs="Garamond"/>
          <w:spacing w:val="12"/>
        </w:rPr>
        <w:t>da A,</w:t>
      </w:r>
      <w:r w:rsidRPr="005705A5">
        <w:rPr>
          <w:rFonts w:cs="Garamond"/>
          <w:spacing w:val="12"/>
        </w:rPr>
        <w:t xml:space="preserve"> la via libera</w:t>
      </w:r>
      <w:r w:rsidR="00C85281">
        <w:rPr>
          <w:rFonts w:cs="Garamond"/>
          <w:spacing w:val="12"/>
        </w:rPr>
        <w:t xml:space="preserve"> </w:t>
      </w:r>
      <w:r w:rsidR="00C85281" w:rsidRPr="005705A5">
        <w:rPr>
          <w:rFonts w:cs="Garamond"/>
          <w:spacing w:val="12"/>
        </w:rPr>
        <w:t>fino</w:t>
      </w:r>
      <w:r w:rsidR="00C85281" w:rsidRPr="005705A5">
        <w:rPr>
          <w:rFonts w:cs="Garamond"/>
          <w:spacing w:val="12"/>
        </w:rPr>
        <w:tab/>
        <w:t>a B</w:t>
      </w:r>
      <w:r w:rsidR="00C85281">
        <w:rPr>
          <w:rFonts w:cs="Garamond"/>
          <w:spacing w:val="12"/>
        </w:rPr>
        <w:t>; in tal modo si sfrutta l’energia cinetica</w:t>
      </w:r>
      <w:r w:rsidR="00C85281" w:rsidRPr="00C85281">
        <w:rPr>
          <w:rFonts w:cs="Garamond"/>
          <w:spacing w:val="12"/>
        </w:rPr>
        <w:t xml:space="preserve"> </w:t>
      </w:r>
      <w:r w:rsidR="00C85281" w:rsidRPr="005705A5">
        <w:rPr>
          <w:rFonts w:cs="Garamond"/>
          <w:spacing w:val="12"/>
        </w:rPr>
        <w:t xml:space="preserve">per </w:t>
      </w:r>
      <w:r w:rsidR="00C85281">
        <w:rPr>
          <w:rFonts w:cs="Garamond"/>
          <w:spacing w:val="12"/>
        </w:rPr>
        <w:t>su</w:t>
      </w:r>
      <w:r w:rsidR="00C85281" w:rsidRPr="005705A5">
        <w:rPr>
          <w:rFonts w:cs="Garamond"/>
          <w:spacing w:val="12"/>
        </w:rPr>
        <w:t>perare</w:t>
      </w:r>
      <w:r w:rsidR="00C85281" w:rsidRPr="00C85281">
        <w:rPr>
          <w:rFonts w:cs="Garamond"/>
          <w:spacing w:val="12"/>
        </w:rPr>
        <w:t xml:space="preserve"> </w:t>
      </w:r>
      <w:r w:rsidR="00C85281" w:rsidRPr="005705A5">
        <w:rPr>
          <w:rFonts w:cs="Garamond"/>
          <w:spacing w:val="12"/>
        </w:rPr>
        <w:t>una resistenza di</w:t>
      </w:r>
      <w:r w:rsidRPr="005705A5">
        <w:rPr>
          <w:rFonts w:cs="Garamond"/>
          <w:spacing w:val="12"/>
        </w:rPr>
        <w:tab/>
      </w:r>
      <w:r w:rsidR="00C85281">
        <w:rPr>
          <w:rFonts w:cs="Garamond"/>
          <w:spacing w:val="12"/>
        </w:rPr>
        <w:t xml:space="preserve"> </w:t>
      </w:r>
      <w:r w:rsidR="00C85281" w:rsidRPr="005705A5">
        <w:rPr>
          <w:rFonts w:cs="Garamond"/>
          <w:spacing w:val="12"/>
        </w:rPr>
        <w:t>tracciato che po</w:t>
      </w:r>
      <w:r w:rsidR="00C85281">
        <w:rPr>
          <w:rFonts w:cs="Garamond"/>
          <w:spacing w:val="12"/>
        </w:rPr>
        <w:t>t</w:t>
      </w:r>
      <w:r w:rsidR="00C85281" w:rsidRPr="005705A5">
        <w:rPr>
          <w:rFonts w:cs="Garamond"/>
          <w:spacing w:val="12"/>
        </w:rPr>
        <w:t>rebbe imporr</w:t>
      </w:r>
      <w:r w:rsidR="00C85281">
        <w:rPr>
          <w:rFonts w:cs="Garamond"/>
          <w:spacing w:val="12"/>
        </w:rPr>
        <w:t xml:space="preserve">e severe limitazione di carico rimorchiato,  qualora non potesse escludersi a priori un arresto del treno in quel punto. </w:t>
      </w:r>
    </w:p>
    <w:p w:rsidR="00E277A2" w:rsidRDefault="00E277A2" w:rsidP="0004372F">
      <w:pPr>
        <w:autoSpaceDE w:val="0"/>
        <w:autoSpaceDN w:val="0"/>
        <w:spacing w:line="360" w:lineRule="auto"/>
        <w:jc w:val="both"/>
        <w:rPr>
          <w:rFonts w:cs="Garamond"/>
          <w:spacing w:val="12"/>
        </w:rPr>
      </w:pPr>
    </w:p>
    <w:p w:rsidR="00E277A2" w:rsidRDefault="00E277A2" w:rsidP="0004372F">
      <w:pPr>
        <w:autoSpaceDE w:val="0"/>
        <w:autoSpaceDN w:val="0"/>
        <w:spacing w:line="360" w:lineRule="auto"/>
        <w:jc w:val="both"/>
        <w:rPr>
          <w:rFonts w:cs="Garamond"/>
          <w:spacing w:val="12"/>
        </w:rPr>
      </w:pPr>
    </w:p>
    <w:p w:rsidR="00E277A2" w:rsidRDefault="00C85281" w:rsidP="0004372F">
      <w:pPr>
        <w:autoSpaceDE w:val="0"/>
        <w:autoSpaceDN w:val="0"/>
        <w:spacing w:line="360" w:lineRule="auto"/>
        <w:jc w:val="both"/>
        <w:rPr>
          <w:rFonts w:cs="Garamond"/>
          <w:spacing w:val="12"/>
        </w:rPr>
      </w:pPr>
      <w:r>
        <w:rPr>
          <w:rFonts w:cs="Garamond"/>
          <w:spacing w:val="12"/>
        </w:rPr>
        <w:lastRenderedPageBreak/>
        <w:t>A fronte degli incrementi di prestazione</w:t>
      </w:r>
      <w:r w:rsidRPr="00C85281">
        <w:rPr>
          <w:rFonts w:cs="Garamond"/>
          <w:spacing w:val="12"/>
        </w:rPr>
        <w:t xml:space="preserve"> </w:t>
      </w:r>
      <w:r w:rsidRPr="005705A5">
        <w:rPr>
          <w:rFonts w:cs="Garamond"/>
          <w:spacing w:val="12"/>
        </w:rPr>
        <w:t>che conseguiranno ai nuovi cri</w:t>
      </w:r>
      <w:r>
        <w:rPr>
          <w:rFonts w:cs="Garamond"/>
          <w:spacing w:val="12"/>
        </w:rPr>
        <w:t>teri di calcolo</w:t>
      </w:r>
      <w:r w:rsidR="000F3576">
        <w:rPr>
          <w:rFonts w:cs="Garamond"/>
          <w:spacing w:val="12"/>
        </w:rPr>
        <w:t xml:space="preserve">, verranno introdotte </w:t>
      </w:r>
      <w:r w:rsidR="00FE769F">
        <w:rPr>
          <w:rFonts w:cs="Garamond"/>
          <w:spacing w:val="12"/>
        </w:rPr>
        <w:t>delle limitazioni per le doppie trazioni non in comando multiplo: la prestazione totale sarà in tal caso leggermente inferiore alla somma di quelle delle singole macchine accoppiate, al fine di prevenire eventuali inconvenienti correlati alla non simultaneità degli sforzi di trazione; questo criterio è già adottato in ordine sperimentale per tutte le locomotive diesel</w:t>
      </w:r>
      <w:r w:rsidR="002F19BB">
        <w:rPr>
          <w:rFonts w:cs="Garamond"/>
          <w:spacing w:val="12"/>
        </w:rPr>
        <w:t xml:space="preserve"> D. 145 </w:t>
      </w:r>
    </w:p>
    <w:p w:rsidR="002D43E1" w:rsidRDefault="002D43E1" w:rsidP="0004372F">
      <w:pPr>
        <w:autoSpaceDE w:val="0"/>
        <w:autoSpaceDN w:val="0"/>
        <w:spacing w:line="360" w:lineRule="auto"/>
        <w:jc w:val="both"/>
        <w:rPr>
          <w:rFonts w:cs="Garamond"/>
          <w:b/>
          <w:spacing w:val="12"/>
        </w:rPr>
      </w:pPr>
    </w:p>
    <w:p w:rsidR="002D43E1" w:rsidRDefault="002D43E1" w:rsidP="0004372F">
      <w:pPr>
        <w:autoSpaceDE w:val="0"/>
        <w:autoSpaceDN w:val="0"/>
        <w:spacing w:line="360" w:lineRule="auto"/>
        <w:jc w:val="both"/>
        <w:rPr>
          <w:rFonts w:cs="Garamond"/>
          <w:b/>
          <w:spacing w:val="12"/>
        </w:rPr>
      </w:pPr>
    </w:p>
    <w:p w:rsidR="00E277A2" w:rsidRDefault="00E277A2" w:rsidP="0004372F">
      <w:pPr>
        <w:autoSpaceDE w:val="0"/>
        <w:autoSpaceDN w:val="0"/>
        <w:spacing w:line="360" w:lineRule="auto"/>
        <w:jc w:val="both"/>
        <w:rPr>
          <w:rFonts w:cs="Garamond"/>
          <w:b/>
          <w:spacing w:val="12"/>
        </w:rPr>
      </w:pPr>
      <w:r w:rsidRPr="00E277A2">
        <w:rPr>
          <w:rFonts w:cs="Garamond"/>
          <w:b/>
          <w:spacing w:val="12"/>
        </w:rPr>
        <w:t xml:space="preserve">Foto </w:t>
      </w:r>
      <w:r w:rsidR="00DC76CD">
        <w:rPr>
          <w:rFonts w:cs="Garamond"/>
          <w:b/>
          <w:spacing w:val="12"/>
        </w:rPr>
        <w:t>11</w:t>
      </w:r>
      <w:r w:rsidRPr="00E277A2">
        <w:rPr>
          <w:rFonts w:cs="Garamond"/>
          <w:b/>
          <w:spacing w:val="12"/>
        </w:rPr>
        <w:t xml:space="preserve"> – Locomotiva diesel D 145 </w:t>
      </w:r>
    </w:p>
    <w:p w:rsidR="00E277A2" w:rsidRDefault="00D901C5" w:rsidP="0004372F">
      <w:pPr>
        <w:autoSpaceDE w:val="0"/>
        <w:autoSpaceDN w:val="0"/>
        <w:spacing w:line="360" w:lineRule="auto"/>
        <w:jc w:val="both"/>
        <w:rPr>
          <w:rFonts w:cs="Garamond"/>
          <w:spacing w:val="12"/>
        </w:rPr>
      </w:pPr>
      <w:r>
        <w:rPr>
          <w:rFonts w:cs="Garamond"/>
          <w:noProof/>
          <w:spacing w:val="12"/>
        </w:rPr>
        <w:pict>
          <v:shape id="Immagine 16" o:spid="_x0000_i1038" type="#_x0000_t75" style="width:350.25pt;height:256.5pt;visibility:visible;mso-wrap-style:square">
            <v:imagedata r:id="rId23" o:title=""/>
          </v:shape>
        </w:pict>
      </w:r>
    </w:p>
    <w:p w:rsidR="00E277A2" w:rsidRDefault="00E277A2" w:rsidP="0004372F">
      <w:pPr>
        <w:autoSpaceDE w:val="0"/>
        <w:autoSpaceDN w:val="0"/>
        <w:spacing w:line="360" w:lineRule="auto"/>
        <w:jc w:val="both"/>
        <w:rPr>
          <w:rFonts w:cs="Garamond"/>
          <w:spacing w:val="12"/>
        </w:rPr>
      </w:pPr>
    </w:p>
    <w:p w:rsidR="00DC76CD" w:rsidRDefault="002F19BB" w:rsidP="00DC76CD">
      <w:pPr>
        <w:autoSpaceDE w:val="0"/>
        <w:autoSpaceDN w:val="0"/>
        <w:spacing w:line="360" w:lineRule="auto"/>
        <w:jc w:val="both"/>
      </w:pPr>
      <w:r>
        <w:t>Un importante orientam</w:t>
      </w:r>
      <w:r w:rsidR="006B50F6" w:rsidRPr="005705A5">
        <w:t>ento è infi</w:t>
      </w:r>
      <w:r>
        <w:t>n</w:t>
      </w:r>
      <w:r w:rsidR="00240DEB">
        <w:t>e rivolto a</w:t>
      </w:r>
      <w:r w:rsidR="003A1597">
        <w:t>d</w:t>
      </w:r>
      <w:r w:rsidR="00240DEB">
        <w:t xml:space="preserve"> ottimizzare l’ergonomia delle istruzioni tecniche: nelle future tabelle di prestazione verranno introdotte anche quelle lim</w:t>
      </w:r>
      <w:r w:rsidR="00240DEB" w:rsidRPr="005705A5">
        <w:t xml:space="preserve">itazioni </w:t>
      </w:r>
      <w:r w:rsidR="00240DEB">
        <w:t xml:space="preserve">di carico rimorchiato che fino ad ora erano contemplate in altre parti dei testi normativi, ma che vanno egualmente messe in </w:t>
      </w:r>
      <w:r w:rsidR="006B50F6" w:rsidRPr="005705A5">
        <w:t>conto per la co</w:t>
      </w:r>
      <w:r w:rsidR="00240DEB">
        <w:t>m</w:t>
      </w:r>
      <w:r w:rsidR="006B50F6" w:rsidRPr="005705A5">
        <w:t>posizione di un treno,</w:t>
      </w:r>
      <w:r w:rsidR="00240DEB">
        <w:t xml:space="preserve"> come la resistenza meccanica degli organi di attacco e i vincoli </w:t>
      </w:r>
      <w:r w:rsidR="006B50F6" w:rsidRPr="005705A5">
        <w:t xml:space="preserve">imposti dalle condizioni </w:t>
      </w:r>
      <w:r w:rsidR="003A1597">
        <w:t xml:space="preserve">di </w:t>
      </w:r>
      <w:r w:rsidR="006B50F6" w:rsidRPr="005705A5">
        <w:t xml:space="preserve">frenatura. </w:t>
      </w:r>
    </w:p>
    <w:p w:rsidR="005B406A" w:rsidRDefault="005B406A" w:rsidP="004953A7">
      <w:pPr>
        <w:autoSpaceDE w:val="0"/>
        <w:autoSpaceDN w:val="0"/>
        <w:spacing w:line="360" w:lineRule="auto"/>
        <w:ind w:left="-540" w:right="-79" w:firstLine="540"/>
        <w:jc w:val="both"/>
      </w:pPr>
    </w:p>
    <w:p w:rsidR="005B406A" w:rsidRDefault="005B406A" w:rsidP="004953A7">
      <w:pPr>
        <w:autoSpaceDE w:val="0"/>
        <w:autoSpaceDN w:val="0"/>
        <w:spacing w:line="360" w:lineRule="auto"/>
        <w:ind w:left="-540" w:right="-79" w:firstLine="540"/>
        <w:jc w:val="both"/>
      </w:pPr>
    </w:p>
    <w:p w:rsidR="005B406A" w:rsidRDefault="005B406A" w:rsidP="004953A7">
      <w:pPr>
        <w:autoSpaceDE w:val="0"/>
        <w:autoSpaceDN w:val="0"/>
        <w:spacing w:line="360" w:lineRule="auto"/>
        <w:ind w:left="-540" w:right="-79" w:firstLine="540"/>
        <w:jc w:val="both"/>
      </w:pPr>
    </w:p>
    <w:p w:rsidR="00211D33" w:rsidRDefault="00211D33" w:rsidP="004953A7">
      <w:pPr>
        <w:autoSpaceDE w:val="0"/>
        <w:autoSpaceDN w:val="0"/>
        <w:spacing w:line="360" w:lineRule="auto"/>
        <w:ind w:left="-540" w:right="-79" w:firstLine="540"/>
        <w:jc w:val="both"/>
      </w:pPr>
    </w:p>
    <w:p w:rsidR="00211D33" w:rsidRDefault="00211D33" w:rsidP="004953A7">
      <w:pPr>
        <w:autoSpaceDE w:val="0"/>
        <w:autoSpaceDN w:val="0"/>
        <w:spacing w:line="360" w:lineRule="auto"/>
        <w:ind w:left="-540" w:right="-79" w:firstLine="540"/>
        <w:jc w:val="both"/>
      </w:pPr>
    </w:p>
    <w:p w:rsidR="00211D33" w:rsidRDefault="00211D33" w:rsidP="004953A7">
      <w:pPr>
        <w:autoSpaceDE w:val="0"/>
        <w:autoSpaceDN w:val="0"/>
        <w:spacing w:line="360" w:lineRule="auto"/>
        <w:ind w:left="-540" w:right="-79" w:firstLine="540"/>
        <w:jc w:val="both"/>
      </w:pPr>
    </w:p>
    <w:p w:rsidR="004953A7" w:rsidRDefault="005B406A" w:rsidP="005B406A">
      <w:pPr>
        <w:autoSpaceDE w:val="0"/>
        <w:autoSpaceDN w:val="0"/>
        <w:spacing w:line="360" w:lineRule="auto"/>
        <w:ind w:left="-540" w:right="-79" w:firstLine="540"/>
        <w:jc w:val="center"/>
        <w:rPr>
          <w:b/>
          <w:sz w:val="28"/>
          <w:szCs w:val="28"/>
        </w:rPr>
      </w:pPr>
      <w:r w:rsidRPr="005B406A">
        <w:rPr>
          <w:b/>
          <w:sz w:val="28"/>
          <w:szCs w:val="28"/>
        </w:rPr>
        <w:lastRenderedPageBreak/>
        <w:t>Appendice n.1</w:t>
      </w:r>
    </w:p>
    <w:p w:rsidR="005B406A" w:rsidRDefault="00D901C5" w:rsidP="005B406A">
      <w:pPr>
        <w:autoSpaceDE w:val="0"/>
        <w:autoSpaceDN w:val="0"/>
        <w:spacing w:line="360" w:lineRule="auto"/>
        <w:ind w:left="-540" w:right="-79" w:firstLine="540"/>
        <w:jc w:val="center"/>
      </w:pPr>
      <w:r>
        <w:pict>
          <v:shape id="_x0000_i1039" type="#_x0000_t75" style="width:409.5pt;height:312.75pt">
            <v:imagedata r:id="rId24" o:title="scansione0004"/>
          </v:shape>
        </w:pict>
      </w:r>
    </w:p>
    <w:p w:rsidR="00CF5FC4" w:rsidRDefault="00CF5FC4" w:rsidP="005B406A">
      <w:pPr>
        <w:autoSpaceDE w:val="0"/>
        <w:autoSpaceDN w:val="0"/>
        <w:spacing w:line="360" w:lineRule="auto"/>
        <w:ind w:left="-540" w:right="-79" w:firstLine="540"/>
        <w:jc w:val="center"/>
      </w:pPr>
    </w:p>
    <w:p w:rsidR="00CF5FC4" w:rsidRDefault="00282689" w:rsidP="005B406A">
      <w:pPr>
        <w:autoSpaceDE w:val="0"/>
        <w:autoSpaceDN w:val="0"/>
        <w:spacing w:line="360" w:lineRule="auto"/>
        <w:ind w:left="-540" w:right="-79" w:firstLine="540"/>
        <w:jc w:val="center"/>
        <w:rPr>
          <w:b/>
          <w:sz w:val="28"/>
          <w:szCs w:val="28"/>
        </w:rPr>
      </w:pPr>
      <w:r>
        <w:rPr>
          <w:b/>
          <w:sz w:val="28"/>
          <w:szCs w:val="28"/>
        </w:rPr>
        <w:t>Appendice n.2</w:t>
      </w:r>
    </w:p>
    <w:p w:rsidR="00282689" w:rsidRDefault="00282689" w:rsidP="005B406A">
      <w:pPr>
        <w:autoSpaceDE w:val="0"/>
        <w:autoSpaceDN w:val="0"/>
        <w:spacing w:line="360" w:lineRule="auto"/>
        <w:ind w:left="-540" w:right="-79" w:firstLine="540"/>
        <w:jc w:val="center"/>
        <w:rPr>
          <w:b/>
          <w:sz w:val="28"/>
          <w:szCs w:val="28"/>
        </w:rPr>
      </w:pPr>
    </w:p>
    <w:p w:rsidR="00282689" w:rsidRPr="00282689" w:rsidRDefault="00282689" w:rsidP="00282689">
      <w:pPr>
        <w:spacing w:line="360" w:lineRule="auto"/>
        <w:jc w:val="both"/>
        <w:rPr>
          <w:rFonts w:ascii="Arial" w:hAnsi="Arial" w:cs="Arial"/>
          <w:b/>
        </w:rPr>
      </w:pPr>
      <w:r w:rsidRPr="00282689">
        <w:rPr>
          <w:rFonts w:ascii="Arial" w:hAnsi="Arial" w:cs="Arial"/>
          <w:b/>
        </w:rPr>
        <w:t>Dati caratteristici di un mezzo di trazione</w:t>
      </w:r>
    </w:p>
    <w:p w:rsidR="00282689" w:rsidRPr="00282689" w:rsidRDefault="00282689" w:rsidP="00282689">
      <w:pPr>
        <w:spacing w:line="360" w:lineRule="auto"/>
        <w:jc w:val="both"/>
        <w:rPr>
          <w:rFonts w:ascii="Arial" w:hAnsi="Arial" w:cs="Arial"/>
        </w:rPr>
      </w:pPr>
      <w:r w:rsidRPr="00282689">
        <w:rPr>
          <w:rFonts w:ascii="Arial" w:hAnsi="Arial" w:cs="Arial"/>
        </w:rPr>
        <w:t>Le imprese ferroviarie o gli enti che rlchledono l’ ammissione a circolare per un mezzo dl trazione devono consegnare alla Direzione Tecnica del Gl insieme alla documentazione richiesta dalla .Disposizione 1/2003 del 21/01/03 la seguente documentazione:</w:t>
      </w:r>
    </w:p>
    <w:p w:rsidR="00282689" w:rsidRPr="00282689" w:rsidRDefault="00282689" w:rsidP="00282689">
      <w:pPr>
        <w:pStyle w:val="Paragrafoelenco"/>
        <w:numPr>
          <w:ilvl w:val="0"/>
          <w:numId w:val="3"/>
        </w:numPr>
        <w:spacing w:line="360" w:lineRule="auto"/>
        <w:jc w:val="both"/>
        <w:rPr>
          <w:rFonts w:ascii="Arial" w:hAnsi="Arial" w:cs="Arial"/>
        </w:rPr>
      </w:pPr>
      <w:r w:rsidRPr="00282689">
        <w:rPr>
          <w:rFonts w:ascii="Arial" w:hAnsi="Arial" w:cs="Arial"/>
        </w:rPr>
        <w:t>Modalità dl regolazione delle sforzo e della potenza (elettronico, reostatico a comblnazionl, ecc.);</w:t>
      </w:r>
    </w:p>
    <w:p w:rsidR="00282689" w:rsidRPr="00282689" w:rsidRDefault="00282689" w:rsidP="00282689">
      <w:pPr>
        <w:pStyle w:val="Paragrafoelenco"/>
        <w:numPr>
          <w:ilvl w:val="0"/>
          <w:numId w:val="3"/>
        </w:numPr>
        <w:spacing w:line="360" w:lineRule="auto"/>
        <w:jc w:val="both"/>
        <w:rPr>
          <w:rFonts w:ascii="Arial" w:hAnsi="Arial" w:cs="Arial"/>
        </w:rPr>
      </w:pPr>
      <w:r w:rsidRPr="00282689">
        <w:rPr>
          <w:rFonts w:ascii="Arial" w:hAnsi="Arial" w:cs="Arial"/>
        </w:rPr>
        <w:t>Diagramma curve caratteristiche sforzo al cerchione/velocità "F/v" (ln kN e km/h), evidenziando</w:t>
      </w:r>
      <w:r>
        <w:rPr>
          <w:rFonts w:ascii="Arial" w:hAnsi="Arial" w:cs="Arial"/>
        </w:rPr>
        <w:t xml:space="preserve"> </w:t>
      </w:r>
      <w:r w:rsidRPr="00282689">
        <w:rPr>
          <w:rFonts w:ascii="Arial" w:hAnsi="Arial" w:cs="Arial"/>
        </w:rPr>
        <w:t>l’andamento del valore riferito al seguenti  regimi :Avviamento, Orarlo e Continuativo</w:t>
      </w:r>
    </w:p>
    <w:p w:rsidR="00282689" w:rsidRPr="00282689" w:rsidRDefault="00282689" w:rsidP="00282689">
      <w:pPr>
        <w:pStyle w:val="Paragrafoelenco"/>
        <w:numPr>
          <w:ilvl w:val="0"/>
          <w:numId w:val="3"/>
        </w:numPr>
        <w:spacing w:line="360" w:lineRule="auto"/>
        <w:jc w:val="both"/>
        <w:rPr>
          <w:rFonts w:ascii="Arial" w:hAnsi="Arial" w:cs="Arial"/>
        </w:rPr>
      </w:pPr>
      <w:r w:rsidRPr="00282689">
        <w:rPr>
          <w:rFonts w:ascii="Arial" w:hAnsi="Arial" w:cs="Arial"/>
        </w:rPr>
        <w:t>Termine noto, dl primo e seconde grado delle equazioni che approssimano le curve F/v dl cui al punto 1 ed l valori dl velocità che le delimitano (vedl es. 1);</w:t>
      </w:r>
    </w:p>
    <w:p w:rsidR="00282689" w:rsidRPr="00282689" w:rsidRDefault="00282689" w:rsidP="00282689">
      <w:pPr>
        <w:pStyle w:val="Paragrafoelenco"/>
        <w:numPr>
          <w:ilvl w:val="0"/>
          <w:numId w:val="3"/>
        </w:numPr>
        <w:spacing w:line="360" w:lineRule="auto"/>
        <w:jc w:val="both"/>
        <w:rPr>
          <w:rFonts w:ascii="Arial" w:hAnsi="Arial" w:cs="Arial"/>
        </w:rPr>
      </w:pPr>
      <w:r w:rsidRPr="00282689">
        <w:rPr>
          <w:rFonts w:ascii="Arial" w:hAnsi="Arial" w:cs="Arial"/>
        </w:rPr>
        <w:t>Diagramma curve caratteristiche corrente assorbita/sforzo al cerchione prodotte ‘l/F" (ln kN e A);</w:t>
      </w:r>
    </w:p>
    <w:p w:rsidR="00282689" w:rsidRPr="00282689" w:rsidRDefault="00282689" w:rsidP="00282689">
      <w:pPr>
        <w:pStyle w:val="Paragrafoelenco"/>
        <w:numPr>
          <w:ilvl w:val="0"/>
          <w:numId w:val="3"/>
        </w:numPr>
        <w:spacing w:line="360" w:lineRule="auto"/>
        <w:jc w:val="both"/>
        <w:rPr>
          <w:rFonts w:ascii="Arial" w:hAnsi="Arial" w:cs="Arial"/>
        </w:rPr>
      </w:pPr>
      <w:r w:rsidRPr="00282689">
        <w:rPr>
          <w:rFonts w:ascii="Arial" w:hAnsi="Arial" w:cs="Arial"/>
        </w:rPr>
        <w:t>Diagramma della curva caratteristica meccanica sforzo/velocità 'F/v" della frenatura elettrodinamica (in kN e km/h);</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lastRenderedPageBreak/>
        <w:t xml:space="preserve">Velocità  dl Inserzione e dl </w:t>
      </w:r>
      <w:r w:rsidR="00211D33" w:rsidRPr="00282689">
        <w:rPr>
          <w:rFonts w:ascii="Arial" w:hAnsi="Arial" w:cs="Arial"/>
        </w:rPr>
        <w:t>d</w:t>
      </w:r>
      <w:r w:rsidR="00211D33">
        <w:rPr>
          <w:rFonts w:ascii="Arial" w:hAnsi="Arial" w:cs="Arial"/>
        </w:rPr>
        <w:t>i</w:t>
      </w:r>
      <w:r w:rsidR="00211D33" w:rsidRPr="00282689">
        <w:rPr>
          <w:rFonts w:ascii="Arial" w:hAnsi="Arial" w:cs="Arial"/>
        </w:rPr>
        <w:t>s</w:t>
      </w:r>
      <w:r w:rsidR="00211D33">
        <w:rPr>
          <w:rFonts w:ascii="Arial" w:hAnsi="Arial" w:cs="Arial"/>
        </w:rPr>
        <w:t>i</w:t>
      </w:r>
      <w:r w:rsidR="00211D33" w:rsidRPr="00282689">
        <w:rPr>
          <w:rFonts w:ascii="Arial" w:hAnsi="Arial" w:cs="Arial"/>
        </w:rPr>
        <w:t>nserzione</w:t>
      </w:r>
      <w:r w:rsidRPr="00282689">
        <w:rPr>
          <w:rFonts w:ascii="Arial" w:hAnsi="Arial" w:cs="Arial"/>
        </w:rPr>
        <w:t xml:space="preserve"> della frenatura elettrice (in km/h);</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Val</w:t>
      </w:r>
      <w:r>
        <w:rPr>
          <w:rFonts w:ascii="Arial" w:hAnsi="Arial" w:cs="Arial"/>
        </w:rPr>
        <w:t>o</w:t>
      </w:r>
      <w:r w:rsidRPr="00282689">
        <w:rPr>
          <w:rFonts w:ascii="Arial" w:hAnsi="Arial" w:cs="Arial"/>
        </w:rPr>
        <w:t>re massima corrente dl avviamento (In A);</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Sforzo orario (</w:t>
      </w:r>
      <w:r>
        <w:rPr>
          <w:rFonts w:ascii="Arial" w:hAnsi="Arial" w:cs="Arial"/>
        </w:rPr>
        <w:t>i</w:t>
      </w:r>
      <w:r w:rsidRPr="00282689">
        <w:rPr>
          <w:rFonts w:ascii="Arial" w:hAnsi="Arial" w:cs="Arial"/>
        </w:rPr>
        <w:t>n kN);</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Valore corrente orarla (In A);</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Sforzo continuativo (in kN);</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Valore corrente continuativa (in A);</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Tempo massimo (in s) dl esclusione reostatica nella combinazione  più bassa (per le sole macchine a reostato);</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Tempo dl utilizzo massimo(in s) della corrente dl avviamento  o dello sforzo dl avviamento;</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Caratteristiche dell’organo dl aggancio,-limite dl snervamento (in kN) -, limite dl rottura (ln kN);</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Capacita dl produzione dell’aria compressa  valore nominale (in litri minuto);</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Massa in assetto dl servizio del mezzo dl trazione (in t);</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Massa virtuale (in t);</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Numero assi totale;</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Numero assi motore e relativo peso assiale (in t);</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Resistenza al moto del mezzo di trazione</w:t>
      </w:r>
    </w:p>
    <w:p w:rsidR="00282689" w:rsidRPr="00282689" w:rsidRDefault="00282689" w:rsidP="00211D33">
      <w:pPr>
        <w:pStyle w:val="Paragrafoelenco"/>
        <w:numPr>
          <w:ilvl w:val="0"/>
          <w:numId w:val="3"/>
        </w:numPr>
        <w:spacing w:line="360" w:lineRule="auto"/>
        <w:jc w:val="both"/>
        <w:rPr>
          <w:rFonts w:ascii="Arial" w:hAnsi="Arial" w:cs="Arial"/>
        </w:rPr>
      </w:pPr>
      <w:r w:rsidRPr="00282689">
        <w:rPr>
          <w:rFonts w:ascii="Arial" w:hAnsi="Arial" w:cs="Arial"/>
        </w:rPr>
        <w:t>Massa per metro lineare</w:t>
      </w:r>
    </w:p>
    <w:p w:rsidR="00CF5FC4" w:rsidRDefault="00D901C5" w:rsidP="005B406A">
      <w:pPr>
        <w:autoSpaceDE w:val="0"/>
        <w:autoSpaceDN w:val="0"/>
        <w:spacing w:line="360" w:lineRule="auto"/>
        <w:ind w:left="-540" w:right="-79" w:firstLine="540"/>
        <w:jc w:val="center"/>
        <w:rPr>
          <w:b/>
          <w:sz w:val="28"/>
          <w:szCs w:val="28"/>
        </w:rPr>
      </w:pPr>
      <w:r>
        <w:pict>
          <v:shape id="_x0000_i1040" type="#_x0000_t75" style="width:285pt;height:344.25pt">
            <v:imagedata r:id="rId25" o:title="scansione0005"/>
          </v:shape>
        </w:pict>
      </w:r>
    </w:p>
    <w:sectPr w:rsidR="00CF5FC4" w:rsidSect="008C5AE7">
      <w:footerReference w:type="default" r:id="rId26"/>
      <w:footnotePr>
        <w:pos w:val="beneathText"/>
      </w:footnotePr>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647" w:rsidRDefault="00A44647">
      <w:r>
        <w:separator/>
      </w:r>
    </w:p>
  </w:endnote>
  <w:endnote w:type="continuationSeparator" w:id="0">
    <w:p w:rsidR="00A44647" w:rsidRDefault="00A44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Lucida Console">
    <w:panose1 w:val="020B0609040504020204"/>
    <w:charset w:val="00"/>
    <w:family w:val="modern"/>
    <w:pitch w:val="fixed"/>
    <w:sig w:usb0="8000028F" w:usb1="00001800" w:usb2="00000000" w:usb3="00000000" w:csb0="0000001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F79" w:rsidRDefault="00A44647">
    <w:pPr>
      <w:pStyle w:val="Pidipagina"/>
      <w:jc w:val="right"/>
    </w:pPr>
    <w:r>
      <w:fldChar w:fldCharType="begin"/>
    </w:r>
    <w:r>
      <w:instrText xml:space="preserve"> PAGE   \* MERGEFORMAT </w:instrText>
    </w:r>
    <w:r>
      <w:fldChar w:fldCharType="separate"/>
    </w:r>
    <w:r w:rsidR="00D901C5">
      <w:rPr>
        <w:noProof/>
      </w:rPr>
      <w:t>2</w:t>
    </w:r>
    <w:r>
      <w:rPr>
        <w:noProof/>
      </w:rPr>
      <w:fldChar w:fldCharType="end"/>
    </w:r>
  </w:p>
  <w:p w:rsidR="000E4F79" w:rsidRDefault="000E4F7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647" w:rsidRDefault="00A44647">
      <w:r>
        <w:separator/>
      </w:r>
    </w:p>
  </w:footnote>
  <w:footnote w:type="continuationSeparator" w:id="0">
    <w:p w:rsidR="00A44647" w:rsidRDefault="00A44647">
      <w:r>
        <w:continuationSeparator/>
      </w:r>
    </w:p>
  </w:footnote>
  <w:footnote w:id="1">
    <w:p w:rsidR="000E4F79" w:rsidRPr="00E976C3" w:rsidRDefault="000E4F79" w:rsidP="006211FA">
      <w:pPr>
        <w:autoSpaceDE w:val="0"/>
        <w:autoSpaceDN w:val="0"/>
        <w:spacing w:before="216" w:line="360" w:lineRule="auto"/>
        <w:ind w:left="-360"/>
        <w:jc w:val="both"/>
        <w:rPr>
          <w:spacing w:val="12"/>
          <w:sz w:val="18"/>
          <w:szCs w:val="18"/>
        </w:rPr>
      </w:pPr>
      <w:r>
        <w:rPr>
          <w:rStyle w:val="Rimandonotaapidipagina"/>
        </w:rPr>
        <w:footnoteRef/>
      </w:r>
      <w:r>
        <w:t xml:space="preserve"> </w:t>
      </w:r>
      <w:r w:rsidRPr="00E976C3">
        <w:rPr>
          <w:spacing w:val="12"/>
          <w:sz w:val="18"/>
          <w:szCs w:val="18"/>
        </w:rPr>
        <w:t xml:space="preserve">Preludendo a quanto verrà detto nel paragrafo dedicato ai nuovi criteri di calcolo delle prestazioni, </w:t>
      </w:r>
      <w:r w:rsidRPr="00E976C3">
        <w:rPr>
          <w:rFonts w:cs="Lucida Console"/>
          <w:spacing w:val="12"/>
          <w:sz w:val="18"/>
          <w:szCs w:val="18"/>
        </w:rPr>
        <w:t xml:space="preserve">si </w:t>
      </w:r>
      <w:r w:rsidRPr="00E976C3">
        <w:rPr>
          <w:spacing w:val="12"/>
          <w:sz w:val="18"/>
          <w:szCs w:val="18"/>
        </w:rPr>
        <w:t>osserva che per effetto dell'inerzia detto carico risulterebbe superiore se si potesse a priori escludere l'arresto del treno sul tratto di linea considerato.</w:t>
      </w:r>
    </w:p>
    <w:p w:rsidR="000E4F79" w:rsidRDefault="000E4F79">
      <w:pPr>
        <w:pStyle w:val="Testonotaapidipagina"/>
      </w:pPr>
    </w:p>
    <w:p w:rsidR="000E4F79" w:rsidRDefault="000E4F79" w:rsidP="00A03454">
      <w:pPr>
        <w:pStyle w:val="Testonotaapidipagina"/>
        <w:jc w:val="center"/>
      </w:pPr>
    </w:p>
    <w:p w:rsidR="000E4F79" w:rsidRDefault="000E4F79">
      <w:pPr>
        <w:pStyle w:val="Testonotaapidipagina"/>
      </w:pPr>
    </w:p>
    <w:p w:rsidR="000E4F79" w:rsidRDefault="000E4F79">
      <w:pPr>
        <w:pStyle w:val="Testonotaapidipagina"/>
      </w:pPr>
    </w:p>
  </w:footnote>
  <w:footnote w:id="2">
    <w:p w:rsidR="000E4F79" w:rsidRDefault="000E4F79" w:rsidP="009B4D40">
      <w:pPr>
        <w:autoSpaceDE w:val="0"/>
        <w:autoSpaceDN w:val="0"/>
        <w:spacing w:line="360" w:lineRule="auto"/>
        <w:jc w:val="both"/>
        <w:rPr>
          <w:spacing w:val="12"/>
          <w:sz w:val="20"/>
          <w:szCs w:val="20"/>
        </w:rPr>
      </w:pPr>
      <w:r>
        <w:rPr>
          <w:rStyle w:val="Rimandonotaapidipagina"/>
        </w:rPr>
        <w:footnoteRef/>
      </w:r>
      <w:r>
        <w:t xml:space="preserve"> </w:t>
      </w:r>
      <w:r w:rsidRPr="009B4D40">
        <w:rPr>
          <w:spacing w:val="12"/>
          <w:sz w:val="16"/>
          <w:szCs w:val="16"/>
        </w:rPr>
        <w:t>Quale dei due limiti sia più restrittivo dipende dal mezzo di trazione.</w:t>
      </w:r>
      <w:r w:rsidRPr="00FC7E90">
        <w:rPr>
          <w:spacing w:val="12"/>
          <w:sz w:val="20"/>
          <w:szCs w:val="20"/>
        </w:rPr>
        <w:t xml:space="preserve"> </w:t>
      </w:r>
    </w:p>
    <w:p w:rsidR="000E4F79" w:rsidRDefault="000E4F79">
      <w:pPr>
        <w:pStyle w:val="Testonotaapidipagina"/>
      </w:pPr>
    </w:p>
  </w:footnote>
  <w:footnote w:id="3">
    <w:p w:rsidR="000E4F79" w:rsidRPr="009B4D40" w:rsidRDefault="000E4F79" w:rsidP="009B4D40">
      <w:pPr>
        <w:autoSpaceDE w:val="0"/>
        <w:autoSpaceDN w:val="0"/>
        <w:spacing w:line="360" w:lineRule="auto"/>
        <w:jc w:val="both"/>
        <w:rPr>
          <w:spacing w:val="12"/>
          <w:sz w:val="16"/>
          <w:szCs w:val="16"/>
        </w:rPr>
      </w:pPr>
      <w:r>
        <w:rPr>
          <w:rStyle w:val="Rimandonotaapidipagina"/>
        </w:rPr>
        <w:footnoteRef/>
      </w:r>
      <w:r>
        <w:t xml:space="preserve"> </w:t>
      </w:r>
      <w:r w:rsidRPr="009B4D40">
        <w:rPr>
          <w:spacing w:val="12"/>
          <w:sz w:val="16"/>
          <w:szCs w:val="16"/>
        </w:rPr>
        <w:t xml:space="preserve">La potenza è data dal prodotto F x Ve su un diagramma cartesiano la rappresentazione geometrica dei punti per cui il prodotto F x V è costante è dato da una curva detta iperbole equilatera. </w:t>
      </w:r>
    </w:p>
    <w:p w:rsidR="000E4F79" w:rsidRDefault="000E4F79">
      <w:pPr>
        <w:pStyle w:val="Testonotaapidipagina"/>
      </w:pPr>
    </w:p>
  </w:footnote>
  <w:footnote w:id="4">
    <w:p w:rsidR="000E4F79" w:rsidRPr="00A846BB" w:rsidRDefault="000E4F79" w:rsidP="005B4CF3">
      <w:pPr>
        <w:pStyle w:val="Pidipagina"/>
        <w:rPr>
          <w:sz w:val="18"/>
          <w:szCs w:val="18"/>
        </w:rPr>
      </w:pPr>
      <w:r>
        <w:rPr>
          <w:rStyle w:val="Rimandonotaapidipagina"/>
        </w:rPr>
        <w:footnoteRef/>
      </w:r>
      <w:r>
        <w:t xml:space="preserve"> </w:t>
      </w:r>
      <w:r>
        <w:rPr>
          <w:sz w:val="18"/>
          <w:szCs w:val="18"/>
        </w:rPr>
        <w:t>Quanto finora detto è valido solo in teoria, nella realtà la velocità massima raggiungibile sarà in valore assoluto un po’ più bassa in quanto per raggiungerla è sempre necessario un minimo di sforzo di trazione cioè una accelerazione residua.</w:t>
      </w:r>
    </w:p>
    <w:p w:rsidR="000E4F79" w:rsidRDefault="000E4F79" w:rsidP="005B4CF3">
      <w:pPr>
        <w:pStyle w:val="Testonotaapidipagina"/>
      </w:pPr>
    </w:p>
  </w:footnote>
  <w:footnote w:id="5">
    <w:p w:rsidR="000E4F79" w:rsidRDefault="000E4F79">
      <w:pPr>
        <w:pStyle w:val="Testonotaapidipagina"/>
      </w:pPr>
      <w:r w:rsidRPr="00644849">
        <w:rPr>
          <w:rStyle w:val="Rimandonotaapidipagina"/>
        </w:rPr>
        <w:footnoteRef/>
      </w:r>
      <w:r w:rsidRPr="00644849">
        <w:t xml:space="preserve"> </w:t>
      </w:r>
      <w:r w:rsidRPr="00644849">
        <w:rPr>
          <w:rFonts w:cs="Bookman Old Style"/>
          <w:spacing w:val="12"/>
        </w:rPr>
        <w:t>g= P/M è l’accelerazione di gravità pari a circa 9,8 m/s</w:t>
      </w:r>
      <w:r w:rsidRPr="00644849">
        <w:rPr>
          <w:rFonts w:cs="Bookman Old Style"/>
          <w:spacing w:val="12"/>
          <w:vertAlign w:val="superscript"/>
        </w:rPr>
        <w:t>2</w:t>
      </w:r>
    </w:p>
  </w:footnote>
  <w:footnote w:id="6">
    <w:p w:rsidR="000E4F79" w:rsidRDefault="000E4F79" w:rsidP="00984DB4">
      <w:pPr>
        <w:spacing w:before="72" w:line="360" w:lineRule="auto"/>
        <w:jc w:val="both"/>
        <w:rPr>
          <w:rFonts w:cs="Bookman Old Style"/>
          <w:spacing w:val="12"/>
          <w:sz w:val="16"/>
          <w:szCs w:val="16"/>
        </w:rPr>
      </w:pPr>
      <w:r>
        <w:rPr>
          <w:rStyle w:val="Rimandonotaapidipagina"/>
        </w:rPr>
        <w:footnoteRef/>
      </w:r>
      <w:r>
        <w:t xml:space="preserve"> </w:t>
      </w:r>
      <w:r>
        <w:rPr>
          <w:rFonts w:cs="Bookman Old Style"/>
          <w:spacing w:val="12"/>
          <w:sz w:val="16"/>
          <w:szCs w:val="16"/>
        </w:rPr>
        <w:t>Il calcolo delle prestazioni è competenza di RFI, che possiede i profili planoaltimetrici di tutte le linee della rete FS e le caratteristiche meccaniche di tutti i mezzi di trazione che vi circolano; non si dimentichi del resto che la prestazione è legata anche al rispetto dell’orario, che pure viene programmato da Infrastruttura.</w:t>
      </w:r>
    </w:p>
    <w:p w:rsidR="000E4F79" w:rsidRDefault="000E4F79">
      <w:pPr>
        <w:pStyle w:val="Testonotaapidipagina"/>
      </w:pPr>
    </w:p>
  </w:footnote>
  <w:footnote w:id="7">
    <w:p w:rsidR="000E4F79" w:rsidRPr="00C74FEA" w:rsidRDefault="000E4F79" w:rsidP="00B80B8A">
      <w:pPr>
        <w:pStyle w:val="Testonotaapidipagina"/>
        <w:jc w:val="both"/>
        <w:rPr>
          <w:sz w:val="18"/>
          <w:szCs w:val="18"/>
        </w:rPr>
      </w:pPr>
      <w:r>
        <w:rPr>
          <w:rStyle w:val="Rimandonotaapidipagina"/>
        </w:rPr>
        <w:footnoteRef/>
      </w:r>
      <w:r>
        <w:t xml:space="preserve"> </w:t>
      </w:r>
      <w:r w:rsidRPr="00C74FEA">
        <w:rPr>
          <w:sz w:val="18"/>
          <w:szCs w:val="18"/>
        </w:rPr>
        <w:t>Anche per questo si spiega perché la determinazione</w:t>
      </w:r>
      <w:r>
        <w:rPr>
          <w:sz w:val="18"/>
          <w:szCs w:val="18"/>
        </w:rPr>
        <w:t xml:space="preserve"> delle prestazioni è competenza di R.F.I. essendo l’unica a conoscere tutte le variabili in gioco.</w:t>
      </w:r>
    </w:p>
  </w:footnote>
  <w:footnote w:id="8">
    <w:p w:rsidR="000E4F79" w:rsidRPr="00716E35" w:rsidRDefault="000E4F79">
      <w:pPr>
        <w:pStyle w:val="Testonotaapidipagina"/>
        <w:rPr>
          <w:sz w:val="16"/>
          <w:szCs w:val="16"/>
        </w:rPr>
      </w:pPr>
      <w:r>
        <w:rPr>
          <w:rStyle w:val="Rimandonotaapidipagina"/>
        </w:rPr>
        <w:footnoteRef/>
      </w:r>
      <w:r>
        <w:t xml:space="preserve"> </w:t>
      </w:r>
      <w:r w:rsidRPr="00716E35">
        <w:rPr>
          <w:sz w:val="16"/>
          <w:szCs w:val="16"/>
        </w:rPr>
        <w:t>Anche il progetto “Nuove Prestazioni” viene sviluppato da RFI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D15C2"/>
    <w:multiLevelType w:val="hybridMultilevel"/>
    <w:tmpl w:val="6C0A441E"/>
    <w:lvl w:ilvl="0" w:tplc="58E24312">
      <w:start w:val="6"/>
      <w:numFmt w:val="decimal"/>
      <w:lvlText w:val="(%1)"/>
      <w:lvlJc w:val="left"/>
      <w:pPr>
        <w:tabs>
          <w:tab w:val="num" w:pos="564"/>
        </w:tabs>
        <w:ind w:left="564" w:hanging="420"/>
      </w:pPr>
      <w:rPr>
        <w:rFonts w:hint="default"/>
      </w:rPr>
    </w:lvl>
    <w:lvl w:ilvl="1" w:tplc="04100019" w:tentative="1">
      <w:start w:val="1"/>
      <w:numFmt w:val="lowerLetter"/>
      <w:lvlText w:val="%2."/>
      <w:lvlJc w:val="left"/>
      <w:pPr>
        <w:tabs>
          <w:tab w:val="num" w:pos="1224"/>
        </w:tabs>
        <w:ind w:left="1224" w:hanging="360"/>
      </w:pPr>
    </w:lvl>
    <w:lvl w:ilvl="2" w:tplc="0410001B" w:tentative="1">
      <w:start w:val="1"/>
      <w:numFmt w:val="lowerRoman"/>
      <w:lvlText w:val="%3."/>
      <w:lvlJc w:val="right"/>
      <w:pPr>
        <w:tabs>
          <w:tab w:val="num" w:pos="1944"/>
        </w:tabs>
        <w:ind w:left="1944" w:hanging="180"/>
      </w:pPr>
    </w:lvl>
    <w:lvl w:ilvl="3" w:tplc="0410000F" w:tentative="1">
      <w:start w:val="1"/>
      <w:numFmt w:val="decimal"/>
      <w:lvlText w:val="%4."/>
      <w:lvlJc w:val="left"/>
      <w:pPr>
        <w:tabs>
          <w:tab w:val="num" w:pos="2664"/>
        </w:tabs>
        <w:ind w:left="2664" w:hanging="360"/>
      </w:pPr>
    </w:lvl>
    <w:lvl w:ilvl="4" w:tplc="04100019" w:tentative="1">
      <w:start w:val="1"/>
      <w:numFmt w:val="lowerLetter"/>
      <w:lvlText w:val="%5."/>
      <w:lvlJc w:val="left"/>
      <w:pPr>
        <w:tabs>
          <w:tab w:val="num" w:pos="3384"/>
        </w:tabs>
        <w:ind w:left="3384" w:hanging="360"/>
      </w:pPr>
    </w:lvl>
    <w:lvl w:ilvl="5" w:tplc="0410001B" w:tentative="1">
      <w:start w:val="1"/>
      <w:numFmt w:val="lowerRoman"/>
      <w:lvlText w:val="%6."/>
      <w:lvlJc w:val="right"/>
      <w:pPr>
        <w:tabs>
          <w:tab w:val="num" w:pos="4104"/>
        </w:tabs>
        <w:ind w:left="4104" w:hanging="180"/>
      </w:pPr>
    </w:lvl>
    <w:lvl w:ilvl="6" w:tplc="0410000F" w:tentative="1">
      <w:start w:val="1"/>
      <w:numFmt w:val="decimal"/>
      <w:lvlText w:val="%7."/>
      <w:lvlJc w:val="left"/>
      <w:pPr>
        <w:tabs>
          <w:tab w:val="num" w:pos="4824"/>
        </w:tabs>
        <w:ind w:left="4824" w:hanging="360"/>
      </w:pPr>
    </w:lvl>
    <w:lvl w:ilvl="7" w:tplc="04100019" w:tentative="1">
      <w:start w:val="1"/>
      <w:numFmt w:val="lowerLetter"/>
      <w:lvlText w:val="%8."/>
      <w:lvlJc w:val="left"/>
      <w:pPr>
        <w:tabs>
          <w:tab w:val="num" w:pos="5544"/>
        </w:tabs>
        <w:ind w:left="5544" w:hanging="360"/>
      </w:pPr>
    </w:lvl>
    <w:lvl w:ilvl="8" w:tplc="0410001B" w:tentative="1">
      <w:start w:val="1"/>
      <w:numFmt w:val="lowerRoman"/>
      <w:lvlText w:val="%9."/>
      <w:lvlJc w:val="right"/>
      <w:pPr>
        <w:tabs>
          <w:tab w:val="num" w:pos="6264"/>
        </w:tabs>
        <w:ind w:left="6264" w:hanging="180"/>
      </w:pPr>
    </w:lvl>
  </w:abstractNum>
  <w:abstractNum w:abstractNumId="1">
    <w:nsid w:val="26DF773B"/>
    <w:multiLevelType w:val="hybridMultilevel"/>
    <w:tmpl w:val="DA3EF4E4"/>
    <w:lvl w:ilvl="0" w:tplc="0410000F">
      <w:start w:val="1"/>
      <w:numFmt w:val="decimal"/>
      <w:lvlText w:val="%1."/>
      <w:lvlJc w:val="left"/>
      <w:pPr>
        <w:ind w:left="786" w:hanging="360"/>
      </w:p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
    <w:nsid w:val="50D77B87"/>
    <w:multiLevelType w:val="hybridMultilevel"/>
    <w:tmpl w:val="C3A05202"/>
    <w:lvl w:ilvl="0" w:tplc="D84ED81E">
      <w:start w:val="1"/>
      <w:numFmt w:val="bullet"/>
      <w:lvlText w:val=""/>
      <w:lvlJc w:val="left"/>
      <w:pPr>
        <w:tabs>
          <w:tab w:val="num" w:pos="360"/>
        </w:tabs>
        <w:ind w:left="360" w:hanging="360"/>
      </w:pPr>
      <w:rPr>
        <w:rFonts w:ascii="Symbol" w:hAnsi="Symbol" w:hint="default"/>
        <w:color w:val="auto"/>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7044"/>
    <w:rsid w:val="00023B32"/>
    <w:rsid w:val="0003008D"/>
    <w:rsid w:val="00032748"/>
    <w:rsid w:val="00033A28"/>
    <w:rsid w:val="000373B4"/>
    <w:rsid w:val="0004372F"/>
    <w:rsid w:val="00050A55"/>
    <w:rsid w:val="0005334B"/>
    <w:rsid w:val="000728BB"/>
    <w:rsid w:val="000754F0"/>
    <w:rsid w:val="000817BC"/>
    <w:rsid w:val="0009354B"/>
    <w:rsid w:val="000A127F"/>
    <w:rsid w:val="000B238C"/>
    <w:rsid w:val="000B7CC6"/>
    <w:rsid w:val="000D16B2"/>
    <w:rsid w:val="000E3132"/>
    <w:rsid w:val="000E4F79"/>
    <w:rsid w:val="000F0ADB"/>
    <w:rsid w:val="000F2ED1"/>
    <w:rsid w:val="000F3576"/>
    <w:rsid w:val="000F3956"/>
    <w:rsid w:val="00142E47"/>
    <w:rsid w:val="00153FB3"/>
    <w:rsid w:val="00170206"/>
    <w:rsid w:val="00180D83"/>
    <w:rsid w:val="00183ADB"/>
    <w:rsid w:val="001A1981"/>
    <w:rsid w:val="001B3D39"/>
    <w:rsid w:val="001D6D5F"/>
    <w:rsid w:val="001E17F4"/>
    <w:rsid w:val="001F58F6"/>
    <w:rsid w:val="0020240C"/>
    <w:rsid w:val="00211D33"/>
    <w:rsid w:val="00216789"/>
    <w:rsid w:val="00240DEB"/>
    <w:rsid w:val="00254EE6"/>
    <w:rsid w:val="00282689"/>
    <w:rsid w:val="002953EE"/>
    <w:rsid w:val="002A63EA"/>
    <w:rsid w:val="002C3610"/>
    <w:rsid w:val="002C447C"/>
    <w:rsid w:val="002D0634"/>
    <w:rsid w:val="002D43E1"/>
    <w:rsid w:val="002E3FCD"/>
    <w:rsid w:val="002F19BB"/>
    <w:rsid w:val="00315220"/>
    <w:rsid w:val="003176B8"/>
    <w:rsid w:val="00323A1F"/>
    <w:rsid w:val="003353FB"/>
    <w:rsid w:val="00346791"/>
    <w:rsid w:val="003529B6"/>
    <w:rsid w:val="003546E3"/>
    <w:rsid w:val="00362D17"/>
    <w:rsid w:val="003A1597"/>
    <w:rsid w:val="003A5AEC"/>
    <w:rsid w:val="003D41D5"/>
    <w:rsid w:val="003E42F0"/>
    <w:rsid w:val="00402A10"/>
    <w:rsid w:val="0040600E"/>
    <w:rsid w:val="0041778E"/>
    <w:rsid w:val="00425AC9"/>
    <w:rsid w:val="00461CDC"/>
    <w:rsid w:val="004717CC"/>
    <w:rsid w:val="00473417"/>
    <w:rsid w:val="004912E0"/>
    <w:rsid w:val="00491BD0"/>
    <w:rsid w:val="004953A7"/>
    <w:rsid w:val="004B73D5"/>
    <w:rsid w:val="004C1BD5"/>
    <w:rsid w:val="004E74FA"/>
    <w:rsid w:val="004F0385"/>
    <w:rsid w:val="004F348F"/>
    <w:rsid w:val="004F685B"/>
    <w:rsid w:val="005008B4"/>
    <w:rsid w:val="00501FA1"/>
    <w:rsid w:val="0050798B"/>
    <w:rsid w:val="00522804"/>
    <w:rsid w:val="00547AFB"/>
    <w:rsid w:val="005705A5"/>
    <w:rsid w:val="00572A4A"/>
    <w:rsid w:val="00580E51"/>
    <w:rsid w:val="00595B34"/>
    <w:rsid w:val="005B406A"/>
    <w:rsid w:val="005B4CF3"/>
    <w:rsid w:val="005C38A5"/>
    <w:rsid w:val="005D4070"/>
    <w:rsid w:val="0060693F"/>
    <w:rsid w:val="00606A25"/>
    <w:rsid w:val="006130B2"/>
    <w:rsid w:val="0061548F"/>
    <w:rsid w:val="0061656A"/>
    <w:rsid w:val="00617935"/>
    <w:rsid w:val="006211FA"/>
    <w:rsid w:val="0063313C"/>
    <w:rsid w:val="00634D39"/>
    <w:rsid w:val="00644849"/>
    <w:rsid w:val="00655357"/>
    <w:rsid w:val="006659FF"/>
    <w:rsid w:val="00680EDC"/>
    <w:rsid w:val="00691336"/>
    <w:rsid w:val="006A1102"/>
    <w:rsid w:val="006A1342"/>
    <w:rsid w:val="006B50F6"/>
    <w:rsid w:val="006B715C"/>
    <w:rsid w:val="006D29A3"/>
    <w:rsid w:val="006D3D62"/>
    <w:rsid w:val="00716E35"/>
    <w:rsid w:val="00724E47"/>
    <w:rsid w:val="00727E02"/>
    <w:rsid w:val="00740609"/>
    <w:rsid w:val="00750BA2"/>
    <w:rsid w:val="007941D7"/>
    <w:rsid w:val="007B34BC"/>
    <w:rsid w:val="007E61F7"/>
    <w:rsid w:val="007F515C"/>
    <w:rsid w:val="00804241"/>
    <w:rsid w:val="00805667"/>
    <w:rsid w:val="00812767"/>
    <w:rsid w:val="00815877"/>
    <w:rsid w:val="008573B0"/>
    <w:rsid w:val="008629AC"/>
    <w:rsid w:val="00874AC0"/>
    <w:rsid w:val="00875AC8"/>
    <w:rsid w:val="0087680F"/>
    <w:rsid w:val="00883573"/>
    <w:rsid w:val="00896194"/>
    <w:rsid w:val="008A7D03"/>
    <w:rsid w:val="008C0911"/>
    <w:rsid w:val="008C5AE7"/>
    <w:rsid w:val="008E54A3"/>
    <w:rsid w:val="008E6BB6"/>
    <w:rsid w:val="009008AA"/>
    <w:rsid w:val="009343F4"/>
    <w:rsid w:val="0093527D"/>
    <w:rsid w:val="00940141"/>
    <w:rsid w:val="00942B72"/>
    <w:rsid w:val="00946D59"/>
    <w:rsid w:val="00957222"/>
    <w:rsid w:val="0097296D"/>
    <w:rsid w:val="00975AAC"/>
    <w:rsid w:val="009836D9"/>
    <w:rsid w:val="00984DB4"/>
    <w:rsid w:val="00986849"/>
    <w:rsid w:val="0099270C"/>
    <w:rsid w:val="00996764"/>
    <w:rsid w:val="009A083E"/>
    <w:rsid w:val="009A5B8A"/>
    <w:rsid w:val="009B4D40"/>
    <w:rsid w:val="009B7999"/>
    <w:rsid w:val="009D38DB"/>
    <w:rsid w:val="009D518E"/>
    <w:rsid w:val="009E3277"/>
    <w:rsid w:val="009F477A"/>
    <w:rsid w:val="009F6478"/>
    <w:rsid w:val="00A005F3"/>
    <w:rsid w:val="00A03454"/>
    <w:rsid w:val="00A23E15"/>
    <w:rsid w:val="00A44647"/>
    <w:rsid w:val="00A46B32"/>
    <w:rsid w:val="00A66644"/>
    <w:rsid w:val="00A82F9A"/>
    <w:rsid w:val="00AB2359"/>
    <w:rsid w:val="00AB70A2"/>
    <w:rsid w:val="00AD1386"/>
    <w:rsid w:val="00AD441C"/>
    <w:rsid w:val="00AE4002"/>
    <w:rsid w:val="00AF03BC"/>
    <w:rsid w:val="00B17E57"/>
    <w:rsid w:val="00B200A7"/>
    <w:rsid w:val="00B2593C"/>
    <w:rsid w:val="00B333C5"/>
    <w:rsid w:val="00B421AA"/>
    <w:rsid w:val="00B42B88"/>
    <w:rsid w:val="00B743F4"/>
    <w:rsid w:val="00B80B8A"/>
    <w:rsid w:val="00B912AC"/>
    <w:rsid w:val="00BB21C7"/>
    <w:rsid w:val="00BD1FC6"/>
    <w:rsid w:val="00BD305A"/>
    <w:rsid w:val="00BD4286"/>
    <w:rsid w:val="00BE4328"/>
    <w:rsid w:val="00BE5803"/>
    <w:rsid w:val="00BF4384"/>
    <w:rsid w:val="00BF7044"/>
    <w:rsid w:val="00C26933"/>
    <w:rsid w:val="00C31ADA"/>
    <w:rsid w:val="00C34661"/>
    <w:rsid w:val="00C36AF2"/>
    <w:rsid w:val="00C37B79"/>
    <w:rsid w:val="00C57255"/>
    <w:rsid w:val="00C647B8"/>
    <w:rsid w:val="00C74FEA"/>
    <w:rsid w:val="00C85281"/>
    <w:rsid w:val="00C85341"/>
    <w:rsid w:val="00C86F25"/>
    <w:rsid w:val="00C9536A"/>
    <w:rsid w:val="00CD68F6"/>
    <w:rsid w:val="00CE39AC"/>
    <w:rsid w:val="00CF5198"/>
    <w:rsid w:val="00CF5FC4"/>
    <w:rsid w:val="00D0483E"/>
    <w:rsid w:val="00D0781D"/>
    <w:rsid w:val="00D13339"/>
    <w:rsid w:val="00D219C1"/>
    <w:rsid w:val="00D24CD2"/>
    <w:rsid w:val="00D54230"/>
    <w:rsid w:val="00D901C5"/>
    <w:rsid w:val="00D97194"/>
    <w:rsid w:val="00DB5554"/>
    <w:rsid w:val="00DC68F6"/>
    <w:rsid w:val="00DC76CD"/>
    <w:rsid w:val="00DE196C"/>
    <w:rsid w:val="00DF3A32"/>
    <w:rsid w:val="00DF48B3"/>
    <w:rsid w:val="00DF6769"/>
    <w:rsid w:val="00E13FE9"/>
    <w:rsid w:val="00E22F55"/>
    <w:rsid w:val="00E250E9"/>
    <w:rsid w:val="00E277A2"/>
    <w:rsid w:val="00E321B8"/>
    <w:rsid w:val="00E631C5"/>
    <w:rsid w:val="00E719C6"/>
    <w:rsid w:val="00E772A9"/>
    <w:rsid w:val="00E8463D"/>
    <w:rsid w:val="00E928F3"/>
    <w:rsid w:val="00E94282"/>
    <w:rsid w:val="00E976C3"/>
    <w:rsid w:val="00EB032B"/>
    <w:rsid w:val="00EC23B4"/>
    <w:rsid w:val="00EC541F"/>
    <w:rsid w:val="00ED6675"/>
    <w:rsid w:val="00EE0E9A"/>
    <w:rsid w:val="00EE3660"/>
    <w:rsid w:val="00EE56FF"/>
    <w:rsid w:val="00F13469"/>
    <w:rsid w:val="00F17CE9"/>
    <w:rsid w:val="00F55D6F"/>
    <w:rsid w:val="00F95756"/>
    <w:rsid w:val="00FA2FE5"/>
    <w:rsid w:val="00FC7E90"/>
    <w:rsid w:val="00FE158B"/>
    <w:rsid w:val="00FE769F"/>
    <w:rsid w:val="00FF1F3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C26933"/>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3546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semiHidden/>
    <w:rsid w:val="006211FA"/>
    <w:rPr>
      <w:sz w:val="20"/>
      <w:szCs w:val="20"/>
    </w:rPr>
  </w:style>
  <w:style w:type="character" w:styleId="Rimandonotaapidipagina">
    <w:name w:val="footnote reference"/>
    <w:semiHidden/>
    <w:rsid w:val="006211FA"/>
    <w:rPr>
      <w:vertAlign w:val="superscript"/>
    </w:rPr>
  </w:style>
  <w:style w:type="paragraph" w:styleId="Pidipagina">
    <w:name w:val="footer"/>
    <w:basedOn w:val="Normale"/>
    <w:link w:val="PidipaginaCarattere"/>
    <w:uiPriority w:val="99"/>
    <w:rsid w:val="005B4CF3"/>
    <w:pPr>
      <w:tabs>
        <w:tab w:val="center" w:pos="4819"/>
        <w:tab w:val="right" w:pos="9638"/>
      </w:tabs>
    </w:pPr>
  </w:style>
  <w:style w:type="character" w:customStyle="1" w:styleId="PidipaginaCarattere">
    <w:name w:val="Piè di pagina Carattere"/>
    <w:link w:val="Pidipagina"/>
    <w:uiPriority w:val="99"/>
    <w:rsid w:val="005B4CF3"/>
    <w:rPr>
      <w:sz w:val="24"/>
      <w:szCs w:val="24"/>
    </w:rPr>
  </w:style>
  <w:style w:type="paragraph" w:styleId="Intestazione">
    <w:name w:val="header"/>
    <w:basedOn w:val="Normale"/>
    <w:link w:val="IntestazioneCarattere"/>
    <w:rsid w:val="0060693F"/>
    <w:pPr>
      <w:tabs>
        <w:tab w:val="center" w:pos="4819"/>
        <w:tab w:val="right" w:pos="9638"/>
      </w:tabs>
    </w:pPr>
  </w:style>
  <w:style w:type="character" w:customStyle="1" w:styleId="IntestazioneCarattere">
    <w:name w:val="Intestazione Carattere"/>
    <w:link w:val="Intestazione"/>
    <w:rsid w:val="0060693F"/>
    <w:rPr>
      <w:sz w:val="24"/>
      <w:szCs w:val="24"/>
    </w:rPr>
  </w:style>
  <w:style w:type="paragraph" w:styleId="Testofumetto">
    <w:name w:val="Balloon Text"/>
    <w:basedOn w:val="Normale"/>
    <w:link w:val="TestofumettoCarattere"/>
    <w:rsid w:val="00D13339"/>
    <w:rPr>
      <w:rFonts w:ascii="Tahoma" w:hAnsi="Tahoma" w:cs="Tahoma"/>
      <w:sz w:val="16"/>
      <w:szCs w:val="16"/>
    </w:rPr>
  </w:style>
  <w:style w:type="character" w:customStyle="1" w:styleId="TestofumettoCarattere">
    <w:name w:val="Testo fumetto Carattere"/>
    <w:link w:val="Testofumetto"/>
    <w:rsid w:val="00D13339"/>
    <w:rPr>
      <w:rFonts w:ascii="Tahoma" w:hAnsi="Tahoma" w:cs="Tahoma"/>
      <w:sz w:val="16"/>
      <w:szCs w:val="16"/>
    </w:rPr>
  </w:style>
  <w:style w:type="paragraph" w:styleId="Didascalia">
    <w:name w:val="caption"/>
    <w:basedOn w:val="Normale"/>
    <w:next w:val="Normale"/>
    <w:unhideWhenUsed/>
    <w:qFormat/>
    <w:rsid w:val="0093527D"/>
    <w:rPr>
      <w:b/>
      <w:bCs/>
      <w:sz w:val="20"/>
      <w:szCs w:val="20"/>
    </w:rPr>
  </w:style>
  <w:style w:type="paragraph" w:styleId="Nessunaspaziatura">
    <w:name w:val="No Spacing"/>
    <w:link w:val="NessunaspaziaturaCarattere"/>
    <w:uiPriority w:val="1"/>
    <w:qFormat/>
    <w:rsid w:val="008C5AE7"/>
    <w:rPr>
      <w:rFonts w:ascii="Calibri" w:hAnsi="Calibri"/>
      <w:sz w:val="22"/>
      <w:szCs w:val="22"/>
      <w:lang w:eastAsia="en-US"/>
    </w:rPr>
  </w:style>
  <w:style w:type="character" w:customStyle="1" w:styleId="NessunaspaziaturaCarattere">
    <w:name w:val="Nessuna spaziatura Carattere"/>
    <w:link w:val="Nessunaspaziatura"/>
    <w:uiPriority w:val="1"/>
    <w:rsid w:val="008C5AE7"/>
    <w:rPr>
      <w:rFonts w:ascii="Calibri" w:hAnsi="Calibri"/>
      <w:sz w:val="22"/>
      <w:szCs w:val="22"/>
      <w:lang w:val="it-IT" w:eastAsia="en-US" w:bidi="ar-SA"/>
    </w:rPr>
  </w:style>
  <w:style w:type="paragraph" w:styleId="Paragrafoelenco">
    <w:name w:val="List Paragraph"/>
    <w:basedOn w:val="Normale"/>
    <w:uiPriority w:val="34"/>
    <w:qFormat/>
    <w:rsid w:val="00282689"/>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8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gif"/><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gif"/><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derenza.la" TargetMode="External"/><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FBD53-6AE2-4119-BCD3-EF183BA21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28</Pages>
  <Words>5319</Words>
  <Characters>30319</Characters>
  <Application>Microsoft Office Word</Application>
  <DocSecurity>0</DocSecurity>
  <Lines>252</Lines>
  <Paragraphs>71</Paragraphs>
  <ScaleCrop>false</ScaleCrop>
  <HeadingPairs>
    <vt:vector size="2" baseType="variant">
      <vt:variant>
        <vt:lpstr>Titolo</vt:lpstr>
      </vt:variant>
      <vt:variant>
        <vt:i4>1</vt:i4>
      </vt:variant>
    </vt:vector>
  </HeadingPairs>
  <TitlesOfParts>
    <vt:vector size="1" baseType="lpstr">
      <vt:lpstr>PRESTAZIONI DEI MEZZI DI TRAZIONE</vt:lpstr>
    </vt:vector>
  </TitlesOfParts>
  <Company/>
  <LinksUpToDate>false</LinksUpToDate>
  <CharactersWithSpaces>35567</CharactersWithSpaces>
  <SharedDoc>false</SharedDoc>
  <HLinks>
    <vt:vector size="6" baseType="variant">
      <vt:variant>
        <vt:i4>8323196</vt:i4>
      </vt:variant>
      <vt:variant>
        <vt:i4>0</vt:i4>
      </vt:variant>
      <vt:variant>
        <vt:i4>0</vt:i4>
      </vt:variant>
      <vt:variant>
        <vt:i4>5</vt:i4>
      </vt:variant>
      <vt:variant>
        <vt:lpwstr>http://aderenza.la/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PRESTAZIONI DEI MEZZI DI TRAZIONE</dc:title>
  <dc:subject/>
  <dc:creator>form23</dc:creator>
  <cp:keywords/>
  <dc:description/>
  <cp:lastModifiedBy>1234</cp:lastModifiedBy>
  <cp:revision>19</cp:revision>
  <dcterms:created xsi:type="dcterms:W3CDTF">2013-09-18T12:24:00Z</dcterms:created>
  <dcterms:modified xsi:type="dcterms:W3CDTF">2015-03-17T11:07:00Z</dcterms:modified>
</cp:coreProperties>
</file>