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FE9" w:rsidRPr="005D70D5" w:rsidRDefault="00953FE9" w:rsidP="00610EB3">
      <w:pPr>
        <w:pStyle w:val="NormaleWeb"/>
        <w:spacing w:before="120" w:beforeAutospacing="0" w:after="0" w:afterAutospacing="0"/>
        <w:jc w:val="center"/>
        <w:rPr>
          <w:b/>
          <w:color w:val="000000" w:themeColor="text1"/>
          <w:kern w:val="24"/>
          <w:sz w:val="32"/>
          <w:szCs w:val="32"/>
        </w:rPr>
      </w:pPr>
      <w:r w:rsidRPr="005D70D5">
        <w:rPr>
          <w:b/>
          <w:color w:val="000000" w:themeColor="text1"/>
          <w:kern w:val="24"/>
          <w:sz w:val="32"/>
          <w:szCs w:val="32"/>
        </w:rPr>
        <w:t>LEZIONE N.</w:t>
      </w:r>
      <w:r w:rsidR="00897710" w:rsidRPr="005D70D5">
        <w:rPr>
          <w:b/>
          <w:color w:val="000000" w:themeColor="text1"/>
          <w:kern w:val="24"/>
          <w:sz w:val="32"/>
          <w:szCs w:val="32"/>
        </w:rPr>
        <w:t xml:space="preserve"> </w:t>
      </w:r>
      <w:r w:rsidR="00D00664">
        <w:rPr>
          <w:b/>
          <w:color w:val="000000" w:themeColor="text1"/>
          <w:kern w:val="24"/>
          <w:sz w:val="32"/>
          <w:szCs w:val="32"/>
        </w:rPr>
        <w:t>8</w:t>
      </w:r>
      <w:r w:rsidRPr="005D70D5">
        <w:rPr>
          <w:b/>
          <w:color w:val="000000" w:themeColor="text1"/>
          <w:kern w:val="24"/>
          <w:sz w:val="32"/>
          <w:szCs w:val="32"/>
        </w:rPr>
        <w:t xml:space="preserve"> </w:t>
      </w:r>
      <w:r w:rsidR="00D00664">
        <w:rPr>
          <w:b/>
          <w:color w:val="000000" w:themeColor="text1"/>
          <w:kern w:val="24"/>
          <w:sz w:val="32"/>
          <w:szCs w:val="32"/>
        </w:rPr>
        <w:t>-</w:t>
      </w:r>
      <w:r w:rsidRPr="005D70D5">
        <w:rPr>
          <w:b/>
          <w:color w:val="000000" w:themeColor="text1"/>
          <w:kern w:val="24"/>
          <w:sz w:val="32"/>
          <w:szCs w:val="32"/>
        </w:rPr>
        <w:t xml:space="preserve"> </w:t>
      </w:r>
      <w:r w:rsidR="00E50922" w:rsidRPr="005D70D5">
        <w:rPr>
          <w:b/>
          <w:color w:val="000000" w:themeColor="text1"/>
          <w:kern w:val="24"/>
          <w:sz w:val="32"/>
          <w:szCs w:val="32"/>
        </w:rPr>
        <w:t xml:space="preserve">Calcolo </w:t>
      </w:r>
      <w:r w:rsidR="00065FEC">
        <w:rPr>
          <w:b/>
          <w:color w:val="000000" w:themeColor="text1"/>
          <w:kern w:val="24"/>
          <w:sz w:val="32"/>
          <w:szCs w:val="32"/>
        </w:rPr>
        <w:t>delle probabilità</w:t>
      </w:r>
    </w:p>
    <w:p w:rsidR="005D70D5" w:rsidRPr="00443A8B" w:rsidRDefault="005D70D5" w:rsidP="00610EB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5D70D5" w:rsidRDefault="00627E3D" w:rsidP="00610EB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SLIDE 1</w:t>
      </w:r>
      <w:r w:rsidR="005D70D5"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17505">
        <w:rPr>
          <w:rFonts w:ascii="Times New Roman" w:hAnsi="Times New Roman" w:cs="Times New Roman"/>
          <w:sz w:val="32"/>
          <w:szCs w:val="32"/>
        </w:rPr>
        <w:t>-</w:t>
      </w:r>
      <w:r w:rsidR="005D70D5"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20F6F">
        <w:rPr>
          <w:rFonts w:ascii="Times New Roman" w:hAnsi="Times New Roman" w:cs="Times New Roman"/>
          <w:b/>
          <w:sz w:val="32"/>
          <w:szCs w:val="32"/>
        </w:rPr>
        <w:t>Introduzione</w:t>
      </w:r>
    </w:p>
    <w:p w:rsidR="00E51A93" w:rsidRDefault="00E51A93" w:rsidP="00610EB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2EED" w:rsidRDefault="00092EED" w:rsidP="00092EED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 l’illustrazione di questa materia spesso si ricorre al lancio di una moneta o di un dado, al gioco delle carte</w:t>
      </w:r>
      <w:r w:rsidR="003E0B25">
        <w:rPr>
          <w:rFonts w:ascii="Times New Roman" w:hAnsi="Times New Roman" w:cs="Times New Roman"/>
          <w:sz w:val="32"/>
          <w:szCs w:val="32"/>
        </w:rPr>
        <w:t xml:space="preserve"> ed altro</w:t>
      </w:r>
      <w:r>
        <w:rPr>
          <w:rFonts w:ascii="Times New Roman" w:hAnsi="Times New Roman" w:cs="Times New Roman"/>
          <w:sz w:val="32"/>
          <w:szCs w:val="32"/>
        </w:rPr>
        <w:t>, premettendo che gli oggetti e gli atti sperimentali siano regolari; ma, com’è noto, il</w:t>
      </w:r>
      <w:r w:rsidRPr="00092EE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</w:t>
      </w:r>
      <w:r w:rsidRPr="00E51A93">
        <w:rPr>
          <w:rFonts w:ascii="Times New Roman" w:hAnsi="Times New Roman" w:cs="Times New Roman"/>
          <w:sz w:val="32"/>
          <w:szCs w:val="32"/>
        </w:rPr>
        <w:t xml:space="preserve">alcolo delle </w:t>
      </w:r>
      <w:r>
        <w:rPr>
          <w:rFonts w:ascii="Times New Roman" w:hAnsi="Times New Roman" w:cs="Times New Roman"/>
          <w:sz w:val="32"/>
          <w:szCs w:val="32"/>
        </w:rPr>
        <w:t>P</w:t>
      </w:r>
      <w:r w:rsidRPr="00E51A93">
        <w:rPr>
          <w:rFonts w:ascii="Times New Roman" w:hAnsi="Times New Roman" w:cs="Times New Roman"/>
          <w:sz w:val="32"/>
          <w:szCs w:val="32"/>
        </w:rPr>
        <w:t>robabilità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092EED">
        <w:rPr>
          <w:rFonts w:ascii="Times New Roman" w:hAnsi="Times New Roman" w:cs="Times New Roman"/>
          <w:b/>
          <w:sz w:val="32"/>
          <w:szCs w:val="32"/>
        </w:rPr>
        <w:t>CdP</w:t>
      </w:r>
      <w:r>
        <w:rPr>
          <w:rFonts w:ascii="Times New Roman" w:hAnsi="Times New Roman" w:cs="Times New Roman"/>
          <w:sz w:val="32"/>
          <w:szCs w:val="32"/>
        </w:rPr>
        <w:t>) trova una vasta gamma</w:t>
      </w:r>
      <w:r w:rsidR="003E0B25">
        <w:rPr>
          <w:rFonts w:ascii="Times New Roman" w:hAnsi="Times New Roman" w:cs="Times New Roman"/>
          <w:sz w:val="32"/>
          <w:szCs w:val="32"/>
        </w:rPr>
        <w:t xml:space="preserve"> di applicazioni in tanti campi,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E0B25">
        <w:rPr>
          <w:rFonts w:ascii="Times New Roman" w:hAnsi="Times New Roman" w:cs="Times New Roman"/>
          <w:sz w:val="32"/>
          <w:szCs w:val="32"/>
        </w:rPr>
        <w:t xml:space="preserve">tra questi </w:t>
      </w:r>
      <w:r>
        <w:rPr>
          <w:rFonts w:ascii="Times New Roman" w:hAnsi="Times New Roman" w:cs="Times New Roman"/>
          <w:sz w:val="32"/>
          <w:szCs w:val="32"/>
        </w:rPr>
        <w:t>la Medicina  e la Biologia.</w:t>
      </w:r>
    </w:p>
    <w:p w:rsidR="00B85C13" w:rsidRDefault="003358C1" w:rsidP="00E51A9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Considerando </w:t>
      </w:r>
      <w:r w:rsidR="00D234CC" w:rsidRPr="00E51A93">
        <w:rPr>
          <w:rFonts w:ascii="Times New Roman" w:hAnsi="Times New Roman" w:cs="Times New Roman"/>
          <w:sz w:val="32"/>
          <w:szCs w:val="32"/>
        </w:rPr>
        <w:t>le finalità di questo corso di lezioni e</w:t>
      </w:r>
      <w:r>
        <w:rPr>
          <w:rFonts w:ascii="Times New Roman" w:hAnsi="Times New Roman" w:cs="Times New Roman"/>
          <w:sz w:val="32"/>
          <w:szCs w:val="32"/>
        </w:rPr>
        <w:t xml:space="preserve"> i contenuti relativi a</w:t>
      </w:r>
      <w:r w:rsidR="00092EED">
        <w:rPr>
          <w:rFonts w:ascii="Times New Roman" w:hAnsi="Times New Roman" w:cs="Times New Roman"/>
          <w:sz w:val="32"/>
          <w:szCs w:val="32"/>
        </w:rPr>
        <w:t xml:space="preserve">l </w:t>
      </w:r>
      <w:r w:rsidR="00092EED" w:rsidRPr="00092EED">
        <w:rPr>
          <w:rFonts w:ascii="Times New Roman" w:hAnsi="Times New Roman" w:cs="Times New Roman"/>
          <w:b/>
          <w:sz w:val="32"/>
          <w:szCs w:val="32"/>
        </w:rPr>
        <w:t>CdP</w:t>
      </w:r>
      <w:r>
        <w:rPr>
          <w:rFonts w:ascii="Times New Roman" w:hAnsi="Times New Roman" w:cs="Times New Roman"/>
          <w:sz w:val="32"/>
          <w:szCs w:val="32"/>
        </w:rPr>
        <w:t xml:space="preserve"> presenti nelle prove che</w:t>
      </w:r>
      <w:r w:rsidR="00D234CC" w:rsidRPr="00E51A93">
        <w:rPr>
          <w:rFonts w:ascii="Times New Roman" w:hAnsi="Times New Roman" w:cs="Times New Roman"/>
          <w:sz w:val="32"/>
          <w:szCs w:val="32"/>
        </w:rPr>
        <w:t xml:space="preserve"> gli  studenti destinatari</w:t>
      </w:r>
      <w:r>
        <w:rPr>
          <w:rFonts w:ascii="Times New Roman" w:hAnsi="Times New Roman" w:cs="Times New Roman"/>
          <w:sz w:val="32"/>
          <w:szCs w:val="32"/>
        </w:rPr>
        <w:t xml:space="preserve"> si apprestano ad affrontare, la trattazione</w:t>
      </w:r>
      <w:r w:rsidR="007851CE">
        <w:rPr>
          <w:rFonts w:ascii="Times New Roman" w:hAnsi="Times New Roman" w:cs="Times New Roman"/>
          <w:sz w:val="32"/>
          <w:szCs w:val="32"/>
        </w:rPr>
        <w:t xml:space="preserve"> si limiterà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211E9" w:rsidRPr="00E51A93">
        <w:rPr>
          <w:rFonts w:ascii="Times New Roman" w:hAnsi="Times New Roman" w:cs="Times New Roman"/>
          <w:sz w:val="32"/>
          <w:szCs w:val="32"/>
        </w:rPr>
        <w:t>a</w:t>
      </w:r>
      <w:r w:rsidR="00E51A93" w:rsidRPr="00E51A93">
        <w:rPr>
          <w:rFonts w:ascii="Times New Roman" w:hAnsi="Times New Roman" w:cs="Times New Roman"/>
          <w:sz w:val="32"/>
          <w:szCs w:val="32"/>
        </w:rPr>
        <w:t>ll’i</w:t>
      </w:r>
      <w:r w:rsidR="004211E9" w:rsidRPr="00E51A93">
        <w:rPr>
          <w:rFonts w:ascii="Times New Roman" w:hAnsi="Times New Roman" w:cs="Times New Roman"/>
          <w:sz w:val="32"/>
          <w:szCs w:val="32"/>
        </w:rPr>
        <w:t>nterpretazione classica di probabilità</w:t>
      </w:r>
      <w:r>
        <w:rPr>
          <w:rFonts w:ascii="Times New Roman" w:hAnsi="Times New Roman" w:cs="Times New Roman"/>
          <w:sz w:val="32"/>
          <w:szCs w:val="32"/>
        </w:rPr>
        <w:t xml:space="preserve"> e su</w:t>
      </w:r>
      <w:r w:rsidR="00C207AC">
        <w:rPr>
          <w:rFonts w:ascii="Times New Roman" w:hAnsi="Times New Roman" w:cs="Times New Roman"/>
          <w:sz w:val="32"/>
          <w:szCs w:val="32"/>
        </w:rPr>
        <w:t xml:space="preserve">lla formulazione di </w:t>
      </w:r>
      <w:r>
        <w:rPr>
          <w:rFonts w:ascii="Times New Roman" w:hAnsi="Times New Roman" w:cs="Times New Roman"/>
          <w:sz w:val="32"/>
          <w:szCs w:val="32"/>
        </w:rPr>
        <w:t>questa saranno proposti ese</w:t>
      </w:r>
      <w:r w:rsidR="003E0B25">
        <w:rPr>
          <w:rFonts w:ascii="Times New Roman" w:hAnsi="Times New Roman" w:cs="Times New Roman"/>
          <w:sz w:val="32"/>
          <w:szCs w:val="32"/>
        </w:rPr>
        <w:t>mpi</w:t>
      </w:r>
      <w:r>
        <w:rPr>
          <w:rFonts w:ascii="Times New Roman" w:hAnsi="Times New Roman" w:cs="Times New Roman"/>
          <w:sz w:val="32"/>
          <w:szCs w:val="32"/>
        </w:rPr>
        <w:t xml:space="preserve"> guida</w:t>
      </w:r>
      <w:r w:rsidR="00B85C13">
        <w:rPr>
          <w:rFonts w:ascii="Times New Roman" w:hAnsi="Times New Roman" w:cs="Times New Roman"/>
          <w:sz w:val="32"/>
          <w:szCs w:val="32"/>
        </w:rPr>
        <w:t>.</w:t>
      </w:r>
    </w:p>
    <w:p w:rsidR="003E0B25" w:rsidRDefault="003E0B25" w:rsidP="00E51A9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4A7B7B" w:rsidRDefault="000D66ED" w:rsidP="00E51A9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L’esito di un atto sperimentale, come il lancio di una moneta o di un dado, o di una prova qualsiasi affetta</w:t>
      </w:r>
      <w:r w:rsidR="00CD2569">
        <w:rPr>
          <w:rFonts w:ascii="Times New Roman" w:hAnsi="Times New Roman" w:cs="Times New Roman"/>
          <w:sz w:val="32"/>
          <w:szCs w:val="32"/>
        </w:rPr>
        <w:t xml:space="preserve"> o no</w:t>
      </w:r>
      <w:r>
        <w:rPr>
          <w:rFonts w:ascii="Times New Roman" w:hAnsi="Times New Roman" w:cs="Times New Roman"/>
          <w:sz w:val="32"/>
          <w:szCs w:val="32"/>
        </w:rPr>
        <w:t xml:space="preserve"> da incert</w:t>
      </w:r>
      <w:r w:rsidR="004A7B7B">
        <w:rPr>
          <w:rFonts w:ascii="Times New Roman" w:hAnsi="Times New Roman" w:cs="Times New Roman"/>
          <w:sz w:val="32"/>
          <w:szCs w:val="32"/>
        </w:rPr>
        <w:t>e</w:t>
      </w:r>
      <w:r>
        <w:rPr>
          <w:rFonts w:ascii="Times New Roman" w:hAnsi="Times New Roman" w:cs="Times New Roman"/>
          <w:sz w:val="32"/>
          <w:szCs w:val="32"/>
        </w:rPr>
        <w:t>zza</w:t>
      </w:r>
      <w:r w:rsidR="004A7B7B">
        <w:rPr>
          <w:rFonts w:ascii="Times New Roman" w:hAnsi="Times New Roman" w:cs="Times New Roman"/>
          <w:sz w:val="32"/>
          <w:szCs w:val="32"/>
        </w:rPr>
        <w:t xml:space="preserve">, viene definito </w:t>
      </w:r>
      <w:r w:rsidR="004A7B7B" w:rsidRPr="004A7B7B">
        <w:rPr>
          <w:rFonts w:ascii="Times New Roman" w:hAnsi="Times New Roman" w:cs="Times New Roman"/>
          <w:b/>
          <w:sz w:val="32"/>
          <w:szCs w:val="32"/>
        </w:rPr>
        <w:t>evento</w:t>
      </w:r>
      <w:r w:rsidR="004A7B7B">
        <w:rPr>
          <w:rFonts w:ascii="Times New Roman" w:hAnsi="Times New Roman" w:cs="Times New Roman"/>
          <w:sz w:val="32"/>
          <w:szCs w:val="32"/>
        </w:rPr>
        <w:t>.</w:t>
      </w:r>
    </w:p>
    <w:p w:rsidR="004C47B3" w:rsidRDefault="004C47B3" w:rsidP="00E51A9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3E0B25" w:rsidRDefault="00DE7110" w:rsidP="00E1750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Oggetto del </w:t>
      </w:r>
      <w:r w:rsidR="00C207AC" w:rsidRPr="00092EED">
        <w:rPr>
          <w:rFonts w:ascii="Times New Roman" w:hAnsi="Times New Roman" w:cs="Times New Roman"/>
          <w:b/>
          <w:sz w:val="32"/>
          <w:szCs w:val="32"/>
        </w:rPr>
        <w:t>CdP</w:t>
      </w:r>
      <w:r>
        <w:rPr>
          <w:rFonts w:ascii="Times New Roman" w:hAnsi="Times New Roman" w:cs="Times New Roman"/>
          <w:sz w:val="32"/>
          <w:szCs w:val="32"/>
        </w:rPr>
        <w:t xml:space="preserve"> è </w:t>
      </w:r>
      <w:r w:rsidRPr="0097142D">
        <w:rPr>
          <w:rFonts w:ascii="Times New Roman" w:hAnsi="Times New Roman" w:cs="Times New Roman"/>
          <w:b/>
          <w:sz w:val="32"/>
          <w:szCs w:val="32"/>
        </w:rPr>
        <w:t>misurare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7142D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l</w:t>
      </w:r>
      <w:r w:rsidR="0097142D">
        <w:rPr>
          <w:rFonts w:ascii="Times New Roman" w:hAnsi="Times New Roman" w:cs="Times New Roman"/>
          <w:sz w:val="32"/>
          <w:szCs w:val="32"/>
        </w:rPr>
        <w:t xml:space="preserve"> verific</w:t>
      </w:r>
      <w:r>
        <w:rPr>
          <w:rFonts w:ascii="Times New Roman" w:hAnsi="Times New Roman" w:cs="Times New Roman"/>
          <w:sz w:val="32"/>
          <w:szCs w:val="32"/>
        </w:rPr>
        <w:t xml:space="preserve">arsi di </w:t>
      </w:r>
      <w:r w:rsidRPr="0097142D">
        <w:rPr>
          <w:rFonts w:ascii="Times New Roman" w:hAnsi="Times New Roman" w:cs="Times New Roman"/>
          <w:sz w:val="32"/>
          <w:szCs w:val="32"/>
        </w:rPr>
        <w:t xml:space="preserve">un </w:t>
      </w:r>
      <w:r w:rsidRPr="0097142D">
        <w:rPr>
          <w:rFonts w:ascii="Times New Roman" w:hAnsi="Times New Roman" w:cs="Times New Roman"/>
          <w:b/>
          <w:sz w:val="32"/>
          <w:szCs w:val="32"/>
        </w:rPr>
        <w:t>evento particolare</w:t>
      </w:r>
      <w:r w:rsidR="0097142D">
        <w:rPr>
          <w:rFonts w:ascii="Times New Roman" w:hAnsi="Times New Roman" w:cs="Times New Roman"/>
          <w:b/>
          <w:sz w:val="32"/>
          <w:szCs w:val="32"/>
        </w:rPr>
        <w:t xml:space="preserve"> (o favorevole)</w:t>
      </w:r>
      <w:r>
        <w:rPr>
          <w:rFonts w:ascii="Times New Roman" w:hAnsi="Times New Roman" w:cs="Times New Roman"/>
          <w:sz w:val="32"/>
          <w:szCs w:val="32"/>
        </w:rPr>
        <w:t xml:space="preserve"> tra una totalità di </w:t>
      </w:r>
      <w:r w:rsidRPr="0097142D">
        <w:rPr>
          <w:rFonts w:ascii="Times New Roman" w:hAnsi="Times New Roman" w:cs="Times New Roman"/>
          <w:b/>
          <w:sz w:val="32"/>
          <w:szCs w:val="32"/>
        </w:rPr>
        <w:t>eventi possibili</w:t>
      </w:r>
    </w:p>
    <w:p w:rsidR="003E0B25" w:rsidRDefault="003E0B25" w:rsidP="00E51A9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17505" w:rsidRDefault="00E17505" w:rsidP="00E51A9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Definizione classica </w:t>
      </w:r>
      <w:r w:rsidRPr="00E17505">
        <w:rPr>
          <w:rFonts w:ascii="Times New Roman" w:hAnsi="Times New Roman" w:cs="Times New Roman"/>
          <w:b/>
          <w:sz w:val="32"/>
          <w:szCs w:val="32"/>
        </w:rPr>
        <w:t>di probabilità</w:t>
      </w:r>
      <w:r w:rsidR="004A3DF4">
        <w:rPr>
          <w:rFonts w:ascii="Times New Roman" w:hAnsi="Times New Roman" w:cs="Times New Roman"/>
          <w:b/>
          <w:sz w:val="32"/>
          <w:szCs w:val="32"/>
        </w:rPr>
        <w:t xml:space="preserve"> e relativo intervallo di variazione.</w:t>
      </w:r>
    </w:p>
    <w:p w:rsidR="00E17505" w:rsidRDefault="00E17505" w:rsidP="00E51A9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603A1" w:rsidRDefault="00E17505" w:rsidP="00E51A93">
      <w:pPr>
        <w:pStyle w:val="Nessunaspaziatura"/>
        <w:jc w:val="both"/>
        <w:rPr>
          <w:b/>
          <w:color w:val="FF0000"/>
        </w:rPr>
      </w:pPr>
      <w:r w:rsidRPr="00E17505">
        <w:rPr>
          <w:rFonts w:ascii="Times New Roman" w:hAnsi="Times New Roman" w:cs="Times New Roman"/>
          <w:sz w:val="32"/>
          <w:szCs w:val="32"/>
        </w:rPr>
        <w:t>La probabilità</w:t>
      </w:r>
      <w:r w:rsidR="0085421F" w:rsidRPr="0085421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0224">
        <w:rPr>
          <w:rFonts w:ascii="Times New Roman" w:hAnsi="Times New Roman" w:cs="Times New Roman"/>
          <w:b/>
          <w:sz w:val="32"/>
          <w:szCs w:val="32"/>
        </w:rPr>
        <w:t>p</w:t>
      </w:r>
      <w:r w:rsidR="0085421F" w:rsidRPr="0085421F">
        <w:rPr>
          <w:rFonts w:ascii="Times New Roman" w:hAnsi="Times New Roman" w:cs="Times New Roman"/>
          <w:b/>
          <w:sz w:val="32"/>
          <w:szCs w:val="32"/>
        </w:rPr>
        <w:t>(e)</w:t>
      </w:r>
      <w:r w:rsidR="0085421F">
        <w:rPr>
          <w:rFonts w:ascii="Times New Roman" w:hAnsi="Times New Roman" w:cs="Times New Roman"/>
          <w:sz w:val="32"/>
          <w:szCs w:val="32"/>
        </w:rPr>
        <w:t xml:space="preserve"> </w:t>
      </w:r>
      <w:r w:rsidRPr="00E17505">
        <w:rPr>
          <w:rFonts w:ascii="Times New Roman" w:hAnsi="Times New Roman" w:cs="Times New Roman"/>
          <w:sz w:val="32"/>
          <w:szCs w:val="32"/>
        </w:rPr>
        <w:t>di un evento</w:t>
      </w:r>
      <w:r w:rsidR="0085421F">
        <w:rPr>
          <w:rFonts w:ascii="Times New Roman" w:hAnsi="Times New Roman" w:cs="Times New Roman"/>
          <w:sz w:val="32"/>
          <w:szCs w:val="32"/>
        </w:rPr>
        <w:t xml:space="preserve"> </w:t>
      </w:r>
      <w:r w:rsidR="0085421F" w:rsidRPr="0085421F">
        <w:rPr>
          <w:rFonts w:ascii="Times New Roman" w:hAnsi="Times New Roman" w:cs="Times New Roman"/>
          <w:b/>
          <w:sz w:val="32"/>
          <w:szCs w:val="32"/>
        </w:rPr>
        <w:t>e</w:t>
      </w:r>
      <w:r w:rsidRPr="00E17505">
        <w:rPr>
          <w:rFonts w:ascii="Times New Roman" w:hAnsi="Times New Roman" w:cs="Times New Roman"/>
          <w:sz w:val="32"/>
          <w:szCs w:val="32"/>
        </w:rPr>
        <w:t xml:space="preserve">, ossia </w:t>
      </w:r>
      <w:r w:rsidRPr="00E17505">
        <w:rPr>
          <w:rFonts w:ascii="Times New Roman" w:hAnsi="Times New Roman" w:cs="Times New Roman"/>
          <w:bCs/>
          <w:sz w:val="32"/>
          <w:szCs w:val="32"/>
        </w:rPr>
        <w:t xml:space="preserve">in che misura </w:t>
      </w:r>
      <w:r w:rsidR="002603A1" w:rsidRPr="00E17505">
        <w:rPr>
          <w:rFonts w:ascii="Times New Roman" w:hAnsi="Times New Roman" w:cs="Times New Roman"/>
          <w:bCs/>
          <w:sz w:val="32"/>
          <w:szCs w:val="32"/>
        </w:rPr>
        <w:t>è possibile che un evento accada o meno</w:t>
      </w:r>
      <w:r w:rsidRPr="00E17505">
        <w:rPr>
          <w:rFonts w:ascii="Times New Roman" w:hAnsi="Times New Roman" w:cs="Times New Roman"/>
          <w:bCs/>
          <w:sz w:val="32"/>
          <w:szCs w:val="32"/>
        </w:rPr>
        <w:t>,</w:t>
      </w:r>
      <w:r w:rsidR="002603A1" w:rsidRPr="00E17505">
        <w:rPr>
          <w:rFonts w:ascii="Times New Roman" w:hAnsi="Times New Roman" w:cs="Times New Roman"/>
          <w:bCs/>
          <w:sz w:val="32"/>
          <w:szCs w:val="32"/>
        </w:rPr>
        <w:t xml:space="preserve"> è il rapporto tra il numero dei </w:t>
      </w:r>
      <w:r w:rsidR="002603A1" w:rsidRPr="000F7639">
        <w:rPr>
          <w:rFonts w:ascii="Times New Roman" w:hAnsi="Times New Roman" w:cs="Times New Roman"/>
          <w:b/>
          <w:bCs/>
          <w:sz w:val="32"/>
          <w:szCs w:val="32"/>
        </w:rPr>
        <w:t>casi favorevoli</w:t>
      </w:r>
      <w:r w:rsidR="00280224">
        <w:rPr>
          <w:rFonts w:ascii="Times New Roman" w:hAnsi="Times New Roman" w:cs="Times New Roman"/>
          <w:bCs/>
          <w:sz w:val="32"/>
          <w:szCs w:val="32"/>
        </w:rPr>
        <w:t xml:space="preserve"> (</w:t>
      </w:r>
      <w:r w:rsidR="00280224" w:rsidRPr="00280224">
        <w:rPr>
          <w:rFonts w:ascii="Times New Roman" w:hAnsi="Times New Roman" w:cs="Times New Roman"/>
          <w:b/>
          <w:bCs/>
          <w:sz w:val="32"/>
          <w:szCs w:val="32"/>
        </w:rPr>
        <w:t>n</w:t>
      </w:r>
      <w:r w:rsidR="00280224" w:rsidRPr="00280224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f</w:t>
      </w:r>
      <w:r w:rsidR="00280224">
        <w:rPr>
          <w:rFonts w:ascii="Times New Roman" w:hAnsi="Times New Roman" w:cs="Times New Roman"/>
          <w:bCs/>
          <w:sz w:val="32"/>
          <w:szCs w:val="32"/>
        </w:rPr>
        <w:t>)</w:t>
      </w:r>
      <w:r w:rsidR="002603A1" w:rsidRPr="00E17505">
        <w:rPr>
          <w:rFonts w:ascii="Times New Roman" w:hAnsi="Times New Roman" w:cs="Times New Roman"/>
          <w:bCs/>
          <w:sz w:val="32"/>
          <w:szCs w:val="32"/>
        </w:rPr>
        <w:t xml:space="preserve"> ed il numero</w:t>
      </w:r>
      <w:r w:rsidR="000939CD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0939CD" w:rsidRPr="00445934">
        <w:rPr>
          <w:rFonts w:ascii="Times New Roman" w:hAnsi="Times New Roman" w:cs="Times New Roman"/>
          <w:b/>
          <w:bCs/>
          <w:sz w:val="32"/>
          <w:szCs w:val="32"/>
        </w:rPr>
        <w:t>finito</w:t>
      </w:r>
      <w:r w:rsidR="002603A1" w:rsidRPr="00E17505">
        <w:rPr>
          <w:rFonts w:ascii="Times New Roman" w:hAnsi="Times New Roman" w:cs="Times New Roman"/>
          <w:bCs/>
          <w:sz w:val="32"/>
          <w:szCs w:val="32"/>
        </w:rPr>
        <w:t xml:space="preserve"> dei </w:t>
      </w:r>
      <w:r w:rsidR="002603A1" w:rsidRPr="000F7639">
        <w:rPr>
          <w:rFonts w:ascii="Times New Roman" w:hAnsi="Times New Roman" w:cs="Times New Roman"/>
          <w:b/>
          <w:bCs/>
          <w:sz w:val="32"/>
          <w:szCs w:val="32"/>
        </w:rPr>
        <w:t>casi possibili</w:t>
      </w:r>
      <w:r w:rsidR="0085421F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280224">
        <w:rPr>
          <w:rFonts w:ascii="Times New Roman" w:hAnsi="Times New Roman" w:cs="Times New Roman"/>
          <w:bCs/>
          <w:sz w:val="32"/>
          <w:szCs w:val="32"/>
        </w:rPr>
        <w:t>(</w:t>
      </w:r>
      <w:r w:rsidR="00280224" w:rsidRPr="00280224">
        <w:rPr>
          <w:rFonts w:ascii="Times New Roman" w:hAnsi="Times New Roman" w:cs="Times New Roman"/>
          <w:b/>
          <w:bCs/>
          <w:sz w:val="32"/>
          <w:szCs w:val="32"/>
        </w:rPr>
        <w:t>n</w:t>
      </w:r>
      <w:r w:rsidR="00280224" w:rsidRPr="00280224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p</w:t>
      </w:r>
      <w:r w:rsidR="00280224">
        <w:rPr>
          <w:rFonts w:ascii="Times New Roman" w:hAnsi="Times New Roman" w:cs="Times New Roman"/>
          <w:bCs/>
          <w:sz w:val="32"/>
          <w:szCs w:val="32"/>
        </w:rPr>
        <w:t>)</w:t>
      </w:r>
      <w:r w:rsidR="002603A1" w:rsidRPr="00E17505">
        <w:rPr>
          <w:rFonts w:ascii="Times New Roman" w:hAnsi="Times New Roman" w:cs="Times New Roman"/>
          <w:bCs/>
          <w:sz w:val="32"/>
          <w:szCs w:val="32"/>
        </w:rPr>
        <w:t xml:space="preserve">, supposti tutti </w:t>
      </w:r>
      <w:r w:rsidR="0085421F" w:rsidRPr="00445934">
        <w:rPr>
          <w:rFonts w:ascii="Times New Roman" w:hAnsi="Times New Roman" w:cs="Times New Roman"/>
          <w:b/>
          <w:bCs/>
          <w:sz w:val="32"/>
          <w:szCs w:val="32"/>
        </w:rPr>
        <w:t>equiprobabili</w:t>
      </w:r>
      <w:r w:rsidR="0085421F">
        <w:rPr>
          <w:rFonts w:ascii="Times New Roman" w:hAnsi="Times New Roman" w:cs="Times New Roman"/>
          <w:bCs/>
          <w:sz w:val="32"/>
          <w:szCs w:val="32"/>
        </w:rPr>
        <w:t>, cioè</w:t>
      </w:r>
      <w:r w:rsidR="0085421F" w:rsidRPr="00E17505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2603A1" w:rsidRPr="00E17505">
        <w:rPr>
          <w:rFonts w:ascii="Times New Roman" w:hAnsi="Times New Roman" w:cs="Times New Roman"/>
          <w:bCs/>
          <w:sz w:val="32"/>
          <w:szCs w:val="32"/>
        </w:rPr>
        <w:t>ugualmente possibili:</w:t>
      </w:r>
      <w:r w:rsidR="002603A1" w:rsidRPr="00E1750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05D39" w:rsidRDefault="003E0B25" w:rsidP="00405D39">
      <w:pPr>
        <w:pStyle w:val="Nessunaspaziatura"/>
        <w:jc w:val="center"/>
        <w:rPr>
          <w:b/>
          <w:color w:val="FF0000"/>
        </w:rPr>
      </w:pPr>
      <w:r w:rsidRPr="0085421F">
        <w:rPr>
          <w:b/>
          <w:color w:val="FF0000"/>
          <w:position w:val="-32"/>
        </w:rPr>
        <w:object w:dxaOrig="31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.25pt;height:49.5pt" o:ole="">
            <v:imagedata r:id="rId8" o:title=""/>
          </v:shape>
          <o:OLEObject Type="Embed" ProgID="Equation.DSMT4" ShapeID="_x0000_i1025" DrawAspect="Content" ObjectID="_1450851965" r:id="rId9"/>
        </w:object>
      </w:r>
    </w:p>
    <w:p w:rsidR="000F7639" w:rsidRPr="000939CD" w:rsidRDefault="000F7639" w:rsidP="000F763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0939CD">
        <w:rPr>
          <w:rFonts w:ascii="Times New Roman" w:hAnsi="Times New Roman" w:cs="Times New Roman"/>
          <w:bCs/>
          <w:sz w:val="32"/>
          <w:szCs w:val="32"/>
        </w:rPr>
        <w:t xml:space="preserve">Se </w:t>
      </w:r>
      <w:r w:rsidRPr="000F7639">
        <w:rPr>
          <w:rFonts w:ascii="Times New Roman" w:hAnsi="Times New Roman" w:cs="Times New Roman"/>
          <w:b/>
          <w:bCs/>
          <w:sz w:val="32"/>
          <w:szCs w:val="32"/>
        </w:rPr>
        <w:t>n</w:t>
      </w:r>
      <w:r w:rsidRPr="000F7639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f</w:t>
      </w:r>
      <w:r w:rsidRPr="000F7639">
        <w:rPr>
          <w:rFonts w:ascii="Times New Roman" w:hAnsi="Times New Roman" w:cs="Times New Roman"/>
          <w:b/>
          <w:bCs/>
          <w:sz w:val="32"/>
          <w:szCs w:val="32"/>
        </w:rPr>
        <w:t xml:space="preserve"> = 0</w:t>
      </w:r>
      <w:r w:rsidRPr="000939CD">
        <w:rPr>
          <w:rFonts w:ascii="Times New Roman" w:hAnsi="Times New Roman" w:cs="Times New Roman"/>
          <w:bCs/>
          <w:sz w:val="32"/>
          <w:szCs w:val="32"/>
        </w:rPr>
        <w:t xml:space="preserve"> , impossibilità che accada l’evento favorevole, allora </w:t>
      </w:r>
      <w:r w:rsidRPr="000F7639">
        <w:rPr>
          <w:rFonts w:ascii="Times New Roman" w:hAnsi="Times New Roman" w:cs="Times New Roman"/>
          <w:b/>
          <w:bCs/>
          <w:sz w:val="32"/>
          <w:szCs w:val="32"/>
        </w:rPr>
        <w:t>p(e) = 0</w:t>
      </w:r>
    </w:p>
    <w:p w:rsidR="000F7639" w:rsidRPr="000939CD" w:rsidRDefault="000F7639" w:rsidP="000F763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0939CD">
        <w:rPr>
          <w:rFonts w:ascii="Times New Roman" w:hAnsi="Times New Roman" w:cs="Times New Roman"/>
          <w:bCs/>
          <w:sz w:val="32"/>
          <w:szCs w:val="32"/>
        </w:rPr>
        <w:t xml:space="preserve">Se </w:t>
      </w:r>
      <w:r w:rsidRPr="000F7639">
        <w:rPr>
          <w:rFonts w:ascii="Times New Roman" w:hAnsi="Times New Roman" w:cs="Times New Roman"/>
          <w:b/>
          <w:bCs/>
          <w:sz w:val="32"/>
          <w:szCs w:val="32"/>
        </w:rPr>
        <w:t>n</w:t>
      </w:r>
      <w:r w:rsidRPr="000F7639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f</w:t>
      </w:r>
      <w:r w:rsidRPr="000F763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=</w:t>
      </w:r>
      <w:r w:rsidRPr="000939CD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280224">
        <w:rPr>
          <w:rFonts w:ascii="Times New Roman" w:hAnsi="Times New Roman" w:cs="Times New Roman"/>
          <w:b/>
          <w:bCs/>
          <w:sz w:val="32"/>
          <w:szCs w:val="32"/>
        </w:rPr>
        <w:t>n</w:t>
      </w:r>
      <w:r w:rsidRPr="00280224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p</w:t>
      </w:r>
      <w:r w:rsidRPr="00E17505">
        <w:rPr>
          <w:rFonts w:ascii="Times New Roman" w:hAnsi="Times New Roman" w:cs="Times New Roman"/>
          <w:bCs/>
          <w:sz w:val="32"/>
          <w:szCs w:val="32"/>
        </w:rPr>
        <w:t xml:space="preserve">, </w:t>
      </w:r>
      <w:r w:rsidRPr="000939CD">
        <w:rPr>
          <w:rFonts w:ascii="Times New Roman" w:hAnsi="Times New Roman" w:cs="Times New Roman"/>
          <w:bCs/>
          <w:sz w:val="32"/>
          <w:szCs w:val="32"/>
        </w:rPr>
        <w:t>certezza che acca</w:t>
      </w:r>
      <w:r>
        <w:rPr>
          <w:rFonts w:ascii="Times New Roman" w:hAnsi="Times New Roman" w:cs="Times New Roman"/>
          <w:bCs/>
          <w:sz w:val="32"/>
          <w:szCs w:val="32"/>
        </w:rPr>
        <w:t xml:space="preserve">da l’evento favorevole, allora </w:t>
      </w:r>
      <w:r w:rsidRPr="000F7639">
        <w:rPr>
          <w:rFonts w:ascii="Times New Roman" w:hAnsi="Times New Roman" w:cs="Times New Roman"/>
          <w:b/>
          <w:bCs/>
          <w:sz w:val="32"/>
          <w:szCs w:val="32"/>
        </w:rPr>
        <w:t>p(e) = 1</w:t>
      </w:r>
    </w:p>
    <w:p w:rsidR="000F7639" w:rsidRDefault="000F7639" w:rsidP="000F763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0939CD">
        <w:rPr>
          <w:rFonts w:ascii="Times New Roman" w:hAnsi="Times New Roman" w:cs="Times New Roman"/>
          <w:bCs/>
          <w:sz w:val="32"/>
          <w:szCs w:val="32"/>
        </w:rPr>
        <w:t>Pertanto,</w:t>
      </w:r>
      <w:r>
        <w:rPr>
          <w:rFonts w:ascii="Times New Roman" w:hAnsi="Times New Roman" w:cs="Times New Roman"/>
          <w:bCs/>
          <w:sz w:val="32"/>
          <w:szCs w:val="32"/>
        </w:rPr>
        <w:t xml:space="preserve"> si </w:t>
      </w:r>
      <w:r w:rsidR="003E0B25">
        <w:rPr>
          <w:rFonts w:ascii="Times New Roman" w:hAnsi="Times New Roman" w:cs="Times New Roman"/>
          <w:bCs/>
          <w:sz w:val="32"/>
          <w:szCs w:val="32"/>
        </w:rPr>
        <w:t>possono stabilire i valori</w:t>
      </w:r>
      <w:r w:rsidR="004A3DF4">
        <w:rPr>
          <w:rFonts w:ascii="Times New Roman" w:hAnsi="Times New Roman" w:cs="Times New Roman"/>
          <w:bCs/>
          <w:sz w:val="32"/>
          <w:szCs w:val="32"/>
        </w:rPr>
        <w:t xml:space="preserve"> limiti</w:t>
      </w:r>
      <w:r w:rsidR="003E0B25">
        <w:rPr>
          <w:rFonts w:ascii="Times New Roman" w:hAnsi="Times New Roman" w:cs="Times New Roman"/>
          <w:bCs/>
          <w:sz w:val="32"/>
          <w:szCs w:val="32"/>
        </w:rPr>
        <w:t xml:space="preserve"> di probabilità come di seguito</w:t>
      </w:r>
    </w:p>
    <w:p w:rsidR="003E0B25" w:rsidRPr="000939CD" w:rsidRDefault="003E0B25" w:rsidP="000F763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0F7639" w:rsidRDefault="003E0B25" w:rsidP="000F7639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939CD">
        <w:rPr>
          <w:b/>
          <w:color w:val="FF0000"/>
          <w:position w:val="-14"/>
        </w:rPr>
        <w:object w:dxaOrig="1700" w:dyaOrig="400">
          <v:shape id="_x0000_i1026" type="#_x0000_t75" style="width:127.5pt;height:30pt" o:ole="">
            <v:imagedata r:id="rId10" o:title=""/>
          </v:shape>
          <o:OLEObject Type="Embed" ProgID="Equation.DSMT4" ShapeID="_x0000_i1026" DrawAspect="Content" ObjectID="_1450851966" r:id="rId11"/>
        </w:object>
      </w:r>
    </w:p>
    <w:p w:rsidR="000F7639" w:rsidRDefault="000F7639" w:rsidP="000F7639">
      <w:pPr>
        <w:pStyle w:val="Nessunaspaziatura"/>
        <w:jc w:val="both"/>
        <w:rPr>
          <w:b/>
          <w:color w:val="FF0000"/>
        </w:rPr>
      </w:pPr>
    </w:p>
    <w:p w:rsidR="003E0B25" w:rsidRDefault="003E0B25" w:rsidP="0028022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E0B25" w:rsidRDefault="003E0B25" w:rsidP="0028022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00283" w:rsidRDefault="00800283" w:rsidP="0028022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00283" w:rsidRDefault="00800283" w:rsidP="0080028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SLIDE 2</w:t>
      </w:r>
      <w:r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Esempi di applicazione della definizione</w:t>
      </w:r>
    </w:p>
    <w:p w:rsidR="00800283" w:rsidRDefault="00800283" w:rsidP="0028022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80224" w:rsidRDefault="00280224" w:rsidP="0028022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80224">
        <w:rPr>
          <w:rFonts w:ascii="Times New Roman" w:hAnsi="Times New Roman" w:cs="Times New Roman"/>
          <w:b/>
          <w:sz w:val="32"/>
          <w:szCs w:val="32"/>
        </w:rPr>
        <w:t>Esempio</w:t>
      </w:r>
      <w:r w:rsidR="001E064A">
        <w:rPr>
          <w:rFonts w:ascii="Times New Roman" w:hAnsi="Times New Roman" w:cs="Times New Roman"/>
          <w:b/>
          <w:sz w:val="32"/>
          <w:szCs w:val="32"/>
        </w:rPr>
        <w:t xml:space="preserve"> 1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280224">
        <w:rPr>
          <w:rFonts w:ascii="Times New Roman" w:hAnsi="Times New Roman" w:cs="Times New Roman"/>
          <w:sz w:val="32"/>
          <w:szCs w:val="32"/>
        </w:rPr>
        <w:t>Calcolare la probabilità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80224">
        <w:rPr>
          <w:rFonts w:ascii="Times New Roman" w:hAnsi="Times New Roman" w:cs="Times New Roman"/>
          <w:b/>
          <w:sz w:val="32"/>
          <w:szCs w:val="32"/>
        </w:rPr>
        <w:t>p</w:t>
      </w:r>
      <w:r w:rsidRPr="00280224">
        <w:rPr>
          <w:rFonts w:ascii="Times New Roman" w:hAnsi="Times New Roman" w:cs="Times New Roman"/>
          <w:sz w:val="32"/>
          <w:szCs w:val="32"/>
        </w:rPr>
        <w:t xml:space="preserve"> di estrarre una carta di picche da  un mazzo di 52 carte da poker</w:t>
      </w:r>
      <w:r>
        <w:rPr>
          <w:rFonts w:ascii="Times New Roman" w:hAnsi="Times New Roman" w:cs="Times New Roman"/>
          <w:b/>
          <w:sz w:val="32"/>
          <w:szCs w:val="32"/>
        </w:rPr>
        <w:t xml:space="preserve"> .</w:t>
      </w:r>
    </w:p>
    <w:p w:rsidR="00280224" w:rsidRDefault="00280224" w:rsidP="0028022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80224" w:rsidRDefault="00280224" w:rsidP="0028022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2603A1" w:rsidRDefault="00280224" w:rsidP="00280224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280224">
        <w:rPr>
          <w:rFonts w:ascii="Times New Roman" w:hAnsi="Times New Roman" w:cs="Times New Roman"/>
          <w:sz w:val="32"/>
          <w:szCs w:val="32"/>
        </w:rPr>
        <w:t>Le carte di un</w:t>
      </w:r>
      <w:r w:rsidR="008F6674">
        <w:rPr>
          <w:rFonts w:ascii="Times New Roman" w:hAnsi="Times New Roman" w:cs="Times New Roman"/>
          <w:sz w:val="32"/>
          <w:szCs w:val="32"/>
        </w:rPr>
        <w:t>o stesso</w:t>
      </w:r>
      <w:r w:rsidRPr="00280224">
        <w:rPr>
          <w:rFonts w:ascii="Times New Roman" w:hAnsi="Times New Roman" w:cs="Times New Roman"/>
          <w:sz w:val="32"/>
          <w:szCs w:val="32"/>
        </w:rPr>
        <w:t xml:space="preserve"> seme, in tal caso picche, sono 13 e questi sono i casi favorevoli </w:t>
      </w:r>
      <w:r>
        <w:rPr>
          <w:rFonts w:ascii="Times New Roman" w:hAnsi="Times New Roman" w:cs="Times New Roman"/>
          <w:sz w:val="32"/>
          <w:szCs w:val="32"/>
        </w:rPr>
        <w:t xml:space="preserve">sui 52 possibili. Pertanto, applicando la </w:t>
      </w:r>
      <w:r w:rsidR="000F7639">
        <w:rPr>
          <w:rFonts w:ascii="Times New Roman" w:hAnsi="Times New Roman" w:cs="Times New Roman"/>
          <w:sz w:val="32"/>
          <w:szCs w:val="32"/>
        </w:rPr>
        <w:t>(</w:t>
      </w:r>
      <w:r w:rsidR="000F7639" w:rsidRPr="000F7639">
        <w:rPr>
          <w:rFonts w:ascii="Times New Roman" w:hAnsi="Times New Roman" w:cs="Times New Roman"/>
          <w:b/>
          <w:sz w:val="32"/>
          <w:szCs w:val="32"/>
        </w:rPr>
        <w:t>1</w:t>
      </w:r>
      <w:r w:rsidR="000F7639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si ha</w:t>
      </w:r>
    </w:p>
    <w:p w:rsidR="00280224" w:rsidRDefault="00280224" w:rsidP="00280224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280224" w:rsidRDefault="00800283" w:rsidP="000F7639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0F7639">
        <w:rPr>
          <w:b/>
          <w:color w:val="FF0000"/>
          <w:position w:val="-24"/>
        </w:rPr>
        <w:object w:dxaOrig="2480" w:dyaOrig="620">
          <v:shape id="_x0000_i1027" type="#_x0000_t75" style="width:192.75pt;height:47.25pt" o:ole="">
            <v:imagedata r:id="rId12" o:title=""/>
          </v:shape>
          <o:OLEObject Type="Embed" ProgID="Equation.DSMT4" ShapeID="_x0000_i1027" DrawAspect="Content" ObjectID="_1450851967" r:id="rId13"/>
        </w:object>
      </w:r>
    </w:p>
    <w:p w:rsidR="00800283" w:rsidRDefault="00800283" w:rsidP="0076148A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148A" w:rsidRPr="00FE74E4" w:rsidRDefault="0076148A" w:rsidP="007614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280224">
        <w:rPr>
          <w:rFonts w:ascii="Times New Roman" w:hAnsi="Times New Roman" w:cs="Times New Roman"/>
          <w:b/>
          <w:sz w:val="32"/>
          <w:szCs w:val="32"/>
        </w:rPr>
        <w:t>Esempio</w:t>
      </w:r>
      <w:r>
        <w:rPr>
          <w:rFonts w:ascii="Times New Roman" w:hAnsi="Times New Roman" w:cs="Times New Roman"/>
          <w:b/>
          <w:sz w:val="32"/>
          <w:szCs w:val="32"/>
        </w:rPr>
        <w:t xml:space="preserve"> 2. </w:t>
      </w:r>
      <w:r w:rsidRPr="00FE74E4">
        <w:rPr>
          <w:rFonts w:ascii="Times New Roman" w:hAnsi="Times New Roman" w:cs="Times New Roman"/>
          <w:sz w:val="32"/>
          <w:szCs w:val="32"/>
        </w:rPr>
        <w:t>Calcolare la probabilità che lanci</w:t>
      </w:r>
      <w:r w:rsidR="00800283">
        <w:rPr>
          <w:rFonts w:ascii="Times New Roman" w:hAnsi="Times New Roman" w:cs="Times New Roman"/>
          <w:sz w:val="32"/>
          <w:szCs w:val="32"/>
        </w:rPr>
        <w:t>and</w:t>
      </w:r>
      <w:r w:rsidRPr="00FE74E4">
        <w:rPr>
          <w:rFonts w:ascii="Times New Roman" w:hAnsi="Times New Roman" w:cs="Times New Roman"/>
          <w:sz w:val="32"/>
          <w:szCs w:val="32"/>
        </w:rPr>
        <w:t xml:space="preserve">o due </w:t>
      </w:r>
      <w:r w:rsidR="00800283">
        <w:rPr>
          <w:rFonts w:ascii="Times New Roman" w:hAnsi="Times New Roman" w:cs="Times New Roman"/>
          <w:sz w:val="32"/>
          <w:szCs w:val="32"/>
        </w:rPr>
        <w:t xml:space="preserve">dadi </w:t>
      </w:r>
      <w:r w:rsidRPr="00FE74E4">
        <w:rPr>
          <w:rFonts w:ascii="Times New Roman" w:hAnsi="Times New Roman" w:cs="Times New Roman"/>
          <w:sz w:val="32"/>
          <w:szCs w:val="32"/>
        </w:rPr>
        <w:t>la somma de</w:t>
      </w:r>
      <w:r w:rsidR="00800283">
        <w:rPr>
          <w:rFonts w:ascii="Times New Roman" w:hAnsi="Times New Roman" w:cs="Times New Roman"/>
          <w:sz w:val="32"/>
          <w:szCs w:val="32"/>
        </w:rPr>
        <w:t xml:space="preserve">i numeri </w:t>
      </w:r>
      <w:r w:rsidRPr="00FE74E4">
        <w:rPr>
          <w:rFonts w:ascii="Times New Roman" w:hAnsi="Times New Roman" w:cs="Times New Roman"/>
          <w:sz w:val="32"/>
          <w:szCs w:val="32"/>
        </w:rPr>
        <w:t>sia 4</w:t>
      </w:r>
      <w:r w:rsidR="00FE74E4" w:rsidRPr="00FE74E4">
        <w:rPr>
          <w:rFonts w:ascii="Times New Roman" w:hAnsi="Times New Roman" w:cs="Times New Roman"/>
          <w:sz w:val="32"/>
          <w:szCs w:val="32"/>
        </w:rPr>
        <w:t>.</w:t>
      </w:r>
    </w:p>
    <w:p w:rsidR="00FE74E4" w:rsidRDefault="00FE74E4" w:rsidP="00FE74E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74E4" w:rsidRDefault="00FE74E4" w:rsidP="00FE74E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76148A" w:rsidRPr="0076148A" w:rsidRDefault="00800283" w:rsidP="0076148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Nel lancio di</w:t>
      </w:r>
      <w:r w:rsidR="0076148A" w:rsidRPr="0076148A">
        <w:rPr>
          <w:rFonts w:ascii="Times New Roman" w:hAnsi="Times New Roman" w:cs="Times New Roman"/>
          <w:sz w:val="32"/>
          <w:szCs w:val="32"/>
        </w:rPr>
        <w:t xml:space="preserve"> due dadi, </w:t>
      </w:r>
      <w:r>
        <w:rPr>
          <w:rFonts w:ascii="Times New Roman" w:hAnsi="Times New Roman" w:cs="Times New Roman"/>
          <w:sz w:val="32"/>
          <w:szCs w:val="32"/>
        </w:rPr>
        <w:t>la somma de</w:t>
      </w:r>
      <w:r w:rsidR="0076148A" w:rsidRPr="0076148A">
        <w:rPr>
          <w:rFonts w:ascii="Times New Roman" w:hAnsi="Times New Roman" w:cs="Times New Roman"/>
          <w:sz w:val="32"/>
          <w:szCs w:val="32"/>
        </w:rPr>
        <w:t>i numeri</w:t>
      </w:r>
      <w:r>
        <w:rPr>
          <w:rFonts w:ascii="Times New Roman" w:hAnsi="Times New Roman" w:cs="Times New Roman"/>
          <w:sz w:val="32"/>
          <w:szCs w:val="32"/>
        </w:rPr>
        <w:t xml:space="preserve"> è quattro nei seguenti casi</w:t>
      </w:r>
      <w:r w:rsidR="0076148A" w:rsidRPr="0076148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6148A" w:rsidRPr="0076148A" w:rsidRDefault="00800283" w:rsidP="0080028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primo </w:t>
      </w:r>
      <w:r w:rsidR="0076148A" w:rsidRPr="0076148A">
        <w:rPr>
          <w:rFonts w:ascii="Times New Roman" w:hAnsi="Times New Roman" w:cs="Times New Roman"/>
          <w:sz w:val="32"/>
          <w:szCs w:val="32"/>
        </w:rPr>
        <w:t xml:space="preserve">dado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secondo dado </w:t>
      </w:r>
    </w:p>
    <w:p w:rsidR="0076148A" w:rsidRPr="0076148A" w:rsidRDefault="0076148A" w:rsidP="00800283">
      <w:pPr>
        <w:jc w:val="center"/>
        <w:rPr>
          <w:rFonts w:ascii="Times New Roman" w:hAnsi="Times New Roman" w:cs="Times New Roman"/>
          <w:sz w:val="32"/>
          <w:szCs w:val="32"/>
        </w:rPr>
      </w:pPr>
      <w:r w:rsidRPr="0076148A">
        <w:rPr>
          <w:rFonts w:ascii="Times New Roman" w:hAnsi="Times New Roman" w:cs="Times New Roman"/>
          <w:sz w:val="32"/>
          <w:szCs w:val="32"/>
        </w:rPr>
        <w:t>1                                       3</w:t>
      </w:r>
    </w:p>
    <w:p w:rsidR="0076148A" w:rsidRPr="0076148A" w:rsidRDefault="0076148A" w:rsidP="00800283">
      <w:pPr>
        <w:jc w:val="center"/>
        <w:rPr>
          <w:rFonts w:ascii="Times New Roman" w:hAnsi="Times New Roman" w:cs="Times New Roman"/>
          <w:sz w:val="32"/>
          <w:szCs w:val="32"/>
        </w:rPr>
      </w:pPr>
      <w:r w:rsidRPr="0076148A">
        <w:rPr>
          <w:rFonts w:ascii="Times New Roman" w:hAnsi="Times New Roman" w:cs="Times New Roman"/>
          <w:sz w:val="32"/>
          <w:szCs w:val="32"/>
        </w:rPr>
        <w:t>2                                       2</w:t>
      </w:r>
    </w:p>
    <w:p w:rsidR="0076148A" w:rsidRPr="0076148A" w:rsidRDefault="0076148A" w:rsidP="00800283">
      <w:pPr>
        <w:jc w:val="center"/>
        <w:rPr>
          <w:rFonts w:ascii="Times New Roman" w:hAnsi="Times New Roman" w:cs="Times New Roman"/>
          <w:sz w:val="32"/>
          <w:szCs w:val="32"/>
        </w:rPr>
      </w:pPr>
      <w:r w:rsidRPr="0076148A">
        <w:rPr>
          <w:rFonts w:ascii="Times New Roman" w:hAnsi="Times New Roman" w:cs="Times New Roman"/>
          <w:sz w:val="32"/>
          <w:szCs w:val="32"/>
        </w:rPr>
        <w:t>3                                       1</w:t>
      </w:r>
    </w:p>
    <w:p w:rsidR="00C84CBE" w:rsidRDefault="0076148A" w:rsidP="0076148A">
      <w:pPr>
        <w:jc w:val="both"/>
        <w:rPr>
          <w:rFonts w:ascii="Times New Roman" w:hAnsi="Times New Roman" w:cs="Times New Roman"/>
          <w:sz w:val="32"/>
          <w:szCs w:val="32"/>
        </w:rPr>
      </w:pPr>
      <w:r w:rsidRPr="0076148A">
        <w:rPr>
          <w:rFonts w:ascii="Times New Roman" w:hAnsi="Times New Roman" w:cs="Times New Roman"/>
          <w:sz w:val="32"/>
          <w:szCs w:val="32"/>
        </w:rPr>
        <w:t>Quindi i</w:t>
      </w:r>
      <w:r w:rsidR="00800283" w:rsidRPr="00800283">
        <w:rPr>
          <w:rFonts w:ascii="Times New Roman" w:hAnsi="Times New Roman" w:cs="Times New Roman"/>
          <w:sz w:val="32"/>
          <w:szCs w:val="32"/>
        </w:rPr>
        <w:t xml:space="preserve"> </w:t>
      </w:r>
      <w:r w:rsidR="00800283" w:rsidRPr="0076148A">
        <w:rPr>
          <w:rFonts w:ascii="Times New Roman" w:hAnsi="Times New Roman" w:cs="Times New Roman"/>
          <w:sz w:val="32"/>
          <w:szCs w:val="32"/>
        </w:rPr>
        <w:t>casi favorevoli</w:t>
      </w:r>
      <w:r w:rsidRPr="0076148A">
        <w:rPr>
          <w:rFonts w:ascii="Times New Roman" w:hAnsi="Times New Roman" w:cs="Times New Roman"/>
          <w:sz w:val="32"/>
          <w:szCs w:val="32"/>
        </w:rPr>
        <w:t xml:space="preserve"> sono 3 su un totale di 36 casi possibili</w:t>
      </w:r>
      <w:r w:rsidR="00800283">
        <w:rPr>
          <w:rFonts w:ascii="Times New Roman" w:hAnsi="Times New Roman" w:cs="Times New Roman"/>
          <w:sz w:val="32"/>
          <w:szCs w:val="32"/>
        </w:rPr>
        <w:t>, pertanto la probabilità</w:t>
      </w:r>
      <w:r w:rsidR="00C84CBE">
        <w:rPr>
          <w:rFonts w:ascii="Times New Roman" w:hAnsi="Times New Roman" w:cs="Times New Roman"/>
          <w:sz w:val="32"/>
          <w:szCs w:val="32"/>
        </w:rPr>
        <w:t xml:space="preserve"> è</w:t>
      </w:r>
    </w:p>
    <w:p w:rsidR="0076148A" w:rsidRPr="0076148A" w:rsidRDefault="00C84CBE" w:rsidP="00C84CBE">
      <w:pPr>
        <w:jc w:val="center"/>
        <w:rPr>
          <w:rFonts w:ascii="Times New Roman" w:hAnsi="Times New Roman" w:cs="Times New Roman"/>
          <w:sz w:val="32"/>
          <w:szCs w:val="32"/>
        </w:rPr>
      </w:pPr>
      <w:r w:rsidRPr="0076148A">
        <w:rPr>
          <w:rFonts w:ascii="Times New Roman" w:hAnsi="Times New Roman" w:cs="Times New Roman"/>
          <w:position w:val="-24"/>
          <w:sz w:val="32"/>
          <w:szCs w:val="32"/>
        </w:rPr>
        <w:object w:dxaOrig="2400" w:dyaOrig="620">
          <v:shape id="_x0000_i1028" type="#_x0000_t75" style="width:188.25pt;height:46.5pt" o:ole="">
            <v:imagedata r:id="rId14" o:title=""/>
          </v:shape>
          <o:OLEObject Type="Embed" ProgID="Equation.DSMT4" ShapeID="_x0000_i1028" DrawAspect="Content" ObjectID="_1450851968" r:id="rId15"/>
        </w:object>
      </w:r>
    </w:p>
    <w:p w:rsidR="0085421F" w:rsidRDefault="0085421F" w:rsidP="00405D39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6148A" w:rsidRPr="000F7639" w:rsidRDefault="0076148A" w:rsidP="007614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0F7639">
        <w:rPr>
          <w:rFonts w:ascii="Times New Roman" w:hAnsi="Times New Roman" w:cs="Times New Roman"/>
          <w:b/>
          <w:sz w:val="32"/>
          <w:szCs w:val="32"/>
        </w:rPr>
        <w:t xml:space="preserve">Nota. </w:t>
      </w:r>
      <w:r w:rsidRPr="000F7639">
        <w:rPr>
          <w:rFonts w:ascii="Times New Roman" w:hAnsi="Times New Roman" w:cs="Times New Roman"/>
          <w:sz w:val="32"/>
          <w:szCs w:val="32"/>
        </w:rPr>
        <w:t>C</w:t>
      </w:r>
      <w:r>
        <w:rPr>
          <w:rFonts w:ascii="Times New Roman" w:hAnsi="Times New Roman" w:cs="Times New Roman"/>
          <w:sz w:val="32"/>
          <w:szCs w:val="32"/>
        </w:rPr>
        <w:t>ome si evince da</w:t>
      </w:r>
      <w:r w:rsidR="00C84CBE">
        <w:rPr>
          <w:rFonts w:ascii="Times New Roman" w:hAnsi="Times New Roman" w:cs="Times New Roman"/>
          <w:sz w:val="32"/>
          <w:szCs w:val="32"/>
        </w:rPr>
        <w:t xml:space="preserve">lle soluzioni </w:t>
      </w:r>
      <w:r>
        <w:rPr>
          <w:rFonts w:ascii="Times New Roman" w:hAnsi="Times New Roman" w:cs="Times New Roman"/>
          <w:sz w:val="32"/>
          <w:szCs w:val="32"/>
        </w:rPr>
        <w:t>propost</w:t>
      </w:r>
      <w:r w:rsidR="00C84CBE">
        <w:rPr>
          <w:rFonts w:ascii="Times New Roman" w:hAnsi="Times New Roman" w:cs="Times New Roman"/>
          <w:sz w:val="32"/>
          <w:szCs w:val="32"/>
        </w:rPr>
        <w:t>e</w:t>
      </w:r>
      <w:r>
        <w:rPr>
          <w:rFonts w:ascii="Times New Roman" w:hAnsi="Times New Roman" w:cs="Times New Roman"/>
          <w:sz w:val="32"/>
          <w:szCs w:val="32"/>
        </w:rPr>
        <w:t>, la probabilità si può esprimere come rapporto oppure come numero decimale oppure come percentuale.</w:t>
      </w:r>
    </w:p>
    <w:p w:rsidR="008F6674" w:rsidRDefault="008F6674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F6674" w:rsidRDefault="008F6674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F6674" w:rsidRDefault="008F6674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F6674" w:rsidRDefault="008F6674" w:rsidP="008F667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SLIDE 3</w:t>
      </w:r>
      <w:r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P</w:t>
      </w:r>
      <w:r w:rsidRPr="00B51E99">
        <w:rPr>
          <w:rFonts w:ascii="Times New Roman" w:hAnsi="Times New Roman" w:cs="Times New Roman"/>
          <w:b/>
          <w:bCs/>
          <w:sz w:val="32"/>
          <w:szCs w:val="32"/>
        </w:rPr>
        <w:t>robabilità contraria</w:t>
      </w:r>
    </w:p>
    <w:p w:rsidR="008F6674" w:rsidRDefault="008F6674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256872" w:rsidRDefault="00256872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56872">
        <w:rPr>
          <w:rFonts w:ascii="Times New Roman" w:hAnsi="Times New Roman" w:cs="Times New Roman"/>
          <w:bCs/>
          <w:sz w:val="32"/>
          <w:szCs w:val="32"/>
        </w:rPr>
        <w:t>L’esito di testa (</w:t>
      </w:r>
      <w:r w:rsidRPr="00256872">
        <w:rPr>
          <w:rFonts w:ascii="Times New Roman" w:hAnsi="Times New Roman" w:cs="Times New Roman"/>
          <w:b/>
          <w:bCs/>
          <w:sz w:val="32"/>
          <w:szCs w:val="32"/>
        </w:rPr>
        <w:t>T</w:t>
      </w:r>
      <w:r w:rsidRPr="00256872">
        <w:rPr>
          <w:rFonts w:ascii="Times New Roman" w:hAnsi="Times New Roman" w:cs="Times New Roman"/>
          <w:bCs/>
          <w:sz w:val="32"/>
          <w:szCs w:val="32"/>
        </w:rPr>
        <w:t>) o di croce (</w:t>
      </w:r>
      <w:r w:rsidRPr="00256872">
        <w:rPr>
          <w:rFonts w:ascii="Times New Roman" w:hAnsi="Times New Roman" w:cs="Times New Roman"/>
          <w:b/>
          <w:bCs/>
          <w:sz w:val="32"/>
          <w:szCs w:val="32"/>
        </w:rPr>
        <w:t>C</w:t>
      </w:r>
      <w:r w:rsidRPr="00256872">
        <w:rPr>
          <w:rFonts w:ascii="Times New Roman" w:hAnsi="Times New Roman" w:cs="Times New Roman"/>
          <w:bCs/>
          <w:sz w:val="32"/>
          <w:szCs w:val="32"/>
        </w:rPr>
        <w:t xml:space="preserve">) del lancio di una moneta, oppure di un numero del lancio di un dado sono esempi di </w:t>
      </w:r>
      <w:r w:rsidRPr="00256872">
        <w:rPr>
          <w:rFonts w:ascii="Times New Roman" w:hAnsi="Times New Roman" w:cs="Times New Roman"/>
          <w:b/>
          <w:bCs/>
          <w:sz w:val="32"/>
          <w:szCs w:val="32"/>
        </w:rPr>
        <w:t>eventi elementari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2D2E30" w:rsidRDefault="002D2E30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2D2E30" w:rsidRDefault="002D2E30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L’insieme degli eventi elementari possibili è lo </w:t>
      </w:r>
      <w:r w:rsidRPr="002D2E30">
        <w:rPr>
          <w:rFonts w:ascii="Times New Roman" w:hAnsi="Times New Roman" w:cs="Times New Roman"/>
          <w:b/>
          <w:bCs/>
          <w:sz w:val="32"/>
          <w:szCs w:val="32"/>
        </w:rPr>
        <w:t>spazio degli eventi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5B1E12" w:rsidRDefault="005B1E12" w:rsidP="00713D1D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5B1E12" w:rsidRDefault="005B1E12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In un contesto di eventi ugualmente possibili, la relazione tra la probabilità che un evento si verifichi e quella contraria, che non si verifichi, è </w:t>
      </w:r>
    </w:p>
    <w:p w:rsidR="005B1E12" w:rsidRDefault="005B1E12" w:rsidP="005B1E12">
      <w:pPr>
        <w:pStyle w:val="Nessunaspaziatura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5B1E12" w:rsidRDefault="004F782D" w:rsidP="005B1E12">
      <w:pPr>
        <w:pStyle w:val="Nessunaspaziatura"/>
        <w:jc w:val="center"/>
        <w:rPr>
          <w:b/>
          <w:color w:val="FF0000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C84CBE" w:rsidRPr="000939CD">
        <w:rPr>
          <w:b/>
          <w:color w:val="FF0000"/>
          <w:position w:val="-14"/>
        </w:rPr>
        <w:object w:dxaOrig="1500" w:dyaOrig="400">
          <v:shape id="_x0000_i1029" type="#_x0000_t75" style="width:120pt;height:30.75pt" o:ole="">
            <v:imagedata r:id="rId16" o:title=""/>
          </v:shape>
          <o:OLEObject Type="Embed" ProgID="Equation.DSMT4" ShapeID="_x0000_i1029" DrawAspect="Content" ObjectID="_1450851969" r:id="rId17"/>
        </w:object>
      </w:r>
    </w:p>
    <w:p w:rsidR="005B1E12" w:rsidRDefault="00B7158A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d</w:t>
      </w:r>
      <w:r w:rsidR="005B1E12">
        <w:rPr>
          <w:rFonts w:ascii="Times New Roman" w:hAnsi="Times New Roman" w:cs="Times New Roman"/>
          <w:bCs/>
          <w:sz w:val="32"/>
          <w:szCs w:val="32"/>
        </w:rPr>
        <w:t xml:space="preserve">a cui, la </w:t>
      </w:r>
      <w:r w:rsidR="005B1E12" w:rsidRPr="00B51E99">
        <w:rPr>
          <w:rFonts w:ascii="Times New Roman" w:hAnsi="Times New Roman" w:cs="Times New Roman"/>
          <w:b/>
          <w:bCs/>
          <w:sz w:val="32"/>
          <w:szCs w:val="32"/>
        </w:rPr>
        <w:t>probabilità contraria</w:t>
      </w:r>
      <w:r w:rsidR="005B1E1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5B1E12" w:rsidRDefault="005B1E12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5B1E12" w:rsidRDefault="00C84CBE" w:rsidP="005B1E12">
      <w:pPr>
        <w:pStyle w:val="Nessunaspaziatura"/>
        <w:jc w:val="center"/>
        <w:rPr>
          <w:b/>
          <w:color w:val="FF0000"/>
        </w:rPr>
      </w:pPr>
      <w:r w:rsidRPr="000939CD">
        <w:rPr>
          <w:b/>
          <w:color w:val="FF0000"/>
          <w:position w:val="-14"/>
        </w:rPr>
        <w:object w:dxaOrig="1960" w:dyaOrig="400">
          <v:shape id="_x0000_i1030" type="#_x0000_t75" style="width:153.75pt;height:30.75pt" o:ole="">
            <v:imagedata r:id="rId18" o:title=""/>
          </v:shape>
          <o:OLEObject Type="Embed" ProgID="Equation.DSMT4" ShapeID="_x0000_i1030" DrawAspect="Content" ObjectID="_1450851970" r:id="rId19"/>
        </w:object>
      </w:r>
    </w:p>
    <w:p w:rsidR="00445934" w:rsidRDefault="00445934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445934" w:rsidRDefault="009A1FB8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Possiamo quindi dire</w:t>
      </w:r>
      <w:r w:rsidR="00445934">
        <w:rPr>
          <w:rFonts w:ascii="Times New Roman" w:hAnsi="Times New Roman" w:cs="Times New Roman"/>
          <w:bCs/>
          <w:sz w:val="32"/>
          <w:szCs w:val="32"/>
        </w:rPr>
        <w:t xml:space="preserve"> che</w:t>
      </w:r>
      <w:r>
        <w:rPr>
          <w:rFonts w:ascii="Times New Roman" w:hAnsi="Times New Roman" w:cs="Times New Roman"/>
          <w:bCs/>
          <w:sz w:val="32"/>
          <w:szCs w:val="32"/>
        </w:rPr>
        <w:t xml:space="preserve"> se la probabilità che un evento si verifichi</w:t>
      </w:r>
      <w:r w:rsidR="00445934">
        <w:rPr>
          <w:rFonts w:ascii="Times New Roman" w:hAnsi="Times New Roman" w:cs="Times New Roman"/>
          <w:bCs/>
          <w:sz w:val="32"/>
          <w:szCs w:val="32"/>
        </w:rPr>
        <w:t xml:space="preserve"> è </w:t>
      </w:r>
      <w:r w:rsidR="00445934" w:rsidRPr="00445934">
        <w:rPr>
          <w:rFonts w:ascii="Times New Roman" w:hAnsi="Times New Roman" w:cs="Times New Roman"/>
          <w:b/>
          <w:bCs/>
          <w:sz w:val="32"/>
          <w:szCs w:val="32"/>
        </w:rPr>
        <w:t>p(e)</w:t>
      </w:r>
      <w:r w:rsidR="00445934" w:rsidRPr="00445934">
        <w:rPr>
          <w:rFonts w:ascii="Times New Roman" w:hAnsi="Times New Roman" w:cs="Times New Roman"/>
          <w:bCs/>
          <w:sz w:val="32"/>
          <w:szCs w:val="32"/>
        </w:rPr>
        <w:t xml:space="preserve">, </w:t>
      </w:r>
      <w:r w:rsidR="00445934">
        <w:rPr>
          <w:rFonts w:ascii="Times New Roman" w:hAnsi="Times New Roman" w:cs="Times New Roman"/>
          <w:bCs/>
          <w:sz w:val="32"/>
          <w:szCs w:val="32"/>
        </w:rPr>
        <w:t xml:space="preserve">la probabilità contraria, che non si verifichi, è il </w:t>
      </w:r>
      <w:r w:rsidR="00445934" w:rsidRPr="00445934">
        <w:rPr>
          <w:rFonts w:ascii="Times New Roman" w:hAnsi="Times New Roman" w:cs="Times New Roman"/>
          <w:b/>
          <w:bCs/>
          <w:sz w:val="32"/>
          <w:szCs w:val="32"/>
        </w:rPr>
        <w:t>complemento a 1 di p(e).</w:t>
      </w:r>
    </w:p>
    <w:p w:rsidR="00445934" w:rsidRDefault="00445934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8F6674" w:rsidRPr="008F6674" w:rsidRDefault="008F6674" w:rsidP="008F6674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280224">
        <w:rPr>
          <w:rFonts w:ascii="Times New Roman" w:hAnsi="Times New Roman" w:cs="Times New Roman"/>
          <w:b/>
          <w:sz w:val="32"/>
          <w:szCs w:val="32"/>
        </w:rPr>
        <w:t>Esempio</w:t>
      </w:r>
      <w:r w:rsidR="001E064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84CBE"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8F6674">
        <w:rPr>
          <w:rFonts w:ascii="Times New Roman" w:hAnsi="Times New Roman" w:cs="Times New Roman"/>
          <w:sz w:val="32"/>
          <w:szCs w:val="32"/>
        </w:rPr>
        <w:t>Riprendendo l’</w:t>
      </w:r>
      <w:r w:rsidR="00C84CBE" w:rsidRPr="00C84CBE">
        <w:rPr>
          <w:rFonts w:ascii="Times New Roman" w:hAnsi="Times New Roman" w:cs="Times New Roman"/>
          <w:b/>
          <w:sz w:val="32"/>
          <w:szCs w:val="32"/>
        </w:rPr>
        <w:t>E</w:t>
      </w:r>
      <w:r w:rsidRPr="00C84CBE">
        <w:rPr>
          <w:rFonts w:ascii="Times New Roman" w:hAnsi="Times New Roman" w:cs="Times New Roman"/>
          <w:b/>
          <w:sz w:val="32"/>
          <w:szCs w:val="32"/>
        </w:rPr>
        <w:t>sempio</w:t>
      </w:r>
      <w:r w:rsidR="00C84CBE">
        <w:rPr>
          <w:rFonts w:ascii="Times New Roman" w:hAnsi="Times New Roman" w:cs="Times New Roman"/>
          <w:b/>
          <w:sz w:val="32"/>
          <w:szCs w:val="32"/>
        </w:rPr>
        <w:t xml:space="preserve"> 1</w:t>
      </w:r>
      <w:r w:rsidRPr="008F6674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calcolare </w:t>
      </w:r>
      <w:r w:rsidRPr="008F6674">
        <w:rPr>
          <w:rFonts w:ascii="Times New Roman" w:hAnsi="Times New Roman" w:cs="Times New Roman"/>
          <w:sz w:val="32"/>
          <w:szCs w:val="32"/>
        </w:rPr>
        <w:t xml:space="preserve">la probabilità </w:t>
      </w:r>
      <w:r w:rsidRPr="008F6674">
        <w:rPr>
          <w:rFonts w:ascii="Times New Roman" w:hAnsi="Times New Roman" w:cs="Times New Roman"/>
          <w:b/>
          <w:sz w:val="32"/>
          <w:szCs w:val="32"/>
        </w:rPr>
        <w:t>q</w:t>
      </w:r>
      <w:r w:rsidRPr="008F6674">
        <w:rPr>
          <w:rFonts w:ascii="Times New Roman" w:hAnsi="Times New Roman" w:cs="Times New Roman"/>
          <w:sz w:val="32"/>
          <w:szCs w:val="32"/>
        </w:rPr>
        <w:t xml:space="preserve"> di estrarre una carta che non sia di picche da  un mazzo di 52 carte da poker .</w:t>
      </w:r>
    </w:p>
    <w:p w:rsidR="008F6674" w:rsidRDefault="008F6674" w:rsidP="008F667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F6674" w:rsidRDefault="008F6674" w:rsidP="008F667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9A1FB8" w:rsidRDefault="008F6674" w:rsidP="008F6674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La probabilità che la</w:t>
      </w:r>
      <w:r w:rsidRPr="00280224">
        <w:rPr>
          <w:rFonts w:ascii="Times New Roman" w:hAnsi="Times New Roman" w:cs="Times New Roman"/>
          <w:sz w:val="32"/>
          <w:szCs w:val="32"/>
        </w:rPr>
        <w:t xml:space="preserve"> cart</w:t>
      </w:r>
      <w:r>
        <w:rPr>
          <w:rFonts w:ascii="Times New Roman" w:hAnsi="Times New Roman" w:cs="Times New Roman"/>
          <w:sz w:val="32"/>
          <w:szCs w:val="32"/>
        </w:rPr>
        <w:t>a</w:t>
      </w:r>
      <w:r w:rsidRPr="0028022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sia di</w:t>
      </w:r>
      <w:r w:rsidRPr="00280224">
        <w:rPr>
          <w:rFonts w:ascii="Times New Roman" w:hAnsi="Times New Roman" w:cs="Times New Roman"/>
          <w:sz w:val="32"/>
          <w:szCs w:val="32"/>
        </w:rPr>
        <w:t xml:space="preserve"> picche</w:t>
      </w:r>
      <w:r w:rsidR="009A1FB8">
        <w:rPr>
          <w:rFonts w:ascii="Times New Roman" w:hAnsi="Times New Roman" w:cs="Times New Roman"/>
          <w:sz w:val="32"/>
          <w:szCs w:val="32"/>
        </w:rPr>
        <w:t>, come visto,</w:t>
      </w:r>
      <w:r>
        <w:rPr>
          <w:rFonts w:ascii="Times New Roman" w:hAnsi="Times New Roman" w:cs="Times New Roman"/>
          <w:sz w:val="32"/>
          <w:szCs w:val="32"/>
        </w:rPr>
        <w:t xml:space="preserve"> è </w:t>
      </w:r>
      <w:r w:rsidR="00C84CBE" w:rsidRPr="009A1FB8">
        <w:rPr>
          <w:b/>
          <w:color w:val="FF0000"/>
          <w:position w:val="-24"/>
        </w:rPr>
        <w:object w:dxaOrig="240" w:dyaOrig="620">
          <v:shape id="_x0000_i1031" type="#_x0000_t75" style="width:12.75pt;height:33pt" o:ole="">
            <v:imagedata r:id="rId20" o:title=""/>
          </v:shape>
          <o:OLEObject Type="Embed" ProgID="Equation.DSMT4" ShapeID="_x0000_i1031" DrawAspect="Content" ObjectID="_1450851971" r:id="rId21"/>
        </w:object>
      </w:r>
      <w:r w:rsidRPr="00280224">
        <w:rPr>
          <w:rFonts w:ascii="Times New Roman" w:hAnsi="Times New Roman" w:cs="Times New Roman"/>
          <w:sz w:val="32"/>
          <w:szCs w:val="32"/>
        </w:rPr>
        <w:t xml:space="preserve"> </w:t>
      </w:r>
      <w:r w:rsidR="003A7054">
        <w:rPr>
          <w:rFonts w:ascii="Times New Roman" w:hAnsi="Times New Roman" w:cs="Times New Roman"/>
          <w:sz w:val="32"/>
          <w:szCs w:val="32"/>
        </w:rPr>
        <w:t xml:space="preserve">e, </w:t>
      </w:r>
      <w:r>
        <w:rPr>
          <w:rFonts w:ascii="Times New Roman" w:hAnsi="Times New Roman" w:cs="Times New Roman"/>
          <w:sz w:val="32"/>
          <w:szCs w:val="32"/>
        </w:rPr>
        <w:t>pertanto</w:t>
      </w:r>
      <w:r w:rsidR="009A1FB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la </w:t>
      </w:r>
      <w:r w:rsidR="009A1FB8">
        <w:rPr>
          <w:rFonts w:ascii="Times New Roman" w:hAnsi="Times New Roman" w:cs="Times New Roman"/>
          <w:sz w:val="32"/>
          <w:szCs w:val="32"/>
        </w:rPr>
        <w:t xml:space="preserve">probabilità </w:t>
      </w:r>
      <w:r w:rsidR="009A1FB8" w:rsidRPr="009A1FB8">
        <w:rPr>
          <w:rFonts w:ascii="Times New Roman" w:hAnsi="Times New Roman" w:cs="Times New Roman"/>
          <w:b/>
          <w:sz w:val="32"/>
          <w:szCs w:val="32"/>
        </w:rPr>
        <w:t>q</w:t>
      </w:r>
      <w:r w:rsidR="00445934">
        <w:rPr>
          <w:rFonts w:ascii="Times New Roman" w:hAnsi="Times New Roman" w:cs="Times New Roman"/>
          <w:b/>
          <w:sz w:val="32"/>
          <w:szCs w:val="32"/>
        </w:rPr>
        <w:t>,</w:t>
      </w:r>
      <w:r w:rsidR="009A1FB8">
        <w:rPr>
          <w:rFonts w:ascii="Times New Roman" w:hAnsi="Times New Roman" w:cs="Times New Roman"/>
          <w:sz w:val="32"/>
          <w:szCs w:val="32"/>
        </w:rPr>
        <w:t xml:space="preserve"> che non sia di picche</w:t>
      </w:r>
      <w:r w:rsidR="00445934">
        <w:rPr>
          <w:rFonts w:ascii="Times New Roman" w:hAnsi="Times New Roman" w:cs="Times New Roman"/>
          <w:sz w:val="32"/>
          <w:szCs w:val="32"/>
        </w:rPr>
        <w:t>,</w:t>
      </w:r>
      <w:r w:rsidR="009A1FB8">
        <w:rPr>
          <w:rFonts w:ascii="Times New Roman" w:hAnsi="Times New Roman" w:cs="Times New Roman"/>
          <w:sz w:val="32"/>
          <w:szCs w:val="32"/>
        </w:rPr>
        <w:t xml:space="preserve"> è</w:t>
      </w:r>
    </w:p>
    <w:p w:rsidR="009A1FB8" w:rsidRDefault="009A1FB8" w:rsidP="008F6674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9A1FB8" w:rsidRDefault="00C84CBE" w:rsidP="009A1FB8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9A1FB8">
        <w:rPr>
          <w:b/>
          <w:color w:val="FF0000"/>
          <w:position w:val="-24"/>
        </w:rPr>
        <w:object w:dxaOrig="1920" w:dyaOrig="620">
          <v:shape id="_x0000_i1032" type="#_x0000_t75" style="width:150pt;height:46.5pt" o:ole="">
            <v:imagedata r:id="rId22" o:title=""/>
          </v:shape>
          <o:OLEObject Type="Embed" ProgID="Equation.DSMT4" ShapeID="_x0000_i1032" DrawAspect="Content" ObjectID="_1450851972" r:id="rId23"/>
        </w:object>
      </w:r>
    </w:p>
    <w:p w:rsidR="00B51E99" w:rsidRDefault="00B51E99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B51E99" w:rsidRDefault="00B51E99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A1FB8" w:rsidRDefault="009A1FB8" w:rsidP="00B51E9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A1FB8" w:rsidRDefault="009A1FB8" w:rsidP="00B51E9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A1FB8" w:rsidRDefault="009A1FB8" w:rsidP="00B51E9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A1FB8" w:rsidRDefault="009A1FB8" w:rsidP="00B51E9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A1FB8" w:rsidRDefault="009A1FB8" w:rsidP="00B51E9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84CBE" w:rsidRDefault="00C84CBE" w:rsidP="00B51E9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51E99" w:rsidRDefault="00B51E99" w:rsidP="00B51E9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445934">
        <w:rPr>
          <w:rFonts w:ascii="Times New Roman" w:hAnsi="Times New Roman" w:cs="Times New Roman"/>
          <w:b/>
          <w:sz w:val="32"/>
          <w:szCs w:val="32"/>
        </w:rPr>
        <w:t>4</w:t>
      </w:r>
      <w:r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Eventi in</w:t>
      </w:r>
      <w:r w:rsidR="00380890">
        <w:rPr>
          <w:rFonts w:ascii="Times New Roman" w:hAnsi="Times New Roman" w:cs="Times New Roman"/>
          <w:b/>
          <w:sz w:val="32"/>
          <w:szCs w:val="32"/>
        </w:rPr>
        <w:t xml:space="preserve">compatibili </w:t>
      </w:r>
    </w:p>
    <w:p w:rsidR="00B51E99" w:rsidRDefault="00B51E99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4D02C2" w:rsidRDefault="00713D1D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56872">
        <w:rPr>
          <w:rFonts w:ascii="Times New Roman" w:hAnsi="Times New Roman" w:cs="Times New Roman"/>
          <w:bCs/>
          <w:sz w:val="32"/>
          <w:szCs w:val="32"/>
        </w:rPr>
        <w:t xml:space="preserve">Due eventi si dicono </w:t>
      </w:r>
      <w:r w:rsidRPr="004D02C2">
        <w:rPr>
          <w:rFonts w:ascii="Times New Roman" w:hAnsi="Times New Roman" w:cs="Times New Roman"/>
          <w:b/>
          <w:bCs/>
          <w:sz w:val="32"/>
          <w:szCs w:val="32"/>
        </w:rPr>
        <w:t>in</w:t>
      </w:r>
      <w:r w:rsidR="00380890" w:rsidRPr="004D02C2">
        <w:rPr>
          <w:rFonts w:ascii="Times New Roman" w:hAnsi="Times New Roman" w:cs="Times New Roman"/>
          <w:b/>
          <w:bCs/>
          <w:sz w:val="32"/>
          <w:szCs w:val="32"/>
        </w:rPr>
        <w:t>compatibili</w:t>
      </w:r>
      <w:r w:rsidR="00380890">
        <w:rPr>
          <w:rFonts w:ascii="Times New Roman" w:hAnsi="Times New Roman" w:cs="Times New Roman"/>
          <w:bCs/>
          <w:sz w:val="32"/>
          <w:szCs w:val="32"/>
        </w:rPr>
        <w:t xml:space="preserve"> o </w:t>
      </w:r>
      <w:r w:rsidR="00380890" w:rsidRPr="004D02C2">
        <w:rPr>
          <w:rFonts w:ascii="Times New Roman" w:hAnsi="Times New Roman" w:cs="Times New Roman"/>
          <w:b/>
          <w:bCs/>
          <w:sz w:val="32"/>
          <w:szCs w:val="32"/>
        </w:rPr>
        <w:t>disgiunti</w:t>
      </w:r>
      <w:r w:rsidR="00380890">
        <w:rPr>
          <w:rFonts w:ascii="Times New Roman" w:hAnsi="Times New Roman" w:cs="Times New Roman"/>
          <w:bCs/>
          <w:sz w:val="32"/>
          <w:szCs w:val="32"/>
        </w:rPr>
        <w:t xml:space="preserve"> se l’avverarsi dell’uno esclude</w:t>
      </w:r>
      <w:r w:rsidR="004D02C2">
        <w:rPr>
          <w:rFonts w:ascii="Times New Roman" w:hAnsi="Times New Roman" w:cs="Times New Roman"/>
          <w:bCs/>
          <w:sz w:val="32"/>
          <w:szCs w:val="32"/>
        </w:rPr>
        <w:t xml:space="preserve"> l’avverarsi dell’altro; ad esempio, nel lancio di una moneta, l’esito </w:t>
      </w:r>
      <w:r w:rsidR="004D02C2" w:rsidRPr="004D02C2">
        <w:rPr>
          <w:rFonts w:ascii="Times New Roman" w:hAnsi="Times New Roman" w:cs="Times New Roman"/>
          <w:b/>
          <w:bCs/>
          <w:sz w:val="32"/>
          <w:szCs w:val="32"/>
        </w:rPr>
        <w:t>T</w:t>
      </w:r>
      <w:r w:rsidR="004D02C2">
        <w:rPr>
          <w:rFonts w:ascii="Times New Roman" w:hAnsi="Times New Roman" w:cs="Times New Roman"/>
          <w:b/>
          <w:bCs/>
          <w:sz w:val="32"/>
          <w:szCs w:val="32"/>
        </w:rPr>
        <w:t xml:space="preserve"> (testa)</w:t>
      </w:r>
      <w:r w:rsidR="004D02C2">
        <w:rPr>
          <w:rFonts w:ascii="Times New Roman" w:hAnsi="Times New Roman" w:cs="Times New Roman"/>
          <w:bCs/>
          <w:sz w:val="32"/>
          <w:szCs w:val="32"/>
        </w:rPr>
        <w:t xml:space="preserve"> esclude l’esito </w:t>
      </w:r>
      <w:r w:rsidR="004D02C2" w:rsidRPr="004D02C2">
        <w:rPr>
          <w:rFonts w:ascii="Times New Roman" w:hAnsi="Times New Roman" w:cs="Times New Roman"/>
          <w:b/>
          <w:bCs/>
          <w:sz w:val="32"/>
          <w:szCs w:val="32"/>
        </w:rPr>
        <w:t>C</w:t>
      </w:r>
      <w:r w:rsidR="004D02C2">
        <w:rPr>
          <w:rFonts w:ascii="Times New Roman" w:hAnsi="Times New Roman" w:cs="Times New Roman"/>
          <w:b/>
          <w:bCs/>
          <w:sz w:val="32"/>
          <w:szCs w:val="32"/>
        </w:rPr>
        <w:t xml:space="preserve"> (croce)</w:t>
      </w:r>
      <w:r w:rsidR="004D02C2">
        <w:rPr>
          <w:rFonts w:ascii="Times New Roman" w:hAnsi="Times New Roman" w:cs="Times New Roman"/>
          <w:bCs/>
          <w:sz w:val="32"/>
          <w:szCs w:val="32"/>
        </w:rPr>
        <w:t xml:space="preserve"> in quanto non possono verificarsi contemporaneamente.</w:t>
      </w:r>
      <w:r w:rsidR="00C1604C">
        <w:rPr>
          <w:rFonts w:ascii="Times New Roman" w:hAnsi="Times New Roman" w:cs="Times New Roman"/>
          <w:bCs/>
          <w:sz w:val="32"/>
          <w:szCs w:val="32"/>
        </w:rPr>
        <w:t xml:space="preserve"> Così pure, lanciando due dadi, l’evento che la somma dei due numeri sia pari è incompatibile con l’evento che la somma dei due numeri sia dispari.</w:t>
      </w:r>
    </w:p>
    <w:p w:rsidR="006770F3" w:rsidRDefault="006770F3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Nelle formule che seguiranno</w:t>
      </w:r>
    </w:p>
    <w:p w:rsidR="006770F3" w:rsidRDefault="006770F3" w:rsidP="006770F3">
      <w:pPr>
        <w:pStyle w:val="Nessunaspaziatura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Il simbolo</w:t>
      </w:r>
      <w:r w:rsidR="00856EF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856EF3" w:rsidRPr="00856EF3">
        <w:rPr>
          <w:b/>
          <w:color w:val="FF0000"/>
          <w:position w:val="-4"/>
        </w:rPr>
        <w:object w:dxaOrig="260" w:dyaOrig="200">
          <v:shape id="_x0000_i1033" type="#_x0000_t75" style="width:18pt;height:13.5pt" o:ole="">
            <v:imagedata r:id="rId24" o:title=""/>
          </v:shape>
          <o:OLEObject Type="Embed" ProgID="Equation.DSMT4" ShapeID="_x0000_i1033" DrawAspect="Content" ObjectID="_1450851973" r:id="rId25"/>
        </w:objec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856EF3">
        <w:rPr>
          <w:rFonts w:ascii="Times New Roman" w:hAnsi="Times New Roman" w:cs="Times New Roman"/>
          <w:bCs/>
          <w:sz w:val="32"/>
          <w:szCs w:val="32"/>
        </w:rPr>
        <w:t>sta per somma o disgiunzione logica, o più semplicemente per “o”</w:t>
      </w:r>
    </w:p>
    <w:p w:rsidR="00856EF3" w:rsidRDefault="00856EF3" w:rsidP="00856EF3">
      <w:pPr>
        <w:pStyle w:val="Nessunaspaziatura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Il simbolo </w:t>
      </w:r>
      <w:r w:rsidRPr="00856EF3">
        <w:rPr>
          <w:b/>
          <w:color w:val="FF0000"/>
          <w:position w:val="-4"/>
        </w:rPr>
        <w:object w:dxaOrig="260" w:dyaOrig="200">
          <v:shape id="_x0000_i1034" type="#_x0000_t75" style="width:18pt;height:13.5pt" o:ole="">
            <v:imagedata r:id="rId26" o:title=""/>
          </v:shape>
          <o:OLEObject Type="Embed" ProgID="Equation.DSMT4" ShapeID="_x0000_i1034" DrawAspect="Content" ObjectID="_1450851974" r:id="rId27"/>
        </w:object>
      </w:r>
      <w:r>
        <w:rPr>
          <w:rFonts w:ascii="Times New Roman" w:hAnsi="Times New Roman" w:cs="Times New Roman"/>
          <w:bCs/>
          <w:sz w:val="32"/>
          <w:szCs w:val="32"/>
        </w:rPr>
        <w:t xml:space="preserve"> sta per prodotto o congiunzione logica, o più semplicemente per “e” oppure “et”</w:t>
      </w:r>
    </w:p>
    <w:p w:rsidR="004D02C2" w:rsidRDefault="004D02C2" w:rsidP="005B1E12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EE3281" w:rsidRDefault="00EE3281" w:rsidP="00E93C23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EE3281">
        <w:rPr>
          <w:rFonts w:ascii="Times New Roman" w:hAnsi="Times New Roman" w:cs="Times New Roman"/>
          <w:b/>
          <w:bCs/>
          <w:sz w:val="32"/>
          <w:szCs w:val="32"/>
        </w:rPr>
        <w:t>Teorema</w:t>
      </w:r>
      <w:r w:rsidR="00E032C0">
        <w:rPr>
          <w:rFonts w:ascii="Times New Roman" w:hAnsi="Times New Roman" w:cs="Times New Roman"/>
          <w:b/>
          <w:bCs/>
          <w:sz w:val="32"/>
          <w:szCs w:val="32"/>
        </w:rPr>
        <w:t xml:space="preserve"> 1. P</w:t>
      </w:r>
      <w:r w:rsidR="00E93C23">
        <w:rPr>
          <w:rFonts w:ascii="Times New Roman" w:hAnsi="Times New Roman" w:cs="Times New Roman"/>
          <w:b/>
          <w:bCs/>
          <w:sz w:val="32"/>
          <w:szCs w:val="32"/>
        </w:rPr>
        <w:t xml:space="preserve">robabilità totale </w:t>
      </w:r>
      <w:r w:rsidR="009B6C58">
        <w:rPr>
          <w:rFonts w:ascii="Times New Roman" w:hAnsi="Times New Roman" w:cs="Times New Roman"/>
          <w:b/>
          <w:bCs/>
          <w:sz w:val="32"/>
          <w:szCs w:val="32"/>
        </w:rPr>
        <w:t>di più eventi inc</w:t>
      </w:r>
      <w:r w:rsidR="00E93C23">
        <w:rPr>
          <w:rFonts w:ascii="Times New Roman" w:hAnsi="Times New Roman" w:cs="Times New Roman"/>
          <w:b/>
          <w:bCs/>
          <w:sz w:val="32"/>
          <w:szCs w:val="32"/>
        </w:rPr>
        <w:t>om</w:t>
      </w:r>
      <w:r w:rsidR="009B6C58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E93C23">
        <w:rPr>
          <w:rFonts w:ascii="Times New Roman" w:hAnsi="Times New Roman" w:cs="Times New Roman"/>
          <w:b/>
          <w:bCs/>
          <w:sz w:val="32"/>
          <w:szCs w:val="32"/>
        </w:rPr>
        <w:t>a</w:t>
      </w:r>
      <w:r w:rsidR="009B6C58">
        <w:rPr>
          <w:rFonts w:ascii="Times New Roman" w:hAnsi="Times New Roman" w:cs="Times New Roman"/>
          <w:b/>
          <w:bCs/>
          <w:sz w:val="32"/>
          <w:szCs w:val="32"/>
        </w:rPr>
        <w:t>tibili</w:t>
      </w:r>
      <w:r w:rsidRPr="00EE3281">
        <w:rPr>
          <w:rFonts w:ascii="Times New Roman" w:hAnsi="Times New Roman" w:cs="Times New Roman"/>
          <w:b/>
          <w:bCs/>
          <w:sz w:val="32"/>
          <w:szCs w:val="32"/>
        </w:rPr>
        <w:t>.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E93C23" w:rsidRDefault="00E93C23" w:rsidP="00E93C23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EE3281" w:rsidRDefault="00EE3281" w:rsidP="00E93C2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EE3281">
        <w:rPr>
          <w:rFonts w:ascii="Times New Roman" w:hAnsi="Times New Roman" w:cs="Times New Roman"/>
          <w:b/>
          <w:bCs/>
          <w:sz w:val="32"/>
          <w:szCs w:val="32"/>
        </w:rPr>
        <w:t xml:space="preserve">La probabilità di più eventi incompatibili è </w:t>
      </w:r>
      <w:r w:rsidR="00DB3DB4">
        <w:rPr>
          <w:rFonts w:ascii="Times New Roman" w:hAnsi="Times New Roman" w:cs="Times New Roman"/>
          <w:b/>
          <w:bCs/>
          <w:sz w:val="32"/>
          <w:szCs w:val="32"/>
        </w:rPr>
        <w:t xml:space="preserve">uguale alla somma delle </w:t>
      </w:r>
      <w:r w:rsidRPr="00EE3281">
        <w:rPr>
          <w:rFonts w:ascii="Times New Roman" w:hAnsi="Times New Roman" w:cs="Times New Roman"/>
          <w:b/>
          <w:bCs/>
          <w:sz w:val="32"/>
          <w:szCs w:val="32"/>
        </w:rPr>
        <w:t>probabilità</w:t>
      </w:r>
      <w:r w:rsidR="00DB3DB4">
        <w:rPr>
          <w:rFonts w:ascii="Times New Roman" w:hAnsi="Times New Roman" w:cs="Times New Roman"/>
          <w:b/>
          <w:bCs/>
          <w:sz w:val="32"/>
          <w:szCs w:val="32"/>
        </w:rPr>
        <w:t xml:space="preserve"> dei singoli eventi</w:t>
      </w:r>
      <w:r w:rsidR="00E93C23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DB3DB4" w:rsidRDefault="00DB3DB4" w:rsidP="00E93C2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DB3DB4" w:rsidRDefault="001E064A" w:rsidP="00C95DC9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939CD">
        <w:rPr>
          <w:b/>
          <w:color w:val="FF0000"/>
          <w:position w:val="-14"/>
        </w:rPr>
        <w:object w:dxaOrig="6560" w:dyaOrig="400">
          <v:shape id="_x0000_i1035" type="#_x0000_t75" style="width:455.25pt;height:27pt" o:ole="">
            <v:imagedata r:id="rId28" o:title=""/>
          </v:shape>
          <o:OLEObject Type="Embed" ProgID="Equation.DSMT4" ShapeID="_x0000_i1035" DrawAspect="Content" ObjectID="_1450851975" r:id="rId29"/>
        </w:object>
      </w:r>
    </w:p>
    <w:p w:rsidR="00E93C23" w:rsidRDefault="00E93C23" w:rsidP="00E93C2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E93C23" w:rsidRDefault="00E93C23" w:rsidP="00E93C2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Esempio</w:t>
      </w:r>
      <w:r w:rsidR="001E064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46A98">
        <w:rPr>
          <w:rFonts w:ascii="Times New Roman" w:hAnsi="Times New Roman" w:cs="Times New Roman"/>
          <w:b/>
          <w:bCs/>
          <w:sz w:val="32"/>
          <w:szCs w:val="32"/>
        </w:rPr>
        <w:t>4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Pr="00E93C23">
        <w:rPr>
          <w:rFonts w:ascii="Times New Roman" w:hAnsi="Times New Roman" w:cs="Times New Roman"/>
          <w:bCs/>
          <w:sz w:val="32"/>
          <w:szCs w:val="32"/>
        </w:rPr>
        <w:t>Calcolare la probabilità che l’esito del lancio di un dado sia  un numero dispari.</w:t>
      </w:r>
      <w:r w:rsidRPr="002603A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E93C23" w:rsidRDefault="00E93C23" w:rsidP="00E93C2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E93C23" w:rsidRPr="002603A1" w:rsidRDefault="00E93C23" w:rsidP="00E93C2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9B6C58" w:rsidRDefault="00E93C23" w:rsidP="00E93C2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2603A1">
        <w:rPr>
          <w:rFonts w:ascii="Times New Roman" w:hAnsi="Times New Roman" w:cs="Times New Roman"/>
          <w:sz w:val="32"/>
          <w:szCs w:val="32"/>
        </w:rPr>
        <w:t xml:space="preserve">I </w:t>
      </w:r>
      <w:r>
        <w:rPr>
          <w:rFonts w:ascii="Times New Roman" w:hAnsi="Times New Roman" w:cs="Times New Roman"/>
          <w:sz w:val="32"/>
          <w:szCs w:val="32"/>
        </w:rPr>
        <w:t>casi favorevoli son</w:t>
      </w:r>
      <w:r w:rsidR="00E1538E">
        <w:rPr>
          <w:rFonts w:ascii="Times New Roman" w:hAnsi="Times New Roman" w:cs="Times New Roman"/>
          <w:sz w:val="32"/>
          <w:szCs w:val="32"/>
        </w:rPr>
        <w:t>o</w:t>
      </w:r>
      <w:r w:rsidR="00DC71FF">
        <w:rPr>
          <w:rFonts w:ascii="Times New Roman" w:hAnsi="Times New Roman" w:cs="Times New Roman"/>
          <w:sz w:val="32"/>
          <w:szCs w:val="32"/>
        </w:rPr>
        <w:t xml:space="preserve"> l’unione dei</w:t>
      </w:r>
      <w:r>
        <w:rPr>
          <w:rFonts w:ascii="Times New Roman" w:hAnsi="Times New Roman" w:cs="Times New Roman"/>
          <w:sz w:val="32"/>
          <w:szCs w:val="32"/>
        </w:rPr>
        <w:t xml:space="preserve"> tre </w:t>
      </w:r>
      <w:r w:rsidRPr="002603A1">
        <w:rPr>
          <w:rFonts w:ascii="Times New Roman" w:hAnsi="Times New Roman" w:cs="Times New Roman"/>
          <w:sz w:val="32"/>
          <w:szCs w:val="32"/>
        </w:rPr>
        <w:t xml:space="preserve">numeri dispari 1, 3, 5 </w:t>
      </w:r>
      <w:r>
        <w:rPr>
          <w:rFonts w:ascii="Times New Roman" w:hAnsi="Times New Roman" w:cs="Times New Roman"/>
          <w:sz w:val="32"/>
          <w:szCs w:val="32"/>
        </w:rPr>
        <w:t xml:space="preserve">tra i sei </w:t>
      </w:r>
      <w:r w:rsidRPr="002603A1">
        <w:rPr>
          <w:rFonts w:ascii="Times New Roman" w:hAnsi="Times New Roman" w:cs="Times New Roman"/>
          <w:sz w:val="32"/>
          <w:szCs w:val="32"/>
        </w:rPr>
        <w:t xml:space="preserve"> casi possibili</w:t>
      </w:r>
      <w:r>
        <w:rPr>
          <w:rFonts w:ascii="Times New Roman" w:hAnsi="Times New Roman" w:cs="Times New Roman"/>
          <w:sz w:val="32"/>
          <w:szCs w:val="32"/>
        </w:rPr>
        <w:t>. Inoltre, ciascun</w:t>
      </w:r>
      <w:r w:rsidRPr="00E93C2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caso favorevole</w:t>
      </w:r>
      <w:r w:rsidR="009B6C58">
        <w:rPr>
          <w:rFonts w:ascii="Times New Roman" w:hAnsi="Times New Roman" w:cs="Times New Roman"/>
          <w:sz w:val="32"/>
          <w:szCs w:val="32"/>
        </w:rPr>
        <w:t xml:space="preserve">, la cui probabilità è </w:t>
      </w:r>
      <w:r w:rsidR="009B6C58" w:rsidRPr="009B6C58">
        <w:rPr>
          <w:b/>
          <w:color w:val="FF0000"/>
          <w:position w:val="-24"/>
        </w:rPr>
        <w:object w:dxaOrig="240" w:dyaOrig="620">
          <v:shape id="_x0000_i1036" type="#_x0000_t75" style="width:14.25pt;height:36pt" o:ole="">
            <v:imagedata r:id="rId30" o:title=""/>
          </v:shape>
          <o:OLEObject Type="Embed" ProgID="Equation.DSMT4" ShapeID="_x0000_i1036" DrawAspect="Content" ObjectID="_1450851976" r:id="rId31"/>
        </w:object>
      </w:r>
      <w:r w:rsidR="009B6C58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è incompatibile con i rimanenti</w:t>
      </w:r>
      <w:r w:rsidR="00DC71FF">
        <w:rPr>
          <w:rFonts w:ascii="Times New Roman" w:hAnsi="Times New Roman" w:cs="Times New Roman"/>
          <w:sz w:val="32"/>
          <w:szCs w:val="32"/>
        </w:rPr>
        <w:t>, infatti: l’uscita di 1 esclude quella degli altri due e così via..</w:t>
      </w:r>
      <w:r w:rsidR="00615222">
        <w:rPr>
          <w:rFonts w:ascii="Times New Roman" w:hAnsi="Times New Roman" w:cs="Times New Roman"/>
          <w:sz w:val="32"/>
          <w:szCs w:val="32"/>
        </w:rPr>
        <w:t xml:space="preserve"> 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15222">
        <w:rPr>
          <w:rFonts w:ascii="Times New Roman" w:hAnsi="Times New Roman" w:cs="Times New Roman"/>
          <w:sz w:val="32"/>
          <w:szCs w:val="32"/>
        </w:rPr>
        <w:t>Q</w:t>
      </w:r>
      <w:r>
        <w:rPr>
          <w:rFonts w:ascii="Times New Roman" w:hAnsi="Times New Roman" w:cs="Times New Roman"/>
          <w:sz w:val="32"/>
          <w:szCs w:val="32"/>
        </w:rPr>
        <w:t xml:space="preserve">uindi, applicando </w:t>
      </w:r>
      <w:r w:rsidR="00763C19">
        <w:rPr>
          <w:rFonts w:ascii="Times New Roman" w:hAnsi="Times New Roman" w:cs="Times New Roman"/>
          <w:sz w:val="32"/>
          <w:szCs w:val="32"/>
        </w:rPr>
        <w:t>la (4</w:t>
      </w:r>
      <w:r w:rsidR="00E1538E">
        <w:rPr>
          <w:rFonts w:ascii="Times New Roman" w:hAnsi="Times New Roman" w:cs="Times New Roman"/>
          <w:sz w:val="32"/>
          <w:szCs w:val="32"/>
        </w:rPr>
        <w:t>)</w:t>
      </w:r>
      <w:r w:rsidR="009B6C58">
        <w:rPr>
          <w:rFonts w:ascii="Times New Roman" w:hAnsi="Times New Roman" w:cs="Times New Roman"/>
          <w:sz w:val="32"/>
          <w:szCs w:val="32"/>
        </w:rPr>
        <w:t>, si ha</w:t>
      </w:r>
    </w:p>
    <w:p w:rsidR="00E93C23" w:rsidRDefault="00E93C23" w:rsidP="00E93C2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9B6C58" w:rsidRDefault="00615222" w:rsidP="009B6C58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B6C58">
        <w:rPr>
          <w:b/>
          <w:color w:val="FF0000"/>
          <w:position w:val="-24"/>
        </w:rPr>
        <w:object w:dxaOrig="5520" w:dyaOrig="620">
          <v:shape id="_x0000_i1037" type="#_x0000_t75" style="width:383.25pt;height:42pt" o:ole="">
            <v:imagedata r:id="rId32" o:title=""/>
          </v:shape>
          <o:OLEObject Type="Embed" ProgID="Equation.DSMT4" ShapeID="_x0000_i1037" DrawAspect="Content" ObjectID="_1450851977" r:id="rId33"/>
        </w:object>
      </w:r>
    </w:p>
    <w:p w:rsidR="009B6C58" w:rsidRPr="00EE3281" w:rsidRDefault="009B6C58" w:rsidP="00E93C2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C95DC9" w:rsidRDefault="00C95DC9" w:rsidP="00E93C23">
      <w:pPr>
        <w:pStyle w:val="Nessunaspaziatura"/>
        <w:jc w:val="both"/>
        <w:rPr>
          <w:b/>
          <w:color w:val="FF0000"/>
        </w:rPr>
      </w:pPr>
    </w:p>
    <w:p w:rsidR="00C95DC9" w:rsidRDefault="00C95DC9" w:rsidP="00E93C23">
      <w:pPr>
        <w:pStyle w:val="Nessunaspaziatura"/>
        <w:jc w:val="both"/>
        <w:rPr>
          <w:b/>
          <w:color w:val="FF0000"/>
        </w:rPr>
      </w:pPr>
    </w:p>
    <w:p w:rsidR="00C95DC9" w:rsidRDefault="00C95DC9" w:rsidP="00E93C23">
      <w:pPr>
        <w:pStyle w:val="Nessunaspaziatura"/>
        <w:jc w:val="both"/>
        <w:rPr>
          <w:b/>
          <w:color w:val="FF0000"/>
        </w:rPr>
      </w:pPr>
    </w:p>
    <w:p w:rsidR="00860D55" w:rsidRDefault="00860D55" w:rsidP="00C95DC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95DC9" w:rsidRDefault="00C95DC9" w:rsidP="00C95DC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SLIDE 5</w:t>
      </w:r>
      <w:r w:rsidR="00F5127B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Eventi compatibili </w:t>
      </w:r>
    </w:p>
    <w:p w:rsidR="00B51E99" w:rsidRDefault="00B51E99" w:rsidP="00E93C23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C95DC9" w:rsidRDefault="00C95DC9" w:rsidP="00C95DC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56872">
        <w:rPr>
          <w:rFonts w:ascii="Times New Roman" w:hAnsi="Times New Roman" w:cs="Times New Roman"/>
          <w:bCs/>
          <w:sz w:val="32"/>
          <w:szCs w:val="32"/>
        </w:rPr>
        <w:t xml:space="preserve">Due eventi si dicono </w:t>
      </w:r>
      <w:r w:rsidRPr="004D02C2">
        <w:rPr>
          <w:rFonts w:ascii="Times New Roman" w:hAnsi="Times New Roman" w:cs="Times New Roman"/>
          <w:b/>
          <w:bCs/>
          <w:sz w:val="32"/>
          <w:szCs w:val="32"/>
        </w:rPr>
        <w:t>compatibili</w:t>
      </w:r>
      <w:r>
        <w:rPr>
          <w:rFonts w:ascii="Times New Roman" w:hAnsi="Times New Roman" w:cs="Times New Roman"/>
          <w:bCs/>
          <w:sz w:val="32"/>
          <w:szCs w:val="32"/>
        </w:rPr>
        <w:t xml:space="preserve"> se l’avverarsi dell’uno non esclude l’avverarsi dell’altro;  ad esempio, estraendo una carta da un mazzo da poker, che sia una figura </w:t>
      </w:r>
      <w:r w:rsidR="003A7054">
        <w:rPr>
          <w:rFonts w:ascii="Times New Roman" w:hAnsi="Times New Roman" w:cs="Times New Roman"/>
          <w:bCs/>
          <w:sz w:val="32"/>
          <w:szCs w:val="32"/>
        </w:rPr>
        <w:t>e</w:t>
      </w:r>
      <w:r>
        <w:rPr>
          <w:rFonts w:ascii="Times New Roman" w:hAnsi="Times New Roman" w:cs="Times New Roman"/>
          <w:bCs/>
          <w:sz w:val="32"/>
          <w:szCs w:val="32"/>
        </w:rPr>
        <w:t xml:space="preserve"> che sia una carta di fiori sono esiti compatibili giacché una carta estratta può essere allo stesso tempo </w:t>
      </w:r>
      <w:r w:rsidR="003A7054">
        <w:rPr>
          <w:rFonts w:ascii="Times New Roman" w:hAnsi="Times New Roman" w:cs="Times New Roman"/>
          <w:bCs/>
          <w:sz w:val="32"/>
          <w:szCs w:val="32"/>
        </w:rPr>
        <w:t xml:space="preserve">una </w:t>
      </w:r>
      <w:r>
        <w:rPr>
          <w:rFonts w:ascii="Times New Roman" w:hAnsi="Times New Roman" w:cs="Times New Roman"/>
          <w:bCs/>
          <w:sz w:val="32"/>
          <w:szCs w:val="32"/>
        </w:rPr>
        <w:t>figura e di fiori.</w:t>
      </w:r>
    </w:p>
    <w:p w:rsidR="00C95DC9" w:rsidRDefault="00C95DC9" w:rsidP="00C95DC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C95DC9" w:rsidRDefault="00C95DC9" w:rsidP="00C95DC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EE3281">
        <w:rPr>
          <w:rFonts w:ascii="Times New Roman" w:hAnsi="Times New Roman" w:cs="Times New Roman"/>
          <w:b/>
          <w:bCs/>
          <w:sz w:val="32"/>
          <w:szCs w:val="32"/>
        </w:rPr>
        <w:t>Teorema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2. Probabilità totale di </w:t>
      </w:r>
      <w:r w:rsidR="00F5127B">
        <w:rPr>
          <w:rFonts w:ascii="Times New Roman" w:hAnsi="Times New Roman" w:cs="Times New Roman"/>
          <w:b/>
          <w:bCs/>
          <w:sz w:val="32"/>
          <w:szCs w:val="32"/>
        </w:rPr>
        <w:t>due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5C1FD8">
        <w:rPr>
          <w:rFonts w:ascii="Times New Roman" w:hAnsi="Times New Roman" w:cs="Times New Roman"/>
          <w:b/>
          <w:bCs/>
          <w:sz w:val="32"/>
          <w:szCs w:val="32"/>
        </w:rPr>
        <w:t xml:space="preserve">o più </w:t>
      </w:r>
      <w:r>
        <w:rPr>
          <w:rFonts w:ascii="Times New Roman" w:hAnsi="Times New Roman" w:cs="Times New Roman"/>
          <w:b/>
          <w:bCs/>
          <w:sz w:val="32"/>
          <w:szCs w:val="32"/>
        </w:rPr>
        <w:t>eventi compatibili</w:t>
      </w:r>
      <w:r w:rsidRPr="00EE3281">
        <w:rPr>
          <w:rFonts w:ascii="Times New Roman" w:hAnsi="Times New Roman" w:cs="Times New Roman"/>
          <w:b/>
          <w:bCs/>
          <w:sz w:val="32"/>
          <w:szCs w:val="32"/>
        </w:rPr>
        <w:t>.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C95DC9" w:rsidRDefault="00C95DC9" w:rsidP="00C95DC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C95DC9" w:rsidRDefault="00C95DC9" w:rsidP="00C95DC9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EE3281">
        <w:rPr>
          <w:rFonts w:ascii="Times New Roman" w:hAnsi="Times New Roman" w:cs="Times New Roman"/>
          <w:b/>
          <w:bCs/>
          <w:sz w:val="32"/>
          <w:szCs w:val="32"/>
        </w:rPr>
        <w:t>La probabilità</w:t>
      </w:r>
      <w:r w:rsidR="00F5127B">
        <w:rPr>
          <w:rFonts w:ascii="Times New Roman" w:hAnsi="Times New Roman" w:cs="Times New Roman"/>
          <w:b/>
          <w:bCs/>
          <w:sz w:val="32"/>
          <w:szCs w:val="32"/>
        </w:rPr>
        <w:t xml:space="preserve"> del verificarsi di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due </w:t>
      </w:r>
      <w:r w:rsidRPr="00EE3281">
        <w:rPr>
          <w:rFonts w:ascii="Times New Roman" w:hAnsi="Times New Roman" w:cs="Times New Roman"/>
          <w:b/>
          <w:bCs/>
          <w:sz w:val="32"/>
          <w:szCs w:val="32"/>
        </w:rPr>
        <w:t>eventi compatibili</w:t>
      </w:r>
      <w:r>
        <w:rPr>
          <w:rFonts w:ascii="Times New Roman" w:hAnsi="Times New Roman" w:cs="Times New Roman"/>
          <w:b/>
          <w:bCs/>
          <w:sz w:val="32"/>
          <w:szCs w:val="32"/>
        </w:rPr>
        <w:t>, e</w:t>
      </w:r>
      <w:r w:rsidRPr="009B6C58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ed e</w:t>
      </w:r>
      <w:r w:rsidRPr="009B6C58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EE3281">
        <w:rPr>
          <w:rFonts w:ascii="Times New Roman" w:hAnsi="Times New Roman" w:cs="Times New Roman"/>
          <w:b/>
          <w:bCs/>
          <w:sz w:val="32"/>
          <w:szCs w:val="32"/>
        </w:rPr>
        <w:t xml:space="preserve"> è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data dalla somma delle singole probabilità diminuita della probabilità che si avverino </w:t>
      </w:r>
      <w:r w:rsidR="00B7158A">
        <w:rPr>
          <w:rFonts w:ascii="Times New Roman" w:hAnsi="Times New Roman" w:cs="Times New Roman"/>
          <w:b/>
          <w:bCs/>
          <w:sz w:val="32"/>
          <w:szCs w:val="32"/>
        </w:rPr>
        <w:t>entrambi gli eventi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C95DC9" w:rsidRDefault="00C95DC9" w:rsidP="00C95DC9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C95DC9" w:rsidRDefault="005C1FD8" w:rsidP="00C95DC9">
      <w:pPr>
        <w:pStyle w:val="Nessunaspaziatura"/>
        <w:jc w:val="center"/>
        <w:rPr>
          <w:b/>
          <w:color w:val="FF0000"/>
        </w:rPr>
      </w:pPr>
      <w:r w:rsidRPr="000939CD">
        <w:rPr>
          <w:b/>
          <w:color w:val="FF0000"/>
          <w:position w:val="-14"/>
        </w:rPr>
        <w:object w:dxaOrig="4280" w:dyaOrig="400">
          <v:shape id="_x0000_i1038" type="#_x0000_t75" style="width:369.75pt;height:33.75pt" o:ole="">
            <v:imagedata r:id="rId34" o:title=""/>
          </v:shape>
          <o:OLEObject Type="Embed" ProgID="Equation.DSMT4" ShapeID="_x0000_i1038" DrawAspect="Content" ObjectID="_1450851978" r:id="rId35"/>
        </w:object>
      </w:r>
    </w:p>
    <w:p w:rsidR="005C1FD8" w:rsidRDefault="005C1FD8" w:rsidP="00C95DC9">
      <w:pPr>
        <w:pStyle w:val="Nessunaspaziatura"/>
        <w:jc w:val="center"/>
        <w:rPr>
          <w:b/>
          <w:color w:val="FF0000"/>
        </w:rPr>
      </w:pPr>
    </w:p>
    <w:p w:rsidR="005C1FD8" w:rsidRDefault="005C1FD8" w:rsidP="005C1FD8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Per tre eventi, si ha</w:t>
      </w:r>
    </w:p>
    <w:p w:rsidR="005C1FD8" w:rsidRDefault="005C1FD8" w:rsidP="005C1FD8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5C1FD8" w:rsidRDefault="005C1FD8" w:rsidP="005C1FD8">
      <w:pPr>
        <w:pStyle w:val="Nessunaspaziatura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C1FD8">
        <w:rPr>
          <w:b/>
          <w:color w:val="FF0000"/>
          <w:position w:val="-34"/>
        </w:rPr>
        <w:object w:dxaOrig="5100" w:dyaOrig="800">
          <v:shape id="_x0000_i1039" type="#_x0000_t75" style="width:442.5pt;height:66.75pt" o:ole="">
            <v:imagedata r:id="rId36" o:title=""/>
          </v:shape>
          <o:OLEObject Type="Embed" ProgID="Equation.DSMT4" ShapeID="_x0000_i1039" DrawAspect="Content" ObjectID="_1450851979" r:id="rId37"/>
        </w:object>
      </w:r>
    </w:p>
    <w:p w:rsidR="005C1FD8" w:rsidRDefault="005C1FD8" w:rsidP="005C1FD8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6D1925" w:rsidRDefault="005C1FD8" w:rsidP="005C1FD8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836F3F" w:rsidRPr="00836F3F" w:rsidRDefault="00F5127B" w:rsidP="00F5127B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5127B">
        <w:rPr>
          <w:rFonts w:ascii="Times New Roman" w:hAnsi="Times New Roman" w:cs="Times New Roman"/>
          <w:b/>
          <w:bCs/>
          <w:sz w:val="32"/>
          <w:szCs w:val="32"/>
        </w:rPr>
        <w:t xml:space="preserve">Nota. </w:t>
      </w:r>
      <w:r w:rsidR="00836F3F" w:rsidRPr="00836F3F">
        <w:rPr>
          <w:rFonts w:ascii="Times New Roman" w:hAnsi="Times New Roman" w:cs="Times New Roman"/>
          <w:bCs/>
          <w:sz w:val="32"/>
          <w:szCs w:val="32"/>
        </w:rPr>
        <w:t>Si t</w:t>
      </w:r>
      <w:r w:rsidR="00E1538E" w:rsidRPr="00836F3F">
        <w:rPr>
          <w:rFonts w:ascii="Times New Roman" w:hAnsi="Times New Roman" w:cs="Times New Roman"/>
          <w:bCs/>
          <w:sz w:val="32"/>
          <w:szCs w:val="32"/>
        </w:rPr>
        <w:t>ralascia</w:t>
      </w:r>
      <w:r w:rsidR="00836F3F" w:rsidRPr="00836F3F">
        <w:rPr>
          <w:rFonts w:ascii="Times New Roman" w:hAnsi="Times New Roman" w:cs="Times New Roman"/>
          <w:bCs/>
          <w:sz w:val="32"/>
          <w:szCs w:val="32"/>
        </w:rPr>
        <w:t>no</w:t>
      </w:r>
      <w:r w:rsidR="00E1538E" w:rsidRPr="00836F3F">
        <w:rPr>
          <w:rFonts w:ascii="Times New Roman" w:hAnsi="Times New Roman" w:cs="Times New Roman"/>
          <w:bCs/>
          <w:sz w:val="32"/>
          <w:szCs w:val="32"/>
        </w:rPr>
        <w:t>, per la loro complessità, le formule relative alla probabilità totale di un numero</w:t>
      </w:r>
      <w:r w:rsidR="00836F3F" w:rsidRPr="00836F3F">
        <w:rPr>
          <w:rFonts w:ascii="Times New Roman" w:hAnsi="Times New Roman" w:cs="Times New Roman"/>
          <w:bCs/>
          <w:sz w:val="32"/>
          <w:szCs w:val="32"/>
        </w:rPr>
        <w:t xml:space="preserve"> di eventi </w:t>
      </w:r>
      <w:r w:rsidR="005C1FD8">
        <w:rPr>
          <w:rFonts w:ascii="Times New Roman" w:hAnsi="Times New Roman" w:cs="Times New Roman"/>
          <w:bCs/>
          <w:sz w:val="32"/>
          <w:szCs w:val="32"/>
        </w:rPr>
        <w:t>maggiore di 3</w:t>
      </w:r>
      <w:r w:rsidR="00836F3F" w:rsidRPr="00836F3F">
        <w:rPr>
          <w:rFonts w:ascii="Times New Roman" w:hAnsi="Times New Roman" w:cs="Times New Roman"/>
          <w:bCs/>
          <w:sz w:val="32"/>
          <w:szCs w:val="32"/>
        </w:rPr>
        <w:t>.</w:t>
      </w:r>
    </w:p>
    <w:p w:rsidR="00F5127B" w:rsidRDefault="00F5127B" w:rsidP="00F5127B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7CD0" w:rsidRDefault="00197CD0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A3DF4" w:rsidRDefault="004A3DF4" w:rsidP="004A3DF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6 </w:t>
      </w:r>
      <w:r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b/>
          <w:sz w:val="32"/>
          <w:szCs w:val="32"/>
        </w:rPr>
        <w:t xml:space="preserve"> Esempi di eventi compatibili</w:t>
      </w:r>
    </w:p>
    <w:p w:rsidR="004A3DF4" w:rsidRDefault="004A3DF4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A3DF4" w:rsidRDefault="004A3DF4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440D1" w:rsidRDefault="00B7158A" w:rsidP="00B7158A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Esempio</w:t>
      </w:r>
      <w:r w:rsidR="001E064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4A3DF4"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Pr="00E93C23">
        <w:rPr>
          <w:rFonts w:ascii="Times New Roman" w:hAnsi="Times New Roman" w:cs="Times New Roman"/>
          <w:bCs/>
          <w:sz w:val="32"/>
          <w:szCs w:val="32"/>
        </w:rPr>
        <w:t>Calcolare la probabilità</w:t>
      </w:r>
      <w:r w:rsidR="00F5127B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5127B" w:rsidRPr="00F5127B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Pr="00E93C2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97CD0">
        <w:rPr>
          <w:rFonts w:ascii="Times New Roman" w:hAnsi="Times New Roman" w:cs="Times New Roman"/>
          <w:bCs/>
          <w:sz w:val="32"/>
          <w:szCs w:val="32"/>
        </w:rPr>
        <w:t>di estrarre una figura o una carta di quadri</w:t>
      </w:r>
      <w:r w:rsidR="00197CD0" w:rsidRPr="00E93C2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B440D1">
        <w:rPr>
          <w:rFonts w:ascii="Times New Roman" w:hAnsi="Times New Roman" w:cs="Times New Roman"/>
          <w:bCs/>
          <w:sz w:val="32"/>
          <w:szCs w:val="32"/>
        </w:rPr>
        <w:t>da un mazzo di 52 carte da poker.</w:t>
      </w:r>
    </w:p>
    <w:p w:rsidR="00B440D1" w:rsidRDefault="00B440D1" w:rsidP="00B7158A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B7158A" w:rsidRPr="002603A1" w:rsidRDefault="00B7158A" w:rsidP="00B715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B440D1" w:rsidRDefault="00B7158A" w:rsidP="00B715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2603A1">
        <w:rPr>
          <w:rFonts w:ascii="Times New Roman" w:hAnsi="Times New Roman" w:cs="Times New Roman"/>
          <w:sz w:val="32"/>
          <w:szCs w:val="32"/>
        </w:rPr>
        <w:t xml:space="preserve">I </w:t>
      </w:r>
      <w:r>
        <w:rPr>
          <w:rFonts w:ascii="Times New Roman" w:hAnsi="Times New Roman" w:cs="Times New Roman"/>
          <w:sz w:val="32"/>
          <w:szCs w:val="32"/>
        </w:rPr>
        <w:t xml:space="preserve">casi favorevoli </w:t>
      </w:r>
      <w:r w:rsidR="00B440D1">
        <w:rPr>
          <w:rFonts w:ascii="Times New Roman" w:hAnsi="Times New Roman" w:cs="Times New Roman"/>
          <w:sz w:val="32"/>
          <w:szCs w:val="32"/>
        </w:rPr>
        <w:t xml:space="preserve">su 52 possibili </w:t>
      </w:r>
      <w:r>
        <w:rPr>
          <w:rFonts w:ascii="Times New Roman" w:hAnsi="Times New Roman" w:cs="Times New Roman"/>
          <w:sz w:val="32"/>
          <w:szCs w:val="32"/>
        </w:rPr>
        <w:t>son</w:t>
      </w:r>
      <w:r w:rsidR="00B440D1">
        <w:rPr>
          <w:rFonts w:ascii="Times New Roman" w:hAnsi="Times New Roman" w:cs="Times New Roman"/>
          <w:sz w:val="32"/>
          <w:szCs w:val="32"/>
        </w:rPr>
        <w:t>o</w:t>
      </w:r>
    </w:p>
    <w:p w:rsidR="006D1925" w:rsidRDefault="00B440D1" w:rsidP="00B715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-12 figure (tre per ogni seme</w:t>
      </w:r>
      <w:r w:rsidR="006D1925">
        <w:rPr>
          <w:rFonts w:ascii="Times New Roman" w:hAnsi="Times New Roman" w:cs="Times New Roman"/>
          <w:sz w:val="32"/>
          <w:szCs w:val="32"/>
        </w:rPr>
        <w:t>),</w:t>
      </w:r>
    </w:p>
    <w:p w:rsidR="006D1925" w:rsidRDefault="006D1925" w:rsidP="00B715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-13</w:t>
      </w:r>
      <w:r w:rsidR="00F5127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carte di quadri</w:t>
      </w:r>
      <w:r w:rsidR="00F5127B">
        <w:rPr>
          <w:rFonts w:ascii="Times New Roman" w:hAnsi="Times New Roman" w:cs="Times New Roman"/>
          <w:sz w:val="32"/>
          <w:szCs w:val="32"/>
        </w:rPr>
        <w:t>.</w:t>
      </w:r>
    </w:p>
    <w:p w:rsidR="00F5127B" w:rsidRDefault="00F5127B" w:rsidP="00B715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</w:t>
      </w:r>
      <w:r w:rsidR="006D1925">
        <w:rPr>
          <w:rFonts w:ascii="Times New Roman" w:hAnsi="Times New Roman" w:cs="Times New Roman"/>
          <w:sz w:val="32"/>
          <w:szCs w:val="32"/>
        </w:rPr>
        <w:t>noltre,</w:t>
      </w:r>
      <w:r>
        <w:rPr>
          <w:rFonts w:ascii="Times New Roman" w:hAnsi="Times New Roman" w:cs="Times New Roman"/>
          <w:sz w:val="32"/>
          <w:szCs w:val="32"/>
        </w:rPr>
        <w:t xml:space="preserve"> tra le carte di quadri, vi sono tre figure.</w:t>
      </w:r>
    </w:p>
    <w:p w:rsidR="00F5127B" w:rsidRDefault="00F5127B" w:rsidP="00B715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B7158A" w:rsidRDefault="00F5127B" w:rsidP="00B715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Pertanto, applicando la (</w:t>
      </w:r>
      <w:r w:rsidR="00763C19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), si ha</w:t>
      </w:r>
    </w:p>
    <w:p w:rsidR="00B7158A" w:rsidRDefault="00B7158A" w:rsidP="00B7158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7158A" w:rsidRDefault="00F5127B" w:rsidP="00B7158A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B6C58">
        <w:rPr>
          <w:b/>
          <w:color w:val="FF0000"/>
          <w:position w:val="-24"/>
        </w:rPr>
        <w:object w:dxaOrig="3560" w:dyaOrig="620">
          <v:shape id="_x0000_i1040" type="#_x0000_t75" style="width:247.5pt;height:42pt" o:ole="">
            <v:imagedata r:id="rId38" o:title=""/>
          </v:shape>
          <o:OLEObject Type="Embed" ProgID="Equation.DSMT4" ShapeID="_x0000_i1040" DrawAspect="Content" ObjectID="_1450851980" r:id="rId39"/>
        </w:object>
      </w:r>
    </w:p>
    <w:p w:rsidR="00B7158A" w:rsidRDefault="00B7158A" w:rsidP="00713D1D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4A3DF4">
        <w:rPr>
          <w:rFonts w:ascii="Times New Roman" w:hAnsi="Times New Roman" w:cs="Times New Roman"/>
          <w:b/>
          <w:bCs/>
          <w:sz w:val="32"/>
          <w:szCs w:val="32"/>
        </w:rPr>
        <w:t xml:space="preserve">Esempio </w:t>
      </w:r>
      <w:r w:rsidR="004A3DF4" w:rsidRPr="004A3DF4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4A3DF4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Pr="004A3DF4">
        <w:rPr>
          <w:rFonts w:ascii="Times New Roman" w:hAnsi="Times New Roman" w:cs="Times New Roman"/>
          <w:bCs/>
          <w:sz w:val="32"/>
          <w:szCs w:val="32"/>
        </w:rPr>
        <w:t xml:space="preserve">Calcolare la probabilità </w:t>
      </w:r>
      <w:r w:rsidRPr="004A3DF4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Pr="004A3DF4">
        <w:rPr>
          <w:rFonts w:ascii="Times New Roman" w:hAnsi="Times New Roman" w:cs="Times New Roman"/>
          <w:bCs/>
          <w:sz w:val="32"/>
          <w:szCs w:val="32"/>
        </w:rPr>
        <w:t xml:space="preserve"> di estrarre una figura</w:t>
      </w:r>
      <w:r w:rsidR="008D7926">
        <w:rPr>
          <w:rFonts w:ascii="Times New Roman" w:hAnsi="Times New Roman" w:cs="Times New Roman"/>
          <w:bCs/>
          <w:sz w:val="32"/>
          <w:szCs w:val="32"/>
        </w:rPr>
        <w:t xml:space="preserve"> di colore rosso</w:t>
      </w:r>
      <w:r w:rsidRPr="004A3DF4">
        <w:rPr>
          <w:rFonts w:ascii="Times New Roman" w:hAnsi="Times New Roman" w:cs="Times New Roman"/>
          <w:bCs/>
          <w:sz w:val="32"/>
          <w:szCs w:val="32"/>
        </w:rPr>
        <w:t xml:space="preserve"> o un re o una carta di cuori da un mazzo di 52 carte da poker.</w: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4A3DF4"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4A3DF4">
        <w:rPr>
          <w:rFonts w:ascii="Times New Roman" w:hAnsi="Times New Roman" w:cs="Times New Roman"/>
          <w:sz w:val="32"/>
          <w:szCs w:val="32"/>
        </w:rPr>
        <w:t>I casi favorevoli su 52 possibili sono</w: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4A3DF4">
        <w:rPr>
          <w:rFonts w:ascii="Times New Roman" w:hAnsi="Times New Roman" w:cs="Times New Roman"/>
          <w:sz w:val="32"/>
          <w:szCs w:val="32"/>
        </w:rPr>
        <w:t xml:space="preserve">-l’insieme F formato dalle </w:t>
      </w:r>
      <w:r w:rsidR="008D7926">
        <w:rPr>
          <w:rFonts w:ascii="Times New Roman" w:hAnsi="Times New Roman" w:cs="Times New Roman"/>
          <w:sz w:val="32"/>
          <w:szCs w:val="32"/>
        </w:rPr>
        <w:t>6</w:t>
      </w:r>
      <w:r w:rsidRPr="004A3DF4">
        <w:rPr>
          <w:rFonts w:ascii="Times New Roman" w:hAnsi="Times New Roman" w:cs="Times New Roman"/>
          <w:sz w:val="32"/>
          <w:szCs w:val="32"/>
        </w:rPr>
        <w:t xml:space="preserve"> figure</w:t>
      </w:r>
      <w:r w:rsidR="008D7926">
        <w:rPr>
          <w:rFonts w:ascii="Times New Roman" w:hAnsi="Times New Roman" w:cs="Times New Roman"/>
          <w:sz w:val="32"/>
          <w:szCs w:val="32"/>
        </w:rPr>
        <w:t xml:space="preserve"> di colore rosso (cuori e quadri</w:t>
      </w:r>
      <w:r w:rsidRPr="004A3DF4">
        <w:rPr>
          <w:rFonts w:ascii="Times New Roman" w:hAnsi="Times New Roman" w:cs="Times New Roman"/>
          <w:sz w:val="32"/>
          <w:szCs w:val="32"/>
        </w:rPr>
        <w:t>),</w: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4A3DF4">
        <w:rPr>
          <w:rFonts w:ascii="Times New Roman" w:hAnsi="Times New Roman" w:cs="Times New Roman"/>
          <w:sz w:val="32"/>
          <w:szCs w:val="32"/>
        </w:rPr>
        <w:t>-l’insieme R formato dai 4 re, uno per ogni seme,</w: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4A3DF4">
        <w:rPr>
          <w:rFonts w:ascii="Times New Roman" w:hAnsi="Times New Roman" w:cs="Times New Roman"/>
          <w:sz w:val="32"/>
          <w:szCs w:val="32"/>
        </w:rPr>
        <w:t>-l’insieme C formato dalle 13 carte di cuori.</w: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4A3DF4">
        <w:rPr>
          <w:rFonts w:ascii="Times New Roman" w:hAnsi="Times New Roman" w:cs="Times New Roman"/>
          <w:sz w:val="32"/>
          <w:szCs w:val="32"/>
        </w:rPr>
        <w:t xml:space="preserve">Inoltre, </w:t>
      </w:r>
      <w:r w:rsidR="00CD7E19" w:rsidRPr="004A3DF4">
        <w:rPr>
          <w:rFonts w:ascii="Times New Roman" w:hAnsi="Times New Roman" w:cs="Times New Roman"/>
          <w:sz w:val="32"/>
          <w:szCs w:val="32"/>
        </w:rPr>
        <w:t xml:space="preserve">risulta </w:t>
      </w:r>
      <w:r w:rsidR="008D7926" w:rsidRPr="004A3DF4">
        <w:rPr>
          <w:b/>
          <w:position w:val="-10"/>
        </w:rPr>
        <w:object w:dxaOrig="4540" w:dyaOrig="320">
          <v:shape id="_x0000_i1041" type="#_x0000_t75" style="width:281.25pt;height:18.75pt" o:ole="">
            <v:imagedata r:id="rId40" o:title=""/>
          </v:shape>
          <o:OLEObject Type="Embed" ProgID="Equation.DSMT4" ShapeID="_x0000_i1041" DrawAspect="Content" ObjectID="_1450851981" r:id="rId41"/>
        </w:objec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4A3DF4">
        <w:rPr>
          <w:rFonts w:ascii="Times New Roman" w:hAnsi="Times New Roman" w:cs="Times New Roman"/>
          <w:sz w:val="32"/>
          <w:szCs w:val="32"/>
        </w:rPr>
        <w:t>Pertanto, applicando la (</w:t>
      </w:r>
      <w:r w:rsidR="00CD7E19" w:rsidRPr="004A3DF4">
        <w:rPr>
          <w:rFonts w:ascii="Times New Roman" w:hAnsi="Times New Roman" w:cs="Times New Roman"/>
          <w:sz w:val="32"/>
          <w:szCs w:val="32"/>
        </w:rPr>
        <w:t>6</w:t>
      </w:r>
      <w:r w:rsidRPr="004A3DF4">
        <w:rPr>
          <w:rFonts w:ascii="Times New Roman" w:hAnsi="Times New Roman" w:cs="Times New Roman"/>
          <w:sz w:val="32"/>
          <w:szCs w:val="32"/>
        </w:rPr>
        <w:t>), si ha</w:t>
      </w:r>
    </w:p>
    <w:p w:rsidR="00C57DC6" w:rsidRPr="004A3DF4" w:rsidRDefault="00C57DC6" w:rsidP="00C57DC6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C57DC6" w:rsidRPr="00C57DC6" w:rsidRDefault="008D7926" w:rsidP="00C57DC6">
      <w:pPr>
        <w:pStyle w:val="Nessunaspaziatura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4A3DF4">
        <w:rPr>
          <w:b/>
          <w:position w:val="-24"/>
        </w:rPr>
        <w:object w:dxaOrig="4860" w:dyaOrig="620">
          <v:shape id="_x0000_i1042" type="#_x0000_t75" style="width:337.5pt;height:42pt" o:ole="">
            <v:imagedata r:id="rId42" o:title=""/>
          </v:shape>
          <o:OLEObject Type="Embed" ProgID="Equation.DSMT4" ShapeID="_x0000_i1042" DrawAspect="Content" ObjectID="_1450851982" r:id="rId43"/>
        </w:object>
      </w:r>
    </w:p>
    <w:p w:rsidR="00B7158A" w:rsidRDefault="00B7158A" w:rsidP="00713D1D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37C3E" w:rsidRDefault="00137C3E" w:rsidP="00137C3E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7158A" w:rsidRDefault="00B7158A" w:rsidP="00713D1D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E064A" w:rsidRDefault="001E064A" w:rsidP="00713D1D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F5127B" w:rsidRDefault="00F5127B" w:rsidP="00713D1D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F5127B" w:rsidRDefault="00F5127B" w:rsidP="00713D1D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8D7926" w:rsidRDefault="008D7926" w:rsidP="008D7926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D7926" w:rsidRDefault="008D7926" w:rsidP="008D7926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7 </w:t>
      </w:r>
      <w:r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Eventi indipendenti</w:t>
      </w:r>
    </w:p>
    <w:p w:rsidR="00D1394B" w:rsidRDefault="00D1394B" w:rsidP="00836F3F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371B15" w:rsidRDefault="00142FE6" w:rsidP="00836F3F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CD5D2E">
        <w:rPr>
          <w:rFonts w:ascii="Times New Roman" w:hAnsi="Times New Roman" w:cs="Times New Roman"/>
          <w:bCs/>
          <w:sz w:val="32"/>
          <w:szCs w:val="32"/>
        </w:rPr>
        <w:t xml:space="preserve">Lanciare una moneta </w:t>
      </w:r>
      <w:r w:rsidR="003A7054">
        <w:rPr>
          <w:rFonts w:ascii="Times New Roman" w:hAnsi="Times New Roman" w:cs="Times New Roman"/>
          <w:bCs/>
          <w:sz w:val="32"/>
          <w:szCs w:val="32"/>
        </w:rPr>
        <w:t xml:space="preserve">o un dado </w:t>
      </w:r>
      <w:r w:rsidRPr="00CD5D2E">
        <w:rPr>
          <w:rFonts w:ascii="Times New Roman" w:hAnsi="Times New Roman" w:cs="Times New Roman"/>
          <w:bCs/>
          <w:sz w:val="32"/>
          <w:szCs w:val="32"/>
        </w:rPr>
        <w:t>più volte in successione dà luogo a una serie di eventi</w:t>
      </w:r>
      <w:r w:rsidR="00C06206" w:rsidRPr="00CD5D2E">
        <w:rPr>
          <w:rFonts w:ascii="Times New Roman" w:hAnsi="Times New Roman" w:cs="Times New Roman"/>
          <w:bCs/>
          <w:sz w:val="32"/>
          <w:szCs w:val="32"/>
        </w:rPr>
        <w:t xml:space="preserve"> (</w:t>
      </w:r>
      <w:r w:rsidR="003A7054">
        <w:rPr>
          <w:rFonts w:ascii="Times New Roman" w:hAnsi="Times New Roman" w:cs="Times New Roman"/>
          <w:bCs/>
          <w:sz w:val="32"/>
          <w:szCs w:val="32"/>
        </w:rPr>
        <w:t xml:space="preserve">l’uscita di </w:t>
      </w:r>
      <w:r w:rsidR="00C06206" w:rsidRPr="00CD5D2E">
        <w:rPr>
          <w:rFonts w:ascii="Times New Roman" w:hAnsi="Times New Roman" w:cs="Times New Roman"/>
          <w:bCs/>
          <w:sz w:val="32"/>
          <w:szCs w:val="32"/>
        </w:rPr>
        <w:t>testa</w:t>
      </w:r>
      <w:r w:rsidR="003A7054">
        <w:rPr>
          <w:rFonts w:ascii="Times New Roman" w:hAnsi="Times New Roman" w:cs="Times New Roman"/>
          <w:bCs/>
          <w:sz w:val="32"/>
          <w:szCs w:val="32"/>
        </w:rPr>
        <w:t xml:space="preserve"> o</w:t>
      </w:r>
      <w:r w:rsidR="00C06206" w:rsidRPr="00CD5D2E">
        <w:rPr>
          <w:rFonts w:ascii="Times New Roman" w:hAnsi="Times New Roman" w:cs="Times New Roman"/>
          <w:bCs/>
          <w:sz w:val="32"/>
          <w:szCs w:val="32"/>
        </w:rPr>
        <w:t xml:space="preserve"> croce</w:t>
      </w:r>
      <w:r w:rsidR="003A7054">
        <w:rPr>
          <w:rFonts w:ascii="Times New Roman" w:hAnsi="Times New Roman" w:cs="Times New Roman"/>
          <w:bCs/>
          <w:sz w:val="32"/>
          <w:szCs w:val="32"/>
        </w:rPr>
        <w:t>, oppure l’uscita di un numero da 1 a 6)</w:t>
      </w:r>
      <w:r w:rsidRPr="00CD5D2E">
        <w:rPr>
          <w:rFonts w:ascii="Times New Roman" w:hAnsi="Times New Roman" w:cs="Times New Roman"/>
          <w:bCs/>
          <w:sz w:val="32"/>
          <w:szCs w:val="32"/>
        </w:rPr>
        <w:t xml:space="preserve"> tali</w:t>
      </w:r>
      <w:r w:rsidR="00C06206" w:rsidRPr="00CD5D2E">
        <w:rPr>
          <w:rFonts w:ascii="Times New Roman" w:hAnsi="Times New Roman" w:cs="Times New Roman"/>
          <w:bCs/>
          <w:sz w:val="32"/>
          <w:szCs w:val="32"/>
        </w:rPr>
        <w:t xml:space="preserve"> che ciascuno di essi non è influenzato dal precedente né influisce sull’evento successivo; così pure,</w:t>
      </w:r>
      <w:r w:rsidR="00CD5D2E" w:rsidRPr="00CD5D2E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C06206" w:rsidRPr="00CD5D2E">
        <w:rPr>
          <w:rFonts w:ascii="Times New Roman" w:hAnsi="Times New Roman" w:cs="Times New Roman"/>
          <w:bCs/>
          <w:sz w:val="32"/>
          <w:szCs w:val="32"/>
        </w:rPr>
        <w:t>l’</w:t>
      </w:r>
      <w:r w:rsidR="00A96108" w:rsidRPr="00CD5D2E">
        <w:rPr>
          <w:rFonts w:ascii="Times New Roman" w:hAnsi="Times New Roman" w:cs="Times New Roman"/>
          <w:bCs/>
          <w:sz w:val="32"/>
          <w:szCs w:val="32"/>
        </w:rPr>
        <w:t>esito dell’</w:t>
      </w:r>
      <w:r w:rsidR="00C06206" w:rsidRPr="00CD5D2E">
        <w:rPr>
          <w:rFonts w:ascii="Times New Roman" w:hAnsi="Times New Roman" w:cs="Times New Roman"/>
          <w:bCs/>
          <w:sz w:val="32"/>
          <w:szCs w:val="32"/>
        </w:rPr>
        <w:t>estrazione di un oggetto da un contenitore o l’</w:t>
      </w:r>
      <w:r w:rsidR="00A96108" w:rsidRPr="00CD5D2E">
        <w:rPr>
          <w:rFonts w:ascii="Times New Roman" w:hAnsi="Times New Roman" w:cs="Times New Roman"/>
          <w:bCs/>
          <w:sz w:val="32"/>
          <w:szCs w:val="32"/>
        </w:rPr>
        <w:t>esito dell’</w:t>
      </w:r>
      <w:r w:rsidR="00C06206" w:rsidRPr="00CD5D2E">
        <w:rPr>
          <w:rFonts w:ascii="Times New Roman" w:hAnsi="Times New Roman" w:cs="Times New Roman"/>
          <w:bCs/>
          <w:sz w:val="32"/>
          <w:szCs w:val="32"/>
        </w:rPr>
        <w:t>estrazione di una carta da un mazzo, se ripetuta dopo aver reintrodotto l’oggetto estratto nel contenitore o la carta estratta nel mazzo</w:t>
      </w:r>
      <w:r w:rsidR="00CD5D2E" w:rsidRPr="00CD5D2E">
        <w:rPr>
          <w:rFonts w:ascii="Times New Roman" w:hAnsi="Times New Roman" w:cs="Times New Roman"/>
          <w:bCs/>
          <w:sz w:val="32"/>
          <w:szCs w:val="32"/>
        </w:rPr>
        <w:t>, non influisce sull’esito dell’evento successivo.</w:t>
      </w:r>
      <w:r w:rsidR="00371B15" w:rsidRPr="00371B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B15" w:rsidRDefault="00371B15" w:rsidP="00836F3F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:rsidR="00CD5D2E" w:rsidRDefault="00371B15" w:rsidP="00836F3F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371B15">
        <w:rPr>
          <w:rFonts w:ascii="Times New Roman" w:hAnsi="Times New Roman" w:cs="Times New Roman"/>
          <w:sz w:val="32"/>
          <w:szCs w:val="32"/>
        </w:rPr>
        <w:t xml:space="preserve">Due eventi si dicono </w:t>
      </w:r>
      <w:r w:rsidRPr="00371B15">
        <w:rPr>
          <w:rFonts w:ascii="Times New Roman" w:hAnsi="Times New Roman" w:cs="Times New Roman"/>
          <w:b/>
          <w:iCs/>
          <w:sz w:val="32"/>
          <w:szCs w:val="32"/>
        </w:rPr>
        <w:t>indipendenti</w:t>
      </w:r>
      <w:r w:rsidRPr="00371B15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iCs/>
          <w:sz w:val="32"/>
          <w:szCs w:val="32"/>
        </w:rPr>
        <w:t xml:space="preserve">se </w:t>
      </w:r>
      <w:r>
        <w:rPr>
          <w:rFonts w:ascii="Times New Roman" w:hAnsi="Times New Roman" w:cs="Times New Roman"/>
          <w:sz w:val="32"/>
          <w:szCs w:val="32"/>
        </w:rPr>
        <w:t>i</w:t>
      </w:r>
      <w:r w:rsidRPr="00371B15">
        <w:rPr>
          <w:rFonts w:ascii="Times New Roman" w:hAnsi="Times New Roman" w:cs="Times New Roman"/>
          <w:sz w:val="32"/>
          <w:szCs w:val="32"/>
        </w:rPr>
        <w:t>l verificarsi dell’uno non influ</w:t>
      </w:r>
      <w:r w:rsidR="00E60D16">
        <w:rPr>
          <w:rFonts w:ascii="Times New Roman" w:hAnsi="Times New Roman" w:cs="Times New Roman"/>
          <w:sz w:val="32"/>
          <w:szCs w:val="32"/>
        </w:rPr>
        <w:t xml:space="preserve">enza </w:t>
      </w:r>
      <w:r w:rsidR="007F254D">
        <w:rPr>
          <w:rFonts w:ascii="Times New Roman" w:hAnsi="Times New Roman" w:cs="Times New Roman"/>
          <w:sz w:val="32"/>
          <w:szCs w:val="32"/>
        </w:rPr>
        <w:t>la probabilità del</w:t>
      </w:r>
      <w:r>
        <w:rPr>
          <w:rFonts w:ascii="Times New Roman" w:hAnsi="Times New Roman" w:cs="Times New Roman"/>
          <w:sz w:val="32"/>
          <w:szCs w:val="32"/>
        </w:rPr>
        <w:t xml:space="preserve">l’esito </w:t>
      </w:r>
      <w:r w:rsidRPr="00371B15">
        <w:rPr>
          <w:rFonts w:ascii="Times New Roman" w:hAnsi="Times New Roman" w:cs="Times New Roman"/>
          <w:sz w:val="32"/>
          <w:szCs w:val="32"/>
        </w:rPr>
        <w:t>dell’altro.</w:t>
      </w:r>
    </w:p>
    <w:p w:rsidR="00371B15" w:rsidRDefault="00371B15" w:rsidP="00836F3F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371B15" w:rsidRDefault="00371B15" w:rsidP="00371B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371B15">
        <w:rPr>
          <w:rFonts w:ascii="Times New Roman" w:hAnsi="Times New Roman" w:cs="Times New Roman"/>
          <w:b/>
          <w:bCs/>
          <w:sz w:val="32"/>
          <w:szCs w:val="32"/>
        </w:rPr>
        <w:t>Teorema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3. </w:t>
      </w:r>
      <w:r w:rsidRPr="00371B1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Pr="00371B15">
        <w:rPr>
          <w:rFonts w:ascii="Times New Roman" w:hAnsi="Times New Roman" w:cs="Times New Roman"/>
          <w:b/>
          <w:bCs/>
          <w:sz w:val="32"/>
          <w:szCs w:val="32"/>
        </w:rPr>
        <w:t>robabilità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totale di due o più eventi indipendenti</w:t>
      </w:r>
    </w:p>
    <w:p w:rsidR="00371B15" w:rsidRDefault="00371B15" w:rsidP="00371B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71B15" w:rsidRPr="00371B15" w:rsidRDefault="00D373F6" w:rsidP="003E6F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L</w:t>
      </w:r>
      <w:r w:rsidR="00371B15" w:rsidRPr="00371B15">
        <w:rPr>
          <w:rFonts w:ascii="Times New Roman" w:hAnsi="Times New Roman" w:cs="Times New Roman"/>
          <w:b/>
          <w:bCs/>
          <w:sz w:val="32"/>
          <w:szCs w:val="32"/>
        </w:rPr>
        <w:t>a probabilità</w:t>
      </w:r>
      <w:r w:rsidR="00BE4FBE">
        <w:rPr>
          <w:rFonts w:ascii="Times New Roman" w:hAnsi="Times New Roman" w:cs="Times New Roman"/>
          <w:b/>
          <w:bCs/>
          <w:sz w:val="32"/>
          <w:szCs w:val="32"/>
        </w:rPr>
        <w:t xml:space="preserve"> del verificarsi di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due o più</w:t>
      </w:r>
      <w:r w:rsidR="00BE4FBE">
        <w:rPr>
          <w:rFonts w:ascii="Times New Roman" w:hAnsi="Times New Roman" w:cs="Times New Roman"/>
          <w:b/>
          <w:bCs/>
          <w:sz w:val="32"/>
          <w:szCs w:val="32"/>
        </w:rPr>
        <w:t xml:space="preserve"> eventi indipendenti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è uguale al prodotto delle</w:t>
      </w:r>
      <w:r w:rsidR="003E6F27">
        <w:rPr>
          <w:rFonts w:ascii="Times New Roman" w:hAnsi="Times New Roman" w:cs="Times New Roman"/>
          <w:b/>
          <w:bCs/>
          <w:sz w:val="32"/>
          <w:szCs w:val="32"/>
        </w:rPr>
        <w:t xml:space="preserve"> rispettive probabilità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71B15" w:rsidRPr="00371B1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CD5D2E" w:rsidRPr="00371B15" w:rsidRDefault="00CD5D2E" w:rsidP="00836F3F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CD5D2E" w:rsidRDefault="00BE4FBE" w:rsidP="003E6F27">
      <w:pPr>
        <w:pStyle w:val="Nessunaspaziatura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0939CD">
        <w:rPr>
          <w:b/>
          <w:color w:val="FF0000"/>
          <w:position w:val="-14"/>
        </w:rPr>
        <w:object w:dxaOrig="6160" w:dyaOrig="400">
          <v:shape id="_x0000_i1043" type="#_x0000_t75" style="width:511.5pt;height:32.25pt" o:ole="">
            <v:imagedata r:id="rId44" o:title=""/>
          </v:shape>
          <o:OLEObject Type="Embed" ProgID="Equation.DSMT4" ShapeID="_x0000_i1043" DrawAspect="Content" ObjectID="_1450851983" r:id="rId45"/>
        </w:object>
      </w:r>
    </w:p>
    <w:p w:rsidR="00CD5D2E" w:rsidRDefault="00CD5D2E" w:rsidP="00836F3F">
      <w:pPr>
        <w:pStyle w:val="Nessunaspaziatura"/>
        <w:jc w:val="both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A82A5B" w:rsidRPr="00B318F8" w:rsidRDefault="00A82A5B" w:rsidP="00836F3F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318F8">
        <w:rPr>
          <w:rFonts w:ascii="Times New Roman" w:hAnsi="Times New Roman" w:cs="Times New Roman"/>
          <w:b/>
          <w:bCs/>
          <w:sz w:val="32"/>
          <w:szCs w:val="32"/>
        </w:rPr>
        <w:t>Osservazione</w:t>
      </w:r>
      <w:r w:rsidRPr="00B318F8">
        <w:rPr>
          <w:rFonts w:ascii="Times New Roman" w:hAnsi="Times New Roman" w:cs="Times New Roman"/>
          <w:bCs/>
          <w:sz w:val="32"/>
          <w:szCs w:val="32"/>
        </w:rPr>
        <w:t>. Il concetto di indipendenza non va confuso con quello di incompatibilità. Infatti, mentre</w:t>
      </w:r>
      <w:r w:rsidR="00B318F8" w:rsidRPr="00B318F8">
        <w:rPr>
          <w:rFonts w:ascii="Times New Roman" w:hAnsi="Times New Roman" w:cs="Times New Roman"/>
          <w:bCs/>
          <w:sz w:val="32"/>
          <w:szCs w:val="32"/>
        </w:rPr>
        <w:t xml:space="preserve"> il primo è inerente alla probabilità, cioè</w:t>
      </w:r>
      <w:r w:rsidRPr="00B318F8">
        <w:rPr>
          <w:rFonts w:ascii="Times New Roman" w:hAnsi="Times New Roman" w:cs="Times New Roman"/>
          <w:bCs/>
          <w:sz w:val="32"/>
          <w:szCs w:val="32"/>
        </w:rPr>
        <w:t xml:space="preserve"> due eventi sono indipendenti se la probabilità del verificarsi dell’uno non influenza la probabilità del verificarsi dell’altro</w:t>
      </w:r>
      <w:r w:rsidR="00B318F8" w:rsidRPr="00B318F8">
        <w:rPr>
          <w:rFonts w:ascii="Times New Roman" w:hAnsi="Times New Roman" w:cs="Times New Roman"/>
          <w:bCs/>
          <w:sz w:val="32"/>
          <w:szCs w:val="32"/>
        </w:rPr>
        <w:t>, il secondo è inerente allo stesso verificarsi, cioè due eventi sono incompatibili</w:t>
      </w:r>
      <w:r w:rsidRPr="00B318F8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B318F8" w:rsidRPr="00B318F8">
        <w:rPr>
          <w:rFonts w:ascii="Times New Roman" w:hAnsi="Times New Roman" w:cs="Times New Roman"/>
          <w:bCs/>
          <w:sz w:val="32"/>
          <w:szCs w:val="32"/>
        </w:rPr>
        <w:t xml:space="preserve">se il verificarsi del </w:t>
      </w:r>
      <w:r w:rsidRPr="00B318F8">
        <w:rPr>
          <w:rFonts w:ascii="Times New Roman" w:hAnsi="Times New Roman" w:cs="Times New Roman"/>
          <w:bCs/>
          <w:sz w:val="32"/>
          <w:szCs w:val="32"/>
        </w:rPr>
        <w:t>primo</w:t>
      </w:r>
      <w:r w:rsidR="00B318F8" w:rsidRPr="00B318F8">
        <w:rPr>
          <w:rFonts w:ascii="Times New Roman" w:hAnsi="Times New Roman" w:cs="Times New Roman"/>
          <w:bCs/>
          <w:sz w:val="32"/>
          <w:szCs w:val="32"/>
        </w:rPr>
        <w:t xml:space="preserve"> esclude il verificarsi</w:t>
      </w:r>
      <w:r w:rsidRPr="00B318F8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B318F8" w:rsidRPr="00B318F8">
        <w:rPr>
          <w:rFonts w:ascii="Times New Roman" w:hAnsi="Times New Roman" w:cs="Times New Roman"/>
          <w:bCs/>
          <w:sz w:val="32"/>
          <w:szCs w:val="32"/>
        </w:rPr>
        <w:t>del secondo.</w:t>
      </w: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E4FBE" w:rsidRDefault="00BE4FBE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A5529F" w:rsidRDefault="00A5529F" w:rsidP="00B318F8">
      <w:pPr>
        <w:pStyle w:val="Nessunaspaziatura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A5529F" w:rsidRDefault="00A5529F" w:rsidP="00B318F8">
      <w:pPr>
        <w:pStyle w:val="Nessunaspaziatura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B318F8" w:rsidRPr="00A5529F" w:rsidRDefault="00B318F8" w:rsidP="00B318F8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5529F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BE4FBE">
        <w:rPr>
          <w:rFonts w:ascii="Times New Roman" w:hAnsi="Times New Roman" w:cs="Times New Roman"/>
          <w:b/>
          <w:sz w:val="32"/>
          <w:szCs w:val="32"/>
        </w:rPr>
        <w:t>8</w:t>
      </w:r>
      <w:r w:rsidRPr="00A5529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E4FBE">
        <w:rPr>
          <w:rFonts w:ascii="Times New Roman" w:hAnsi="Times New Roman" w:cs="Times New Roman"/>
          <w:sz w:val="32"/>
          <w:szCs w:val="32"/>
        </w:rPr>
        <w:t>-</w:t>
      </w:r>
      <w:r w:rsidRPr="00A5529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5529F" w:rsidRPr="00A5529F">
        <w:rPr>
          <w:rFonts w:ascii="Times New Roman" w:hAnsi="Times New Roman" w:cs="Times New Roman"/>
          <w:b/>
          <w:sz w:val="32"/>
          <w:szCs w:val="32"/>
        </w:rPr>
        <w:t>Esempi di e</w:t>
      </w:r>
      <w:r w:rsidRPr="00A5529F">
        <w:rPr>
          <w:rFonts w:ascii="Times New Roman" w:hAnsi="Times New Roman" w:cs="Times New Roman"/>
          <w:b/>
          <w:sz w:val="32"/>
          <w:szCs w:val="32"/>
        </w:rPr>
        <w:t>venti indipendenti</w:t>
      </w:r>
    </w:p>
    <w:p w:rsidR="00B318F8" w:rsidRDefault="00B318F8" w:rsidP="001E064A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7B3152" w:rsidRDefault="001E064A" w:rsidP="001E064A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Esempio </w:t>
      </w:r>
      <w:r w:rsidR="00BE4FBE">
        <w:rPr>
          <w:rFonts w:ascii="Times New Roman" w:hAnsi="Times New Roman" w:cs="Times New Roman"/>
          <w:b/>
          <w:bCs/>
          <w:sz w:val="32"/>
          <w:szCs w:val="32"/>
        </w:rPr>
        <w:t>7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="00BE4FBE" w:rsidRPr="00BE4FBE">
        <w:rPr>
          <w:rFonts w:ascii="Times New Roman" w:hAnsi="Times New Roman" w:cs="Times New Roman"/>
          <w:bCs/>
          <w:sz w:val="32"/>
          <w:szCs w:val="32"/>
        </w:rPr>
        <w:t>L</w:t>
      </w:r>
      <w:r w:rsidRPr="00BE4FBE">
        <w:rPr>
          <w:rFonts w:ascii="Times New Roman" w:hAnsi="Times New Roman" w:cs="Times New Roman"/>
          <w:bCs/>
          <w:sz w:val="32"/>
          <w:szCs w:val="32"/>
        </w:rPr>
        <w:t>a</w:t>
      </w:r>
      <w:r>
        <w:rPr>
          <w:rFonts w:ascii="Times New Roman" w:hAnsi="Times New Roman" w:cs="Times New Roman"/>
          <w:bCs/>
          <w:sz w:val="32"/>
          <w:szCs w:val="32"/>
        </w:rPr>
        <w:t>nciando un dado per tre volte in successione</w:t>
      </w:r>
      <w:r w:rsidR="00BE4FBE">
        <w:rPr>
          <w:rFonts w:ascii="Times New Roman" w:hAnsi="Times New Roman" w:cs="Times New Roman"/>
          <w:bCs/>
          <w:sz w:val="32"/>
          <w:szCs w:val="32"/>
        </w:rPr>
        <w:t xml:space="preserve">, qual è la probabilità </w:t>
      </w:r>
      <w:r w:rsidR="00BE4FBE" w:rsidRPr="00BE4FBE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BE4FBE">
        <w:rPr>
          <w:rFonts w:ascii="Times New Roman" w:hAnsi="Times New Roman" w:cs="Times New Roman"/>
          <w:bCs/>
          <w:sz w:val="32"/>
          <w:szCs w:val="32"/>
        </w:rPr>
        <w:t xml:space="preserve"> che</w:t>
      </w:r>
      <w:r>
        <w:rPr>
          <w:rFonts w:ascii="Times New Roman" w:hAnsi="Times New Roman" w:cs="Times New Roman"/>
          <w:bCs/>
          <w:sz w:val="32"/>
          <w:szCs w:val="32"/>
        </w:rPr>
        <w:t xml:space="preserve"> esca sempre un numero dispari</w:t>
      </w:r>
      <w:r w:rsidR="00BE4FBE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1E064A" w:rsidRDefault="00BE4FBE" w:rsidP="001E064A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?</w:t>
      </w:r>
    </w:p>
    <w:p w:rsidR="001E064A" w:rsidRDefault="001E064A" w:rsidP="001E064A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1E064A" w:rsidRPr="002603A1" w:rsidRDefault="001E064A" w:rsidP="001E064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E96F97" w:rsidRDefault="00E96F97" w:rsidP="001E064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L’uscita di uno dei tre numeri dispari (1, 3, 5) nel lancio di un dado ha  probabilità </w:t>
      </w:r>
      <w:r w:rsidRPr="009B6C58">
        <w:rPr>
          <w:b/>
          <w:color w:val="FF0000"/>
          <w:position w:val="-24"/>
        </w:rPr>
        <w:object w:dxaOrig="639" w:dyaOrig="620">
          <v:shape id="_x0000_i1044" type="#_x0000_t75" style="width:38.25pt;height:36pt" o:ole="">
            <v:imagedata r:id="rId46" o:title=""/>
          </v:shape>
          <o:OLEObject Type="Embed" ProgID="Equation.DSMT4" ShapeID="_x0000_i1044" DrawAspect="Content" ObjectID="_1450851984" r:id="rId47"/>
        </w:object>
      </w:r>
      <w:r>
        <w:rPr>
          <w:rFonts w:ascii="Times New Roman" w:hAnsi="Times New Roman" w:cs="Times New Roman"/>
          <w:sz w:val="32"/>
          <w:szCs w:val="32"/>
        </w:rPr>
        <w:t xml:space="preserve"> di verificarsi. Gli eventi dei lanci successivi sono chiaramente indipendenti in quanto la probabilità del loro verificarsi non è influenzata da quelli precedenti. Pertanto, applicando la (6) si ha la probabilità </w:t>
      </w:r>
      <w:r w:rsidR="0035304B" w:rsidRPr="0035304B">
        <w:rPr>
          <w:rFonts w:ascii="Times New Roman" w:hAnsi="Times New Roman" w:cs="Times New Roman"/>
          <w:b/>
          <w:sz w:val="32"/>
          <w:szCs w:val="32"/>
        </w:rPr>
        <w:t>p</w:t>
      </w:r>
      <w:r w:rsidR="0035304B">
        <w:rPr>
          <w:rFonts w:ascii="Times New Roman" w:hAnsi="Times New Roman" w:cs="Times New Roman"/>
          <w:sz w:val="32"/>
          <w:szCs w:val="32"/>
        </w:rPr>
        <w:t xml:space="preserve"> che i tre numeri siano tutti dispari</w:t>
      </w:r>
    </w:p>
    <w:p w:rsidR="00E96F97" w:rsidRDefault="00E96F97" w:rsidP="001E064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E96F97" w:rsidRDefault="0035304B" w:rsidP="00E96F97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35304B">
        <w:rPr>
          <w:b/>
          <w:color w:val="FF0000"/>
          <w:position w:val="-24"/>
        </w:rPr>
        <w:object w:dxaOrig="3260" w:dyaOrig="620">
          <v:shape id="_x0000_i1045" type="#_x0000_t75" style="width:226.5pt;height:42pt" o:ole="">
            <v:imagedata r:id="rId48" o:title=""/>
          </v:shape>
          <o:OLEObject Type="Embed" ProgID="Equation.DSMT4" ShapeID="_x0000_i1045" DrawAspect="Content" ObjectID="_1450851985" r:id="rId49"/>
        </w:object>
      </w:r>
    </w:p>
    <w:p w:rsidR="00197290" w:rsidRDefault="00197290" w:rsidP="00A5529F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32971" w:rsidRDefault="00A5529F" w:rsidP="00A5529F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Esempio </w:t>
      </w:r>
      <w:r w:rsidR="00BE4FBE">
        <w:rPr>
          <w:rFonts w:ascii="Times New Roman" w:hAnsi="Times New Roman" w:cs="Times New Roman"/>
          <w:b/>
          <w:bCs/>
          <w:sz w:val="32"/>
          <w:szCs w:val="32"/>
        </w:rPr>
        <w:t>8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Pr="00E93C23">
        <w:rPr>
          <w:rFonts w:ascii="Times New Roman" w:hAnsi="Times New Roman" w:cs="Times New Roman"/>
          <w:bCs/>
          <w:sz w:val="32"/>
          <w:szCs w:val="32"/>
        </w:rPr>
        <w:t>Calcolare la probabilità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F5127B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Pr="00E93C2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860D55">
        <w:rPr>
          <w:rFonts w:ascii="Times New Roman" w:hAnsi="Times New Roman" w:cs="Times New Roman"/>
          <w:bCs/>
          <w:sz w:val="32"/>
          <w:szCs w:val="32"/>
        </w:rPr>
        <w:t xml:space="preserve">di </w:t>
      </w:r>
      <w:r>
        <w:rPr>
          <w:rFonts w:ascii="Times New Roman" w:hAnsi="Times New Roman" w:cs="Times New Roman"/>
          <w:bCs/>
          <w:sz w:val="32"/>
          <w:szCs w:val="32"/>
        </w:rPr>
        <w:t>estra</w:t>
      </w:r>
      <w:r w:rsidR="00860D55">
        <w:rPr>
          <w:rFonts w:ascii="Times New Roman" w:hAnsi="Times New Roman" w:cs="Times New Roman"/>
          <w:bCs/>
          <w:sz w:val="32"/>
          <w:szCs w:val="32"/>
        </w:rPr>
        <w:t>rre</w:t>
      </w:r>
      <w:r>
        <w:rPr>
          <w:rFonts w:ascii="Times New Roman" w:hAnsi="Times New Roman" w:cs="Times New Roman"/>
          <w:bCs/>
          <w:sz w:val="32"/>
          <w:szCs w:val="32"/>
        </w:rPr>
        <w:t xml:space="preserve"> un</w:t>
      </w:r>
      <w:r w:rsidR="00860D55">
        <w:rPr>
          <w:rFonts w:ascii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>a</w:t>
      </w:r>
      <w:r w:rsidR="00860D55">
        <w:rPr>
          <w:rFonts w:ascii="Times New Roman" w:hAnsi="Times New Roman" w:cs="Times New Roman"/>
          <w:bCs/>
          <w:sz w:val="32"/>
          <w:szCs w:val="32"/>
        </w:rPr>
        <w:t>sso</w:t>
      </w:r>
      <w:r>
        <w:rPr>
          <w:rFonts w:ascii="Times New Roman" w:hAnsi="Times New Roman" w:cs="Times New Roman"/>
          <w:bCs/>
          <w:sz w:val="32"/>
          <w:szCs w:val="32"/>
        </w:rPr>
        <w:t xml:space="preserve"> da un mazzo di </w:t>
      </w:r>
      <w:r w:rsidR="00B32971">
        <w:rPr>
          <w:rFonts w:ascii="Times New Roman" w:hAnsi="Times New Roman" w:cs="Times New Roman"/>
          <w:bCs/>
          <w:sz w:val="32"/>
          <w:szCs w:val="32"/>
        </w:rPr>
        <w:t xml:space="preserve">52 </w:t>
      </w:r>
      <w:r w:rsidR="00860D55">
        <w:rPr>
          <w:rFonts w:ascii="Times New Roman" w:hAnsi="Times New Roman" w:cs="Times New Roman"/>
          <w:bCs/>
          <w:sz w:val="32"/>
          <w:szCs w:val="32"/>
        </w:rPr>
        <w:t>carte</w:t>
      </w:r>
      <w:r w:rsidR="00B32971">
        <w:rPr>
          <w:rFonts w:ascii="Times New Roman" w:hAnsi="Times New Roman" w:cs="Times New Roman"/>
          <w:bCs/>
          <w:sz w:val="32"/>
          <w:szCs w:val="32"/>
        </w:rPr>
        <w:t xml:space="preserve"> e, successivamente, estraendo una seconda carta, dopo aver rimesso la prima nel mazzo,  questa sia una figura.</w:t>
      </w:r>
    </w:p>
    <w:p w:rsidR="00A5529F" w:rsidRDefault="00A5529F" w:rsidP="00A5529F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A5529F" w:rsidRPr="002603A1" w:rsidRDefault="00A5529F" w:rsidP="00A5529F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2E400D" w:rsidRDefault="00B32971" w:rsidP="001E064A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32971">
        <w:rPr>
          <w:rFonts w:ascii="Times New Roman" w:hAnsi="Times New Roman" w:cs="Times New Roman"/>
          <w:bCs/>
          <w:sz w:val="32"/>
          <w:szCs w:val="32"/>
        </w:rPr>
        <w:t>Le due estrazioni in successione, avendo riposto nel mazzo la prima carta estratta, sono indipendenti l’una dall’altra, pertanto la probabilità totale si ottiene applicando la (6)</w:t>
      </w:r>
      <w:r w:rsidR="002E400D">
        <w:rPr>
          <w:rFonts w:ascii="Times New Roman" w:hAnsi="Times New Roman" w:cs="Times New Roman"/>
          <w:bCs/>
          <w:sz w:val="32"/>
          <w:szCs w:val="32"/>
        </w:rPr>
        <w:t>, tenendo conto che</w:t>
      </w:r>
    </w:p>
    <w:p w:rsidR="001E064A" w:rsidRDefault="002E400D" w:rsidP="001E064A">
      <w:pPr>
        <w:pStyle w:val="Nessunaspaziatura"/>
        <w:jc w:val="both"/>
        <w:rPr>
          <w:b/>
          <w:color w:val="FF0000"/>
        </w:rPr>
      </w:pPr>
      <w:r>
        <w:rPr>
          <w:rFonts w:ascii="Times New Roman" w:hAnsi="Times New Roman" w:cs="Times New Roman"/>
          <w:bCs/>
          <w:sz w:val="32"/>
          <w:szCs w:val="32"/>
        </w:rPr>
        <w:t>-la probabilità che la prima estratta sia un asso è</w:t>
      </w:r>
      <w:r w:rsidR="00B32971" w:rsidRPr="00B32971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35304B">
        <w:rPr>
          <w:b/>
          <w:color w:val="FF0000"/>
          <w:position w:val="-24"/>
        </w:rPr>
        <w:object w:dxaOrig="840" w:dyaOrig="620">
          <v:shape id="_x0000_i1046" type="#_x0000_t75" style="width:51.75pt;height:37.5pt" o:ole="">
            <v:imagedata r:id="rId50" o:title=""/>
          </v:shape>
          <o:OLEObject Type="Embed" ProgID="Equation.DSMT4" ShapeID="_x0000_i1046" DrawAspect="Content" ObjectID="_1450851986" r:id="rId51"/>
        </w:object>
      </w:r>
    </w:p>
    <w:p w:rsidR="002E400D" w:rsidRDefault="002E400D" w:rsidP="002E400D">
      <w:pPr>
        <w:pStyle w:val="Nessunaspaziatura"/>
        <w:jc w:val="both"/>
        <w:rPr>
          <w:b/>
          <w:color w:val="FF0000"/>
        </w:rPr>
      </w:pPr>
      <w:r>
        <w:rPr>
          <w:rFonts w:ascii="Times New Roman" w:hAnsi="Times New Roman" w:cs="Times New Roman"/>
          <w:bCs/>
          <w:sz w:val="32"/>
          <w:szCs w:val="32"/>
        </w:rPr>
        <w:t>-la probabilità che la seconda estratta sia una figura è</w:t>
      </w:r>
      <w:r w:rsidRPr="00B32971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35304B">
        <w:rPr>
          <w:b/>
          <w:color w:val="FF0000"/>
          <w:position w:val="-24"/>
        </w:rPr>
        <w:object w:dxaOrig="840" w:dyaOrig="620">
          <v:shape id="_x0000_i1047" type="#_x0000_t75" style="width:51.75pt;height:37.5pt" o:ole="">
            <v:imagedata r:id="rId52" o:title=""/>
          </v:shape>
          <o:OLEObject Type="Embed" ProgID="Equation.DSMT4" ShapeID="_x0000_i1047" DrawAspect="Content" ObjectID="_1450851987" r:id="rId53"/>
        </w:object>
      </w:r>
    </w:p>
    <w:p w:rsidR="002E400D" w:rsidRPr="00B32971" w:rsidRDefault="00294E93" w:rsidP="001E064A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Quindi,</w:t>
      </w:r>
      <w:r w:rsidR="002E400D">
        <w:rPr>
          <w:rFonts w:ascii="Times New Roman" w:hAnsi="Times New Roman" w:cs="Times New Roman"/>
          <w:bCs/>
          <w:sz w:val="32"/>
          <w:szCs w:val="32"/>
        </w:rPr>
        <w:t xml:space="preserve"> la probabilità totale è</w:t>
      </w:r>
    </w:p>
    <w:p w:rsidR="00CD5D2E" w:rsidRDefault="002E400D" w:rsidP="002E400D">
      <w:pPr>
        <w:pStyle w:val="Nessunaspaziatura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35304B">
        <w:rPr>
          <w:b/>
          <w:color w:val="FF0000"/>
          <w:position w:val="-24"/>
        </w:rPr>
        <w:object w:dxaOrig="3760" w:dyaOrig="620">
          <v:shape id="_x0000_i1048" type="#_x0000_t75" style="width:261pt;height:42pt" o:ole="">
            <v:imagedata r:id="rId54" o:title=""/>
          </v:shape>
          <o:OLEObject Type="Embed" ProgID="Equation.DSMT4" ShapeID="_x0000_i1048" DrawAspect="Content" ObjectID="_1450851988" r:id="rId55"/>
        </w:object>
      </w:r>
    </w:p>
    <w:p w:rsidR="00836F3F" w:rsidRPr="00763C19" w:rsidRDefault="00C06206" w:rsidP="00836F3F">
      <w:pPr>
        <w:pStyle w:val="Nessunaspaziatura"/>
        <w:jc w:val="both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763C19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</w:p>
    <w:p w:rsidR="0035304B" w:rsidRPr="00763C19" w:rsidRDefault="0035304B" w:rsidP="00CD5D2E">
      <w:pPr>
        <w:pStyle w:val="Nessunaspaziatura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E400D" w:rsidRDefault="002E400D" w:rsidP="0035304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00D" w:rsidRDefault="002E400D" w:rsidP="0035304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00D" w:rsidRDefault="002E400D" w:rsidP="0035304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5304B" w:rsidRDefault="0035304B" w:rsidP="0035304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4668A7">
        <w:rPr>
          <w:rFonts w:ascii="Times New Roman" w:hAnsi="Times New Roman" w:cs="Times New Roman"/>
          <w:b/>
          <w:sz w:val="32"/>
          <w:szCs w:val="32"/>
        </w:rPr>
        <w:t>9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Eventi dipendenti</w:t>
      </w:r>
    </w:p>
    <w:p w:rsidR="0076148A" w:rsidRDefault="0076148A" w:rsidP="007614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76148A" w:rsidRDefault="0076148A" w:rsidP="0076148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371B15">
        <w:rPr>
          <w:rFonts w:ascii="Times New Roman" w:hAnsi="Times New Roman" w:cs="Times New Roman"/>
          <w:sz w:val="32"/>
          <w:szCs w:val="32"/>
        </w:rPr>
        <w:t xml:space="preserve">Due eventi si dicono </w:t>
      </w:r>
      <w:r w:rsidRPr="00371B15">
        <w:rPr>
          <w:rFonts w:ascii="Times New Roman" w:hAnsi="Times New Roman" w:cs="Times New Roman"/>
          <w:b/>
          <w:iCs/>
          <w:sz w:val="32"/>
          <w:szCs w:val="32"/>
        </w:rPr>
        <w:t>dipendenti</w:t>
      </w:r>
      <w:r w:rsidRPr="00371B15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iCs/>
          <w:sz w:val="32"/>
          <w:szCs w:val="32"/>
        </w:rPr>
        <w:t xml:space="preserve">se </w:t>
      </w:r>
      <w:r>
        <w:rPr>
          <w:rFonts w:ascii="Times New Roman" w:hAnsi="Times New Roman" w:cs="Times New Roman"/>
          <w:sz w:val="32"/>
          <w:szCs w:val="32"/>
        </w:rPr>
        <w:t>i</w:t>
      </w:r>
      <w:r w:rsidRPr="00371B15">
        <w:rPr>
          <w:rFonts w:ascii="Times New Roman" w:hAnsi="Times New Roman" w:cs="Times New Roman"/>
          <w:sz w:val="32"/>
          <w:szCs w:val="32"/>
        </w:rPr>
        <w:t>l verificarsi dell’uno influ</w:t>
      </w:r>
      <w:r>
        <w:rPr>
          <w:rFonts w:ascii="Times New Roman" w:hAnsi="Times New Roman" w:cs="Times New Roman"/>
          <w:sz w:val="32"/>
          <w:szCs w:val="32"/>
        </w:rPr>
        <w:t xml:space="preserve">enza la probabilità dell’esito </w:t>
      </w:r>
      <w:r w:rsidRPr="00371B15">
        <w:rPr>
          <w:rFonts w:ascii="Times New Roman" w:hAnsi="Times New Roman" w:cs="Times New Roman"/>
          <w:sz w:val="32"/>
          <w:szCs w:val="32"/>
        </w:rPr>
        <w:t>dell’altro.</w:t>
      </w:r>
    </w:p>
    <w:p w:rsidR="0076148A" w:rsidRDefault="0076148A" w:rsidP="0035304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4269" w:rsidRDefault="002E4269" w:rsidP="002E426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Esempio 7. </w:t>
      </w:r>
      <w:r w:rsidRPr="00E93C23">
        <w:rPr>
          <w:rFonts w:ascii="Times New Roman" w:hAnsi="Times New Roman" w:cs="Times New Roman"/>
          <w:bCs/>
          <w:sz w:val="32"/>
          <w:szCs w:val="32"/>
        </w:rPr>
        <w:t>Calcolare la probabilità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F5127B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Pr="00E93C23">
        <w:rPr>
          <w:rFonts w:ascii="Times New Roman" w:hAnsi="Times New Roman" w:cs="Times New Roman"/>
          <w:bCs/>
          <w:sz w:val="32"/>
          <w:szCs w:val="32"/>
        </w:rPr>
        <w:t xml:space="preserve"> che </w:t>
      </w:r>
      <w:r>
        <w:rPr>
          <w:rFonts w:ascii="Times New Roman" w:hAnsi="Times New Roman" w:cs="Times New Roman"/>
          <w:bCs/>
          <w:sz w:val="32"/>
          <w:szCs w:val="32"/>
        </w:rPr>
        <w:t>estraendo una prima carta da un mazzo di 52 essa sia una figura e, successivamente, estraendo una seconda carta, senza rimettere la prima nel mazzo,  questa sia ancora una figura.</w:t>
      </w:r>
    </w:p>
    <w:p w:rsidR="002E4269" w:rsidRDefault="002E4269" w:rsidP="002E426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2E4269" w:rsidRPr="002603A1" w:rsidRDefault="002E4269" w:rsidP="002E4269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35304B" w:rsidRPr="00763C19" w:rsidRDefault="002E4269" w:rsidP="002E4269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E4269">
        <w:rPr>
          <w:rFonts w:ascii="Times New Roman" w:hAnsi="Times New Roman" w:cs="Times New Roman"/>
          <w:sz w:val="32"/>
          <w:szCs w:val="32"/>
        </w:rPr>
        <w:t xml:space="preserve">In tal caso, la probabilità </w:t>
      </w:r>
      <w:r w:rsidR="000C582B">
        <w:rPr>
          <w:rFonts w:ascii="Times New Roman" w:hAnsi="Times New Roman" w:cs="Times New Roman"/>
          <w:sz w:val="32"/>
          <w:szCs w:val="32"/>
        </w:rPr>
        <w:t>che la prima carta</w:t>
      </w:r>
      <w:r>
        <w:rPr>
          <w:rFonts w:ascii="Times New Roman" w:hAnsi="Times New Roman" w:cs="Times New Roman"/>
          <w:sz w:val="32"/>
          <w:szCs w:val="32"/>
        </w:rPr>
        <w:t xml:space="preserve"> estratta si una figura è </w:t>
      </w:r>
      <w:r w:rsidR="000C582B" w:rsidRPr="0035304B">
        <w:rPr>
          <w:b/>
          <w:color w:val="FF0000"/>
          <w:position w:val="-24"/>
        </w:rPr>
        <w:object w:dxaOrig="840" w:dyaOrig="620">
          <v:shape id="_x0000_i1049" type="#_x0000_t75" style="width:50.25pt;height:36pt" o:ole="">
            <v:imagedata r:id="rId56" o:title=""/>
          </v:shape>
          <o:OLEObject Type="Embed" ProgID="Equation.DSMT4" ShapeID="_x0000_i1049" DrawAspect="Content" ObjectID="_1450851989" r:id="rId57"/>
        </w:object>
      </w:r>
    </w:p>
    <w:p w:rsidR="000C582B" w:rsidRDefault="002E4269" w:rsidP="002E4269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0C582B">
        <w:rPr>
          <w:rFonts w:ascii="Times New Roman" w:hAnsi="Times New Roman" w:cs="Times New Roman"/>
          <w:sz w:val="32"/>
          <w:szCs w:val="32"/>
        </w:rPr>
        <w:t>La probabilità che anche la seconda carta estratta sia</w:t>
      </w:r>
      <w:r w:rsidR="000C582B">
        <w:rPr>
          <w:rFonts w:ascii="Times New Roman" w:hAnsi="Times New Roman" w:cs="Times New Roman"/>
          <w:sz w:val="32"/>
          <w:szCs w:val="32"/>
        </w:rPr>
        <w:t xml:space="preserve"> una figura dipende da ciò che si è verificato nella prima estrazione, infatti:</w:t>
      </w:r>
    </w:p>
    <w:p w:rsidR="00651DA4" w:rsidRDefault="00651DA4" w:rsidP="002E4269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35304B" w:rsidRPr="000C582B" w:rsidRDefault="000C582B" w:rsidP="002E4269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-se la prima estratta è stata una figura, allora la probabilità che anche la seconda lo sia è  </w:t>
      </w:r>
      <w:r w:rsidRPr="0035304B">
        <w:rPr>
          <w:b/>
          <w:color w:val="FF0000"/>
          <w:position w:val="-24"/>
        </w:rPr>
        <w:object w:dxaOrig="320" w:dyaOrig="620">
          <v:shape id="_x0000_i1050" type="#_x0000_t75" style="width:19.5pt;height:36pt" o:ole="">
            <v:imagedata r:id="rId58" o:title=""/>
          </v:shape>
          <o:OLEObject Type="Embed" ProgID="Equation.DSMT4" ShapeID="_x0000_i1050" DrawAspect="Content" ObjectID="_1450851990" r:id="rId59"/>
        </w:object>
      </w:r>
    </w:p>
    <w:p w:rsidR="00651DA4" w:rsidRDefault="00651DA4" w:rsidP="000C582B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0C582B" w:rsidRPr="000C582B" w:rsidRDefault="000C582B" w:rsidP="000C582B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-se la prima estratta non è stata una figura, allora la probabilità che la seconda lo sia è  </w:t>
      </w:r>
      <w:r w:rsidRPr="0035304B">
        <w:rPr>
          <w:b/>
          <w:color w:val="FF0000"/>
          <w:position w:val="-24"/>
        </w:rPr>
        <w:object w:dxaOrig="320" w:dyaOrig="620">
          <v:shape id="_x0000_i1051" type="#_x0000_t75" style="width:19.5pt;height:36pt" o:ole="">
            <v:imagedata r:id="rId60" o:title=""/>
          </v:shape>
          <o:OLEObject Type="Embed" ProgID="Equation.DSMT4" ShapeID="_x0000_i1051" DrawAspect="Content" ObjectID="_1450851991" r:id="rId61"/>
        </w:object>
      </w:r>
    </w:p>
    <w:p w:rsidR="00651DA4" w:rsidRDefault="00651DA4" w:rsidP="000C582B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35304B" w:rsidRPr="00C020FE" w:rsidRDefault="00C020FE" w:rsidP="000C582B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C020FE">
        <w:rPr>
          <w:rFonts w:ascii="Times New Roman" w:hAnsi="Times New Roman" w:cs="Times New Roman"/>
          <w:sz w:val="32"/>
          <w:szCs w:val="32"/>
        </w:rPr>
        <w:t xml:space="preserve">Pertanto, la probabilità </w:t>
      </w:r>
      <w:r w:rsidRPr="00C020FE">
        <w:rPr>
          <w:rFonts w:ascii="Times New Roman" w:hAnsi="Times New Roman" w:cs="Times New Roman"/>
          <w:b/>
          <w:sz w:val="32"/>
          <w:szCs w:val="32"/>
        </w:rPr>
        <w:t>p</w:t>
      </w:r>
      <w:r w:rsidRPr="00C020FE">
        <w:rPr>
          <w:rFonts w:ascii="Times New Roman" w:hAnsi="Times New Roman" w:cs="Times New Roman"/>
          <w:sz w:val="32"/>
          <w:szCs w:val="32"/>
        </w:rPr>
        <w:t xml:space="preserve"> che entrambe le carte estratte in successione siano delle figure è</w:t>
      </w:r>
    </w:p>
    <w:p w:rsidR="00651DA4" w:rsidRDefault="00651DA4" w:rsidP="00CD5D2E">
      <w:pPr>
        <w:pStyle w:val="Nessunaspaziatura"/>
        <w:jc w:val="center"/>
        <w:rPr>
          <w:b/>
          <w:color w:val="FF0000"/>
        </w:rPr>
      </w:pPr>
    </w:p>
    <w:p w:rsidR="0035304B" w:rsidRDefault="00C020FE" w:rsidP="00CD5D2E">
      <w:pPr>
        <w:pStyle w:val="Nessunaspaziatura"/>
        <w:jc w:val="center"/>
        <w:rPr>
          <w:b/>
          <w:color w:val="FF0000"/>
        </w:rPr>
      </w:pPr>
      <w:r w:rsidRPr="0035304B">
        <w:rPr>
          <w:b/>
          <w:color w:val="FF0000"/>
          <w:position w:val="-24"/>
        </w:rPr>
        <w:object w:dxaOrig="4380" w:dyaOrig="620">
          <v:shape id="_x0000_i1052" type="#_x0000_t75" style="width:303.75pt;height:42pt" o:ole="">
            <v:imagedata r:id="rId62" o:title=""/>
          </v:shape>
          <o:OLEObject Type="Embed" ProgID="Equation.DSMT4" ShapeID="_x0000_i1052" DrawAspect="Content" ObjectID="_1450851992" r:id="rId63"/>
        </w:object>
      </w:r>
    </w:p>
    <w:p w:rsidR="00113BC1" w:rsidRDefault="00113BC1" w:rsidP="00113BC1">
      <w:pPr>
        <w:pStyle w:val="Nessunaspaziatura"/>
        <w:jc w:val="both"/>
        <w:rPr>
          <w:b/>
          <w:color w:val="FF0000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51DA4" w:rsidRDefault="00651DA4" w:rsidP="00651DA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4668A7">
        <w:rPr>
          <w:rFonts w:ascii="Times New Roman" w:hAnsi="Times New Roman" w:cs="Times New Roman"/>
          <w:b/>
          <w:sz w:val="32"/>
          <w:szCs w:val="32"/>
        </w:rPr>
        <w:t>10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Probabilità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totale di e</w:t>
      </w:r>
      <w:r>
        <w:rPr>
          <w:rFonts w:ascii="Times New Roman" w:hAnsi="Times New Roman" w:cs="Times New Roman"/>
          <w:b/>
          <w:sz w:val="32"/>
          <w:szCs w:val="32"/>
        </w:rPr>
        <w:t>venti dipendenti</w:t>
      </w:r>
    </w:p>
    <w:p w:rsidR="00651DA4" w:rsidRDefault="00651DA4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13BC1" w:rsidRDefault="00113BC1" w:rsidP="00113BC1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13BC1">
        <w:rPr>
          <w:rFonts w:ascii="Times New Roman" w:hAnsi="Times New Roman" w:cs="Times New Roman"/>
          <w:b/>
          <w:sz w:val="32"/>
          <w:szCs w:val="32"/>
        </w:rPr>
        <w:t>Probabilità condizionata</w:t>
      </w:r>
    </w:p>
    <w:p w:rsidR="00651DA4" w:rsidRDefault="00113BC1" w:rsidP="00BD110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113BC1">
        <w:rPr>
          <w:rFonts w:ascii="Times New Roman" w:hAnsi="Times New Roman" w:cs="Times New Roman"/>
          <w:sz w:val="32"/>
          <w:szCs w:val="32"/>
        </w:rPr>
        <w:t>Generalizzando quanto esposto nell</w:t>
      </w:r>
      <w:r w:rsidR="00651DA4">
        <w:rPr>
          <w:rFonts w:ascii="Times New Roman" w:hAnsi="Times New Roman" w:cs="Times New Roman"/>
          <w:sz w:val="32"/>
          <w:szCs w:val="32"/>
        </w:rPr>
        <w:t>’</w:t>
      </w:r>
      <w:r w:rsidR="00651DA4" w:rsidRPr="00651DA4">
        <w:rPr>
          <w:rFonts w:ascii="Times New Roman" w:hAnsi="Times New Roman" w:cs="Times New Roman"/>
          <w:b/>
          <w:sz w:val="32"/>
          <w:szCs w:val="32"/>
        </w:rPr>
        <w:t>Esempio</w:t>
      </w:r>
      <w:r w:rsidR="00651D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51DA4" w:rsidRPr="00651DA4"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D723C1">
        <w:rPr>
          <w:rFonts w:ascii="Times New Roman" w:hAnsi="Times New Roman" w:cs="Times New Roman"/>
          <w:sz w:val="32"/>
          <w:szCs w:val="32"/>
        </w:rPr>
        <w:t>la</w:t>
      </w:r>
      <w:r>
        <w:rPr>
          <w:rFonts w:ascii="Times New Roman" w:hAnsi="Times New Roman" w:cs="Times New Roman"/>
          <w:sz w:val="32"/>
          <w:szCs w:val="32"/>
        </w:rPr>
        <w:t xml:space="preserve"> probabilità</w:t>
      </w:r>
      <w:r w:rsidR="00D723C1">
        <w:rPr>
          <w:rFonts w:ascii="Times New Roman" w:hAnsi="Times New Roman" w:cs="Times New Roman"/>
          <w:sz w:val="32"/>
          <w:szCs w:val="32"/>
        </w:rPr>
        <w:t xml:space="preserve"> dell’evento </w:t>
      </w:r>
      <w:r w:rsidR="00334F94" w:rsidRPr="00334F94">
        <w:rPr>
          <w:rFonts w:ascii="Times New Roman" w:hAnsi="Times New Roman" w:cs="Times New Roman"/>
          <w:b/>
          <w:sz w:val="32"/>
          <w:szCs w:val="32"/>
        </w:rPr>
        <w:t>e</w:t>
      </w:r>
      <w:r w:rsidR="00334F94" w:rsidRPr="00334F94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="00D723C1">
        <w:rPr>
          <w:rFonts w:ascii="Times New Roman" w:hAnsi="Times New Roman" w:cs="Times New Roman"/>
          <w:sz w:val="32"/>
          <w:szCs w:val="32"/>
        </w:rPr>
        <w:t xml:space="preserve"> sotto la</w:t>
      </w:r>
      <w:r>
        <w:rPr>
          <w:rFonts w:ascii="Times New Roman" w:hAnsi="Times New Roman" w:cs="Times New Roman"/>
          <w:sz w:val="32"/>
          <w:szCs w:val="32"/>
        </w:rPr>
        <w:t xml:space="preserve"> condizion</w:t>
      </w:r>
      <w:r w:rsidR="00D723C1">
        <w:rPr>
          <w:rFonts w:ascii="Times New Roman" w:hAnsi="Times New Roman" w:cs="Times New Roman"/>
          <w:sz w:val="32"/>
          <w:szCs w:val="32"/>
        </w:rPr>
        <w:t xml:space="preserve">e che si verifichi l’evento </w:t>
      </w:r>
      <w:r w:rsidR="00334F94" w:rsidRPr="00334F94">
        <w:rPr>
          <w:rFonts w:ascii="Times New Roman" w:hAnsi="Times New Roman" w:cs="Times New Roman"/>
          <w:b/>
          <w:sz w:val="32"/>
          <w:szCs w:val="32"/>
        </w:rPr>
        <w:t>e</w:t>
      </w:r>
      <w:r w:rsidR="00334F94" w:rsidRPr="00334F94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="00D723C1">
        <w:rPr>
          <w:rFonts w:ascii="Times New Roman" w:hAnsi="Times New Roman" w:cs="Times New Roman"/>
          <w:sz w:val="32"/>
          <w:szCs w:val="32"/>
        </w:rPr>
        <w:t xml:space="preserve"> </w:t>
      </w:r>
      <w:r w:rsidR="009975BA">
        <w:rPr>
          <w:rFonts w:ascii="Times New Roman" w:hAnsi="Times New Roman" w:cs="Times New Roman"/>
          <w:sz w:val="32"/>
          <w:szCs w:val="32"/>
        </w:rPr>
        <w:t>viene indicata con la scrittura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5304B" w:rsidRDefault="00651DA4" w:rsidP="00651DA4">
      <w:pPr>
        <w:pStyle w:val="Nessunaspaziatur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1DA4">
        <w:rPr>
          <w:rFonts w:ascii="Times New Roman" w:hAnsi="Times New Roman" w:cs="Times New Roman"/>
          <w:b/>
          <w:position w:val="-32"/>
          <w:sz w:val="32"/>
          <w:szCs w:val="32"/>
        </w:rPr>
        <w:object w:dxaOrig="720" w:dyaOrig="760">
          <v:shape id="_x0000_i1053" type="#_x0000_t75" style="width:51.75pt;height:53.25pt" o:ole="">
            <v:imagedata r:id="rId64" o:title=""/>
          </v:shape>
          <o:OLEObject Type="Embed" ProgID="Equation.DSMT4" ShapeID="_x0000_i1053" DrawAspect="Content" ObjectID="_1450851993" r:id="rId65"/>
        </w:object>
      </w:r>
    </w:p>
    <w:p w:rsidR="00860D55" w:rsidRDefault="00860D55" w:rsidP="00860D5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860D55" w:rsidRPr="00860D55" w:rsidRDefault="00860D55" w:rsidP="00860D5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</w:t>
      </w:r>
      <w:r w:rsidRPr="00860D55">
        <w:rPr>
          <w:rFonts w:ascii="Times New Roman" w:hAnsi="Times New Roman" w:cs="Times New Roman"/>
          <w:sz w:val="32"/>
          <w:szCs w:val="32"/>
        </w:rPr>
        <w:t xml:space="preserve"> si definisce probabilità di </w:t>
      </w:r>
      <w:r w:rsidRPr="00860D55">
        <w:rPr>
          <w:rFonts w:ascii="Times New Roman" w:hAnsi="Times New Roman" w:cs="Times New Roman"/>
          <w:b/>
          <w:sz w:val="32"/>
          <w:szCs w:val="32"/>
        </w:rPr>
        <w:t>e</w:t>
      </w:r>
      <w:r w:rsidRPr="00860D55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Pr="00860D55">
        <w:rPr>
          <w:rFonts w:ascii="Times New Roman" w:hAnsi="Times New Roman" w:cs="Times New Roman"/>
          <w:sz w:val="32"/>
          <w:szCs w:val="32"/>
        </w:rPr>
        <w:t xml:space="preserve"> dopo che si è verificato </w:t>
      </w:r>
      <w:r w:rsidRPr="00860D55">
        <w:rPr>
          <w:rFonts w:ascii="Times New Roman" w:hAnsi="Times New Roman" w:cs="Times New Roman"/>
          <w:b/>
          <w:sz w:val="32"/>
          <w:szCs w:val="32"/>
        </w:rPr>
        <w:t>e</w:t>
      </w:r>
      <w:r w:rsidRPr="00860D55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Pr="00860D55">
        <w:rPr>
          <w:rFonts w:ascii="Times New Roman" w:hAnsi="Times New Roman" w:cs="Times New Roman"/>
          <w:sz w:val="32"/>
          <w:szCs w:val="32"/>
        </w:rPr>
        <w:t xml:space="preserve">, oppure, </w:t>
      </w:r>
      <w:r w:rsidRPr="004660C4">
        <w:rPr>
          <w:rFonts w:ascii="Times New Roman" w:hAnsi="Times New Roman" w:cs="Times New Roman"/>
          <w:b/>
          <w:sz w:val="32"/>
          <w:szCs w:val="32"/>
        </w:rPr>
        <w:t>probabilità condizionata</w:t>
      </w:r>
      <w:r w:rsidRPr="00860D55">
        <w:rPr>
          <w:rFonts w:ascii="Times New Roman" w:hAnsi="Times New Roman" w:cs="Times New Roman"/>
          <w:sz w:val="32"/>
          <w:szCs w:val="32"/>
        </w:rPr>
        <w:t xml:space="preserve"> di </w:t>
      </w:r>
      <w:r w:rsidRPr="00860D55">
        <w:rPr>
          <w:rFonts w:ascii="Times New Roman" w:hAnsi="Times New Roman" w:cs="Times New Roman"/>
          <w:b/>
          <w:sz w:val="32"/>
          <w:szCs w:val="32"/>
        </w:rPr>
        <w:t>e</w:t>
      </w:r>
      <w:r w:rsidRPr="00860D55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Pr="00860D55">
        <w:rPr>
          <w:rFonts w:ascii="Times New Roman" w:hAnsi="Times New Roman" w:cs="Times New Roman"/>
          <w:sz w:val="32"/>
          <w:szCs w:val="32"/>
        </w:rPr>
        <w:t xml:space="preserve"> rispetto a </w:t>
      </w:r>
      <w:r w:rsidRPr="00860D55">
        <w:rPr>
          <w:rFonts w:ascii="Times New Roman" w:hAnsi="Times New Roman" w:cs="Times New Roman"/>
          <w:b/>
          <w:sz w:val="32"/>
          <w:szCs w:val="32"/>
        </w:rPr>
        <w:t>e</w:t>
      </w:r>
      <w:r w:rsidRPr="00860D55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Pr="00860D55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60D55" w:rsidRDefault="00860D55" w:rsidP="00651DA4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651DA4" w:rsidRDefault="00651DA4" w:rsidP="00651DA4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</w:t>
      </w:r>
      <w:r w:rsidR="009975BA" w:rsidRPr="001830CF">
        <w:rPr>
          <w:rFonts w:ascii="Times New Roman" w:hAnsi="Times New Roman" w:cs="Times New Roman"/>
          <w:sz w:val="32"/>
          <w:szCs w:val="32"/>
        </w:rPr>
        <w:t>l</w:t>
      </w:r>
      <w:r>
        <w:rPr>
          <w:rFonts w:ascii="Times New Roman" w:hAnsi="Times New Roman" w:cs="Times New Roman"/>
          <w:sz w:val="32"/>
          <w:szCs w:val="32"/>
        </w:rPr>
        <w:t xml:space="preserve"> caso specifico del</w:t>
      </w:r>
      <w:r w:rsidR="009975BA" w:rsidRPr="001830CF">
        <w:rPr>
          <w:rFonts w:ascii="Times New Roman" w:hAnsi="Times New Roman" w:cs="Times New Roman"/>
          <w:sz w:val="32"/>
          <w:szCs w:val="32"/>
        </w:rPr>
        <w:t>l’esempio</w:t>
      </w:r>
      <w:r>
        <w:rPr>
          <w:rFonts w:ascii="Times New Roman" w:hAnsi="Times New Roman" w:cs="Times New Roman"/>
          <w:sz w:val="32"/>
          <w:szCs w:val="32"/>
        </w:rPr>
        <w:t xml:space="preserve"> richiamato, </w:t>
      </w:r>
      <w:r w:rsidR="009975BA" w:rsidRPr="001830CF">
        <w:rPr>
          <w:rFonts w:ascii="Times New Roman" w:hAnsi="Times New Roman" w:cs="Times New Roman"/>
          <w:sz w:val="32"/>
          <w:szCs w:val="32"/>
        </w:rPr>
        <w:t xml:space="preserve">se </w:t>
      </w:r>
      <w:r w:rsidR="00334F94" w:rsidRPr="00334F94">
        <w:rPr>
          <w:rFonts w:ascii="Times New Roman" w:hAnsi="Times New Roman" w:cs="Times New Roman"/>
          <w:b/>
          <w:sz w:val="32"/>
          <w:szCs w:val="32"/>
        </w:rPr>
        <w:t>e</w:t>
      </w:r>
      <w:r w:rsidR="00334F94" w:rsidRPr="00334F94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="009975BA" w:rsidRPr="001830CF">
        <w:rPr>
          <w:rFonts w:ascii="Times New Roman" w:hAnsi="Times New Roman" w:cs="Times New Roman"/>
          <w:sz w:val="32"/>
          <w:szCs w:val="32"/>
        </w:rPr>
        <w:t xml:space="preserve"> è l’event</w:t>
      </w:r>
      <w:r w:rsidR="001830CF" w:rsidRPr="001830CF">
        <w:rPr>
          <w:rFonts w:ascii="Times New Roman" w:hAnsi="Times New Roman" w:cs="Times New Roman"/>
          <w:sz w:val="32"/>
          <w:szCs w:val="32"/>
        </w:rPr>
        <w:t xml:space="preserve">o </w:t>
      </w:r>
      <w:r>
        <w:rPr>
          <w:rFonts w:ascii="Times New Roman" w:hAnsi="Times New Roman" w:cs="Times New Roman"/>
          <w:sz w:val="32"/>
          <w:szCs w:val="32"/>
        </w:rPr>
        <w:t>“</w:t>
      </w:r>
      <w:r w:rsidR="001830CF" w:rsidRPr="001830CF">
        <w:rPr>
          <w:rFonts w:ascii="Times New Roman" w:hAnsi="Times New Roman" w:cs="Times New Roman"/>
          <w:sz w:val="32"/>
          <w:szCs w:val="32"/>
        </w:rPr>
        <w:t>seconda estrazione</w:t>
      </w:r>
      <w:r>
        <w:rPr>
          <w:rFonts w:ascii="Times New Roman" w:hAnsi="Times New Roman" w:cs="Times New Roman"/>
          <w:sz w:val="32"/>
          <w:szCs w:val="32"/>
        </w:rPr>
        <w:t>”</w:t>
      </w:r>
      <w:r w:rsidR="001830CF" w:rsidRPr="001830CF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risulta </w:t>
      </w:r>
    </w:p>
    <w:p w:rsidR="0035304B" w:rsidRPr="001830CF" w:rsidRDefault="00651DA4" w:rsidP="00651DA4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334F94">
        <w:rPr>
          <w:rFonts w:ascii="Times New Roman" w:hAnsi="Times New Roman" w:cs="Times New Roman"/>
          <w:b/>
          <w:color w:val="FF0000"/>
          <w:position w:val="-32"/>
          <w:sz w:val="32"/>
          <w:szCs w:val="32"/>
        </w:rPr>
        <w:object w:dxaOrig="1200" w:dyaOrig="760">
          <v:shape id="_x0000_i1054" type="#_x0000_t75" style="width:93pt;height:57.75pt" o:ole="">
            <v:imagedata r:id="rId66" o:title=""/>
          </v:shape>
          <o:OLEObject Type="Embed" ProgID="Equation.DSMT4" ShapeID="_x0000_i1054" DrawAspect="Content" ObjectID="_1450851994" r:id="rId67"/>
        </w:object>
      </w:r>
    </w:p>
    <w:p w:rsidR="001830CF" w:rsidRDefault="001830CF" w:rsidP="009975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860D55" w:rsidRDefault="00860D55" w:rsidP="00183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1830CF" w:rsidRDefault="001830CF" w:rsidP="00183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371B15">
        <w:rPr>
          <w:rFonts w:ascii="Times New Roman" w:hAnsi="Times New Roman" w:cs="Times New Roman"/>
          <w:b/>
          <w:bCs/>
          <w:sz w:val="32"/>
          <w:szCs w:val="32"/>
        </w:rPr>
        <w:t>Teorema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4. </w:t>
      </w:r>
      <w:r w:rsidRPr="00371B1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Pr="00371B15">
        <w:rPr>
          <w:rFonts w:ascii="Times New Roman" w:hAnsi="Times New Roman" w:cs="Times New Roman"/>
          <w:b/>
          <w:bCs/>
          <w:sz w:val="32"/>
          <w:szCs w:val="32"/>
        </w:rPr>
        <w:t>robabilità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totale di due eventi dipendenti</w:t>
      </w:r>
    </w:p>
    <w:p w:rsidR="001830CF" w:rsidRDefault="001830CF" w:rsidP="00183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1830CF" w:rsidRPr="009C236C" w:rsidRDefault="001830CF" w:rsidP="001830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C236C">
        <w:rPr>
          <w:rFonts w:ascii="Times New Roman" w:hAnsi="Times New Roman" w:cs="Times New Roman"/>
          <w:bCs/>
          <w:sz w:val="32"/>
          <w:szCs w:val="32"/>
        </w:rPr>
        <w:t>La probabilità che due eventi dipendenti</w:t>
      </w:r>
      <w:r w:rsidR="0088136F" w:rsidRPr="009C236C">
        <w:rPr>
          <w:rFonts w:ascii="Times New Roman" w:hAnsi="Times New Roman" w:cs="Times New Roman"/>
          <w:bCs/>
          <w:sz w:val="32"/>
          <w:szCs w:val="32"/>
        </w:rPr>
        <w:t xml:space="preserve">, </w:t>
      </w:r>
      <w:r w:rsidR="0088136F" w:rsidRPr="009C236C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="0088136F" w:rsidRPr="009C236C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1</w:t>
      </w:r>
      <w:r w:rsidR="0088136F" w:rsidRPr="009C236C">
        <w:rPr>
          <w:rFonts w:ascii="Times New Roman" w:hAnsi="Times New Roman" w:cs="Times New Roman"/>
          <w:bCs/>
          <w:sz w:val="32"/>
          <w:szCs w:val="32"/>
        </w:rPr>
        <w:t xml:space="preserve"> ed </w:t>
      </w:r>
      <w:r w:rsidR="0088136F" w:rsidRPr="009C236C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="0088136F" w:rsidRPr="009C236C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2</w:t>
      </w:r>
      <w:r w:rsidRPr="009C236C">
        <w:rPr>
          <w:rFonts w:ascii="Times New Roman" w:hAnsi="Times New Roman" w:cs="Times New Roman"/>
          <w:bCs/>
          <w:sz w:val="32"/>
          <w:szCs w:val="32"/>
        </w:rPr>
        <w:t xml:space="preserve"> si verifichino </w:t>
      </w:r>
      <w:r w:rsidR="009C236C" w:rsidRPr="009C236C">
        <w:rPr>
          <w:rFonts w:ascii="Times New Roman" w:hAnsi="Times New Roman" w:cs="Times New Roman"/>
          <w:bCs/>
          <w:sz w:val="32"/>
          <w:szCs w:val="32"/>
        </w:rPr>
        <w:t xml:space="preserve">in successione </w:t>
      </w:r>
      <w:r w:rsidRPr="009C236C">
        <w:rPr>
          <w:rFonts w:ascii="Times New Roman" w:hAnsi="Times New Roman" w:cs="Times New Roman"/>
          <w:bCs/>
          <w:sz w:val="32"/>
          <w:szCs w:val="32"/>
        </w:rPr>
        <w:t>è uguale al prodotto del</w:t>
      </w:r>
      <w:r w:rsidR="0088136F" w:rsidRPr="009C236C">
        <w:rPr>
          <w:rFonts w:ascii="Times New Roman" w:hAnsi="Times New Roman" w:cs="Times New Roman"/>
          <w:bCs/>
          <w:sz w:val="32"/>
          <w:szCs w:val="32"/>
        </w:rPr>
        <w:t xml:space="preserve">la probabilità </w:t>
      </w:r>
      <w:r w:rsidR="009C236C" w:rsidRPr="009C236C">
        <w:rPr>
          <w:rFonts w:ascii="Times New Roman" w:hAnsi="Times New Roman" w:cs="Times New Roman"/>
          <w:bCs/>
          <w:sz w:val="32"/>
          <w:szCs w:val="32"/>
        </w:rPr>
        <w:t xml:space="preserve">di </w:t>
      </w:r>
      <w:r w:rsidR="009C236C" w:rsidRPr="009C236C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="009C236C" w:rsidRPr="009C236C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1</w:t>
      </w:r>
      <w:r w:rsidR="009C236C" w:rsidRPr="009C236C">
        <w:rPr>
          <w:rFonts w:ascii="Times New Roman" w:hAnsi="Times New Roman" w:cs="Times New Roman"/>
          <w:bCs/>
          <w:sz w:val="32"/>
          <w:szCs w:val="32"/>
          <w:vertAlign w:val="subscript"/>
        </w:rPr>
        <w:t xml:space="preserve"> </w:t>
      </w:r>
      <w:r w:rsidR="0088136F" w:rsidRPr="009C236C">
        <w:rPr>
          <w:rFonts w:ascii="Times New Roman" w:hAnsi="Times New Roman" w:cs="Times New Roman"/>
          <w:bCs/>
          <w:sz w:val="32"/>
          <w:szCs w:val="32"/>
        </w:rPr>
        <w:t xml:space="preserve">per </w:t>
      </w:r>
      <w:r w:rsidRPr="009C236C">
        <w:rPr>
          <w:rFonts w:ascii="Times New Roman" w:hAnsi="Times New Roman" w:cs="Times New Roman"/>
          <w:bCs/>
          <w:sz w:val="32"/>
          <w:szCs w:val="32"/>
        </w:rPr>
        <w:t>l</w:t>
      </w:r>
      <w:r w:rsidR="0088136F" w:rsidRPr="009C236C">
        <w:rPr>
          <w:rFonts w:ascii="Times New Roman" w:hAnsi="Times New Roman" w:cs="Times New Roman"/>
          <w:bCs/>
          <w:sz w:val="32"/>
          <w:szCs w:val="32"/>
        </w:rPr>
        <w:t>a probabilità</w:t>
      </w:r>
      <w:r w:rsidR="009C236C" w:rsidRPr="009C236C">
        <w:rPr>
          <w:rFonts w:ascii="Times New Roman" w:hAnsi="Times New Roman" w:cs="Times New Roman"/>
          <w:bCs/>
          <w:sz w:val="32"/>
          <w:szCs w:val="32"/>
        </w:rPr>
        <w:t xml:space="preserve"> di </w:t>
      </w:r>
      <w:r w:rsidR="009C236C" w:rsidRPr="009C236C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="009C236C" w:rsidRPr="009C236C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2</w:t>
      </w:r>
      <w:r w:rsidR="009C236C" w:rsidRPr="009C236C">
        <w:rPr>
          <w:rFonts w:ascii="Times New Roman" w:hAnsi="Times New Roman" w:cs="Times New Roman"/>
          <w:bCs/>
          <w:sz w:val="32"/>
          <w:szCs w:val="32"/>
        </w:rPr>
        <w:t xml:space="preserve">  a  condizione che </w:t>
      </w:r>
      <w:r w:rsidR="009C236C" w:rsidRPr="009C236C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="009C236C" w:rsidRPr="009C236C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1</w:t>
      </w:r>
      <w:r w:rsidR="009C236C" w:rsidRPr="009C236C">
        <w:rPr>
          <w:rFonts w:ascii="Times New Roman" w:hAnsi="Times New Roman" w:cs="Times New Roman"/>
          <w:bCs/>
          <w:sz w:val="32"/>
          <w:szCs w:val="32"/>
        </w:rPr>
        <w:t xml:space="preserve"> si sia verificato.</w:t>
      </w:r>
      <w:r w:rsidRPr="009C236C">
        <w:rPr>
          <w:rFonts w:ascii="Times New Roman" w:hAnsi="Times New Roman" w:cs="Times New Roman"/>
          <w:bCs/>
          <w:sz w:val="32"/>
          <w:szCs w:val="32"/>
        </w:rPr>
        <w:t xml:space="preserve">  </w:t>
      </w:r>
    </w:p>
    <w:p w:rsidR="001830CF" w:rsidRDefault="00DF46E2" w:rsidP="001830CF">
      <w:pPr>
        <w:pStyle w:val="Nessunaspaziatura"/>
        <w:jc w:val="center"/>
        <w:rPr>
          <w:b/>
          <w:color w:val="FF0000"/>
        </w:rPr>
      </w:pPr>
      <w:r w:rsidRPr="009C236C">
        <w:rPr>
          <w:b/>
          <w:color w:val="FF0000"/>
          <w:position w:val="-32"/>
        </w:rPr>
        <w:object w:dxaOrig="3080" w:dyaOrig="760">
          <v:shape id="_x0000_i1055" type="#_x0000_t75" style="width:258pt;height:61.5pt" o:ole="">
            <v:imagedata r:id="rId68" o:title=""/>
          </v:shape>
          <o:OLEObject Type="Embed" ProgID="Equation.DSMT4" ShapeID="_x0000_i1055" DrawAspect="Content" ObjectID="_1450851995" r:id="rId69"/>
        </w:object>
      </w:r>
    </w:p>
    <w:p w:rsidR="00651DA4" w:rsidRDefault="00651DA4" w:rsidP="001830CF">
      <w:pPr>
        <w:pStyle w:val="Nessunaspaziatura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651DA4" w:rsidRDefault="00651DA4" w:rsidP="00651DA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 w:rsidR="00FD730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="004668A7">
        <w:rPr>
          <w:rFonts w:ascii="Times New Roman" w:hAnsi="Times New Roman" w:cs="Times New Roman"/>
          <w:b/>
          <w:sz w:val="32"/>
          <w:szCs w:val="32"/>
        </w:rPr>
        <w:t>1</w:t>
      </w:r>
      <w:r w:rsidR="00FD730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660C4" w:rsidRPr="004660C4">
        <w:rPr>
          <w:rFonts w:ascii="Times New Roman" w:hAnsi="Times New Roman" w:cs="Times New Roman"/>
          <w:sz w:val="32"/>
          <w:szCs w:val="32"/>
        </w:rPr>
        <w:t>-</w:t>
      </w:r>
      <w:r w:rsidR="00FD7305" w:rsidRPr="004660C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73360" w:rsidRPr="004660C4">
        <w:rPr>
          <w:rFonts w:ascii="Times New Roman" w:hAnsi="Times New Roman" w:cs="Times New Roman"/>
          <w:b/>
          <w:sz w:val="32"/>
          <w:szCs w:val="32"/>
        </w:rPr>
        <w:t>Esempio di</w:t>
      </w:r>
      <w:r w:rsidR="00FD7305" w:rsidRPr="004660C4">
        <w:rPr>
          <w:rFonts w:ascii="Times New Roman" w:hAnsi="Times New Roman" w:cs="Times New Roman"/>
          <w:b/>
          <w:sz w:val="32"/>
          <w:szCs w:val="32"/>
        </w:rPr>
        <w:t xml:space="preserve"> p</w:t>
      </w:r>
      <w:r w:rsidRPr="004660C4">
        <w:rPr>
          <w:rFonts w:ascii="Times New Roman" w:hAnsi="Times New Roman" w:cs="Times New Roman"/>
          <w:b/>
          <w:sz w:val="32"/>
          <w:szCs w:val="32"/>
        </w:rPr>
        <w:t>robabilità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totale di e</w:t>
      </w:r>
      <w:r>
        <w:rPr>
          <w:rFonts w:ascii="Times New Roman" w:hAnsi="Times New Roman" w:cs="Times New Roman"/>
          <w:b/>
          <w:sz w:val="32"/>
          <w:szCs w:val="32"/>
        </w:rPr>
        <w:t>venti dipendenti</w:t>
      </w:r>
    </w:p>
    <w:p w:rsidR="00651DA4" w:rsidRDefault="00651DA4" w:rsidP="00572E68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F6451E" w:rsidRDefault="00572E68" w:rsidP="00572E68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Esempio 8. </w:t>
      </w:r>
      <w:r w:rsidR="00844710" w:rsidRPr="00844710">
        <w:rPr>
          <w:rFonts w:ascii="Times New Roman" w:hAnsi="Times New Roman" w:cs="Times New Roman"/>
          <w:bCs/>
          <w:sz w:val="32"/>
          <w:szCs w:val="32"/>
        </w:rPr>
        <w:t>Il Comitato Studentesco di un Liceo è composto di 10 studenti, 4 maschi (M) e 6 Femmine (F), ma solo una delegazione di due di essi, eletti con sorteggio, potrà conferire col Dirigente Scolastico.</w:t>
      </w:r>
      <w:r w:rsidR="00F6451E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844710" w:rsidRDefault="00F6451E" w:rsidP="00572E68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Inoltre, si stabilisce che il primo sorteggiato sia il portavoce della delegazione.</w:t>
      </w:r>
      <w:r w:rsidR="00844710" w:rsidRPr="00844710"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="00572E68" w:rsidRPr="00844710">
        <w:rPr>
          <w:rFonts w:ascii="Times New Roman" w:hAnsi="Times New Roman" w:cs="Times New Roman"/>
          <w:bCs/>
          <w:sz w:val="32"/>
          <w:szCs w:val="32"/>
        </w:rPr>
        <w:t>Calcolare l</w:t>
      </w:r>
      <w:r w:rsidR="00844710">
        <w:rPr>
          <w:rFonts w:ascii="Times New Roman" w:hAnsi="Times New Roman" w:cs="Times New Roman"/>
          <w:bCs/>
          <w:sz w:val="32"/>
          <w:szCs w:val="32"/>
        </w:rPr>
        <w:t xml:space="preserve">e seguenti </w:t>
      </w:r>
      <w:r w:rsidR="00572E68" w:rsidRPr="00844710">
        <w:rPr>
          <w:rFonts w:ascii="Times New Roman" w:hAnsi="Times New Roman" w:cs="Times New Roman"/>
          <w:bCs/>
          <w:sz w:val="32"/>
          <w:szCs w:val="32"/>
        </w:rPr>
        <w:t xml:space="preserve">probabilità </w:t>
      </w:r>
    </w:p>
    <w:p w:rsidR="00844710" w:rsidRDefault="00844710" w:rsidP="00F6451E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Entrambi gli eletti siano maschi</w:t>
      </w:r>
    </w:p>
    <w:p w:rsidR="00F6451E" w:rsidRDefault="00F6451E" w:rsidP="00844710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Entrambi gli eletti siano femmine</w:t>
      </w:r>
    </w:p>
    <w:p w:rsidR="00F6451E" w:rsidRDefault="00F6451E" w:rsidP="00844710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I sorteggiati siano </w:t>
      </w:r>
      <w:r w:rsidR="00895BB0">
        <w:rPr>
          <w:rFonts w:ascii="Times New Roman" w:hAnsi="Times New Roman" w:cs="Times New Roman"/>
          <w:bCs/>
          <w:sz w:val="32"/>
          <w:szCs w:val="32"/>
        </w:rPr>
        <w:t xml:space="preserve">un </w:t>
      </w:r>
      <w:r>
        <w:rPr>
          <w:rFonts w:ascii="Times New Roman" w:hAnsi="Times New Roman" w:cs="Times New Roman"/>
          <w:bCs/>
          <w:sz w:val="32"/>
          <w:szCs w:val="32"/>
        </w:rPr>
        <w:t xml:space="preserve">maschio e </w:t>
      </w:r>
      <w:r w:rsidR="00895BB0">
        <w:rPr>
          <w:rFonts w:ascii="Times New Roman" w:hAnsi="Times New Roman" w:cs="Times New Roman"/>
          <w:bCs/>
          <w:sz w:val="32"/>
          <w:szCs w:val="32"/>
        </w:rPr>
        <w:t xml:space="preserve">una </w:t>
      </w:r>
      <w:r>
        <w:rPr>
          <w:rFonts w:ascii="Times New Roman" w:hAnsi="Times New Roman" w:cs="Times New Roman"/>
          <w:bCs/>
          <w:sz w:val="32"/>
          <w:szCs w:val="32"/>
        </w:rPr>
        <w:t>femmina</w:t>
      </w:r>
    </w:p>
    <w:p w:rsidR="00F6451E" w:rsidRDefault="00F6451E" w:rsidP="00844710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Il portavoce sia maschio</w:t>
      </w:r>
    </w:p>
    <w:p w:rsidR="00572E68" w:rsidRPr="00844710" w:rsidRDefault="00F6451E" w:rsidP="00844710">
      <w:pPr>
        <w:pStyle w:val="Nessunaspaziatura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Il portavoce sia femmina</w:t>
      </w:r>
    </w:p>
    <w:p w:rsidR="00572E68" w:rsidRPr="00572E68" w:rsidRDefault="00572E68" w:rsidP="00572E68">
      <w:pPr>
        <w:pStyle w:val="Nessunaspaziatura"/>
        <w:jc w:val="both"/>
        <w:rPr>
          <w:rFonts w:ascii="Times New Roman" w:hAnsi="Times New Roman" w:cs="Times New Roman"/>
          <w:bCs/>
          <w:color w:val="FF0000"/>
          <w:sz w:val="32"/>
          <w:szCs w:val="32"/>
        </w:rPr>
      </w:pPr>
    </w:p>
    <w:p w:rsidR="00572E68" w:rsidRDefault="00572E68" w:rsidP="00895BB0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6451E"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BD1103" w:rsidRPr="00F6451E" w:rsidRDefault="004660C4" w:rsidP="00BD110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173360">
        <w:rPr>
          <w:b/>
          <w:color w:val="FF0000"/>
          <w:position w:val="-26"/>
        </w:rPr>
        <w:object w:dxaOrig="5200" w:dyaOrig="5760">
          <v:shape id="_x0000_i1056" type="#_x0000_t75" style="width:375pt;height:395.25pt" o:ole="">
            <v:imagedata r:id="rId70" o:title=""/>
          </v:shape>
          <o:OLEObject Type="Embed" ProgID="Equation.DSMT4" ShapeID="_x0000_i1056" DrawAspect="Content" ObjectID="_1450851996" r:id="rId71"/>
        </w:object>
      </w:r>
    </w:p>
    <w:p w:rsidR="00BD1103" w:rsidRDefault="00BD1103" w:rsidP="00BD110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D1103" w:rsidRDefault="00BD1103" w:rsidP="00BD110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72E68" w:rsidRDefault="00572E68" w:rsidP="00BD110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13492" w:rsidRDefault="00613492" w:rsidP="00613492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SLIDE 1</w:t>
      </w:r>
      <w:r w:rsidR="004668A7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C779E">
        <w:rPr>
          <w:rFonts w:ascii="Times New Roman" w:hAnsi="Times New Roman" w:cs="Times New Roman"/>
          <w:sz w:val="32"/>
          <w:szCs w:val="32"/>
        </w:rPr>
        <w:t>–</w:t>
      </w:r>
      <w:r w:rsidRPr="004660C4">
        <w:rPr>
          <w:rFonts w:ascii="Times New Roman" w:hAnsi="Times New Roman" w:cs="Times New Roman"/>
          <w:b/>
          <w:sz w:val="32"/>
          <w:szCs w:val="32"/>
        </w:rPr>
        <w:t xml:space="preserve"> Ese</w:t>
      </w:r>
      <w:r w:rsidR="005C779E">
        <w:rPr>
          <w:rFonts w:ascii="Times New Roman" w:hAnsi="Times New Roman" w:cs="Times New Roman"/>
          <w:b/>
          <w:sz w:val="32"/>
          <w:szCs w:val="32"/>
        </w:rPr>
        <w:t xml:space="preserve">mpi </w:t>
      </w:r>
      <w:r>
        <w:rPr>
          <w:rFonts w:ascii="Times New Roman" w:hAnsi="Times New Roman" w:cs="Times New Roman"/>
          <w:b/>
          <w:sz w:val="32"/>
          <w:szCs w:val="32"/>
        </w:rPr>
        <w:t xml:space="preserve">guida </w:t>
      </w:r>
      <w:r w:rsidR="00AB39BA">
        <w:rPr>
          <w:rFonts w:ascii="Times New Roman" w:hAnsi="Times New Roman" w:cs="Times New Roman"/>
          <w:b/>
          <w:sz w:val="32"/>
          <w:szCs w:val="32"/>
        </w:rPr>
        <w:t>(a)</w:t>
      </w:r>
    </w:p>
    <w:p w:rsidR="00572E68" w:rsidRDefault="00572E68" w:rsidP="00613492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D2569" w:rsidRPr="00B027B4" w:rsidRDefault="005C779E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 xml:space="preserve">Esempio 9. </w:t>
      </w:r>
      <w:r w:rsidR="00E5303E" w:rsidRPr="00B027B4">
        <w:rPr>
          <w:rFonts w:ascii="Times New Roman" w:hAnsi="Times New Roman" w:cs="Times New Roman"/>
          <w:sz w:val="32"/>
          <w:szCs w:val="32"/>
        </w:rPr>
        <w:t xml:space="preserve">Lanciando un dado, si </w:t>
      </w:r>
      <w:r w:rsidR="00CD2569" w:rsidRPr="00B027B4">
        <w:rPr>
          <w:rFonts w:ascii="Times New Roman" w:hAnsi="Times New Roman" w:cs="Times New Roman"/>
          <w:sz w:val="32"/>
          <w:szCs w:val="32"/>
        </w:rPr>
        <w:t>calcol</w:t>
      </w:r>
      <w:r w:rsidR="00E5303E" w:rsidRPr="00B027B4">
        <w:rPr>
          <w:rFonts w:ascii="Times New Roman" w:hAnsi="Times New Roman" w:cs="Times New Roman"/>
          <w:sz w:val="32"/>
          <w:szCs w:val="32"/>
        </w:rPr>
        <w:t>i qual è la</w:t>
      </w:r>
      <w:r w:rsidR="00CD2569" w:rsidRPr="00B027B4">
        <w:rPr>
          <w:rFonts w:ascii="Times New Roman" w:hAnsi="Times New Roman" w:cs="Times New Roman"/>
          <w:sz w:val="32"/>
          <w:szCs w:val="32"/>
        </w:rPr>
        <w:t xml:space="preserve"> probabil</w:t>
      </w:r>
      <w:r w:rsidR="00E5303E" w:rsidRPr="00B027B4">
        <w:rPr>
          <w:rFonts w:ascii="Times New Roman" w:hAnsi="Times New Roman" w:cs="Times New Roman"/>
          <w:sz w:val="32"/>
          <w:szCs w:val="32"/>
        </w:rPr>
        <w:t>ità</w:t>
      </w:r>
      <w:r w:rsidRPr="00B027B4">
        <w:rPr>
          <w:rFonts w:ascii="Times New Roman" w:hAnsi="Times New Roman" w:cs="Times New Roman"/>
          <w:sz w:val="32"/>
          <w:szCs w:val="32"/>
        </w:rPr>
        <w:t xml:space="preserve"> </w:t>
      </w:r>
      <w:r w:rsidRPr="00DF46E2">
        <w:rPr>
          <w:rFonts w:ascii="Times New Roman" w:hAnsi="Times New Roman" w:cs="Times New Roman"/>
          <w:b/>
          <w:sz w:val="32"/>
          <w:szCs w:val="32"/>
        </w:rPr>
        <w:t>p</w:t>
      </w:r>
      <w:r w:rsidR="00E5303E" w:rsidRPr="00B027B4">
        <w:rPr>
          <w:rFonts w:ascii="Times New Roman" w:hAnsi="Times New Roman" w:cs="Times New Roman"/>
          <w:sz w:val="32"/>
          <w:szCs w:val="32"/>
        </w:rPr>
        <w:t xml:space="preserve"> </w:t>
      </w:r>
      <w:r w:rsidRPr="00B027B4">
        <w:rPr>
          <w:rFonts w:ascii="Times New Roman" w:hAnsi="Times New Roman" w:cs="Times New Roman"/>
          <w:sz w:val="32"/>
          <w:szCs w:val="32"/>
        </w:rPr>
        <w:t xml:space="preserve">dell’evento 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Pr="00B027B4">
        <w:rPr>
          <w:rFonts w:ascii="Times New Roman" w:hAnsi="Times New Roman" w:cs="Times New Roman"/>
          <w:sz w:val="32"/>
          <w:szCs w:val="32"/>
        </w:rPr>
        <w:t xml:space="preserve"> = 3 </w:t>
      </w:r>
      <w:r w:rsidR="00E5303E" w:rsidRPr="00B027B4">
        <w:rPr>
          <w:rFonts w:ascii="Times New Roman" w:hAnsi="Times New Roman" w:cs="Times New Roman"/>
          <w:sz w:val="32"/>
          <w:szCs w:val="32"/>
        </w:rPr>
        <w:t xml:space="preserve"> oppure</w:t>
      </w:r>
      <w:r w:rsidRPr="00B027B4">
        <w:rPr>
          <w:rFonts w:ascii="Times New Roman" w:hAnsi="Times New Roman" w:cs="Times New Roman"/>
          <w:sz w:val="32"/>
          <w:szCs w:val="32"/>
        </w:rPr>
        <w:t xml:space="preserve"> dell’evento 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Pr="00B027B4">
        <w:rPr>
          <w:rFonts w:ascii="Times New Roman" w:hAnsi="Times New Roman" w:cs="Times New Roman"/>
          <w:sz w:val="32"/>
          <w:szCs w:val="32"/>
        </w:rPr>
        <w:t xml:space="preserve"> = </w:t>
      </w:r>
      <w:r w:rsidR="00CD2569" w:rsidRPr="00B027B4">
        <w:rPr>
          <w:rFonts w:ascii="Times New Roman" w:hAnsi="Times New Roman" w:cs="Times New Roman"/>
          <w:sz w:val="32"/>
          <w:szCs w:val="32"/>
        </w:rPr>
        <w:t xml:space="preserve"> 5.</w:t>
      </w:r>
    </w:p>
    <w:p w:rsidR="005C779E" w:rsidRPr="00B027B4" w:rsidRDefault="005C779E" w:rsidP="005C779E">
      <w:pPr>
        <w:pStyle w:val="Nessunaspaziatura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5C779E" w:rsidRPr="00B027B4" w:rsidRDefault="005C779E" w:rsidP="005C779E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B027B4">
        <w:rPr>
          <w:rFonts w:ascii="Times New Roman" w:hAnsi="Times New Roman" w:cs="Times New Roman"/>
          <w:sz w:val="32"/>
          <w:szCs w:val="32"/>
        </w:rPr>
        <w:t>I due eventi sono incompatibili, per cui applicando la (4) s</w:t>
      </w:r>
      <w:r w:rsidR="00CD2569" w:rsidRPr="00B027B4">
        <w:rPr>
          <w:rFonts w:ascii="Times New Roman" w:hAnsi="Times New Roman" w:cs="Times New Roman"/>
          <w:sz w:val="32"/>
          <w:szCs w:val="32"/>
        </w:rPr>
        <w:t xml:space="preserve">i ha </w:t>
      </w:r>
    </w:p>
    <w:p w:rsidR="005C779E" w:rsidRPr="00B027B4" w:rsidRDefault="005C779E" w:rsidP="005C779E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5C779E" w:rsidRPr="00B027B4" w:rsidRDefault="005C779E" w:rsidP="005C779E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B027B4">
        <w:rPr>
          <w:b/>
          <w:position w:val="-24"/>
        </w:rPr>
        <w:object w:dxaOrig="3739" w:dyaOrig="620">
          <v:shape id="_x0000_i1057" type="#_x0000_t75" style="width:259.5pt;height:42pt" o:ole="">
            <v:imagedata r:id="rId72" o:title=""/>
          </v:shape>
          <o:OLEObject Type="Embed" ProgID="Equation.DSMT4" ShapeID="_x0000_i1057" DrawAspect="Content" ObjectID="_1450851997" r:id="rId73"/>
        </w:object>
      </w:r>
    </w:p>
    <w:p w:rsidR="005C779E" w:rsidRPr="00B027B4" w:rsidRDefault="005C779E" w:rsidP="005C779E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B8396F" w:rsidRPr="00B027B4" w:rsidRDefault="00B8396F" w:rsidP="00B8396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 xml:space="preserve">Esempio 10. </w:t>
      </w:r>
      <w:r w:rsidRPr="00B027B4">
        <w:rPr>
          <w:rFonts w:ascii="Times New Roman" w:hAnsi="Times New Roman" w:cs="Times New Roman"/>
          <w:sz w:val="32"/>
          <w:szCs w:val="32"/>
        </w:rPr>
        <w:t xml:space="preserve">Si calcoli la probabilità </w:t>
      </w:r>
      <w:r w:rsidR="00DF46E2">
        <w:rPr>
          <w:rFonts w:ascii="Times New Roman" w:hAnsi="Times New Roman" w:cs="Times New Roman"/>
          <w:sz w:val="32"/>
          <w:szCs w:val="32"/>
        </w:rPr>
        <w:t xml:space="preserve"> </w:t>
      </w:r>
      <w:r w:rsidR="00DF46E2" w:rsidRPr="00DF46E2">
        <w:rPr>
          <w:rFonts w:ascii="Times New Roman" w:hAnsi="Times New Roman" w:cs="Times New Roman"/>
          <w:b/>
          <w:sz w:val="32"/>
          <w:szCs w:val="32"/>
        </w:rPr>
        <w:t>p</w:t>
      </w:r>
      <w:r w:rsidR="00DF46E2">
        <w:rPr>
          <w:rFonts w:ascii="Times New Roman" w:hAnsi="Times New Roman" w:cs="Times New Roman"/>
          <w:sz w:val="32"/>
          <w:szCs w:val="32"/>
        </w:rPr>
        <w:t xml:space="preserve"> </w:t>
      </w:r>
      <w:r w:rsidRPr="00B027B4">
        <w:rPr>
          <w:rFonts w:ascii="Times New Roman" w:hAnsi="Times New Roman" w:cs="Times New Roman"/>
          <w:sz w:val="32"/>
          <w:szCs w:val="32"/>
        </w:rPr>
        <w:t>di estrarre una figura (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Pr="00B027B4">
        <w:rPr>
          <w:rFonts w:ascii="Times New Roman" w:hAnsi="Times New Roman" w:cs="Times New Roman"/>
          <w:sz w:val="32"/>
          <w:szCs w:val="32"/>
        </w:rPr>
        <w:t>) o una carta di cuori (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Pr="00B027B4">
        <w:rPr>
          <w:rFonts w:ascii="Times New Roman" w:hAnsi="Times New Roman" w:cs="Times New Roman"/>
          <w:sz w:val="32"/>
          <w:szCs w:val="32"/>
        </w:rPr>
        <w:t>) da un mazzo di 52 carte da poker.</w:t>
      </w:r>
      <w:r w:rsidRPr="00B027B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8396F" w:rsidRPr="00B027B4" w:rsidRDefault="00B8396F" w:rsidP="00B8396F">
      <w:pPr>
        <w:pStyle w:val="Nessunaspaziatura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B8396F" w:rsidRPr="00B027B4" w:rsidRDefault="00B8396F" w:rsidP="00B8396F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B027B4">
        <w:rPr>
          <w:rFonts w:ascii="Times New Roman" w:hAnsi="Times New Roman" w:cs="Times New Roman"/>
          <w:sz w:val="32"/>
          <w:szCs w:val="32"/>
        </w:rPr>
        <w:t xml:space="preserve">I due eventi sono compatibili, per cui applicando la (5) si ha </w:t>
      </w:r>
    </w:p>
    <w:p w:rsidR="00B8396F" w:rsidRPr="00B027B4" w:rsidRDefault="00B8396F" w:rsidP="00B8396F">
      <w:pPr>
        <w:pStyle w:val="Nessunaspaziatura"/>
        <w:rPr>
          <w:b/>
        </w:rPr>
      </w:pPr>
    </w:p>
    <w:p w:rsidR="00B8396F" w:rsidRPr="00B027B4" w:rsidRDefault="00B8396F" w:rsidP="00B8396F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B027B4">
        <w:rPr>
          <w:b/>
          <w:position w:val="-46"/>
        </w:rPr>
        <w:object w:dxaOrig="3960" w:dyaOrig="1040">
          <v:shape id="_x0000_i1058" type="#_x0000_t75" style="width:297.75pt;height:76.5pt" o:ole="">
            <v:imagedata r:id="rId74" o:title=""/>
          </v:shape>
          <o:OLEObject Type="Embed" ProgID="Equation.DSMT4" ShapeID="_x0000_i1058" DrawAspect="Content" ObjectID="_1450851998" r:id="rId75"/>
        </w:object>
      </w:r>
    </w:p>
    <w:p w:rsidR="005C779E" w:rsidRPr="00B027B4" w:rsidRDefault="005C779E" w:rsidP="005C779E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3935E9" w:rsidRPr="00B027B4" w:rsidRDefault="003935E9" w:rsidP="003935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 xml:space="preserve">Esempio 11. </w:t>
      </w:r>
      <w:r w:rsidRPr="00B027B4">
        <w:rPr>
          <w:rFonts w:ascii="Times New Roman" w:hAnsi="Times New Roman" w:cs="Times New Roman"/>
          <w:sz w:val="32"/>
          <w:szCs w:val="32"/>
        </w:rPr>
        <w:t xml:space="preserve">Lanciando due dadi, si calcoli qual è la probabilità </w:t>
      </w:r>
      <w:r w:rsidRPr="00DF46E2">
        <w:rPr>
          <w:rFonts w:ascii="Times New Roman" w:hAnsi="Times New Roman" w:cs="Times New Roman"/>
          <w:b/>
          <w:sz w:val="32"/>
          <w:szCs w:val="32"/>
        </w:rPr>
        <w:t>p</w:t>
      </w:r>
      <w:r w:rsidRPr="00B027B4">
        <w:rPr>
          <w:rFonts w:ascii="Times New Roman" w:hAnsi="Times New Roman" w:cs="Times New Roman"/>
          <w:sz w:val="32"/>
          <w:szCs w:val="32"/>
        </w:rPr>
        <w:t xml:space="preserve"> dell’evento 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Pr="00B027B4">
        <w:rPr>
          <w:rFonts w:ascii="Times New Roman" w:hAnsi="Times New Roman" w:cs="Times New Roman"/>
          <w:sz w:val="32"/>
          <w:szCs w:val="32"/>
        </w:rPr>
        <w:t xml:space="preserve"> = 2 del primo dado e dell’evento 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Pr="00B027B4">
        <w:rPr>
          <w:rFonts w:ascii="Times New Roman" w:hAnsi="Times New Roman" w:cs="Times New Roman"/>
          <w:sz w:val="32"/>
          <w:szCs w:val="32"/>
        </w:rPr>
        <w:t xml:space="preserve"> =  numero dispari del secondo dado.</w:t>
      </w:r>
    </w:p>
    <w:p w:rsidR="003935E9" w:rsidRPr="00B027B4" w:rsidRDefault="003935E9" w:rsidP="003935E9">
      <w:pPr>
        <w:pStyle w:val="Nessunaspaziatura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3935E9" w:rsidRPr="00B027B4" w:rsidRDefault="003935E9" w:rsidP="003935E9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B027B4">
        <w:rPr>
          <w:rFonts w:ascii="Times New Roman" w:hAnsi="Times New Roman" w:cs="Times New Roman"/>
          <w:sz w:val="32"/>
          <w:szCs w:val="32"/>
        </w:rPr>
        <w:t xml:space="preserve">I due eventi sono compatibili e indipendenti, per cui applicando la (7) si ha </w:t>
      </w:r>
    </w:p>
    <w:p w:rsidR="003935E9" w:rsidRPr="00B027B4" w:rsidRDefault="00B027B4" w:rsidP="003935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 w:rsidRPr="00B027B4">
        <w:rPr>
          <w:b/>
          <w:position w:val="-24"/>
        </w:rPr>
        <w:object w:dxaOrig="3640" w:dyaOrig="620">
          <v:shape id="_x0000_i1059" type="#_x0000_t75" style="width:279pt;height:46.5pt" o:ole="">
            <v:imagedata r:id="rId76" o:title=""/>
          </v:shape>
          <o:OLEObject Type="Embed" ProgID="Equation.DSMT4" ShapeID="_x0000_i1059" DrawAspect="Content" ObjectID="_1450851999" r:id="rId77"/>
        </w:object>
      </w:r>
    </w:p>
    <w:p w:rsidR="00CD2569" w:rsidRDefault="00CD2569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32"/>
          <w:szCs w:val="32"/>
        </w:rPr>
      </w:pPr>
    </w:p>
    <w:p w:rsidR="00B027B4" w:rsidRDefault="00B027B4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32"/>
          <w:szCs w:val="32"/>
        </w:rPr>
      </w:pPr>
    </w:p>
    <w:p w:rsidR="00B027B4" w:rsidRPr="00B027B4" w:rsidRDefault="00B027B4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32"/>
          <w:szCs w:val="32"/>
        </w:rPr>
      </w:pPr>
    </w:p>
    <w:p w:rsidR="00B027B4" w:rsidRDefault="00B027B4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027B4" w:rsidRDefault="00B027B4" w:rsidP="00B027B4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13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4660C4">
        <w:rPr>
          <w:rFonts w:ascii="Times New Roman" w:hAnsi="Times New Roman" w:cs="Times New Roman"/>
          <w:b/>
          <w:sz w:val="32"/>
          <w:szCs w:val="32"/>
        </w:rPr>
        <w:t xml:space="preserve"> Ese</w:t>
      </w:r>
      <w:r>
        <w:rPr>
          <w:rFonts w:ascii="Times New Roman" w:hAnsi="Times New Roman" w:cs="Times New Roman"/>
          <w:b/>
          <w:sz w:val="32"/>
          <w:szCs w:val="32"/>
        </w:rPr>
        <w:t xml:space="preserve">mpi guida </w:t>
      </w:r>
      <w:r w:rsidR="00AB39BA">
        <w:rPr>
          <w:rFonts w:ascii="Times New Roman" w:hAnsi="Times New Roman" w:cs="Times New Roman"/>
          <w:b/>
          <w:sz w:val="32"/>
          <w:szCs w:val="32"/>
        </w:rPr>
        <w:t>(b)</w:t>
      </w:r>
    </w:p>
    <w:p w:rsidR="00B027B4" w:rsidRDefault="00B027B4" w:rsidP="00DF46E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F46E2" w:rsidRDefault="00B027B4" w:rsidP="00DF46E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Esempio 1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B027B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DF46E2">
        <w:rPr>
          <w:rFonts w:ascii="Times New Roman" w:hAnsi="Times New Roman" w:cs="Times New Roman"/>
          <w:sz w:val="32"/>
          <w:szCs w:val="32"/>
        </w:rPr>
        <w:t xml:space="preserve">Estraendo in successione, senza reintrodurre, due caramelle da un sacchetto che ne contiene 15 a limone e 10 a menta, </w:t>
      </w:r>
      <w:r w:rsidR="00DF46E2" w:rsidRPr="00DF46E2">
        <w:rPr>
          <w:rFonts w:ascii="Times New Roman" w:hAnsi="Times New Roman" w:cs="Times New Roman"/>
          <w:sz w:val="32"/>
          <w:szCs w:val="32"/>
        </w:rPr>
        <w:t>tutte della stessa forma, qual è la probabilità</w:t>
      </w:r>
      <w:r w:rsidR="00DF46E2">
        <w:rPr>
          <w:rFonts w:ascii="Times New Roman" w:hAnsi="Times New Roman" w:cs="Times New Roman"/>
          <w:sz w:val="32"/>
          <w:szCs w:val="32"/>
        </w:rPr>
        <w:t xml:space="preserve"> </w:t>
      </w:r>
      <w:r w:rsidR="00DF46E2" w:rsidRPr="00DF46E2">
        <w:rPr>
          <w:rFonts w:ascii="Times New Roman" w:hAnsi="Times New Roman" w:cs="Times New Roman"/>
          <w:b/>
          <w:sz w:val="32"/>
          <w:szCs w:val="32"/>
        </w:rPr>
        <w:t>p</w:t>
      </w:r>
      <w:r w:rsidR="00DF46E2" w:rsidRPr="00DF46E2">
        <w:rPr>
          <w:rFonts w:ascii="Times New Roman" w:hAnsi="Times New Roman" w:cs="Times New Roman"/>
          <w:sz w:val="32"/>
          <w:szCs w:val="32"/>
        </w:rPr>
        <w:t xml:space="preserve"> che entrambe le caramelle</w:t>
      </w:r>
      <w:r w:rsidRPr="00DF46E2">
        <w:rPr>
          <w:rFonts w:ascii="Times New Roman" w:hAnsi="Times New Roman" w:cs="Times New Roman"/>
          <w:sz w:val="32"/>
          <w:szCs w:val="32"/>
        </w:rPr>
        <w:t xml:space="preserve">  </w:t>
      </w:r>
      <w:r w:rsidR="00DF46E2" w:rsidRPr="00DF46E2">
        <w:rPr>
          <w:rFonts w:ascii="Times New Roman" w:hAnsi="Times New Roman" w:cs="Times New Roman"/>
          <w:sz w:val="32"/>
          <w:szCs w:val="32"/>
        </w:rPr>
        <w:t>siano a limone?</w:t>
      </w:r>
    </w:p>
    <w:p w:rsidR="00DF46E2" w:rsidRPr="00B027B4" w:rsidRDefault="00DF46E2" w:rsidP="00DF46E2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DF46E2" w:rsidRDefault="000A02C5" w:rsidP="00DF46E2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 due eventi, </w:t>
      </w:r>
      <w:r w:rsidR="00DF46E2"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="00DF46E2"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="00DF46E2">
        <w:rPr>
          <w:rFonts w:ascii="Times New Roman" w:hAnsi="Times New Roman" w:cs="Times New Roman"/>
          <w:sz w:val="32"/>
          <w:szCs w:val="32"/>
        </w:rPr>
        <w:t xml:space="preserve"> = caramella a limone, </w:t>
      </w:r>
      <w:r w:rsidR="00DF46E2"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="00DF46E2"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="00DF46E2">
        <w:rPr>
          <w:rFonts w:ascii="Times New Roman" w:hAnsi="Times New Roman" w:cs="Times New Roman"/>
          <w:sz w:val="32"/>
          <w:szCs w:val="32"/>
        </w:rPr>
        <w:t xml:space="preserve"> = caramella a limone,</w:t>
      </w:r>
      <w:r w:rsidR="00DF46E2" w:rsidRPr="00B027B4">
        <w:rPr>
          <w:rFonts w:ascii="Times New Roman" w:hAnsi="Times New Roman" w:cs="Times New Roman"/>
          <w:sz w:val="32"/>
          <w:szCs w:val="32"/>
        </w:rPr>
        <w:t xml:space="preserve"> </w:t>
      </w:r>
      <w:r w:rsidR="00DF46E2">
        <w:rPr>
          <w:rFonts w:ascii="Times New Roman" w:hAnsi="Times New Roman" w:cs="Times New Roman"/>
          <w:sz w:val="32"/>
          <w:szCs w:val="32"/>
        </w:rPr>
        <w:t xml:space="preserve">sono </w:t>
      </w:r>
      <w:r w:rsidR="00DF46E2" w:rsidRPr="00B027B4">
        <w:rPr>
          <w:rFonts w:ascii="Times New Roman" w:hAnsi="Times New Roman" w:cs="Times New Roman"/>
          <w:sz w:val="32"/>
          <w:szCs w:val="32"/>
        </w:rPr>
        <w:t>compatibili e dipendenti, per cui applicando la (</w:t>
      </w:r>
      <w:r w:rsidR="00DF46E2">
        <w:rPr>
          <w:rFonts w:ascii="Times New Roman" w:hAnsi="Times New Roman" w:cs="Times New Roman"/>
          <w:sz w:val="32"/>
          <w:szCs w:val="32"/>
        </w:rPr>
        <w:t>8</w:t>
      </w:r>
      <w:r w:rsidR="00DF46E2" w:rsidRPr="00B027B4">
        <w:rPr>
          <w:rFonts w:ascii="Times New Roman" w:hAnsi="Times New Roman" w:cs="Times New Roman"/>
          <w:sz w:val="32"/>
          <w:szCs w:val="32"/>
        </w:rPr>
        <w:t>) si ha</w:t>
      </w:r>
    </w:p>
    <w:p w:rsidR="00DF46E2" w:rsidRDefault="00DF46E2" w:rsidP="00DF46E2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DF46E2" w:rsidRDefault="00DF46E2" w:rsidP="00DF46E2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9C236C">
        <w:rPr>
          <w:b/>
          <w:color w:val="FF0000"/>
          <w:position w:val="-32"/>
        </w:rPr>
        <w:object w:dxaOrig="4780" w:dyaOrig="760">
          <v:shape id="_x0000_i1060" type="#_x0000_t75" style="width:354.75pt;height:54.75pt" o:ole="">
            <v:imagedata r:id="rId78" o:title=""/>
          </v:shape>
          <o:OLEObject Type="Embed" ProgID="Equation.DSMT4" ShapeID="_x0000_i1060" DrawAspect="Content" ObjectID="_1450852000" r:id="rId79"/>
        </w:object>
      </w:r>
    </w:p>
    <w:p w:rsidR="00AB39BA" w:rsidRDefault="00DF46E2" w:rsidP="001241D7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241D7" w:rsidRDefault="001241D7" w:rsidP="00AB3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B39BA" w:rsidRPr="00AB39BA" w:rsidRDefault="00AB39BA" w:rsidP="00AB39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Esempio 1</w:t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B027B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AB39BA">
        <w:rPr>
          <w:rFonts w:ascii="Times New Roman" w:hAnsi="Times New Roman" w:cs="Times New Roman"/>
          <w:sz w:val="32"/>
          <w:szCs w:val="32"/>
        </w:rPr>
        <w:t xml:space="preserve">Riprendendo l’esempio precedente, si richiede la probabilità </w:t>
      </w:r>
      <w:r w:rsidRPr="00AB39BA">
        <w:rPr>
          <w:rFonts w:ascii="Times New Roman" w:hAnsi="Times New Roman" w:cs="Times New Roman"/>
          <w:b/>
          <w:sz w:val="32"/>
          <w:szCs w:val="32"/>
        </w:rPr>
        <w:t xml:space="preserve">p </w:t>
      </w:r>
      <w:r w:rsidRPr="00AB39BA">
        <w:rPr>
          <w:rFonts w:ascii="Times New Roman" w:hAnsi="Times New Roman" w:cs="Times New Roman"/>
          <w:sz w:val="32"/>
          <w:szCs w:val="32"/>
        </w:rPr>
        <w:t xml:space="preserve">che </w:t>
      </w:r>
      <w:r>
        <w:rPr>
          <w:rFonts w:ascii="Times New Roman" w:hAnsi="Times New Roman" w:cs="Times New Roman"/>
          <w:sz w:val="32"/>
          <w:szCs w:val="32"/>
        </w:rPr>
        <w:t xml:space="preserve">la prima caramella estratta sia </w:t>
      </w:r>
      <w:r w:rsidRPr="00AB39BA">
        <w:rPr>
          <w:rFonts w:ascii="Times New Roman" w:hAnsi="Times New Roman" w:cs="Times New Roman"/>
          <w:sz w:val="32"/>
          <w:szCs w:val="32"/>
        </w:rPr>
        <w:t>a limone</w:t>
      </w:r>
      <w:r>
        <w:rPr>
          <w:rFonts w:ascii="Times New Roman" w:hAnsi="Times New Roman" w:cs="Times New Roman"/>
          <w:sz w:val="32"/>
          <w:szCs w:val="32"/>
        </w:rPr>
        <w:t xml:space="preserve"> e la seconda a menta.</w:t>
      </w:r>
    </w:p>
    <w:p w:rsidR="00AB39BA" w:rsidRPr="00B027B4" w:rsidRDefault="00AB39BA" w:rsidP="00AB39BA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AB39BA" w:rsidRDefault="00AB39BA" w:rsidP="00AB39B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 due eventi, 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caramella a limone, </w:t>
      </w:r>
      <w:r w:rsidRPr="00AB39BA">
        <w:rPr>
          <w:rFonts w:ascii="Times New Roman" w:hAnsi="Times New Roman" w:cs="Times New Roman"/>
          <w:b/>
          <w:sz w:val="32"/>
          <w:szCs w:val="32"/>
        </w:rPr>
        <w:t>e</w:t>
      </w:r>
      <w:r w:rsidRPr="00AB39BA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= caramella a menta,</w:t>
      </w:r>
      <w:r w:rsidRPr="00B027B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sono </w:t>
      </w:r>
      <w:r w:rsidRPr="00B027B4">
        <w:rPr>
          <w:rFonts w:ascii="Times New Roman" w:hAnsi="Times New Roman" w:cs="Times New Roman"/>
          <w:sz w:val="32"/>
          <w:szCs w:val="32"/>
        </w:rPr>
        <w:t>compatibili e dipendenti</w:t>
      </w:r>
      <w:r w:rsidR="00294E93">
        <w:rPr>
          <w:rFonts w:ascii="Times New Roman" w:hAnsi="Times New Roman" w:cs="Times New Roman"/>
          <w:sz w:val="32"/>
          <w:szCs w:val="32"/>
        </w:rPr>
        <w:t xml:space="preserve"> (infatti, la probabilità che la seconda caramella estratta sia a menta è condizionata dall’esito che la prima estratta sia una caramella a limone)</w:t>
      </w:r>
      <w:r w:rsidRPr="00B027B4">
        <w:rPr>
          <w:rFonts w:ascii="Times New Roman" w:hAnsi="Times New Roman" w:cs="Times New Roman"/>
          <w:sz w:val="32"/>
          <w:szCs w:val="32"/>
        </w:rPr>
        <w:t>, per cui applicando la (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B027B4">
        <w:rPr>
          <w:rFonts w:ascii="Times New Roman" w:hAnsi="Times New Roman" w:cs="Times New Roman"/>
          <w:sz w:val="32"/>
          <w:szCs w:val="32"/>
        </w:rPr>
        <w:t>) si ha</w:t>
      </w:r>
    </w:p>
    <w:p w:rsidR="00AB39BA" w:rsidRDefault="00AB39BA" w:rsidP="00AB39B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AB39BA" w:rsidRDefault="00AB39BA" w:rsidP="00AB39BA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9C236C">
        <w:rPr>
          <w:b/>
          <w:color w:val="FF0000"/>
          <w:position w:val="-32"/>
        </w:rPr>
        <w:object w:dxaOrig="4660" w:dyaOrig="760">
          <v:shape id="_x0000_i1061" type="#_x0000_t75" style="width:345.75pt;height:54.75pt" o:ole="">
            <v:imagedata r:id="rId80" o:title=""/>
          </v:shape>
          <o:OLEObject Type="Embed" ProgID="Equation.DSMT4" ShapeID="_x0000_i1061" DrawAspect="Content" ObjectID="_1450852001" r:id="rId81"/>
        </w:object>
      </w:r>
    </w:p>
    <w:p w:rsidR="00AB39BA" w:rsidRPr="00B027B4" w:rsidRDefault="00AB39BA" w:rsidP="00DF46E2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Default="001241D7" w:rsidP="001241D7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241D7" w:rsidRDefault="001241D7" w:rsidP="001241D7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14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4660C4">
        <w:rPr>
          <w:rFonts w:ascii="Times New Roman" w:hAnsi="Times New Roman" w:cs="Times New Roman"/>
          <w:b/>
          <w:sz w:val="32"/>
          <w:szCs w:val="32"/>
        </w:rPr>
        <w:t xml:space="preserve"> Ese</w:t>
      </w:r>
      <w:r>
        <w:rPr>
          <w:rFonts w:ascii="Times New Roman" w:hAnsi="Times New Roman" w:cs="Times New Roman"/>
          <w:b/>
          <w:sz w:val="32"/>
          <w:szCs w:val="32"/>
        </w:rPr>
        <w:t>mpi guida (c)</w:t>
      </w:r>
    </w:p>
    <w:p w:rsidR="001241D7" w:rsidRDefault="001241D7" w:rsidP="001241D7">
      <w:pPr>
        <w:pStyle w:val="Nessunaspaziatura"/>
        <w:rPr>
          <w:rFonts w:ascii="Times New Roman" w:hAnsi="Times New Roman" w:cs="Times New Roman"/>
          <w:bCs/>
          <w:sz w:val="32"/>
          <w:szCs w:val="32"/>
        </w:rPr>
      </w:pPr>
    </w:p>
    <w:p w:rsidR="001241D7" w:rsidRPr="00CD2569" w:rsidRDefault="00B05279" w:rsidP="00B0527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Pr="00B05279">
        <w:rPr>
          <w:rFonts w:ascii="Times New Roman" w:hAnsi="Times New Roman" w:cs="Times New Roman"/>
          <w:b/>
          <w:bCs/>
          <w:sz w:val="32"/>
          <w:szCs w:val="32"/>
        </w:rPr>
        <w:t>sempio 1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4.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Un</w:t>
      </w:r>
      <w:r>
        <w:rPr>
          <w:rFonts w:ascii="Times New Roman" w:hAnsi="Times New Roman" w:cs="Times New Roman"/>
          <w:bCs/>
          <w:sz w:val="32"/>
          <w:szCs w:val="32"/>
        </w:rPr>
        <w:t xml:space="preserve"> sacchetto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contiene 2 cioccolatini al latte e 10 fondenti. Un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 xml:space="preserve"> second</w:t>
      </w:r>
      <w:r>
        <w:rPr>
          <w:rFonts w:ascii="Times New Roman" w:hAnsi="Times New Roman" w:cs="Times New Roman"/>
          <w:bCs/>
          <w:sz w:val="32"/>
          <w:szCs w:val="32"/>
        </w:rPr>
        <w:t>o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 xml:space="preserve"> s</w:t>
      </w:r>
      <w:r>
        <w:rPr>
          <w:rFonts w:ascii="Times New Roman" w:hAnsi="Times New Roman" w:cs="Times New Roman"/>
          <w:bCs/>
          <w:sz w:val="32"/>
          <w:szCs w:val="32"/>
        </w:rPr>
        <w:t>acchetto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 xml:space="preserve"> contiene 8 cioccolatini al latte e 4 fondenti. Estra</w:t>
      </w:r>
      <w:r>
        <w:rPr>
          <w:rFonts w:ascii="Times New Roman" w:hAnsi="Times New Roman" w:cs="Times New Roman"/>
          <w:bCs/>
          <w:sz w:val="32"/>
          <w:szCs w:val="32"/>
        </w:rPr>
        <w:t>endo u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n cioccolatino da ciascuna scatola</w:t>
      </w:r>
      <w:r>
        <w:rPr>
          <w:rFonts w:ascii="Times New Roman" w:hAnsi="Times New Roman" w:cs="Times New Roman"/>
          <w:bCs/>
          <w:sz w:val="32"/>
          <w:szCs w:val="32"/>
        </w:rPr>
        <w:t>, qual è la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 xml:space="preserve"> probabilità</w:t>
      </w:r>
      <w:r w:rsidR="00E51CC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E51CCA" w:rsidRPr="00E51CCA">
        <w:rPr>
          <w:rFonts w:ascii="Times New Roman" w:hAnsi="Times New Roman" w:cs="Times New Roman"/>
          <w:b/>
          <w:bCs/>
          <w:sz w:val="32"/>
          <w:szCs w:val="32"/>
        </w:rPr>
        <w:t>p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che siano entrambi al latte?</w:t>
      </w:r>
    </w:p>
    <w:p w:rsidR="001241D7" w:rsidRPr="00CD2569" w:rsidRDefault="001241D7" w:rsidP="001241D7">
      <w:pPr>
        <w:pStyle w:val="Nessunaspaziatura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1241D7" w:rsidRPr="00B05279" w:rsidRDefault="001241D7" w:rsidP="001241D7">
      <w:pPr>
        <w:pStyle w:val="Nessunaspaziatura"/>
        <w:rPr>
          <w:rFonts w:ascii="Times New Roman" w:hAnsi="Times New Roman" w:cs="Times New Roman"/>
          <w:b/>
          <w:bCs/>
          <w:sz w:val="32"/>
          <w:szCs w:val="32"/>
        </w:rPr>
      </w:pPr>
      <w:r w:rsidRPr="00B05279">
        <w:rPr>
          <w:rFonts w:ascii="Times New Roman" w:hAnsi="Times New Roman" w:cs="Times New Roman"/>
          <w:b/>
          <w:bCs/>
          <w:sz w:val="32"/>
          <w:szCs w:val="32"/>
        </w:rPr>
        <w:t>Soluzione</w:t>
      </w:r>
    </w:p>
    <w:p w:rsidR="001241D7" w:rsidRDefault="00B05279" w:rsidP="00B0527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-La p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robabilità</w:t>
      </w:r>
      <w:r w:rsidR="00E51CC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E51CCA" w:rsidRPr="00E51CCA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E51CCA" w:rsidRPr="00E51CCA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1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 xml:space="preserve"> di estrarre un cioccolatino al latte dal</w:t>
      </w:r>
      <w:r>
        <w:rPr>
          <w:rFonts w:ascii="Times New Roman" w:hAnsi="Times New Roman" w:cs="Times New Roman"/>
          <w:bCs/>
          <w:sz w:val="32"/>
          <w:szCs w:val="32"/>
        </w:rPr>
        <w:t xml:space="preserve"> primo sacchetto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è:</w:t>
      </w:r>
    </w:p>
    <w:p w:rsidR="00B05279" w:rsidRPr="00CD2569" w:rsidRDefault="00E51CCA" w:rsidP="00B05279">
      <w:pPr>
        <w:pStyle w:val="Nessunaspaziatura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B05279">
        <w:rPr>
          <w:b/>
          <w:color w:val="FF0000"/>
          <w:position w:val="-24"/>
        </w:rPr>
        <w:object w:dxaOrig="1180" w:dyaOrig="620">
          <v:shape id="_x0000_i1062" type="#_x0000_t75" style="width:87.75pt;height:45pt" o:ole="">
            <v:imagedata r:id="rId82" o:title=""/>
          </v:shape>
          <o:OLEObject Type="Embed" ProgID="Equation.DSMT4" ShapeID="_x0000_i1062" DrawAspect="Content" ObjectID="_1450852002" r:id="rId83"/>
        </w:object>
      </w:r>
    </w:p>
    <w:p w:rsidR="00B05279" w:rsidRDefault="00B05279" w:rsidP="00B0527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-La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probabilità</w:t>
      </w:r>
      <w:r w:rsidR="00E51CC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E51CCA" w:rsidRPr="00E51CCA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E51CCA" w:rsidRPr="00E51CCA">
        <w:rPr>
          <w:rFonts w:ascii="Times New Roman" w:hAnsi="Times New Roman" w:cs="Times New Roman"/>
          <w:b/>
          <w:bCs/>
          <w:sz w:val="32"/>
          <w:szCs w:val="32"/>
          <w:vertAlign w:val="subscript"/>
        </w:rPr>
        <w:t>2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 xml:space="preserve"> di estrarre un cioccolatino al latte</w:t>
      </w:r>
      <w:r>
        <w:rPr>
          <w:rFonts w:ascii="Times New Roman" w:hAnsi="Times New Roman" w:cs="Times New Roman"/>
          <w:bCs/>
          <w:sz w:val="32"/>
          <w:szCs w:val="32"/>
        </w:rPr>
        <w:t xml:space="preserve"> anche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dal sec</w:t>
      </w:r>
      <w:r>
        <w:rPr>
          <w:rFonts w:ascii="Times New Roman" w:hAnsi="Times New Roman" w:cs="Times New Roman"/>
          <w:bCs/>
          <w:sz w:val="32"/>
          <w:szCs w:val="32"/>
        </w:rPr>
        <w:t>ondo sacchetto</w:t>
      </w:r>
      <w:r w:rsidR="00E51CCA">
        <w:rPr>
          <w:rFonts w:ascii="Times New Roman" w:hAnsi="Times New Roman" w:cs="Times New Roman"/>
          <w:bCs/>
          <w:sz w:val="32"/>
          <w:szCs w:val="32"/>
        </w:rPr>
        <w:t xml:space="preserve"> è:</w:t>
      </w:r>
    </w:p>
    <w:p w:rsidR="00B05279" w:rsidRDefault="00E51CCA" w:rsidP="00B05279">
      <w:pPr>
        <w:pStyle w:val="Nessunaspaziatura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B05279">
        <w:rPr>
          <w:b/>
          <w:color w:val="FF0000"/>
          <w:position w:val="-24"/>
        </w:rPr>
        <w:object w:dxaOrig="1200" w:dyaOrig="620">
          <v:shape id="_x0000_i1063" type="#_x0000_t75" style="width:89.25pt;height:45pt" o:ole="">
            <v:imagedata r:id="rId84" o:title=""/>
          </v:shape>
          <o:OLEObject Type="Embed" ProgID="Equation.DSMT4" ShapeID="_x0000_i1063" DrawAspect="Content" ObjectID="_1450852003" r:id="rId85"/>
        </w:object>
      </w:r>
    </w:p>
    <w:p w:rsidR="00B05279" w:rsidRDefault="00B05279" w:rsidP="00B0527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E51CCA" w:rsidRDefault="00196C33" w:rsidP="00B0527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Poiché i due eventi sono indipendenti l’uno dall’altro, 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>la probabilità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196C33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1241D7" w:rsidRPr="00CD2569">
        <w:rPr>
          <w:rFonts w:ascii="Times New Roman" w:hAnsi="Times New Roman" w:cs="Times New Roman"/>
          <w:bCs/>
          <w:sz w:val="32"/>
          <w:szCs w:val="32"/>
        </w:rPr>
        <w:t xml:space="preserve"> che i due eventi si verifichino </w:t>
      </w:r>
      <w:r w:rsidR="00B05279">
        <w:rPr>
          <w:rFonts w:ascii="Times New Roman" w:hAnsi="Times New Roman" w:cs="Times New Roman"/>
          <w:bCs/>
          <w:sz w:val="32"/>
          <w:szCs w:val="32"/>
        </w:rPr>
        <w:t xml:space="preserve">entrambi </w:t>
      </w:r>
      <w:r>
        <w:rPr>
          <w:rFonts w:ascii="Times New Roman" w:hAnsi="Times New Roman" w:cs="Times New Roman"/>
          <w:bCs/>
          <w:sz w:val="32"/>
          <w:szCs w:val="32"/>
        </w:rPr>
        <w:t xml:space="preserve">è, per la </w:t>
      </w:r>
      <w:r w:rsidR="00E51CCA">
        <w:rPr>
          <w:rFonts w:ascii="Times New Roman" w:hAnsi="Times New Roman" w:cs="Times New Roman"/>
          <w:bCs/>
          <w:sz w:val="32"/>
          <w:szCs w:val="32"/>
        </w:rPr>
        <w:t xml:space="preserve">(7)  </w:t>
      </w:r>
    </w:p>
    <w:p w:rsidR="00E51CCA" w:rsidRDefault="00E51CCA" w:rsidP="00196C33">
      <w:pPr>
        <w:pStyle w:val="Nessunaspaziatura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E51CCA">
        <w:rPr>
          <w:b/>
          <w:color w:val="FF0000"/>
          <w:position w:val="-24"/>
        </w:rPr>
        <w:object w:dxaOrig="2060" w:dyaOrig="620">
          <v:shape id="_x0000_i1064" type="#_x0000_t75" style="width:171pt;height:50.25pt" o:ole="">
            <v:imagedata r:id="rId86" o:title=""/>
          </v:shape>
          <o:OLEObject Type="Embed" ProgID="Equation.DSMT4" ShapeID="_x0000_i1064" DrawAspect="Content" ObjectID="_1450852004" r:id="rId87"/>
        </w:object>
      </w:r>
    </w:p>
    <w:p w:rsidR="00E51CCA" w:rsidRDefault="00E51CCA" w:rsidP="00B05279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196C33" w:rsidRDefault="00196C33" w:rsidP="00196C33">
      <w:pPr>
        <w:pStyle w:val="Nessunaspaziatura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Esempio 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B027B4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Cs/>
          <w:sz w:val="32"/>
          <w:szCs w:val="32"/>
        </w:rPr>
        <w:t>Dovendo s</w:t>
      </w:r>
      <w:r w:rsidRPr="00CD2569">
        <w:rPr>
          <w:rFonts w:ascii="Times New Roman" w:hAnsi="Times New Roman" w:cs="Times New Roman"/>
          <w:bCs/>
          <w:sz w:val="32"/>
          <w:szCs w:val="32"/>
        </w:rPr>
        <w:t>orteggiare una rappresentanza di 3 alunni di una classe composta</w:t>
      </w:r>
      <w:r>
        <w:rPr>
          <w:rFonts w:ascii="Times New Roman" w:hAnsi="Times New Roman" w:cs="Times New Roman"/>
          <w:bCs/>
          <w:sz w:val="32"/>
          <w:szCs w:val="32"/>
        </w:rPr>
        <w:t xml:space="preserve"> da 9 maschi e 11 femmine, qual</w:t>
      </w:r>
      <w:r w:rsidRPr="00CD2569">
        <w:rPr>
          <w:rFonts w:ascii="Times New Roman" w:hAnsi="Times New Roman" w:cs="Times New Roman"/>
          <w:bCs/>
          <w:sz w:val="32"/>
          <w:szCs w:val="32"/>
        </w:rPr>
        <w:t xml:space="preserve"> è la probabilità</w:t>
      </w:r>
      <w:r w:rsidRPr="008347A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F46E2">
        <w:rPr>
          <w:rFonts w:ascii="Times New Roman" w:hAnsi="Times New Roman" w:cs="Times New Roman"/>
          <w:b/>
          <w:sz w:val="32"/>
          <w:szCs w:val="32"/>
        </w:rPr>
        <w:t>p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D2569">
        <w:rPr>
          <w:rFonts w:ascii="Times New Roman" w:hAnsi="Times New Roman" w:cs="Times New Roman"/>
          <w:bCs/>
          <w:sz w:val="32"/>
          <w:szCs w:val="32"/>
        </w:rPr>
        <w:t>che almeno uno di essi sia una studentessa?</w:t>
      </w:r>
    </w:p>
    <w:p w:rsidR="00196C33" w:rsidRDefault="00196C33" w:rsidP="00196C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96C33" w:rsidRPr="00B027B4" w:rsidRDefault="00196C33" w:rsidP="00196C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196C33" w:rsidRDefault="00196C33" w:rsidP="00196C3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Le studentesse sorteggiate potrebbero essere una, due oppure tre: la probabilità che ciò accada è quella contraria al sorteggio di tre maschi. Pertanto, detta </w:t>
      </w:r>
      <w:r w:rsidRPr="009674BE">
        <w:rPr>
          <w:rFonts w:ascii="Times New Roman" w:hAnsi="Times New Roman" w:cs="Times New Roman"/>
          <w:b/>
          <w:bCs/>
          <w:sz w:val="32"/>
          <w:szCs w:val="32"/>
        </w:rPr>
        <w:t>q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9674BE">
        <w:rPr>
          <w:rFonts w:ascii="Times New Roman" w:hAnsi="Times New Roman" w:cs="Times New Roman"/>
          <w:bCs/>
          <w:sz w:val="32"/>
          <w:szCs w:val="32"/>
        </w:rPr>
        <w:t>la probabilità che i sorteggiati siano tre maschi, si ha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196C33" w:rsidRDefault="00196C33" w:rsidP="00196C33">
      <w:pPr>
        <w:pStyle w:val="Nessunaspaziatura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96C33" w:rsidRDefault="00196C33" w:rsidP="00196C33">
      <w:pPr>
        <w:pStyle w:val="Nessunaspaziatura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0A02C5">
        <w:rPr>
          <w:b/>
          <w:color w:val="FF0000"/>
          <w:position w:val="-24"/>
        </w:rPr>
        <w:object w:dxaOrig="3640" w:dyaOrig="620">
          <v:shape id="_x0000_i1065" type="#_x0000_t75" style="width:270pt;height:44.25pt" o:ole="">
            <v:imagedata r:id="rId88" o:title=""/>
          </v:shape>
          <o:OLEObject Type="Embed" ProgID="Equation.DSMT4" ShapeID="_x0000_i1065" DrawAspect="Content" ObjectID="_1450852005" r:id="rId89"/>
        </w:object>
      </w:r>
    </w:p>
    <w:p w:rsidR="00AB39BA" w:rsidRDefault="00AB39BA" w:rsidP="007D0E5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B39BA" w:rsidRDefault="00AB39BA" w:rsidP="007D0E5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B39BA" w:rsidRDefault="00AB39BA" w:rsidP="007D0E5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96C33" w:rsidRDefault="00196C33" w:rsidP="00196C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15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4660C4">
        <w:rPr>
          <w:rFonts w:ascii="Times New Roman" w:hAnsi="Times New Roman" w:cs="Times New Roman"/>
          <w:b/>
          <w:sz w:val="32"/>
          <w:szCs w:val="32"/>
        </w:rPr>
        <w:t xml:space="preserve"> Ese</w:t>
      </w:r>
      <w:r>
        <w:rPr>
          <w:rFonts w:ascii="Times New Roman" w:hAnsi="Times New Roman" w:cs="Times New Roman"/>
          <w:b/>
          <w:sz w:val="32"/>
          <w:szCs w:val="32"/>
        </w:rPr>
        <w:t>mpi guida (d)</w:t>
      </w:r>
    </w:p>
    <w:p w:rsidR="00196C33" w:rsidRDefault="00196C33" w:rsidP="007D0E5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D0E5C" w:rsidRPr="00196C33" w:rsidRDefault="007D0E5C" w:rsidP="007D0E5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96C33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 w:rsidR="00196C33" w:rsidRPr="00196C33">
        <w:rPr>
          <w:rFonts w:ascii="Times New Roman" w:hAnsi="Times New Roman" w:cs="Times New Roman"/>
          <w:b/>
          <w:sz w:val="32"/>
          <w:szCs w:val="32"/>
        </w:rPr>
        <w:t>1</w:t>
      </w:r>
      <w:r w:rsidR="00196C33">
        <w:rPr>
          <w:rFonts w:ascii="Times New Roman" w:hAnsi="Times New Roman" w:cs="Times New Roman"/>
          <w:b/>
          <w:sz w:val="32"/>
          <w:szCs w:val="32"/>
        </w:rPr>
        <w:t>6</w:t>
      </w:r>
      <w:r w:rsidRPr="00196C33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196C33">
        <w:rPr>
          <w:rFonts w:ascii="Times New Roman" w:hAnsi="Times New Roman" w:cs="Times New Roman"/>
          <w:sz w:val="32"/>
          <w:szCs w:val="32"/>
        </w:rPr>
        <w:t xml:space="preserve">Estraendo in successione, senza reintrodurre, due cioccolatini da un sacchetto che ne contiene 30 a latte e 18 fondenti, tutti della stessa forma, qual è la probabilità </w:t>
      </w:r>
      <w:r w:rsidRPr="00196C33">
        <w:rPr>
          <w:rFonts w:ascii="Times New Roman" w:hAnsi="Times New Roman" w:cs="Times New Roman"/>
          <w:b/>
          <w:sz w:val="32"/>
          <w:szCs w:val="32"/>
        </w:rPr>
        <w:t>p</w:t>
      </w:r>
      <w:r w:rsidRPr="00196C33">
        <w:rPr>
          <w:rFonts w:ascii="Times New Roman" w:hAnsi="Times New Roman" w:cs="Times New Roman"/>
          <w:sz w:val="32"/>
          <w:szCs w:val="32"/>
        </w:rPr>
        <w:t xml:space="preserve"> che uno sia al latte e l’altro sia fondente?</w:t>
      </w:r>
    </w:p>
    <w:p w:rsidR="007D0E5C" w:rsidRPr="00B027B4" w:rsidRDefault="007D0E5C" w:rsidP="007D0E5C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975D45" w:rsidRDefault="00975D45" w:rsidP="007D0E5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Detti </w:t>
      </w:r>
      <w:r w:rsidRPr="00975D45">
        <w:rPr>
          <w:rFonts w:ascii="Times New Roman" w:hAnsi="Times New Roman" w:cs="Times New Roman"/>
          <w:b/>
          <w:sz w:val="32"/>
          <w:szCs w:val="32"/>
        </w:rPr>
        <w:t>e</w:t>
      </w:r>
      <w:r w:rsidRPr="00975D45">
        <w:rPr>
          <w:rFonts w:ascii="Times New Roman" w:hAnsi="Times New Roman" w:cs="Times New Roman"/>
          <w:b/>
          <w:sz w:val="32"/>
          <w:szCs w:val="32"/>
          <w:vertAlign w:val="subscript"/>
        </w:rPr>
        <w:t>L</w:t>
      </w:r>
      <w:r w:rsidRPr="00975D4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ed </w:t>
      </w:r>
      <w:r w:rsidRPr="00975D45">
        <w:rPr>
          <w:rFonts w:ascii="Times New Roman" w:hAnsi="Times New Roman" w:cs="Times New Roman"/>
          <w:b/>
          <w:sz w:val="32"/>
          <w:szCs w:val="32"/>
        </w:rPr>
        <w:t>e</w:t>
      </w:r>
      <w:r w:rsidRPr="00975D45">
        <w:rPr>
          <w:rFonts w:ascii="Times New Roman" w:hAnsi="Times New Roman" w:cs="Times New Roman"/>
          <w:b/>
          <w:sz w:val="32"/>
          <w:szCs w:val="32"/>
          <w:vertAlign w:val="subscript"/>
        </w:rPr>
        <w:t>F</w:t>
      </w:r>
      <w:r>
        <w:rPr>
          <w:rFonts w:ascii="Times New Roman" w:hAnsi="Times New Roman" w:cs="Times New Roman"/>
          <w:sz w:val="32"/>
          <w:szCs w:val="32"/>
        </w:rPr>
        <w:t xml:space="preserve"> i due  eventi, </w:t>
      </w:r>
      <w:r w:rsidR="0020270E">
        <w:rPr>
          <w:rFonts w:ascii="Times New Roman" w:hAnsi="Times New Roman" w:cs="Times New Roman"/>
          <w:sz w:val="32"/>
          <w:szCs w:val="32"/>
        </w:rPr>
        <w:t xml:space="preserve">poiché è indifferente l’ordine di estrazione, </w:t>
      </w:r>
      <w:r>
        <w:rPr>
          <w:rFonts w:ascii="Times New Roman" w:hAnsi="Times New Roman" w:cs="Times New Roman"/>
          <w:sz w:val="32"/>
          <w:szCs w:val="32"/>
        </w:rPr>
        <w:t>vanno considerati i due possibili casi</w:t>
      </w:r>
    </w:p>
    <w:p w:rsidR="0053506C" w:rsidRDefault="0053506C" w:rsidP="007D0E5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975D45" w:rsidRDefault="00975D45" w:rsidP="007D0E5C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1-Prima estrazione </w:t>
      </w:r>
      <w:r w:rsidRPr="00975D45">
        <w:rPr>
          <w:rFonts w:ascii="Times New Roman" w:hAnsi="Times New Roman" w:cs="Times New Roman"/>
          <w:b/>
          <w:sz w:val="32"/>
          <w:szCs w:val="32"/>
        </w:rPr>
        <w:t>e</w:t>
      </w:r>
      <w:r w:rsidRPr="00975D45">
        <w:rPr>
          <w:rFonts w:ascii="Times New Roman" w:hAnsi="Times New Roman" w:cs="Times New Roman"/>
          <w:b/>
          <w:sz w:val="32"/>
          <w:szCs w:val="32"/>
          <w:vertAlign w:val="subscript"/>
        </w:rPr>
        <w:t>L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Pr="00975D45">
        <w:rPr>
          <w:rFonts w:ascii="Times New Roman" w:hAnsi="Times New Roman" w:cs="Times New Roman"/>
          <w:sz w:val="32"/>
          <w:szCs w:val="32"/>
        </w:rPr>
        <w:t>seconda estrazione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75D45">
        <w:rPr>
          <w:rFonts w:ascii="Times New Roman" w:hAnsi="Times New Roman" w:cs="Times New Roman"/>
          <w:b/>
          <w:sz w:val="32"/>
          <w:szCs w:val="32"/>
        </w:rPr>
        <w:t>e</w:t>
      </w:r>
      <w:r w:rsidRPr="00975D45">
        <w:rPr>
          <w:rFonts w:ascii="Times New Roman" w:hAnsi="Times New Roman" w:cs="Times New Roman"/>
          <w:b/>
          <w:sz w:val="32"/>
          <w:szCs w:val="32"/>
          <w:vertAlign w:val="subscript"/>
        </w:rPr>
        <w:t>F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Pr="00975D45">
        <w:rPr>
          <w:rFonts w:ascii="Times New Roman" w:hAnsi="Times New Roman" w:cs="Times New Roman"/>
          <w:sz w:val="32"/>
          <w:szCs w:val="32"/>
        </w:rPr>
        <w:t xml:space="preserve">gli eventi sono compatibili e dipendenti, pertanto la probabilità </w:t>
      </w:r>
      <w:r w:rsidRPr="00975D45">
        <w:rPr>
          <w:rFonts w:ascii="Times New Roman" w:hAnsi="Times New Roman" w:cs="Times New Roman"/>
          <w:b/>
          <w:sz w:val="32"/>
          <w:szCs w:val="32"/>
        </w:rPr>
        <w:t>p</w:t>
      </w:r>
      <w:r w:rsidRPr="00975D45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Pr="00975D45">
        <w:rPr>
          <w:rFonts w:ascii="Times New Roman" w:hAnsi="Times New Roman" w:cs="Times New Roman"/>
          <w:sz w:val="32"/>
          <w:szCs w:val="32"/>
        </w:rPr>
        <w:t xml:space="preserve"> che ciò si verifichi è</w:t>
      </w:r>
    </w:p>
    <w:p w:rsidR="008347AB" w:rsidRDefault="008347AB" w:rsidP="00975D45">
      <w:pPr>
        <w:pStyle w:val="Nessunaspaziatura"/>
        <w:jc w:val="center"/>
        <w:rPr>
          <w:b/>
          <w:color w:val="FF0000"/>
        </w:rPr>
      </w:pPr>
    </w:p>
    <w:p w:rsidR="00975D45" w:rsidRDefault="0053506C" w:rsidP="00975D45">
      <w:pPr>
        <w:pStyle w:val="Nessunaspaziatur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236C">
        <w:rPr>
          <w:b/>
          <w:color w:val="FF0000"/>
          <w:position w:val="-32"/>
        </w:rPr>
        <w:object w:dxaOrig="4280" w:dyaOrig="760">
          <v:shape id="_x0000_i1066" type="#_x0000_t75" style="width:318pt;height:54.75pt" o:ole="">
            <v:imagedata r:id="rId90" o:title=""/>
          </v:shape>
          <o:OLEObject Type="Embed" ProgID="Equation.DSMT4" ShapeID="_x0000_i1066" DrawAspect="Content" ObjectID="_1450852006" r:id="rId91"/>
        </w:object>
      </w:r>
    </w:p>
    <w:p w:rsidR="008347AB" w:rsidRDefault="008347AB" w:rsidP="0053506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53506C" w:rsidRDefault="008305CC" w:rsidP="0053506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53506C">
        <w:rPr>
          <w:rFonts w:ascii="Times New Roman" w:hAnsi="Times New Roman" w:cs="Times New Roman"/>
          <w:sz w:val="32"/>
          <w:szCs w:val="32"/>
        </w:rPr>
        <w:t>-</w:t>
      </w:r>
      <w:r w:rsidR="002C3C8D">
        <w:rPr>
          <w:rFonts w:ascii="Times New Roman" w:hAnsi="Times New Roman" w:cs="Times New Roman"/>
          <w:sz w:val="32"/>
          <w:szCs w:val="32"/>
        </w:rPr>
        <w:t>Prima</w:t>
      </w:r>
      <w:r w:rsidR="0053506C">
        <w:rPr>
          <w:rFonts w:ascii="Times New Roman" w:hAnsi="Times New Roman" w:cs="Times New Roman"/>
          <w:sz w:val="32"/>
          <w:szCs w:val="32"/>
        </w:rPr>
        <w:t xml:space="preserve"> estrazione</w:t>
      </w:r>
      <w:r w:rsidR="0053506C" w:rsidRPr="0053506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3506C" w:rsidRPr="00975D45">
        <w:rPr>
          <w:rFonts w:ascii="Times New Roman" w:hAnsi="Times New Roman" w:cs="Times New Roman"/>
          <w:b/>
          <w:sz w:val="32"/>
          <w:szCs w:val="32"/>
        </w:rPr>
        <w:t>e</w:t>
      </w:r>
      <w:r w:rsidR="0053506C" w:rsidRPr="00975D45">
        <w:rPr>
          <w:rFonts w:ascii="Times New Roman" w:hAnsi="Times New Roman" w:cs="Times New Roman"/>
          <w:b/>
          <w:sz w:val="32"/>
          <w:szCs w:val="32"/>
          <w:vertAlign w:val="subscript"/>
        </w:rPr>
        <w:t>F</w:t>
      </w:r>
      <w:r w:rsidR="0053506C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53506C" w:rsidRPr="00975D45">
        <w:rPr>
          <w:rFonts w:ascii="Times New Roman" w:hAnsi="Times New Roman" w:cs="Times New Roman"/>
          <w:sz w:val="32"/>
          <w:szCs w:val="32"/>
        </w:rPr>
        <w:t>seconda estrazione</w:t>
      </w:r>
      <w:r w:rsidR="0053506C" w:rsidRPr="0053506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3506C" w:rsidRPr="00975D45">
        <w:rPr>
          <w:rFonts w:ascii="Times New Roman" w:hAnsi="Times New Roman" w:cs="Times New Roman"/>
          <w:b/>
          <w:sz w:val="32"/>
          <w:szCs w:val="32"/>
        </w:rPr>
        <w:t>e</w:t>
      </w:r>
      <w:r w:rsidR="0053506C" w:rsidRPr="00975D45">
        <w:rPr>
          <w:rFonts w:ascii="Times New Roman" w:hAnsi="Times New Roman" w:cs="Times New Roman"/>
          <w:b/>
          <w:sz w:val="32"/>
          <w:szCs w:val="32"/>
          <w:vertAlign w:val="subscript"/>
        </w:rPr>
        <w:t>L</w:t>
      </w:r>
      <w:r w:rsidR="0053506C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53506C" w:rsidRPr="00975D45">
        <w:rPr>
          <w:rFonts w:ascii="Times New Roman" w:hAnsi="Times New Roman" w:cs="Times New Roman"/>
          <w:sz w:val="32"/>
          <w:szCs w:val="32"/>
        </w:rPr>
        <w:t xml:space="preserve">gli eventi sono compatibili e dipendenti, pertanto la probabilità </w:t>
      </w:r>
      <w:r w:rsidR="0053506C" w:rsidRPr="00975D45">
        <w:rPr>
          <w:rFonts w:ascii="Times New Roman" w:hAnsi="Times New Roman" w:cs="Times New Roman"/>
          <w:b/>
          <w:sz w:val="32"/>
          <w:szCs w:val="32"/>
        </w:rPr>
        <w:t>p</w:t>
      </w:r>
      <w:r w:rsidR="0053506C"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="0053506C" w:rsidRPr="00975D45">
        <w:rPr>
          <w:rFonts w:ascii="Times New Roman" w:hAnsi="Times New Roman" w:cs="Times New Roman"/>
          <w:sz w:val="32"/>
          <w:szCs w:val="32"/>
        </w:rPr>
        <w:t xml:space="preserve"> che ciò si verifichi è</w:t>
      </w:r>
    </w:p>
    <w:p w:rsidR="008347AB" w:rsidRDefault="008347AB" w:rsidP="0053506C">
      <w:pPr>
        <w:pStyle w:val="Nessunaspaziatura"/>
        <w:jc w:val="center"/>
        <w:rPr>
          <w:b/>
          <w:color w:val="FF0000"/>
        </w:rPr>
      </w:pPr>
    </w:p>
    <w:p w:rsidR="00975D45" w:rsidRDefault="000A02C5" w:rsidP="0053506C">
      <w:pPr>
        <w:pStyle w:val="Nessunaspaziatur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236C">
        <w:rPr>
          <w:b/>
          <w:color w:val="FF0000"/>
          <w:position w:val="-32"/>
        </w:rPr>
        <w:object w:dxaOrig="4300" w:dyaOrig="760">
          <v:shape id="_x0000_i1067" type="#_x0000_t75" style="width:319.5pt;height:54.75pt" o:ole="">
            <v:imagedata r:id="rId92" o:title=""/>
          </v:shape>
          <o:OLEObject Type="Embed" ProgID="Equation.DSMT4" ShapeID="_x0000_i1067" DrawAspect="Content" ObjectID="_1450852007" r:id="rId93"/>
        </w:object>
      </w:r>
    </w:p>
    <w:p w:rsidR="008347AB" w:rsidRDefault="008347AB" w:rsidP="007D0E5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2C3C8D" w:rsidRDefault="000A02C5" w:rsidP="007D0E5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In conclusione, o si verifica </w:t>
      </w:r>
      <w:r w:rsidR="002C3C8D">
        <w:rPr>
          <w:rFonts w:ascii="Times New Roman" w:hAnsi="Times New Roman" w:cs="Times New Roman"/>
          <w:sz w:val="32"/>
          <w:szCs w:val="32"/>
        </w:rPr>
        <w:t xml:space="preserve">il primo caso </w:t>
      </w:r>
      <w:r>
        <w:rPr>
          <w:rFonts w:ascii="Times New Roman" w:hAnsi="Times New Roman" w:cs="Times New Roman"/>
          <w:sz w:val="32"/>
          <w:szCs w:val="32"/>
        </w:rPr>
        <w:t xml:space="preserve">oppure </w:t>
      </w:r>
      <w:r w:rsidR="002C3C8D">
        <w:rPr>
          <w:rFonts w:ascii="Times New Roman" w:hAnsi="Times New Roman" w:cs="Times New Roman"/>
          <w:sz w:val="32"/>
          <w:szCs w:val="32"/>
        </w:rPr>
        <w:t>il</w:t>
      </w:r>
      <w:r>
        <w:rPr>
          <w:rFonts w:ascii="Times New Roman" w:hAnsi="Times New Roman" w:cs="Times New Roman"/>
          <w:sz w:val="32"/>
          <w:szCs w:val="32"/>
        </w:rPr>
        <w:t xml:space="preserve"> second</w:t>
      </w:r>
      <w:r w:rsidR="002C3C8D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347AB" w:rsidRDefault="008347AB" w:rsidP="007D0E5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7D0E5C" w:rsidRDefault="000A02C5" w:rsidP="007D0E5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Pertanto, la probabilità totale </w:t>
      </w:r>
      <w:r w:rsidRPr="000A02C5">
        <w:rPr>
          <w:rFonts w:ascii="Times New Roman" w:hAnsi="Times New Roman" w:cs="Times New Roman"/>
          <w:b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 xml:space="preserve"> è </w:t>
      </w:r>
    </w:p>
    <w:p w:rsidR="008347AB" w:rsidRDefault="008347AB" w:rsidP="000A02C5">
      <w:pPr>
        <w:pStyle w:val="Nessunaspaziatura"/>
        <w:jc w:val="center"/>
        <w:rPr>
          <w:b/>
          <w:color w:val="FF0000"/>
        </w:rPr>
      </w:pPr>
    </w:p>
    <w:p w:rsidR="007D0E5C" w:rsidRDefault="000A02C5" w:rsidP="000A02C5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0A02C5">
        <w:rPr>
          <w:b/>
          <w:color w:val="FF0000"/>
          <w:position w:val="-24"/>
        </w:rPr>
        <w:object w:dxaOrig="4660" w:dyaOrig="620">
          <v:shape id="_x0000_i1068" type="#_x0000_t75" style="width:345.75pt;height:44.25pt" o:ole="">
            <v:imagedata r:id="rId94" o:title=""/>
          </v:shape>
          <o:OLEObject Type="Embed" ProgID="Equation.DSMT4" ShapeID="_x0000_i1068" DrawAspect="Content" ObjectID="_1450852008" r:id="rId95"/>
        </w:object>
      </w:r>
    </w:p>
    <w:p w:rsidR="002C3C8D" w:rsidRDefault="002C3C8D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2C3C8D" w:rsidRDefault="002C3C8D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2C3C8D" w:rsidRDefault="002C3C8D" w:rsidP="00FF29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8347AB" w:rsidRDefault="008347AB" w:rsidP="008347A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347AB" w:rsidRDefault="008347AB" w:rsidP="008347A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347AB" w:rsidRDefault="008347AB" w:rsidP="008347A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347AB" w:rsidRDefault="008347AB" w:rsidP="008347A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SLIDE 1</w:t>
      </w:r>
      <w:r w:rsidR="00196C33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4660C4">
        <w:rPr>
          <w:rFonts w:ascii="Times New Roman" w:hAnsi="Times New Roman" w:cs="Times New Roman"/>
          <w:b/>
          <w:sz w:val="32"/>
          <w:szCs w:val="32"/>
        </w:rPr>
        <w:t xml:space="preserve"> Ese</w:t>
      </w:r>
      <w:r>
        <w:rPr>
          <w:rFonts w:ascii="Times New Roman" w:hAnsi="Times New Roman" w:cs="Times New Roman"/>
          <w:b/>
          <w:sz w:val="32"/>
          <w:szCs w:val="32"/>
        </w:rPr>
        <w:t>mpi guida (</w:t>
      </w:r>
      <w:r w:rsidR="00196C33">
        <w:rPr>
          <w:rFonts w:ascii="Times New Roman" w:hAnsi="Times New Roman" w:cs="Times New Roman"/>
          <w:b/>
          <w:sz w:val="32"/>
          <w:szCs w:val="32"/>
        </w:rPr>
        <w:t>e</w:t>
      </w:r>
      <w:r>
        <w:rPr>
          <w:rFonts w:ascii="Times New Roman" w:hAnsi="Times New Roman" w:cs="Times New Roman"/>
          <w:b/>
          <w:sz w:val="32"/>
          <w:szCs w:val="32"/>
        </w:rPr>
        <w:t>)</w:t>
      </w:r>
    </w:p>
    <w:p w:rsidR="008347AB" w:rsidRDefault="008347AB" w:rsidP="008347AB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940C5" w:rsidRPr="008305CC" w:rsidRDefault="00294E93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B027B4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="00196C33">
        <w:rPr>
          <w:rFonts w:ascii="Times New Roman" w:hAnsi="Times New Roman" w:cs="Times New Roman"/>
          <w:b/>
          <w:sz w:val="32"/>
          <w:szCs w:val="32"/>
        </w:rPr>
        <w:t>7</w:t>
      </w:r>
      <w:r w:rsidRPr="00B027B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8305CC" w:rsidRPr="008305CC">
        <w:rPr>
          <w:rFonts w:ascii="Times New Roman" w:hAnsi="Times New Roman" w:cs="Times New Roman"/>
          <w:sz w:val="32"/>
          <w:szCs w:val="32"/>
        </w:rPr>
        <w:t xml:space="preserve">Calcolare </w:t>
      </w:r>
      <w:r w:rsidR="007940C5" w:rsidRPr="008305CC">
        <w:rPr>
          <w:rFonts w:ascii="Times New Roman" w:hAnsi="Times New Roman" w:cs="Times New Roman"/>
          <w:sz w:val="32"/>
          <w:szCs w:val="32"/>
        </w:rPr>
        <w:t>la probabilità</w:t>
      </w:r>
      <w:r w:rsidR="008305CC" w:rsidRPr="008305CC">
        <w:rPr>
          <w:rFonts w:ascii="Times New Roman" w:hAnsi="Times New Roman" w:cs="Times New Roman"/>
          <w:sz w:val="32"/>
          <w:szCs w:val="32"/>
        </w:rPr>
        <w:t xml:space="preserve"> </w:t>
      </w:r>
      <w:r w:rsidR="008305CC" w:rsidRPr="008305CC">
        <w:rPr>
          <w:rFonts w:ascii="Times New Roman" w:hAnsi="Times New Roman" w:cs="Times New Roman"/>
          <w:b/>
          <w:sz w:val="32"/>
          <w:szCs w:val="32"/>
        </w:rPr>
        <w:t>p</w:t>
      </w:r>
      <w:r w:rsidR="007940C5" w:rsidRPr="008305CC">
        <w:rPr>
          <w:rFonts w:ascii="Times New Roman" w:hAnsi="Times New Roman" w:cs="Times New Roman"/>
          <w:sz w:val="32"/>
          <w:szCs w:val="32"/>
        </w:rPr>
        <w:t xml:space="preserve"> d</w:t>
      </w:r>
      <w:r w:rsidR="008305CC" w:rsidRPr="008305CC">
        <w:rPr>
          <w:rFonts w:ascii="Times New Roman" w:hAnsi="Times New Roman" w:cs="Times New Roman"/>
          <w:sz w:val="32"/>
          <w:szCs w:val="32"/>
        </w:rPr>
        <w:t xml:space="preserve">ell’uscita di </w:t>
      </w:r>
      <w:r w:rsidR="007940C5" w:rsidRPr="008305CC">
        <w:rPr>
          <w:rFonts w:ascii="Times New Roman" w:hAnsi="Times New Roman" w:cs="Times New Roman"/>
          <w:sz w:val="32"/>
          <w:szCs w:val="32"/>
        </w:rPr>
        <w:t>tre volte testa</w:t>
      </w:r>
      <w:r w:rsidR="008305CC" w:rsidRPr="008305CC">
        <w:rPr>
          <w:rFonts w:ascii="Times New Roman" w:hAnsi="Times New Roman" w:cs="Times New Roman"/>
          <w:sz w:val="32"/>
          <w:szCs w:val="32"/>
        </w:rPr>
        <w:t xml:space="preserve"> (T)</w:t>
      </w:r>
      <w:r w:rsidR="00E23F76" w:rsidRPr="008305CC">
        <w:rPr>
          <w:rFonts w:ascii="Times New Roman" w:hAnsi="Times New Roman" w:cs="Times New Roman"/>
          <w:sz w:val="32"/>
          <w:szCs w:val="32"/>
        </w:rPr>
        <w:t xml:space="preserve"> lanciando una moneta per sei volte di seguito.</w:t>
      </w:r>
      <w:r w:rsidR="007940C5" w:rsidRPr="008305C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93AB2" w:rsidRDefault="00A93AB2" w:rsidP="008305CC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305CC" w:rsidRPr="008305CC" w:rsidRDefault="008305CC" w:rsidP="008305CC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305CC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A917C2" w:rsidRDefault="00A917C2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 molti verrebbe da rispondere d’istinto 50%, ma tale intuizione, come si vedrà, risulterebbe fallace.</w:t>
      </w:r>
    </w:p>
    <w:p w:rsidR="00554FAB" w:rsidRDefault="00A917C2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Il lancio di una moneta per 6 volte di seguito ha come esito una di 64 configurazioni di 6 elementi (testa T e croce C), infatti,</w:t>
      </w:r>
      <w:r w:rsidR="00554FAB">
        <w:rPr>
          <w:rFonts w:ascii="Times New Roman" w:hAnsi="Times New Roman" w:cs="Times New Roman"/>
          <w:sz w:val="32"/>
          <w:szCs w:val="32"/>
        </w:rPr>
        <w:t xml:space="preserve"> (Lezione. n. 6)</w:t>
      </w:r>
      <w:r>
        <w:rPr>
          <w:rFonts w:ascii="Times New Roman" w:hAnsi="Times New Roman" w:cs="Times New Roman"/>
          <w:sz w:val="32"/>
          <w:szCs w:val="32"/>
        </w:rPr>
        <w:t xml:space="preserve"> si tratta delle disposizioni con ripetizioni</w:t>
      </w:r>
      <w:r w:rsidR="00554FAB">
        <w:rPr>
          <w:rFonts w:ascii="Times New Roman" w:hAnsi="Times New Roman" w:cs="Times New Roman"/>
          <w:sz w:val="32"/>
          <w:szCs w:val="32"/>
        </w:rPr>
        <w:t xml:space="preserve"> fino a sei volte</w:t>
      </w:r>
      <w:r>
        <w:rPr>
          <w:rFonts w:ascii="Times New Roman" w:hAnsi="Times New Roman" w:cs="Times New Roman"/>
          <w:sz w:val="32"/>
          <w:szCs w:val="32"/>
        </w:rPr>
        <w:t xml:space="preserve"> di due elementi (T e C)</w:t>
      </w:r>
      <w:r w:rsidR="00554FAB">
        <w:rPr>
          <w:rFonts w:ascii="Times New Roman" w:hAnsi="Times New Roman" w:cs="Times New Roman"/>
          <w:sz w:val="32"/>
          <w:szCs w:val="32"/>
        </w:rPr>
        <w:t>, cioè</w:t>
      </w:r>
    </w:p>
    <w:p w:rsidR="00554FAB" w:rsidRDefault="00A93AB2" w:rsidP="00554FAB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F16C8C">
        <w:rPr>
          <w:color w:val="FF0000"/>
          <w:position w:val="-14"/>
          <w:sz w:val="32"/>
          <w:szCs w:val="32"/>
          <w:lang w:val="en-US"/>
        </w:rPr>
        <w:object w:dxaOrig="1460" w:dyaOrig="400">
          <v:shape id="_x0000_i1069" type="#_x0000_t75" style="width:117.75pt;height:33pt" o:ole="">
            <v:imagedata r:id="rId96" o:title=""/>
          </v:shape>
          <o:OLEObject Type="Embed" ProgID="Equation.DSMT4" ShapeID="_x0000_i1069" DrawAspect="Content" ObjectID="_1450852009" r:id="rId97"/>
        </w:object>
      </w:r>
    </w:p>
    <w:p w:rsidR="00822C7C" w:rsidRDefault="00554FAB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Tali sono </w:t>
      </w:r>
      <w:r w:rsidR="00822C7C">
        <w:rPr>
          <w:rFonts w:ascii="Times New Roman" w:hAnsi="Times New Roman" w:cs="Times New Roman"/>
          <w:sz w:val="32"/>
          <w:szCs w:val="32"/>
        </w:rPr>
        <w:t>le sestine possibili.</w:t>
      </w:r>
    </w:p>
    <w:p w:rsidR="00822C7C" w:rsidRDefault="00554FAB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Tra queste, quelle che contengono tre T</w:t>
      </w:r>
      <w:r w:rsidR="00822C7C">
        <w:rPr>
          <w:rFonts w:ascii="Times New Roman" w:hAnsi="Times New Roman" w:cs="Times New Roman"/>
          <w:sz w:val="32"/>
          <w:szCs w:val="32"/>
        </w:rPr>
        <w:t xml:space="preserve"> sono le stesse che contengono tre C e, quindi si possono calcolare come le permutazioni di sei elementi con ripetizioni di tre T e tre C (Lezione n. 6, slide n. 11)</w:t>
      </w:r>
    </w:p>
    <w:p w:rsidR="00822C7C" w:rsidRDefault="00A93AB2" w:rsidP="00822C7C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822C7C">
        <w:rPr>
          <w:color w:val="FF0000"/>
          <w:position w:val="-24"/>
          <w:sz w:val="32"/>
          <w:szCs w:val="32"/>
          <w:lang w:val="en-US"/>
        </w:rPr>
        <w:object w:dxaOrig="1600" w:dyaOrig="620">
          <v:shape id="_x0000_i1070" type="#_x0000_t75" style="width:129pt;height:51pt" o:ole="">
            <v:imagedata r:id="rId98" o:title=""/>
          </v:shape>
          <o:OLEObject Type="Embed" ProgID="Equation.DSMT4" ShapeID="_x0000_i1070" DrawAspect="Content" ObjectID="_1450852010" r:id="rId99"/>
        </w:object>
      </w:r>
    </w:p>
    <w:p w:rsidR="00822C7C" w:rsidRDefault="00A93AB2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Tali sono le sestine favorevoli.</w:t>
      </w:r>
    </w:p>
    <w:p w:rsidR="00A93AB2" w:rsidRDefault="00A93AB2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Infine, applicando la definizione di probabilità, si ha</w:t>
      </w:r>
    </w:p>
    <w:p w:rsidR="00A93AB2" w:rsidRDefault="00A93AB2" w:rsidP="008305CC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A93AB2" w:rsidRDefault="00A93AB2" w:rsidP="00A93AB2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822C7C">
        <w:rPr>
          <w:color w:val="FF0000"/>
          <w:position w:val="-24"/>
          <w:sz w:val="32"/>
          <w:szCs w:val="32"/>
          <w:lang w:val="en-US"/>
        </w:rPr>
        <w:object w:dxaOrig="1280" w:dyaOrig="620">
          <v:shape id="_x0000_i1071" type="#_x0000_t75" style="width:103.5pt;height:51pt" o:ole="">
            <v:imagedata r:id="rId100" o:title=""/>
          </v:shape>
          <o:OLEObject Type="Embed" ProgID="Equation.DSMT4" ShapeID="_x0000_i1071" DrawAspect="Content" ObjectID="_1450852011" r:id="rId101"/>
        </w:object>
      </w:r>
    </w:p>
    <w:p w:rsidR="002C1B72" w:rsidRDefault="002C1B72" w:rsidP="007940C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93AB2" w:rsidRPr="00304690" w:rsidRDefault="002C1B72" w:rsidP="007940C5">
      <w:pPr>
        <w:jc w:val="both"/>
        <w:rPr>
          <w:rFonts w:ascii="Times New Roman" w:hAnsi="Times New Roman" w:cs="Times New Roman"/>
          <w:sz w:val="32"/>
          <w:szCs w:val="32"/>
        </w:rPr>
      </w:pPr>
      <w:r w:rsidRPr="002C1B72">
        <w:rPr>
          <w:rFonts w:ascii="Times New Roman" w:hAnsi="Times New Roman" w:cs="Times New Roman"/>
          <w:b/>
          <w:sz w:val="32"/>
          <w:szCs w:val="32"/>
        </w:rPr>
        <w:t>Esercizio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304690">
        <w:rPr>
          <w:rFonts w:ascii="Times New Roman" w:hAnsi="Times New Roman" w:cs="Times New Roman"/>
          <w:sz w:val="32"/>
          <w:szCs w:val="32"/>
        </w:rPr>
        <w:t>Seguendo lo stesso procedimento dell’</w:t>
      </w:r>
      <w:r w:rsidR="00304690" w:rsidRPr="00304690">
        <w:rPr>
          <w:rFonts w:ascii="Times New Roman" w:hAnsi="Times New Roman" w:cs="Times New Roman"/>
          <w:b/>
          <w:sz w:val="32"/>
          <w:szCs w:val="32"/>
        </w:rPr>
        <w:t>Esempio 17</w:t>
      </w:r>
      <w:r w:rsidR="00304690" w:rsidRPr="00304690">
        <w:rPr>
          <w:rFonts w:ascii="Times New Roman" w:hAnsi="Times New Roman" w:cs="Times New Roman"/>
          <w:sz w:val="32"/>
          <w:szCs w:val="32"/>
        </w:rPr>
        <w:t>,</w:t>
      </w:r>
      <w:r w:rsidR="00304690">
        <w:rPr>
          <w:rFonts w:ascii="Times New Roman" w:hAnsi="Times New Roman" w:cs="Times New Roman"/>
          <w:sz w:val="32"/>
          <w:szCs w:val="32"/>
        </w:rPr>
        <w:t xml:space="preserve"> </w:t>
      </w:r>
      <w:r w:rsidR="00737057" w:rsidRPr="00304690">
        <w:rPr>
          <w:rFonts w:ascii="Times New Roman" w:hAnsi="Times New Roman" w:cs="Times New Roman"/>
          <w:sz w:val="32"/>
          <w:szCs w:val="32"/>
        </w:rPr>
        <w:t>lo studente  verific</w:t>
      </w:r>
      <w:r w:rsidR="00304690">
        <w:rPr>
          <w:rFonts w:ascii="Times New Roman" w:hAnsi="Times New Roman" w:cs="Times New Roman"/>
          <w:sz w:val="32"/>
          <w:szCs w:val="32"/>
        </w:rPr>
        <w:t xml:space="preserve">hi </w:t>
      </w:r>
      <w:r w:rsidR="00737057" w:rsidRPr="00304690">
        <w:rPr>
          <w:rFonts w:ascii="Times New Roman" w:hAnsi="Times New Roman" w:cs="Times New Roman"/>
          <w:sz w:val="32"/>
          <w:szCs w:val="32"/>
        </w:rPr>
        <w:t>che</w:t>
      </w:r>
      <w:r w:rsidRPr="00304690">
        <w:rPr>
          <w:rFonts w:ascii="Times New Roman" w:hAnsi="Times New Roman" w:cs="Times New Roman"/>
          <w:sz w:val="32"/>
          <w:szCs w:val="32"/>
        </w:rPr>
        <w:t xml:space="preserve"> la probabilità </w:t>
      </w:r>
      <w:r w:rsidR="00304690" w:rsidRPr="00304690">
        <w:rPr>
          <w:rFonts w:ascii="Times New Roman" w:hAnsi="Times New Roman" w:cs="Times New Roman"/>
          <w:sz w:val="32"/>
          <w:szCs w:val="32"/>
        </w:rPr>
        <w:t>che in una famiglia con</w:t>
      </w:r>
      <w:r w:rsidR="00304690">
        <w:rPr>
          <w:rFonts w:ascii="Times New Roman" w:hAnsi="Times New Roman" w:cs="Times New Roman"/>
          <w:sz w:val="32"/>
          <w:szCs w:val="32"/>
        </w:rPr>
        <w:t xml:space="preserve"> sei figli quattro di essi siano maschi e due siano femmine </w:t>
      </w:r>
      <w:r>
        <w:rPr>
          <w:rFonts w:ascii="Times New Roman" w:hAnsi="Times New Roman" w:cs="Times New Roman"/>
          <w:sz w:val="32"/>
          <w:szCs w:val="32"/>
        </w:rPr>
        <w:t xml:space="preserve">è </w:t>
      </w:r>
      <w:r w:rsidR="00304690" w:rsidRPr="00822C7C">
        <w:rPr>
          <w:color w:val="FF0000"/>
          <w:position w:val="-24"/>
          <w:sz w:val="32"/>
          <w:szCs w:val="32"/>
          <w:lang w:val="en-US"/>
        </w:rPr>
        <w:object w:dxaOrig="420" w:dyaOrig="620">
          <v:shape id="_x0000_i1072" type="#_x0000_t75" style="width:20.25pt;height:30.75pt" o:ole="">
            <v:imagedata r:id="rId102" o:title=""/>
          </v:shape>
          <o:OLEObject Type="Embed" ProgID="Equation.DSMT4" ShapeID="_x0000_i1072" DrawAspect="Content" ObjectID="_1450852012" r:id="rId103"/>
        </w:object>
      </w:r>
      <w:r w:rsidR="00304690" w:rsidRPr="00304690">
        <w:rPr>
          <w:rFonts w:ascii="Times New Roman" w:hAnsi="Times New Roman" w:cs="Times New Roman"/>
          <w:b/>
          <w:sz w:val="32"/>
          <w:szCs w:val="32"/>
        </w:rPr>
        <w:t>.</w:t>
      </w:r>
    </w:p>
    <w:p w:rsidR="00A93AB2" w:rsidRDefault="00A93AB2" w:rsidP="007940C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340A0" w:rsidRDefault="00C340A0" w:rsidP="007940C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340A0" w:rsidRDefault="00C340A0" w:rsidP="007940C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340A0" w:rsidRDefault="00C340A0" w:rsidP="00C340A0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17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4660C4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Probabilità di vincita al gioco del lotto</w:t>
      </w:r>
    </w:p>
    <w:p w:rsidR="00C340A0" w:rsidRDefault="00C340A0" w:rsidP="007940C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36EFF" w:rsidRDefault="00C340A0" w:rsidP="0074789A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4789A">
        <w:rPr>
          <w:rFonts w:ascii="Times New Roman" w:hAnsi="Times New Roman" w:cs="Times New Roman"/>
          <w:b/>
          <w:sz w:val="32"/>
          <w:szCs w:val="32"/>
        </w:rPr>
        <w:t>Premessa</w:t>
      </w:r>
    </w:p>
    <w:p w:rsidR="000C05AD" w:rsidRDefault="0074789A" w:rsidP="0074789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0D6EE6">
        <w:rPr>
          <w:rFonts w:ascii="Times New Roman" w:hAnsi="Times New Roman" w:cs="Times New Roman"/>
          <w:sz w:val="32"/>
          <w:szCs w:val="32"/>
        </w:rPr>
        <w:t xml:space="preserve">L’illustrazione di quanto segue ha il solo fine di far meglio comprendere il CdP </w:t>
      </w:r>
      <w:r w:rsidR="000D6EE6" w:rsidRPr="000D6EE6">
        <w:rPr>
          <w:rFonts w:ascii="Times New Roman" w:hAnsi="Times New Roman" w:cs="Times New Roman"/>
          <w:sz w:val="32"/>
          <w:szCs w:val="32"/>
        </w:rPr>
        <w:t>utilizzando il funzionamento di un gioco popolare e non certamente di incentivare il gioco d’azzardo. Anzi,</w:t>
      </w:r>
      <w:r w:rsidR="000D6EE6">
        <w:rPr>
          <w:rFonts w:ascii="Times New Roman" w:hAnsi="Times New Roman" w:cs="Times New Roman"/>
          <w:sz w:val="32"/>
          <w:szCs w:val="32"/>
        </w:rPr>
        <w:t xml:space="preserve"> il prendere atto delle scarsissime</w:t>
      </w:r>
      <w:r w:rsidR="000D6EE6" w:rsidRPr="000D6EE6">
        <w:rPr>
          <w:rFonts w:ascii="Times New Roman" w:hAnsi="Times New Roman" w:cs="Times New Roman"/>
          <w:sz w:val="32"/>
          <w:szCs w:val="32"/>
        </w:rPr>
        <w:t xml:space="preserve"> </w:t>
      </w:r>
      <w:r w:rsidR="000D6EE6">
        <w:rPr>
          <w:rFonts w:ascii="Times New Roman" w:hAnsi="Times New Roman" w:cs="Times New Roman"/>
          <w:sz w:val="32"/>
          <w:szCs w:val="32"/>
        </w:rPr>
        <w:t>probabilità di vincita, talvolta infinitesime, potrebbe far comprendere meglio l’inutilità di impiegare somme importanti di denaro per i</w:t>
      </w:r>
      <w:r w:rsidR="000C05AD">
        <w:rPr>
          <w:rFonts w:ascii="Times New Roman" w:hAnsi="Times New Roman" w:cs="Times New Roman"/>
          <w:sz w:val="32"/>
          <w:szCs w:val="32"/>
        </w:rPr>
        <w:t>l</w:t>
      </w:r>
      <w:r w:rsidR="000D6EE6">
        <w:rPr>
          <w:rFonts w:ascii="Times New Roman" w:hAnsi="Times New Roman" w:cs="Times New Roman"/>
          <w:sz w:val="32"/>
          <w:szCs w:val="32"/>
        </w:rPr>
        <w:t xml:space="preserve"> gioc</w:t>
      </w:r>
      <w:r w:rsidR="000C05AD">
        <w:rPr>
          <w:rFonts w:ascii="Times New Roman" w:hAnsi="Times New Roman" w:cs="Times New Roman"/>
          <w:sz w:val="32"/>
          <w:szCs w:val="32"/>
        </w:rPr>
        <w:t>o.</w:t>
      </w:r>
    </w:p>
    <w:p w:rsidR="000C05AD" w:rsidRPr="000D6EE6" w:rsidRDefault="000E7BA2" w:rsidP="000C05AD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Inoltre, si premette quanto </w:t>
      </w:r>
      <w:r w:rsidR="000C05AD" w:rsidRPr="000D6EE6">
        <w:rPr>
          <w:rFonts w:ascii="Times New Roman" w:hAnsi="Times New Roman" w:cs="Times New Roman"/>
          <w:sz w:val="32"/>
          <w:szCs w:val="32"/>
        </w:rPr>
        <w:t>detto nella</w:t>
      </w:r>
      <w:r>
        <w:rPr>
          <w:rFonts w:ascii="Times New Roman" w:hAnsi="Times New Roman" w:cs="Times New Roman"/>
          <w:sz w:val="32"/>
          <w:szCs w:val="32"/>
        </w:rPr>
        <w:t xml:space="preserve"> Slide n. 4 della Lezione n. 7</w:t>
      </w:r>
      <w:r w:rsidR="000C05AD" w:rsidRPr="000D6EE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C05AD" w:rsidRDefault="000C05AD" w:rsidP="0074789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0C05AD" w:rsidRDefault="000C05AD" w:rsidP="0074789A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C05AD">
        <w:rPr>
          <w:rFonts w:ascii="Times New Roman" w:hAnsi="Times New Roman" w:cs="Times New Roman"/>
          <w:b/>
          <w:sz w:val="32"/>
          <w:szCs w:val="32"/>
        </w:rPr>
        <w:t>P</w:t>
      </w:r>
      <w:r w:rsidRPr="000C05AD">
        <w:rPr>
          <w:rFonts w:ascii="Times New Roman" w:hAnsi="Times New Roman" w:cs="Times New Roman"/>
          <w:b/>
          <w:sz w:val="32"/>
          <w:szCs w:val="32"/>
          <w:vertAlign w:val="subscript"/>
        </w:rPr>
        <w:t>1</w:t>
      </w:r>
      <w:r w:rsidRPr="000C05AD"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="000E7BA2">
        <w:rPr>
          <w:rFonts w:ascii="Times New Roman" w:hAnsi="Times New Roman" w:cs="Times New Roman"/>
          <w:sz w:val="32"/>
          <w:szCs w:val="32"/>
        </w:rPr>
        <w:t>–</w:t>
      </w:r>
      <w:r w:rsidRPr="000C05AD"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Pr="000C05AD">
        <w:rPr>
          <w:rFonts w:ascii="Times New Roman" w:hAnsi="Times New Roman" w:cs="Times New Roman"/>
          <w:b/>
          <w:sz w:val="32"/>
          <w:szCs w:val="32"/>
        </w:rPr>
        <w:t>Probabilità di vincita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C05AD">
        <w:rPr>
          <w:rFonts w:ascii="Times New Roman" w:hAnsi="Times New Roman" w:cs="Times New Roman"/>
          <w:b/>
          <w:sz w:val="32"/>
          <w:szCs w:val="32"/>
        </w:rPr>
        <w:t>per l’estratto unico</w:t>
      </w:r>
    </w:p>
    <w:p w:rsidR="00144378" w:rsidRDefault="00144378" w:rsidP="0074789A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44378" w:rsidRPr="00144378" w:rsidRDefault="00144378" w:rsidP="0074789A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44378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0C05AD" w:rsidRPr="00144378" w:rsidRDefault="000C05AD" w:rsidP="0074789A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144378">
        <w:rPr>
          <w:rFonts w:ascii="Times New Roman" w:hAnsi="Times New Roman" w:cs="Times New Roman"/>
          <w:sz w:val="32"/>
          <w:szCs w:val="32"/>
        </w:rPr>
        <w:t xml:space="preserve">Poiché </w:t>
      </w:r>
      <w:r w:rsidR="00144378" w:rsidRPr="00144378">
        <w:rPr>
          <w:rFonts w:ascii="Times New Roman" w:hAnsi="Times New Roman" w:cs="Times New Roman"/>
          <w:sz w:val="32"/>
          <w:szCs w:val="32"/>
        </w:rPr>
        <w:t xml:space="preserve">il numero su cui si punta può essere </w:t>
      </w:r>
      <w:r w:rsidR="00CF57E3">
        <w:rPr>
          <w:rFonts w:ascii="Times New Roman" w:hAnsi="Times New Roman" w:cs="Times New Roman"/>
          <w:sz w:val="32"/>
          <w:szCs w:val="32"/>
        </w:rPr>
        <w:t>uno dei 5 estratti, si hanno 5 casi favorevoli su 90 possibili, per la definizione di probabilità si ha</w:t>
      </w:r>
      <w:r w:rsidR="00144378" w:rsidRPr="0014437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C05AD" w:rsidRDefault="00CF57E3" w:rsidP="00CF57E3">
      <w:pPr>
        <w:pStyle w:val="Nessunaspaziatura"/>
        <w:jc w:val="center"/>
        <w:rPr>
          <w:rFonts w:ascii="Times New Roman" w:hAnsi="Times New Roman" w:cs="Times New Roman"/>
          <w:color w:val="FF0000"/>
          <w:sz w:val="32"/>
          <w:szCs w:val="32"/>
          <w:lang w:val="en-US"/>
        </w:rPr>
      </w:pPr>
      <w:r w:rsidRPr="00CF57E3">
        <w:rPr>
          <w:rFonts w:ascii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1260" w:dyaOrig="620">
          <v:shape id="_x0000_i1073" type="#_x0000_t75" style="width:81pt;height:49.5pt" o:ole="">
            <v:imagedata r:id="rId104" o:title=""/>
          </v:shape>
          <o:OLEObject Type="Embed" ProgID="Equation.DSMT4" ShapeID="_x0000_i1073" DrawAspect="Content" ObjectID="_1450852013" r:id="rId105"/>
        </w:object>
      </w:r>
    </w:p>
    <w:p w:rsidR="00CF57E3" w:rsidRDefault="00CF57E3" w:rsidP="00CF57E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C05AD">
        <w:rPr>
          <w:rFonts w:ascii="Times New Roman" w:hAnsi="Times New Roman" w:cs="Times New Roman"/>
          <w:b/>
          <w:sz w:val="32"/>
          <w:szCs w:val="32"/>
        </w:rPr>
        <w:t>P</w:t>
      </w:r>
      <w:r>
        <w:rPr>
          <w:rFonts w:ascii="Times New Roman" w:hAnsi="Times New Roman" w:cs="Times New Roman"/>
          <w:b/>
          <w:sz w:val="32"/>
          <w:szCs w:val="32"/>
          <w:vertAlign w:val="subscript"/>
        </w:rPr>
        <w:t>2</w:t>
      </w:r>
      <w:r w:rsidRPr="000C05AD"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="000E7BA2">
        <w:rPr>
          <w:rFonts w:ascii="Times New Roman" w:hAnsi="Times New Roman" w:cs="Times New Roman"/>
          <w:sz w:val="32"/>
          <w:szCs w:val="32"/>
        </w:rPr>
        <w:t>–</w:t>
      </w:r>
      <w:r w:rsidRPr="000C05AD"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Pr="000C05AD">
        <w:rPr>
          <w:rFonts w:ascii="Times New Roman" w:hAnsi="Times New Roman" w:cs="Times New Roman"/>
          <w:b/>
          <w:sz w:val="32"/>
          <w:szCs w:val="32"/>
        </w:rPr>
        <w:t>Probabilità di vincita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C05AD">
        <w:rPr>
          <w:rFonts w:ascii="Times New Roman" w:hAnsi="Times New Roman" w:cs="Times New Roman"/>
          <w:b/>
          <w:sz w:val="32"/>
          <w:szCs w:val="32"/>
        </w:rPr>
        <w:t>per l’</w:t>
      </w:r>
      <w:r>
        <w:rPr>
          <w:rFonts w:ascii="Times New Roman" w:hAnsi="Times New Roman" w:cs="Times New Roman"/>
          <w:b/>
          <w:sz w:val="32"/>
          <w:szCs w:val="32"/>
        </w:rPr>
        <w:t>ambo</w:t>
      </w:r>
    </w:p>
    <w:p w:rsidR="00CF57E3" w:rsidRDefault="00CF57E3" w:rsidP="00CF57E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F57E3" w:rsidRPr="00144378" w:rsidRDefault="00CF57E3" w:rsidP="00CF57E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44378">
        <w:rPr>
          <w:rFonts w:ascii="Times New Roman" w:hAnsi="Times New Roman" w:cs="Times New Roman"/>
          <w:b/>
          <w:sz w:val="32"/>
          <w:szCs w:val="32"/>
        </w:rPr>
        <w:t>Soluzione</w:t>
      </w:r>
    </w:p>
    <w:p w:rsidR="001D244F" w:rsidRPr="001D244F" w:rsidRDefault="001D244F" w:rsidP="00CF57E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1D244F">
        <w:rPr>
          <w:rFonts w:ascii="Times New Roman" w:hAnsi="Times New Roman" w:cs="Times New Roman"/>
          <w:sz w:val="32"/>
          <w:szCs w:val="32"/>
        </w:rPr>
        <w:t>I casi favorevoli sono g</w:t>
      </w:r>
      <w:r w:rsidR="005354FE" w:rsidRPr="001D244F">
        <w:rPr>
          <w:rFonts w:ascii="Times New Roman" w:hAnsi="Times New Roman" w:cs="Times New Roman"/>
          <w:sz w:val="32"/>
          <w:szCs w:val="32"/>
        </w:rPr>
        <w:t xml:space="preserve">li ambi </w:t>
      </w:r>
      <w:r w:rsidRPr="001D244F">
        <w:rPr>
          <w:rFonts w:ascii="Times New Roman" w:hAnsi="Times New Roman" w:cs="Times New Roman"/>
          <w:sz w:val="32"/>
          <w:szCs w:val="32"/>
        </w:rPr>
        <w:t>presenti n</w:t>
      </w:r>
      <w:r w:rsidR="005354FE" w:rsidRPr="001D244F">
        <w:rPr>
          <w:rFonts w:ascii="Times New Roman" w:hAnsi="Times New Roman" w:cs="Times New Roman"/>
          <w:sz w:val="32"/>
          <w:szCs w:val="32"/>
        </w:rPr>
        <w:t>ella cinquina estratta</w:t>
      </w:r>
      <w:r w:rsidRPr="001D244F">
        <w:rPr>
          <w:rFonts w:ascii="Times New Roman" w:hAnsi="Times New Roman" w:cs="Times New Roman"/>
          <w:sz w:val="32"/>
          <w:szCs w:val="32"/>
        </w:rPr>
        <w:t xml:space="preserve">, cioè </w:t>
      </w:r>
      <w:r w:rsidR="005354FE" w:rsidRPr="001D244F">
        <w:rPr>
          <w:rFonts w:ascii="Times New Roman" w:hAnsi="Times New Roman" w:cs="Times New Roman"/>
          <w:sz w:val="32"/>
          <w:szCs w:val="32"/>
        </w:rPr>
        <w:t xml:space="preserve">le combinazioni di 5 numeri di classe 2, </w:t>
      </w:r>
      <w:r w:rsidR="000E7BA2">
        <w:rPr>
          <w:rFonts w:ascii="Times New Roman" w:hAnsi="Times New Roman" w:cs="Times New Roman"/>
          <w:sz w:val="32"/>
          <w:szCs w:val="32"/>
        </w:rPr>
        <w:t>cioè 10.</w:t>
      </w:r>
    </w:p>
    <w:p w:rsidR="001D244F" w:rsidRPr="001D244F" w:rsidRDefault="005354FE" w:rsidP="00CF57E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1D244F">
        <w:rPr>
          <w:rFonts w:ascii="Times New Roman" w:hAnsi="Times New Roman" w:cs="Times New Roman"/>
          <w:sz w:val="32"/>
          <w:szCs w:val="32"/>
        </w:rPr>
        <w:t>Mentre, gli ambi possibili sono le combinazioni di 90 numeri di classe 2 (si veda la Slide n. 5 della Lezione n. 7), cioè 4005</w:t>
      </w:r>
      <w:r w:rsidR="001D244F" w:rsidRPr="001D244F">
        <w:rPr>
          <w:rFonts w:ascii="Times New Roman" w:hAnsi="Times New Roman" w:cs="Times New Roman"/>
          <w:sz w:val="32"/>
          <w:szCs w:val="32"/>
        </w:rPr>
        <w:t>.</w:t>
      </w:r>
    </w:p>
    <w:p w:rsidR="005354FE" w:rsidRDefault="001D244F" w:rsidP="00CF57E3">
      <w:pPr>
        <w:pStyle w:val="Nessunaspaziatura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1D244F">
        <w:rPr>
          <w:rFonts w:ascii="Times New Roman" w:hAnsi="Times New Roman" w:cs="Times New Roman"/>
          <w:sz w:val="32"/>
          <w:szCs w:val="32"/>
        </w:rPr>
        <w:t>Quindi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5354FE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:rsidR="001D244F" w:rsidRDefault="001D244F" w:rsidP="001D244F">
      <w:pPr>
        <w:pStyle w:val="Nessunaspaziatura"/>
        <w:jc w:val="center"/>
        <w:rPr>
          <w:rFonts w:ascii="Times New Roman" w:hAnsi="Times New Roman" w:cs="Times New Roman"/>
          <w:color w:val="FF0000"/>
          <w:sz w:val="32"/>
          <w:szCs w:val="32"/>
          <w:lang w:val="en-US"/>
        </w:rPr>
      </w:pPr>
      <w:r w:rsidRPr="00CF57E3">
        <w:rPr>
          <w:rFonts w:ascii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1660" w:dyaOrig="620">
          <v:shape id="_x0000_i1074" type="#_x0000_t75" style="width:106.5pt;height:49.5pt" o:ole="">
            <v:imagedata r:id="rId106" o:title=""/>
          </v:shape>
          <o:OLEObject Type="Embed" ProgID="Equation.DSMT4" ShapeID="_x0000_i1074" DrawAspect="Content" ObjectID="_1450852014" r:id="rId107"/>
        </w:object>
      </w:r>
    </w:p>
    <w:p w:rsidR="000E7BA2" w:rsidRDefault="000E7BA2" w:rsidP="000E7BA2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1D244F" w:rsidRDefault="000E7BA2" w:rsidP="000E7BA2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0E7BA2">
        <w:rPr>
          <w:rFonts w:ascii="Times New Roman" w:hAnsi="Times New Roman" w:cs="Times New Roman"/>
          <w:sz w:val="32"/>
          <w:szCs w:val="32"/>
        </w:rPr>
        <w:t>Utilizzando lo stesso procedimento, lo studente verifichi che per terno, quaterna e cinquina si hanno le seguenti probabilità</w:t>
      </w:r>
    </w:p>
    <w:p w:rsidR="000E7BA2" w:rsidRPr="000E7BA2" w:rsidRDefault="005443D8" w:rsidP="000E7BA2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CF57E3">
        <w:rPr>
          <w:rFonts w:ascii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4959" w:dyaOrig="620">
          <v:shape id="_x0000_i1075" type="#_x0000_t75" style="width:318.75pt;height:49.5pt" o:ole="">
            <v:imagedata r:id="rId108" o:title=""/>
          </v:shape>
          <o:OLEObject Type="Embed" ProgID="Equation.DSMT4" ShapeID="_x0000_i1075" DrawAspect="Content" ObjectID="_1450852015" r:id="rId109"/>
        </w:object>
      </w:r>
    </w:p>
    <w:sectPr w:rsidR="000E7BA2" w:rsidRPr="000E7BA2" w:rsidSect="008C329D">
      <w:footerReference w:type="default" r:id="rId1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71A" w:rsidRDefault="002D071A" w:rsidP="00B4523C">
      <w:pPr>
        <w:spacing w:after="0" w:line="240" w:lineRule="auto"/>
      </w:pPr>
      <w:r>
        <w:separator/>
      </w:r>
    </w:p>
  </w:endnote>
  <w:endnote w:type="continuationSeparator" w:id="0">
    <w:p w:rsidR="002D071A" w:rsidRDefault="002D071A" w:rsidP="00B45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3382247"/>
      <w:docPartObj>
        <w:docPartGallery w:val="Page Numbers (Bottom of Page)"/>
        <w:docPartUnique/>
      </w:docPartObj>
    </w:sdtPr>
    <w:sdtContent>
      <w:p w:rsidR="005354FE" w:rsidRDefault="00865041">
        <w:pPr>
          <w:pStyle w:val="Pidipagina"/>
          <w:jc w:val="right"/>
        </w:pPr>
        <w:fldSimple w:instr="PAGE   \* MERGEFORMAT">
          <w:r w:rsidR="005443D8">
            <w:rPr>
              <w:noProof/>
            </w:rPr>
            <w:t>17</w:t>
          </w:r>
        </w:fldSimple>
      </w:p>
    </w:sdtContent>
  </w:sdt>
  <w:p w:rsidR="005354FE" w:rsidRDefault="005354FE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71A" w:rsidRDefault="002D071A" w:rsidP="00B4523C">
      <w:pPr>
        <w:spacing w:after="0" w:line="240" w:lineRule="auto"/>
      </w:pPr>
      <w:r>
        <w:separator/>
      </w:r>
    </w:p>
  </w:footnote>
  <w:footnote w:type="continuationSeparator" w:id="0">
    <w:p w:rsidR="002D071A" w:rsidRDefault="002D071A" w:rsidP="00B45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F67C3"/>
    <w:multiLevelType w:val="hybridMultilevel"/>
    <w:tmpl w:val="F704E0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E5A52"/>
    <w:multiLevelType w:val="hybridMultilevel"/>
    <w:tmpl w:val="7FD6D3E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C5B70"/>
    <w:multiLevelType w:val="hybridMultilevel"/>
    <w:tmpl w:val="0740A522"/>
    <w:lvl w:ilvl="0" w:tplc="0410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53CB1"/>
    <w:multiLevelType w:val="hybridMultilevel"/>
    <w:tmpl w:val="BAD4F3CC"/>
    <w:lvl w:ilvl="0" w:tplc="7C1A89E0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F25265"/>
    <w:multiLevelType w:val="hybridMultilevel"/>
    <w:tmpl w:val="22ECFA56"/>
    <w:lvl w:ilvl="0" w:tplc="6B507D5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29D"/>
    <w:rsid w:val="000152E5"/>
    <w:rsid w:val="00016AD6"/>
    <w:rsid w:val="00017FC9"/>
    <w:rsid w:val="0002359A"/>
    <w:rsid w:val="0002555D"/>
    <w:rsid w:val="0004189D"/>
    <w:rsid w:val="00054DF9"/>
    <w:rsid w:val="00055B48"/>
    <w:rsid w:val="000628AE"/>
    <w:rsid w:val="000657F0"/>
    <w:rsid w:val="00065EE1"/>
    <w:rsid w:val="00065FEC"/>
    <w:rsid w:val="000734AB"/>
    <w:rsid w:val="00080C9B"/>
    <w:rsid w:val="00092EED"/>
    <w:rsid w:val="000939CD"/>
    <w:rsid w:val="0009713B"/>
    <w:rsid w:val="000A02C5"/>
    <w:rsid w:val="000A2C4F"/>
    <w:rsid w:val="000B101C"/>
    <w:rsid w:val="000B285D"/>
    <w:rsid w:val="000B3685"/>
    <w:rsid w:val="000C05AD"/>
    <w:rsid w:val="000C582B"/>
    <w:rsid w:val="000D1BAF"/>
    <w:rsid w:val="000D3C94"/>
    <w:rsid w:val="000D3CFC"/>
    <w:rsid w:val="000D66ED"/>
    <w:rsid w:val="000D6EE6"/>
    <w:rsid w:val="000E05E4"/>
    <w:rsid w:val="000E3CA2"/>
    <w:rsid w:val="000E7BA2"/>
    <w:rsid w:val="000F7639"/>
    <w:rsid w:val="000F773F"/>
    <w:rsid w:val="001114C4"/>
    <w:rsid w:val="0011376E"/>
    <w:rsid w:val="00113BC1"/>
    <w:rsid w:val="001152C1"/>
    <w:rsid w:val="00117627"/>
    <w:rsid w:val="001241D7"/>
    <w:rsid w:val="001328C5"/>
    <w:rsid w:val="00137B7D"/>
    <w:rsid w:val="00137C3E"/>
    <w:rsid w:val="00140A65"/>
    <w:rsid w:val="00141143"/>
    <w:rsid w:val="001424A0"/>
    <w:rsid w:val="00142FE6"/>
    <w:rsid w:val="00144378"/>
    <w:rsid w:val="00153C12"/>
    <w:rsid w:val="00155060"/>
    <w:rsid w:val="00155C40"/>
    <w:rsid w:val="00166583"/>
    <w:rsid w:val="00173360"/>
    <w:rsid w:val="00173EB8"/>
    <w:rsid w:val="001830CF"/>
    <w:rsid w:val="00187B0C"/>
    <w:rsid w:val="00194942"/>
    <w:rsid w:val="00195F72"/>
    <w:rsid w:val="00196C33"/>
    <w:rsid w:val="00197290"/>
    <w:rsid w:val="00197CD0"/>
    <w:rsid w:val="001A5D88"/>
    <w:rsid w:val="001A7251"/>
    <w:rsid w:val="001B7B0D"/>
    <w:rsid w:val="001C1D10"/>
    <w:rsid w:val="001C2F9D"/>
    <w:rsid w:val="001C655F"/>
    <w:rsid w:val="001D1A99"/>
    <w:rsid w:val="001D244F"/>
    <w:rsid w:val="001D2CE8"/>
    <w:rsid w:val="001E064A"/>
    <w:rsid w:val="001F10E7"/>
    <w:rsid w:val="001F1737"/>
    <w:rsid w:val="00202177"/>
    <w:rsid w:val="0020270E"/>
    <w:rsid w:val="00207E05"/>
    <w:rsid w:val="002131AD"/>
    <w:rsid w:val="0021396F"/>
    <w:rsid w:val="00225885"/>
    <w:rsid w:val="00230ADF"/>
    <w:rsid w:val="00233586"/>
    <w:rsid w:val="00235715"/>
    <w:rsid w:val="002430AC"/>
    <w:rsid w:val="00246C3B"/>
    <w:rsid w:val="00250DF0"/>
    <w:rsid w:val="00251962"/>
    <w:rsid w:val="00253526"/>
    <w:rsid w:val="00253F24"/>
    <w:rsid w:val="00256872"/>
    <w:rsid w:val="002603A1"/>
    <w:rsid w:val="0026622A"/>
    <w:rsid w:val="0026639D"/>
    <w:rsid w:val="00270755"/>
    <w:rsid w:val="0027309A"/>
    <w:rsid w:val="002765BF"/>
    <w:rsid w:val="00280224"/>
    <w:rsid w:val="002853C7"/>
    <w:rsid w:val="002922A9"/>
    <w:rsid w:val="00292DC1"/>
    <w:rsid w:val="00294E93"/>
    <w:rsid w:val="002A0DF1"/>
    <w:rsid w:val="002B7332"/>
    <w:rsid w:val="002C1B72"/>
    <w:rsid w:val="002C2B7B"/>
    <w:rsid w:val="002C3C8D"/>
    <w:rsid w:val="002D071A"/>
    <w:rsid w:val="002D2E30"/>
    <w:rsid w:val="002D4A1A"/>
    <w:rsid w:val="002E400D"/>
    <w:rsid w:val="002E4269"/>
    <w:rsid w:val="002F0800"/>
    <w:rsid w:val="002F1C98"/>
    <w:rsid w:val="002F67AF"/>
    <w:rsid w:val="00304690"/>
    <w:rsid w:val="00311805"/>
    <w:rsid w:val="00313A26"/>
    <w:rsid w:val="00315FBB"/>
    <w:rsid w:val="00327677"/>
    <w:rsid w:val="0033230E"/>
    <w:rsid w:val="00334F94"/>
    <w:rsid w:val="003358C1"/>
    <w:rsid w:val="003400F6"/>
    <w:rsid w:val="0035304B"/>
    <w:rsid w:val="00353D95"/>
    <w:rsid w:val="003579DD"/>
    <w:rsid w:val="00363C86"/>
    <w:rsid w:val="00366DAE"/>
    <w:rsid w:val="00371B15"/>
    <w:rsid w:val="00373870"/>
    <w:rsid w:val="00380570"/>
    <w:rsid w:val="00380890"/>
    <w:rsid w:val="00381CCF"/>
    <w:rsid w:val="003824EC"/>
    <w:rsid w:val="003935E9"/>
    <w:rsid w:val="003A3C38"/>
    <w:rsid w:val="003A7054"/>
    <w:rsid w:val="003B08A6"/>
    <w:rsid w:val="003B3092"/>
    <w:rsid w:val="003C19DB"/>
    <w:rsid w:val="003D1479"/>
    <w:rsid w:val="003D1D1C"/>
    <w:rsid w:val="003D3A15"/>
    <w:rsid w:val="003D5626"/>
    <w:rsid w:val="003D725E"/>
    <w:rsid w:val="003D794C"/>
    <w:rsid w:val="003E0B25"/>
    <w:rsid w:val="003E6F27"/>
    <w:rsid w:val="003F5F09"/>
    <w:rsid w:val="003F6430"/>
    <w:rsid w:val="003F68EA"/>
    <w:rsid w:val="00401CE2"/>
    <w:rsid w:val="0040247A"/>
    <w:rsid w:val="00404721"/>
    <w:rsid w:val="00405D39"/>
    <w:rsid w:val="004108C1"/>
    <w:rsid w:val="00412378"/>
    <w:rsid w:val="00415A3F"/>
    <w:rsid w:val="00416E59"/>
    <w:rsid w:val="00417847"/>
    <w:rsid w:val="00420F6F"/>
    <w:rsid w:val="004211E9"/>
    <w:rsid w:val="00430260"/>
    <w:rsid w:val="004324FF"/>
    <w:rsid w:val="00443A8B"/>
    <w:rsid w:val="00445934"/>
    <w:rsid w:val="00446AF2"/>
    <w:rsid w:val="00450853"/>
    <w:rsid w:val="00463AD4"/>
    <w:rsid w:val="004660C4"/>
    <w:rsid w:val="004668A7"/>
    <w:rsid w:val="00467892"/>
    <w:rsid w:val="004771BF"/>
    <w:rsid w:val="00482F6D"/>
    <w:rsid w:val="00485E93"/>
    <w:rsid w:val="00491A58"/>
    <w:rsid w:val="00491ED9"/>
    <w:rsid w:val="00492B02"/>
    <w:rsid w:val="0049640F"/>
    <w:rsid w:val="004A1BDF"/>
    <w:rsid w:val="004A34CB"/>
    <w:rsid w:val="004A37D4"/>
    <w:rsid w:val="004A3DF4"/>
    <w:rsid w:val="004A45DC"/>
    <w:rsid w:val="004A7B7B"/>
    <w:rsid w:val="004B075D"/>
    <w:rsid w:val="004B2C7F"/>
    <w:rsid w:val="004C47B3"/>
    <w:rsid w:val="004C4A0C"/>
    <w:rsid w:val="004D01A5"/>
    <w:rsid w:val="004D02C2"/>
    <w:rsid w:val="004D0C78"/>
    <w:rsid w:val="004E07CB"/>
    <w:rsid w:val="004E13E7"/>
    <w:rsid w:val="004E4DC5"/>
    <w:rsid w:val="004E60E8"/>
    <w:rsid w:val="004F507D"/>
    <w:rsid w:val="004F51CA"/>
    <w:rsid w:val="004F782D"/>
    <w:rsid w:val="00511612"/>
    <w:rsid w:val="00514D0E"/>
    <w:rsid w:val="005155D9"/>
    <w:rsid w:val="0052110A"/>
    <w:rsid w:val="005241EF"/>
    <w:rsid w:val="005245F3"/>
    <w:rsid w:val="00524F1A"/>
    <w:rsid w:val="0053506C"/>
    <w:rsid w:val="005354FE"/>
    <w:rsid w:val="0053580C"/>
    <w:rsid w:val="00540E74"/>
    <w:rsid w:val="00541EA9"/>
    <w:rsid w:val="00543B31"/>
    <w:rsid w:val="005443D8"/>
    <w:rsid w:val="00544E76"/>
    <w:rsid w:val="00547A20"/>
    <w:rsid w:val="00547B63"/>
    <w:rsid w:val="00552992"/>
    <w:rsid w:val="00553889"/>
    <w:rsid w:val="00553AFD"/>
    <w:rsid w:val="00554670"/>
    <w:rsid w:val="00554FAB"/>
    <w:rsid w:val="005579B9"/>
    <w:rsid w:val="005608D3"/>
    <w:rsid w:val="00564FD7"/>
    <w:rsid w:val="00572E68"/>
    <w:rsid w:val="00574FBD"/>
    <w:rsid w:val="005A1CC0"/>
    <w:rsid w:val="005B1E12"/>
    <w:rsid w:val="005C1348"/>
    <w:rsid w:val="005C1B2D"/>
    <w:rsid w:val="005C1FD8"/>
    <w:rsid w:val="005C2230"/>
    <w:rsid w:val="005C3BE0"/>
    <w:rsid w:val="005C6521"/>
    <w:rsid w:val="005C779E"/>
    <w:rsid w:val="005D474D"/>
    <w:rsid w:val="005D70D5"/>
    <w:rsid w:val="005E3B65"/>
    <w:rsid w:val="005F39E2"/>
    <w:rsid w:val="005F605C"/>
    <w:rsid w:val="00603012"/>
    <w:rsid w:val="00610EB3"/>
    <w:rsid w:val="00613492"/>
    <w:rsid w:val="00615222"/>
    <w:rsid w:val="006156A1"/>
    <w:rsid w:val="006157EE"/>
    <w:rsid w:val="0062448A"/>
    <w:rsid w:val="00627E3D"/>
    <w:rsid w:val="00630AD4"/>
    <w:rsid w:val="00637DB2"/>
    <w:rsid w:val="006405F1"/>
    <w:rsid w:val="006407E9"/>
    <w:rsid w:val="00651DA4"/>
    <w:rsid w:val="0066045A"/>
    <w:rsid w:val="00660C9E"/>
    <w:rsid w:val="006614C9"/>
    <w:rsid w:val="006627CC"/>
    <w:rsid w:val="00663964"/>
    <w:rsid w:val="006700EA"/>
    <w:rsid w:val="00670F7B"/>
    <w:rsid w:val="006718C2"/>
    <w:rsid w:val="006734E6"/>
    <w:rsid w:val="00674E6F"/>
    <w:rsid w:val="006770F3"/>
    <w:rsid w:val="00682FD3"/>
    <w:rsid w:val="006837E8"/>
    <w:rsid w:val="006878CE"/>
    <w:rsid w:val="006A330B"/>
    <w:rsid w:val="006A6F0A"/>
    <w:rsid w:val="006B1F14"/>
    <w:rsid w:val="006B50B1"/>
    <w:rsid w:val="006D1925"/>
    <w:rsid w:val="006D2823"/>
    <w:rsid w:val="006D5005"/>
    <w:rsid w:val="006E18B9"/>
    <w:rsid w:val="006F587E"/>
    <w:rsid w:val="006F6948"/>
    <w:rsid w:val="00704E6D"/>
    <w:rsid w:val="007133D3"/>
    <w:rsid w:val="00713B40"/>
    <w:rsid w:val="00713D1D"/>
    <w:rsid w:val="007146BE"/>
    <w:rsid w:val="00715383"/>
    <w:rsid w:val="00716B33"/>
    <w:rsid w:val="00717AD7"/>
    <w:rsid w:val="0072140A"/>
    <w:rsid w:val="00723306"/>
    <w:rsid w:val="00727C46"/>
    <w:rsid w:val="007328B3"/>
    <w:rsid w:val="00734B6A"/>
    <w:rsid w:val="00737057"/>
    <w:rsid w:val="00737298"/>
    <w:rsid w:val="00745C34"/>
    <w:rsid w:val="00747394"/>
    <w:rsid w:val="0074789A"/>
    <w:rsid w:val="00752938"/>
    <w:rsid w:val="0075632B"/>
    <w:rsid w:val="00756B0E"/>
    <w:rsid w:val="0076148A"/>
    <w:rsid w:val="00762E90"/>
    <w:rsid w:val="00763C19"/>
    <w:rsid w:val="00764F69"/>
    <w:rsid w:val="007656CB"/>
    <w:rsid w:val="00765768"/>
    <w:rsid w:val="00774B67"/>
    <w:rsid w:val="00780994"/>
    <w:rsid w:val="007851CE"/>
    <w:rsid w:val="0079296A"/>
    <w:rsid w:val="007940C5"/>
    <w:rsid w:val="007A46DD"/>
    <w:rsid w:val="007A5BFF"/>
    <w:rsid w:val="007A7F84"/>
    <w:rsid w:val="007B3152"/>
    <w:rsid w:val="007B40E0"/>
    <w:rsid w:val="007C2F7D"/>
    <w:rsid w:val="007C4529"/>
    <w:rsid w:val="007C55FF"/>
    <w:rsid w:val="007D0E5C"/>
    <w:rsid w:val="007D1D46"/>
    <w:rsid w:val="007D71BC"/>
    <w:rsid w:val="007E0C45"/>
    <w:rsid w:val="007E1A03"/>
    <w:rsid w:val="007E2341"/>
    <w:rsid w:val="007E327C"/>
    <w:rsid w:val="007E3FEF"/>
    <w:rsid w:val="007F254D"/>
    <w:rsid w:val="00800283"/>
    <w:rsid w:val="00805886"/>
    <w:rsid w:val="0080604C"/>
    <w:rsid w:val="00806E88"/>
    <w:rsid w:val="00811C00"/>
    <w:rsid w:val="00822C7C"/>
    <w:rsid w:val="008305CC"/>
    <w:rsid w:val="008327B9"/>
    <w:rsid w:val="008347AB"/>
    <w:rsid w:val="00836F3F"/>
    <w:rsid w:val="0083734E"/>
    <w:rsid w:val="00837FDD"/>
    <w:rsid w:val="00844710"/>
    <w:rsid w:val="00844FF1"/>
    <w:rsid w:val="0085421F"/>
    <w:rsid w:val="00854EE2"/>
    <w:rsid w:val="008552F1"/>
    <w:rsid w:val="00855D4E"/>
    <w:rsid w:val="00856AE9"/>
    <w:rsid w:val="00856EF3"/>
    <w:rsid w:val="00860D55"/>
    <w:rsid w:val="00865041"/>
    <w:rsid w:val="00877C69"/>
    <w:rsid w:val="0088136F"/>
    <w:rsid w:val="00882247"/>
    <w:rsid w:val="00882718"/>
    <w:rsid w:val="00883178"/>
    <w:rsid w:val="0088512D"/>
    <w:rsid w:val="00885D89"/>
    <w:rsid w:val="00893792"/>
    <w:rsid w:val="00895BB0"/>
    <w:rsid w:val="00897710"/>
    <w:rsid w:val="008A0603"/>
    <w:rsid w:val="008A1FB1"/>
    <w:rsid w:val="008A6C2F"/>
    <w:rsid w:val="008A6DED"/>
    <w:rsid w:val="008B75B5"/>
    <w:rsid w:val="008C329D"/>
    <w:rsid w:val="008D0545"/>
    <w:rsid w:val="008D59A1"/>
    <w:rsid w:val="008D7926"/>
    <w:rsid w:val="008D7AEA"/>
    <w:rsid w:val="008E0547"/>
    <w:rsid w:val="008E5912"/>
    <w:rsid w:val="008E60A1"/>
    <w:rsid w:val="008F6674"/>
    <w:rsid w:val="00907DEB"/>
    <w:rsid w:val="00920A0C"/>
    <w:rsid w:val="00932453"/>
    <w:rsid w:val="00932534"/>
    <w:rsid w:val="009365A4"/>
    <w:rsid w:val="009460C6"/>
    <w:rsid w:val="00951093"/>
    <w:rsid w:val="00953FE9"/>
    <w:rsid w:val="00955AAC"/>
    <w:rsid w:val="009656B9"/>
    <w:rsid w:val="009674BE"/>
    <w:rsid w:val="00971042"/>
    <w:rsid w:val="0097142D"/>
    <w:rsid w:val="0097391F"/>
    <w:rsid w:val="00975D45"/>
    <w:rsid w:val="009805BD"/>
    <w:rsid w:val="009928D6"/>
    <w:rsid w:val="009944F0"/>
    <w:rsid w:val="00994B20"/>
    <w:rsid w:val="00995B12"/>
    <w:rsid w:val="009975BA"/>
    <w:rsid w:val="00997D3D"/>
    <w:rsid w:val="009A1FB8"/>
    <w:rsid w:val="009A3B16"/>
    <w:rsid w:val="009A75B8"/>
    <w:rsid w:val="009B05FD"/>
    <w:rsid w:val="009B1633"/>
    <w:rsid w:val="009B4C21"/>
    <w:rsid w:val="009B6C58"/>
    <w:rsid w:val="009C201E"/>
    <w:rsid w:val="009C236C"/>
    <w:rsid w:val="009C489D"/>
    <w:rsid w:val="009E2763"/>
    <w:rsid w:val="009F6462"/>
    <w:rsid w:val="009F7161"/>
    <w:rsid w:val="00A1149D"/>
    <w:rsid w:val="00A11A35"/>
    <w:rsid w:val="00A20295"/>
    <w:rsid w:val="00A2201E"/>
    <w:rsid w:val="00A30BA3"/>
    <w:rsid w:val="00A30DE1"/>
    <w:rsid w:val="00A31562"/>
    <w:rsid w:val="00A3355B"/>
    <w:rsid w:val="00A41061"/>
    <w:rsid w:val="00A436EB"/>
    <w:rsid w:val="00A442C9"/>
    <w:rsid w:val="00A535D5"/>
    <w:rsid w:val="00A5529F"/>
    <w:rsid w:val="00A630A5"/>
    <w:rsid w:val="00A77E88"/>
    <w:rsid w:val="00A806F2"/>
    <w:rsid w:val="00A82A5B"/>
    <w:rsid w:val="00A87310"/>
    <w:rsid w:val="00A917C2"/>
    <w:rsid w:val="00A93AB2"/>
    <w:rsid w:val="00A96108"/>
    <w:rsid w:val="00AB3582"/>
    <w:rsid w:val="00AB39BA"/>
    <w:rsid w:val="00AB578A"/>
    <w:rsid w:val="00AB57E2"/>
    <w:rsid w:val="00AB5D27"/>
    <w:rsid w:val="00AE14FB"/>
    <w:rsid w:val="00AE790A"/>
    <w:rsid w:val="00AF0159"/>
    <w:rsid w:val="00AF079C"/>
    <w:rsid w:val="00AF20D7"/>
    <w:rsid w:val="00AF65E0"/>
    <w:rsid w:val="00B027B4"/>
    <w:rsid w:val="00B040C6"/>
    <w:rsid w:val="00B04D5F"/>
    <w:rsid w:val="00B05279"/>
    <w:rsid w:val="00B070E3"/>
    <w:rsid w:val="00B10137"/>
    <w:rsid w:val="00B103BA"/>
    <w:rsid w:val="00B135C2"/>
    <w:rsid w:val="00B1503A"/>
    <w:rsid w:val="00B3106E"/>
    <w:rsid w:val="00B311E6"/>
    <w:rsid w:val="00B318F8"/>
    <w:rsid w:val="00B32971"/>
    <w:rsid w:val="00B439F4"/>
    <w:rsid w:val="00B440D1"/>
    <w:rsid w:val="00B4523C"/>
    <w:rsid w:val="00B51E99"/>
    <w:rsid w:val="00B5273D"/>
    <w:rsid w:val="00B531C8"/>
    <w:rsid w:val="00B53E9D"/>
    <w:rsid w:val="00B56987"/>
    <w:rsid w:val="00B63F58"/>
    <w:rsid w:val="00B7158A"/>
    <w:rsid w:val="00B72A20"/>
    <w:rsid w:val="00B74F83"/>
    <w:rsid w:val="00B76FA0"/>
    <w:rsid w:val="00B810BD"/>
    <w:rsid w:val="00B8183D"/>
    <w:rsid w:val="00B8396F"/>
    <w:rsid w:val="00B8559E"/>
    <w:rsid w:val="00B85C13"/>
    <w:rsid w:val="00B92FC8"/>
    <w:rsid w:val="00B973B8"/>
    <w:rsid w:val="00BA26F0"/>
    <w:rsid w:val="00BA7FD4"/>
    <w:rsid w:val="00BB0C78"/>
    <w:rsid w:val="00BB18A2"/>
    <w:rsid w:val="00BB707E"/>
    <w:rsid w:val="00BC3536"/>
    <w:rsid w:val="00BC4E31"/>
    <w:rsid w:val="00BC719E"/>
    <w:rsid w:val="00BD1103"/>
    <w:rsid w:val="00BD11FB"/>
    <w:rsid w:val="00BE4FBE"/>
    <w:rsid w:val="00BF1E6E"/>
    <w:rsid w:val="00BF2BC5"/>
    <w:rsid w:val="00C020FE"/>
    <w:rsid w:val="00C02959"/>
    <w:rsid w:val="00C03674"/>
    <w:rsid w:val="00C06206"/>
    <w:rsid w:val="00C06D8D"/>
    <w:rsid w:val="00C13C98"/>
    <w:rsid w:val="00C1604C"/>
    <w:rsid w:val="00C207AC"/>
    <w:rsid w:val="00C22EDB"/>
    <w:rsid w:val="00C340A0"/>
    <w:rsid w:val="00C4243B"/>
    <w:rsid w:val="00C42A57"/>
    <w:rsid w:val="00C46AC1"/>
    <w:rsid w:val="00C47794"/>
    <w:rsid w:val="00C536C5"/>
    <w:rsid w:val="00C57DC6"/>
    <w:rsid w:val="00C63C45"/>
    <w:rsid w:val="00C66B49"/>
    <w:rsid w:val="00C6781E"/>
    <w:rsid w:val="00C75157"/>
    <w:rsid w:val="00C84CBE"/>
    <w:rsid w:val="00C932C1"/>
    <w:rsid w:val="00C93CC1"/>
    <w:rsid w:val="00C95DC9"/>
    <w:rsid w:val="00CA5D94"/>
    <w:rsid w:val="00CA7D14"/>
    <w:rsid w:val="00CB2359"/>
    <w:rsid w:val="00CB34AC"/>
    <w:rsid w:val="00CB5133"/>
    <w:rsid w:val="00CB5A33"/>
    <w:rsid w:val="00CD0251"/>
    <w:rsid w:val="00CD0EAF"/>
    <w:rsid w:val="00CD1FB9"/>
    <w:rsid w:val="00CD2569"/>
    <w:rsid w:val="00CD5D2E"/>
    <w:rsid w:val="00CD7E19"/>
    <w:rsid w:val="00CE196F"/>
    <w:rsid w:val="00CE325E"/>
    <w:rsid w:val="00CE4CDD"/>
    <w:rsid w:val="00CF2B37"/>
    <w:rsid w:val="00CF360D"/>
    <w:rsid w:val="00CF57E3"/>
    <w:rsid w:val="00CF7AFC"/>
    <w:rsid w:val="00D00664"/>
    <w:rsid w:val="00D1394B"/>
    <w:rsid w:val="00D234CC"/>
    <w:rsid w:val="00D23FC5"/>
    <w:rsid w:val="00D3143B"/>
    <w:rsid w:val="00D32389"/>
    <w:rsid w:val="00D32764"/>
    <w:rsid w:val="00D368D7"/>
    <w:rsid w:val="00D373F6"/>
    <w:rsid w:val="00D376F3"/>
    <w:rsid w:val="00D43A0F"/>
    <w:rsid w:val="00D44D59"/>
    <w:rsid w:val="00D45BB1"/>
    <w:rsid w:val="00D46CE2"/>
    <w:rsid w:val="00D515FA"/>
    <w:rsid w:val="00D617FD"/>
    <w:rsid w:val="00D64780"/>
    <w:rsid w:val="00D723C1"/>
    <w:rsid w:val="00D75744"/>
    <w:rsid w:val="00D80717"/>
    <w:rsid w:val="00D8549C"/>
    <w:rsid w:val="00D87D90"/>
    <w:rsid w:val="00D91040"/>
    <w:rsid w:val="00D9712C"/>
    <w:rsid w:val="00DA3AC2"/>
    <w:rsid w:val="00DA4E40"/>
    <w:rsid w:val="00DB00EC"/>
    <w:rsid w:val="00DB28C2"/>
    <w:rsid w:val="00DB3C69"/>
    <w:rsid w:val="00DB3DB4"/>
    <w:rsid w:val="00DC34BC"/>
    <w:rsid w:val="00DC4B12"/>
    <w:rsid w:val="00DC71FF"/>
    <w:rsid w:val="00DE04A2"/>
    <w:rsid w:val="00DE2E32"/>
    <w:rsid w:val="00DE382F"/>
    <w:rsid w:val="00DE7110"/>
    <w:rsid w:val="00DF46E2"/>
    <w:rsid w:val="00DF49BB"/>
    <w:rsid w:val="00E032C0"/>
    <w:rsid w:val="00E100B4"/>
    <w:rsid w:val="00E13A94"/>
    <w:rsid w:val="00E1538E"/>
    <w:rsid w:val="00E17505"/>
    <w:rsid w:val="00E23F76"/>
    <w:rsid w:val="00E36D57"/>
    <w:rsid w:val="00E47A6B"/>
    <w:rsid w:val="00E50922"/>
    <w:rsid w:val="00E51A93"/>
    <w:rsid w:val="00E51CCA"/>
    <w:rsid w:val="00E5303E"/>
    <w:rsid w:val="00E60B19"/>
    <w:rsid w:val="00E60D16"/>
    <w:rsid w:val="00E75E82"/>
    <w:rsid w:val="00E76557"/>
    <w:rsid w:val="00E93C23"/>
    <w:rsid w:val="00E96D49"/>
    <w:rsid w:val="00E96E64"/>
    <w:rsid w:val="00E96F97"/>
    <w:rsid w:val="00EB0CDC"/>
    <w:rsid w:val="00EB4CAF"/>
    <w:rsid w:val="00ED37C1"/>
    <w:rsid w:val="00EE2E05"/>
    <w:rsid w:val="00EE3281"/>
    <w:rsid w:val="00EE56F0"/>
    <w:rsid w:val="00EE5B6D"/>
    <w:rsid w:val="00F05D77"/>
    <w:rsid w:val="00F14D90"/>
    <w:rsid w:val="00F16C8C"/>
    <w:rsid w:val="00F22605"/>
    <w:rsid w:val="00F251A9"/>
    <w:rsid w:val="00F3656E"/>
    <w:rsid w:val="00F36B48"/>
    <w:rsid w:val="00F36EFF"/>
    <w:rsid w:val="00F3718C"/>
    <w:rsid w:val="00F37989"/>
    <w:rsid w:val="00F42DEB"/>
    <w:rsid w:val="00F432F9"/>
    <w:rsid w:val="00F443AF"/>
    <w:rsid w:val="00F46A98"/>
    <w:rsid w:val="00F46C1F"/>
    <w:rsid w:val="00F46ECF"/>
    <w:rsid w:val="00F5127B"/>
    <w:rsid w:val="00F6451E"/>
    <w:rsid w:val="00F66DB5"/>
    <w:rsid w:val="00F71C75"/>
    <w:rsid w:val="00F7435E"/>
    <w:rsid w:val="00F7539A"/>
    <w:rsid w:val="00F76210"/>
    <w:rsid w:val="00F84577"/>
    <w:rsid w:val="00F85D47"/>
    <w:rsid w:val="00F8752D"/>
    <w:rsid w:val="00F94C0B"/>
    <w:rsid w:val="00FA0323"/>
    <w:rsid w:val="00FA2D6D"/>
    <w:rsid w:val="00FA46C1"/>
    <w:rsid w:val="00FD1C2A"/>
    <w:rsid w:val="00FD3DA2"/>
    <w:rsid w:val="00FD606F"/>
    <w:rsid w:val="00FD7305"/>
    <w:rsid w:val="00FD7ADD"/>
    <w:rsid w:val="00FE359F"/>
    <w:rsid w:val="00FE67F5"/>
    <w:rsid w:val="00FE74E4"/>
    <w:rsid w:val="00FF1E05"/>
    <w:rsid w:val="00FF296E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3870"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del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deltesto">
    <w:name w:val="Body Text"/>
    <w:basedOn w:val="Normale"/>
    <w:link w:val="CorpodeltestoCarattere1"/>
    <w:uiPriority w:val="99"/>
    <w:semiHidden/>
    <w:unhideWhenUsed/>
    <w:rsid w:val="004E07CB"/>
    <w:pPr>
      <w:spacing w:after="120"/>
    </w:pPr>
  </w:style>
  <w:style w:type="character" w:customStyle="1" w:styleId="CorpodeltestoCarattere1">
    <w:name w:val="Corpo del testo Carattere1"/>
    <w:basedOn w:val="Carpredefinitoparagrafo"/>
    <w:link w:val="Corpodeltesto"/>
    <w:uiPriority w:val="99"/>
    <w:semiHidden/>
    <w:rsid w:val="004E07CB"/>
  </w:style>
  <w:style w:type="paragraph" w:styleId="Nessunaspaziatura">
    <w:name w:val="No Spacing"/>
    <w:uiPriority w:val="1"/>
    <w:qFormat/>
    <w:rsid w:val="005D70D5"/>
    <w:pPr>
      <w:spacing w:after="0" w:line="240" w:lineRule="auto"/>
    </w:pPr>
  </w:style>
  <w:style w:type="paragraph" w:customStyle="1" w:styleId="Simboli">
    <w:name w:val="Simboli"/>
    <w:basedOn w:val="Normale"/>
    <w:autoRedefine/>
    <w:rsid w:val="00CE325E"/>
    <w:rPr>
      <w:rFonts w:ascii="Times New Roman" w:eastAsia="Times New Roman" w:hAnsi="Times New Roman" w:cs="Times New Roman"/>
      <w:b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100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testo">
    <w:name w:val="Body Text"/>
    <w:basedOn w:val="Normale"/>
    <w:link w:val="CorpotestoCarattere"/>
    <w:uiPriority w:val="99"/>
    <w:semiHidden/>
    <w:unhideWhenUsed/>
    <w:rsid w:val="004E07C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E07CB"/>
  </w:style>
  <w:style w:type="paragraph" w:styleId="Nessunaspaziatura">
    <w:name w:val="No Spacing"/>
    <w:uiPriority w:val="1"/>
    <w:qFormat/>
    <w:rsid w:val="005D70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19693">
          <w:marLeft w:val="0"/>
          <w:marRight w:val="0"/>
          <w:marTop w:val="0"/>
          <w:marBottom w:val="0"/>
          <w:divBdr>
            <w:top w:val="threeDEngrave" w:sz="24" w:space="0" w:color="FF9900"/>
            <w:left w:val="none" w:sz="0" w:space="0" w:color="auto"/>
            <w:bottom w:val="threeDEngrave" w:sz="24" w:space="0" w:color="FF9900"/>
            <w:right w:val="threeDEngrave" w:sz="24" w:space="0" w:color="FF9900"/>
          </w:divBdr>
          <w:divsChild>
            <w:div w:id="17947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theme" Target="theme/theme1.xml"/><Relationship Id="rId1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87" Type="http://schemas.openxmlformats.org/officeDocument/2006/relationships/oleObject" Target="embeddings/oleObject40.bin"/><Relationship Id="rId102" Type="http://schemas.openxmlformats.org/officeDocument/2006/relationships/image" Target="media/image48.wmf"/><Relationship Id="rId110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9.bin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3.bin"/><Relationship Id="rId98" Type="http://schemas.openxmlformats.org/officeDocument/2006/relationships/image" Target="media/image46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1.wmf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1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50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49.wmf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9CCEA-4C05-487A-A41E-3283401FD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17</Pages>
  <Words>2580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</dc:creator>
  <cp:lastModifiedBy>prova</cp:lastModifiedBy>
  <cp:revision>60</cp:revision>
  <cp:lastPrinted>2013-12-17T10:27:00Z</cp:lastPrinted>
  <dcterms:created xsi:type="dcterms:W3CDTF">2013-11-03T17:30:00Z</dcterms:created>
  <dcterms:modified xsi:type="dcterms:W3CDTF">2014-01-10T08:39:00Z</dcterms:modified>
</cp:coreProperties>
</file>