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AD7" w:rsidRDefault="003D2AD7" w:rsidP="003D2AD7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CHIMICA ORGANICA</w:t>
      </w:r>
    </w:p>
    <w:p w:rsidR="003D2AD7" w:rsidRDefault="003D2AD7" w:rsidP="003D2AD7">
      <w:pPr>
        <w:rPr>
          <w:b/>
          <w:bCs/>
          <w:sz w:val="24"/>
        </w:rPr>
      </w:pPr>
      <w:r>
        <w:rPr>
          <w:b/>
          <w:bCs/>
          <w:sz w:val="24"/>
        </w:rPr>
        <w:t xml:space="preserve">Prova scritta </w:t>
      </w:r>
      <w:r w:rsidR="001D4FE7">
        <w:rPr>
          <w:b/>
          <w:bCs/>
          <w:sz w:val="24"/>
        </w:rPr>
        <w:t xml:space="preserve">gruppo </w:t>
      </w:r>
      <w:r w:rsidR="00223474">
        <w:rPr>
          <w:b/>
          <w:bCs/>
          <w:sz w:val="24"/>
        </w:rPr>
        <w:t>A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</w:p>
    <w:p w:rsidR="003D2AD7" w:rsidRDefault="003D2AD7" w:rsidP="003D2AD7">
      <w:pPr>
        <w:pStyle w:val="Titolo1"/>
        <w:rPr>
          <w:sz w:val="28"/>
        </w:rPr>
      </w:pPr>
    </w:p>
    <w:p w:rsidR="003D2AD7" w:rsidRPr="00D61E1C" w:rsidRDefault="003D2AD7" w:rsidP="003D2AD7">
      <w:pPr>
        <w:pStyle w:val="Titolo1"/>
        <w:rPr>
          <w:sz w:val="28"/>
        </w:rPr>
      </w:pPr>
      <w:r w:rsidRPr="00D61E1C">
        <w:rPr>
          <w:sz w:val="28"/>
        </w:rPr>
        <w:t xml:space="preserve">Esercizio </w:t>
      </w:r>
      <w:r w:rsidR="009B18CC" w:rsidRPr="00D61E1C">
        <w:rPr>
          <w:sz w:val="28"/>
        </w:rPr>
        <w:t>1</w:t>
      </w:r>
      <w:r w:rsidRPr="00D61E1C">
        <w:rPr>
          <w:sz w:val="28"/>
        </w:rPr>
        <w:t xml:space="preserve"> </w:t>
      </w:r>
    </w:p>
    <w:p w:rsidR="003D2AD7" w:rsidRPr="00D61E1C" w:rsidRDefault="003D2AD7" w:rsidP="003D2AD7">
      <w:pPr>
        <w:rPr>
          <w:sz w:val="24"/>
        </w:rPr>
      </w:pPr>
      <w:bookmarkStart w:id="0" w:name="_GoBack"/>
      <w:bookmarkEnd w:id="0"/>
      <w:r w:rsidRPr="00D61E1C">
        <w:rPr>
          <w:sz w:val="24"/>
        </w:rPr>
        <w:t xml:space="preserve">Come si può preparare il 2-feniletanolo partendo dal benzile bromuro? E’ necessario più di un passaggio </w:t>
      </w:r>
    </w:p>
    <w:p w:rsidR="00FE4587" w:rsidRPr="00D61E1C" w:rsidRDefault="00FE4587" w:rsidP="003D2AD7"/>
    <w:p w:rsidR="00D61E1C" w:rsidRPr="00D61E1C" w:rsidRDefault="00D61E1C" w:rsidP="0091298F">
      <w:pPr>
        <w:rPr>
          <w:b/>
          <w:sz w:val="28"/>
        </w:rPr>
      </w:pPr>
      <w:r w:rsidRPr="00D61E1C">
        <w:rPr>
          <w:b/>
          <w:sz w:val="28"/>
        </w:rPr>
        <w:t xml:space="preserve">Esercizio </w:t>
      </w:r>
      <w:r w:rsidRPr="00D61E1C">
        <w:rPr>
          <w:b/>
          <w:sz w:val="28"/>
        </w:rPr>
        <w:t>2</w:t>
      </w:r>
    </w:p>
    <w:p w:rsidR="0091298F" w:rsidRPr="00D61E1C" w:rsidRDefault="0091298F" w:rsidP="0091298F">
      <w:pPr>
        <w:rPr>
          <w:sz w:val="24"/>
        </w:rPr>
      </w:pPr>
      <w:r w:rsidRPr="00D61E1C">
        <w:rPr>
          <w:sz w:val="24"/>
        </w:rPr>
        <w:t xml:space="preserve">Quale prodotti ci si attende sottoponendo a riscaldamento </w:t>
      </w:r>
    </w:p>
    <w:p w:rsidR="001D4FE7" w:rsidRPr="00D61E1C" w:rsidRDefault="0091298F" w:rsidP="009E5401">
      <w:pPr>
        <w:pStyle w:val="Paragrafoelenco"/>
        <w:numPr>
          <w:ilvl w:val="0"/>
          <w:numId w:val="1"/>
        </w:numPr>
        <w:rPr>
          <w:sz w:val="24"/>
        </w:rPr>
      </w:pPr>
      <w:r w:rsidRPr="00D61E1C">
        <w:rPr>
          <w:sz w:val="24"/>
        </w:rPr>
        <w:t xml:space="preserve">acido 3-idrossibutanoico b) </w:t>
      </w:r>
      <w:r w:rsidR="009E5401" w:rsidRPr="00D61E1C">
        <w:rPr>
          <w:sz w:val="24"/>
        </w:rPr>
        <w:t xml:space="preserve">2-idrossibutanoico </w:t>
      </w:r>
    </w:p>
    <w:p w:rsidR="007903B5" w:rsidRPr="00D61E1C" w:rsidRDefault="007903B5" w:rsidP="003D2AD7"/>
    <w:p w:rsidR="00D61E1C" w:rsidRPr="00D61E1C" w:rsidRDefault="00D61E1C" w:rsidP="003D2AD7">
      <w:pPr>
        <w:rPr>
          <w:b/>
          <w:sz w:val="28"/>
        </w:rPr>
      </w:pPr>
      <w:r w:rsidRPr="00D61E1C">
        <w:rPr>
          <w:b/>
          <w:sz w:val="28"/>
        </w:rPr>
        <w:t xml:space="preserve">Esercizio </w:t>
      </w:r>
      <w:r w:rsidRPr="00D61E1C">
        <w:rPr>
          <w:b/>
          <w:sz w:val="28"/>
        </w:rPr>
        <w:t>3</w:t>
      </w:r>
    </w:p>
    <w:p w:rsidR="00916104" w:rsidRPr="00D61E1C" w:rsidRDefault="00916104" w:rsidP="003D2AD7">
      <w:pPr>
        <w:rPr>
          <w:sz w:val="24"/>
        </w:rPr>
      </w:pPr>
      <w:r w:rsidRPr="00D61E1C">
        <w:rPr>
          <w:sz w:val="24"/>
        </w:rPr>
        <w:t>Mostrare come si potrebbe eseguire la seguente trasformazione utilizzando un acetale ciclico e spiegare le ragioni del suo impiego.</w:t>
      </w:r>
    </w:p>
    <w:p w:rsidR="00916104" w:rsidRPr="00D61E1C" w:rsidRDefault="007903B5" w:rsidP="003D2AD7">
      <w:r w:rsidRPr="00D61E1C">
        <w:object w:dxaOrig="6792" w:dyaOrig="1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8.5pt;height:53.5pt" o:ole="">
            <v:imagedata r:id="rId6" o:title=""/>
          </v:shape>
          <o:OLEObject Type="Embed" ProgID="ChemDraw.Document.6.0" ShapeID="_x0000_i1025" DrawAspect="Content" ObjectID="_1559740106" r:id="rId7"/>
        </w:object>
      </w:r>
    </w:p>
    <w:p w:rsidR="001D4FE7" w:rsidRPr="00D61E1C" w:rsidRDefault="00D61E1C" w:rsidP="003D2AD7">
      <w:pPr>
        <w:rPr>
          <w:b/>
        </w:rPr>
      </w:pPr>
      <w:r w:rsidRPr="00D61E1C">
        <w:rPr>
          <w:b/>
          <w:sz w:val="28"/>
        </w:rPr>
        <w:t xml:space="preserve">Esercizio </w:t>
      </w:r>
      <w:r w:rsidRPr="00D61E1C">
        <w:rPr>
          <w:b/>
          <w:sz w:val="28"/>
        </w:rPr>
        <w:t>4</w:t>
      </w:r>
      <w:r w:rsidR="00916104" w:rsidRPr="00D61E1C">
        <w:rPr>
          <w:b/>
        </w:rPr>
        <w:t xml:space="preserve"> </w:t>
      </w:r>
    </w:p>
    <w:p w:rsidR="001D4FE7" w:rsidRPr="00D61E1C" w:rsidRDefault="001D4FE7" w:rsidP="003D2AD7">
      <w:pPr>
        <w:rPr>
          <w:sz w:val="24"/>
        </w:rPr>
      </w:pPr>
      <w:r w:rsidRPr="00D61E1C">
        <w:rPr>
          <w:sz w:val="24"/>
        </w:rPr>
        <w:t xml:space="preserve">Come si potrebbe preparare il prodotto mostrato a partire dal malonato dietilico e 3-metil-2-butenoato di etile ? Dettagliare il meccanismo </w:t>
      </w:r>
    </w:p>
    <w:p w:rsidR="001D4FE7" w:rsidRPr="00D61E1C" w:rsidRDefault="007903B5" w:rsidP="003D2AD7">
      <w:r w:rsidRPr="00D61E1C">
        <w:object w:dxaOrig="3636" w:dyaOrig="1119">
          <v:shape id="_x0000_i1026" type="#_x0000_t75" style="width:154.5pt;height:47.5pt" o:ole="">
            <v:imagedata r:id="rId8" o:title=""/>
          </v:shape>
          <o:OLEObject Type="Embed" ProgID="ChemDraw.Document.6.0" ShapeID="_x0000_i1026" DrawAspect="Content" ObjectID="_1559740107" r:id="rId9"/>
        </w:object>
      </w:r>
    </w:p>
    <w:p w:rsidR="001D4FE7" w:rsidRPr="00D61E1C" w:rsidRDefault="001D4FE7" w:rsidP="003D2AD7"/>
    <w:p w:rsidR="001D4FE7" w:rsidRPr="00D61E1C" w:rsidRDefault="001D4FE7" w:rsidP="003D2AD7"/>
    <w:p w:rsidR="00D61E1C" w:rsidRPr="00D61E1C" w:rsidRDefault="00D61E1C" w:rsidP="003D2AD7">
      <w:pPr>
        <w:rPr>
          <w:b/>
          <w:sz w:val="28"/>
        </w:rPr>
      </w:pPr>
      <w:r w:rsidRPr="00D61E1C">
        <w:rPr>
          <w:b/>
          <w:sz w:val="28"/>
        </w:rPr>
        <w:t xml:space="preserve">Esercizio </w:t>
      </w:r>
      <w:r w:rsidRPr="00D61E1C">
        <w:rPr>
          <w:b/>
          <w:sz w:val="28"/>
        </w:rPr>
        <w:t>5</w:t>
      </w:r>
    </w:p>
    <w:p w:rsidR="001D4FE7" w:rsidRPr="00D61E1C" w:rsidRDefault="001D4FE7" w:rsidP="003D2AD7">
      <w:pPr>
        <w:rPr>
          <w:sz w:val="24"/>
        </w:rPr>
      </w:pPr>
      <w:r w:rsidRPr="00D61E1C">
        <w:rPr>
          <w:sz w:val="24"/>
        </w:rPr>
        <w:t>Proporre una sintesi della glicina (NH</w:t>
      </w:r>
      <w:r w:rsidRPr="00D61E1C">
        <w:rPr>
          <w:sz w:val="24"/>
          <w:vertAlign w:val="subscript"/>
        </w:rPr>
        <w:t>2</w:t>
      </w:r>
      <w:r w:rsidRPr="00D61E1C">
        <w:rPr>
          <w:sz w:val="24"/>
        </w:rPr>
        <w:t>CH</w:t>
      </w:r>
      <w:r w:rsidRPr="00D61E1C">
        <w:rPr>
          <w:sz w:val="24"/>
          <w:vertAlign w:val="subscript"/>
        </w:rPr>
        <w:t>2</w:t>
      </w:r>
      <w:r w:rsidRPr="00D61E1C">
        <w:rPr>
          <w:sz w:val="24"/>
        </w:rPr>
        <w:t xml:space="preserve">COOH) a partire dalla </w:t>
      </w:r>
      <w:proofErr w:type="spellStart"/>
      <w:r w:rsidRPr="00D61E1C">
        <w:rPr>
          <w:sz w:val="24"/>
        </w:rPr>
        <w:t>ftalimmide</w:t>
      </w:r>
      <w:proofErr w:type="spellEnd"/>
      <w:r w:rsidRPr="00D61E1C">
        <w:rPr>
          <w:sz w:val="24"/>
        </w:rPr>
        <w:t xml:space="preserve"> ed il </w:t>
      </w:r>
      <w:proofErr w:type="spellStart"/>
      <w:r w:rsidRPr="00D61E1C">
        <w:rPr>
          <w:sz w:val="24"/>
        </w:rPr>
        <w:t>dietil</w:t>
      </w:r>
      <w:proofErr w:type="spellEnd"/>
      <w:r w:rsidRPr="00D61E1C">
        <w:rPr>
          <w:sz w:val="24"/>
        </w:rPr>
        <w:t xml:space="preserve"> 2-bromomalonato </w:t>
      </w:r>
    </w:p>
    <w:p w:rsidR="000D2FB0" w:rsidRPr="00D61E1C" w:rsidRDefault="000D2FB0" w:rsidP="003D2AD7">
      <w:pPr>
        <w:rPr>
          <w:sz w:val="24"/>
        </w:rPr>
      </w:pPr>
    </w:p>
    <w:p w:rsidR="00D61E1C" w:rsidRPr="00D61E1C" w:rsidRDefault="00D61E1C" w:rsidP="00E946AE">
      <w:pPr>
        <w:rPr>
          <w:b/>
          <w:sz w:val="28"/>
        </w:rPr>
      </w:pPr>
      <w:r w:rsidRPr="00D61E1C">
        <w:rPr>
          <w:b/>
          <w:sz w:val="28"/>
        </w:rPr>
        <w:t xml:space="preserve">Esercizio </w:t>
      </w:r>
      <w:r w:rsidRPr="00D61E1C">
        <w:rPr>
          <w:b/>
          <w:sz w:val="28"/>
        </w:rPr>
        <w:t>6</w:t>
      </w:r>
    </w:p>
    <w:p w:rsidR="00E946AE" w:rsidRDefault="007F0AB0" w:rsidP="00E946AE">
      <w:pPr>
        <w:rPr>
          <w:sz w:val="24"/>
        </w:rPr>
      </w:pPr>
      <w:r w:rsidRPr="00D61E1C">
        <w:rPr>
          <w:noProof/>
        </w:rPr>
        <w:t xml:space="preserve"> </w:t>
      </w:r>
      <w:r w:rsidR="00E946AE" w:rsidRPr="00D61E1C">
        <w:rPr>
          <w:noProof/>
          <w:sz w:val="24"/>
        </w:rPr>
        <w:t>Un composto incognito</w:t>
      </w:r>
      <w:r w:rsidR="00E946AE" w:rsidRPr="00E946AE">
        <w:rPr>
          <w:noProof/>
          <w:sz w:val="24"/>
        </w:rPr>
        <w:t xml:space="preserve"> presenta un picco dello ione molecolare a m/z </w:t>
      </w:r>
      <w:r w:rsidR="00E946AE" w:rsidRPr="00E946AE">
        <w:rPr>
          <w:sz w:val="24"/>
        </w:rPr>
        <w:t>= 106 e picchi M+1 e M+2 di intensità 100%, 8.91% e 0.05%. Quale è la formula molecolare per questo composto</w:t>
      </w:r>
      <w:r w:rsidR="00E946AE">
        <w:rPr>
          <w:sz w:val="24"/>
        </w:rPr>
        <w:t xml:space="preserve"> sapendo che non contiene fluoro e iodio?</w:t>
      </w:r>
      <w:r w:rsidR="00E946AE" w:rsidRPr="00E946AE">
        <w:rPr>
          <w:sz w:val="24"/>
        </w:rPr>
        <w:t>. Formula</w:t>
      </w:r>
      <w:r w:rsidR="00E946AE">
        <w:rPr>
          <w:sz w:val="24"/>
        </w:rPr>
        <w:t>re</w:t>
      </w:r>
      <w:r w:rsidR="00E946AE" w:rsidRPr="00E946AE">
        <w:rPr>
          <w:sz w:val="24"/>
        </w:rPr>
        <w:t xml:space="preserve"> anche una proposta strutturale</w:t>
      </w:r>
    </w:p>
    <w:p w:rsidR="001D4FE7" w:rsidRDefault="001D4FE7" w:rsidP="003D2AD7">
      <w:pPr>
        <w:rPr>
          <w:noProof/>
        </w:rPr>
      </w:pPr>
    </w:p>
    <w:p w:rsidR="007F0AB0" w:rsidRDefault="007F0AB0" w:rsidP="003D2AD7">
      <w:pPr>
        <w:rPr>
          <w:noProof/>
        </w:rPr>
      </w:pPr>
    </w:p>
    <w:p w:rsidR="00E946AE" w:rsidRPr="00E946AE" w:rsidRDefault="00E946AE">
      <w:pPr>
        <w:rPr>
          <w:sz w:val="24"/>
        </w:rPr>
      </w:pPr>
    </w:p>
    <w:sectPr w:rsidR="00E946AE" w:rsidRPr="00E946A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15D53"/>
    <w:multiLevelType w:val="hybridMultilevel"/>
    <w:tmpl w:val="9B50DF5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AD7"/>
    <w:rsid w:val="000D2FB0"/>
    <w:rsid w:val="001D4FE7"/>
    <w:rsid w:val="00223474"/>
    <w:rsid w:val="002628A3"/>
    <w:rsid w:val="003D2AD7"/>
    <w:rsid w:val="004E3A7D"/>
    <w:rsid w:val="007903B5"/>
    <w:rsid w:val="007F0AB0"/>
    <w:rsid w:val="0091298F"/>
    <w:rsid w:val="00916104"/>
    <w:rsid w:val="009B18CC"/>
    <w:rsid w:val="009E5401"/>
    <w:rsid w:val="00D61E1C"/>
    <w:rsid w:val="00E946AE"/>
    <w:rsid w:val="00FB39BF"/>
    <w:rsid w:val="00FE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2AD7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D2AD7"/>
    <w:pPr>
      <w:keepNext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D2AD7"/>
    <w:rPr>
      <w:rFonts w:ascii="Times New Roman" w:eastAsia="Times New Roman" w:hAnsi="Times New Roman" w:cs="Times New Roman"/>
      <w:b/>
      <w:bCs/>
      <w:sz w:val="20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2A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D2AD7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7903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2AD7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D2AD7"/>
    <w:pPr>
      <w:keepNext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D2AD7"/>
    <w:rPr>
      <w:rFonts w:ascii="Times New Roman" w:eastAsia="Times New Roman" w:hAnsi="Times New Roman" w:cs="Times New Roman"/>
      <w:b/>
      <w:bCs/>
      <w:sz w:val="20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2A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D2AD7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790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</dc:creator>
  <cp:lastModifiedBy>Alessandra</cp:lastModifiedBy>
  <cp:revision>2</cp:revision>
  <dcterms:created xsi:type="dcterms:W3CDTF">2017-06-23T14:21:00Z</dcterms:created>
  <dcterms:modified xsi:type="dcterms:W3CDTF">2017-06-23T14:21:00Z</dcterms:modified>
</cp:coreProperties>
</file>